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161" w:firstLineChars="299"/>
        <w:rPr>
          <w:rFonts w:ascii="宋体" w:hAnsi="宋体"/>
          <w:b/>
          <w:sz w:val="72"/>
          <w:szCs w:val="72"/>
        </w:rPr>
      </w:pPr>
    </w:p>
    <w:p>
      <w:pPr>
        <w:spacing w:line="360" w:lineRule="auto"/>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青海省政府采购</w:t>
      </w:r>
    </w:p>
    <w:p>
      <w:pPr>
        <w:jc w:val="center"/>
        <w:rPr>
          <w:rFonts w:asciiTheme="minorEastAsia" w:hAnsiTheme="minorEastAsia" w:eastAsiaTheme="minorEastAsia" w:cstheme="minorEastAsia"/>
          <w:b/>
          <w:sz w:val="72"/>
          <w:szCs w:val="72"/>
        </w:rPr>
      </w:pPr>
    </w:p>
    <w:p>
      <w:pPr>
        <w:jc w:val="center"/>
        <w:rPr>
          <w:rFonts w:asciiTheme="minorEastAsia" w:hAnsiTheme="minorEastAsia" w:eastAsiaTheme="minorEastAsia" w:cstheme="minorEastAsia"/>
          <w:b/>
          <w:sz w:val="72"/>
          <w:szCs w:val="72"/>
        </w:rPr>
      </w:pPr>
    </w:p>
    <w:p>
      <w:pPr>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竞争性磋商文件</w:t>
      </w:r>
    </w:p>
    <w:p>
      <w:pPr>
        <w:ind w:left="-424" w:leftChars="-202" w:firstLine="1019" w:firstLineChars="141"/>
        <w:jc w:val="center"/>
        <w:rPr>
          <w:rFonts w:asciiTheme="minorEastAsia" w:hAnsiTheme="minorEastAsia" w:eastAsiaTheme="minorEastAsia" w:cstheme="minorEastAsia"/>
          <w:b/>
          <w:sz w:val="72"/>
          <w:szCs w:val="72"/>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ind w:left="-424" w:leftChars="-202" w:firstLine="1019" w:firstLineChars="141"/>
        <w:jc w:val="center"/>
        <w:rPr>
          <w:rFonts w:asciiTheme="minorEastAsia" w:hAnsiTheme="minorEastAsia" w:eastAsiaTheme="minorEastAsia" w:cstheme="minorEastAsia"/>
          <w:b/>
          <w:sz w:val="72"/>
          <w:szCs w:val="72"/>
        </w:rPr>
      </w:pPr>
    </w:p>
    <w:p>
      <w:pPr>
        <w:ind w:left="2530" w:hanging="2530" w:hangingChars="700"/>
        <w:rPr>
          <w:rFonts w:hint="eastAsia" w:asciiTheme="minorEastAsia" w:hAnsiTheme="minorEastAsia" w:eastAsiaTheme="minorEastAsia" w:cstheme="minorEastAsia"/>
          <w:b/>
          <w:bCs/>
          <w:color w:val="000000"/>
          <w:kern w:val="0"/>
          <w:sz w:val="36"/>
          <w:szCs w:val="36"/>
          <w:lang w:eastAsia="zh-CN"/>
        </w:rPr>
      </w:pPr>
      <w:r>
        <w:rPr>
          <w:rFonts w:hint="eastAsia" w:asciiTheme="minorEastAsia" w:hAnsiTheme="minorEastAsia" w:eastAsiaTheme="minorEastAsia" w:cstheme="minorEastAsia"/>
          <w:b/>
          <w:bCs/>
          <w:color w:val="000000"/>
          <w:kern w:val="0"/>
          <w:sz w:val="36"/>
          <w:szCs w:val="36"/>
          <w:lang w:val="zh-CN"/>
        </w:rPr>
        <w:t>采购项目名称：</w:t>
      </w:r>
      <w:r>
        <w:rPr>
          <w:rFonts w:hint="eastAsia" w:asciiTheme="minorEastAsia" w:hAnsiTheme="minorEastAsia" w:eastAsiaTheme="minorEastAsia" w:cstheme="minorEastAsia"/>
          <w:b/>
          <w:bCs/>
          <w:color w:val="000000"/>
          <w:kern w:val="0"/>
          <w:sz w:val="36"/>
          <w:szCs w:val="36"/>
          <w:lang w:eastAsia="zh-CN"/>
        </w:rPr>
        <w:t>海东市（乐都区）青少年法治宣传教育中心建设项目（一期）</w:t>
      </w:r>
    </w:p>
    <w:p>
      <w:pPr>
        <w:autoSpaceDE w:val="0"/>
        <w:autoSpaceDN w:val="0"/>
        <w:adjustRightInd w:val="0"/>
        <w:spacing w:line="700" w:lineRule="exact"/>
        <w:jc w:val="left"/>
        <w:rPr>
          <w:rFonts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36"/>
          <w:szCs w:val="36"/>
          <w:lang w:val="zh-CN"/>
        </w:rPr>
        <w:t>采购项目编号：青海旺利欣竞磋（工程）2020-130号</w:t>
      </w:r>
    </w:p>
    <w:p>
      <w:pPr>
        <w:autoSpaceDE w:val="0"/>
        <w:autoSpaceDN w:val="0"/>
        <w:adjustRightInd w:val="0"/>
        <w:ind w:left="2530" w:hanging="2530" w:hangingChars="700"/>
        <w:jc w:val="left"/>
        <w:rPr>
          <w:rFonts w:asciiTheme="minorEastAsia" w:hAnsiTheme="minorEastAsia" w:eastAsiaTheme="minorEastAsia" w:cstheme="minorEastAsia"/>
          <w:b/>
          <w:bCs/>
          <w:color w:val="000000"/>
          <w:kern w:val="0"/>
          <w:sz w:val="36"/>
          <w:szCs w:val="36"/>
        </w:rPr>
      </w:pPr>
      <w:r>
        <w:rPr>
          <w:rFonts w:hint="eastAsia" w:asciiTheme="minorEastAsia" w:hAnsiTheme="minorEastAsia" w:eastAsiaTheme="minorEastAsia" w:cstheme="minorEastAsia"/>
          <w:b/>
          <w:bCs/>
          <w:color w:val="000000"/>
          <w:kern w:val="0"/>
          <w:sz w:val="36"/>
          <w:szCs w:val="36"/>
          <w:lang w:val="zh-CN"/>
        </w:rPr>
        <w:t>采</w:t>
      </w:r>
      <w:r>
        <w:rPr>
          <w:rFonts w:hint="eastAsia" w:asciiTheme="minorEastAsia" w:hAnsiTheme="minorEastAsia" w:eastAsiaTheme="minorEastAsia" w:cstheme="minorEastAsia"/>
          <w:b/>
          <w:bCs/>
          <w:color w:val="000000"/>
          <w:kern w:val="0"/>
          <w:sz w:val="36"/>
          <w:szCs w:val="36"/>
        </w:rPr>
        <w:t xml:space="preserve">   </w:t>
      </w:r>
      <w:r>
        <w:rPr>
          <w:rFonts w:hint="eastAsia" w:asciiTheme="minorEastAsia" w:hAnsiTheme="minorEastAsia" w:eastAsiaTheme="minorEastAsia" w:cstheme="minorEastAsia"/>
          <w:b/>
          <w:bCs/>
          <w:color w:val="000000"/>
          <w:kern w:val="0"/>
          <w:sz w:val="36"/>
          <w:szCs w:val="36"/>
          <w:lang w:val="zh-CN"/>
        </w:rPr>
        <w:t>购</w:t>
      </w:r>
      <w:r>
        <w:rPr>
          <w:rFonts w:hint="eastAsia" w:asciiTheme="minorEastAsia" w:hAnsiTheme="minorEastAsia" w:eastAsiaTheme="minorEastAsia" w:cstheme="minorEastAsia"/>
          <w:b/>
          <w:bCs/>
          <w:color w:val="000000"/>
          <w:kern w:val="0"/>
          <w:sz w:val="36"/>
          <w:szCs w:val="36"/>
        </w:rPr>
        <w:t xml:space="preserve">   </w:t>
      </w:r>
      <w:r>
        <w:rPr>
          <w:rFonts w:hint="eastAsia" w:asciiTheme="minorEastAsia" w:hAnsiTheme="minorEastAsia" w:eastAsiaTheme="minorEastAsia" w:cstheme="minorEastAsia"/>
          <w:b/>
          <w:bCs/>
          <w:color w:val="000000"/>
          <w:kern w:val="0"/>
          <w:sz w:val="36"/>
          <w:szCs w:val="36"/>
          <w:lang w:val="zh-CN"/>
        </w:rPr>
        <w:t>人：海东市乐都区司法局</w:t>
      </w:r>
    </w:p>
    <w:p>
      <w:pPr>
        <w:autoSpaceDE w:val="0"/>
        <w:autoSpaceDN w:val="0"/>
        <w:adjustRightInd w:val="0"/>
        <w:spacing w:line="360" w:lineRule="auto"/>
        <w:rPr>
          <w:rFonts w:hint="eastAsia" w:asciiTheme="minorEastAsia" w:hAnsiTheme="minorEastAsia" w:eastAsiaTheme="minorEastAsia" w:cstheme="minorEastAsia"/>
          <w:b/>
          <w:bCs/>
          <w:color w:val="000000"/>
          <w:kern w:val="0"/>
          <w:sz w:val="36"/>
          <w:szCs w:val="36"/>
          <w:lang w:val="en-US" w:eastAsia="zh-CN"/>
        </w:rPr>
      </w:pPr>
      <w:r>
        <w:rPr>
          <w:rFonts w:hint="eastAsia" w:asciiTheme="minorEastAsia" w:hAnsiTheme="minorEastAsia" w:eastAsiaTheme="minorEastAsia" w:cstheme="minorEastAsia"/>
          <w:b/>
          <w:bCs/>
          <w:color w:val="000000"/>
          <w:kern w:val="0"/>
          <w:sz w:val="36"/>
          <w:szCs w:val="36"/>
          <w:lang w:val="en-US" w:eastAsia="zh-CN"/>
        </w:rPr>
        <w:t xml:space="preserve"> </w:t>
      </w:r>
    </w:p>
    <w:p>
      <w:pPr>
        <w:autoSpaceDE w:val="0"/>
        <w:autoSpaceDN w:val="0"/>
        <w:adjustRightInd w:val="0"/>
        <w:spacing w:line="360" w:lineRule="auto"/>
        <w:rPr>
          <w:rFonts w:asciiTheme="minorEastAsia" w:hAnsiTheme="minorEastAsia" w:eastAsiaTheme="minorEastAsia" w:cstheme="minorEastAsia"/>
          <w:b/>
          <w:bCs/>
          <w:color w:val="000000"/>
          <w:kern w:val="0"/>
          <w:sz w:val="36"/>
          <w:szCs w:val="36"/>
          <w:lang w:val="zh-CN"/>
        </w:rPr>
      </w:pPr>
    </w:p>
    <w:p>
      <w:pPr>
        <w:autoSpaceDE w:val="0"/>
        <w:autoSpaceDN w:val="0"/>
        <w:adjustRightInd w:val="0"/>
        <w:spacing w:line="360" w:lineRule="auto"/>
        <w:jc w:val="center"/>
        <w:rPr>
          <w:rFonts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36"/>
          <w:szCs w:val="36"/>
          <w:lang w:val="zh-CN"/>
        </w:rPr>
        <w:t>青海旺利欣招标代理有限公司</w:t>
      </w:r>
    </w:p>
    <w:p>
      <w:pPr>
        <w:autoSpaceDE w:val="0"/>
        <w:autoSpaceDN w:val="0"/>
        <w:adjustRightInd w:val="0"/>
        <w:spacing w:line="360" w:lineRule="auto"/>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color w:val="000000"/>
          <w:kern w:val="0"/>
          <w:sz w:val="36"/>
          <w:szCs w:val="36"/>
          <w:lang w:val="zh-CN"/>
        </w:rPr>
        <w:t>20</w:t>
      </w:r>
      <w:r>
        <w:rPr>
          <w:rFonts w:hint="eastAsia" w:asciiTheme="minorEastAsia" w:hAnsiTheme="minorEastAsia" w:eastAsiaTheme="minorEastAsia" w:cstheme="minorEastAsia"/>
          <w:b/>
          <w:bCs/>
          <w:color w:val="000000"/>
          <w:kern w:val="0"/>
          <w:sz w:val="36"/>
          <w:szCs w:val="36"/>
        </w:rPr>
        <w:t>20</w:t>
      </w:r>
      <w:r>
        <w:rPr>
          <w:rFonts w:hint="eastAsia" w:asciiTheme="minorEastAsia" w:hAnsiTheme="minorEastAsia" w:eastAsiaTheme="minorEastAsia" w:cstheme="minorEastAsia"/>
          <w:b/>
          <w:bCs/>
          <w:color w:val="000000"/>
          <w:kern w:val="0"/>
          <w:sz w:val="36"/>
          <w:szCs w:val="36"/>
          <w:lang w:val="zh-CN"/>
        </w:rPr>
        <w:t>年</w:t>
      </w:r>
      <w:r>
        <w:rPr>
          <w:rFonts w:hint="eastAsia" w:asciiTheme="minorEastAsia" w:hAnsiTheme="minorEastAsia" w:eastAsiaTheme="minorEastAsia" w:cstheme="minorEastAsia"/>
          <w:b/>
          <w:bCs/>
          <w:color w:val="000000"/>
          <w:kern w:val="0"/>
          <w:sz w:val="36"/>
          <w:szCs w:val="36"/>
          <w:lang w:val="en-US" w:eastAsia="zh-CN"/>
        </w:rPr>
        <w:t>09</w:t>
      </w:r>
      <w:r>
        <w:rPr>
          <w:rFonts w:hint="eastAsia" w:asciiTheme="minorEastAsia" w:hAnsiTheme="minorEastAsia" w:eastAsiaTheme="minorEastAsia" w:cstheme="minorEastAsia"/>
          <w:b/>
          <w:bCs/>
          <w:color w:val="000000"/>
          <w:kern w:val="0"/>
          <w:sz w:val="36"/>
          <w:szCs w:val="36"/>
          <w:lang w:val="zh-CN"/>
        </w:rPr>
        <w:t>月</w:t>
      </w:r>
    </w:p>
    <w:p>
      <w:pPr>
        <w:jc w:val="center"/>
        <w:rPr>
          <w:rFonts w:asciiTheme="minorEastAsia" w:hAnsiTheme="minorEastAsia" w:eastAsiaTheme="minorEastAsia" w:cstheme="minorEastAsia"/>
          <w:b/>
          <w:bCs/>
          <w:sz w:val="44"/>
          <w:szCs w:val="44"/>
        </w:rPr>
        <w:sectPr>
          <w:headerReference r:id="rId3" w:type="default"/>
          <w:pgSz w:w="11906" w:h="16838"/>
          <w:pgMar w:top="1440" w:right="1800" w:bottom="1440" w:left="1800" w:header="851" w:footer="992" w:gutter="0"/>
          <w:cols w:space="425" w:num="1"/>
          <w:docGrid w:type="lines" w:linePitch="312" w:charSpace="0"/>
        </w:sectPr>
      </w:pPr>
    </w:p>
    <w:sdt>
      <w:sdtPr>
        <w:rPr>
          <w:rFonts w:ascii="宋体" w:hAnsi="宋体"/>
        </w:rPr>
        <w:id w:val="147462803"/>
        <w:docPartObj>
          <w:docPartGallery w:val="Table of Contents"/>
          <w:docPartUnique/>
        </w:docPartObj>
      </w:sdtPr>
      <w:sdtEndPr>
        <w:rPr>
          <w:rFonts w:hint="eastAsia" w:ascii="Times New Roman" w:hAnsi="Times New Roman"/>
        </w:rPr>
      </w:sdtEndPr>
      <w:sdtContent>
        <w:p>
          <w:pPr>
            <w:jc w:val="center"/>
          </w:pPr>
          <w:r>
            <w:rPr>
              <w:rFonts w:ascii="宋体" w:hAnsi="宋体"/>
            </w:rPr>
            <w:t>目录</w:t>
          </w:r>
        </w:p>
        <w:p>
          <w:pPr>
            <w:pStyle w:val="37"/>
            <w:tabs>
              <w:tab w:val="right" w:leader="dot" w:pos="8306"/>
            </w:tabs>
            <w:rPr>
              <w:sz w:val="24"/>
              <w:szCs w:val="24"/>
            </w:rPr>
          </w:pPr>
          <w:r>
            <w:rPr>
              <w:rFonts w:hint="eastAsia"/>
              <w:sz w:val="24"/>
              <w:szCs w:val="24"/>
            </w:rPr>
            <w:fldChar w:fldCharType="begin"/>
          </w:r>
          <w:r>
            <w:rPr>
              <w:rFonts w:hint="eastAsia"/>
              <w:sz w:val="24"/>
              <w:szCs w:val="24"/>
            </w:rPr>
            <w:instrText xml:space="preserve">TOC \o "1-3" \h \u </w:instrText>
          </w:r>
          <w:r>
            <w:rPr>
              <w:rFonts w:hint="eastAsia"/>
              <w:sz w:val="24"/>
              <w:szCs w:val="24"/>
            </w:rPr>
            <w:fldChar w:fldCharType="separate"/>
          </w:r>
          <w:r>
            <w:rPr>
              <w:sz w:val="24"/>
              <w:szCs w:val="24"/>
            </w:rPr>
            <w:fldChar w:fldCharType="begin"/>
          </w:r>
          <w:r>
            <w:rPr>
              <w:sz w:val="24"/>
              <w:szCs w:val="24"/>
            </w:rPr>
            <w:instrText xml:space="preserve"> HYPERLINK \l "_Toc12029" </w:instrText>
          </w:r>
          <w:r>
            <w:rPr>
              <w:sz w:val="24"/>
              <w:szCs w:val="24"/>
            </w:rPr>
            <w:fldChar w:fldCharType="separate"/>
          </w:r>
          <w:r>
            <w:rPr>
              <w:rFonts w:hint="eastAsia" w:asciiTheme="minorEastAsia" w:hAnsiTheme="minorEastAsia" w:eastAsiaTheme="minorEastAsia" w:cstheme="minorEastAsia"/>
              <w:sz w:val="24"/>
              <w:szCs w:val="24"/>
            </w:rPr>
            <w:t>第一部分  磋商公告</w:t>
          </w:r>
          <w:r>
            <w:rPr>
              <w:sz w:val="24"/>
              <w:szCs w:val="24"/>
            </w:rPr>
            <w:tab/>
          </w:r>
          <w:r>
            <w:rPr>
              <w:sz w:val="24"/>
              <w:szCs w:val="24"/>
            </w:rPr>
            <w:fldChar w:fldCharType="begin"/>
          </w:r>
          <w:r>
            <w:rPr>
              <w:sz w:val="24"/>
              <w:szCs w:val="24"/>
            </w:rPr>
            <w:instrText xml:space="preserve"> PAGEREF _Toc12029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37"/>
            <w:tabs>
              <w:tab w:val="right" w:leader="dot" w:pos="8306"/>
            </w:tabs>
            <w:rPr>
              <w:sz w:val="24"/>
              <w:szCs w:val="24"/>
            </w:rPr>
          </w:pPr>
          <w:r>
            <w:rPr>
              <w:sz w:val="24"/>
              <w:szCs w:val="24"/>
            </w:rPr>
            <w:fldChar w:fldCharType="begin"/>
          </w:r>
          <w:r>
            <w:rPr>
              <w:sz w:val="24"/>
              <w:szCs w:val="24"/>
            </w:rPr>
            <w:instrText xml:space="preserve"> HYPERLINK \l "_Toc17803" </w:instrText>
          </w:r>
          <w:r>
            <w:rPr>
              <w:sz w:val="24"/>
              <w:szCs w:val="24"/>
            </w:rPr>
            <w:fldChar w:fldCharType="separate"/>
          </w:r>
          <w:r>
            <w:rPr>
              <w:rFonts w:hint="eastAsia" w:asciiTheme="minorEastAsia" w:hAnsiTheme="minorEastAsia" w:eastAsiaTheme="minorEastAsia" w:cstheme="minorEastAsia"/>
              <w:sz w:val="24"/>
              <w:szCs w:val="24"/>
            </w:rPr>
            <w:t>第二部分 供应商须知</w:t>
          </w:r>
          <w:r>
            <w:rPr>
              <w:sz w:val="24"/>
              <w:szCs w:val="24"/>
            </w:rPr>
            <w:tab/>
          </w:r>
          <w:r>
            <w:rPr>
              <w:sz w:val="24"/>
              <w:szCs w:val="24"/>
            </w:rPr>
            <w:fldChar w:fldCharType="begin"/>
          </w:r>
          <w:r>
            <w:rPr>
              <w:sz w:val="24"/>
              <w:szCs w:val="24"/>
            </w:rPr>
            <w:instrText xml:space="preserve"> PAGEREF _Toc17803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37"/>
            <w:tabs>
              <w:tab w:val="right" w:leader="dot" w:pos="8306"/>
            </w:tabs>
            <w:rPr>
              <w:sz w:val="24"/>
              <w:szCs w:val="24"/>
            </w:rPr>
          </w:pPr>
          <w:r>
            <w:rPr>
              <w:sz w:val="24"/>
              <w:szCs w:val="24"/>
            </w:rPr>
            <w:fldChar w:fldCharType="begin"/>
          </w:r>
          <w:r>
            <w:rPr>
              <w:sz w:val="24"/>
              <w:szCs w:val="24"/>
            </w:rPr>
            <w:instrText xml:space="preserve"> HYPERLINK \l "_Toc25507" </w:instrText>
          </w:r>
          <w:r>
            <w:rPr>
              <w:sz w:val="24"/>
              <w:szCs w:val="24"/>
            </w:rPr>
            <w:fldChar w:fldCharType="separate"/>
          </w:r>
          <w:r>
            <w:rPr>
              <w:rFonts w:hint="eastAsia" w:asciiTheme="minorEastAsia" w:hAnsiTheme="minorEastAsia" w:eastAsiaTheme="minorEastAsia" w:cstheme="minorEastAsia"/>
              <w:kern w:val="28"/>
              <w:sz w:val="24"/>
              <w:szCs w:val="24"/>
            </w:rPr>
            <w:t>第三部分  供应商须知</w:t>
          </w:r>
          <w:r>
            <w:rPr>
              <w:sz w:val="24"/>
              <w:szCs w:val="24"/>
            </w:rPr>
            <w:tab/>
          </w:r>
          <w:r>
            <w:rPr>
              <w:sz w:val="24"/>
              <w:szCs w:val="24"/>
            </w:rPr>
            <w:fldChar w:fldCharType="begin"/>
          </w:r>
          <w:r>
            <w:rPr>
              <w:sz w:val="24"/>
              <w:szCs w:val="24"/>
            </w:rPr>
            <w:instrText xml:space="preserve"> PAGEREF _Toc25507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36"/>
            <w:tabs>
              <w:tab w:val="right" w:leader="dot" w:pos="8306"/>
            </w:tabs>
            <w:ind w:left="420"/>
            <w:rPr>
              <w:sz w:val="24"/>
              <w:szCs w:val="24"/>
            </w:rPr>
          </w:pPr>
          <w:r>
            <w:rPr>
              <w:sz w:val="24"/>
              <w:szCs w:val="24"/>
            </w:rPr>
            <w:fldChar w:fldCharType="begin"/>
          </w:r>
          <w:r>
            <w:rPr>
              <w:sz w:val="24"/>
              <w:szCs w:val="24"/>
            </w:rPr>
            <w:instrText xml:space="preserve"> HYPERLINK \l "_Toc6975" </w:instrText>
          </w:r>
          <w:r>
            <w:rPr>
              <w:sz w:val="24"/>
              <w:szCs w:val="24"/>
            </w:rPr>
            <w:fldChar w:fldCharType="separate"/>
          </w:r>
          <w:r>
            <w:rPr>
              <w:rFonts w:hint="eastAsia" w:asciiTheme="minorEastAsia" w:hAnsiTheme="minorEastAsia" w:eastAsiaTheme="minorEastAsia" w:cstheme="minorEastAsia"/>
              <w:bCs/>
              <w:sz w:val="24"/>
              <w:szCs w:val="24"/>
            </w:rPr>
            <w:t>一、说  明</w:t>
          </w:r>
          <w:r>
            <w:rPr>
              <w:sz w:val="24"/>
              <w:szCs w:val="24"/>
            </w:rPr>
            <w:tab/>
          </w:r>
          <w:r>
            <w:rPr>
              <w:sz w:val="24"/>
              <w:szCs w:val="24"/>
            </w:rPr>
            <w:fldChar w:fldCharType="begin"/>
          </w:r>
          <w:r>
            <w:rPr>
              <w:sz w:val="24"/>
              <w:szCs w:val="24"/>
            </w:rPr>
            <w:instrText xml:space="preserve"> PAGEREF _Toc6975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37"/>
            <w:tabs>
              <w:tab w:val="right" w:leader="dot" w:pos="8306"/>
            </w:tabs>
            <w:ind w:firstLine="720" w:firstLineChars="300"/>
            <w:rPr>
              <w:sz w:val="24"/>
              <w:szCs w:val="24"/>
            </w:rPr>
          </w:pPr>
          <w:r>
            <w:rPr>
              <w:sz w:val="24"/>
              <w:szCs w:val="24"/>
            </w:rPr>
            <w:fldChar w:fldCharType="begin"/>
          </w:r>
          <w:r>
            <w:rPr>
              <w:sz w:val="24"/>
              <w:szCs w:val="24"/>
            </w:rPr>
            <w:instrText xml:space="preserve"> HYPERLINK \l "_Toc22832" </w:instrText>
          </w:r>
          <w:r>
            <w:rPr>
              <w:sz w:val="24"/>
              <w:szCs w:val="24"/>
            </w:rPr>
            <w:fldChar w:fldCharType="separate"/>
          </w:r>
          <w:r>
            <w:rPr>
              <w:rFonts w:hint="eastAsia" w:asciiTheme="minorEastAsia" w:hAnsiTheme="minorEastAsia" w:eastAsiaTheme="minorEastAsia" w:cstheme="minorEastAsia"/>
              <w:sz w:val="24"/>
              <w:szCs w:val="24"/>
            </w:rPr>
            <w:t>1.适用范围</w:t>
          </w:r>
          <w:r>
            <w:rPr>
              <w:sz w:val="24"/>
              <w:szCs w:val="24"/>
            </w:rPr>
            <w:tab/>
          </w:r>
          <w:r>
            <w:rPr>
              <w:sz w:val="24"/>
              <w:szCs w:val="24"/>
            </w:rPr>
            <w:fldChar w:fldCharType="begin"/>
          </w:r>
          <w:r>
            <w:rPr>
              <w:sz w:val="24"/>
              <w:szCs w:val="24"/>
            </w:rPr>
            <w:instrText xml:space="preserve"> PAGEREF _Toc22832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37"/>
            <w:tabs>
              <w:tab w:val="right" w:leader="dot" w:pos="8306"/>
            </w:tabs>
            <w:ind w:firstLine="720" w:firstLineChars="300"/>
            <w:rPr>
              <w:sz w:val="24"/>
              <w:szCs w:val="24"/>
            </w:rPr>
          </w:pPr>
          <w:r>
            <w:rPr>
              <w:sz w:val="24"/>
              <w:szCs w:val="24"/>
            </w:rPr>
            <w:fldChar w:fldCharType="begin"/>
          </w:r>
          <w:r>
            <w:rPr>
              <w:sz w:val="24"/>
              <w:szCs w:val="24"/>
            </w:rPr>
            <w:instrText xml:space="preserve"> HYPERLINK \l "_Toc25023" </w:instrText>
          </w:r>
          <w:r>
            <w:rPr>
              <w:sz w:val="24"/>
              <w:szCs w:val="24"/>
            </w:rPr>
            <w:fldChar w:fldCharType="separate"/>
          </w:r>
          <w:r>
            <w:rPr>
              <w:rFonts w:hint="eastAsia" w:asciiTheme="minorEastAsia" w:hAnsiTheme="minorEastAsia" w:eastAsiaTheme="minorEastAsia" w:cstheme="minorEastAsia"/>
              <w:sz w:val="24"/>
              <w:szCs w:val="24"/>
            </w:rPr>
            <w:t>2.采购方式、合格的供应商</w:t>
          </w:r>
          <w:r>
            <w:rPr>
              <w:sz w:val="24"/>
              <w:szCs w:val="24"/>
            </w:rPr>
            <w:tab/>
          </w:r>
          <w:r>
            <w:rPr>
              <w:sz w:val="24"/>
              <w:szCs w:val="24"/>
            </w:rPr>
            <w:fldChar w:fldCharType="begin"/>
          </w:r>
          <w:r>
            <w:rPr>
              <w:sz w:val="24"/>
              <w:szCs w:val="24"/>
            </w:rPr>
            <w:instrText xml:space="preserve"> PAGEREF _Toc25023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37"/>
            <w:tabs>
              <w:tab w:val="right" w:leader="dot" w:pos="8306"/>
            </w:tabs>
            <w:ind w:firstLine="720" w:firstLineChars="300"/>
            <w:rPr>
              <w:sz w:val="24"/>
              <w:szCs w:val="24"/>
            </w:rPr>
          </w:pPr>
          <w:r>
            <w:rPr>
              <w:sz w:val="24"/>
              <w:szCs w:val="24"/>
            </w:rPr>
            <w:fldChar w:fldCharType="begin"/>
          </w:r>
          <w:r>
            <w:rPr>
              <w:sz w:val="24"/>
              <w:szCs w:val="24"/>
            </w:rPr>
            <w:instrText xml:space="preserve"> HYPERLINK \l "_Toc28379" </w:instrText>
          </w:r>
          <w:r>
            <w:rPr>
              <w:sz w:val="24"/>
              <w:szCs w:val="24"/>
            </w:rPr>
            <w:fldChar w:fldCharType="separate"/>
          </w:r>
          <w:r>
            <w:rPr>
              <w:rFonts w:hint="eastAsia" w:asciiTheme="minorEastAsia" w:hAnsiTheme="minorEastAsia" w:eastAsiaTheme="minorEastAsia" w:cstheme="minorEastAsia"/>
              <w:sz w:val="24"/>
              <w:szCs w:val="24"/>
              <w:lang w:val="zh-CN"/>
            </w:rPr>
            <w:t>3.磋商费用</w:t>
          </w:r>
          <w:r>
            <w:rPr>
              <w:sz w:val="24"/>
              <w:szCs w:val="24"/>
            </w:rPr>
            <w:tab/>
          </w:r>
          <w:r>
            <w:rPr>
              <w:sz w:val="24"/>
              <w:szCs w:val="24"/>
            </w:rPr>
            <w:fldChar w:fldCharType="begin"/>
          </w:r>
          <w:r>
            <w:rPr>
              <w:sz w:val="24"/>
              <w:szCs w:val="24"/>
            </w:rPr>
            <w:instrText xml:space="preserve"> PAGEREF _Toc28379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36"/>
            <w:tabs>
              <w:tab w:val="right" w:leader="dot" w:pos="8306"/>
            </w:tabs>
            <w:ind w:left="420"/>
            <w:rPr>
              <w:sz w:val="24"/>
              <w:szCs w:val="24"/>
            </w:rPr>
          </w:pPr>
          <w:r>
            <w:rPr>
              <w:sz w:val="24"/>
              <w:szCs w:val="24"/>
            </w:rPr>
            <w:fldChar w:fldCharType="begin"/>
          </w:r>
          <w:r>
            <w:rPr>
              <w:sz w:val="24"/>
              <w:szCs w:val="24"/>
            </w:rPr>
            <w:instrText xml:space="preserve"> HYPERLINK \l "_Toc18783" </w:instrText>
          </w:r>
          <w:r>
            <w:rPr>
              <w:sz w:val="24"/>
              <w:szCs w:val="24"/>
            </w:rPr>
            <w:fldChar w:fldCharType="separate"/>
          </w:r>
          <w:r>
            <w:rPr>
              <w:rFonts w:hint="eastAsia" w:asciiTheme="minorEastAsia" w:hAnsiTheme="minorEastAsia" w:eastAsiaTheme="minorEastAsia" w:cstheme="minorEastAsia"/>
              <w:bCs/>
              <w:sz w:val="24"/>
              <w:szCs w:val="24"/>
            </w:rPr>
            <w:t>二、磋商文件说明</w:t>
          </w:r>
          <w:r>
            <w:rPr>
              <w:sz w:val="24"/>
              <w:szCs w:val="24"/>
            </w:rPr>
            <w:tab/>
          </w:r>
          <w:r>
            <w:rPr>
              <w:sz w:val="24"/>
              <w:szCs w:val="24"/>
            </w:rPr>
            <w:fldChar w:fldCharType="begin"/>
          </w:r>
          <w:r>
            <w:rPr>
              <w:sz w:val="24"/>
              <w:szCs w:val="24"/>
            </w:rPr>
            <w:instrText xml:space="preserve"> PAGEREF _Toc18783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37"/>
            <w:tabs>
              <w:tab w:val="right" w:leader="dot" w:pos="8306"/>
            </w:tabs>
            <w:ind w:firstLine="720" w:firstLineChars="300"/>
            <w:rPr>
              <w:sz w:val="24"/>
              <w:szCs w:val="24"/>
            </w:rPr>
          </w:pPr>
          <w:r>
            <w:rPr>
              <w:sz w:val="24"/>
              <w:szCs w:val="24"/>
            </w:rPr>
            <w:fldChar w:fldCharType="begin"/>
          </w:r>
          <w:r>
            <w:rPr>
              <w:sz w:val="24"/>
              <w:szCs w:val="24"/>
            </w:rPr>
            <w:instrText xml:space="preserve"> HYPERLINK \l "_Toc4536" </w:instrText>
          </w:r>
          <w:r>
            <w:rPr>
              <w:sz w:val="24"/>
              <w:szCs w:val="24"/>
            </w:rPr>
            <w:fldChar w:fldCharType="separate"/>
          </w:r>
          <w:r>
            <w:rPr>
              <w:rFonts w:hint="eastAsia" w:asciiTheme="minorEastAsia" w:hAnsiTheme="minorEastAsia" w:eastAsiaTheme="minorEastAsia" w:cstheme="minorEastAsia"/>
              <w:sz w:val="24"/>
              <w:szCs w:val="24"/>
            </w:rPr>
            <w:t>4.磋商文件的构成</w:t>
          </w:r>
          <w:r>
            <w:rPr>
              <w:sz w:val="24"/>
              <w:szCs w:val="24"/>
            </w:rPr>
            <w:tab/>
          </w:r>
          <w:r>
            <w:rPr>
              <w:sz w:val="24"/>
              <w:szCs w:val="24"/>
            </w:rPr>
            <w:fldChar w:fldCharType="begin"/>
          </w:r>
          <w:r>
            <w:rPr>
              <w:sz w:val="24"/>
              <w:szCs w:val="24"/>
            </w:rPr>
            <w:instrText xml:space="preserve"> PAGEREF _Toc4536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37"/>
            <w:tabs>
              <w:tab w:val="right" w:leader="dot" w:pos="8306"/>
            </w:tabs>
            <w:ind w:firstLine="720" w:firstLineChars="300"/>
            <w:rPr>
              <w:sz w:val="24"/>
              <w:szCs w:val="24"/>
            </w:rPr>
          </w:pPr>
          <w:r>
            <w:rPr>
              <w:sz w:val="24"/>
              <w:szCs w:val="24"/>
            </w:rPr>
            <w:fldChar w:fldCharType="begin"/>
          </w:r>
          <w:r>
            <w:rPr>
              <w:sz w:val="24"/>
              <w:szCs w:val="24"/>
            </w:rPr>
            <w:instrText xml:space="preserve"> HYPERLINK \l "_Toc22700" </w:instrText>
          </w:r>
          <w:r>
            <w:rPr>
              <w:sz w:val="24"/>
              <w:szCs w:val="24"/>
            </w:rPr>
            <w:fldChar w:fldCharType="separate"/>
          </w:r>
          <w:r>
            <w:rPr>
              <w:rFonts w:hint="eastAsia" w:asciiTheme="minorEastAsia" w:hAnsiTheme="minorEastAsia" w:eastAsiaTheme="minorEastAsia" w:cstheme="minorEastAsia"/>
              <w:sz w:val="24"/>
              <w:szCs w:val="24"/>
            </w:rPr>
            <w:t>5.磋商文件的质疑</w:t>
          </w:r>
          <w:r>
            <w:rPr>
              <w:sz w:val="24"/>
              <w:szCs w:val="24"/>
            </w:rPr>
            <w:tab/>
          </w:r>
          <w:r>
            <w:rPr>
              <w:sz w:val="24"/>
              <w:szCs w:val="24"/>
            </w:rPr>
            <w:fldChar w:fldCharType="begin"/>
          </w:r>
          <w:r>
            <w:rPr>
              <w:sz w:val="24"/>
              <w:szCs w:val="24"/>
            </w:rPr>
            <w:instrText xml:space="preserve"> PAGEREF _Toc22700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37"/>
            <w:tabs>
              <w:tab w:val="right" w:leader="dot" w:pos="8306"/>
            </w:tabs>
            <w:ind w:firstLine="720" w:firstLineChars="300"/>
            <w:rPr>
              <w:sz w:val="24"/>
              <w:szCs w:val="24"/>
            </w:rPr>
          </w:pPr>
          <w:r>
            <w:rPr>
              <w:sz w:val="24"/>
              <w:szCs w:val="24"/>
            </w:rPr>
            <w:fldChar w:fldCharType="begin"/>
          </w:r>
          <w:r>
            <w:rPr>
              <w:sz w:val="24"/>
              <w:szCs w:val="24"/>
            </w:rPr>
            <w:instrText xml:space="preserve"> HYPERLINK \l "_Toc27848" </w:instrText>
          </w:r>
          <w:r>
            <w:rPr>
              <w:sz w:val="24"/>
              <w:szCs w:val="24"/>
            </w:rPr>
            <w:fldChar w:fldCharType="separate"/>
          </w:r>
          <w:r>
            <w:rPr>
              <w:rFonts w:hint="eastAsia" w:asciiTheme="minorEastAsia" w:hAnsiTheme="minorEastAsia" w:eastAsiaTheme="minorEastAsia" w:cstheme="minorEastAsia"/>
              <w:sz w:val="24"/>
              <w:szCs w:val="24"/>
            </w:rPr>
            <w:t>6.磋商文件的澄清、修改</w:t>
          </w:r>
          <w:r>
            <w:rPr>
              <w:sz w:val="24"/>
              <w:szCs w:val="24"/>
            </w:rPr>
            <w:tab/>
          </w:r>
          <w:r>
            <w:rPr>
              <w:sz w:val="24"/>
              <w:szCs w:val="24"/>
            </w:rPr>
            <w:fldChar w:fldCharType="begin"/>
          </w:r>
          <w:r>
            <w:rPr>
              <w:sz w:val="24"/>
              <w:szCs w:val="24"/>
            </w:rPr>
            <w:instrText xml:space="preserve"> PAGEREF _Toc27848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36"/>
            <w:tabs>
              <w:tab w:val="right" w:leader="dot" w:pos="8306"/>
            </w:tabs>
            <w:ind w:left="420"/>
            <w:rPr>
              <w:sz w:val="24"/>
              <w:szCs w:val="24"/>
            </w:rPr>
          </w:pPr>
          <w:r>
            <w:rPr>
              <w:sz w:val="24"/>
              <w:szCs w:val="24"/>
            </w:rPr>
            <w:fldChar w:fldCharType="begin"/>
          </w:r>
          <w:r>
            <w:rPr>
              <w:sz w:val="24"/>
              <w:szCs w:val="24"/>
            </w:rPr>
            <w:instrText xml:space="preserve"> HYPERLINK \l "_Toc23229" </w:instrText>
          </w:r>
          <w:r>
            <w:rPr>
              <w:sz w:val="24"/>
              <w:szCs w:val="24"/>
            </w:rPr>
            <w:fldChar w:fldCharType="separate"/>
          </w:r>
          <w:r>
            <w:rPr>
              <w:rFonts w:hint="eastAsia" w:asciiTheme="minorEastAsia" w:hAnsiTheme="minorEastAsia" w:eastAsiaTheme="minorEastAsia" w:cstheme="minorEastAsia"/>
              <w:bCs/>
              <w:sz w:val="24"/>
              <w:szCs w:val="24"/>
            </w:rPr>
            <w:t>三、磋商响应文件的编制</w:t>
          </w:r>
          <w:r>
            <w:rPr>
              <w:sz w:val="24"/>
              <w:szCs w:val="24"/>
            </w:rPr>
            <w:tab/>
          </w:r>
          <w:r>
            <w:rPr>
              <w:sz w:val="24"/>
              <w:szCs w:val="24"/>
            </w:rPr>
            <w:fldChar w:fldCharType="begin"/>
          </w:r>
          <w:r>
            <w:rPr>
              <w:sz w:val="24"/>
              <w:szCs w:val="24"/>
            </w:rPr>
            <w:instrText xml:space="preserve"> PAGEREF _Toc23229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37"/>
            <w:tabs>
              <w:tab w:val="right" w:leader="dot" w:pos="8306"/>
            </w:tabs>
            <w:ind w:firstLine="720" w:firstLineChars="300"/>
            <w:rPr>
              <w:sz w:val="24"/>
              <w:szCs w:val="24"/>
            </w:rPr>
          </w:pPr>
          <w:r>
            <w:rPr>
              <w:sz w:val="24"/>
              <w:szCs w:val="24"/>
            </w:rPr>
            <w:fldChar w:fldCharType="begin"/>
          </w:r>
          <w:r>
            <w:rPr>
              <w:sz w:val="24"/>
              <w:szCs w:val="24"/>
            </w:rPr>
            <w:instrText xml:space="preserve"> HYPERLINK \l "_Toc8817" </w:instrText>
          </w:r>
          <w:r>
            <w:rPr>
              <w:sz w:val="24"/>
              <w:szCs w:val="24"/>
            </w:rPr>
            <w:fldChar w:fldCharType="separate"/>
          </w:r>
          <w:r>
            <w:rPr>
              <w:rFonts w:hint="eastAsia" w:asciiTheme="minorEastAsia" w:hAnsiTheme="minorEastAsia" w:eastAsiaTheme="minorEastAsia" w:cstheme="minorEastAsia"/>
              <w:sz w:val="24"/>
              <w:szCs w:val="24"/>
            </w:rPr>
            <w:t>7.响应文件的语言及度量衡单位</w:t>
          </w:r>
          <w:r>
            <w:rPr>
              <w:sz w:val="24"/>
              <w:szCs w:val="24"/>
            </w:rPr>
            <w:tab/>
          </w:r>
          <w:r>
            <w:rPr>
              <w:sz w:val="24"/>
              <w:szCs w:val="24"/>
            </w:rPr>
            <w:fldChar w:fldCharType="begin"/>
          </w:r>
          <w:r>
            <w:rPr>
              <w:sz w:val="24"/>
              <w:szCs w:val="24"/>
            </w:rPr>
            <w:instrText xml:space="preserve"> PAGEREF _Toc8817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37"/>
            <w:tabs>
              <w:tab w:val="right" w:leader="dot" w:pos="8306"/>
            </w:tabs>
            <w:ind w:firstLine="720" w:firstLineChars="300"/>
            <w:rPr>
              <w:sz w:val="24"/>
              <w:szCs w:val="24"/>
            </w:rPr>
          </w:pPr>
          <w:r>
            <w:rPr>
              <w:sz w:val="24"/>
              <w:szCs w:val="24"/>
            </w:rPr>
            <w:fldChar w:fldCharType="begin"/>
          </w:r>
          <w:r>
            <w:rPr>
              <w:sz w:val="24"/>
              <w:szCs w:val="24"/>
            </w:rPr>
            <w:instrText xml:space="preserve"> HYPERLINK \l "_Toc9547" </w:instrText>
          </w:r>
          <w:r>
            <w:rPr>
              <w:sz w:val="24"/>
              <w:szCs w:val="24"/>
            </w:rPr>
            <w:fldChar w:fldCharType="separate"/>
          </w:r>
          <w:r>
            <w:rPr>
              <w:rFonts w:hint="eastAsia" w:asciiTheme="minorEastAsia" w:hAnsiTheme="minorEastAsia" w:eastAsiaTheme="minorEastAsia" w:cstheme="minorEastAsia"/>
              <w:sz w:val="24"/>
              <w:szCs w:val="24"/>
            </w:rPr>
            <w:t>8.投标报价及币种</w:t>
          </w:r>
          <w:r>
            <w:rPr>
              <w:sz w:val="24"/>
              <w:szCs w:val="24"/>
            </w:rPr>
            <w:tab/>
          </w:r>
          <w:r>
            <w:rPr>
              <w:sz w:val="24"/>
              <w:szCs w:val="24"/>
            </w:rPr>
            <w:fldChar w:fldCharType="begin"/>
          </w:r>
          <w:r>
            <w:rPr>
              <w:sz w:val="24"/>
              <w:szCs w:val="24"/>
            </w:rPr>
            <w:instrText xml:space="preserve"> PAGEREF _Toc9547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37"/>
            <w:tabs>
              <w:tab w:val="right" w:leader="dot" w:pos="8306"/>
            </w:tabs>
            <w:ind w:firstLine="720" w:firstLineChars="300"/>
            <w:rPr>
              <w:sz w:val="24"/>
              <w:szCs w:val="24"/>
            </w:rPr>
          </w:pPr>
          <w:r>
            <w:rPr>
              <w:sz w:val="24"/>
              <w:szCs w:val="24"/>
            </w:rPr>
            <w:fldChar w:fldCharType="begin"/>
          </w:r>
          <w:r>
            <w:rPr>
              <w:sz w:val="24"/>
              <w:szCs w:val="24"/>
            </w:rPr>
            <w:instrText xml:space="preserve"> HYPERLINK \l "_Toc8910" </w:instrText>
          </w:r>
          <w:r>
            <w:rPr>
              <w:sz w:val="24"/>
              <w:szCs w:val="24"/>
            </w:rPr>
            <w:fldChar w:fldCharType="separate"/>
          </w:r>
          <w:r>
            <w:rPr>
              <w:rFonts w:hint="eastAsia" w:asciiTheme="minorEastAsia" w:hAnsiTheme="minorEastAsia" w:eastAsiaTheme="minorEastAsia" w:cstheme="minorEastAsia"/>
              <w:sz w:val="24"/>
              <w:szCs w:val="24"/>
            </w:rPr>
            <w:t>9.磋商保证金</w:t>
          </w:r>
          <w:r>
            <w:rPr>
              <w:sz w:val="24"/>
              <w:szCs w:val="24"/>
            </w:rPr>
            <w:tab/>
          </w:r>
          <w:r>
            <w:rPr>
              <w:sz w:val="24"/>
              <w:szCs w:val="24"/>
            </w:rPr>
            <w:fldChar w:fldCharType="begin"/>
          </w:r>
          <w:r>
            <w:rPr>
              <w:sz w:val="24"/>
              <w:szCs w:val="24"/>
            </w:rPr>
            <w:instrText xml:space="preserve"> PAGEREF _Toc8910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37"/>
            <w:tabs>
              <w:tab w:val="right" w:leader="dot" w:pos="8306"/>
            </w:tabs>
            <w:ind w:firstLine="720" w:firstLineChars="300"/>
            <w:rPr>
              <w:sz w:val="24"/>
              <w:szCs w:val="24"/>
            </w:rPr>
          </w:pPr>
          <w:r>
            <w:rPr>
              <w:sz w:val="24"/>
              <w:szCs w:val="24"/>
            </w:rPr>
            <w:fldChar w:fldCharType="begin"/>
          </w:r>
          <w:r>
            <w:rPr>
              <w:sz w:val="24"/>
              <w:szCs w:val="24"/>
            </w:rPr>
            <w:instrText xml:space="preserve"> HYPERLINK \l "_Toc7229" </w:instrText>
          </w:r>
          <w:r>
            <w:rPr>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zh-CN"/>
            </w:rPr>
            <w:t>磋商</w:t>
          </w:r>
          <w:r>
            <w:rPr>
              <w:rFonts w:hint="eastAsia" w:asciiTheme="minorEastAsia" w:hAnsiTheme="minorEastAsia" w:eastAsiaTheme="minorEastAsia" w:cstheme="minorEastAsia"/>
              <w:sz w:val="24"/>
              <w:szCs w:val="24"/>
            </w:rPr>
            <w:t>有效期</w:t>
          </w:r>
          <w:r>
            <w:rPr>
              <w:sz w:val="24"/>
              <w:szCs w:val="24"/>
            </w:rPr>
            <w:tab/>
          </w:r>
          <w:r>
            <w:rPr>
              <w:sz w:val="24"/>
              <w:szCs w:val="24"/>
            </w:rPr>
            <w:fldChar w:fldCharType="begin"/>
          </w:r>
          <w:r>
            <w:rPr>
              <w:sz w:val="24"/>
              <w:szCs w:val="24"/>
            </w:rPr>
            <w:instrText xml:space="preserve"> PAGEREF _Toc7229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37"/>
            <w:tabs>
              <w:tab w:val="right" w:leader="dot" w:pos="8306"/>
            </w:tabs>
            <w:ind w:firstLine="720" w:firstLineChars="300"/>
            <w:rPr>
              <w:sz w:val="24"/>
              <w:szCs w:val="24"/>
            </w:rPr>
          </w:pPr>
          <w:r>
            <w:rPr>
              <w:sz w:val="24"/>
              <w:szCs w:val="24"/>
            </w:rPr>
            <w:fldChar w:fldCharType="begin"/>
          </w:r>
          <w:r>
            <w:rPr>
              <w:sz w:val="24"/>
              <w:szCs w:val="24"/>
            </w:rPr>
            <w:instrText xml:space="preserve"> HYPERLINK \l "_Toc3454" </w:instrText>
          </w:r>
          <w:r>
            <w:rPr>
              <w:sz w:val="24"/>
              <w:szCs w:val="24"/>
            </w:rPr>
            <w:fldChar w:fldCharType="separate"/>
          </w:r>
          <w:r>
            <w:rPr>
              <w:rFonts w:hint="eastAsia" w:asciiTheme="minorEastAsia" w:hAnsiTheme="minorEastAsia" w:eastAsiaTheme="minorEastAsia" w:cstheme="minorEastAsia"/>
              <w:sz w:val="24"/>
              <w:szCs w:val="24"/>
            </w:rPr>
            <w:t>11.文件构成</w:t>
          </w:r>
          <w:r>
            <w:rPr>
              <w:sz w:val="24"/>
              <w:szCs w:val="24"/>
            </w:rPr>
            <w:tab/>
          </w:r>
          <w:r>
            <w:rPr>
              <w:sz w:val="24"/>
              <w:szCs w:val="24"/>
            </w:rPr>
            <w:fldChar w:fldCharType="begin"/>
          </w:r>
          <w:r>
            <w:rPr>
              <w:sz w:val="24"/>
              <w:szCs w:val="24"/>
            </w:rPr>
            <w:instrText xml:space="preserve"> PAGEREF _Toc3454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37"/>
            <w:tabs>
              <w:tab w:val="right" w:leader="dot" w:pos="8306"/>
            </w:tabs>
            <w:ind w:firstLine="720" w:firstLineChars="300"/>
            <w:rPr>
              <w:sz w:val="24"/>
              <w:szCs w:val="24"/>
            </w:rPr>
          </w:pPr>
          <w:r>
            <w:rPr>
              <w:sz w:val="24"/>
              <w:szCs w:val="24"/>
            </w:rPr>
            <w:fldChar w:fldCharType="begin"/>
          </w:r>
          <w:r>
            <w:rPr>
              <w:sz w:val="24"/>
              <w:szCs w:val="24"/>
            </w:rPr>
            <w:instrText xml:space="preserve"> HYPERLINK \l "_Toc17106" </w:instrText>
          </w:r>
          <w:r>
            <w:rPr>
              <w:sz w:val="24"/>
              <w:szCs w:val="24"/>
            </w:rPr>
            <w:fldChar w:fldCharType="separate"/>
          </w:r>
          <w:r>
            <w:rPr>
              <w:rFonts w:hint="eastAsia" w:asciiTheme="minorEastAsia" w:hAnsiTheme="minorEastAsia" w:eastAsiaTheme="minorEastAsia" w:cstheme="minorEastAsia"/>
              <w:sz w:val="24"/>
              <w:szCs w:val="24"/>
            </w:rPr>
            <w:t>12.响应文件编印和签署</w:t>
          </w:r>
          <w:r>
            <w:rPr>
              <w:sz w:val="24"/>
              <w:szCs w:val="24"/>
            </w:rPr>
            <w:tab/>
          </w:r>
          <w:r>
            <w:rPr>
              <w:sz w:val="24"/>
              <w:szCs w:val="24"/>
            </w:rPr>
            <w:fldChar w:fldCharType="begin"/>
          </w:r>
          <w:r>
            <w:rPr>
              <w:sz w:val="24"/>
              <w:szCs w:val="24"/>
            </w:rPr>
            <w:instrText xml:space="preserve"> PAGEREF _Toc17106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36"/>
            <w:tabs>
              <w:tab w:val="right" w:leader="dot" w:pos="8306"/>
            </w:tabs>
            <w:ind w:left="420"/>
            <w:rPr>
              <w:sz w:val="24"/>
              <w:szCs w:val="24"/>
            </w:rPr>
          </w:pPr>
          <w:r>
            <w:rPr>
              <w:sz w:val="24"/>
              <w:szCs w:val="24"/>
            </w:rPr>
            <w:fldChar w:fldCharType="begin"/>
          </w:r>
          <w:r>
            <w:rPr>
              <w:sz w:val="24"/>
              <w:szCs w:val="24"/>
            </w:rPr>
            <w:instrText xml:space="preserve"> HYPERLINK \l "_Toc10128" </w:instrText>
          </w:r>
          <w:r>
            <w:rPr>
              <w:sz w:val="24"/>
              <w:szCs w:val="24"/>
            </w:rPr>
            <w:fldChar w:fldCharType="separate"/>
          </w:r>
          <w:r>
            <w:rPr>
              <w:rFonts w:hint="eastAsia" w:asciiTheme="minorEastAsia" w:hAnsiTheme="minorEastAsia" w:eastAsiaTheme="minorEastAsia" w:cstheme="minorEastAsia"/>
              <w:bCs/>
              <w:sz w:val="24"/>
              <w:szCs w:val="24"/>
            </w:rPr>
            <w:t>四、响应文件的递交</w:t>
          </w:r>
          <w:r>
            <w:rPr>
              <w:sz w:val="24"/>
              <w:szCs w:val="24"/>
            </w:rPr>
            <w:tab/>
          </w:r>
          <w:r>
            <w:rPr>
              <w:sz w:val="24"/>
              <w:szCs w:val="24"/>
            </w:rPr>
            <w:fldChar w:fldCharType="begin"/>
          </w:r>
          <w:r>
            <w:rPr>
              <w:sz w:val="24"/>
              <w:szCs w:val="24"/>
            </w:rPr>
            <w:instrText xml:space="preserve"> PAGEREF _Toc10128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37"/>
            <w:tabs>
              <w:tab w:val="right" w:leader="dot" w:pos="8306"/>
            </w:tabs>
            <w:ind w:firstLine="720" w:firstLineChars="300"/>
            <w:rPr>
              <w:sz w:val="24"/>
              <w:szCs w:val="24"/>
            </w:rPr>
          </w:pPr>
          <w:r>
            <w:rPr>
              <w:sz w:val="24"/>
              <w:szCs w:val="24"/>
            </w:rPr>
            <w:fldChar w:fldCharType="begin"/>
          </w:r>
          <w:r>
            <w:rPr>
              <w:sz w:val="24"/>
              <w:szCs w:val="24"/>
            </w:rPr>
            <w:instrText xml:space="preserve"> HYPERLINK \l "_Toc399" </w:instrText>
          </w:r>
          <w:r>
            <w:rPr>
              <w:sz w:val="24"/>
              <w:szCs w:val="24"/>
            </w:rPr>
            <w:fldChar w:fldCharType="separate"/>
          </w:r>
          <w:r>
            <w:rPr>
              <w:rFonts w:hint="eastAsia" w:asciiTheme="minorEastAsia" w:hAnsiTheme="minorEastAsia" w:eastAsiaTheme="minorEastAsia" w:cstheme="minorEastAsia"/>
              <w:sz w:val="24"/>
              <w:szCs w:val="24"/>
            </w:rPr>
            <w:t>13.响应文件的密封和标记</w:t>
          </w:r>
          <w:r>
            <w:rPr>
              <w:sz w:val="24"/>
              <w:szCs w:val="24"/>
            </w:rPr>
            <w:tab/>
          </w:r>
          <w:r>
            <w:rPr>
              <w:sz w:val="24"/>
              <w:szCs w:val="24"/>
            </w:rPr>
            <w:fldChar w:fldCharType="begin"/>
          </w:r>
          <w:r>
            <w:rPr>
              <w:sz w:val="24"/>
              <w:szCs w:val="24"/>
            </w:rPr>
            <w:instrText xml:space="preserve"> PAGEREF _Toc399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37"/>
            <w:tabs>
              <w:tab w:val="right" w:leader="dot" w:pos="8306"/>
            </w:tabs>
            <w:ind w:firstLine="720" w:firstLineChars="300"/>
            <w:rPr>
              <w:sz w:val="24"/>
              <w:szCs w:val="24"/>
            </w:rPr>
          </w:pPr>
          <w:r>
            <w:rPr>
              <w:sz w:val="24"/>
              <w:szCs w:val="24"/>
            </w:rPr>
            <w:fldChar w:fldCharType="begin"/>
          </w:r>
          <w:r>
            <w:rPr>
              <w:sz w:val="24"/>
              <w:szCs w:val="24"/>
            </w:rPr>
            <w:instrText xml:space="preserve"> HYPERLINK \l "_Toc30624" </w:instrText>
          </w:r>
          <w:r>
            <w:rPr>
              <w:sz w:val="24"/>
              <w:szCs w:val="24"/>
            </w:rPr>
            <w:fldChar w:fldCharType="separate"/>
          </w:r>
          <w:r>
            <w:rPr>
              <w:rFonts w:hint="eastAsia" w:asciiTheme="minorEastAsia" w:hAnsiTheme="minorEastAsia" w:eastAsiaTheme="minorEastAsia" w:cstheme="minorEastAsia"/>
              <w:sz w:val="24"/>
              <w:szCs w:val="24"/>
            </w:rPr>
            <w:t>14.提交响应文件截止时间、地点</w:t>
          </w:r>
          <w:r>
            <w:rPr>
              <w:sz w:val="24"/>
              <w:szCs w:val="24"/>
            </w:rPr>
            <w:tab/>
          </w:r>
          <w:r>
            <w:rPr>
              <w:sz w:val="24"/>
              <w:szCs w:val="24"/>
            </w:rPr>
            <w:fldChar w:fldCharType="begin"/>
          </w:r>
          <w:r>
            <w:rPr>
              <w:sz w:val="24"/>
              <w:szCs w:val="24"/>
            </w:rPr>
            <w:instrText xml:space="preserve"> PAGEREF _Toc30624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36"/>
            <w:tabs>
              <w:tab w:val="right" w:leader="dot" w:pos="8306"/>
            </w:tabs>
            <w:ind w:left="420"/>
            <w:rPr>
              <w:sz w:val="24"/>
              <w:szCs w:val="24"/>
            </w:rPr>
          </w:pPr>
          <w:r>
            <w:rPr>
              <w:sz w:val="24"/>
              <w:szCs w:val="24"/>
            </w:rPr>
            <w:fldChar w:fldCharType="begin"/>
          </w:r>
          <w:r>
            <w:rPr>
              <w:sz w:val="24"/>
              <w:szCs w:val="24"/>
            </w:rPr>
            <w:instrText xml:space="preserve"> HYPERLINK \l "_Toc23408" </w:instrText>
          </w:r>
          <w:r>
            <w:rPr>
              <w:sz w:val="24"/>
              <w:szCs w:val="24"/>
            </w:rPr>
            <w:fldChar w:fldCharType="separate"/>
          </w:r>
          <w:r>
            <w:rPr>
              <w:rFonts w:hint="eastAsia" w:asciiTheme="minorEastAsia" w:hAnsiTheme="minorEastAsia" w:eastAsiaTheme="minorEastAsia" w:cstheme="minorEastAsia"/>
              <w:bCs/>
              <w:sz w:val="24"/>
              <w:szCs w:val="24"/>
            </w:rPr>
            <w:t>五、磋商过程</w:t>
          </w:r>
          <w:r>
            <w:rPr>
              <w:sz w:val="24"/>
              <w:szCs w:val="24"/>
            </w:rPr>
            <w:tab/>
          </w:r>
          <w:r>
            <w:rPr>
              <w:sz w:val="24"/>
              <w:szCs w:val="24"/>
            </w:rPr>
            <w:fldChar w:fldCharType="begin"/>
          </w:r>
          <w:r>
            <w:rPr>
              <w:sz w:val="24"/>
              <w:szCs w:val="24"/>
            </w:rPr>
            <w:instrText xml:space="preserve"> PAGEREF _Toc23408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37"/>
            <w:tabs>
              <w:tab w:val="right" w:leader="dot" w:pos="8306"/>
            </w:tabs>
            <w:ind w:firstLine="720" w:firstLineChars="300"/>
            <w:rPr>
              <w:sz w:val="24"/>
              <w:szCs w:val="24"/>
            </w:rPr>
          </w:pPr>
          <w:r>
            <w:rPr>
              <w:sz w:val="24"/>
              <w:szCs w:val="24"/>
            </w:rPr>
            <w:fldChar w:fldCharType="begin"/>
          </w:r>
          <w:r>
            <w:rPr>
              <w:sz w:val="24"/>
              <w:szCs w:val="24"/>
            </w:rPr>
            <w:instrText xml:space="preserve"> HYPERLINK \l "_Toc10084" </w:instrText>
          </w:r>
          <w:r>
            <w:rPr>
              <w:sz w:val="24"/>
              <w:szCs w:val="24"/>
            </w:rPr>
            <w:fldChar w:fldCharType="separate"/>
          </w:r>
          <w:r>
            <w:rPr>
              <w:rFonts w:hint="eastAsia" w:asciiTheme="minorEastAsia" w:hAnsiTheme="minorEastAsia" w:eastAsiaTheme="minorEastAsia" w:cstheme="minorEastAsia"/>
              <w:sz w:val="24"/>
              <w:szCs w:val="24"/>
            </w:rPr>
            <w:t>15.磋商过程</w:t>
          </w:r>
          <w:r>
            <w:rPr>
              <w:sz w:val="24"/>
              <w:szCs w:val="24"/>
            </w:rPr>
            <w:tab/>
          </w:r>
          <w:r>
            <w:rPr>
              <w:sz w:val="24"/>
              <w:szCs w:val="24"/>
            </w:rPr>
            <w:fldChar w:fldCharType="begin"/>
          </w:r>
          <w:r>
            <w:rPr>
              <w:sz w:val="24"/>
              <w:szCs w:val="24"/>
            </w:rPr>
            <w:instrText xml:space="preserve"> PAGEREF _Toc10084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36"/>
            <w:tabs>
              <w:tab w:val="right" w:leader="dot" w:pos="8306"/>
            </w:tabs>
            <w:ind w:left="420"/>
            <w:rPr>
              <w:sz w:val="24"/>
              <w:szCs w:val="24"/>
            </w:rPr>
          </w:pPr>
          <w:r>
            <w:rPr>
              <w:sz w:val="24"/>
              <w:szCs w:val="24"/>
            </w:rPr>
            <w:fldChar w:fldCharType="begin"/>
          </w:r>
          <w:r>
            <w:rPr>
              <w:sz w:val="24"/>
              <w:szCs w:val="24"/>
            </w:rPr>
            <w:instrText xml:space="preserve"> HYPERLINK \l "_Toc16649" </w:instrText>
          </w:r>
          <w:r>
            <w:rPr>
              <w:sz w:val="24"/>
              <w:szCs w:val="24"/>
            </w:rPr>
            <w:fldChar w:fldCharType="separate"/>
          </w:r>
          <w:r>
            <w:rPr>
              <w:rFonts w:hint="eastAsia" w:asciiTheme="minorEastAsia" w:hAnsiTheme="minorEastAsia" w:eastAsiaTheme="minorEastAsia" w:cstheme="minorEastAsia"/>
              <w:bCs/>
              <w:sz w:val="24"/>
              <w:szCs w:val="24"/>
            </w:rPr>
            <w:t>六、磋商程序及方法</w:t>
          </w:r>
          <w:r>
            <w:rPr>
              <w:sz w:val="24"/>
              <w:szCs w:val="24"/>
            </w:rPr>
            <w:tab/>
          </w:r>
          <w:r>
            <w:rPr>
              <w:sz w:val="24"/>
              <w:szCs w:val="24"/>
            </w:rPr>
            <w:fldChar w:fldCharType="begin"/>
          </w:r>
          <w:r>
            <w:rPr>
              <w:sz w:val="24"/>
              <w:szCs w:val="24"/>
            </w:rPr>
            <w:instrText xml:space="preserve"> PAGEREF _Toc16649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37"/>
            <w:tabs>
              <w:tab w:val="right" w:leader="dot" w:pos="8306"/>
            </w:tabs>
            <w:ind w:firstLine="720" w:firstLineChars="300"/>
            <w:rPr>
              <w:sz w:val="24"/>
              <w:szCs w:val="24"/>
            </w:rPr>
          </w:pPr>
          <w:r>
            <w:rPr>
              <w:sz w:val="24"/>
              <w:szCs w:val="24"/>
            </w:rPr>
            <w:fldChar w:fldCharType="begin"/>
          </w:r>
          <w:r>
            <w:rPr>
              <w:sz w:val="24"/>
              <w:szCs w:val="24"/>
            </w:rPr>
            <w:instrText xml:space="preserve"> HYPERLINK \l "_Toc4234" </w:instrText>
          </w:r>
          <w:r>
            <w:rPr>
              <w:sz w:val="24"/>
              <w:szCs w:val="24"/>
            </w:rPr>
            <w:fldChar w:fldCharType="separate"/>
          </w:r>
          <w:r>
            <w:rPr>
              <w:rFonts w:hint="eastAsia" w:asciiTheme="minorEastAsia" w:hAnsiTheme="minorEastAsia" w:eastAsiaTheme="minorEastAsia" w:cstheme="minorEastAsia"/>
              <w:sz w:val="24"/>
              <w:szCs w:val="24"/>
            </w:rPr>
            <w:t>16.磋商小组</w:t>
          </w:r>
          <w:r>
            <w:rPr>
              <w:sz w:val="24"/>
              <w:szCs w:val="24"/>
            </w:rPr>
            <w:tab/>
          </w:r>
          <w:r>
            <w:rPr>
              <w:sz w:val="24"/>
              <w:szCs w:val="24"/>
            </w:rPr>
            <w:fldChar w:fldCharType="begin"/>
          </w:r>
          <w:r>
            <w:rPr>
              <w:sz w:val="24"/>
              <w:szCs w:val="24"/>
            </w:rPr>
            <w:instrText xml:space="preserve"> PAGEREF _Toc4234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37"/>
            <w:tabs>
              <w:tab w:val="right" w:leader="dot" w:pos="8306"/>
            </w:tabs>
            <w:ind w:firstLine="720" w:firstLineChars="300"/>
            <w:rPr>
              <w:sz w:val="24"/>
              <w:szCs w:val="24"/>
            </w:rPr>
          </w:pPr>
          <w:r>
            <w:rPr>
              <w:sz w:val="24"/>
              <w:szCs w:val="24"/>
            </w:rPr>
            <w:fldChar w:fldCharType="begin"/>
          </w:r>
          <w:r>
            <w:rPr>
              <w:sz w:val="24"/>
              <w:szCs w:val="24"/>
            </w:rPr>
            <w:instrText xml:space="preserve"> HYPERLINK \l "_Toc19946" </w:instrText>
          </w:r>
          <w:r>
            <w:rPr>
              <w:sz w:val="24"/>
              <w:szCs w:val="24"/>
            </w:rPr>
            <w:fldChar w:fldCharType="separate"/>
          </w:r>
          <w:r>
            <w:rPr>
              <w:rFonts w:hint="eastAsia" w:asciiTheme="minorEastAsia" w:hAnsiTheme="minorEastAsia" w:eastAsiaTheme="minorEastAsia" w:cstheme="minorEastAsia"/>
              <w:sz w:val="24"/>
              <w:szCs w:val="24"/>
            </w:rPr>
            <w:t>17.磋商程序</w:t>
          </w:r>
          <w:r>
            <w:rPr>
              <w:sz w:val="24"/>
              <w:szCs w:val="24"/>
            </w:rPr>
            <w:tab/>
          </w:r>
          <w:r>
            <w:rPr>
              <w:sz w:val="24"/>
              <w:szCs w:val="24"/>
            </w:rPr>
            <w:fldChar w:fldCharType="begin"/>
          </w:r>
          <w:r>
            <w:rPr>
              <w:sz w:val="24"/>
              <w:szCs w:val="24"/>
            </w:rPr>
            <w:instrText xml:space="preserve"> PAGEREF _Toc19946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37"/>
            <w:tabs>
              <w:tab w:val="right" w:leader="dot" w:pos="8306"/>
            </w:tabs>
            <w:ind w:firstLine="720" w:firstLineChars="300"/>
            <w:rPr>
              <w:sz w:val="24"/>
              <w:szCs w:val="24"/>
            </w:rPr>
          </w:pPr>
          <w:r>
            <w:rPr>
              <w:sz w:val="24"/>
              <w:szCs w:val="24"/>
            </w:rPr>
            <w:fldChar w:fldCharType="begin"/>
          </w:r>
          <w:r>
            <w:rPr>
              <w:sz w:val="24"/>
              <w:szCs w:val="24"/>
            </w:rPr>
            <w:instrText xml:space="preserve"> HYPERLINK \l "_Toc20110" </w:instrText>
          </w:r>
          <w:r>
            <w:rPr>
              <w:sz w:val="24"/>
              <w:szCs w:val="24"/>
            </w:rPr>
            <w:fldChar w:fldCharType="separate"/>
          </w:r>
          <w:r>
            <w:rPr>
              <w:rFonts w:hint="eastAsia" w:asciiTheme="minorEastAsia" w:hAnsiTheme="minorEastAsia" w:eastAsiaTheme="minorEastAsia" w:cstheme="minorEastAsia"/>
              <w:sz w:val="24"/>
              <w:szCs w:val="24"/>
            </w:rPr>
            <w:t>18.评审办法</w:t>
          </w:r>
          <w:r>
            <w:rPr>
              <w:sz w:val="24"/>
              <w:szCs w:val="24"/>
            </w:rPr>
            <w:tab/>
          </w:r>
          <w:r>
            <w:rPr>
              <w:sz w:val="24"/>
              <w:szCs w:val="24"/>
            </w:rPr>
            <w:fldChar w:fldCharType="begin"/>
          </w:r>
          <w:r>
            <w:rPr>
              <w:sz w:val="24"/>
              <w:szCs w:val="24"/>
            </w:rPr>
            <w:instrText xml:space="preserve"> PAGEREF _Toc20110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36"/>
            <w:tabs>
              <w:tab w:val="right" w:leader="dot" w:pos="8306"/>
            </w:tabs>
            <w:ind w:left="420"/>
            <w:rPr>
              <w:sz w:val="24"/>
              <w:szCs w:val="24"/>
            </w:rPr>
          </w:pPr>
          <w:r>
            <w:rPr>
              <w:sz w:val="24"/>
              <w:szCs w:val="24"/>
            </w:rPr>
            <w:fldChar w:fldCharType="begin"/>
          </w:r>
          <w:r>
            <w:rPr>
              <w:sz w:val="24"/>
              <w:szCs w:val="24"/>
            </w:rPr>
            <w:instrText xml:space="preserve"> HYPERLINK \l "_Toc19063" </w:instrText>
          </w:r>
          <w:r>
            <w:rPr>
              <w:sz w:val="24"/>
              <w:szCs w:val="24"/>
            </w:rPr>
            <w:fldChar w:fldCharType="separate"/>
          </w:r>
          <w:r>
            <w:rPr>
              <w:rFonts w:hint="eastAsia" w:asciiTheme="minorEastAsia" w:hAnsiTheme="minorEastAsia" w:eastAsiaTheme="minorEastAsia" w:cstheme="minorEastAsia"/>
              <w:bCs/>
              <w:sz w:val="24"/>
              <w:szCs w:val="24"/>
            </w:rPr>
            <w:t>七、确定成交供应商</w:t>
          </w:r>
          <w:r>
            <w:rPr>
              <w:sz w:val="24"/>
              <w:szCs w:val="24"/>
            </w:rPr>
            <w:tab/>
          </w:r>
          <w:r>
            <w:rPr>
              <w:sz w:val="24"/>
              <w:szCs w:val="24"/>
            </w:rPr>
            <w:fldChar w:fldCharType="begin"/>
          </w:r>
          <w:r>
            <w:rPr>
              <w:sz w:val="24"/>
              <w:szCs w:val="24"/>
            </w:rPr>
            <w:instrText xml:space="preserve"> PAGEREF _Toc19063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37"/>
            <w:tabs>
              <w:tab w:val="right" w:leader="dot" w:pos="8306"/>
            </w:tabs>
            <w:ind w:firstLine="720" w:firstLineChars="300"/>
            <w:rPr>
              <w:sz w:val="24"/>
              <w:szCs w:val="24"/>
            </w:rPr>
          </w:pPr>
          <w:r>
            <w:rPr>
              <w:sz w:val="24"/>
              <w:szCs w:val="24"/>
            </w:rPr>
            <w:fldChar w:fldCharType="begin"/>
          </w:r>
          <w:r>
            <w:rPr>
              <w:sz w:val="24"/>
              <w:szCs w:val="24"/>
            </w:rPr>
            <w:instrText xml:space="preserve"> HYPERLINK \l "_Toc3958" </w:instrText>
          </w:r>
          <w:r>
            <w:rPr>
              <w:sz w:val="24"/>
              <w:szCs w:val="24"/>
            </w:rPr>
            <w:fldChar w:fldCharType="separate"/>
          </w:r>
          <w:r>
            <w:rPr>
              <w:rFonts w:hint="eastAsia" w:asciiTheme="minorEastAsia" w:hAnsiTheme="minorEastAsia" w:eastAsiaTheme="minorEastAsia" w:cstheme="minorEastAsia"/>
              <w:sz w:val="24"/>
              <w:szCs w:val="24"/>
            </w:rPr>
            <w:t>19.推荐并确定成交供应商</w:t>
          </w:r>
          <w:r>
            <w:rPr>
              <w:sz w:val="24"/>
              <w:szCs w:val="24"/>
            </w:rPr>
            <w:tab/>
          </w:r>
          <w:r>
            <w:rPr>
              <w:sz w:val="24"/>
              <w:szCs w:val="24"/>
            </w:rPr>
            <w:fldChar w:fldCharType="begin"/>
          </w:r>
          <w:r>
            <w:rPr>
              <w:sz w:val="24"/>
              <w:szCs w:val="24"/>
            </w:rPr>
            <w:instrText xml:space="preserve"> PAGEREF _Toc3958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37"/>
            <w:tabs>
              <w:tab w:val="right" w:leader="dot" w:pos="8306"/>
            </w:tabs>
            <w:ind w:firstLine="720" w:firstLineChars="300"/>
            <w:rPr>
              <w:sz w:val="24"/>
              <w:szCs w:val="24"/>
            </w:rPr>
          </w:pPr>
          <w:r>
            <w:rPr>
              <w:sz w:val="24"/>
              <w:szCs w:val="24"/>
            </w:rPr>
            <w:fldChar w:fldCharType="begin"/>
          </w:r>
          <w:r>
            <w:rPr>
              <w:sz w:val="24"/>
              <w:szCs w:val="24"/>
            </w:rPr>
            <w:instrText xml:space="preserve"> HYPERLINK \l "_Toc18404" </w:instrText>
          </w:r>
          <w:r>
            <w:rPr>
              <w:sz w:val="24"/>
              <w:szCs w:val="24"/>
            </w:rPr>
            <w:fldChar w:fldCharType="separate"/>
          </w:r>
          <w:r>
            <w:rPr>
              <w:rFonts w:hint="eastAsia" w:asciiTheme="minorEastAsia" w:hAnsiTheme="minorEastAsia" w:eastAsiaTheme="minorEastAsia" w:cstheme="minorEastAsia"/>
              <w:sz w:val="24"/>
              <w:szCs w:val="24"/>
            </w:rPr>
            <w:t>20.成交通知</w:t>
          </w:r>
          <w:r>
            <w:rPr>
              <w:sz w:val="24"/>
              <w:szCs w:val="24"/>
            </w:rPr>
            <w:tab/>
          </w:r>
          <w:r>
            <w:rPr>
              <w:sz w:val="24"/>
              <w:szCs w:val="24"/>
            </w:rPr>
            <w:fldChar w:fldCharType="begin"/>
          </w:r>
          <w:r>
            <w:rPr>
              <w:sz w:val="24"/>
              <w:szCs w:val="24"/>
            </w:rPr>
            <w:instrText xml:space="preserve"> PAGEREF _Toc18404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36"/>
            <w:tabs>
              <w:tab w:val="right" w:leader="dot" w:pos="8306"/>
            </w:tabs>
            <w:ind w:left="420"/>
            <w:rPr>
              <w:sz w:val="24"/>
              <w:szCs w:val="24"/>
            </w:rPr>
          </w:pPr>
          <w:r>
            <w:rPr>
              <w:sz w:val="24"/>
              <w:szCs w:val="24"/>
            </w:rPr>
            <w:fldChar w:fldCharType="begin"/>
          </w:r>
          <w:r>
            <w:rPr>
              <w:sz w:val="24"/>
              <w:szCs w:val="24"/>
            </w:rPr>
            <w:instrText xml:space="preserve"> HYPERLINK \l "_Toc9035" </w:instrText>
          </w:r>
          <w:r>
            <w:rPr>
              <w:sz w:val="24"/>
              <w:szCs w:val="24"/>
            </w:rPr>
            <w:fldChar w:fldCharType="separate"/>
          </w:r>
          <w:r>
            <w:rPr>
              <w:rFonts w:hint="eastAsia" w:asciiTheme="minorEastAsia" w:hAnsiTheme="minorEastAsia" w:eastAsiaTheme="minorEastAsia" w:cstheme="minorEastAsia"/>
              <w:bCs/>
              <w:sz w:val="24"/>
              <w:szCs w:val="24"/>
            </w:rPr>
            <w:t>八、授予合同</w:t>
          </w:r>
          <w:r>
            <w:rPr>
              <w:sz w:val="24"/>
              <w:szCs w:val="24"/>
            </w:rPr>
            <w:tab/>
          </w:r>
          <w:r>
            <w:rPr>
              <w:sz w:val="24"/>
              <w:szCs w:val="24"/>
            </w:rPr>
            <w:fldChar w:fldCharType="begin"/>
          </w:r>
          <w:r>
            <w:rPr>
              <w:sz w:val="24"/>
              <w:szCs w:val="24"/>
            </w:rPr>
            <w:instrText xml:space="preserve"> PAGEREF _Toc9035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37"/>
            <w:tabs>
              <w:tab w:val="right" w:leader="dot" w:pos="8306"/>
            </w:tabs>
            <w:ind w:firstLine="720" w:firstLineChars="300"/>
            <w:rPr>
              <w:sz w:val="24"/>
              <w:szCs w:val="24"/>
            </w:rPr>
          </w:pPr>
          <w:r>
            <w:rPr>
              <w:sz w:val="24"/>
              <w:szCs w:val="24"/>
            </w:rPr>
            <w:fldChar w:fldCharType="begin"/>
          </w:r>
          <w:r>
            <w:rPr>
              <w:sz w:val="24"/>
              <w:szCs w:val="24"/>
            </w:rPr>
            <w:instrText xml:space="preserve"> HYPERLINK \l "_Toc29233" </w:instrText>
          </w:r>
          <w:r>
            <w:rPr>
              <w:sz w:val="24"/>
              <w:szCs w:val="24"/>
            </w:rPr>
            <w:fldChar w:fldCharType="separate"/>
          </w:r>
          <w:r>
            <w:rPr>
              <w:rFonts w:hint="eastAsia" w:asciiTheme="minorEastAsia" w:hAnsiTheme="minorEastAsia" w:eastAsiaTheme="minorEastAsia" w:cstheme="minorEastAsia"/>
              <w:sz w:val="24"/>
              <w:szCs w:val="24"/>
            </w:rPr>
            <w:t>21.签订合同</w:t>
          </w:r>
          <w:r>
            <w:rPr>
              <w:sz w:val="24"/>
              <w:szCs w:val="24"/>
            </w:rPr>
            <w:tab/>
          </w:r>
          <w:r>
            <w:rPr>
              <w:sz w:val="24"/>
              <w:szCs w:val="24"/>
            </w:rPr>
            <w:fldChar w:fldCharType="begin"/>
          </w:r>
          <w:r>
            <w:rPr>
              <w:sz w:val="24"/>
              <w:szCs w:val="24"/>
            </w:rPr>
            <w:instrText xml:space="preserve"> PAGEREF _Toc29233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36"/>
            <w:tabs>
              <w:tab w:val="right" w:leader="dot" w:pos="8306"/>
            </w:tabs>
            <w:ind w:left="420"/>
            <w:rPr>
              <w:sz w:val="24"/>
              <w:szCs w:val="24"/>
            </w:rPr>
          </w:pPr>
          <w:r>
            <w:rPr>
              <w:sz w:val="24"/>
              <w:szCs w:val="24"/>
            </w:rPr>
            <w:fldChar w:fldCharType="begin"/>
          </w:r>
          <w:r>
            <w:rPr>
              <w:sz w:val="24"/>
              <w:szCs w:val="24"/>
            </w:rPr>
            <w:instrText xml:space="preserve"> HYPERLINK \l "_Toc21664" </w:instrText>
          </w:r>
          <w:r>
            <w:rPr>
              <w:sz w:val="24"/>
              <w:szCs w:val="24"/>
            </w:rPr>
            <w:fldChar w:fldCharType="separate"/>
          </w:r>
          <w:r>
            <w:rPr>
              <w:rFonts w:hint="eastAsia" w:asciiTheme="minorEastAsia" w:hAnsiTheme="minorEastAsia" w:eastAsiaTheme="minorEastAsia" w:cstheme="minorEastAsia"/>
              <w:bCs/>
              <w:sz w:val="24"/>
              <w:szCs w:val="24"/>
            </w:rPr>
            <w:t>九、磋商活动终止</w:t>
          </w:r>
          <w:r>
            <w:rPr>
              <w:sz w:val="24"/>
              <w:szCs w:val="24"/>
            </w:rPr>
            <w:tab/>
          </w:r>
          <w:r>
            <w:rPr>
              <w:sz w:val="24"/>
              <w:szCs w:val="24"/>
            </w:rPr>
            <w:fldChar w:fldCharType="begin"/>
          </w:r>
          <w:r>
            <w:rPr>
              <w:sz w:val="24"/>
              <w:szCs w:val="24"/>
            </w:rPr>
            <w:instrText xml:space="preserve"> PAGEREF _Toc21664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37"/>
            <w:tabs>
              <w:tab w:val="right" w:leader="dot" w:pos="8306"/>
            </w:tabs>
            <w:ind w:firstLine="720" w:firstLineChars="300"/>
            <w:rPr>
              <w:sz w:val="24"/>
              <w:szCs w:val="24"/>
            </w:rPr>
          </w:pPr>
          <w:r>
            <w:rPr>
              <w:sz w:val="24"/>
              <w:szCs w:val="24"/>
            </w:rPr>
            <w:fldChar w:fldCharType="begin"/>
          </w:r>
          <w:r>
            <w:rPr>
              <w:sz w:val="24"/>
              <w:szCs w:val="24"/>
            </w:rPr>
            <w:instrText xml:space="preserve"> HYPERLINK \l "_Toc10397" </w:instrText>
          </w:r>
          <w:r>
            <w:rPr>
              <w:sz w:val="24"/>
              <w:szCs w:val="24"/>
            </w:rPr>
            <w:fldChar w:fldCharType="separate"/>
          </w:r>
          <w:r>
            <w:rPr>
              <w:rFonts w:hint="eastAsia" w:asciiTheme="minorEastAsia" w:hAnsiTheme="minorEastAsia" w:eastAsiaTheme="minorEastAsia" w:cstheme="minorEastAsia"/>
              <w:sz w:val="24"/>
              <w:szCs w:val="24"/>
            </w:rPr>
            <w:t>22.终止情形</w:t>
          </w:r>
          <w:r>
            <w:rPr>
              <w:sz w:val="24"/>
              <w:szCs w:val="24"/>
            </w:rPr>
            <w:tab/>
          </w:r>
          <w:r>
            <w:rPr>
              <w:sz w:val="24"/>
              <w:szCs w:val="24"/>
            </w:rPr>
            <w:fldChar w:fldCharType="begin"/>
          </w:r>
          <w:r>
            <w:rPr>
              <w:sz w:val="24"/>
              <w:szCs w:val="24"/>
            </w:rPr>
            <w:instrText xml:space="preserve"> PAGEREF _Toc10397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36"/>
            <w:tabs>
              <w:tab w:val="right" w:leader="dot" w:pos="8306"/>
            </w:tabs>
            <w:ind w:left="420"/>
            <w:rPr>
              <w:sz w:val="24"/>
              <w:szCs w:val="24"/>
            </w:rPr>
          </w:pPr>
          <w:r>
            <w:rPr>
              <w:sz w:val="24"/>
              <w:szCs w:val="24"/>
            </w:rPr>
            <w:fldChar w:fldCharType="begin"/>
          </w:r>
          <w:r>
            <w:rPr>
              <w:sz w:val="24"/>
              <w:szCs w:val="24"/>
            </w:rPr>
            <w:instrText xml:space="preserve"> HYPERLINK \l "_Toc16570" </w:instrText>
          </w:r>
          <w:r>
            <w:rPr>
              <w:sz w:val="24"/>
              <w:szCs w:val="24"/>
            </w:rPr>
            <w:fldChar w:fldCharType="separate"/>
          </w:r>
          <w:r>
            <w:rPr>
              <w:rFonts w:hint="eastAsia" w:asciiTheme="minorEastAsia" w:hAnsiTheme="minorEastAsia" w:eastAsiaTheme="minorEastAsia" w:cstheme="minorEastAsia"/>
              <w:bCs/>
              <w:sz w:val="24"/>
              <w:szCs w:val="24"/>
            </w:rPr>
            <w:t>十、处罚</w:t>
          </w:r>
          <w:r>
            <w:rPr>
              <w:sz w:val="24"/>
              <w:szCs w:val="24"/>
            </w:rPr>
            <w:tab/>
          </w:r>
          <w:r>
            <w:rPr>
              <w:sz w:val="24"/>
              <w:szCs w:val="24"/>
            </w:rPr>
            <w:fldChar w:fldCharType="begin"/>
          </w:r>
          <w:r>
            <w:rPr>
              <w:sz w:val="24"/>
              <w:szCs w:val="24"/>
            </w:rPr>
            <w:instrText xml:space="preserve"> PAGEREF _Toc16570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37"/>
            <w:tabs>
              <w:tab w:val="right" w:leader="dot" w:pos="8306"/>
            </w:tabs>
            <w:ind w:firstLine="720" w:firstLineChars="300"/>
            <w:rPr>
              <w:sz w:val="24"/>
              <w:szCs w:val="24"/>
            </w:rPr>
          </w:pPr>
          <w:r>
            <w:rPr>
              <w:sz w:val="24"/>
              <w:szCs w:val="24"/>
            </w:rPr>
            <w:fldChar w:fldCharType="begin"/>
          </w:r>
          <w:r>
            <w:rPr>
              <w:sz w:val="24"/>
              <w:szCs w:val="24"/>
            </w:rPr>
            <w:instrText xml:space="preserve"> HYPERLINK \l "_Toc27218" </w:instrText>
          </w:r>
          <w:r>
            <w:rPr>
              <w:sz w:val="24"/>
              <w:szCs w:val="24"/>
            </w:rPr>
            <w:fldChar w:fldCharType="separate"/>
          </w:r>
          <w:r>
            <w:rPr>
              <w:rFonts w:hint="eastAsia" w:asciiTheme="minorEastAsia" w:hAnsiTheme="minorEastAsia" w:eastAsiaTheme="minorEastAsia" w:cstheme="minorEastAsia"/>
              <w:sz w:val="24"/>
              <w:szCs w:val="24"/>
            </w:rPr>
            <w:t>23.处罚情形</w:t>
          </w:r>
          <w:r>
            <w:rPr>
              <w:sz w:val="24"/>
              <w:szCs w:val="24"/>
            </w:rPr>
            <w:tab/>
          </w:r>
          <w:r>
            <w:rPr>
              <w:sz w:val="24"/>
              <w:szCs w:val="24"/>
            </w:rPr>
            <w:fldChar w:fldCharType="begin"/>
          </w:r>
          <w:r>
            <w:rPr>
              <w:sz w:val="24"/>
              <w:szCs w:val="24"/>
            </w:rPr>
            <w:instrText xml:space="preserve"> PAGEREF _Toc27218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37"/>
            <w:tabs>
              <w:tab w:val="right" w:leader="dot" w:pos="8306"/>
            </w:tabs>
            <w:ind w:firstLine="480" w:firstLineChars="200"/>
            <w:rPr>
              <w:sz w:val="24"/>
              <w:szCs w:val="24"/>
            </w:rPr>
          </w:pPr>
          <w:r>
            <w:rPr>
              <w:sz w:val="24"/>
              <w:szCs w:val="24"/>
            </w:rPr>
            <w:fldChar w:fldCharType="begin"/>
          </w:r>
          <w:r>
            <w:rPr>
              <w:sz w:val="24"/>
              <w:szCs w:val="24"/>
            </w:rPr>
            <w:instrText xml:space="preserve"> HYPERLINK \l "_Toc19760" </w:instrText>
          </w:r>
          <w:r>
            <w:rPr>
              <w:sz w:val="24"/>
              <w:szCs w:val="24"/>
            </w:rPr>
            <w:fldChar w:fldCharType="separate"/>
          </w:r>
          <w:r>
            <w:rPr>
              <w:rFonts w:hint="eastAsia" w:asciiTheme="minorEastAsia" w:hAnsiTheme="minorEastAsia" w:eastAsiaTheme="minorEastAsia" w:cstheme="minorEastAsia"/>
              <w:bCs/>
              <w:sz w:val="24"/>
              <w:szCs w:val="24"/>
              <w:lang w:val="zh-CN"/>
            </w:rPr>
            <w:t>十一、 招标代理服务收费标准</w:t>
          </w:r>
          <w:r>
            <w:rPr>
              <w:sz w:val="24"/>
              <w:szCs w:val="24"/>
            </w:rPr>
            <w:tab/>
          </w:r>
          <w:r>
            <w:rPr>
              <w:sz w:val="24"/>
              <w:szCs w:val="24"/>
            </w:rPr>
            <w:fldChar w:fldCharType="begin"/>
          </w:r>
          <w:r>
            <w:rPr>
              <w:sz w:val="24"/>
              <w:szCs w:val="24"/>
            </w:rPr>
            <w:instrText xml:space="preserve"> PAGEREF _Toc19760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37"/>
            <w:tabs>
              <w:tab w:val="right" w:leader="dot" w:pos="8306"/>
            </w:tabs>
            <w:ind w:firstLine="480" w:firstLineChars="200"/>
            <w:rPr>
              <w:sz w:val="24"/>
              <w:szCs w:val="24"/>
            </w:rPr>
          </w:pPr>
          <w:r>
            <w:rPr>
              <w:sz w:val="24"/>
              <w:szCs w:val="24"/>
            </w:rPr>
            <w:fldChar w:fldCharType="begin"/>
          </w:r>
          <w:r>
            <w:rPr>
              <w:sz w:val="24"/>
              <w:szCs w:val="24"/>
            </w:rPr>
            <w:instrText xml:space="preserve"> HYPERLINK \l "_Toc9561" </w:instrText>
          </w:r>
          <w:r>
            <w:rPr>
              <w:sz w:val="24"/>
              <w:szCs w:val="24"/>
            </w:rPr>
            <w:fldChar w:fldCharType="separate"/>
          </w:r>
          <w:r>
            <w:rPr>
              <w:rFonts w:hint="eastAsia" w:asciiTheme="minorEastAsia" w:hAnsiTheme="minorEastAsia" w:eastAsiaTheme="minorEastAsia" w:cstheme="minorEastAsia"/>
              <w:sz w:val="24"/>
              <w:szCs w:val="24"/>
              <w:lang w:val="zh-CN"/>
            </w:rPr>
            <w:t>十二、其他</w:t>
          </w:r>
          <w:r>
            <w:rPr>
              <w:sz w:val="24"/>
              <w:szCs w:val="24"/>
            </w:rPr>
            <w:tab/>
          </w:r>
          <w:r>
            <w:rPr>
              <w:sz w:val="24"/>
              <w:szCs w:val="24"/>
            </w:rPr>
            <w:fldChar w:fldCharType="begin"/>
          </w:r>
          <w:r>
            <w:rPr>
              <w:sz w:val="24"/>
              <w:szCs w:val="24"/>
            </w:rPr>
            <w:instrText xml:space="preserve"> PAGEREF _Toc9561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37"/>
            <w:tabs>
              <w:tab w:val="right" w:leader="dot" w:pos="8306"/>
            </w:tabs>
            <w:rPr>
              <w:sz w:val="24"/>
              <w:szCs w:val="24"/>
            </w:rPr>
          </w:pPr>
          <w:r>
            <w:rPr>
              <w:sz w:val="24"/>
              <w:szCs w:val="24"/>
            </w:rPr>
            <w:fldChar w:fldCharType="begin"/>
          </w:r>
          <w:r>
            <w:rPr>
              <w:sz w:val="24"/>
              <w:szCs w:val="24"/>
            </w:rPr>
            <w:instrText xml:space="preserve"> HYPERLINK \l "_Toc31618" </w:instrText>
          </w:r>
          <w:r>
            <w:rPr>
              <w:sz w:val="24"/>
              <w:szCs w:val="24"/>
            </w:rPr>
            <w:fldChar w:fldCharType="separate"/>
          </w:r>
          <w:r>
            <w:rPr>
              <w:rFonts w:hint="eastAsia" w:asciiTheme="minorEastAsia" w:hAnsiTheme="minorEastAsia" w:eastAsiaTheme="minorEastAsia" w:cstheme="minorEastAsia"/>
              <w:bCs/>
              <w:kern w:val="28"/>
              <w:sz w:val="24"/>
              <w:szCs w:val="24"/>
            </w:rPr>
            <w:t>第四部分  合同条款及格式</w:t>
          </w:r>
          <w:r>
            <w:rPr>
              <w:sz w:val="24"/>
              <w:szCs w:val="24"/>
            </w:rPr>
            <w:tab/>
          </w:r>
          <w:r>
            <w:rPr>
              <w:sz w:val="24"/>
              <w:szCs w:val="24"/>
            </w:rPr>
            <w:fldChar w:fldCharType="begin"/>
          </w:r>
          <w:r>
            <w:rPr>
              <w:sz w:val="24"/>
              <w:szCs w:val="24"/>
            </w:rPr>
            <w:instrText xml:space="preserve"> PAGEREF _Toc31618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37"/>
            <w:tabs>
              <w:tab w:val="right" w:leader="dot" w:pos="8306"/>
            </w:tabs>
            <w:rPr>
              <w:sz w:val="24"/>
              <w:szCs w:val="24"/>
            </w:rPr>
          </w:pPr>
          <w:r>
            <w:rPr>
              <w:sz w:val="24"/>
              <w:szCs w:val="24"/>
            </w:rPr>
            <w:fldChar w:fldCharType="begin"/>
          </w:r>
          <w:r>
            <w:rPr>
              <w:sz w:val="24"/>
              <w:szCs w:val="24"/>
            </w:rPr>
            <w:instrText xml:space="preserve"> HYPERLINK \l "_Toc31302" </w:instrText>
          </w:r>
          <w:r>
            <w:rPr>
              <w:sz w:val="24"/>
              <w:szCs w:val="24"/>
            </w:rPr>
            <w:fldChar w:fldCharType="separate"/>
          </w:r>
          <w:r>
            <w:rPr>
              <w:rFonts w:hint="eastAsia" w:asciiTheme="minorEastAsia" w:hAnsiTheme="minorEastAsia" w:eastAsiaTheme="minorEastAsia" w:cstheme="minorEastAsia"/>
              <w:sz w:val="24"/>
              <w:szCs w:val="24"/>
            </w:rPr>
            <w:t>第五部分 技术标准和要求</w:t>
          </w:r>
          <w:r>
            <w:rPr>
              <w:sz w:val="24"/>
              <w:szCs w:val="24"/>
            </w:rPr>
            <w:tab/>
          </w:r>
          <w:r>
            <w:rPr>
              <w:sz w:val="24"/>
              <w:szCs w:val="24"/>
            </w:rPr>
            <w:fldChar w:fldCharType="begin"/>
          </w:r>
          <w:r>
            <w:rPr>
              <w:sz w:val="24"/>
              <w:szCs w:val="24"/>
            </w:rPr>
            <w:instrText xml:space="preserve"> PAGEREF _Toc31302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37"/>
            <w:tabs>
              <w:tab w:val="right" w:leader="dot" w:pos="8306"/>
            </w:tabs>
            <w:rPr>
              <w:sz w:val="24"/>
              <w:szCs w:val="24"/>
            </w:rPr>
          </w:pPr>
          <w:r>
            <w:rPr>
              <w:sz w:val="24"/>
              <w:szCs w:val="24"/>
            </w:rPr>
            <w:fldChar w:fldCharType="begin"/>
          </w:r>
          <w:r>
            <w:rPr>
              <w:sz w:val="24"/>
              <w:szCs w:val="24"/>
            </w:rPr>
            <w:instrText xml:space="preserve"> HYPERLINK \l "_Toc20485" </w:instrText>
          </w:r>
          <w:r>
            <w:rPr>
              <w:sz w:val="24"/>
              <w:szCs w:val="24"/>
            </w:rPr>
            <w:fldChar w:fldCharType="separate"/>
          </w:r>
          <w:r>
            <w:rPr>
              <w:rFonts w:hint="eastAsia" w:asciiTheme="minorEastAsia" w:hAnsiTheme="minorEastAsia" w:eastAsiaTheme="minorEastAsia" w:cstheme="minorEastAsia"/>
              <w:sz w:val="24"/>
              <w:szCs w:val="24"/>
            </w:rPr>
            <w:t xml:space="preserve">第六部分 </w:t>
          </w:r>
          <w:r>
            <w:rPr>
              <w:rFonts w:hint="eastAsia" w:asciiTheme="minorEastAsia" w:hAnsiTheme="minorEastAsia" w:eastAsiaTheme="minorEastAsia" w:cstheme="minorEastAsia"/>
              <w:kern w:val="28"/>
              <w:sz w:val="24"/>
              <w:szCs w:val="24"/>
            </w:rPr>
            <w:t>磋商响应文件格式</w:t>
          </w:r>
          <w:r>
            <w:rPr>
              <w:sz w:val="24"/>
              <w:szCs w:val="24"/>
            </w:rPr>
            <w:tab/>
          </w:r>
          <w:r>
            <w:rPr>
              <w:sz w:val="24"/>
              <w:szCs w:val="24"/>
            </w:rPr>
            <w:fldChar w:fldCharType="begin"/>
          </w:r>
          <w:r>
            <w:rPr>
              <w:sz w:val="24"/>
              <w:szCs w:val="24"/>
            </w:rPr>
            <w:instrText xml:space="preserve"> PAGEREF _Toc20485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36"/>
            <w:tabs>
              <w:tab w:val="right" w:leader="dot" w:pos="8306"/>
            </w:tabs>
            <w:ind w:left="420"/>
            <w:rPr>
              <w:sz w:val="24"/>
              <w:szCs w:val="24"/>
            </w:rPr>
          </w:pPr>
          <w:r>
            <w:rPr>
              <w:sz w:val="24"/>
              <w:szCs w:val="24"/>
            </w:rPr>
            <w:fldChar w:fldCharType="begin"/>
          </w:r>
          <w:r>
            <w:rPr>
              <w:sz w:val="24"/>
              <w:szCs w:val="24"/>
            </w:rPr>
            <w:instrText xml:space="preserve"> HYPERLINK \l "_Toc15365" </w:instrText>
          </w:r>
          <w:r>
            <w:rPr>
              <w:sz w:val="24"/>
              <w:szCs w:val="24"/>
            </w:rPr>
            <w:fldChar w:fldCharType="separate"/>
          </w:r>
          <w:r>
            <w:rPr>
              <w:rFonts w:hint="eastAsia" w:asciiTheme="minorEastAsia" w:hAnsiTheme="minorEastAsia" w:eastAsiaTheme="minorEastAsia" w:cstheme="minorEastAsia"/>
              <w:sz w:val="24"/>
              <w:szCs w:val="24"/>
            </w:rPr>
            <w:t>附件1：磋商响应文件封面</w:t>
          </w:r>
          <w:r>
            <w:rPr>
              <w:sz w:val="24"/>
              <w:szCs w:val="24"/>
            </w:rPr>
            <w:tab/>
          </w:r>
          <w:r>
            <w:rPr>
              <w:sz w:val="24"/>
              <w:szCs w:val="24"/>
            </w:rPr>
            <w:fldChar w:fldCharType="begin"/>
          </w:r>
          <w:r>
            <w:rPr>
              <w:sz w:val="24"/>
              <w:szCs w:val="24"/>
            </w:rPr>
            <w:instrText xml:space="preserve"> PAGEREF _Toc15365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37"/>
            <w:tabs>
              <w:tab w:val="right" w:leader="dot" w:pos="8306"/>
            </w:tabs>
            <w:ind w:firstLine="480" w:firstLineChars="200"/>
            <w:rPr>
              <w:sz w:val="24"/>
              <w:szCs w:val="24"/>
            </w:rPr>
          </w:pPr>
          <w:r>
            <w:rPr>
              <w:sz w:val="24"/>
              <w:szCs w:val="24"/>
            </w:rPr>
            <w:fldChar w:fldCharType="begin"/>
          </w:r>
          <w:r>
            <w:rPr>
              <w:sz w:val="24"/>
              <w:szCs w:val="24"/>
            </w:rPr>
            <w:instrText xml:space="preserve"> HYPERLINK \l "_Toc11573" </w:instrText>
          </w:r>
          <w:r>
            <w:rPr>
              <w:sz w:val="24"/>
              <w:szCs w:val="24"/>
            </w:rPr>
            <w:fldChar w:fldCharType="separate"/>
          </w:r>
          <w:r>
            <w:rPr>
              <w:rFonts w:hint="eastAsia" w:asciiTheme="minorEastAsia" w:hAnsiTheme="minorEastAsia" w:eastAsiaTheme="minorEastAsia" w:cstheme="minorEastAsia"/>
              <w:sz w:val="24"/>
              <w:szCs w:val="24"/>
            </w:rPr>
            <w:t>附件2：响应文件目录</w:t>
          </w:r>
          <w:r>
            <w:rPr>
              <w:sz w:val="24"/>
              <w:szCs w:val="24"/>
            </w:rPr>
            <w:tab/>
          </w:r>
          <w:r>
            <w:rPr>
              <w:sz w:val="24"/>
              <w:szCs w:val="24"/>
            </w:rPr>
            <w:fldChar w:fldCharType="begin"/>
          </w:r>
          <w:r>
            <w:rPr>
              <w:sz w:val="24"/>
              <w:szCs w:val="24"/>
            </w:rPr>
            <w:instrText xml:space="preserve"> PAGEREF _Toc11573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36"/>
            <w:tabs>
              <w:tab w:val="right" w:leader="dot" w:pos="8306"/>
            </w:tabs>
            <w:ind w:left="420"/>
            <w:rPr>
              <w:sz w:val="24"/>
              <w:szCs w:val="24"/>
            </w:rPr>
          </w:pPr>
          <w:r>
            <w:rPr>
              <w:sz w:val="24"/>
              <w:szCs w:val="24"/>
            </w:rPr>
            <w:fldChar w:fldCharType="begin"/>
          </w:r>
          <w:r>
            <w:rPr>
              <w:sz w:val="24"/>
              <w:szCs w:val="24"/>
            </w:rPr>
            <w:instrText xml:space="preserve"> HYPERLINK \l "_Toc29137" </w:instrText>
          </w:r>
          <w:r>
            <w:rPr>
              <w:sz w:val="24"/>
              <w:szCs w:val="24"/>
            </w:rPr>
            <w:fldChar w:fldCharType="separate"/>
          </w:r>
          <w:r>
            <w:rPr>
              <w:rFonts w:hint="eastAsia" w:asciiTheme="minorEastAsia" w:hAnsiTheme="minorEastAsia" w:eastAsiaTheme="minorEastAsia" w:cstheme="minorEastAsia"/>
              <w:sz w:val="24"/>
              <w:szCs w:val="24"/>
            </w:rPr>
            <w:t>附件3：响应函及磋商报价表</w:t>
          </w:r>
          <w:r>
            <w:rPr>
              <w:sz w:val="24"/>
              <w:szCs w:val="24"/>
            </w:rPr>
            <w:tab/>
          </w:r>
          <w:r>
            <w:rPr>
              <w:sz w:val="24"/>
              <w:szCs w:val="24"/>
            </w:rPr>
            <w:fldChar w:fldCharType="begin"/>
          </w:r>
          <w:r>
            <w:rPr>
              <w:sz w:val="24"/>
              <w:szCs w:val="24"/>
            </w:rPr>
            <w:instrText xml:space="preserve"> PAGEREF _Toc29137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36"/>
            <w:tabs>
              <w:tab w:val="right" w:leader="dot" w:pos="8306"/>
            </w:tabs>
            <w:ind w:left="420"/>
            <w:rPr>
              <w:sz w:val="24"/>
              <w:szCs w:val="24"/>
            </w:rPr>
          </w:pPr>
          <w:r>
            <w:rPr>
              <w:sz w:val="24"/>
              <w:szCs w:val="24"/>
            </w:rPr>
            <w:fldChar w:fldCharType="begin"/>
          </w:r>
          <w:r>
            <w:rPr>
              <w:sz w:val="24"/>
              <w:szCs w:val="24"/>
            </w:rPr>
            <w:instrText xml:space="preserve"> HYPERLINK \l "_Toc9879" </w:instrText>
          </w:r>
          <w:r>
            <w:rPr>
              <w:sz w:val="24"/>
              <w:szCs w:val="24"/>
            </w:rPr>
            <w:fldChar w:fldCharType="separate"/>
          </w:r>
          <w:r>
            <w:rPr>
              <w:rFonts w:hint="eastAsia" w:asciiTheme="minorEastAsia" w:hAnsiTheme="minorEastAsia" w:eastAsiaTheme="minorEastAsia" w:cstheme="minorEastAsia"/>
              <w:sz w:val="24"/>
              <w:szCs w:val="24"/>
            </w:rPr>
            <w:t>附件4：法定代表人证明书</w:t>
          </w:r>
          <w:r>
            <w:rPr>
              <w:sz w:val="24"/>
              <w:szCs w:val="24"/>
            </w:rPr>
            <w:tab/>
          </w:r>
          <w:r>
            <w:rPr>
              <w:sz w:val="24"/>
              <w:szCs w:val="24"/>
            </w:rPr>
            <w:fldChar w:fldCharType="begin"/>
          </w:r>
          <w:r>
            <w:rPr>
              <w:sz w:val="24"/>
              <w:szCs w:val="24"/>
            </w:rPr>
            <w:instrText xml:space="preserve"> PAGEREF _Toc9879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36"/>
            <w:tabs>
              <w:tab w:val="right" w:leader="dot" w:pos="8306"/>
            </w:tabs>
            <w:ind w:left="420"/>
            <w:rPr>
              <w:sz w:val="24"/>
              <w:szCs w:val="24"/>
            </w:rPr>
          </w:pPr>
          <w:r>
            <w:rPr>
              <w:sz w:val="24"/>
              <w:szCs w:val="24"/>
            </w:rPr>
            <w:fldChar w:fldCharType="begin"/>
          </w:r>
          <w:r>
            <w:rPr>
              <w:sz w:val="24"/>
              <w:szCs w:val="24"/>
            </w:rPr>
            <w:instrText xml:space="preserve"> HYPERLINK \l "_Toc20259" </w:instrText>
          </w:r>
          <w:r>
            <w:rPr>
              <w:sz w:val="24"/>
              <w:szCs w:val="24"/>
            </w:rPr>
            <w:fldChar w:fldCharType="separate"/>
          </w:r>
          <w:r>
            <w:rPr>
              <w:rFonts w:hint="eastAsia" w:asciiTheme="minorEastAsia" w:hAnsiTheme="minorEastAsia" w:eastAsiaTheme="minorEastAsia" w:cstheme="minorEastAsia"/>
              <w:sz w:val="24"/>
              <w:szCs w:val="24"/>
            </w:rPr>
            <w:t>附件5：法定代表人授权书</w:t>
          </w:r>
          <w:r>
            <w:rPr>
              <w:sz w:val="24"/>
              <w:szCs w:val="24"/>
            </w:rPr>
            <w:tab/>
          </w:r>
          <w:r>
            <w:rPr>
              <w:sz w:val="24"/>
              <w:szCs w:val="24"/>
            </w:rPr>
            <w:fldChar w:fldCharType="begin"/>
          </w:r>
          <w:r>
            <w:rPr>
              <w:sz w:val="24"/>
              <w:szCs w:val="24"/>
            </w:rPr>
            <w:instrText xml:space="preserve"> PAGEREF _Toc20259 </w:instrText>
          </w:r>
          <w:r>
            <w:rPr>
              <w:sz w:val="24"/>
              <w:szCs w:val="24"/>
            </w:rPr>
            <w:fldChar w:fldCharType="separate"/>
          </w:r>
          <w:r>
            <w:rPr>
              <w:sz w:val="24"/>
              <w:szCs w:val="24"/>
            </w:rPr>
            <w:t>31</w:t>
          </w:r>
          <w:r>
            <w:rPr>
              <w:sz w:val="24"/>
              <w:szCs w:val="24"/>
            </w:rPr>
            <w:fldChar w:fldCharType="end"/>
          </w:r>
          <w:r>
            <w:rPr>
              <w:sz w:val="24"/>
              <w:szCs w:val="24"/>
            </w:rPr>
            <w:fldChar w:fldCharType="end"/>
          </w:r>
        </w:p>
        <w:p>
          <w:pPr>
            <w:pStyle w:val="36"/>
            <w:tabs>
              <w:tab w:val="right" w:leader="dot" w:pos="8306"/>
            </w:tabs>
            <w:ind w:left="420"/>
            <w:rPr>
              <w:sz w:val="24"/>
              <w:szCs w:val="24"/>
            </w:rPr>
          </w:pPr>
          <w:r>
            <w:rPr>
              <w:sz w:val="24"/>
              <w:szCs w:val="24"/>
            </w:rPr>
            <w:fldChar w:fldCharType="begin"/>
          </w:r>
          <w:r>
            <w:rPr>
              <w:sz w:val="24"/>
              <w:szCs w:val="24"/>
            </w:rPr>
            <w:instrText xml:space="preserve"> HYPERLINK \l "_Toc2840" </w:instrText>
          </w:r>
          <w:r>
            <w:rPr>
              <w:sz w:val="24"/>
              <w:szCs w:val="24"/>
            </w:rPr>
            <w:fldChar w:fldCharType="separate"/>
          </w:r>
          <w:r>
            <w:rPr>
              <w:rFonts w:hint="eastAsia" w:asciiTheme="minorEastAsia" w:hAnsiTheme="minorEastAsia" w:eastAsiaTheme="minorEastAsia" w:cstheme="minorEastAsia"/>
              <w:sz w:val="24"/>
              <w:szCs w:val="24"/>
            </w:rPr>
            <w:t>附件6：供应商诚信承诺书</w:t>
          </w:r>
          <w:r>
            <w:rPr>
              <w:sz w:val="24"/>
              <w:szCs w:val="24"/>
            </w:rPr>
            <w:tab/>
          </w:r>
          <w:r>
            <w:rPr>
              <w:sz w:val="24"/>
              <w:szCs w:val="24"/>
            </w:rPr>
            <w:fldChar w:fldCharType="begin"/>
          </w:r>
          <w:r>
            <w:rPr>
              <w:sz w:val="24"/>
              <w:szCs w:val="24"/>
            </w:rPr>
            <w:instrText xml:space="preserve"> PAGEREF _Toc2840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36"/>
            <w:tabs>
              <w:tab w:val="right" w:leader="dot" w:pos="8306"/>
            </w:tabs>
            <w:ind w:left="420"/>
            <w:rPr>
              <w:sz w:val="24"/>
              <w:szCs w:val="24"/>
            </w:rPr>
          </w:pPr>
          <w:r>
            <w:rPr>
              <w:sz w:val="24"/>
              <w:szCs w:val="24"/>
            </w:rPr>
            <w:fldChar w:fldCharType="begin"/>
          </w:r>
          <w:r>
            <w:rPr>
              <w:sz w:val="24"/>
              <w:szCs w:val="24"/>
            </w:rPr>
            <w:instrText xml:space="preserve"> HYPERLINK \l "_Toc22491" </w:instrText>
          </w:r>
          <w:r>
            <w:rPr>
              <w:sz w:val="24"/>
              <w:szCs w:val="24"/>
            </w:rPr>
            <w:fldChar w:fldCharType="separate"/>
          </w:r>
          <w:r>
            <w:rPr>
              <w:rFonts w:hint="eastAsia" w:asciiTheme="minorEastAsia" w:hAnsiTheme="minorEastAsia" w:eastAsiaTheme="minorEastAsia" w:cstheme="minorEastAsia"/>
              <w:sz w:val="24"/>
              <w:szCs w:val="24"/>
            </w:rPr>
            <w:t>附件7：已标价工程量清单部分格式</w:t>
          </w:r>
          <w:r>
            <w:rPr>
              <w:sz w:val="24"/>
              <w:szCs w:val="24"/>
            </w:rPr>
            <w:tab/>
          </w:r>
          <w:r>
            <w:rPr>
              <w:sz w:val="24"/>
              <w:szCs w:val="24"/>
            </w:rPr>
            <w:fldChar w:fldCharType="begin"/>
          </w:r>
          <w:r>
            <w:rPr>
              <w:sz w:val="24"/>
              <w:szCs w:val="24"/>
            </w:rPr>
            <w:instrText xml:space="preserve"> PAGEREF _Toc22491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36"/>
            <w:tabs>
              <w:tab w:val="right" w:leader="dot" w:pos="8306"/>
            </w:tabs>
            <w:ind w:left="420"/>
            <w:rPr>
              <w:sz w:val="24"/>
              <w:szCs w:val="24"/>
            </w:rPr>
          </w:pPr>
          <w:r>
            <w:rPr>
              <w:sz w:val="24"/>
              <w:szCs w:val="24"/>
            </w:rPr>
            <w:fldChar w:fldCharType="begin"/>
          </w:r>
          <w:r>
            <w:rPr>
              <w:sz w:val="24"/>
              <w:szCs w:val="24"/>
            </w:rPr>
            <w:instrText xml:space="preserve"> HYPERLINK \l "_Toc19290" </w:instrText>
          </w:r>
          <w:r>
            <w:rPr>
              <w:sz w:val="24"/>
              <w:szCs w:val="24"/>
            </w:rPr>
            <w:fldChar w:fldCharType="separate"/>
          </w:r>
          <w:r>
            <w:rPr>
              <w:rFonts w:hint="eastAsia" w:asciiTheme="minorEastAsia" w:hAnsiTheme="minorEastAsia" w:eastAsiaTheme="minorEastAsia" w:cstheme="minorEastAsia"/>
              <w:sz w:val="24"/>
              <w:szCs w:val="24"/>
            </w:rPr>
            <w:t>附件8：施工组织设计</w:t>
          </w:r>
          <w:r>
            <w:rPr>
              <w:sz w:val="24"/>
              <w:szCs w:val="24"/>
            </w:rPr>
            <w:tab/>
          </w:r>
          <w:r>
            <w:rPr>
              <w:sz w:val="24"/>
              <w:szCs w:val="24"/>
            </w:rPr>
            <w:fldChar w:fldCharType="begin"/>
          </w:r>
          <w:r>
            <w:rPr>
              <w:sz w:val="24"/>
              <w:szCs w:val="24"/>
            </w:rPr>
            <w:instrText xml:space="preserve"> PAGEREF _Toc19290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36"/>
            <w:tabs>
              <w:tab w:val="right" w:leader="dot" w:pos="8306"/>
            </w:tabs>
            <w:ind w:left="420"/>
            <w:rPr>
              <w:sz w:val="24"/>
              <w:szCs w:val="24"/>
            </w:rPr>
          </w:pPr>
          <w:r>
            <w:rPr>
              <w:sz w:val="24"/>
              <w:szCs w:val="24"/>
            </w:rPr>
            <w:fldChar w:fldCharType="begin"/>
          </w:r>
          <w:r>
            <w:rPr>
              <w:sz w:val="24"/>
              <w:szCs w:val="24"/>
            </w:rPr>
            <w:instrText xml:space="preserve"> HYPERLINK \l "_Toc4217" </w:instrText>
          </w:r>
          <w:r>
            <w:rPr>
              <w:sz w:val="24"/>
              <w:szCs w:val="24"/>
            </w:rPr>
            <w:fldChar w:fldCharType="separate"/>
          </w:r>
          <w:r>
            <w:rPr>
              <w:rFonts w:hint="eastAsia" w:asciiTheme="minorEastAsia" w:hAnsiTheme="minorEastAsia" w:eastAsiaTheme="minorEastAsia" w:cstheme="minorEastAsia"/>
              <w:sz w:val="24"/>
              <w:szCs w:val="24"/>
            </w:rPr>
            <w:t>附件9：项目管理机构</w:t>
          </w:r>
          <w:r>
            <w:rPr>
              <w:sz w:val="24"/>
              <w:szCs w:val="24"/>
            </w:rPr>
            <w:tab/>
          </w:r>
          <w:r>
            <w:rPr>
              <w:sz w:val="24"/>
              <w:szCs w:val="24"/>
            </w:rPr>
            <w:fldChar w:fldCharType="begin"/>
          </w:r>
          <w:r>
            <w:rPr>
              <w:sz w:val="24"/>
              <w:szCs w:val="24"/>
            </w:rPr>
            <w:instrText xml:space="preserve"> PAGEREF _Toc4217 </w:instrText>
          </w:r>
          <w:r>
            <w:rPr>
              <w:sz w:val="24"/>
              <w:szCs w:val="24"/>
            </w:rPr>
            <w:fldChar w:fldCharType="separate"/>
          </w:r>
          <w:r>
            <w:rPr>
              <w:sz w:val="24"/>
              <w:szCs w:val="24"/>
            </w:rPr>
            <w:t>38</w:t>
          </w:r>
          <w:r>
            <w:rPr>
              <w:sz w:val="24"/>
              <w:szCs w:val="24"/>
            </w:rPr>
            <w:fldChar w:fldCharType="end"/>
          </w:r>
          <w:r>
            <w:rPr>
              <w:sz w:val="24"/>
              <w:szCs w:val="24"/>
            </w:rPr>
            <w:fldChar w:fldCharType="end"/>
          </w:r>
        </w:p>
        <w:p>
          <w:pPr>
            <w:pStyle w:val="36"/>
            <w:tabs>
              <w:tab w:val="right" w:leader="dot" w:pos="8306"/>
            </w:tabs>
            <w:ind w:left="420"/>
            <w:rPr>
              <w:sz w:val="24"/>
              <w:szCs w:val="24"/>
            </w:rPr>
          </w:pPr>
          <w:r>
            <w:rPr>
              <w:sz w:val="24"/>
              <w:szCs w:val="24"/>
            </w:rPr>
            <w:fldChar w:fldCharType="begin"/>
          </w:r>
          <w:r>
            <w:rPr>
              <w:sz w:val="24"/>
              <w:szCs w:val="24"/>
            </w:rPr>
            <w:instrText xml:space="preserve"> HYPERLINK \l "_Toc21874" </w:instrText>
          </w:r>
          <w:r>
            <w:rPr>
              <w:sz w:val="24"/>
              <w:szCs w:val="24"/>
            </w:rPr>
            <w:fldChar w:fldCharType="separate"/>
          </w:r>
          <w:r>
            <w:rPr>
              <w:rFonts w:hint="eastAsia" w:asciiTheme="minorEastAsia" w:hAnsiTheme="minorEastAsia" w:eastAsiaTheme="minorEastAsia" w:cstheme="minorEastAsia"/>
              <w:sz w:val="24"/>
              <w:szCs w:val="24"/>
            </w:rPr>
            <w:t>附件10：资格审查资料</w:t>
          </w:r>
          <w:r>
            <w:rPr>
              <w:sz w:val="24"/>
              <w:szCs w:val="24"/>
            </w:rPr>
            <w:tab/>
          </w:r>
          <w:r>
            <w:rPr>
              <w:sz w:val="24"/>
              <w:szCs w:val="24"/>
            </w:rPr>
            <w:fldChar w:fldCharType="begin"/>
          </w:r>
          <w:r>
            <w:rPr>
              <w:sz w:val="24"/>
              <w:szCs w:val="24"/>
            </w:rPr>
            <w:instrText xml:space="preserve"> PAGEREF _Toc21874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36"/>
            <w:tabs>
              <w:tab w:val="right" w:leader="dot" w:pos="8306"/>
            </w:tabs>
            <w:ind w:left="420"/>
            <w:rPr>
              <w:sz w:val="24"/>
              <w:szCs w:val="24"/>
            </w:rPr>
          </w:pPr>
          <w:r>
            <w:rPr>
              <w:sz w:val="24"/>
              <w:szCs w:val="24"/>
            </w:rPr>
            <w:fldChar w:fldCharType="begin"/>
          </w:r>
          <w:r>
            <w:rPr>
              <w:sz w:val="24"/>
              <w:szCs w:val="24"/>
            </w:rPr>
            <w:instrText xml:space="preserve"> HYPERLINK \l "_Toc7194" </w:instrText>
          </w:r>
          <w:r>
            <w:rPr>
              <w:sz w:val="24"/>
              <w:szCs w:val="24"/>
            </w:rPr>
            <w:fldChar w:fldCharType="separate"/>
          </w:r>
          <w:r>
            <w:rPr>
              <w:rFonts w:hint="eastAsia" w:asciiTheme="minorEastAsia" w:hAnsiTheme="minorEastAsia" w:eastAsiaTheme="minorEastAsia" w:cstheme="minorEastAsia"/>
              <w:sz w:val="24"/>
              <w:szCs w:val="24"/>
            </w:rPr>
            <w:t>附件11：磋商保证金</w:t>
          </w:r>
          <w:r>
            <w:rPr>
              <w:sz w:val="24"/>
              <w:szCs w:val="24"/>
            </w:rPr>
            <w:tab/>
          </w:r>
          <w:r>
            <w:rPr>
              <w:sz w:val="24"/>
              <w:szCs w:val="24"/>
            </w:rPr>
            <w:fldChar w:fldCharType="begin"/>
          </w:r>
          <w:r>
            <w:rPr>
              <w:sz w:val="24"/>
              <w:szCs w:val="24"/>
            </w:rPr>
            <w:instrText xml:space="preserve"> PAGEREF _Toc7194 </w:instrText>
          </w:r>
          <w:r>
            <w:rPr>
              <w:sz w:val="24"/>
              <w:szCs w:val="24"/>
            </w:rPr>
            <w:fldChar w:fldCharType="separate"/>
          </w:r>
          <w:r>
            <w:rPr>
              <w:sz w:val="24"/>
              <w:szCs w:val="24"/>
            </w:rPr>
            <w:t>44</w:t>
          </w:r>
          <w:r>
            <w:rPr>
              <w:sz w:val="24"/>
              <w:szCs w:val="24"/>
            </w:rPr>
            <w:fldChar w:fldCharType="end"/>
          </w:r>
          <w:r>
            <w:rPr>
              <w:sz w:val="24"/>
              <w:szCs w:val="24"/>
            </w:rPr>
            <w:fldChar w:fldCharType="end"/>
          </w:r>
        </w:p>
        <w:p>
          <w:pPr>
            <w:pStyle w:val="36"/>
            <w:tabs>
              <w:tab w:val="right" w:leader="dot" w:pos="8306"/>
            </w:tabs>
            <w:ind w:left="420"/>
            <w:rPr>
              <w:sz w:val="24"/>
              <w:szCs w:val="24"/>
            </w:rPr>
          </w:pPr>
          <w:r>
            <w:rPr>
              <w:sz w:val="24"/>
              <w:szCs w:val="24"/>
            </w:rPr>
            <w:fldChar w:fldCharType="begin"/>
          </w:r>
          <w:r>
            <w:rPr>
              <w:sz w:val="24"/>
              <w:szCs w:val="24"/>
            </w:rPr>
            <w:instrText xml:space="preserve"> HYPERLINK \l "_Toc22924" </w:instrText>
          </w:r>
          <w:r>
            <w:rPr>
              <w:sz w:val="24"/>
              <w:szCs w:val="24"/>
            </w:rPr>
            <w:fldChar w:fldCharType="separate"/>
          </w:r>
          <w:r>
            <w:rPr>
              <w:rFonts w:hint="eastAsia" w:asciiTheme="minorEastAsia" w:hAnsiTheme="minorEastAsia" w:eastAsiaTheme="minorEastAsia" w:cstheme="minorEastAsia"/>
              <w:sz w:val="24"/>
              <w:szCs w:val="24"/>
            </w:rPr>
            <w:t>附件12：磋商最终报价表</w:t>
          </w:r>
          <w:r>
            <w:rPr>
              <w:sz w:val="24"/>
              <w:szCs w:val="24"/>
            </w:rPr>
            <w:tab/>
          </w:r>
          <w:r>
            <w:rPr>
              <w:sz w:val="24"/>
              <w:szCs w:val="24"/>
            </w:rPr>
            <w:fldChar w:fldCharType="begin"/>
          </w:r>
          <w:r>
            <w:rPr>
              <w:sz w:val="24"/>
              <w:szCs w:val="24"/>
            </w:rPr>
            <w:instrText xml:space="preserve"> PAGEREF _Toc22924 </w:instrText>
          </w:r>
          <w:r>
            <w:rPr>
              <w:sz w:val="24"/>
              <w:szCs w:val="24"/>
            </w:rPr>
            <w:fldChar w:fldCharType="separate"/>
          </w:r>
          <w:r>
            <w:rPr>
              <w:sz w:val="24"/>
              <w:szCs w:val="24"/>
            </w:rPr>
            <w:t>45</w:t>
          </w:r>
          <w:r>
            <w:rPr>
              <w:sz w:val="24"/>
              <w:szCs w:val="24"/>
            </w:rPr>
            <w:fldChar w:fldCharType="end"/>
          </w:r>
          <w:r>
            <w:rPr>
              <w:sz w:val="24"/>
              <w:szCs w:val="24"/>
            </w:rPr>
            <w:fldChar w:fldCharType="end"/>
          </w:r>
        </w:p>
        <w:p>
          <w:pPr>
            <w:pStyle w:val="36"/>
            <w:tabs>
              <w:tab w:val="right" w:leader="dot" w:pos="8306"/>
            </w:tabs>
            <w:ind w:left="420"/>
            <w:rPr>
              <w:sz w:val="24"/>
              <w:szCs w:val="24"/>
            </w:rPr>
          </w:pPr>
          <w:r>
            <w:rPr>
              <w:sz w:val="24"/>
              <w:szCs w:val="24"/>
            </w:rPr>
            <w:fldChar w:fldCharType="begin"/>
          </w:r>
          <w:r>
            <w:rPr>
              <w:sz w:val="24"/>
              <w:szCs w:val="24"/>
            </w:rPr>
            <w:instrText xml:space="preserve"> HYPERLINK \l "_Toc18085" </w:instrText>
          </w:r>
          <w:r>
            <w:rPr>
              <w:sz w:val="24"/>
              <w:szCs w:val="24"/>
            </w:rPr>
            <w:fldChar w:fldCharType="separate"/>
          </w:r>
          <w:r>
            <w:rPr>
              <w:rFonts w:hint="eastAsia" w:asciiTheme="minorEastAsia" w:hAnsiTheme="minorEastAsia" w:eastAsiaTheme="minorEastAsia" w:cstheme="minorEastAsia"/>
              <w:sz w:val="24"/>
              <w:szCs w:val="24"/>
            </w:rPr>
            <w:t>附件13：</w:t>
          </w:r>
          <w:r>
            <w:rPr>
              <w:rFonts w:hint="eastAsia" w:asciiTheme="minorEastAsia" w:hAnsiTheme="minorEastAsia" w:eastAsiaTheme="minorEastAsia" w:cstheme="minorEastAsia"/>
              <w:sz w:val="24"/>
              <w:szCs w:val="24"/>
              <w:lang w:val="zh-CN"/>
            </w:rPr>
            <w:t>无重大违法记录声明</w:t>
          </w:r>
          <w:r>
            <w:rPr>
              <w:sz w:val="24"/>
              <w:szCs w:val="24"/>
            </w:rPr>
            <w:tab/>
          </w:r>
          <w:r>
            <w:rPr>
              <w:sz w:val="24"/>
              <w:szCs w:val="24"/>
            </w:rPr>
            <w:fldChar w:fldCharType="begin"/>
          </w:r>
          <w:r>
            <w:rPr>
              <w:sz w:val="24"/>
              <w:szCs w:val="24"/>
            </w:rPr>
            <w:instrText xml:space="preserve"> PAGEREF _Toc18085 </w:instrText>
          </w:r>
          <w:r>
            <w:rPr>
              <w:sz w:val="24"/>
              <w:szCs w:val="24"/>
            </w:rPr>
            <w:fldChar w:fldCharType="separate"/>
          </w:r>
          <w:r>
            <w:rPr>
              <w:sz w:val="24"/>
              <w:szCs w:val="24"/>
            </w:rPr>
            <w:t>46</w:t>
          </w:r>
          <w:r>
            <w:rPr>
              <w:sz w:val="24"/>
              <w:szCs w:val="24"/>
            </w:rPr>
            <w:fldChar w:fldCharType="end"/>
          </w:r>
          <w:r>
            <w:rPr>
              <w:sz w:val="24"/>
              <w:szCs w:val="24"/>
            </w:rPr>
            <w:fldChar w:fldCharType="end"/>
          </w:r>
        </w:p>
        <w:p>
          <w:pPr>
            <w:pStyle w:val="36"/>
            <w:tabs>
              <w:tab w:val="right" w:leader="dot" w:pos="8306"/>
            </w:tabs>
            <w:ind w:left="420"/>
            <w:rPr>
              <w:sz w:val="24"/>
              <w:szCs w:val="24"/>
            </w:rPr>
          </w:pPr>
          <w:r>
            <w:rPr>
              <w:sz w:val="24"/>
              <w:szCs w:val="24"/>
            </w:rPr>
            <w:fldChar w:fldCharType="begin"/>
          </w:r>
          <w:r>
            <w:rPr>
              <w:sz w:val="24"/>
              <w:szCs w:val="24"/>
            </w:rPr>
            <w:instrText xml:space="preserve"> HYPERLINK \l "_Toc16890" </w:instrText>
          </w:r>
          <w:r>
            <w:rPr>
              <w:sz w:val="24"/>
              <w:szCs w:val="24"/>
            </w:rPr>
            <w:fldChar w:fldCharType="separate"/>
          </w:r>
          <w:r>
            <w:rPr>
              <w:rFonts w:hint="eastAsia" w:asciiTheme="minorEastAsia" w:hAnsiTheme="minorEastAsia" w:eastAsiaTheme="minorEastAsia" w:cstheme="minorEastAsia"/>
              <w:sz w:val="24"/>
              <w:szCs w:val="24"/>
            </w:rPr>
            <w:t>附件14：供应商认为在其他方面有必要说明的事项</w:t>
          </w:r>
          <w:r>
            <w:rPr>
              <w:sz w:val="24"/>
              <w:szCs w:val="24"/>
            </w:rPr>
            <w:tab/>
          </w:r>
          <w:r>
            <w:rPr>
              <w:sz w:val="24"/>
              <w:szCs w:val="24"/>
            </w:rPr>
            <w:fldChar w:fldCharType="begin"/>
          </w:r>
          <w:r>
            <w:rPr>
              <w:sz w:val="24"/>
              <w:szCs w:val="24"/>
            </w:rPr>
            <w:instrText xml:space="preserve"> PAGEREF _Toc16890 </w:instrText>
          </w:r>
          <w:r>
            <w:rPr>
              <w:sz w:val="24"/>
              <w:szCs w:val="24"/>
            </w:rPr>
            <w:fldChar w:fldCharType="separate"/>
          </w:r>
          <w:r>
            <w:rPr>
              <w:sz w:val="24"/>
              <w:szCs w:val="24"/>
            </w:rPr>
            <w:t>47</w:t>
          </w:r>
          <w:r>
            <w:rPr>
              <w:sz w:val="24"/>
              <w:szCs w:val="24"/>
            </w:rPr>
            <w:fldChar w:fldCharType="end"/>
          </w:r>
          <w:r>
            <w:rPr>
              <w:sz w:val="24"/>
              <w:szCs w:val="24"/>
            </w:rPr>
            <w:fldChar w:fldCharType="end"/>
          </w:r>
        </w:p>
        <w:p>
          <w:pPr>
            <w:pStyle w:val="37"/>
            <w:tabs>
              <w:tab w:val="right" w:leader="dot" w:pos="8306"/>
            </w:tabs>
          </w:pPr>
          <w:r>
            <w:rPr>
              <w:sz w:val="24"/>
              <w:szCs w:val="24"/>
            </w:rPr>
            <w:fldChar w:fldCharType="begin"/>
          </w:r>
          <w:r>
            <w:rPr>
              <w:sz w:val="24"/>
              <w:szCs w:val="24"/>
            </w:rPr>
            <w:instrText xml:space="preserve"> HYPERLINK \l "_Toc5077" </w:instrText>
          </w:r>
          <w:r>
            <w:rPr>
              <w:sz w:val="24"/>
              <w:szCs w:val="24"/>
            </w:rPr>
            <w:fldChar w:fldCharType="separate"/>
          </w:r>
          <w:r>
            <w:rPr>
              <w:rFonts w:hint="eastAsia" w:asciiTheme="minorEastAsia" w:hAnsiTheme="minorEastAsia" w:eastAsiaTheme="minorEastAsia" w:cstheme="minorEastAsia"/>
              <w:bCs/>
              <w:sz w:val="24"/>
              <w:szCs w:val="24"/>
            </w:rPr>
            <w:t>第七部分 工程量清单</w:t>
          </w:r>
          <w:r>
            <w:rPr>
              <w:sz w:val="24"/>
              <w:szCs w:val="24"/>
            </w:rPr>
            <w:tab/>
          </w:r>
          <w:r>
            <w:rPr>
              <w:sz w:val="24"/>
              <w:szCs w:val="24"/>
            </w:rPr>
            <w:fldChar w:fldCharType="begin"/>
          </w:r>
          <w:r>
            <w:rPr>
              <w:sz w:val="24"/>
              <w:szCs w:val="24"/>
            </w:rPr>
            <w:instrText xml:space="preserve"> PAGEREF _Toc5077 </w:instrText>
          </w:r>
          <w:r>
            <w:rPr>
              <w:sz w:val="24"/>
              <w:szCs w:val="24"/>
            </w:rPr>
            <w:fldChar w:fldCharType="separate"/>
          </w:r>
          <w:r>
            <w:rPr>
              <w:sz w:val="24"/>
              <w:szCs w:val="24"/>
            </w:rPr>
            <w:t>48</w:t>
          </w:r>
          <w:r>
            <w:rPr>
              <w:sz w:val="24"/>
              <w:szCs w:val="24"/>
            </w:rPr>
            <w:fldChar w:fldCharType="end"/>
          </w:r>
          <w:r>
            <w:rPr>
              <w:sz w:val="24"/>
              <w:szCs w:val="24"/>
            </w:rPr>
            <w:fldChar w:fldCharType="end"/>
          </w:r>
        </w:p>
        <w:p>
          <w:pPr>
            <w:rPr>
              <w:sz w:val="24"/>
            </w:rPr>
          </w:pPr>
          <w:r>
            <w:rPr>
              <w:rFonts w:hint="eastAsia"/>
            </w:rPr>
            <w:fldChar w:fldCharType="end"/>
          </w:r>
        </w:p>
      </w:sdtContent>
    </w:sdt>
    <w:p/>
    <w:p>
      <w:pPr>
        <w:pStyle w:val="3"/>
        <w:rPr>
          <w:rFonts w:asciiTheme="minorEastAsia" w:hAnsiTheme="minorEastAsia" w:eastAsiaTheme="minorEastAsia" w:cstheme="minorEastAsia"/>
        </w:rPr>
        <w:sectPr>
          <w:footerReference r:id="rId4" w:type="default"/>
          <w:pgSz w:w="11906" w:h="16838"/>
          <w:pgMar w:top="1440" w:right="1800" w:bottom="1440" w:left="1800" w:header="851" w:footer="992" w:gutter="0"/>
          <w:pgNumType w:start="1"/>
          <w:cols w:space="425" w:num="1"/>
          <w:docGrid w:type="lines" w:linePitch="312" w:charSpace="0"/>
        </w:sectPr>
      </w:pPr>
    </w:p>
    <w:p>
      <w:pPr>
        <w:pStyle w:val="3"/>
        <w:jc w:val="center"/>
        <w:rPr>
          <w:rFonts w:asciiTheme="minorEastAsia" w:hAnsiTheme="minorEastAsia" w:eastAsiaTheme="minorEastAsia" w:cstheme="minorEastAsia"/>
        </w:rPr>
      </w:pPr>
      <w:bookmarkStart w:id="0" w:name="_Toc12029"/>
      <w:r>
        <w:rPr>
          <w:rFonts w:hint="eastAsia" w:asciiTheme="minorEastAsia" w:hAnsiTheme="minorEastAsia" w:eastAsiaTheme="minorEastAsia" w:cstheme="minorEastAsia"/>
        </w:rPr>
        <w:t>第一部分  磋商公告</w:t>
      </w:r>
      <w:bookmarkEnd w:id="0"/>
    </w:p>
    <w:p>
      <w:pPr>
        <w:autoSpaceDE w:val="0"/>
        <w:autoSpaceDN w:val="0"/>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青海旺利欣招标代理有限公司受海东市乐都区司法局委托，拟对海东市（乐都区）青少年法治宣传教育中心建设项目（一期）（青海旺利欣竞磋（工程）2020-130号）进行国内竞争性磋商，现予以公告，欢迎符合条件的供应商前来参加投标 。</w:t>
      </w:r>
    </w:p>
    <w:tbl>
      <w:tblPr>
        <w:tblStyle w:val="23"/>
        <w:tblW w:w="8631" w:type="dxa"/>
        <w:jc w:val="center"/>
        <w:tblLayout w:type="fixed"/>
        <w:tblCellMar>
          <w:top w:w="0" w:type="dxa"/>
          <w:left w:w="57" w:type="dxa"/>
          <w:bottom w:w="0" w:type="dxa"/>
          <w:right w:w="57" w:type="dxa"/>
        </w:tblCellMar>
      </w:tblPr>
      <w:tblGrid>
        <w:gridCol w:w="2141"/>
        <w:gridCol w:w="6490"/>
      </w:tblGrid>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采购项目编号</w:t>
            </w:r>
          </w:p>
        </w:tc>
        <w:tc>
          <w:tcPr>
            <w:tcW w:w="64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Theme="minorEastAsia" w:hAnsiTheme="minorEastAsia" w:eastAsiaTheme="minorEastAsia" w:cstheme="minorEastAsia"/>
                <w:kern w:val="0"/>
                <w:sz w:val="24"/>
                <w:lang w:val="zh-CN" w:eastAsia="zh-CN"/>
              </w:rPr>
            </w:pPr>
            <w:r>
              <w:rPr>
                <w:rFonts w:hint="eastAsia" w:asciiTheme="minorEastAsia" w:hAnsiTheme="minorEastAsia" w:eastAsiaTheme="minorEastAsia" w:cstheme="minorEastAsia"/>
                <w:kern w:val="0"/>
                <w:sz w:val="24"/>
                <w:lang w:eastAsia="zh-CN"/>
              </w:rPr>
              <w:t>青海旺利欣竞磋（工程）2020-130号</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采购项目名称</w:t>
            </w:r>
          </w:p>
        </w:tc>
        <w:tc>
          <w:tcPr>
            <w:tcW w:w="64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海东市（乐都区）青少年法治宣传教育中心建设项目（一期）</w:t>
            </w:r>
          </w:p>
        </w:tc>
      </w:tr>
      <w:tr>
        <w:tblPrEx>
          <w:tblCellMar>
            <w:top w:w="0" w:type="dxa"/>
            <w:left w:w="57" w:type="dxa"/>
            <w:bottom w:w="0" w:type="dxa"/>
            <w:right w:w="57" w:type="dxa"/>
          </w:tblCellMar>
        </w:tblPrEx>
        <w:trPr>
          <w:trHeight w:val="90"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采购方式</w:t>
            </w:r>
          </w:p>
        </w:tc>
        <w:tc>
          <w:tcPr>
            <w:tcW w:w="6490" w:type="dxa"/>
            <w:tcBorders>
              <w:top w:val="single" w:color="000000" w:sz="6" w:space="0"/>
              <w:left w:val="single" w:color="000000" w:sz="6" w:space="0"/>
              <w:bottom w:val="single" w:color="000000" w:sz="6" w:space="0"/>
              <w:right w:val="single" w:color="000000" w:sz="6" w:space="0"/>
            </w:tcBorders>
            <w:vAlign w:val="center"/>
          </w:tcPr>
          <w:p>
            <w:pPr>
              <w:tabs>
                <w:tab w:val="left" w:pos="1901"/>
              </w:tabs>
              <w:autoSpaceDE w:val="0"/>
              <w:autoSpaceDN w:val="0"/>
              <w:spacing w:line="340" w:lineRule="exac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竞争性磋商</w:t>
            </w:r>
            <w:r>
              <w:rPr>
                <w:rFonts w:hint="eastAsia" w:asciiTheme="minorEastAsia" w:hAnsiTheme="minorEastAsia" w:eastAsiaTheme="minorEastAsia" w:cstheme="minorEastAsia"/>
                <w:kern w:val="0"/>
                <w:sz w:val="24"/>
                <w:lang w:val="zh-CN"/>
              </w:rPr>
              <w:tab/>
            </w:r>
          </w:p>
        </w:tc>
      </w:tr>
      <w:tr>
        <w:tblPrEx>
          <w:tblCellMar>
            <w:top w:w="0" w:type="dxa"/>
            <w:left w:w="57" w:type="dxa"/>
            <w:bottom w:w="0" w:type="dxa"/>
            <w:right w:w="57" w:type="dxa"/>
          </w:tblCellMar>
        </w:tblPrEx>
        <w:trPr>
          <w:trHeight w:val="90"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采购预算控制额度</w:t>
            </w:r>
          </w:p>
        </w:tc>
        <w:tc>
          <w:tcPr>
            <w:tcW w:w="64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color w:val="0000FF"/>
                <w:kern w:val="0"/>
                <w:sz w:val="24"/>
                <w:lang w:val="zh-CN"/>
              </w:rPr>
            </w:pPr>
            <w:r>
              <w:rPr>
                <w:rFonts w:hint="eastAsia" w:asciiTheme="minorEastAsia" w:hAnsiTheme="minorEastAsia" w:eastAsiaTheme="minorEastAsia" w:cstheme="minorEastAsia"/>
                <w:color w:val="0000FF"/>
                <w:kern w:val="0"/>
                <w:sz w:val="24"/>
                <w:lang w:val="en-US" w:eastAsia="zh-CN"/>
              </w:rPr>
              <w:t>1300000</w:t>
            </w:r>
            <w:r>
              <w:rPr>
                <w:rFonts w:hint="eastAsia" w:asciiTheme="minorEastAsia" w:hAnsiTheme="minorEastAsia" w:eastAsiaTheme="minorEastAsia" w:cstheme="minorEastAsia"/>
                <w:color w:val="0000FF"/>
                <w:kern w:val="0"/>
                <w:sz w:val="24"/>
                <w:lang w:val="zh-CN"/>
              </w:rPr>
              <w:t>元</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最高限价</w:t>
            </w:r>
          </w:p>
        </w:tc>
        <w:tc>
          <w:tcPr>
            <w:tcW w:w="64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default" w:asciiTheme="minorEastAsia" w:hAnsiTheme="minorEastAsia" w:eastAsiaTheme="minorEastAsia" w:cstheme="minorEastAsia"/>
                <w:color w:val="0000FF"/>
                <w:kern w:val="0"/>
                <w:sz w:val="24"/>
                <w:lang w:val="en-US" w:eastAsia="zh-CN"/>
              </w:rPr>
            </w:pPr>
            <w:r>
              <w:rPr>
                <w:rFonts w:hint="eastAsia" w:asciiTheme="minorEastAsia" w:hAnsiTheme="minorEastAsia" w:eastAsiaTheme="minorEastAsia" w:cstheme="minorEastAsia"/>
                <w:color w:val="0000FF"/>
                <w:kern w:val="0"/>
                <w:sz w:val="24"/>
                <w:lang w:val="en-US" w:eastAsia="zh-CN"/>
              </w:rPr>
              <w:t>1299911.78元</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项目分标段个数</w:t>
            </w:r>
          </w:p>
        </w:tc>
        <w:tc>
          <w:tcPr>
            <w:tcW w:w="64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无</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各标段要求</w:t>
            </w:r>
          </w:p>
        </w:tc>
        <w:tc>
          <w:tcPr>
            <w:tcW w:w="64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具体内容详见《磋商文件》</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供应商资格条件</w:t>
            </w:r>
          </w:p>
        </w:tc>
        <w:tc>
          <w:tcPr>
            <w:tcW w:w="64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1、符合《中华人民共和国政府采购法》第22条的条件：</w:t>
            </w:r>
          </w:p>
          <w:p>
            <w:pPr>
              <w:autoSpaceDE w:val="0"/>
              <w:autoSpaceDN w:val="0"/>
              <w:adjustRightInd w:val="0"/>
              <w:spacing w:line="320" w:lineRule="exact"/>
              <w:jc w:val="left"/>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val="zh-CN"/>
              </w:rPr>
              <w:t>、磋商文件规定的其他资质条件：</w:t>
            </w:r>
          </w:p>
          <w:p>
            <w:pPr>
              <w:autoSpaceDE w:val="0"/>
              <w:autoSpaceDN w:val="0"/>
              <w:adjustRightInd w:val="0"/>
              <w:spacing w:line="320" w:lineRule="exact"/>
              <w:jc w:val="left"/>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（1）投标人须具备</w:t>
            </w:r>
            <w:r>
              <w:rPr>
                <w:rFonts w:hint="eastAsia" w:asciiTheme="minorEastAsia" w:hAnsiTheme="minorEastAsia" w:eastAsiaTheme="minorEastAsia" w:cstheme="minorEastAsia"/>
                <w:kern w:val="0"/>
                <w:sz w:val="24"/>
                <w:szCs w:val="24"/>
                <w:lang w:val="en-US" w:eastAsia="zh-CN"/>
              </w:rPr>
              <w:t>建筑工程施工总承包叁级和建筑装修装饰工程专业承包贰级</w:t>
            </w:r>
            <w:r>
              <w:rPr>
                <w:rFonts w:hint="eastAsia" w:asciiTheme="minorEastAsia" w:hAnsiTheme="minorEastAsia" w:eastAsiaTheme="minorEastAsia" w:cstheme="minorEastAsia"/>
                <w:kern w:val="0"/>
                <w:sz w:val="24"/>
                <w:szCs w:val="24"/>
                <w:lang w:val="zh-CN"/>
              </w:rPr>
              <w:t>及以上资质，并在人员、设备资金等方面具有相应的施工能力；</w:t>
            </w:r>
          </w:p>
          <w:p>
            <w:pPr>
              <w:autoSpaceDE w:val="0"/>
              <w:autoSpaceDN w:val="0"/>
              <w:adjustRightInd w:val="0"/>
              <w:spacing w:line="320" w:lineRule="exact"/>
              <w:jc w:val="left"/>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）拟派项目经理须具备建筑工程专业二级及以上注册建造师执业资格，且</w:t>
            </w:r>
            <w:r>
              <w:rPr>
                <w:rFonts w:hint="eastAsia" w:asciiTheme="minorEastAsia" w:hAnsiTheme="minorEastAsia" w:eastAsiaTheme="minorEastAsia" w:cstheme="minorEastAsia"/>
                <w:kern w:val="0"/>
                <w:sz w:val="24"/>
                <w:szCs w:val="24"/>
                <w:lang w:val="en-US" w:eastAsia="zh-CN"/>
              </w:rPr>
              <w:t>提供</w:t>
            </w:r>
            <w:r>
              <w:rPr>
                <w:rFonts w:hint="eastAsia" w:asciiTheme="minorEastAsia" w:hAnsiTheme="minorEastAsia" w:eastAsiaTheme="minorEastAsia" w:cstheme="minorEastAsia"/>
                <w:kern w:val="0"/>
                <w:sz w:val="24"/>
                <w:szCs w:val="24"/>
                <w:lang w:val="zh-CN"/>
              </w:rPr>
              <w:t>有效的安全生产考核合格证书；</w:t>
            </w:r>
          </w:p>
          <w:p>
            <w:pPr>
              <w:autoSpaceDE w:val="0"/>
              <w:autoSpaceDN w:val="0"/>
              <w:spacing w:line="360" w:lineRule="auto"/>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w:t>
            </w:r>
            <w:r>
              <w:rPr>
                <w:rFonts w:hint="eastAsia" w:asciiTheme="minorEastAsia" w:hAnsiTheme="minorEastAsia" w:eastAsiaTheme="minorEastAsia" w:cstheme="minorEastAsia"/>
                <w:color w:val="000000" w:themeColor="text1"/>
                <w:kern w:val="0"/>
                <w:sz w:val="24"/>
                <w:szCs w:val="24"/>
                <w:lang w:val="zh-CN"/>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r>
              <w:rPr>
                <w:rFonts w:hint="eastAsia" w:asciiTheme="minorEastAsia" w:hAnsiTheme="minorEastAsia" w:eastAsiaTheme="minorEastAsia" w:cstheme="minorEastAsia"/>
                <w:kern w:val="0"/>
                <w:sz w:val="24"/>
                <w:szCs w:val="24"/>
                <w:lang w:val="zh-CN"/>
              </w:rPr>
              <w:t>；</w:t>
            </w:r>
          </w:p>
          <w:p>
            <w:pPr>
              <w:autoSpaceDE w:val="0"/>
              <w:autoSpaceDN w:val="0"/>
              <w:adjustRightInd w:val="0"/>
              <w:spacing w:line="320" w:lineRule="exact"/>
              <w:jc w:val="left"/>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zh-CN"/>
              </w:rPr>
              <w:t>省外投标人须提供有效的进青备案</w:t>
            </w:r>
            <w:r>
              <w:rPr>
                <w:rFonts w:hint="eastAsia" w:asciiTheme="minorEastAsia" w:hAnsiTheme="minorEastAsia" w:eastAsiaTheme="minorEastAsia" w:cstheme="minorEastAsia"/>
                <w:kern w:val="0"/>
                <w:sz w:val="24"/>
                <w:szCs w:val="24"/>
              </w:rPr>
              <w:t>登记证明</w:t>
            </w:r>
            <w:r>
              <w:rPr>
                <w:rFonts w:hint="eastAsia" w:asciiTheme="minorEastAsia" w:hAnsiTheme="minorEastAsia" w:eastAsiaTheme="minorEastAsia" w:cstheme="minorEastAsia"/>
                <w:kern w:val="0"/>
                <w:sz w:val="24"/>
                <w:szCs w:val="24"/>
                <w:lang w:val="zh-CN"/>
              </w:rPr>
              <w:t xml:space="preserve">；          </w:t>
            </w:r>
          </w:p>
          <w:p>
            <w:pPr>
              <w:autoSpaceDE w:val="0"/>
              <w:autoSpaceDN w:val="0"/>
              <w:adjustRightInd w:val="0"/>
              <w:spacing w:line="320" w:lineRule="exact"/>
              <w:jc w:val="left"/>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lang w:val="zh-CN"/>
              </w:rPr>
              <w:t xml:space="preserve">、本次招标不接受联合体投标；                     </w:t>
            </w:r>
          </w:p>
          <w:p>
            <w:pPr>
              <w:autoSpaceDE w:val="0"/>
              <w:autoSpaceDN w:val="0"/>
              <w:adjustRightInd w:val="0"/>
              <w:spacing w:line="320" w:lineRule="exact"/>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szCs w:val="24"/>
                <w:lang w:val="en-US" w:eastAsia="zh-CN"/>
              </w:rPr>
              <w:t>6</w:t>
            </w:r>
            <w:r>
              <w:rPr>
                <w:rFonts w:hint="eastAsia" w:asciiTheme="minorEastAsia" w:hAnsiTheme="minorEastAsia" w:eastAsiaTheme="minorEastAsia" w:cstheme="minorEastAsia"/>
                <w:kern w:val="0"/>
                <w:sz w:val="24"/>
                <w:szCs w:val="24"/>
                <w:lang w:val="zh-CN"/>
              </w:rPr>
              <w:t>、磋商文件规定的其他要求。</w:t>
            </w:r>
          </w:p>
        </w:tc>
      </w:tr>
      <w:tr>
        <w:tblPrEx>
          <w:tblCellMar>
            <w:top w:w="0" w:type="dxa"/>
            <w:left w:w="57" w:type="dxa"/>
            <w:bottom w:w="0" w:type="dxa"/>
            <w:right w:w="57" w:type="dxa"/>
          </w:tblCellMar>
        </w:tblPrEx>
        <w:trPr>
          <w:trHeight w:val="241"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磋商公告发布时间</w:t>
            </w:r>
          </w:p>
        </w:tc>
        <w:tc>
          <w:tcPr>
            <w:tcW w:w="6490" w:type="dxa"/>
            <w:tcBorders>
              <w:top w:val="single" w:color="000000" w:sz="6" w:space="0"/>
              <w:left w:val="single" w:color="000000" w:sz="6" w:space="0"/>
              <w:bottom w:val="single" w:color="000000" w:sz="6" w:space="0"/>
              <w:right w:val="single" w:color="000000" w:sz="6" w:space="0"/>
            </w:tcBorders>
            <w:vAlign w:val="center"/>
          </w:tcPr>
          <w:p>
            <w:pPr>
              <w:pStyle w:val="34"/>
              <w:autoSpaceDE w:val="0"/>
              <w:autoSpaceDN w:val="0"/>
              <w:spacing w:line="340" w:lineRule="exact"/>
              <w:ind w:firstLine="0" w:firstLineChars="0"/>
              <w:rPr>
                <w:rFonts w:asciiTheme="minorEastAsia" w:hAnsiTheme="minorEastAsia" w:eastAsiaTheme="minorEastAsia" w:cstheme="minorEastAsia"/>
                <w:color w:val="0000FF"/>
                <w:kern w:val="0"/>
                <w:sz w:val="24"/>
                <w:lang w:val="zh-CN"/>
              </w:rPr>
            </w:pPr>
            <w:r>
              <w:rPr>
                <w:rFonts w:hint="eastAsia" w:asciiTheme="minorEastAsia" w:hAnsiTheme="minorEastAsia" w:eastAsiaTheme="minorEastAsia" w:cstheme="minorEastAsia"/>
                <w:color w:val="0000FF"/>
                <w:kern w:val="0"/>
                <w:sz w:val="24"/>
                <w:lang w:val="zh-CN"/>
              </w:rPr>
              <w:t>20</w:t>
            </w:r>
            <w:r>
              <w:rPr>
                <w:rFonts w:hint="eastAsia" w:asciiTheme="minorEastAsia" w:hAnsiTheme="minorEastAsia" w:eastAsiaTheme="minorEastAsia" w:cstheme="minorEastAsia"/>
                <w:color w:val="0000FF"/>
                <w:kern w:val="0"/>
                <w:sz w:val="24"/>
              </w:rPr>
              <w:t>20</w:t>
            </w:r>
            <w:r>
              <w:rPr>
                <w:rFonts w:hint="eastAsia" w:asciiTheme="minorEastAsia" w:hAnsiTheme="minorEastAsia" w:eastAsiaTheme="minorEastAsia" w:cstheme="minorEastAsia"/>
                <w:color w:val="0000FF"/>
                <w:kern w:val="0"/>
                <w:sz w:val="24"/>
                <w:lang w:val="zh-CN"/>
              </w:rPr>
              <w:t>年</w:t>
            </w:r>
            <w:r>
              <w:rPr>
                <w:rFonts w:hint="eastAsia" w:asciiTheme="minorEastAsia" w:hAnsiTheme="minorEastAsia" w:eastAsiaTheme="minorEastAsia" w:cstheme="minorEastAsia"/>
                <w:color w:val="0000FF"/>
                <w:kern w:val="0"/>
                <w:sz w:val="24"/>
                <w:lang w:val="en-US" w:eastAsia="zh-CN"/>
              </w:rPr>
              <w:t>09</w:t>
            </w:r>
            <w:r>
              <w:rPr>
                <w:rFonts w:hint="eastAsia" w:asciiTheme="minorEastAsia" w:hAnsiTheme="minorEastAsia" w:eastAsiaTheme="minorEastAsia" w:cstheme="minorEastAsia"/>
                <w:color w:val="0000FF"/>
                <w:kern w:val="0"/>
                <w:sz w:val="24"/>
                <w:lang w:val="zh-CN"/>
              </w:rPr>
              <w:t>月</w:t>
            </w:r>
            <w:r>
              <w:rPr>
                <w:rFonts w:hint="eastAsia" w:asciiTheme="minorEastAsia" w:hAnsiTheme="minorEastAsia" w:eastAsiaTheme="minorEastAsia" w:cstheme="minorEastAsia"/>
                <w:color w:val="0000FF"/>
                <w:kern w:val="0"/>
                <w:sz w:val="24"/>
                <w:lang w:val="en-US" w:eastAsia="zh-CN"/>
              </w:rPr>
              <w:t>17</w:t>
            </w:r>
            <w:r>
              <w:rPr>
                <w:rFonts w:hint="eastAsia" w:asciiTheme="minorEastAsia" w:hAnsiTheme="minorEastAsia" w:eastAsiaTheme="minorEastAsia" w:cstheme="minorEastAsia"/>
                <w:color w:val="0000FF"/>
                <w:kern w:val="0"/>
                <w:sz w:val="24"/>
                <w:lang w:val="zh-CN"/>
              </w:rPr>
              <w:t>日</w:t>
            </w:r>
          </w:p>
        </w:tc>
      </w:tr>
      <w:tr>
        <w:tblPrEx>
          <w:tblCellMar>
            <w:top w:w="0" w:type="dxa"/>
            <w:left w:w="57" w:type="dxa"/>
            <w:bottom w:w="0" w:type="dxa"/>
            <w:right w:w="57" w:type="dxa"/>
          </w:tblCellMar>
        </w:tblPrEx>
        <w:trPr>
          <w:trHeight w:val="90"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磋商文件发售起止时间</w:t>
            </w:r>
          </w:p>
        </w:tc>
        <w:tc>
          <w:tcPr>
            <w:tcW w:w="6490" w:type="dxa"/>
            <w:tcBorders>
              <w:top w:val="single" w:color="000000" w:sz="6" w:space="0"/>
              <w:left w:val="single" w:color="000000" w:sz="6" w:space="0"/>
              <w:bottom w:val="single" w:color="000000" w:sz="6" w:space="0"/>
              <w:right w:val="single" w:color="000000" w:sz="6" w:space="0"/>
            </w:tcBorders>
            <w:vAlign w:val="center"/>
          </w:tcPr>
          <w:p>
            <w:pPr>
              <w:pStyle w:val="34"/>
              <w:autoSpaceDE w:val="0"/>
              <w:autoSpaceDN w:val="0"/>
              <w:spacing w:line="340" w:lineRule="exact"/>
              <w:ind w:firstLine="0" w:firstLineChars="0"/>
              <w:rPr>
                <w:rFonts w:asciiTheme="minorEastAsia" w:hAnsiTheme="minorEastAsia" w:eastAsiaTheme="minorEastAsia" w:cstheme="minorEastAsia"/>
                <w:color w:val="0000FF"/>
                <w:kern w:val="0"/>
                <w:sz w:val="24"/>
                <w:lang w:val="zh-CN"/>
              </w:rPr>
            </w:pPr>
            <w:r>
              <w:rPr>
                <w:rFonts w:hint="eastAsia" w:asciiTheme="minorEastAsia" w:hAnsiTheme="minorEastAsia" w:eastAsiaTheme="minorEastAsia" w:cstheme="minorEastAsia"/>
                <w:color w:val="0000FF"/>
                <w:kern w:val="0"/>
                <w:sz w:val="24"/>
                <w:lang w:val="zh-CN"/>
              </w:rPr>
              <w:t>2020年</w:t>
            </w:r>
            <w:r>
              <w:rPr>
                <w:rFonts w:hint="eastAsia" w:asciiTheme="minorEastAsia" w:hAnsiTheme="minorEastAsia" w:eastAsiaTheme="minorEastAsia" w:cstheme="minorEastAsia"/>
                <w:color w:val="0000FF"/>
                <w:kern w:val="0"/>
                <w:sz w:val="24"/>
                <w:lang w:val="en-US" w:eastAsia="zh-CN"/>
              </w:rPr>
              <w:t>09</w:t>
            </w:r>
            <w:r>
              <w:rPr>
                <w:rFonts w:hint="eastAsia" w:asciiTheme="minorEastAsia" w:hAnsiTheme="minorEastAsia" w:eastAsiaTheme="minorEastAsia" w:cstheme="minorEastAsia"/>
                <w:color w:val="0000FF"/>
                <w:kern w:val="0"/>
                <w:sz w:val="24"/>
                <w:lang w:val="zh-CN"/>
              </w:rPr>
              <w:t>月</w:t>
            </w:r>
            <w:r>
              <w:rPr>
                <w:rFonts w:hint="eastAsia" w:asciiTheme="minorEastAsia" w:hAnsiTheme="minorEastAsia" w:eastAsiaTheme="minorEastAsia" w:cstheme="minorEastAsia"/>
                <w:color w:val="0000FF"/>
                <w:kern w:val="0"/>
                <w:sz w:val="24"/>
                <w:lang w:val="en-US" w:eastAsia="zh-CN"/>
              </w:rPr>
              <w:t>17</w:t>
            </w:r>
            <w:r>
              <w:rPr>
                <w:rFonts w:hint="eastAsia" w:asciiTheme="minorEastAsia" w:hAnsiTheme="minorEastAsia" w:eastAsiaTheme="minorEastAsia" w:cstheme="minorEastAsia"/>
                <w:color w:val="0000FF"/>
                <w:kern w:val="0"/>
                <w:sz w:val="24"/>
                <w:lang w:val="zh-CN"/>
              </w:rPr>
              <w:t>日至2020年</w:t>
            </w:r>
            <w:r>
              <w:rPr>
                <w:rFonts w:hint="eastAsia" w:asciiTheme="minorEastAsia" w:hAnsiTheme="minorEastAsia" w:eastAsiaTheme="minorEastAsia" w:cstheme="minorEastAsia"/>
                <w:color w:val="0000FF"/>
                <w:kern w:val="0"/>
                <w:sz w:val="24"/>
                <w:lang w:val="en-US" w:eastAsia="zh-CN"/>
              </w:rPr>
              <w:t>09</w:t>
            </w:r>
            <w:r>
              <w:rPr>
                <w:rFonts w:hint="eastAsia" w:asciiTheme="minorEastAsia" w:hAnsiTheme="minorEastAsia" w:eastAsiaTheme="minorEastAsia" w:cstheme="minorEastAsia"/>
                <w:color w:val="0000FF"/>
                <w:kern w:val="0"/>
                <w:sz w:val="24"/>
                <w:lang w:val="zh-CN"/>
              </w:rPr>
              <w:t>月</w:t>
            </w:r>
            <w:r>
              <w:rPr>
                <w:rFonts w:hint="eastAsia" w:asciiTheme="minorEastAsia" w:hAnsiTheme="minorEastAsia" w:eastAsiaTheme="minorEastAsia" w:cstheme="minorEastAsia"/>
                <w:color w:val="0000FF"/>
                <w:kern w:val="0"/>
                <w:sz w:val="24"/>
                <w:lang w:val="en-US" w:eastAsia="zh-CN"/>
              </w:rPr>
              <w:t>23</w:t>
            </w:r>
            <w:r>
              <w:rPr>
                <w:rFonts w:hint="eastAsia" w:asciiTheme="minorEastAsia" w:hAnsiTheme="minorEastAsia" w:eastAsiaTheme="minorEastAsia" w:cstheme="minorEastAsia"/>
                <w:color w:val="0000FF"/>
                <w:kern w:val="0"/>
                <w:sz w:val="24"/>
                <w:lang w:val="zh-CN"/>
              </w:rPr>
              <w:t>日每日</w:t>
            </w:r>
            <w:r>
              <w:rPr>
                <w:rFonts w:hint="eastAsia" w:asciiTheme="minorEastAsia" w:hAnsiTheme="minorEastAsia" w:eastAsiaTheme="minorEastAsia" w:cstheme="minorEastAsia"/>
                <w:color w:val="0000FF"/>
                <w:kern w:val="0"/>
                <w:sz w:val="24"/>
              </w:rPr>
              <w:t>09</w:t>
            </w:r>
            <w:r>
              <w:rPr>
                <w:rFonts w:hint="eastAsia" w:asciiTheme="minorEastAsia" w:hAnsiTheme="minorEastAsia" w:eastAsiaTheme="minorEastAsia" w:cstheme="minorEastAsia"/>
                <w:color w:val="0000FF"/>
                <w:kern w:val="0"/>
                <w:sz w:val="24"/>
                <w:lang w:val="zh-CN"/>
              </w:rPr>
              <w:t>:</w:t>
            </w:r>
            <w:r>
              <w:rPr>
                <w:rFonts w:hint="eastAsia" w:asciiTheme="minorEastAsia" w:hAnsiTheme="minorEastAsia" w:eastAsiaTheme="minorEastAsia" w:cstheme="minorEastAsia"/>
                <w:color w:val="0000FF"/>
                <w:kern w:val="0"/>
                <w:sz w:val="24"/>
              </w:rPr>
              <w:t>0</w:t>
            </w:r>
            <w:r>
              <w:rPr>
                <w:rFonts w:hint="eastAsia" w:asciiTheme="minorEastAsia" w:hAnsiTheme="minorEastAsia" w:eastAsiaTheme="minorEastAsia" w:cstheme="minorEastAsia"/>
                <w:color w:val="0000FF"/>
                <w:kern w:val="0"/>
                <w:sz w:val="24"/>
                <w:lang w:val="zh-CN"/>
              </w:rPr>
              <w:t>0时至1</w:t>
            </w:r>
            <w:r>
              <w:rPr>
                <w:rFonts w:hint="eastAsia" w:asciiTheme="minorEastAsia" w:hAnsiTheme="minorEastAsia" w:eastAsiaTheme="minorEastAsia" w:cstheme="minorEastAsia"/>
                <w:color w:val="0000FF"/>
                <w:kern w:val="0"/>
                <w:sz w:val="24"/>
              </w:rPr>
              <w:t>7</w:t>
            </w:r>
            <w:r>
              <w:rPr>
                <w:rFonts w:hint="eastAsia" w:asciiTheme="minorEastAsia" w:hAnsiTheme="minorEastAsia" w:eastAsiaTheme="minorEastAsia" w:cstheme="minorEastAsia"/>
                <w:color w:val="0000FF"/>
                <w:kern w:val="0"/>
                <w:sz w:val="24"/>
                <w:lang w:val="zh-CN"/>
              </w:rPr>
              <w:t>:</w:t>
            </w:r>
            <w:r>
              <w:rPr>
                <w:rFonts w:hint="eastAsia" w:asciiTheme="minorEastAsia" w:hAnsiTheme="minorEastAsia" w:eastAsiaTheme="minorEastAsia" w:cstheme="minorEastAsia"/>
                <w:color w:val="0000FF"/>
                <w:kern w:val="0"/>
                <w:sz w:val="24"/>
                <w:lang w:val="en-US" w:eastAsia="zh-CN"/>
              </w:rPr>
              <w:t>3</w:t>
            </w:r>
            <w:r>
              <w:rPr>
                <w:rFonts w:hint="eastAsia" w:asciiTheme="minorEastAsia" w:hAnsiTheme="minorEastAsia" w:eastAsiaTheme="minorEastAsia" w:cstheme="minorEastAsia"/>
                <w:color w:val="0000FF"/>
                <w:kern w:val="0"/>
                <w:sz w:val="24"/>
                <w:lang w:val="zh-CN"/>
              </w:rPr>
              <w:t>0时(节假日除外)</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磋商文件发售方式</w:t>
            </w:r>
          </w:p>
        </w:tc>
        <w:tc>
          <w:tcPr>
            <w:tcW w:w="64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现场购买或网上购买。</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磋商文件售价</w:t>
            </w:r>
          </w:p>
        </w:tc>
        <w:tc>
          <w:tcPr>
            <w:tcW w:w="64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500</w:t>
            </w:r>
            <w:r>
              <w:rPr>
                <w:rFonts w:hint="eastAsia" w:asciiTheme="minorEastAsia" w:hAnsiTheme="minorEastAsia" w:eastAsiaTheme="minorEastAsia" w:cstheme="minorEastAsia"/>
                <w:kern w:val="0"/>
                <w:sz w:val="24"/>
                <w:lang w:val="zh-CN"/>
              </w:rPr>
              <w:t>元（磋商文件售后不退, 投标资格不能转让）</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磋商文件发售地点</w:t>
            </w:r>
          </w:p>
        </w:tc>
        <w:tc>
          <w:tcPr>
            <w:tcW w:w="64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rPr>
              <w:t>西宁市城西区万达中心1号写字楼5楼10508室</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购买磋商文件时应提供材料</w:t>
            </w:r>
          </w:p>
        </w:tc>
        <w:tc>
          <w:tcPr>
            <w:tcW w:w="64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jc w:val="left"/>
              <w:rPr>
                <w:rFonts w:ascii="Arial" w:hAnsi="Arial" w:cs="Arial"/>
                <w:sz w:val="24"/>
              </w:rPr>
            </w:pPr>
            <w:r>
              <w:rPr>
                <w:rFonts w:hint="eastAsia" w:ascii="Arial" w:hAnsi="Arial" w:cs="Arial"/>
                <w:sz w:val="24"/>
              </w:rPr>
              <w:t>投标人的营业执照（副本）复印件、有效的安全生产经营许可证复印件及法人授权委托书及法人身份证复印件、被授权人身份证复印件。以上资料均需加盖投标单位公章。</w:t>
            </w:r>
          </w:p>
          <w:p>
            <w:pPr>
              <w:autoSpaceDE w:val="0"/>
              <w:autoSpaceDN w:val="0"/>
              <w:adjustRightInd w:val="0"/>
              <w:spacing w:line="320" w:lineRule="exact"/>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lang w:val="zh-CN"/>
              </w:rPr>
              <w:t>注：需网上购买标书的供应商应将以上材料扫描后发至我公司联系邮箱，在邮件中标明购买项目名称、项目编号、联系人及联系方式，并与我公司工作人员进行联系确认。同时将以上资料邮寄至采购代理机构留存备案。</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提交响应文件截止时间</w:t>
            </w:r>
          </w:p>
        </w:tc>
        <w:tc>
          <w:tcPr>
            <w:tcW w:w="64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color w:val="0000FF"/>
                <w:kern w:val="0"/>
                <w:sz w:val="24"/>
                <w:lang w:val="zh-CN"/>
              </w:rPr>
            </w:pPr>
            <w:r>
              <w:rPr>
                <w:rFonts w:hint="eastAsia" w:asciiTheme="minorEastAsia" w:hAnsiTheme="minorEastAsia" w:eastAsiaTheme="minorEastAsia" w:cstheme="minorEastAsia"/>
                <w:color w:val="0000FF"/>
                <w:kern w:val="0"/>
                <w:sz w:val="24"/>
                <w:lang w:val="zh-CN"/>
              </w:rPr>
              <w:t>2020年</w:t>
            </w:r>
            <w:r>
              <w:rPr>
                <w:rFonts w:hint="eastAsia" w:asciiTheme="minorEastAsia" w:hAnsiTheme="minorEastAsia" w:eastAsiaTheme="minorEastAsia" w:cstheme="minorEastAsia"/>
                <w:color w:val="0000FF"/>
                <w:kern w:val="0"/>
                <w:sz w:val="24"/>
                <w:lang w:val="en-US" w:eastAsia="zh-CN"/>
              </w:rPr>
              <w:t>09</w:t>
            </w:r>
            <w:r>
              <w:rPr>
                <w:rFonts w:hint="eastAsia" w:asciiTheme="minorEastAsia" w:hAnsiTheme="minorEastAsia" w:eastAsiaTheme="minorEastAsia" w:cstheme="minorEastAsia"/>
                <w:color w:val="0000FF"/>
                <w:kern w:val="0"/>
                <w:sz w:val="24"/>
                <w:lang w:val="zh-CN"/>
              </w:rPr>
              <w:t>月</w:t>
            </w:r>
            <w:r>
              <w:rPr>
                <w:rFonts w:hint="eastAsia" w:asciiTheme="minorEastAsia" w:hAnsiTheme="minorEastAsia" w:eastAsiaTheme="minorEastAsia" w:cstheme="minorEastAsia"/>
                <w:color w:val="0000FF"/>
                <w:kern w:val="0"/>
                <w:sz w:val="24"/>
                <w:lang w:val="en-US" w:eastAsia="zh-CN"/>
              </w:rPr>
              <w:t>27</w:t>
            </w:r>
            <w:r>
              <w:rPr>
                <w:rFonts w:hint="eastAsia" w:asciiTheme="minorEastAsia" w:hAnsiTheme="minorEastAsia" w:eastAsiaTheme="minorEastAsia" w:cstheme="minorEastAsia"/>
                <w:color w:val="0000FF"/>
                <w:kern w:val="0"/>
                <w:sz w:val="24"/>
                <w:lang w:val="zh-CN"/>
              </w:rPr>
              <w:t>日</w:t>
            </w:r>
            <w:r>
              <w:rPr>
                <w:rFonts w:hint="eastAsia" w:asciiTheme="minorEastAsia" w:hAnsiTheme="minorEastAsia" w:eastAsiaTheme="minorEastAsia" w:cstheme="minorEastAsia"/>
                <w:color w:val="0000FF"/>
                <w:kern w:val="0"/>
                <w:sz w:val="24"/>
                <w:lang w:val="en-US" w:eastAsia="zh-CN"/>
              </w:rPr>
              <w:t>16:30</w:t>
            </w:r>
            <w:r>
              <w:rPr>
                <w:rFonts w:hint="eastAsia" w:asciiTheme="minorEastAsia" w:hAnsiTheme="minorEastAsia" w:eastAsiaTheme="minorEastAsia" w:cstheme="minorEastAsia"/>
                <w:color w:val="0000FF"/>
                <w:kern w:val="0"/>
                <w:sz w:val="24"/>
                <w:lang w:val="zh-CN"/>
              </w:rPr>
              <w:t>（北京时间）</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响应文件开启时间</w:t>
            </w:r>
          </w:p>
        </w:tc>
        <w:tc>
          <w:tcPr>
            <w:tcW w:w="64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color w:val="0000FF"/>
                <w:kern w:val="0"/>
                <w:sz w:val="24"/>
                <w:lang w:val="zh-CN"/>
              </w:rPr>
            </w:pPr>
            <w:r>
              <w:rPr>
                <w:rFonts w:hint="eastAsia" w:asciiTheme="minorEastAsia" w:hAnsiTheme="minorEastAsia" w:eastAsiaTheme="minorEastAsia" w:cstheme="minorEastAsia"/>
                <w:color w:val="0000FF"/>
                <w:kern w:val="0"/>
                <w:sz w:val="24"/>
                <w:lang w:val="zh-CN"/>
              </w:rPr>
              <w:t>2020年</w:t>
            </w:r>
            <w:r>
              <w:rPr>
                <w:rFonts w:hint="eastAsia" w:asciiTheme="minorEastAsia" w:hAnsiTheme="minorEastAsia" w:eastAsiaTheme="minorEastAsia" w:cstheme="minorEastAsia"/>
                <w:color w:val="0000FF"/>
                <w:kern w:val="0"/>
                <w:sz w:val="24"/>
                <w:lang w:val="en-US" w:eastAsia="zh-CN"/>
              </w:rPr>
              <w:t>09</w:t>
            </w:r>
            <w:r>
              <w:rPr>
                <w:rFonts w:hint="eastAsia" w:asciiTheme="minorEastAsia" w:hAnsiTheme="minorEastAsia" w:eastAsiaTheme="minorEastAsia" w:cstheme="minorEastAsia"/>
                <w:color w:val="0000FF"/>
                <w:kern w:val="0"/>
                <w:sz w:val="24"/>
                <w:lang w:val="zh-CN"/>
              </w:rPr>
              <w:t>月</w:t>
            </w:r>
            <w:r>
              <w:rPr>
                <w:rFonts w:hint="eastAsia" w:asciiTheme="minorEastAsia" w:hAnsiTheme="minorEastAsia" w:eastAsiaTheme="minorEastAsia" w:cstheme="minorEastAsia"/>
                <w:color w:val="0000FF"/>
                <w:kern w:val="0"/>
                <w:sz w:val="24"/>
                <w:lang w:val="en-US" w:eastAsia="zh-CN"/>
              </w:rPr>
              <w:t>27</w:t>
            </w:r>
            <w:r>
              <w:rPr>
                <w:rFonts w:hint="eastAsia" w:asciiTheme="minorEastAsia" w:hAnsiTheme="minorEastAsia" w:eastAsiaTheme="minorEastAsia" w:cstheme="minorEastAsia"/>
                <w:color w:val="0000FF"/>
                <w:kern w:val="0"/>
                <w:sz w:val="24"/>
                <w:lang w:val="zh-CN"/>
              </w:rPr>
              <w:t>日</w:t>
            </w:r>
            <w:r>
              <w:rPr>
                <w:rFonts w:hint="eastAsia" w:asciiTheme="minorEastAsia" w:hAnsiTheme="minorEastAsia" w:eastAsiaTheme="minorEastAsia" w:cstheme="minorEastAsia"/>
                <w:color w:val="0000FF"/>
                <w:kern w:val="0"/>
                <w:sz w:val="24"/>
                <w:lang w:val="en-US" w:eastAsia="zh-CN"/>
              </w:rPr>
              <w:t>16:30</w:t>
            </w:r>
            <w:r>
              <w:rPr>
                <w:rFonts w:hint="eastAsia" w:asciiTheme="minorEastAsia" w:hAnsiTheme="minorEastAsia" w:eastAsiaTheme="minorEastAsia" w:cstheme="minorEastAsia"/>
                <w:color w:val="0000FF"/>
                <w:kern w:val="0"/>
                <w:sz w:val="24"/>
                <w:lang w:val="zh-CN"/>
              </w:rPr>
              <w:t>（北京时间）</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rPr>
              <w:t>提交响应文件地点</w:t>
            </w:r>
          </w:p>
        </w:tc>
        <w:tc>
          <w:tcPr>
            <w:tcW w:w="64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rPr>
              <w:t>西宁市城西区万达中心1号写字楼5楼10508室</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en-US" w:eastAsia="zh-CN"/>
              </w:rPr>
              <w:t>招标</w:t>
            </w:r>
            <w:r>
              <w:rPr>
                <w:rFonts w:hint="eastAsia" w:asciiTheme="minorEastAsia" w:hAnsiTheme="minorEastAsia" w:eastAsiaTheme="minorEastAsia" w:cstheme="minorEastAsia"/>
                <w:sz w:val="24"/>
                <w:lang w:val="zh-CN"/>
              </w:rPr>
              <w:t>单位及联系人电话</w:t>
            </w:r>
          </w:p>
        </w:tc>
        <w:tc>
          <w:tcPr>
            <w:tcW w:w="64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 xml:space="preserve">招 标 </w:t>
            </w:r>
            <w:r>
              <w:rPr>
                <w:rFonts w:hint="eastAsia" w:asciiTheme="minorEastAsia" w:hAnsiTheme="minorEastAsia" w:eastAsiaTheme="minorEastAsia" w:cstheme="minorEastAsia"/>
                <w:sz w:val="24"/>
                <w:lang w:val="zh-CN"/>
              </w:rPr>
              <w:t>人：</w:t>
            </w:r>
            <w:r>
              <w:rPr>
                <w:rFonts w:hint="eastAsia" w:asciiTheme="minorEastAsia" w:hAnsiTheme="minorEastAsia" w:eastAsiaTheme="minorEastAsia" w:cstheme="minorEastAsia"/>
                <w:sz w:val="24"/>
                <w:lang w:eastAsia="zh-CN"/>
              </w:rPr>
              <w:t>海东市乐都区司法局</w:t>
            </w:r>
          </w:p>
          <w:p>
            <w:pPr>
              <w:autoSpaceDE w:val="0"/>
              <w:autoSpaceDN w:val="0"/>
              <w:spacing w:line="3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联</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val="zh-CN"/>
              </w:rPr>
              <w:t>系</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val="zh-CN"/>
              </w:rPr>
              <w:t>人：</w:t>
            </w:r>
            <w:bookmarkStart w:id="1" w:name="OLE_LINK18"/>
            <w:r>
              <w:rPr>
                <w:rFonts w:hint="eastAsia" w:asciiTheme="minorEastAsia" w:hAnsiTheme="minorEastAsia" w:eastAsiaTheme="minorEastAsia" w:cstheme="minorEastAsia"/>
                <w:sz w:val="24"/>
                <w:lang w:val="en-US" w:eastAsia="zh-CN"/>
              </w:rPr>
              <w:t>李先生</w:t>
            </w:r>
            <w:r>
              <w:rPr>
                <w:rFonts w:hint="eastAsia" w:asciiTheme="minorEastAsia" w:hAnsiTheme="minorEastAsia" w:eastAsiaTheme="minorEastAsia" w:cstheme="minorEastAsia"/>
                <w:sz w:val="24"/>
              </w:rPr>
              <w:t xml:space="preserve">    </w:t>
            </w:r>
          </w:p>
          <w:p>
            <w:pPr>
              <w:autoSpaceDE w:val="0"/>
              <w:autoSpaceDN w:val="0"/>
              <w:spacing w:line="340" w:lineRule="exac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zh-CN"/>
              </w:rPr>
              <w:t>联系电话：</w:t>
            </w:r>
            <w:bookmarkEnd w:id="1"/>
            <w:bookmarkStart w:id="697" w:name="_GoBack"/>
            <w:r>
              <w:rPr>
                <w:rFonts w:hint="eastAsia" w:asciiTheme="minorEastAsia" w:hAnsiTheme="minorEastAsia" w:eastAsiaTheme="minorEastAsia" w:cstheme="minorEastAsia"/>
                <w:sz w:val="24"/>
                <w:lang w:val="en-US" w:eastAsia="zh-CN"/>
              </w:rPr>
              <w:t>0972-5932498</w:t>
            </w:r>
            <w:bookmarkEnd w:id="697"/>
          </w:p>
          <w:p>
            <w:pPr>
              <w:autoSpaceDE w:val="0"/>
              <w:autoSpaceDN w:val="0"/>
              <w:spacing w:line="34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zh-CN"/>
              </w:rPr>
              <w:t>联系地址：海东市乐都区</w:t>
            </w:r>
            <w:r>
              <w:rPr>
                <w:rFonts w:hint="eastAsia" w:asciiTheme="minorEastAsia" w:hAnsiTheme="minorEastAsia" w:eastAsiaTheme="minorEastAsia" w:cstheme="minorEastAsia"/>
                <w:sz w:val="24"/>
                <w:lang w:val="en-US" w:eastAsia="zh-CN"/>
              </w:rPr>
              <w:t>碾伯镇</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采购代理机构机联系人电话</w:t>
            </w:r>
          </w:p>
        </w:tc>
        <w:tc>
          <w:tcPr>
            <w:tcW w:w="6490" w:type="dxa"/>
            <w:tcBorders>
              <w:top w:val="single" w:color="000000" w:sz="6" w:space="0"/>
              <w:left w:val="single" w:color="000000" w:sz="6" w:space="0"/>
              <w:bottom w:val="single" w:color="000000" w:sz="6" w:space="0"/>
              <w:right w:val="single" w:color="000000" w:sz="6" w:space="0"/>
            </w:tcBorders>
            <w:vAlign w:val="center"/>
          </w:tcPr>
          <w:p>
            <w:pPr>
              <w:tabs>
                <w:tab w:val="left" w:pos="5925"/>
              </w:tabs>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采购代理机构：青海旺利欣招标代理有限公司</w:t>
            </w:r>
          </w:p>
          <w:p>
            <w:pPr>
              <w:tabs>
                <w:tab w:val="left" w:pos="5925"/>
              </w:tabs>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 系 人：英女士</w:t>
            </w:r>
          </w:p>
          <w:p>
            <w:pPr>
              <w:tabs>
                <w:tab w:val="left" w:pos="5925"/>
              </w:tabs>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联系电话：13519784540</w:t>
            </w:r>
          </w:p>
          <w:p>
            <w:pPr>
              <w:tabs>
                <w:tab w:val="left" w:pos="5925"/>
              </w:tabs>
              <w:ind w:left="1200" w:hanging="1200" w:hangingChars="5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联系地址：</w:t>
            </w:r>
            <w:r>
              <w:rPr>
                <w:rFonts w:hint="eastAsia" w:asciiTheme="minorEastAsia" w:hAnsiTheme="minorEastAsia" w:eastAsiaTheme="minorEastAsia" w:cstheme="minorEastAsia"/>
                <w:sz w:val="24"/>
              </w:rPr>
              <w:t>西宁市城西区万达中心1号写字楼5楼10508室</w:t>
            </w:r>
          </w:p>
          <w:p>
            <w:pPr>
              <w:autoSpaceDE w:val="0"/>
              <w:autoSpaceDN w:val="0"/>
              <w:spacing w:line="340" w:lineRule="exac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rPr>
              <w:t xml:space="preserve">电子邮箱：QHWLX2018@163.com </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采购代理机构开户银行</w:t>
            </w:r>
          </w:p>
        </w:tc>
        <w:tc>
          <w:tcPr>
            <w:tcW w:w="6490"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spacing w:line="340" w:lineRule="exac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rPr>
              <w:t>青海银行城西支行</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收款人</w:t>
            </w:r>
          </w:p>
        </w:tc>
        <w:tc>
          <w:tcPr>
            <w:tcW w:w="6490"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spacing w:line="340" w:lineRule="exac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青海旺利欣招标代理有限公司</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银行账号</w:t>
            </w:r>
          </w:p>
        </w:tc>
        <w:tc>
          <w:tcPr>
            <w:tcW w:w="6490"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spacing w:line="340" w:lineRule="exac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rPr>
              <w:t>0201 2010 0007 7792</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其他事项</w:t>
            </w:r>
          </w:p>
        </w:tc>
        <w:tc>
          <w:tcPr>
            <w:tcW w:w="64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left"/>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sz w:val="24"/>
                <w:lang w:val="zh-CN"/>
              </w:rPr>
              <w:t>本公告发布于《青海省政府采购网》、《青海省电子招标投标公共服务平台》。公告内容以青海政府采购网发布的为准。</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color w:val="0000FF"/>
                <w:sz w:val="24"/>
                <w:lang w:val="zh-CN"/>
              </w:rPr>
            </w:pPr>
            <w:r>
              <w:rPr>
                <w:rFonts w:hint="eastAsia" w:asciiTheme="minorEastAsia" w:hAnsiTheme="minorEastAsia" w:eastAsiaTheme="minorEastAsia" w:cstheme="minorEastAsia"/>
                <w:color w:val="0000FF"/>
                <w:sz w:val="24"/>
                <w:lang w:val="zh-CN"/>
              </w:rPr>
              <w:t>财政部门监督电话</w:t>
            </w:r>
          </w:p>
        </w:tc>
        <w:tc>
          <w:tcPr>
            <w:tcW w:w="64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单位名称：乐都区财政局</w:t>
            </w:r>
            <w:r>
              <w:rPr>
                <w:rFonts w:hint="eastAsia" w:asciiTheme="minorEastAsia" w:hAnsiTheme="minorEastAsia" w:eastAsiaTheme="minorEastAsia" w:cstheme="minorEastAsia"/>
                <w:sz w:val="24"/>
                <w:lang w:val="en-US" w:eastAsia="zh-CN"/>
              </w:rPr>
              <w:t xml:space="preserve"> </w:t>
            </w:r>
          </w:p>
          <w:p>
            <w:pPr>
              <w:autoSpaceDE w:val="0"/>
              <w:autoSpaceDN w:val="0"/>
              <w:spacing w:line="340" w:lineRule="exact"/>
              <w:jc w:val="left"/>
              <w:rPr>
                <w:rFonts w:hint="default" w:asciiTheme="minorEastAsia" w:hAnsiTheme="minorEastAsia" w:eastAsiaTheme="minorEastAsia" w:cstheme="minorEastAsia"/>
                <w:color w:val="0000FF"/>
                <w:kern w:val="0"/>
                <w:sz w:val="24"/>
                <w:lang w:val="en-US" w:eastAsia="zh-CN"/>
              </w:rPr>
            </w:pPr>
            <w:r>
              <w:rPr>
                <w:rFonts w:hint="eastAsia" w:asciiTheme="minorEastAsia" w:hAnsiTheme="minorEastAsia" w:eastAsiaTheme="minorEastAsia" w:cstheme="minorEastAsia"/>
                <w:sz w:val="24"/>
                <w:lang w:val="zh-CN"/>
              </w:rPr>
              <w:t xml:space="preserve">联系电话：0972-8622757  </w:t>
            </w:r>
          </w:p>
        </w:tc>
      </w:tr>
    </w:tbl>
    <w:p>
      <w:pPr>
        <w:spacing w:line="340" w:lineRule="exact"/>
        <w:jc w:val="right"/>
        <w:rPr>
          <w:rFonts w:asciiTheme="minorEastAsia" w:hAnsiTheme="minorEastAsia" w:eastAsiaTheme="minorEastAsia" w:cstheme="minorEastAsia"/>
          <w:kern w:val="0"/>
          <w:sz w:val="24"/>
          <w:lang w:val="zh-CN"/>
        </w:rPr>
      </w:pPr>
      <w:bookmarkStart w:id="2" w:name="_Toc19781_WPSOffice_Level2"/>
      <w:r>
        <w:rPr>
          <w:rFonts w:hint="eastAsia" w:asciiTheme="minorEastAsia" w:hAnsiTheme="minorEastAsia" w:eastAsiaTheme="minorEastAsia" w:cstheme="minorEastAsia"/>
          <w:kern w:val="0"/>
          <w:sz w:val="24"/>
          <w:lang w:val="zh-CN"/>
        </w:rPr>
        <w:t>青海旺利欣招标代理有限公司</w:t>
      </w:r>
      <w:bookmarkEnd w:id="2"/>
    </w:p>
    <w:p>
      <w:pPr>
        <w:wordWrap w:val="0"/>
        <w:spacing w:line="340" w:lineRule="exact"/>
        <w:ind w:firstLine="480"/>
        <w:jc w:val="right"/>
        <w:rPr>
          <w:rFonts w:asciiTheme="minorEastAsia" w:hAnsiTheme="minorEastAsia" w:eastAsiaTheme="minorEastAsia" w:cstheme="minorEastAsia"/>
          <w:sz w:val="24"/>
        </w:rPr>
      </w:pPr>
      <w:bookmarkStart w:id="3" w:name="_Toc10219_WPSOffice_Level2"/>
      <w:r>
        <w:rPr>
          <w:rFonts w:hint="eastAsia" w:asciiTheme="minorEastAsia" w:hAnsiTheme="minorEastAsia" w:eastAsiaTheme="minorEastAsia" w:cstheme="minorEastAsia"/>
          <w:kern w:val="0"/>
          <w:sz w:val="24"/>
          <w:lang w:val="zh-CN"/>
        </w:rPr>
        <w:t>20</w:t>
      </w:r>
      <w:r>
        <w:rPr>
          <w:rFonts w:hint="eastAsia" w:asciiTheme="minorEastAsia" w:hAnsiTheme="minorEastAsia" w:eastAsiaTheme="minorEastAsia" w:cstheme="minorEastAsia"/>
          <w:kern w:val="0"/>
          <w:sz w:val="24"/>
        </w:rPr>
        <w:t>20</w:t>
      </w:r>
      <w:r>
        <w:rPr>
          <w:rFonts w:hint="eastAsia" w:asciiTheme="minorEastAsia" w:hAnsiTheme="minorEastAsia" w:eastAsiaTheme="minorEastAsia" w:cstheme="minorEastAsia"/>
          <w:kern w:val="0"/>
          <w:sz w:val="24"/>
          <w:lang w:val="zh-CN"/>
        </w:rPr>
        <w:t>年</w:t>
      </w:r>
      <w:r>
        <w:rPr>
          <w:rFonts w:hint="eastAsia" w:asciiTheme="minorEastAsia" w:hAnsiTheme="minorEastAsia" w:eastAsiaTheme="minorEastAsia" w:cstheme="minorEastAsia"/>
          <w:kern w:val="0"/>
          <w:sz w:val="24"/>
          <w:lang w:val="en-US" w:eastAsia="zh-CN"/>
        </w:rPr>
        <w:t>09</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lang w:val="en-US" w:eastAsia="zh-CN"/>
        </w:rPr>
        <w:t>17</w:t>
      </w:r>
      <w:r>
        <w:rPr>
          <w:rFonts w:hint="eastAsia" w:asciiTheme="minorEastAsia" w:hAnsiTheme="minorEastAsia" w:eastAsiaTheme="minorEastAsia" w:cstheme="minorEastAsia"/>
          <w:kern w:val="0"/>
          <w:sz w:val="24"/>
          <w:lang w:val="zh-CN"/>
        </w:rPr>
        <w:t>日</w:t>
      </w:r>
      <w:bookmarkEnd w:id="3"/>
      <w:r>
        <w:rPr>
          <w:rFonts w:hint="eastAsia" w:asciiTheme="minorEastAsia" w:hAnsiTheme="minorEastAsia" w:eastAsiaTheme="minorEastAsia" w:cstheme="minorEastAsia"/>
          <w:kern w:val="0"/>
          <w:sz w:val="24"/>
          <w:lang w:val="zh-CN"/>
        </w:rPr>
        <w:t xml:space="preserve">   </w:t>
      </w:r>
      <w:bookmarkStart w:id="4" w:name="_Toc26007"/>
      <w:bookmarkStart w:id="5" w:name="_Toc365994214"/>
      <w:bookmarkStart w:id="6" w:name="_Toc367266322"/>
      <w:bookmarkStart w:id="7" w:name="_Toc368987472"/>
    </w:p>
    <w:p>
      <w:pPr>
        <w:rPr>
          <w:rFonts w:asciiTheme="minorEastAsia" w:hAnsiTheme="minorEastAsia" w:eastAsiaTheme="minorEastAsia" w:cstheme="minorEastAsia"/>
          <w:sz w:val="24"/>
        </w:rPr>
      </w:pPr>
    </w:p>
    <w:p>
      <w:pPr>
        <w:pStyle w:val="3"/>
        <w:spacing w:line="500" w:lineRule="exact"/>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bookmarkStart w:id="8" w:name="_Toc17803"/>
    </w:p>
    <w:p>
      <w:pPr>
        <w:pStyle w:val="3"/>
        <w:spacing w:line="500" w:lineRule="exact"/>
        <w:jc w:val="center"/>
        <w:rPr>
          <w:rFonts w:hint="eastAsia" w:asciiTheme="minorEastAsia" w:hAnsiTheme="minorEastAsia" w:eastAsiaTheme="minorEastAsia" w:cstheme="minorEastAsia"/>
        </w:rPr>
      </w:pPr>
    </w:p>
    <w:p>
      <w:pPr>
        <w:pStyle w:val="3"/>
        <w:spacing w:line="500" w:lineRule="exact"/>
        <w:jc w:val="center"/>
        <w:rPr>
          <w:rFonts w:hint="eastAsia" w:asciiTheme="minorEastAsia" w:hAnsiTheme="minorEastAsia" w:eastAsiaTheme="minorEastAsia" w:cstheme="minorEastAsia"/>
        </w:rPr>
      </w:pPr>
    </w:p>
    <w:p>
      <w:pPr>
        <w:pStyle w:val="3"/>
        <w:spacing w:line="500" w:lineRule="exact"/>
        <w:jc w:val="center"/>
        <w:rPr>
          <w:rFonts w:hint="eastAsia" w:asciiTheme="minorEastAsia" w:hAnsiTheme="minorEastAsia" w:eastAsiaTheme="minorEastAsia" w:cstheme="minorEastAsia"/>
        </w:rPr>
      </w:pPr>
    </w:p>
    <w:p>
      <w:pPr>
        <w:pStyle w:val="3"/>
        <w:spacing w:line="500" w:lineRule="exact"/>
        <w:jc w:val="both"/>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rPr>
      </w:pPr>
    </w:p>
    <w:p>
      <w:pPr>
        <w:pStyle w:val="3"/>
        <w:spacing w:line="500" w:lineRule="exact"/>
        <w:jc w:val="center"/>
        <w:rPr>
          <w:rFonts w:hint="eastAsia" w:asciiTheme="minorEastAsia" w:hAnsiTheme="minorEastAsia" w:eastAsiaTheme="minorEastAsia" w:cstheme="minorEastAsia"/>
        </w:rPr>
      </w:pPr>
    </w:p>
    <w:p>
      <w:pPr>
        <w:pStyle w:val="3"/>
        <w:spacing w:line="5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第二部分 供应商须知</w:t>
      </w:r>
      <w:bookmarkEnd w:id="4"/>
      <w:bookmarkEnd w:id="5"/>
      <w:bookmarkEnd w:id="6"/>
      <w:bookmarkEnd w:id="7"/>
      <w:bookmarkEnd w:id="8"/>
    </w:p>
    <w:p>
      <w:pPr>
        <w:spacing w:line="460" w:lineRule="exact"/>
        <w:jc w:val="center"/>
        <w:rPr>
          <w:rFonts w:asciiTheme="minorEastAsia" w:hAnsiTheme="minorEastAsia" w:eastAsiaTheme="minorEastAsia" w:cstheme="minorEastAsia"/>
          <w:b/>
          <w:sz w:val="24"/>
          <w:szCs w:val="22"/>
        </w:rPr>
      </w:pPr>
      <w:bookmarkStart w:id="9" w:name="_Toc365994215"/>
      <w:bookmarkStart w:id="10" w:name="_Toc367266323"/>
      <w:r>
        <w:rPr>
          <w:rFonts w:hint="eastAsia" w:asciiTheme="minorEastAsia" w:hAnsiTheme="minorEastAsia" w:eastAsiaTheme="minorEastAsia" w:cstheme="minorEastAsia"/>
          <w:b/>
          <w:sz w:val="24"/>
          <w:szCs w:val="22"/>
        </w:rPr>
        <w:t>供应商须知前附表</w:t>
      </w:r>
      <w:bookmarkEnd w:id="9"/>
      <w:bookmarkEnd w:id="10"/>
    </w:p>
    <w:tbl>
      <w:tblPr>
        <w:tblStyle w:val="23"/>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980"/>
        <w:gridCol w:w="6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07" w:type="dxa"/>
          </w:tcPr>
          <w:p>
            <w:pPr>
              <w:autoSpaceDE w:val="0"/>
              <w:autoSpaceDN w:val="0"/>
              <w:adjustRightInd w:val="0"/>
              <w:spacing w:line="460" w:lineRule="exac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条款号</w:t>
            </w:r>
          </w:p>
        </w:tc>
        <w:tc>
          <w:tcPr>
            <w:tcW w:w="1980" w:type="dxa"/>
          </w:tcPr>
          <w:p>
            <w:pPr>
              <w:autoSpaceDE w:val="0"/>
              <w:autoSpaceDN w:val="0"/>
              <w:adjustRightInd w:val="0"/>
              <w:spacing w:line="46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条 款 名 称</w:t>
            </w:r>
          </w:p>
        </w:tc>
        <w:tc>
          <w:tcPr>
            <w:tcW w:w="6586" w:type="dxa"/>
            <w:vAlign w:val="center"/>
          </w:tcPr>
          <w:p>
            <w:pPr>
              <w:autoSpaceDE w:val="0"/>
              <w:autoSpaceDN w:val="0"/>
              <w:adjustRightInd w:val="0"/>
              <w:spacing w:line="46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1.1.1</w:t>
            </w:r>
          </w:p>
        </w:tc>
        <w:tc>
          <w:tcPr>
            <w:tcW w:w="1980" w:type="dxa"/>
          </w:tcPr>
          <w:p>
            <w:pPr>
              <w:spacing w:line="46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招标单位</w:t>
            </w:r>
          </w:p>
        </w:tc>
        <w:tc>
          <w:tcPr>
            <w:tcW w:w="6586" w:type="dxa"/>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名    称</w:t>
            </w:r>
            <w:r>
              <w:rPr>
                <w:rFonts w:hint="eastAsia" w:asciiTheme="minorEastAsia" w:hAnsiTheme="minorEastAsia" w:eastAsiaTheme="minorEastAsia" w:cstheme="minorEastAsia"/>
                <w:sz w:val="24"/>
                <w:lang w:val="zh-CN"/>
              </w:rPr>
              <w:t>：海东市乐都区司法局</w:t>
            </w:r>
          </w:p>
          <w:p>
            <w:pPr>
              <w:autoSpaceDE w:val="0"/>
              <w:autoSpaceDN w:val="0"/>
              <w:spacing w:line="340" w:lineRule="exac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联</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val="zh-CN"/>
              </w:rPr>
              <w:t>系</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val="zh-CN"/>
              </w:rPr>
              <w:t>人：</w:t>
            </w:r>
            <w:r>
              <w:rPr>
                <w:rFonts w:hint="eastAsia" w:asciiTheme="minorEastAsia" w:hAnsiTheme="minorEastAsia" w:eastAsiaTheme="minorEastAsia" w:cstheme="minorEastAsia"/>
                <w:sz w:val="24"/>
                <w:lang w:val="en-US" w:eastAsia="zh-CN"/>
              </w:rPr>
              <w:t>李先生</w:t>
            </w:r>
            <w:r>
              <w:rPr>
                <w:rFonts w:hint="eastAsia" w:asciiTheme="minorEastAsia" w:hAnsiTheme="minorEastAsia" w:eastAsiaTheme="minorEastAsia" w:cstheme="minorEastAsia"/>
                <w:sz w:val="24"/>
                <w:lang w:val="zh-CN"/>
              </w:rPr>
              <w:t xml:space="preserve">    </w:t>
            </w:r>
          </w:p>
          <w:p>
            <w:pPr>
              <w:autoSpaceDE w:val="0"/>
              <w:autoSpaceDN w:val="0"/>
              <w:spacing w:line="340" w:lineRule="exac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zh-CN"/>
              </w:rPr>
              <w:t>联系电话：</w:t>
            </w:r>
            <w:r>
              <w:rPr>
                <w:rFonts w:hint="eastAsia" w:asciiTheme="minorEastAsia" w:hAnsiTheme="minorEastAsia" w:eastAsiaTheme="minorEastAsia" w:cstheme="minorEastAsia"/>
                <w:sz w:val="24"/>
                <w:lang w:val="en-US" w:eastAsia="zh-CN"/>
              </w:rPr>
              <w:t>0972-5932498</w:t>
            </w:r>
          </w:p>
          <w:p>
            <w:pPr>
              <w:autoSpaceDE w:val="0"/>
              <w:autoSpaceDN w:val="0"/>
              <w:spacing w:line="340" w:lineRule="exact"/>
            </w:pPr>
            <w:r>
              <w:rPr>
                <w:rFonts w:hint="eastAsia" w:asciiTheme="minorEastAsia" w:hAnsiTheme="minorEastAsia" w:eastAsiaTheme="minorEastAsia" w:cstheme="minorEastAsia"/>
                <w:sz w:val="24"/>
                <w:lang w:val="zh-CN"/>
              </w:rPr>
              <w:t>联系地址：海东市乐都区</w:t>
            </w:r>
            <w:r>
              <w:rPr>
                <w:rFonts w:hint="eastAsia" w:asciiTheme="minorEastAsia" w:hAnsiTheme="minorEastAsia" w:eastAsiaTheme="minorEastAsia" w:cstheme="minorEastAsia"/>
                <w:sz w:val="24"/>
                <w:lang w:val="en-US" w:eastAsia="zh-CN"/>
              </w:rPr>
              <w:t>碾伯镇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1.1.2</w:t>
            </w:r>
          </w:p>
        </w:tc>
        <w:tc>
          <w:tcPr>
            <w:tcW w:w="1980" w:type="dxa"/>
          </w:tcPr>
          <w:p>
            <w:pPr>
              <w:spacing w:line="46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采购代理机构</w:t>
            </w:r>
          </w:p>
        </w:tc>
        <w:tc>
          <w:tcPr>
            <w:tcW w:w="6586" w:type="dxa"/>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名  称：青海旺利欣招标代理有限公司</w:t>
            </w:r>
          </w:p>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地  址：西宁市城西区万达中心1号写字楼5楼10508室</w:t>
            </w:r>
          </w:p>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联系人：</w:t>
            </w:r>
            <w:r>
              <w:rPr>
                <w:rFonts w:hint="eastAsia" w:asciiTheme="minorEastAsia" w:hAnsiTheme="minorEastAsia" w:eastAsiaTheme="minorEastAsia" w:cstheme="minorEastAsia"/>
                <w:sz w:val="24"/>
              </w:rPr>
              <w:t>英</w:t>
            </w:r>
            <w:r>
              <w:rPr>
                <w:rFonts w:hint="eastAsia" w:asciiTheme="minorEastAsia" w:hAnsiTheme="minorEastAsia" w:eastAsiaTheme="minorEastAsia" w:cstheme="minorEastAsia"/>
                <w:sz w:val="24"/>
                <w:lang w:val="zh-CN"/>
              </w:rPr>
              <w:t>女士</w:t>
            </w:r>
          </w:p>
          <w:p>
            <w:pPr>
              <w:autoSpaceDE w:val="0"/>
              <w:autoSpaceDN w:val="0"/>
              <w:spacing w:line="34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lang w:val="zh-CN"/>
              </w:rPr>
              <w:t>电  话：</w:t>
            </w:r>
            <w:r>
              <w:rPr>
                <w:rFonts w:hint="eastAsia" w:asciiTheme="minorEastAsia" w:hAnsiTheme="minorEastAsia" w:eastAsiaTheme="minorEastAsia" w:cstheme="minorEastAsia"/>
                <w:sz w:val="24"/>
              </w:rPr>
              <w:t>13519784540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1.1.3</w:t>
            </w:r>
          </w:p>
        </w:tc>
        <w:tc>
          <w:tcPr>
            <w:tcW w:w="1980" w:type="dxa"/>
          </w:tcPr>
          <w:p>
            <w:pPr>
              <w:spacing w:line="46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项目名称</w:t>
            </w:r>
          </w:p>
        </w:tc>
        <w:tc>
          <w:tcPr>
            <w:tcW w:w="6586"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lang w:val="zh-CN"/>
              </w:rPr>
              <w:t>海东市（乐都区）青少年法治宣传教育中心建设项目（一期）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1.1.4</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建设地点</w:t>
            </w:r>
          </w:p>
        </w:tc>
        <w:tc>
          <w:tcPr>
            <w:tcW w:w="6586" w:type="dxa"/>
            <w:vAlign w:val="center"/>
          </w:tcPr>
          <w:p>
            <w:pPr>
              <w:spacing w:line="460" w:lineRule="exac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zh-CN"/>
              </w:rPr>
              <w:t>海东市乐都区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1.2.1</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资金来源</w:t>
            </w:r>
          </w:p>
        </w:tc>
        <w:tc>
          <w:tcPr>
            <w:tcW w:w="6586" w:type="dxa"/>
            <w:vAlign w:val="center"/>
          </w:tcPr>
          <w:p>
            <w:pPr>
              <w:spacing w:line="460" w:lineRule="exact"/>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en-US" w:eastAsia="zh-CN"/>
              </w:rPr>
              <w:t>财政</w:t>
            </w:r>
            <w:r>
              <w:rPr>
                <w:rFonts w:hint="eastAsia" w:asciiTheme="minorEastAsia" w:hAnsiTheme="minorEastAsia" w:eastAsiaTheme="minorEastAsia" w:cstheme="minorEastAsia"/>
                <w:sz w:val="24"/>
                <w:lang w:val="zh-CN"/>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1.2.2</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出资比例</w:t>
            </w:r>
          </w:p>
        </w:tc>
        <w:tc>
          <w:tcPr>
            <w:tcW w:w="6586" w:type="dxa"/>
            <w:vAlign w:val="center"/>
          </w:tcPr>
          <w:p>
            <w:pPr>
              <w:spacing w:line="460" w:lineRule="exac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1.2.3</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资金落实情况</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1.3.1</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采购范围</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val="en-US" w:eastAsia="zh-CN"/>
              </w:rPr>
              <w:t>修缮工程及</w:t>
            </w:r>
            <w:r>
              <w:rPr>
                <w:rFonts w:hint="eastAsia" w:asciiTheme="minorEastAsia" w:hAnsiTheme="minorEastAsia" w:eastAsiaTheme="minorEastAsia" w:cstheme="minorEastAsia"/>
                <w:bCs/>
                <w:sz w:val="24"/>
              </w:rPr>
              <w:t>工程量清单</w:t>
            </w:r>
            <w:r>
              <w:rPr>
                <w:rFonts w:hint="eastAsia" w:asciiTheme="minorEastAsia" w:hAnsiTheme="minorEastAsia" w:eastAsiaTheme="minorEastAsia" w:cstheme="minorEastAsia"/>
                <w:bCs/>
                <w:sz w:val="24"/>
                <w:lang w:eastAsia="zh-CN"/>
              </w:rPr>
              <w:t>和</w:t>
            </w:r>
            <w:r>
              <w:rPr>
                <w:rFonts w:hint="eastAsia" w:asciiTheme="minorEastAsia" w:hAnsiTheme="minorEastAsia" w:eastAsiaTheme="minorEastAsia" w:cstheme="minorEastAsia"/>
                <w:bCs/>
                <w:sz w:val="24"/>
              </w:rPr>
              <w:t>磋商文件所含内容。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1.3.2</w:t>
            </w:r>
          </w:p>
        </w:tc>
        <w:tc>
          <w:tcPr>
            <w:tcW w:w="1980" w:type="dxa"/>
            <w:vAlign w:val="center"/>
          </w:tcPr>
          <w:p>
            <w:pPr>
              <w:autoSpaceDE w:val="0"/>
              <w:autoSpaceDN w:val="0"/>
              <w:spacing w:line="340" w:lineRule="exact"/>
              <w:rPr>
                <w:rFonts w:asciiTheme="minorEastAsia" w:hAnsiTheme="minorEastAsia" w:eastAsiaTheme="minorEastAsia" w:cstheme="minorEastAsia"/>
                <w:bCs/>
                <w:color w:val="0000FF"/>
                <w:sz w:val="24"/>
                <w:lang w:val="zh-CN"/>
              </w:rPr>
            </w:pPr>
            <w:r>
              <w:rPr>
                <w:rFonts w:hint="eastAsia" w:asciiTheme="minorEastAsia" w:hAnsiTheme="minorEastAsia" w:eastAsiaTheme="minorEastAsia" w:cstheme="minorEastAsia"/>
                <w:bCs/>
                <w:color w:val="0000FF"/>
                <w:sz w:val="24"/>
                <w:lang w:val="zh-CN"/>
              </w:rPr>
              <w:t>计划工期</w:t>
            </w:r>
          </w:p>
        </w:tc>
        <w:tc>
          <w:tcPr>
            <w:tcW w:w="6586" w:type="dxa"/>
            <w:vAlign w:val="center"/>
          </w:tcPr>
          <w:p>
            <w:pPr>
              <w:spacing w:line="460" w:lineRule="exact"/>
              <w:rPr>
                <w:rFonts w:asciiTheme="minorEastAsia" w:hAnsiTheme="minorEastAsia" w:eastAsiaTheme="minorEastAsia" w:cstheme="minorEastAsia"/>
                <w:bCs/>
                <w:color w:val="0000FF"/>
                <w:sz w:val="24"/>
                <w:bdr w:val="single" w:color="auto" w:sz="4" w:space="0"/>
              </w:rPr>
            </w:pPr>
            <w:r>
              <w:rPr>
                <w:rFonts w:hint="eastAsia" w:asciiTheme="minorEastAsia" w:hAnsiTheme="minorEastAsia" w:eastAsiaTheme="minorEastAsia" w:cstheme="minorEastAsia"/>
                <w:bCs/>
                <w:color w:val="0000FF"/>
                <w:sz w:val="24"/>
                <w:lang w:val="en-US" w:eastAsia="zh-CN"/>
              </w:rPr>
              <w:t>30日历</w:t>
            </w:r>
            <w:r>
              <w:rPr>
                <w:rFonts w:hint="eastAsia" w:asciiTheme="minorEastAsia" w:hAnsiTheme="minorEastAsia" w:eastAsiaTheme="minorEastAsia" w:cstheme="minorEastAsia"/>
                <w:bCs/>
                <w:color w:val="0000FF"/>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1.3.3</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质量要求</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合格</w:t>
            </w:r>
            <w:r>
              <w:rPr>
                <w:rFonts w:hint="eastAsia" w:asciiTheme="minorEastAsia" w:hAnsiTheme="minorEastAsia" w:eastAsiaTheme="minorEastAsia" w:cstheme="minorEastAsia"/>
                <w:bCs/>
                <w:sz w:val="24"/>
                <w:lang w:eastAsia="zh-CN"/>
              </w:rPr>
              <w:t>或</w:t>
            </w:r>
            <w:r>
              <w:rPr>
                <w:rFonts w:hint="eastAsia" w:asciiTheme="minorEastAsia" w:hAnsiTheme="minorEastAsia" w:eastAsiaTheme="minorEastAsia" w:cstheme="minorEastAsia"/>
                <w:bCs/>
                <w:sz w:val="24"/>
              </w:rPr>
              <w:t>确保全部达到国家现行工程质量验收标准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spacing w:line="460" w:lineRule="exact"/>
              <w:jc w:val="both"/>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1.4.1</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供应商资质、能力和信誉</w:t>
            </w:r>
          </w:p>
        </w:tc>
        <w:tc>
          <w:tcPr>
            <w:tcW w:w="6586" w:type="dxa"/>
            <w:vAlign w:val="center"/>
          </w:tcPr>
          <w:p>
            <w:pPr>
              <w:autoSpaceDE w:val="0"/>
              <w:autoSpaceDN w:val="0"/>
              <w:adjustRightInd w:val="0"/>
              <w:spacing w:line="320" w:lineRule="exact"/>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1、符合《中华人民共和国政府采购法》第22条的条件：</w:t>
            </w:r>
          </w:p>
          <w:p>
            <w:pPr>
              <w:autoSpaceDE w:val="0"/>
              <w:autoSpaceDN w:val="0"/>
              <w:adjustRightInd w:val="0"/>
              <w:spacing w:line="320" w:lineRule="exact"/>
              <w:jc w:val="left"/>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val="zh-CN"/>
              </w:rPr>
              <w:t>、磋商文件规定的其他资质条件：</w:t>
            </w:r>
          </w:p>
          <w:p>
            <w:pPr>
              <w:autoSpaceDE w:val="0"/>
              <w:autoSpaceDN w:val="0"/>
              <w:adjustRightInd w:val="0"/>
              <w:spacing w:line="320" w:lineRule="exact"/>
              <w:jc w:val="left"/>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（1）投标人须具备</w:t>
            </w:r>
            <w:r>
              <w:rPr>
                <w:rFonts w:hint="eastAsia" w:asciiTheme="minorEastAsia" w:hAnsiTheme="minorEastAsia" w:eastAsiaTheme="minorEastAsia" w:cstheme="minorEastAsia"/>
                <w:kern w:val="0"/>
                <w:sz w:val="24"/>
                <w:szCs w:val="24"/>
                <w:lang w:val="en-US" w:eastAsia="zh-CN"/>
              </w:rPr>
              <w:t>建筑工程施工总承包叁级和建筑装修装饰工程专业承包贰级</w:t>
            </w:r>
            <w:r>
              <w:rPr>
                <w:rFonts w:hint="eastAsia" w:asciiTheme="minorEastAsia" w:hAnsiTheme="minorEastAsia" w:eastAsiaTheme="minorEastAsia" w:cstheme="minorEastAsia"/>
                <w:kern w:val="0"/>
                <w:sz w:val="24"/>
                <w:szCs w:val="24"/>
                <w:lang w:val="zh-CN"/>
              </w:rPr>
              <w:t>及以上资质，并在人员、设备资金等方面具有相应的施工能力；</w:t>
            </w:r>
          </w:p>
          <w:p>
            <w:pPr>
              <w:autoSpaceDE w:val="0"/>
              <w:autoSpaceDN w:val="0"/>
              <w:adjustRightInd w:val="0"/>
              <w:spacing w:line="320" w:lineRule="exact"/>
              <w:jc w:val="left"/>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）拟派项目经理须具备建筑工程</w:t>
            </w:r>
            <w:r>
              <w:rPr>
                <w:rFonts w:hint="eastAsia" w:asciiTheme="minorEastAsia" w:hAnsiTheme="minorEastAsia" w:eastAsiaTheme="minorEastAsia" w:cstheme="minorEastAsia"/>
                <w:kern w:val="0"/>
                <w:sz w:val="24"/>
                <w:szCs w:val="24"/>
                <w:lang w:val="en-US" w:eastAsia="zh-CN"/>
              </w:rPr>
              <w:t>专业</w:t>
            </w:r>
            <w:r>
              <w:rPr>
                <w:rFonts w:hint="eastAsia" w:asciiTheme="minorEastAsia" w:hAnsiTheme="minorEastAsia" w:eastAsiaTheme="minorEastAsia" w:cstheme="minorEastAsia"/>
                <w:kern w:val="0"/>
                <w:sz w:val="24"/>
                <w:szCs w:val="24"/>
                <w:lang w:val="zh-CN"/>
              </w:rPr>
              <w:t>二级及以上注册建造师执业资格，且</w:t>
            </w:r>
            <w:r>
              <w:rPr>
                <w:rFonts w:hint="eastAsia" w:asciiTheme="minorEastAsia" w:hAnsiTheme="minorEastAsia" w:eastAsiaTheme="minorEastAsia" w:cstheme="minorEastAsia"/>
                <w:kern w:val="0"/>
                <w:sz w:val="24"/>
                <w:szCs w:val="24"/>
                <w:lang w:val="en-US" w:eastAsia="zh-CN"/>
              </w:rPr>
              <w:t>提供</w:t>
            </w:r>
            <w:r>
              <w:rPr>
                <w:rFonts w:hint="eastAsia" w:asciiTheme="minorEastAsia" w:hAnsiTheme="minorEastAsia" w:eastAsiaTheme="minorEastAsia" w:cstheme="minorEastAsia"/>
                <w:kern w:val="0"/>
                <w:sz w:val="24"/>
                <w:szCs w:val="24"/>
                <w:lang w:val="zh-CN"/>
              </w:rPr>
              <w:t>有效的安全生产考核合格证书；</w:t>
            </w:r>
          </w:p>
          <w:p>
            <w:pPr>
              <w:autoSpaceDE w:val="0"/>
              <w:autoSpaceDN w:val="0"/>
              <w:spacing w:line="360" w:lineRule="auto"/>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w:t>
            </w:r>
            <w:r>
              <w:rPr>
                <w:rFonts w:hint="eastAsia" w:asciiTheme="minorEastAsia" w:hAnsiTheme="minorEastAsia" w:eastAsiaTheme="minorEastAsia" w:cstheme="minorEastAsia"/>
                <w:color w:val="000000" w:themeColor="text1"/>
                <w:kern w:val="0"/>
                <w:sz w:val="24"/>
                <w:szCs w:val="24"/>
                <w:lang w:val="zh-CN"/>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r>
              <w:rPr>
                <w:rFonts w:hint="eastAsia" w:asciiTheme="minorEastAsia" w:hAnsiTheme="minorEastAsia" w:eastAsiaTheme="minorEastAsia" w:cstheme="minorEastAsia"/>
                <w:kern w:val="0"/>
                <w:sz w:val="24"/>
                <w:szCs w:val="24"/>
                <w:lang w:val="zh-CN"/>
              </w:rPr>
              <w:t>；</w:t>
            </w:r>
          </w:p>
          <w:p>
            <w:pPr>
              <w:autoSpaceDE w:val="0"/>
              <w:autoSpaceDN w:val="0"/>
              <w:adjustRightInd w:val="0"/>
              <w:spacing w:line="320" w:lineRule="exact"/>
              <w:jc w:val="left"/>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zh-CN"/>
              </w:rPr>
              <w:t>省外投标人须提供有效的进青备案</w:t>
            </w:r>
            <w:r>
              <w:rPr>
                <w:rFonts w:hint="eastAsia" w:asciiTheme="minorEastAsia" w:hAnsiTheme="minorEastAsia" w:eastAsiaTheme="minorEastAsia" w:cstheme="minorEastAsia"/>
                <w:kern w:val="0"/>
                <w:sz w:val="24"/>
                <w:szCs w:val="24"/>
              </w:rPr>
              <w:t>登记证明</w:t>
            </w:r>
            <w:r>
              <w:rPr>
                <w:rFonts w:hint="eastAsia" w:asciiTheme="minorEastAsia" w:hAnsiTheme="minorEastAsia" w:eastAsiaTheme="minorEastAsia" w:cstheme="minorEastAsia"/>
                <w:kern w:val="0"/>
                <w:sz w:val="24"/>
                <w:szCs w:val="24"/>
                <w:lang w:val="zh-CN"/>
              </w:rPr>
              <w:t xml:space="preserve">；          </w:t>
            </w:r>
          </w:p>
          <w:p>
            <w:pPr>
              <w:autoSpaceDE w:val="0"/>
              <w:autoSpaceDN w:val="0"/>
              <w:adjustRightInd w:val="0"/>
              <w:spacing w:line="320" w:lineRule="exact"/>
              <w:jc w:val="left"/>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lang w:val="zh-CN"/>
              </w:rPr>
              <w:t xml:space="preserve">、本次招标不接受联合体投标；                     </w:t>
            </w:r>
          </w:p>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kern w:val="0"/>
                <w:sz w:val="24"/>
                <w:szCs w:val="24"/>
                <w:lang w:val="en-US" w:eastAsia="zh-CN"/>
              </w:rPr>
              <w:t>6</w:t>
            </w:r>
            <w:r>
              <w:rPr>
                <w:rFonts w:hint="eastAsia" w:asciiTheme="minorEastAsia" w:hAnsiTheme="minorEastAsia" w:eastAsiaTheme="minorEastAsia" w:cstheme="minorEastAsia"/>
                <w:kern w:val="0"/>
                <w:sz w:val="24"/>
                <w:szCs w:val="24"/>
                <w:lang w:val="zh-CN"/>
              </w:rPr>
              <w:t>、磋商文件规定的其他要求。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spacing w:line="460" w:lineRule="exact"/>
              <w:jc w:val="both"/>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1.4.2</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是否接受联合体投标</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不接受</w:t>
            </w:r>
          </w:p>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接受。应满足以下要求：</w:t>
            </w:r>
          </w:p>
          <w:p>
            <w:pPr>
              <w:spacing w:line="460" w:lineRule="exact"/>
              <w:ind w:firstLine="960" w:firstLineChars="4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牵头单位：     </w:t>
            </w:r>
          </w:p>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出具联合体协议。牵头单位参与投标，并与招标人签署相关法律文件。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spacing w:line="460" w:lineRule="exact"/>
              <w:jc w:val="both"/>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1.5.1</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踏勘现场</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不组织</w:t>
            </w:r>
          </w:p>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组织，踏勘时间：</w:t>
            </w:r>
          </w:p>
          <w:p>
            <w:pPr>
              <w:spacing w:line="460" w:lineRule="exact"/>
              <w:rPr>
                <w:rFonts w:asciiTheme="minorEastAsia" w:hAnsiTheme="minorEastAsia" w:eastAsiaTheme="minorEastAsia" w:cstheme="minorEastAsia"/>
                <w:bCs/>
                <w:color w:val="0000FF"/>
                <w:sz w:val="24"/>
              </w:rPr>
            </w:pPr>
            <w:r>
              <w:rPr>
                <w:rFonts w:hint="eastAsia" w:asciiTheme="minorEastAsia" w:hAnsiTheme="minorEastAsia" w:eastAsiaTheme="minorEastAsia" w:cstheme="minorEastAsia"/>
                <w:bCs/>
                <w:sz w:val="24"/>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1.5.2</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投标预备会</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不召开</w:t>
            </w:r>
          </w:p>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召开   召开时间：</w:t>
            </w:r>
          </w:p>
          <w:p>
            <w:pPr>
              <w:spacing w:line="460" w:lineRule="exact"/>
              <w:ind w:firstLine="1080" w:firstLineChars="4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召开地点：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1.6.1</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供应商提出问题的截止时间</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投标截止时间5日前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1.6.2</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招标单位书面澄清的时间</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自收到需澄清的问题之日起3日内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1.7</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分包</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不允许</w:t>
            </w:r>
          </w:p>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1.8</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偏离</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不允许</w:t>
            </w:r>
          </w:p>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2.1</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构成磋商文件的其他材料</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招标单位</w:t>
            </w:r>
            <w:r>
              <w:rPr>
                <w:rFonts w:hint="eastAsia" w:asciiTheme="minorEastAsia" w:hAnsiTheme="minorEastAsia" w:eastAsiaTheme="minorEastAsia" w:cstheme="minorEastAsia"/>
                <w:bCs/>
                <w:sz w:val="24"/>
              </w:rPr>
              <w:t xml:space="preserve">（采购代理机构）对投标人发出的书面通知及答疑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2.2.1</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供应商要求澄清磋商文件的截止时间</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color w:val="000000" w:themeColor="text1"/>
                <w:sz w:val="24"/>
              </w:rPr>
              <w:t>投标截止时间前5日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2.2.2</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提交响应文件截止时间</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color w:val="0000FF"/>
                <w:kern w:val="0"/>
                <w:sz w:val="24"/>
                <w:lang w:val="zh-CN"/>
              </w:rPr>
              <w:t>2020年</w:t>
            </w:r>
            <w:r>
              <w:rPr>
                <w:rFonts w:hint="eastAsia" w:asciiTheme="minorEastAsia" w:hAnsiTheme="minorEastAsia" w:eastAsiaTheme="minorEastAsia" w:cstheme="minorEastAsia"/>
                <w:color w:val="0000FF"/>
                <w:kern w:val="0"/>
                <w:sz w:val="24"/>
                <w:lang w:val="en-US" w:eastAsia="zh-CN"/>
              </w:rPr>
              <w:t>09</w:t>
            </w:r>
            <w:r>
              <w:rPr>
                <w:rFonts w:hint="eastAsia" w:asciiTheme="minorEastAsia" w:hAnsiTheme="minorEastAsia" w:eastAsiaTheme="minorEastAsia" w:cstheme="minorEastAsia"/>
                <w:color w:val="0000FF"/>
                <w:kern w:val="0"/>
                <w:sz w:val="24"/>
                <w:lang w:val="zh-CN"/>
              </w:rPr>
              <w:t>月</w:t>
            </w:r>
            <w:r>
              <w:rPr>
                <w:rFonts w:hint="eastAsia" w:asciiTheme="minorEastAsia" w:hAnsiTheme="minorEastAsia" w:eastAsiaTheme="minorEastAsia" w:cstheme="minorEastAsia"/>
                <w:color w:val="0000FF"/>
                <w:kern w:val="0"/>
                <w:sz w:val="24"/>
                <w:lang w:val="en-US" w:eastAsia="zh-CN"/>
              </w:rPr>
              <w:t>27</w:t>
            </w:r>
            <w:r>
              <w:rPr>
                <w:rFonts w:hint="eastAsia" w:asciiTheme="minorEastAsia" w:hAnsiTheme="minorEastAsia" w:eastAsiaTheme="minorEastAsia" w:cstheme="minorEastAsia"/>
                <w:color w:val="0000FF"/>
                <w:kern w:val="0"/>
                <w:sz w:val="24"/>
                <w:lang w:val="zh-CN"/>
              </w:rPr>
              <w:t>日</w:t>
            </w:r>
            <w:r>
              <w:rPr>
                <w:rFonts w:hint="eastAsia" w:asciiTheme="minorEastAsia" w:hAnsiTheme="minorEastAsia" w:eastAsiaTheme="minorEastAsia" w:cstheme="minorEastAsia"/>
                <w:color w:val="0000FF"/>
                <w:kern w:val="0"/>
                <w:sz w:val="24"/>
                <w:lang w:val="en-US" w:eastAsia="zh-CN"/>
              </w:rPr>
              <w:t>16:30</w:t>
            </w:r>
            <w:r>
              <w:rPr>
                <w:rFonts w:hint="eastAsia" w:asciiTheme="minorEastAsia" w:hAnsiTheme="minorEastAsia" w:eastAsiaTheme="minorEastAsia" w:cstheme="minorEastAsia"/>
                <w:color w:val="0000FF"/>
                <w:kern w:val="0"/>
                <w:sz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2.2.3</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供应商确认收到磋商文件澄清的时间</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收到澄清的当日内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2.3</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投标人确认收到磋商文件修改的时间</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收到修改的磋商文件当日内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3.1</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 xml:space="preserve">构成投标文件的其他材料 </w:t>
            </w:r>
          </w:p>
        </w:tc>
        <w:tc>
          <w:tcPr>
            <w:tcW w:w="6586" w:type="dxa"/>
            <w:vAlign w:val="center"/>
          </w:tcPr>
          <w:p>
            <w:pPr>
              <w:autoSpaceDE w:val="0"/>
              <w:autoSpaceDN w:val="0"/>
              <w:adjustRightInd w:val="0"/>
              <w:spacing w:line="320" w:lineRule="exact"/>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1、有效的法人证明书或法人授权委托书原件；法人身份证或被授权人身份证、企业资质证书副本、营业执照副本、安全生产许可证、省外企业须提供有效的进青备案手续、</w:t>
            </w:r>
            <w:r>
              <w:rPr>
                <w:rFonts w:hint="eastAsia" w:asciiTheme="minorEastAsia" w:hAnsiTheme="minorEastAsia" w:eastAsiaTheme="minorEastAsia" w:cstheme="minorEastAsia"/>
                <w:bCs/>
                <w:kern w:val="0"/>
                <w:sz w:val="24"/>
                <w:lang w:val="zh-CN"/>
              </w:rPr>
              <w:t>拟派项目经理须具备</w:t>
            </w:r>
            <w:r>
              <w:rPr>
                <w:rFonts w:hint="eastAsia" w:asciiTheme="minorEastAsia" w:hAnsiTheme="minorEastAsia" w:eastAsiaTheme="minorEastAsia" w:cstheme="minorEastAsia"/>
                <w:kern w:val="0"/>
                <w:sz w:val="24"/>
                <w:lang w:val="zh-CN"/>
              </w:rPr>
              <w:t>建筑工程专业</w:t>
            </w:r>
            <w:r>
              <w:rPr>
                <w:rFonts w:hint="eastAsia" w:asciiTheme="minorEastAsia" w:hAnsiTheme="minorEastAsia" w:eastAsiaTheme="minorEastAsia" w:cstheme="minorEastAsia"/>
                <w:bCs/>
                <w:kern w:val="0"/>
                <w:sz w:val="24"/>
                <w:lang w:val="zh-CN"/>
              </w:rPr>
              <w:t>二级及以上注册建造师执业资格，且有效的安全生产考核合格证书；</w:t>
            </w:r>
          </w:p>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2、依法对响应文件所作的书面修改、补充的内容；</w:t>
            </w:r>
          </w:p>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3、按评委会书面通知要求，对响应文件所作出的书面澄清、说明的内容。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3.2</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投标有效期</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自投标截止之日起 60</w:t>
            </w:r>
            <w:r>
              <w:rPr>
                <w:rFonts w:hint="eastAsia" w:asciiTheme="minorEastAsia" w:hAnsiTheme="minorEastAsia" w:eastAsiaTheme="minorEastAsia" w:cstheme="minorEastAsia"/>
                <w:bCs/>
                <w:sz w:val="24"/>
                <w:lang w:val="en-US" w:eastAsia="zh-CN"/>
              </w:rPr>
              <w:t>日历天</w:t>
            </w:r>
            <w:r>
              <w:rPr>
                <w:rFonts w:hint="eastAsia" w:asciiTheme="minorEastAsia" w:hAnsiTheme="minorEastAsia" w:eastAsiaTheme="minorEastAsia" w:cstheme="minorEastAsia"/>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3.3</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投标保证金</w:t>
            </w:r>
          </w:p>
        </w:tc>
        <w:tc>
          <w:tcPr>
            <w:tcW w:w="6586" w:type="dxa"/>
            <w:vAlign w:val="center"/>
          </w:tcPr>
          <w:p>
            <w:pPr>
              <w:autoSpaceDE w:val="0"/>
              <w:autoSpaceDN w:val="0"/>
              <w:adjustRightInd w:val="0"/>
              <w:spacing w:line="320" w:lineRule="exact"/>
              <w:jc w:val="left"/>
              <w:rPr>
                <w:rFonts w:hint="eastAsia" w:asciiTheme="minorEastAsia" w:hAnsiTheme="minorEastAsia" w:eastAsiaTheme="minorEastAsia" w:cstheme="minorEastAsia"/>
                <w:bCs/>
                <w:color w:val="0000FF"/>
                <w:kern w:val="0"/>
                <w:sz w:val="24"/>
                <w:lang w:val="zh-CN" w:eastAsia="zh-CN"/>
              </w:rPr>
            </w:pPr>
            <w:r>
              <w:rPr>
                <w:rFonts w:hint="eastAsia" w:asciiTheme="minorEastAsia" w:hAnsiTheme="minorEastAsia" w:eastAsiaTheme="minorEastAsia" w:cstheme="minorEastAsia"/>
                <w:bCs/>
                <w:color w:val="0000FF"/>
                <w:kern w:val="0"/>
                <w:sz w:val="24"/>
                <w:lang w:val="zh-CN" w:eastAsia="zh-CN"/>
              </w:rPr>
              <w:t>投标保证金：</w:t>
            </w:r>
            <w:r>
              <w:rPr>
                <w:rFonts w:hint="eastAsia" w:asciiTheme="minorEastAsia" w:hAnsiTheme="minorEastAsia" w:eastAsiaTheme="minorEastAsia" w:cstheme="minorEastAsia"/>
                <w:bCs/>
                <w:color w:val="0000FF"/>
                <w:kern w:val="0"/>
                <w:sz w:val="24"/>
                <w:lang w:val="en-US" w:eastAsia="zh-CN"/>
              </w:rPr>
              <w:t>26000</w:t>
            </w:r>
            <w:r>
              <w:rPr>
                <w:rFonts w:hint="eastAsia" w:asciiTheme="minorEastAsia" w:hAnsiTheme="minorEastAsia" w:eastAsiaTheme="minorEastAsia" w:cstheme="minorEastAsia"/>
                <w:bCs/>
                <w:color w:val="0000FF"/>
                <w:kern w:val="0"/>
                <w:sz w:val="24"/>
                <w:lang w:val="zh-CN" w:eastAsia="zh-CN"/>
              </w:rPr>
              <w:t>元</w:t>
            </w:r>
          </w:p>
          <w:p>
            <w:pPr>
              <w:autoSpaceDE w:val="0"/>
              <w:autoSpaceDN w:val="0"/>
              <w:adjustRightInd w:val="0"/>
              <w:spacing w:line="320" w:lineRule="exact"/>
              <w:jc w:val="left"/>
              <w:rPr>
                <w:rFonts w:hint="eastAsia" w:asciiTheme="minorEastAsia" w:hAnsiTheme="minorEastAsia" w:eastAsiaTheme="minorEastAsia" w:cstheme="minorEastAsia"/>
                <w:bCs/>
                <w:color w:val="0000FF"/>
                <w:kern w:val="0"/>
                <w:sz w:val="24"/>
                <w:lang w:val="zh-CN" w:eastAsia="zh-CN"/>
              </w:rPr>
            </w:pPr>
            <w:r>
              <w:rPr>
                <w:rFonts w:hint="eastAsia" w:asciiTheme="minorEastAsia" w:hAnsiTheme="minorEastAsia" w:eastAsiaTheme="minorEastAsia" w:cstheme="minorEastAsia"/>
                <w:bCs/>
                <w:color w:val="0000FF"/>
                <w:kern w:val="0"/>
                <w:sz w:val="24"/>
                <w:lang w:val="zh-CN" w:eastAsia="zh-CN"/>
              </w:rPr>
              <w:t>收款单位：海东市公共资源交易中心保证金专户</w:t>
            </w:r>
          </w:p>
          <w:p>
            <w:pPr>
              <w:autoSpaceDE w:val="0"/>
              <w:autoSpaceDN w:val="0"/>
              <w:adjustRightInd w:val="0"/>
              <w:spacing w:line="320" w:lineRule="exact"/>
              <w:jc w:val="left"/>
              <w:rPr>
                <w:rFonts w:hint="eastAsia" w:asciiTheme="minorEastAsia" w:hAnsiTheme="minorEastAsia" w:eastAsiaTheme="minorEastAsia" w:cstheme="minorEastAsia"/>
                <w:bCs/>
                <w:color w:val="0000FF"/>
                <w:kern w:val="0"/>
                <w:sz w:val="24"/>
                <w:lang w:val="zh-CN" w:eastAsia="zh-CN"/>
              </w:rPr>
            </w:pPr>
            <w:r>
              <w:rPr>
                <w:rFonts w:hint="eastAsia" w:asciiTheme="minorEastAsia" w:hAnsiTheme="minorEastAsia" w:eastAsiaTheme="minorEastAsia" w:cstheme="minorEastAsia"/>
                <w:bCs/>
                <w:color w:val="0000FF"/>
                <w:kern w:val="0"/>
                <w:sz w:val="24"/>
                <w:lang w:val="zh-CN" w:eastAsia="zh-CN"/>
              </w:rPr>
              <w:t>开 户 行：青海银行海东市分行</w:t>
            </w:r>
          </w:p>
          <w:p>
            <w:pPr>
              <w:autoSpaceDE w:val="0"/>
              <w:autoSpaceDN w:val="0"/>
              <w:adjustRightInd w:val="0"/>
              <w:spacing w:line="320" w:lineRule="exact"/>
              <w:jc w:val="left"/>
              <w:rPr>
                <w:rFonts w:hint="eastAsia" w:asciiTheme="minorEastAsia" w:hAnsiTheme="minorEastAsia" w:eastAsiaTheme="minorEastAsia" w:cstheme="minorEastAsia"/>
                <w:bCs/>
                <w:color w:val="0000FF"/>
                <w:kern w:val="0"/>
                <w:sz w:val="24"/>
                <w:lang w:val="zh-CN" w:eastAsia="zh-CN"/>
              </w:rPr>
            </w:pPr>
            <w:r>
              <w:rPr>
                <w:rFonts w:hint="eastAsia" w:asciiTheme="minorEastAsia" w:hAnsiTheme="minorEastAsia" w:eastAsiaTheme="minorEastAsia" w:cstheme="minorEastAsia"/>
                <w:bCs/>
                <w:color w:val="0000FF"/>
                <w:kern w:val="0"/>
                <w:sz w:val="24"/>
                <w:lang w:val="zh-CN" w:eastAsia="zh-CN"/>
              </w:rPr>
              <w:t>银行账号：7779905201000323269</w:t>
            </w:r>
          </w:p>
          <w:p>
            <w:pPr>
              <w:autoSpaceDE w:val="0"/>
              <w:autoSpaceDN w:val="0"/>
              <w:adjustRightInd w:val="0"/>
              <w:spacing w:line="320" w:lineRule="exact"/>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color w:val="0000FF"/>
                <w:kern w:val="0"/>
                <w:sz w:val="24"/>
                <w:lang w:val="zh-CN" w:eastAsia="zh-CN"/>
              </w:rPr>
              <w:t>缴费时间：</w:t>
            </w:r>
            <w:r>
              <w:rPr>
                <w:rFonts w:hint="eastAsia" w:asciiTheme="minorEastAsia" w:hAnsiTheme="minorEastAsia" w:eastAsiaTheme="minorEastAsia" w:cstheme="minorEastAsia"/>
                <w:bCs/>
                <w:color w:val="0000FF"/>
                <w:kern w:val="0"/>
                <w:sz w:val="24"/>
                <w:szCs w:val="24"/>
                <w:lang w:val="zh-CN" w:eastAsia="zh-CN" w:bidi="ar-SA"/>
              </w:rPr>
              <w:t>投</w:t>
            </w:r>
            <w:r>
              <w:rPr>
                <w:rFonts w:hint="eastAsia" w:asciiTheme="minorEastAsia" w:hAnsiTheme="minorEastAsia" w:eastAsiaTheme="minorEastAsia" w:cstheme="minorEastAsia"/>
                <w:bCs/>
                <w:color w:val="0000FF"/>
                <w:kern w:val="0"/>
                <w:sz w:val="24"/>
                <w:lang w:val="zh-CN"/>
              </w:rPr>
              <w:t>标</w:t>
            </w:r>
            <w:r>
              <w:rPr>
                <w:rFonts w:hint="eastAsia" w:asciiTheme="minorEastAsia" w:hAnsiTheme="minorEastAsia" w:eastAsiaTheme="minorEastAsia" w:cstheme="minorEastAsia"/>
                <w:bCs/>
                <w:color w:val="0000FF"/>
                <w:kern w:val="0"/>
                <w:sz w:val="24"/>
              </w:rPr>
              <w:t>响应</w:t>
            </w:r>
            <w:r>
              <w:rPr>
                <w:rFonts w:hint="eastAsia" w:asciiTheme="minorEastAsia" w:hAnsiTheme="minorEastAsia" w:eastAsiaTheme="minorEastAsia" w:cstheme="minorEastAsia"/>
                <w:bCs/>
                <w:color w:val="0000FF"/>
                <w:kern w:val="0"/>
                <w:sz w:val="24"/>
                <w:lang w:val="zh-CN"/>
              </w:rPr>
              <w:t>截止期前，以银行到</w:t>
            </w:r>
            <w:r>
              <w:rPr>
                <w:rFonts w:hint="eastAsia" w:asciiTheme="minorEastAsia" w:hAnsiTheme="minorEastAsia" w:eastAsiaTheme="minorEastAsia" w:cstheme="minorEastAsia"/>
                <w:bCs/>
                <w:color w:val="000000"/>
                <w:kern w:val="0"/>
                <w:sz w:val="24"/>
                <w:lang w:val="zh-CN"/>
              </w:rPr>
              <w:t>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3.4</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财务状况的年份要求</w:t>
            </w:r>
          </w:p>
        </w:tc>
        <w:tc>
          <w:tcPr>
            <w:tcW w:w="6586" w:type="dxa"/>
            <w:vAlign w:val="center"/>
          </w:tcPr>
          <w:p>
            <w:pPr>
              <w:spacing w:line="460" w:lineRule="exac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rPr>
              <w:t>2018年度</w:t>
            </w:r>
            <w:r>
              <w:rPr>
                <w:rFonts w:hint="eastAsia" w:asciiTheme="minorEastAsia" w:hAnsiTheme="minorEastAsia" w:eastAsiaTheme="minorEastAsia" w:cstheme="minorEastAsia"/>
                <w:bCs/>
                <w:sz w:val="24"/>
                <w:lang w:val="en-US" w:eastAsia="zh-CN"/>
              </w:rPr>
              <w:t>或</w:t>
            </w:r>
            <w:r>
              <w:rPr>
                <w:rFonts w:hint="eastAsia" w:asciiTheme="minorEastAsia" w:hAnsiTheme="minorEastAsia" w:eastAsiaTheme="minorEastAsia" w:cstheme="minorEastAsia"/>
                <w:bCs/>
                <w:sz w:val="24"/>
              </w:rPr>
              <w:t>2019年度审计报告</w:t>
            </w:r>
            <w:r>
              <w:rPr>
                <w:rFonts w:hint="eastAsia" w:asciiTheme="minorEastAsia" w:hAnsiTheme="minorEastAsia" w:eastAsiaTheme="minorEastAsia" w:cstheme="minorEastAsia"/>
                <w:bCs/>
                <w:sz w:val="24"/>
                <w:lang w:val="en-US" w:eastAsia="zh-CN"/>
              </w:rPr>
              <w:t>或银行资信证明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3.5</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完成的类似项目的年份要求</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近三年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3.6</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是否允许递交备选投标方案</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不允许</w:t>
            </w:r>
          </w:p>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3.7.1</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签字和（或）盖章要求</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1、响应文件必须按照磋商文件的格式要求签字或盖章；</w:t>
            </w:r>
          </w:p>
          <w:p>
            <w:pPr>
              <w:spacing w:line="460" w:lineRule="exact"/>
              <w:rPr>
                <w:rFonts w:asciiTheme="minorEastAsia" w:hAnsiTheme="minorEastAsia" w:eastAsiaTheme="minorEastAsia" w:cstheme="minorEastAsia"/>
                <w:bCs/>
                <w:color w:val="0000FF"/>
                <w:sz w:val="24"/>
              </w:rPr>
            </w:pPr>
            <w:r>
              <w:rPr>
                <w:rFonts w:hint="eastAsia" w:asciiTheme="minorEastAsia" w:hAnsiTheme="minorEastAsia" w:eastAsiaTheme="minorEastAsia" w:cstheme="minorEastAsia"/>
                <w:bCs/>
                <w:sz w:val="24"/>
              </w:rPr>
              <w:t>2、响应文件改动的，应在改动处的右下方由法定代表人或委托代理人盖章或签字。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3.7.2</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投标文件份数</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val="en-US" w:eastAsia="zh-CN"/>
              </w:rPr>
              <w:t xml:space="preserve">1份正本，2份副本，1份电子版，1份首次报价表 </w:t>
            </w:r>
            <w:r>
              <w:rPr>
                <w:rFonts w:hint="eastAsia" w:asciiTheme="minorEastAsia" w:hAnsiTheme="minorEastAsia" w:eastAsiaTheme="minorEastAsia" w:cstheme="minorEastAsia"/>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3.7.3</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装订要求</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投标文件用A4纸打印或复印，正、副本分别胶装订成册，编制目录、页码。如有彩页须装订在文件内，不得单独成册。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4.1</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封套上写明</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供应商名称：</w:t>
            </w:r>
          </w:p>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(项目名称含标段)响应文件</w:t>
            </w:r>
          </w:p>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在××××年××月××日××时××分前不得开启</w:t>
            </w:r>
          </w:p>
          <w:p>
            <w:pPr>
              <w:spacing w:line="460" w:lineRule="exact"/>
              <w:rPr>
                <w:rFonts w:asciiTheme="minorEastAsia" w:hAnsiTheme="minorEastAsia" w:eastAsiaTheme="minorEastAsia" w:cstheme="minorEastAsia"/>
                <w:bCs/>
                <w:color w:val="FF0000"/>
                <w:sz w:val="24"/>
              </w:rPr>
            </w:pPr>
            <w:r>
              <w:rPr>
                <w:rFonts w:hint="eastAsia" w:asciiTheme="minorEastAsia" w:hAnsiTheme="minorEastAsia" w:eastAsiaTheme="minorEastAsia" w:cstheme="minorEastAsia"/>
                <w:bCs/>
                <w:sz w:val="24"/>
              </w:rPr>
              <w:t>响应文件封套严重破损的，不予接收。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4.2.1</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递交响应文件地点</w:t>
            </w:r>
          </w:p>
        </w:tc>
        <w:tc>
          <w:tcPr>
            <w:tcW w:w="6586" w:type="dxa"/>
            <w:vAlign w:val="center"/>
          </w:tcPr>
          <w:p>
            <w:pPr>
              <w:autoSpaceDE w:val="0"/>
              <w:autoSpaceDN w:val="0"/>
              <w:spacing w:line="340" w:lineRule="exact"/>
              <w:rPr>
                <w:rFonts w:asciiTheme="minorEastAsia" w:hAnsiTheme="minorEastAsia" w:eastAsiaTheme="minorEastAsia" w:cstheme="minorEastAsia"/>
                <w:bCs/>
                <w:kern w:val="0"/>
                <w:sz w:val="24"/>
                <w:lang w:val="zh-CN"/>
              </w:rPr>
            </w:pPr>
            <w:r>
              <w:rPr>
                <w:rFonts w:hint="eastAsia" w:asciiTheme="minorEastAsia" w:hAnsiTheme="minorEastAsia" w:eastAsiaTheme="minorEastAsia" w:cstheme="minorEastAsia"/>
                <w:bCs/>
                <w:kern w:val="0"/>
                <w:sz w:val="24"/>
                <w:lang w:val="zh-CN"/>
              </w:rPr>
              <w:t>青海旺利欣招标代理有限公司开标室</w:t>
            </w:r>
            <w:r>
              <w:rPr>
                <w:rFonts w:hint="eastAsia" w:asciiTheme="minorEastAsia" w:hAnsiTheme="minorEastAsia" w:eastAsiaTheme="minorEastAsia" w:cstheme="minorEastAsia"/>
                <w:bCs/>
                <w:kern w:val="0"/>
                <w:sz w:val="24"/>
              </w:rPr>
              <w:t xml:space="preserve">   </w:t>
            </w:r>
          </w:p>
          <w:p>
            <w:pPr>
              <w:spacing w:line="460" w:lineRule="exact"/>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bCs/>
                <w:kern w:val="0"/>
                <w:sz w:val="24"/>
                <w:lang w:val="zh-CN"/>
              </w:rPr>
              <w:t>（西宁市城西区万达中心1号写字楼5楼10508室）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4.2.2</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是否退还投标文件</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□是</w:t>
            </w:r>
          </w:p>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5.1</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递交响应文件截止时间</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color w:val="0000FF"/>
                <w:kern w:val="0"/>
                <w:sz w:val="24"/>
                <w:lang w:val="zh-CN"/>
              </w:rPr>
              <w:t>2020年</w:t>
            </w:r>
            <w:r>
              <w:rPr>
                <w:rFonts w:hint="eastAsia" w:asciiTheme="minorEastAsia" w:hAnsiTheme="minorEastAsia" w:eastAsiaTheme="minorEastAsia" w:cstheme="minorEastAsia"/>
                <w:bCs/>
                <w:color w:val="0000FF"/>
                <w:kern w:val="0"/>
                <w:sz w:val="24"/>
                <w:lang w:val="en-US" w:eastAsia="zh-CN"/>
              </w:rPr>
              <w:t>09</w:t>
            </w:r>
            <w:r>
              <w:rPr>
                <w:rFonts w:hint="eastAsia" w:asciiTheme="minorEastAsia" w:hAnsiTheme="minorEastAsia" w:eastAsiaTheme="minorEastAsia" w:cstheme="minorEastAsia"/>
                <w:bCs/>
                <w:color w:val="0000FF"/>
                <w:kern w:val="0"/>
                <w:sz w:val="24"/>
                <w:lang w:val="zh-CN"/>
              </w:rPr>
              <w:t>月</w:t>
            </w:r>
            <w:r>
              <w:rPr>
                <w:rFonts w:hint="eastAsia" w:asciiTheme="minorEastAsia" w:hAnsiTheme="minorEastAsia" w:eastAsiaTheme="minorEastAsia" w:cstheme="minorEastAsia"/>
                <w:bCs/>
                <w:color w:val="0000FF"/>
                <w:kern w:val="0"/>
                <w:sz w:val="24"/>
                <w:lang w:val="en-US" w:eastAsia="zh-CN"/>
              </w:rPr>
              <w:t>27</w:t>
            </w:r>
            <w:r>
              <w:rPr>
                <w:rFonts w:hint="eastAsia" w:asciiTheme="minorEastAsia" w:hAnsiTheme="minorEastAsia" w:eastAsiaTheme="minorEastAsia" w:cstheme="minorEastAsia"/>
                <w:bCs/>
                <w:color w:val="0000FF"/>
                <w:kern w:val="0"/>
                <w:sz w:val="24"/>
                <w:lang w:val="zh-CN"/>
              </w:rPr>
              <w:t>日</w:t>
            </w:r>
            <w:r>
              <w:rPr>
                <w:rFonts w:hint="eastAsia" w:asciiTheme="minorEastAsia" w:hAnsiTheme="minorEastAsia" w:eastAsiaTheme="minorEastAsia" w:cstheme="minorEastAsia"/>
                <w:bCs/>
                <w:color w:val="0000FF"/>
                <w:kern w:val="0"/>
                <w:sz w:val="24"/>
                <w:lang w:val="en-US" w:eastAsia="zh-CN"/>
              </w:rPr>
              <w:t>16:30</w:t>
            </w:r>
            <w:r>
              <w:rPr>
                <w:rFonts w:hint="eastAsia" w:asciiTheme="minorEastAsia" w:hAnsiTheme="minorEastAsia" w:eastAsiaTheme="minorEastAsia" w:cstheme="minorEastAsia"/>
                <w:bCs/>
                <w:color w:val="0000FF"/>
                <w:kern w:val="0"/>
                <w:sz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5.2</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开标程序</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密封情况检查：监督部门或投标人代表现场检查密封情况，当众开封并记录；</w:t>
            </w:r>
          </w:p>
          <w:p>
            <w:pPr>
              <w:spacing w:line="460" w:lineRule="exact"/>
              <w:ind w:left="600" w:hanging="600" w:hangingChars="2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开标顺序：按响应文件递交的</w:t>
            </w:r>
            <w:r>
              <w:rPr>
                <w:rFonts w:hint="eastAsia" w:asciiTheme="minorEastAsia" w:hAnsiTheme="minorEastAsia" w:eastAsiaTheme="minorEastAsia" w:cstheme="minorEastAsia"/>
                <w:bCs/>
                <w:color w:val="000000" w:themeColor="text1"/>
                <w:sz w:val="24"/>
              </w:rPr>
              <w:t>顺序</w:t>
            </w:r>
            <w:r>
              <w:rPr>
                <w:rFonts w:hint="eastAsia" w:asciiTheme="minorEastAsia" w:hAnsiTheme="minorEastAsia" w:eastAsiaTheme="minorEastAsia" w:cstheme="minorEastAsia"/>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6.1</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评标委员会的组建</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评标委员会构成:3人及以上单数，经济技术专家占三分之二以上；</w:t>
            </w:r>
          </w:p>
          <w:p>
            <w:pPr>
              <w:spacing w:line="460" w:lineRule="exact"/>
              <w:ind w:left="600" w:hanging="600" w:hangingChars="2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评标专家确定方式：专家库随机抽取。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7.1</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是否授权评标委员会确定成交供应商</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是。但中标人放弃中标或者不符合中标条件等情形的，招标人按照《</w:t>
            </w:r>
            <w:r>
              <w:rPr>
                <w:rStyle w:val="25"/>
                <w:rFonts w:hint="eastAsia" w:asciiTheme="minorEastAsia" w:hAnsiTheme="minorEastAsia" w:eastAsiaTheme="minorEastAsia" w:cstheme="minorEastAsia"/>
                <w:b w:val="0"/>
                <w:sz w:val="24"/>
              </w:rPr>
              <w:t>中华人民共和国招标投标法实施条例</w:t>
            </w:r>
            <w:r>
              <w:rPr>
                <w:rFonts w:hint="eastAsia" w:asciiTheme="minorEastAsia" w:hAnsiTheme="minorEastAsia" w:eastAsiaTheme="minorEastAsia" w:cstheme="minorEastAsia"/>
                <w:bCs/>
                <w:sz w:val="24"/>
              </w:rPr>
              <w:t>》第55条的规定执行。</w:t>
            </w:r>
          </w:p>
          <w:p>
            <w:pPr>
              <w:spacing w:line="460" w:lineRule="exact"/>
              <w:rPr>
                <w:rFonts w:asciiTheme="minorEastAsia" w:hAnsiTheme="minorEastAsia" w:eastAsiaTheme="minorEastAsia" w:cstheme="minorEastAsia"/>
                <w:bCs/>
                <w:color w:val="0000FF"/>
                <w:sz w:val="24"/>
              </w:rPr>
            </w:pPr>
            <w:r>
              <w:rPr>
                <w:rFonts w:hint="eastAsia" w:asciiTheme="minorEastAsia" w:hAnsiTheme="minorEastAsia" w:eastAsiaTheme="minorEastAsia" w:cstheme="minorEastAsia"/>
                <w:bCs/>
                <w:sz w:val="24"/>
              </w:rPr>
              <w:t>□否，推</w:t>
            </w:r>
            <w:r>
              <w:rPr>
                <w:rStyle w:val="25"/>
                <w:rFonts w:hint="eastAsia" w:asciiTheme="minorEastAsia" w:hAnsiTheme="minorEastAsia" w:eastAsiaTheme="minorEastAsia" w:cstheme="minorEastAsia"/>
                <w:b w:val="0"/>
                <w:sz w:val="24"/>
              </w:rPr>
              <w:t>荐中标候选人数：不超过3个，并标明排序。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8.1</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履约担保</w:t>
            </w:r>
          </w:p>
        </w:tc>
        <w:tc>
          <w:tcPr>
            <w:tcW w:w="6586" w:type="dxa"/>
            <w:vAlign w:val="center"/>
          </w:tcPr>
          <w:p>
            <w:pPr>
              <w:spacing w:line="460" w:lineRule="exact"/>
              <w:ind w:left="600" w:hanging="600" w:hangingChars="2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履约担保的形式</w:t>
            </w:r>
            <w:r>
              <w:rPr>
                <w:rFonts w:hint="eastAsia" w:asciiTheme="minorEastAsia" w:hAnsiTheme="minorEastAsia" w:eastAsiaTheme="minorEastAsia" w:cstheme="minorEastAsia"/>
                <w:bCs/>
                <w:color w:val="000000"/>
                <w:sz w:val="24"/>
              </w:rPr>
              <w:t>：</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保证金</w:t>
            </w:r>
          </w:p>
          <w:p>
            <w:pPr>
              <w:spacing w:line="460" w:lineRule="exact"/>
              <w:ind w:firstLine="1920" w:firstLineChars="8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□银行保函</w:t>
            </w:r>
          </w:p>
          <w:p>
            <w:pPr>
              <w:spacing w:line="460" w:lineRule="exact"/>
              <w:ind w:firstLine="1920" w:firstLineChars="8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□担保书</w:t>
            </w:r>
          </w:p>
          <w:p>
            <w:pPr>
              <w:spacing w:line="460" w:lineRule="exact"/>
              <w:ind w:left="600" w:hanging="600" w:hangingChars="2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履约担保的金额：签订合同时约定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9</w:t>
            </w:r>
          </w:p>
        </w:tc>
        <w:tc>
          <w:tcPr>
            <w:tcW w:w="8566" w:type="dxa"/>
            <w:gridSpan w:val="2"/>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autoSpaceDE w:val="0"/>
              <w:autoSpaceDN w:val="0"/>
              <w:adjustRightInd w:val="0"/>
              <w:snapToGrid w:val="0"/>
              <w:spacing w:line="460" w:lineRule="exac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9.1</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响应文件的发售时间</w:t>
            </w:r>
          </w:p>
        </w:tc>
        <w:tc>
          <w:tcPr>
            <w:tcW w:w="6586" w:type="dxa"/>
            <w:vAlign w:val="center"/>
          </w:tcPr>
          <w:p>
            <w:pPr>
              <w:topLinePunct/>
              <w:autoSpaceDN w:val="0"/>
              <w:adjustRightInd w:val="0"/>
              <w:snapToGrid w:val="0"/>
              <w:spacing w:line="460" w:lineRule="exac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color w:val="0000FF"/>
                <w:kern w:val="0"/>
                <w:sz w:val="24"/>
                <w:lang w:val="zh-CN"/>
              </w:rPr>
              <w:t>2020年</w:t>
            </w:r>
            <w:r>
              <w:rPr>
                <w:rFonts w:hint="eastAsia" w:asciiTheme="minorEastAsia" w:hAnsiTheme="minorEastAsia" w:eastAsiaTheme="minorEastAsia" w:cstheme="minorEastAsia"/>
                <w:bCs/>
                <w:color w:val="0000FF"/>
                <w:kern w:val="0"/>
                <w:sz w:val="24"/>
                <w:lang w:val="en-US" w:eastAsia="zh-CN"/>
              </w:rPr>
              <w:t>09</w:t>
            </w:r>
            <w:r>
              <w:rPr>
                <w:rFonts w:hint="eastAsia" w:asciiTheme="minorEastAsia" w:hAnsiTheme="minorEastAsia" w:eastAsiaTheme="minorEastAsia" w:cstheme="minorEastAsia"/>
                <w:bCs/>
                <w:color w:val="0000FF"/>
                <w:kern w:val="0"/>
                <w:sz w:val="24"/>
                <w:lang w:val="zh-CN"/>
              </w:rPr>
              <w:t>月</w:t>
            </w:r>
            <w:r>
              <w:rPr>
                <w:rFonts w:hint="eastAsia" w:asciiTheme="minorEastAsia" w:hAnsiTheme="minorEastAsia" w:eastAsiaTheme="minorEastAsia" w:cstheme="minorEastAsia"/>
                <w:bCs/>
                <w:color w:val="0000FF"/>
                <w:kern w:val="0"/>
                <w:sz w:val="24"/>
                <w:lang w:val="en-US" w:eastAsia="zh-CN"/>
              </w:rPr>
              <w:t>17</w:t>
            </w:r>
            <w:r>
              <w:rPr>
                <w:rFonts w:hint="eastAsia" w:asciiTheme="minorEastAsia" w:hAnsiTheme="minorEastAsia" w:eastAsiaTheme="minorEastAsia" w:cstheme="minorEastAsia"/>
                <w:bCs/>
                <w:color w:val="0000FF"/>
                <w:kern w:val="0"/>
                <w:sz w:val="24"/>
                <w:lang w:val="zh-CN"/>
              </w:rPr>
              <w:t>日至2020年</w:t>
            </w:r>
            <w:r>
              <w:rPr>
                <w:rFonts w:hint="eastAsia" w:asciiTheme="minorEastAsia" w:hAnsiTheme="minorEastAsia" w:eastAsiaTheme="minorEastAsia" w:cstheme="minorEastAsia"/>
                <w:bCs/>
                <w:color w:val="0000FF"/>
                <w:kern w:val="0"/>
                <w:sz w:val="24"/>
                <w:lang w:val="en-US" w:eastAsia="zh-CN"/>
              </w:rPr>
              <w:t>09</w:t>
            </w:r>
            <w:r>
              <w:rPr>
                <w:rFonts w:hint="eastAsia" w:asciiTheme="minorEastAsia" w:hAnsiTheme="minorEastAsia" w:eastAsiaTheme="minorEastAsia" w:cstheme="minorEastAsia"/>
                <w:bCs/>
                <w:color w:val="0000FF"/>
                <w:kern w:val="0"/>
                <w:sz w:val="24"/>
                <w:lang w:val="zh-CN"/>
              </w:rPr>
              <w:t>月</w:t>
            </w:r>
            <w:r>
              <w:rPr>
                <w:rFonts w:hint="eastAsia" w:asciiTheme="minorEastAsia" w:hAnsiTheme="minorEastAsia" w:eastAsiaTheme="minorEastAsia" w:cstheme="minorEastAsia"/>
                <w:bCs/>
                <w:color w:val="0000FF"/>
                <w:kern w:val="0"/>
                <w:sz w:val="24"/>
                <w:lang w:val="en-US" w:eastAsia="zh-CN"/>
              </w:rPr>
              <w:t>23</w:t>
            </w:r>
            <w:r>
              <w:rPr>
                <w:rFonts w:hint="eastAsia" w:asciiTheme="minorEastAsia" w:hAnsiTheme="minorEastAsia" w:eastAsiaTheme="minorEastAsia" w:cstheme="minorEastAsia"/>
                <w:bCs/>
                <w:color w:val="0000FF"/>
                <w:kern w:val="0"/>
                <w:sz w:val="24"/>
                <w:lang w:val="zh-CN"/>
              </w:rPr>
              <w:t>日每日</w:t>
            </w:r>
            <w:r>
              <w:rPr>
                <w:rFonts w:hint="eastAsia" w:asciiTheme="minorEastAsia" w:hAnsiTheme="minorEastAsia" w:eastAsiaTheme="minorEastAsia" w:cstheme="minorEastAsia"/>
                <w:bCs/>
                <w:color w:val="0000FF"/>
                <w:kern w:val="0"/>
                <w:sz w:val="24"/>
              </w:rPr>
              <w:t>09:00</w:t>
            </w:r>
            <w:r>
              <w:rPr>
                <w:rFonts w:hint="eastAsia" w:asciiTheme="minorEastAsia" w:hAnsiTheme="minorEastAsia" w:eastAsiaTheme="minorEastAsia" w:cstheme="minorEastAsia"/>
                <w:bCs/>
                <w:color w:val="0000FF"/>
                <w:kern w:val="0"/>
                <w:sz w:val="24"/>
                <w:lang w:val="zh-CN"/>
              </w:rPr>
              <w:t>至</w:t>
            </w:r>
            <w:r>
              <w:rPr>
                <w:rFonts w:hint="eastAsia" w:asciiTheme="minorEastAsia" w:hAnsiTheme="minorEastAsia" w:eastAsiaTheme="minorEastAsia" w:cstheme="minorEastAsia"/>
                <w:bCs/>
                <w:color w:val="0000FF"/>
                <w:kern w:val="0"/>
                <w:sz w:val="24"/>
              </w:rPr>
              <w:t>17</w:t>
            </w:r>
            <w:r>
              <w:rPr>
                <w:rFonts w:hint="eastAsia" w:asciiTheme="minorEastAsia" w:hAnsiTheme="minorEastAsia" w:eastAsiaTheme="minorEastAsia" w:cstheme="minorEastAsia"/>
                <w:bCs/>
                <w:color w:val="0000FF"/>
                <w:kern w:val="0"/>
                <w:sz w:val="24"/>
                <w:lang w:val="zh-CN"/>
              </w:rPr>
              <w:t>:</w:t>
            </w:r>
            <w:r>
              <w:rPr>
                <w:rFonts w:hint="eastAsia" w:asciiTheme="minorEastAsia" w:hAnsiTheme="minorEastAsia" w:eastAsiaTheme="minorEastAsia" w:cstheme="minorEastAsia"/>
                <w:bCs/>
                <w:color w:val="0000FF"/>
                <w:kern w:val="0"/>
                <w:sz w:val="24"/>
                <w:lang w:val="en-US" w:eastAsia="zh-CN"/>
              </w:rPr>
              <w:t>3</w:t>
            </w:r>
            <w:r>
              <w:rPr>
                <w:rFonts w:hint="eastAsia" w:asciiTheme="minorEastAsia" w:hAnsiTheme="minorEastAsia" w:eastAsiaTheme="minorEastAsia" w:cstheme="minorEastAsia"/>
                <w:bCs/>
                <w:color w:val="0000FF"/>
                <w:kern w:val="0"/>
                <w:sz w:val="24"/>
                <w:lang w:val="zh-CN"/>
              </w:rPr>
              <w:t>0（节假日除外）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autoSpaceDE w:val="0"/>
              <w:autoSpaceDN w:val="0"/>
              <w:adjustRightInd w:val="0"/>
              <w:snapToGrid w:val="0"/>
              <w:spacing w:line="460" w:lineRule="exac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9.2</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标底</w:t>
            </w:r>
          </w:p>
        </w:tc>
        <w:tc>
          <w:tcPr>
            <w:tcW w:w="6586" w:type="dxa"/>
            <w:vAlign w:val="center"/>
          </w:tcPr>
          <w:p>
            <w:pPr>
              <w:topLinePunct/>
              <w:autoSpaceDN w:val="0"/>
              <w:adjustRightInd w:val="0"/>
              <w:snapToGrid w:val="0"/>
              <w:spacing w:line="460" w:lineRule="exac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autoSpaceDE w:val="0"/>
              <w:autoSpaceDN w:val="0"/>
              <w:adjustRightInd w:val="0"/>
              <w:snapToGrid w:val="0"/>
              <w:spacing w:line="460" w:lineRule="exac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9.3</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开标会议</w:t>
            </w:r>
          </w:p>
        </w:tc>
        <w:tc>
          <w:tcPr>
            <w:tcW w:w="6586" w:type="dxa"/>
            <w:vAlign w:val="center"/>
          </w:tcPr>
          <w:p>
            <w:pPr>
              <w:topLinePunct/>
              <w:adjustRightInd w:val="0"/>
              <w:snapToGrid w:val="0"/>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color w:val="000000"/>
                <w:sz w:val="24"/>
                <w:lang w:eastAsia="zh-CN"/>
              </w:rPr>
              <w:t>招标单位</w:t>
            </w:r>
            <w:r>
              <w:rPr>
                <w:rFonts w:hint="eastAsia" w:asciiTheme="minorEastAsia" w:hAnsiTheme="minorEastAsia" w:eastAsiaTheme="minorEastAsia" w:cstheme="minorEastAsia"/>
                <w:bCs/>
                <w:color w:val="000000"/>
                <w:sz w:val="24"/>
              </w:rPr>
              <w:t>邀请所有报名供应商的法定代表人或其委托代理人参加开标会，法定代表人或其委托代理人应当届时参加，并按开标程序向招标人提交本人身份证，以证明其投标文件中有关身份资料的真实性。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topLinePunct/>
              <w:autoSpaceDN w:val="0"/>
              <w:adjustRightInd w:val="0"/>
              <w:snapToGrid w:val="0"/>
              <w:spacing w:line="460" w:lineRule="exac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9.4</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成交公示</w:t>
            </w:r>
          </w:p>
        </w:tc>
        <w:tc>
          <w:tcPr>
            <w:tcW w:w="6586" w:type="dxa"/>
            <w:vAlign w:val="center"/>
          </w:tcPr>
          <w:p>
            <w:pPr>
              <w:topLinePunct/>
              <w:adjustRightInd w:val="0"/>
              <w:snapToGrid w:val="0"/>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color w:val="000000"/>
                <w:sz w:val="24"/>
                <w:lang w:eastAsia="zh-CN"/>
              </w:rPr>
              <w:t>招标单位</w:t>
            </w:r>
            <w:r>
              <w:rPr>
                <w:rFonts w:hint="eastAsia" w:asciiTheme="minorEastAsia" w:hAnsiTheme="minorEastAsia" w:eastAsiaTheme="minorEastAsia" w:cstheme="minorEastAsia"/>
                <w:bCs/>
                <w:color w:val="000000"/>
                <w:sz w:val="24"/>
              </w:rPr>
              <w:t>在本招标项目磋商公告发布的同一媒介予以公示。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topLinePunct/>
              <w:autoSpaceDN w:val="0"/>
              <w:adjustRightInd w:val="0"/>
              <w:snapToGrid w:val="0"/>
              <w:spacing w:line="460" w:lineRule="exac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9.5</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知识产权</w:t>
            </w:r>
          </w:p>
        </w:tc>
        <w:tc>
          <w:tcPr>
            <w:tcW w:w="6586" w:type="dxa"/>
            <w:vAlign w:val="center"/>
          </w:tcPr>
          <w:p>
            <w:pPr>
              <w:topLinePunct/>
              <w:adjustRightInd w:val="0"/>
              <w:snapToGrid w:val="0"/>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color w:val="000000"/>
                <w:sz w:val="24"/>
              </w:rPr>
              <w:t>构成本磋商文件各个组成部分的文件，未经</w:t>
            </w:r>
            <w:r>
              <w:rPr>
                <w:rFonts w:hint="eastAsia" w:asciiTheme="minorEastAsia" w:hAnsiTheme="minorEastAsia" w:eastAsiaTheme="minorEastAsia" w:cstheme="minorEastAsia"/>
                <w:bCs/>
                <w:color w:val="000000"/>
                <w:sz w:val="24"/>
                <w:lang w:eastAsia="zh-CN"/>
              </w:rPr>
              <w:t>招标单位</w:t>
            </w:r>
            <w:r>
              <w:rPr>
                <w:rFonts w:hint="eastAsia" w:asciiTheme="minorEastAsia" w:hAnsiTheme="minorEastAsia" w:eastAsiaTheme="minorEastAsia" w:cstheme="minorEastAsia"/>
                <w:bCs/>
                <w:color w:val="000000"/>
                <w:sz w:val="24"/>
              </w:rPr>
              <w:t>书面同意，</w:t>
            </w:r>
            <w:r>
              <w:rPr>
                <w:rFonts w:hint="eastAsia" w:asciiTheme="minorEastAsia" w:hAnsiTheme="minorEastAsia" w:eastAsiaTheme="minorEastAsia" w:cstheme="minorEastAsia"/>
                <w:bCs/>
                <w:color w:val="000000"/>
                <w:sz w:val="24"/>
                <w:lang w:eastAsia="zh-CN"/>
              </w:rPr>
              <w:t>招标单位</w:t>
            </w:r>
            <w:r>
              <w:rPr>
                <w:rFonts w:hint="eastAsia" w:asciiTheme="minorEastAsia" w:hAnsiTheme="minorEastAsia" w:eastAsiaTheme="minorEastAsia" w:cstheme="minorEastAsia"/>
                <w:bCs/>
                <w:color w:val="000000"/>
                <w:sz w:val="24"/>
              </w:rPr>
              <w:t>不得擅自复印和用于非本招标工程所需的其他目的。</w:t>
            </w:r>
            <w:r>
              <w:rPr>
                <w:rFonts w:hint="eastAsia" w:asciiTheme="minorEastAsia" w:hAnsiTheme="minorEastAsia" w:eastAsiaTheme="minorEastAsia" w:cstheme="minorEastAsia"/>
                <w:bCs/>
                <w:color w:val="000000"/>
                <w:sz w:val="24"/>
                <w:lang w:eastAsia="zh-CN"/>
              </w:rPr>
              <w:t>招标单位</w:t>
            </w:r>
            <w:r>
              <w:rPr>
                <w:rFonts w:hint="eastAsia" w:asciiTheme="minorEastAsia" w:hAnsiTheme="minorEastAsia" w:eastAsiaTheme="minorEastAsia" w:cstheme="minorEastAsia"/>
                <w:bCs/>
                <w:color w:val="000000"/>
                <w:sz w:val="24"/>
              </w:rPr>
              <w:t>全部或者部分使用非成交供应商磋商文件中的技术成果或技术方案时，需征得其书面同意，并不得擅自复印或提供给第三人。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topLinePunct/>
              <w:autoSpaceDN w:val="0"/>
              <w:adjustRightInd w:val="0"/>
              <w:snapToGrid w:val="0"/>
              <w:spacing w:line="460" w:lineRule="exac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9.6</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词语含义</w:t>
            </w:r>
          </w:p>
        </w:tc>
        <w:tc>
          <w:tcPr>
            <w:tcW w:w="6586" w:type="dxa"/>
            <w:vAlign w:val="center"/>
          </w:tcPr>
          <w:p>
            <w:pPr>
              <w:topLinePunct/>
              <w:autoSpaceDN w:val="0"/>
              <w:adjustRightInd w:val="0"/>
              <w:snapToGrid w:val="0"/>
              <w:spacing w:line="460" w:lineRule="exact"/>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1、本磋商文件中的“通用合同条款”、“专用合同条款”、“技术标准和要求”和“工程量清单”等章节中的 “发包人”和“承包人”，在招标投标各阶段应当分别以“</w:t>
            </w:r>
            <w:r>
              <w:rPr>
                <w:rFonts w:hint="eastAsia" w:asciiTheme="minorEastAsia" w:hAnsiTheme="minorEastAsia" w:eastAsiaTheme="minorEastAsia" w:cstheme="minorEastAsia"/>
                <w:bCs/>
                <w:color w:val="000000"/>
                <w:sz w:val="24"/>
                <w:lang w:eastAsia="zh-CN"/>
              </w:rPr>
              <w:t>招标单位</w:t>
            </w:r>
            <w:r>
              <w:rPr>
                <w:rFonts w:hint="eastAsia" w:asciiTheme="minorEastAsia" w:hAnsiTheme="minorEastAsia" w:eastAsiaTheme="minorEastAsia" w:cstheme="minorEastAsia"/>
                <w:bCs/>
                <w:color w:val="000000"/>
                <w:sz w:val="24"/>
              </w:rPr>
              <w:t>”和“供应商”、“成交供应商”理解。</w:t>
            </w:r>
          </w:p>
          <w:p>
            <w:pPr>
              <w:topLinePunct/>
              <w:autoSpaceDN w:val="0"/>
              <w:adjustRightInd w:val="0"/>
              <w:snapToGrid w:val="0"/>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color w:val="000000"/>
                <w:sz w:val="24"/>
              </w:rPr>
              <w:t>2、</w:t>
            </w:r>
            <w:r>
              <w:rPr>
                <w:rFonts w:hint="eastAsia" w:asciiTheme="minorEastAsia" w:hAnsiTheme="minorEastAsia" w:eastAsiaTheme="minorEastAsia" w:cstheme="minorEastAsia"/>
                <w:bCs/>
                <w:kern w:val="0"/>
                <w:sz w:val="24"/>
              </w:rPr>
              <w:t>类似项目（工程）是指与招标项目（工程）在结构形式、使用功能、建设规模相同或相近似的项目（工程）。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topLinePunct/>
              <w:autoSpaceDN w:val="0"/>
              <w:adjustRightInd w:val="0"/>
              <w:snapToGrid w:val="0"/>
              <w:spacing w:line="460" w:lineRule="exac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9.7</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监督执法</w:t>
            </w:r>
          </w:p>
        </w:tc>
        <w:tc>
          <w:tcPr>
            <w:tcW w:w="6586" w:type="dxa"/>
            <w:vAlign w:val="center"/>
          </w:tcPr>
          <w:p>
            <w:pPr>
              <w:topLinePunct/>
              <w:adjustRightInd w:val="0"/>
              <w:snapToGrid w:val="0"/>
              <w:spacing w:line="460" w:lineRule="exact"/>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lang w:eastAsia="zh-CN"/>
              </w:rPr>
              <w:t>招标单位</w:t>
            </w:r>
            <w:r>
              <w:rPr>
                <w:rFonts w:hint="eastAsia" w:asciiTheme="minorEastAsia" w:hAnsiTheme="minorEastAsia" w:eastAsiaTheme="minorEastAsia" w:cstheme="minorEastAsia"/>
                <w:bCs/>
                <w:color w:val="000000"/>
                <w:sz w:val="24"/>
              </w:rPr>
              <w:t>及其他参与本项目招标投标活动的相关人员应当支持、服从有关行政监督部门对招标投标活动依法实施的监督执法。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topLinePunct/>
              <w:autoSpaceDN w:val="0"/>
              <w:adjustRightInd w:val="0"/>
              <w:snapToGrid w:val="0"/>
              <w:spacing w:line="460" w:lineRule="exac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9.8</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磋商文件解释</w:t>
            </w:r>
          </w:p>
        </w:tc>
        <w:tc>
          <w:tcPr>
            <w:tcW w:w="6586" w:type="dxa"/>
            <w:vAlign w:val="center"/>
          </w:tcPr>
          <w:p>
            <w:pPr>
              <w:topLinePunct/>
              <w:adjustRightInd w:val="0"/>
              <w:snapToGrid w:val="0"/>
              <w:spacing w:line="460" w:lineRule="exact"/>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按构成本磋商文件的各个组成文件应互为解释，互为说明；</w:t>
            </w:r>
          </w:p>
          <w:p>
            <w:pPr>
              <w:topLinePunct/>
              <w:adjustRightInd w:val="0"/>
              <w:snapToGrid w:val="0"/>
              <w:spacing w:line="460" w:lineRule="exact"/>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如有不明确或理解不一致的，构成合同文件组成内容的，以合同文件约定内容为准，且以合同条款约定的优先解释顺序；仅适用于招标投标阶段的约定，按磋商公告（投标邀请书）、投标人须知、评标办法、磋商文件格式的优先次序解释；同一文件就同一事项或者不同版本之间有不一致的，以文件形成的时间顺序，后者为准。评标委员会对磋商文件理解不一致时，应当邀请招标人和编制磋商文件的代理机构予以解释。但不得超出磋商文件的范围和实质性要求。</w:t>
            </w:r>
          </w:p>
          <w:p>
            <w:pPr>
              <w:topLinePunct/>
              <w:adjustRightInd w:val="0"/>
              <w:snapToGrid w:val="0"/>
              <w:spacing w:line="460" w:lineRule="exact"/>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响应文件电子版仅为</w:t>
            </w:r>
            <w:r>
              <w:rPr>
                <w:rFonts w:hint="eastAsia" w:asciiTheme="minorEastAsia" w:hAnsiTheme="minorEastAsia" w:eastAsiaTheme="minorEastAsia" w:cstheme="minorEastAsia"/>
                <w:bCs/>
                <w:color w:val="000000"/>
                <w:sz w:val="24"/>
                <w:lang w:eastAsia="zh-CN"/>
              </w:rPr>
              <w:t>招标单位</w:t>
            </w:r>
            <w:r>
              <w:rPr>
                <w:rFonts w:hint="eastAsia" w:asciiTheme="minorEastAsia" w:hAnsiTheme="minorEastAsia" w:eastAsiaTheme="minorEastAsia" w:cstheme="minorEastAsia"/>
                <w:bCs/>
                <w:color w:val="000000"/>
                <w:sz w:val="24"/>
              </w:rPr>
              <w:t>的存档资料，其内容</w:t>
            </w:r>
            <w:r>
              <w:rPr>
                <w:rFonts w:hint="eastAsia" w:asciiTheme="minorEastAsia" w:hAnsiTheme="minorEastAsia" w:eastAsiaTheme="minorEastAsia" w:cstheme="minorEastAsia"/>
                <w:bCs/>
                <w:sz w:val="24"/>
              </w:rPr>
              <w:t>电子版内容与纸质版内容不一致时，以纸质版内容为准。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007" w:type="dxa"/>
            <w:vAlign w:val="center"/>
          </w:tcPr>
          <w:p>
            <w:pPr>
              <w:topLinePunct/>
              <w:autoSpaceDN w:val="0"/>
              <w:adjustRightInd w:val="0"/>
              <w:snapToGrid w:val="0"/>
              <w:spacing w:line="460" w:lineRule="exact"/>
              <w:jc w:val="center"/>
            </w:pPr>
            <w:r>
              <w:rPr>
                <w:rFonts w:hint="eastAsia" w:asciiTheme="minorEastAsia" w:hAnsiTheme="minorEastAsia" w:eastAsiaTheme="minorEastAsia" w:cstheme="minorEastAsia"/>
                <w:bCs/>
                <w:kern w:val="0"/>
                <w:sz w:val="24"/>
              </w:rPr>
              <w:t>9.9</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p>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招标代理</w:t>
            </w:r>
            <w:r>
              <w:rPr>
                <w:rFonts w:hint="eastAsia" w:asciiTheme="minorEastAsia" w:hAnsiTheme="minorEastAsia" w:eastAsiaTheme="minorEastAsia" w:cstheme="minorEastAsia"/>
                <w:bCs/>
                <w:sz w:val="24"/>
              </w:rPr>
              <w:t>服务</w:t>
            </w:r>
            <w:r>
              <w:rPr>
                <w:rFonts w:hint="eastAsia" w:asciiTheme="minorEastAsia" w:hAnsiTheme="minorEastAsia" w:eastAsiaTheme="minorEastAsia" w:cstheme="minorEastAsia"/>
                <w:bCs/>
                <w:sz w:val="24"/>
                <w:lang w:val="zh-CN"/>
              </w:rPr>
              <w:t>费</w:t>
            </w:r>
          </w:p>
        </w:tc>
        <w:tc>
          <w:tcPr>
            <w:tcW w:w="6586" w:type="dxa"/>
            <w:vAlign w:val="center"/>
          </w:tcPr>
          <w:p>
            <w:pPr>
              <w:topLinePunct/>
              <w:adjustRightInd w:val="0"/>
              <w:snapToGrid w:val="0"/>
              <w:spacing w:line="460" w:lineRule="exact"/>
              <w:rPr>
                <w:sz w:val="24"/>
              </w:rPr>
            </w:pPr>
            <w:r>
              <w:rPr>
                <w:rFonts w:hint="eastAsia"/>
                <w:sz w:val="24"/>
              </w:rPr>
              <w:t>招标代理服务费由</w:t>
            </w:r>
            <w:r>
              <w:rPr>
                <w:rFonts w:hint="eastAsia"/>
                <w:sz w:val="24"/>
                <w:lang w:val="en-US" w:eastAsia="zh-CN"/>
              </w:rPr>
              <w:t>中标</w:t>
            </w:r>
            <w:r>
              <w:rPr>
                <w:rFonts w:hint="eastAsia"/>
                <w:sz w:val="24"/>
              </w:rPr>
              <w:t>人支付。</w:t>
            </w:r>
          </w:p>
          <w:p>
            <w:pPr>
              <w:topLinePunct/>
              <w:adjustRightInd w:val="0"/>
              <w:snapToGrid w:val="0"/>
              <w:spacing w:line="460" w:lineRule="exact"/>
            </w:pPr>
            <w:r>
              <w:rPr>
                <w:rFonts w:hint="eastAsia" w:ascii="Times New Roman" w:hAnsi="Times New Roman" w:eastAsia="宋体" w:cs="Times New Roman"/>
                <w:sz w:val="24"/>
              </w:rPr>
              <w:t>按照《招标代理服务收费管理暂行办法》（计价格[2002]1980号）收费标准收取。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topLinePunct/>
              <w:autoSpaceDN w:val="0"/>
              <w:adjustRightInd w:val="0"/>
              <w:snapToGrid w:val="0"/>
              <w:spacing w:line="46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9.10</w:t>
            </w:r>
          </w:p>
        </w:tc>
        <w:tc>
          <w:tcPr>
            <w:tcW w:w="1980" w:type="dxa"/>
          </w:tcPr>
          <w:p>
            <w:pPr>
              <w:autoSpaceDE w:val="0"/>
              <w:autoSpaceDN w:val="0"/>
              <w:spacing w:line="340" w:lineRule="exact"/>
              <w:jc w:val="center"/>
              <w:rPr>
                <w:rFonts w:asciiTheme="minorEastAsia" w:hAnsiTheme="minorEastAsia" w:eastAsiaTheme="minorEastAsia" w:cstheme="minorEastAsia"/>
                <w:bCs/>
                <w:sz w:val="24"/>
                <w:lang w:val="zh-CN"/>
              </w:rPr>
            </w:pPr>
          </w:p>
          <w:p>
            <w:pPr>
              <w:autoSpaceDE w:val="0"/>
              <w:autoSpaceDN w:val="0"/>
              <w:spacing w:line="340" w:lineRule="exact"/>
              <w:jc w:val="center"/>
              <w:rPr>
                <w:rFonts w:asciiTheme="minorEastAsia" w:hAnsiTheme="minorEastAsia" w:eastAsiaTheme="minorEastAsia" w:cstheme="minorEastAsia"/>
                <w:bCs/>
                <w:sz w:val="24"/>
                <w:lang w:val="zh-CN"/>
              </w:rPr>
            </w:pPr>
          </w:p>
          <w:p>
            <w:pPr>
              <w:autoSpaceDE w:val="0"/>
              <w:autoSpaceDN w:val="0"/>
              <w:spacing w:line="340" w:lineRule="exact"/>
              <w:jc w:val="center"/>
              <w:rPr>
                <w:rFonts w:asciiTheme="minorEastAsia" w:hAnsiTheme="minorEastAsia" w:eastAsiaTheme="minorEastAsia" w:cstheme="minorEastAsia"/>
                <w:bCs/>
                <w:sz w:val="24"/>
                <w:lang w:val="zh-CN"/>
              </w:rPr>
            </w:pPr>
          </w:p>
          <w:p>
            <w:pPr>
              <w:autoSpaceDE w:val="0"/>
              <w:autoSpaceDN w:val="0"/>
              <w:spacing w:line="340" w:lineRule="exact"/>
              <w:jc w:val="center"/>
              <w:rPr>
                <w:rFonts w:asciiTheme="minorEastAsia" w:hAnsiTheme="minorEastAsia" w:eastAsiaTheme="minorEastAsia" w:cstheme="minorEastAsia"/>
                <w:bCs/>
                <w:sz w:val="24"/>
                <w:lang w:val="zh-CN"/>
              </w:rPr>
            </w:pPr>
          </w:p>
          <w:p>
            <w:pPr>
              <w:autoSpaceDE w:val="0"/>
              <w:autoSpaceDN w:val="0"/>
              <w:spacing w:line="340" w:lineRule="exact"/>
              <w:jc w:val="center"/>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期  间</w:t>
            </w:r>
          </w:p>
        </w:tc>
        <w:tc>
          <w:tcPr>
            <w:tcW w:w="6586" w:type="dxa"/>
            <w:vAlign w:val="center"/>
          </w:tcPr>
          <w:p>
            <w:pPr>
              <w:topLinePunct/>
              <w:adjustRightInd w:val="0"/>
              <w:snapToGrid w:val="0"/>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磋商文件期间：按年、月、日（包括日历天）计算的，以公历年为准；按小时、分计算的，以北京时间为准；按天计算的，从开始之日计算，但磋商文件明确规定不包括开始之日的，从其规定；时间的最后一天是法定公休日的，以公休日最后一日的次日为期间的最后一天。最后一天的截止时间为当日的24时。有工作时间的至工作时间结束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topLinePunct/>
              <w:autoSpaceDN w:val="0"/>
              <w:adjustRightInd w:val="0"/>
              <w:snapToGrid w:val="0"/>
              <w:spacing w:line="460" w:lineRule="exac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9.11</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采购代理机构的电子邮箱</w:t>
            </w:r>
          </w:p>
        </w:tc>
        <w:tc>
          <w:tcPr>
            <w:tcW w:w="6586" w:type="dxa"/>
            <w:vAlign w:val="center"/>
          </w:tcPr>
          <w:p>
            <w:pPr>
              <w:topLinePunct/>
              <w:adjustRightInd w:val="0"/>
              <w:snapToGrid w:val="0"/>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电子邮箱:</w:t>
            </w:r>
            <w:r>
              <w:rPr>
                <w:rFonts w:hint="eastAsia" w:asciiTheme="minorEastAsia" w:hAnsiTheme="minorEastAsia" w:eastAsiaTheme="minorEastAsia" w:cstheme="minorEastAsia"/>
                <w:bCs/>
                <w:color w:val="000000"/>
                <w:kern w:val="0"/>
                <w:sz w:val="24"/>
              </w:rPr>
              <w:t>QHWLX2018@163.com</w:t>
            </w:r>
            <w:r>
              <w:rPr>
                <w:rFonts w:hint="eastAsia" w:asciiTheme="minorEastAsia" w:hAnsiTheme="minorEastAsia" w:eastAsiaTheme="minorEastAsia" w:cstheme="minorEastAsia"/>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topLinePunct/>
              <w:autoSpaceDN w:val="0"/>
              <w:adjustRightInd w:val="0"/>
              <w:snapToGrid w:val="0"/>
              <w:spacing w:line="460" w:lineRule="exac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sz w:val="24"/>
              </w:rPr>
              <w:t>9.12</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投标文件电子版要求</w:t>
            </w:r>
          </w:p>
        </w:tc>
        <w:tc>
          <w:tcPr>
            <w:tcW w:w="6586" w:type="dxa"/>
            <w:vAlign w:val="center"/>
          </w:tcPr>
          <w:p>
            <w:pPr>
              <w:tabs>
                <w:tab w:val="right" w:pos="5808"/>
              </w:tabs>
              <w:topLinePunct/>
              <w:adjustRightInd w:val="0"/>
              <w:snapToGrid w:val="0"/>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口不要求</w:t>
            </w:r>
          </w:p>
          <w:p>
            <w:pPr>
              <w:tabs>
                <w:tab w:val="right" w:pos="5808"/>
              </w:tabs>
              <w:topLinePunct/>
              <w:adjustRightInd w:val="0"/>
              <w:snapToGrid w:val="0"/>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要求，投标文件电子版份数：1份。</w:t>
            </w:r>
            <w:r>
              <w:rPr>
                <w:rFonts w:hint="eastAsia" w:asciiTheme="minorEastAsia" w:hAnsiTheme="minorEastAsia" w:eastAsiaTheme="minorEastAsia" w:cstheme="minorEastAsia"/>
                <w:bCs/>
                <w:sz w:val="24"/>
              </w:rPr>
              <w:tab/>
            </w:r>
          </w:p>
          <w:p>
            <w:pPr>
              <w:topLinePunct/>
              <w:adjustRightInd w:val="0"/>
              <w:snapToGrid w:val="0"/>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投标文件电子版形式：U盘（PDF格式）。</w:t>
            </w:r>
          </w:p>
          <w:p>
            <w:pPr>
              <w:topLinePunct/>
              <w:adjustRightInd w:val="0"/>
              <w:snapToGrid w:val="0"/>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密封要求：单独密封，封口处加贴封条，并加盖投标人单位章，应在封套上载明：招标人名称：</w:t>
            </w:r>
          </w:p>
          <w:p>
            <w:pPr>
              <w:topLinePunct/>
              <w:adjustRightInd w:val="0"/>
              <w:snapToGrid w:val="0"/>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r>
              <w:rPr>
                <w:rFonts w:hint="eastAsia" w:asciiTheme="minorEastAsia" w:hAnsiTheme="minorEastAsia" w:eastAsiaTheme="minorEastAsia" w:cstheme="minorEastAsia"/>
                <w:bCs/>
                <w:sz w:val="24"/>
                <w:u w:val="single"/>
              </w:rPr>
              <w:t xml:space="preserve">  (项目名称含标段)  </w:t>
            </w:r>
            <w:r>
              <w:rPr>
                <w:rFonts w:hint="eastAsia" w:asciiTheme="minorEastAsia" w:hAnsiTheme="minorEastAsia" w:eastAsiaTheme="minorEastAsia" w:cstheme="minorEastAsia"/>
                <w:bCs/>
                <w:sz w:val="24"/>
              </w:rPr>
              <w:t>投标文件</w:t>
            </w:r>
          </w:p>
          <w:p>
            <w:pPr>
              <w:topLinePunct/>
              <w:adjustRightInd w:val="0"/>
              <w:snapToGrid w:val="0"/>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topLinePunct/>
              <w:adjustRightInd w:val="0"/>
              <w:snapToGrid w:val="0"/>
              <w:spacing w:line="46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9.13</w:t>
            </w:r>
          </w:p>
        </w:tc>
        <w:tc>
          <w:tcPr>
            <w:tcW w:w="1980" w:type="dxa"/>
            <w:vAlign w:val="center"/>
          </w:tcPr>
          <w:p>
            <w:pPr>
              <w:autoSpaceDE w:val="0"/>
              <w:autoSpaceDN w:val="0"/>
              <w:spacing w:line="340" w:lineRule="exact"/>
              <w:jc w:val="center"/>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文明安全施工</w:t>
            </w:r>
          </w:p>
        </w:tc>
        <w:tc>
          <w:tcPr>
            <w:tcW w:w="6586" w:type="dxa"/>
            <w:vAlign w:val="center"/>
          </w:tcPr>
          <w:p>
            <w:pPr>
              <w:topLinePunct/>
              <w:adjustRightInd w:val="0"/>
              <w:snapToGrid w:val="0"/>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执行国家和青海省有关标准和规定。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topLinePunct/>
              <w:adjustRightInd w:val="0"/>
              <w:snapToGrid w:val="0"/>
              <w:spacing w:line="46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9.14</w:t>
            </w:r>
          </w:p>
        </w:tc>
        <w:tc>
          <w:tcPr>
            <w:tcW w:w="1980" w:type="dxa"/>
            <w:vAlign w:val="center"/>
          </w:tcPr>
          <w:p>
            <w:pPr>
              <w:autoSpaceDE w:val="0"/>
              <w:autoSpaceDN w:val="0"/>
              <w:spacing w:line="340" w:lineRule="exact"/>
              <w:jc w:val="center"/>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其他要求</w:t>
            </w:r>
          </w:p>
        </w:tc>
        <w:tc>
          <w:tcPr>
            <w:tcW w:w="6586" w:type="dxa"/>
            <w:vAlign w:val="center"/>
          </w:tcPr>
          <w:p>
            <w:pPr>
              <w:topLinePunct/>
              <w:autoSpaceDN w:val="0"/>
              <w:adjustRightInd w:val="0"/>
              <w:snapToGrid w:val="0"/>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kern w:val="0"/>
                <w:sz w:val="24"/>
              </w:rPr>
              <w:t>1、</w:t>
            </w:r>
            <w:r>
              <w:rPr>
                <w:rFonts w:hint="eastAsia" w:asciiTheme="minorEastAsia" w:hAnsiTheme="minorEastAsia" w:eastAsiaTheme="minorEastAsia" w:cstheme="minorEastAsia"/>
                <w:bCs/>
                <w:sz w:val="24"/>
              </w:rPr>
              <w:t>招标项目进入招投标交易场所的，应执行招投标交易场所的相关规定。</w:t>
            </w:r>
          </w:p>
          <w:p>
            <w:pPr>
              <w:topLinePunct/>
              <w:autoSpaceDN w:val="0"/>
              <w:adjustRightInd w:val="0"/>
              <w:snapToGrid w:val="0"/>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2、投标人必须对所提交材料的合法性、真实性、完整性负责。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3" w:type="dxa"/>
            <w:gridSpan w:val="3"/>
          </w:tcPr>
          <w:p>
            <w:pPr>
              <w:topLinePunct/>
              <w:autoSpaceDN w:val="0"/>
              <w:adjustRightInd w:val="0"/>
              <w:snapToGrid w:val="0"/>
              <w:spacing w:line="460" w:lineRule="exact"/>
              <w:jc w:val="center"/>
              <w:rPr>
                <w:rFonts w:asciiTheme="minorEastAsia" w:hAnsiTheme="minorEastAsia" w:eastAsiaTheme="minorEastAsia" w:cstheme="minorEastAsia"/>
                <w:bCs/>
                <w:sz w:val="24"/>
              </w:rPr>
            </w:pPr>
            <w:bookmarkStart w:id="11" w:name="_Toc367266324"/>
            <w:bookmarkStart w:id="12" w:name="_Toc320713175"/>
            <w:bookmarkStart w:id="13" w:name="_Toc320714313"/>
            <w:bookmarkStart w:id="14" w:name="_Toc365994216"/>
            <w:r>
              <w:rPr>
                <w:rFonts w:hint="eastAsia" w:asciiTheme="minorEastAsia" w:hAnsiTheme="minorEastAsia" w:eastAsiaTheme="minorEastAsia" w:cstheme="minorEastAsia"/>
                <w:bCs/>
                <w:sz w:val="24"/>
              </w:rPr>
              <w:t>本项目磋商文件其他地方的内容与本前附表不一致时，以前附表为准。</w:t>
            </w:r>
          </w:p>
        </w:tc>
      </w:tr>
    </w:tbl>
    <w:p>
      <w:pPr>
        <w:rPr>
          <w:rFonts w:asciiTheme="minorEastAsia" w:hAnsiTheme="minorEastAsia" w:eastAsiaTheme="minorEastAsia" w:cstheme="minorEastAsia"/>
        </w:rPr>
      </w:pPr>
    </w:p>
    <w:p>
      <w:pPr>
        <w:pStyle w:val="22"/>
        <w:ind w:firstLine="643"/>
        <w:rPr>
          <w:rFonts w:asciiTheme="minorEastAsia" w:hAnsiTheme="minorEastAsia" w:eastAsiaTheme="minorEastAsia" w:cstheme="minorEastAsia"/>
          <w:kern w:val="28"/>
        </w:rPr>
      </w:pPr>
      <w:bookmarkStart w:id="15" w:name="_Toc368987473"/>
      <w:r>
        <w:rPr>
          <w:rFonts w:hint="eastAsia" w:asciiTheme="minorEastAsia" w:hAnsiTheme="minorEastAsia" w:eastAsiaTheme="minorEastAsia" w:cstheme="minorEastAsia"/>
          <w:kern w:val="0"/>
          <w:sz w:val="28"/>
          <w:szCs w:val="28"/>
        </w:rPr>
        <w:br w:type="page"/>
      </w:r>
      <w:bookmarkEnd w:id="11"/>
      <w:bookmarkEnd w:id="12"/>
      <w:bookmarkEnd w:id="13"/>
      <w:bookmarkEnd w:id="14"/>
      <w:bookmarkEnd w:id="15"/>
      <w:bookmarkStart w:id="16" w:name="_Toc18488"/>
      <w:bookmarkStart w:id="17" w:name="_Toc464136613"/>
      <w:bookmarkStart w:id="18" w:name="_Toc1320"/>
      <w:bookmarkStart w:id="19" w:name="_Toc25507"/>
      <w:bookmarkStart w:id="20" w:name="_Toc325725997"/>
      <w:r>
        <w:rPr>
          <w:rFonts w:hint="eastAsia" w:asciiTheme="minorEastAsia" w:hAnsiTheme="minorEastAsia" w:eastAsiaTheme="minorEastAsia" w:cstheme="minorEastAsia"/>
          <w:kern w:val="28"/>
        </w:rPr>
        <w:t>第三部分  供应商须知</w:t>
      </w:r>
      <w:bookmarkEnd w:id="16"/>
      <w:bookmarkEnd w:id="17"/>
      <w:bookmarkEnd w:id="18"/>
      <w:bookmarkEnd w:id="19"/>
    </w:p>
    <w:p>
      <w:pPr>
        <w:widowControl/>
        <w:spacing w:line="360" w:lineRule="auto"/>
        <w:jc w:val="center"/>
        <w:outlineLvl w:val="1"/>
        <w:rPr>
          <w:rFonts w:asciiTheme="minorEastAsia" w:hAnsiTheme="minorEastAsia" w:eastAsiaTheme="minorEastAsia" w:cstheme="minorEastAsia"/>
          <w:b/>
          <w:bCs/>
          <w:sz w:val="32"/>
          <w:szCs w:val="32"/>
        </w:rPr>
      </w:pPr>
      <w:bookmarkStart w:id="21" w:name="_Toc3636"/>
      <w:bookmarkStart w:id="22" w:name="_Toc14943"/>
      <w:bookmarkStart w:id="23" w:name="_Toc6975"/>
      <w:bookmarkStart w:id="24" w:name="_Toc464136614"/>
      <w:bookmarkStart w:id="25" w:name="_Toc24622"/>
      <w:bookmarkStart w:id="26" w:name="_Toc15602"/>
      <w:bookmarkStart w:id="27" w:name="_Toc376936728"/>
      <w:r>
        <w:rPr>
          <w:rFonts w:hint="eastAsia" w:asciiTheme="minorEastAsia" w:hAnsiTheme="minorEastAsia" w:eastAsiaTheme="minorEastAsia" w:cstheme="minorEastAsia"/>
          <w:b/>
          <w:bCs/>
          <w:sz w:val="32"/>
          <w:szCs w:val="32"/>
        </w:rPr>
        <w:t>一、说  明</w:t>
      </w:r>
      <w:bookmarkEnd w:id="20"/>
      <w:bookmarkEnd w:id="21"/>
      <w:bookmarkEnd w:id="22"/>
      <w:bookmarkEnd w:id="23"/>
      <w:bookmarkEnd w:id="24"/>
      <w:bookmarkEnd w:id="25"/>
      <w:bookmarkEnd w:id="26"/>
      <w:bookmarkEnd w:id="27"/>
    </w:p>
    <w:p>
      <w:pPr>
        <w:pStyle w:val="22"/>
        <w:jc w:val="left"/>
        <w:outlineLvl w:val="2"/>
        <w:rPr>
          <w:rFonts w:asciiTheme="minorEastAsia" w:hAnsiTheme="minorEastAsia" w:eastAsiaTheme="minorEastAsia" w:cstheme="minorEastAsia"/>
          <w:sz w:val="24"/>
          <w:szCs w:val="24"/>
        </w:rPr>
      </w:pPr>
      <w:bookmarkStart w:id="28" w:name="_Toc16270"/>
      <w:bookmarkStart w:id="29" w:name="_Toc22832"/>
      <w:bookmarkStart w:id="30" w:name="_Toc464136615"/>
      <w:bookmarkStart w:id="31" w:name="_Toc26944"/>
      <w:bookmarkStart w:id="32" w:name="_Toc376936729"/>
      <w:bookmarkStart w:id="33" w:name="_Toc325725998"/>
      <w:bookmarkStart w:id="34" w:name="_Toc11453"/>
      <w:bookmarkStart w:id="35" w:name="_Toc9770"/>
      <w:r>
        <w:rPr>
          <w:rFonts w:hint="eastAsia" w:asciiTheme="minorEastAsia" w:hAnsiTheme="minorEastAsia" w:eastAsiaTheme="minorEastAsia" w:cstheme="minorEastAsia"/>
          <w:sz w:val="24"/>
          <w:szCs w:val="24"/>
        </w:rPr>
        <w:t>1.适用范围</w:t>
      </w:r>
      <w:bookmarkEnd w:id="28"/>
      <w:bookmarkEnd w:id="29"/>
      <w:bookmarkEnd w:id="30"/>
      <w:bookmarkEnd w:id="31"/>
      <w:bookmarkEnd w:id="32"/>
      <w:bookmarkEnd w:id="33"/>
      <w:bookmarkEnd w:id="34"/>
      <w:bookmarkEnd w:id="35"/>
    </w:p>
    <w:p>
      <w:pPr>
        <w:tabs>
          <w:tab w:val="left" w:pos="840"/>
        </w:tabs>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本次采购依据采购人的采购计划，仅适用于本磋商文件中所叙述的项目。</w:t>
      </w:r>
    </w:p>
    <w:p>
      <w:pPr>
        <w:pStyle w:val="22"/>
        <w:jc w:val="left"/>
        <w:outlineLvl w:val="2"/>
        <w:rPr>
          <w:rFonts w:asciiTheme="minorEastAsia" w:hAnsiTheme="minorEastAsia" w:eastAsiaTheme="minorEastAsia" w:cstheme="minorEastAsia"/>
          <w:sz w:val="24"/>
          <w:szCs w:val="24"/>
        </w:rPr>
      </w:pPr>
      <w:bookmarkStart w:id="36" w:name="_Toc21998"/>
      <w:bookmarkStart w:id="37" w:name="_Toc325725999"/>
      <w:bookmarkStart w:id="38" w:name="_Toc376936730"/>
      <w:bookmarkStart w:id="39" w:name="_Toc464136616"/>
      <w:bookmarkStart w:id="40" w:name="_Toc31556"/>
      <w:bookmarkStart w:id="41" w:name="_Toc25023"/>
      <w:bookmarkStart w:id="42" w:name="_Toc12667"/>
      <w:bookmarkStart w:id="43" w:name="_Toc13912"/>
      <w:r>
        <w:rPr>
          <w:rFonts w:hint="eastAsia" w:asciiTheme="minorEastAsia" w:hAnsiTheme="minorEastAsia" w:eastAsiaTheme="minorEastAsia" w:cstheme="minorEastAsia"/>
          <w:sz w:val="24"/>
          <w:szCs w:val="24"/>
        </w:rPr>
        <w:t>2.采购方式、合格的</w:t>
      </w:r>
      <w:bookmarkEnd w:id="36"/>
      <w:bookmarkEnd w:id="37"/>
      <w:bookmarkEnd w:id="38"/>
      <w:r>
        <w:rPr>
          <w:rFonts w:hint="eastAsia" w:asciiTheme="minorEastAsia" w:hAnsiTheme="minorEastAsia" w:eastAsiaTheme="minorEastAsia" w:cstheme="minorEastAsia"/>
          <w:sz w:val="24"/>
          <w:szCs w:val="24"/>
        </w:rPr>
        <w:t>供应商</w:t>
      </w:r>
      <w:bookmarkEnd w:id="39"/>
      <w:bookmarkEnd w:id="40"/>
      <w:bookmarkEnd w:id="41"/>
      <w:bookmarkEnd w:id="42"/>
      <w:bookmarkEnd w:id="43"/>
    </w:p>
    <w:p>
      <w:pPr>
        <w:autoSpaceDE w:val="0"/>
        <w:autoSpaceDN w:val="0"/>
        <w:adjustRightInd w:val="0"/>
        <w:spacing w:line="320" w:lineRule="exact"/>
        <w:ind w:firstLine="480" w:firstLineChars="2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2.1本次采购采取竞争性磋商方式。</w:t>
      </w:r>
    </w:p>
    <w:p>
      <w:pPr>
        <w:autoSpaceDE w:val="0"/>
        <w:autoSpaceDN w:val="0"/>
        <w:adjustRightInd w:val="0"/>
        <w:spacing w:line="320" w:lineRule="exact"/>
        <w:ind w:firstLine="480" w:firstLineChars="2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2.2合格的供应商：</w:t>
      </w:r>
    </w:p>
    <w:p>
      <w:pPr>
        <w:autoSpaceDE w:val="0"/>
        <w:autoSpaceDN w:val="0"/>
        <w:adjustRightInd w:val="0"/>
        <w:spacing w:line="320" w:lineRule="exact"/>
        <w:ind w:firstLine="480" w:firstLineChars="200"/>
        <w:jc w:val="left"/>
        <w:rPr>
          <w:rFonts w:asciiTheme="minorEastAsia" w:hAnsiTheme="minorEastAsia" w:eastAsiaTheme="minorEastAsia" w:cstheme="minorEastAsia"/>
          <w:kern w:val="0"/>
          <w:sz w:val="24"/>
          <w:lang w:val="zh-CN"/>
        </w:rPr>
      </w:pPr>
      <w:bookmarkStart w:id="44" w:name="_Toc376936731"/>
      <w:bookmarkStart w:id="45" w:name="_Toc325726000"/>
      <w:bookmarkStart w:id="46" w:name="_Toc18272"/>
      <w:bookmarkStart w:id="47" w:name="_Toc464136617"/>
      <w:bookmarkStart w:id="48" w:name="_Toc1492"/>
      <w:bookmarkStart w:id="49" w:name="_Toc8805"/>
      <w:bookmarkStart w:id="50" w:name="_Toc8820"/>
      <w:r>
        <w:rPr>
          <w:rFonts w:hint="eastAsia" w:asciiTheme="minorEastAsia" w:hAnsiTheme="minorEastAsia" w:eastAsiaTheme="minorEastAsia" w:cstheme="minorEastAsia"/>
          <w:kern w:val="0"/>
          <w:sz w:val="24"/>
          <w:lang w:val="zh-CN"/>
        </w:rPr>
        <w:t>1、符合《中华人民共和国政府采购法》第22条的条件：</w:t>
      </w:r>
    </w:p>
    <w:p>
      <w:pPr>
        <w:autoSpaceDE w:val="0"/>
        <w:autoSpaceDN w:val="0"/>
        <w:adjustRightInd w:val="0"/>
        <w:spacing w:line="320" w:lineRule="exact"/>
        <w:ind w:firstLine="480" w:firstLineChars="200"/>
        <w:jc w:val="left"/>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val="zh-CN"/>
        </w:rPr>
        <w:t>、磋商文件规定的其他资质条件：</w:t>
      </w:r>
    </w:p>
    <w:p>
      <w:pPr>
        <w:autoSpaceDE w:val="0"/>
        <w:autoSpaceDN w:val="0"/>
        <w:adjustRightInd w:val="0"/>
        <w:spacing w:line="320" w:lineRule="exact"/>
        <w:ind w:firstLine="480" w:firstLineChars="200"/>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（1）投标人须具备</w:t>
      </w:r>
      <w:r>
        <w:rPr>
          <w:rFonts w:hint="eastAsia" w:asciiTheme="minorEastAsia" w:hAnsiTheme="minorEastAsia" w:eastAsiaTheme="minorEastAsia" w:cstheme="minorEastAsia"/>
          <w:kern w:val="0"/>
          <w:sz w:val="24"/>
          <w:szCs w:val="24"/>
          <w:lang w:val="en-US" w:eastAsia="zh-CN"/>
        </w:rPr>
        <w:t>建筑工程施工总承包叁级和建筑装修装饰工程专业承包贰级</w:t>
      </w:r>
      <w:r>
        <w:rPr>
          <w:rFonts w:hint="eastAsia" w:asciiTheme="minorEastAsia" w:hAnsiTheme="minorEastAsia" w:eastAsiaTheme="minorEastAsia" w:cstheme="minorEastAsia"/>
          <w:kern w:val="0"/>
          <w:sz w:val="24"/>
          <w:szCs w:val="24"/>
          <w:lang w:val="zh-CN"/>
        </w:rPr>
        <w:t>及以上资质，并在人员、设备资金等方面具有相应的施工能力；</w:t>
      </w:r>
    </w:p>
    <w:p>
      <w:pPr>
        <w:autoSpaceDE w:val="0"/>
        <w:autoSpaceDN w:val="0"/>
        <w:adjustRightInd w:val="0"/>
        <w:spacing w:line="320" w:lineRule="exact"/>
        <w:ind w:firstLine="480" w:firstLineChars="200"/>
        <w:jc w:val="left"/>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）拟派项目经理须具备建筑工程专业二级及以上注册建造师执业资格，且</w:t>
      </w:r>
      <w:r>
        <w:rPr>
          <w:rFonts w:hint="eastAsia" w:asciiTheme="minorEastAsia" w:hAnsiTheme="minorEastAsia" w:eastAsiaTheme="minorEastAsia" w:cstheme="minorEastAsia"/>
          <w:kern w:val="0"/>
          <w:sz w:val="24"/>
          <w:szCs w:val="24"/>
          <w:lang w:val="en-US" w:eastAsia="zh-CN"/>
        </w:rPr>
        <w:t>提供</w:t>
      </w:r>
      <w:r>
        <w:rPr>
          <w:rFonts w:hint="eastAsia" w:asciiTheme="minorEastAsia" w:hAnsiTheme="minorEastAsia" w:eastAsiaTheme="minorEastAsia" w:cstheme="minorEastAsia"/>
          <w:kern w:val="0"/>
          <w:sz w:val="24"/>
          <w:szCs w:val="24"/>
          <w:lang w:val="zh-CN"/>
        </w:rPr>
        <w:t>有效的安全生产考核合格证书；</w:t>
      </w:r>
    </w:p>
    <w:p>
      <w:pPr>
        <w:autoSpaceDE w:val="0"/>
        <w:autoSpaceDN w:val="0"/>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w:t>
      </w:r>
      <w:r>
        <w:rPr>
          <w:rFonts w:hint="eastAsia" w:asciiTheme="minorEastAsia" w:hAnsiTheme="minorEastAsia" w:eastAsiaTheme="minorEastAsia" w:cstheme="minorEastAsia"/>
          <w:color w:val="000000" w:themeColor="text1"/>
          <w:kern w:val="0"/>
          <w:sz w:val="24"/>
          <w:szCs w:val="24"/>
          <w:lang w:val="zh-CN"/>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r>
        <w:rPr>
          <w:rFonts w:hint="eastAsia" w:asciiTheme="minorEastAsia" w:hAnsiTheme="minorEastAsia" w:eastAsiaTheme="minorEastAsia" w:cstheme="minorEastAsia"/>
          <w:kern w:val="0"/>
          <w:sz w:val="24"/>
          <w:szCs w:val="24"/>
          <w:lang w:val="zh-CN"/>
        </w:rPr>
        <w:t>；</w:t>
      </w:r>
    </w:p>
    <w:p>
      <w:pPr>
        <w:autoSpaceDE w:val="0"/>
        <w:autoSpaceDN w:val="0"/>
        <w:adjustRightInd w:val="0"/>
        <w:spacing w:line="320" w:lineRule="exact"/>
        <w:ind w:firstLine="480" w:firstLineChars="200"/>
        <w:jc w:val="left"/>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zh-CN"/>
        </w:rPr>
        <w:t>省外投标人须提供有效的进青备案</w:t>
      </w:r>
      <w:r>
        <w:rPr>
          <w:rFonts w:hint="eastAsia" w:asciiTheme="minorEastAsia" w:hAnsiTheme="minorEastAsia" w:eastAsiaTheme="minorEastAsia" w:cstheme="minorEastAsia"/>
          <w:kern w:val="0"/>
          <w:sz w:val="24"/>
          <w:szCs w:val="24"/>
        </w:rPr>
        <w:t>登记证明</w:t>
      </w:r>
      <w:r>
        <w:rPr>
          <w:rFonts w:hint="eastAsia" w:asciiTheme="minorEastAsia" w:hAnsiTheme="minorEastAsia" w:eastAsiaTheme="minorEastAsia" w:cstheme="minorEastAsia"/>
          <w:kern w:val="0"/>
          <w:sz w:val="24"/>
          <w:szCs w:val="24"/>
          <w:lang w:val="zh-CN"/>
        </w:rPr>
        <w:t xml:space="preserve">；          </w:t>
      </w:r>
    </w:p>
    <w:p>
      <w:pPr>
        <w:autoSpaceDE w:val="0"/>
        <w:autoSpaceDN w:val="0"/>
        <w:adjustRightInd w:val="0"/>
        <w:spacing w:line="320" w:lineRule="exact"/>
        <w:ind w:firstLine="480" w:firstLineChars="200"/>
        <w:jc w:val="left"/>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lang w:val="zh-CN"/>
        </w:rPr>
        <w:t xml:space="preserve">、本次招标不接受联合体投标；                     </w:t>
      </w:r>
    </w:p>
    <w:p>
      <w:pPr>
        <w:autoSpaceDE w:val="0"/>
        <w:autoSpaceDN w:val="0"/>
        <w:adjustRightInd w:val="0"/>
        <w:spacing w:line="320" w:lineRule="exact"/>
        <w:ind w:firstLine="480" w:firstLineChars="2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szCs w:val="24"/>
          <w:lang w:val="en-US" w:eastAsia="zh-CN"/>
        </w:rPr>
        <w:t>6</w:t>
      </w:r>
      <w:r>
        <w:rPr>
          <w:rFonts w:hint="eastAsia" w:asciiTheme="minorEastAsia" w:hAnsiTheme="minorEastAsia" w:eastAsiaTheme="minorEastAsia" w:cstheme="minorEastAsia"/>
          <w:kern w:val="0"/>
          <w:sz w:val="24"/>
          <w:szCs w:val="24"/>
          <w:lang w:val="zh-CN"/>
        </w:rPr>
        <w:t>、磋商文件规定的其他要求。</w:t>
      </w:r>
    </w:p>
    <w:p>
      <w:pPr>
        <w:pStyle w:val="22"/>
        <w:jc w:val="left"/>
        <w:outlineLvl w:val="2"/>
        <w:rPr>
          <w:rFonts w:asciiTheme="minorEastAsia" w:hAnsiTheme="minorEastAsia" w:eastAsiaTheme="minorEastAsia" w:cstheme="minorEastAsia"/>
          <w:sz w:val="24"/>
          <w:szCs w:val="24"/>
          <w:lang w:val="zh-CN"/>
        </w:rPr>
      </w:pPr>
      <w:bookmarkStart w:id="51" w:name="_Toc28379"/>
      <w:r>
        <w:rPr>
          <w:rFonts w:hint="eastAsia" w:asciiTheme="minorEastAsia" w:hAnsiTheme="minorEastAsia" w:eastAsiaTheme="minorEastAsia" w:cstheme="minorEastAsia"/>
          <w:sz w:val="24"/>
          <w:szCs w:val="24"/>
          <w:lang w:val="zh-CN"/>
        </w:rPr>
        <w:t>3.磋商费用</w:t>
      </w:r>
      <w:bookmarkEnd w:id="44"/>
      <w:bookmarkEnd w:id="45"/>
      <w:bookmarkEnd w:id="46"/>
      <w:bookmarkEnd w:id="47"/>
      <w:bookmarkEnd w:id="48"/>
      <w:bookmarkEnd w:id="49"/>
      <w:bookmarkEnd w:id="50"/>
      <w:bookmarkEnd w:id="51"/>
    </w:p>
    <w:p>
      <w:pPr>
        <w:autoSpaceDE w:val="0"/>
        <w:autoSpaceDN w:val="0"/>
        <w:adjustRightInd w:val="0"/>
        <w:spacing w:line="320" w:lineRule="exact"/>
        <w:ind w:firstLine="480" w:firstLineChars="200"/>
        <w:jc w:val="lef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kern w:val="0"/>
          <w:sz w:val="24"/>
          <w:lang w:val="zh-CN"/>
        </w:rPr>
        <w:t>供应商应自愿承担与参加本次投标有关的费用。采购代理机构对供应商发生的费用不承担任何责任。</w:t>
      </w:r>
      <w:bookmarkStart w:id="52" w:name="_Toc18155"/>
      <w:bookmarkStart w:id="53" w:name="_Toc18783"/>
      <w:bookmarkStart w:id="54" w:name="_Toc16041"/>
      <w:bookmarkStart w:id="55" w:name="_Toc325726001"/>
      <w:bookmarkStart w:id="56" w:name="_Toc376936732"/>
      <w:bookmarkStart w:id="57" w:name="_Toc30688"/>
    </w:p>
    <w:p>
      <w:pPr>
        <w:widowControl/>
        <w:spacing w:line="360" w:lineRule="auto"/>
        <w:jc w:val="center"/>
        <w:outlineLvl w:val="1"/>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二、磋商文件说明</w:t>
      </w:r>
      <w:bookmarkEnd w:id="52"/>
      <w:bookmarkEnd w:id="53"/>
      <w:bookmarkEnd w:id="54"/>
      <w:bookmarkEnd w:id="55"/>
      <w:bookmarkEnd w:id="56"/>
      <w:bookmarkEnd w:id="57"/>
    </w:p>
    <w:p>
      <w:pPr>
        <w:pStyle w:val="22"/>
        <w:jc w:val="left"/>
        <w:rPr>
          <w:rFonts w:asciiTheme="minorEastAsia" w:hAnsiTheme="minorEastAsia" w:eastAsiaTheme="minorEastAsia" w:cstheme="minorEastAsia"/>
          <w:sz w:val="24"/>
          <w:szCs w:val="24"/>
        </w:rPr>
      </w:pPr>
      <w:bookmarkStart w:id="58" w:name="_Toc376936733"/>
      <w:bookmarkStart w:id="59" w:name="_Toc6593"/>
      <w:bookmarkStart w:id="60" w:name="_Toc325726002"/>
      <w:bookmarkStart w:id="61" w:name="_Toc14153"/>
      <w:bookmarkStart w:id="62" w:name="_Toc10649"/>
      <w:bookmarkStart w:id="63" w:name="_Toc12361"/>
      <w:bookmarkStart w:id="64" w:name="_Toc464136618"/>
      <w:bookmarkStart w:id="65" w:name="_Toc4536"/>
      <w:r>
        <w:rPr>
          <w:rFonts w:hint="eastAsia" w:asciiTheme="minorEastAsia" w:hAnsiTheme="minorEastAsia" w:eastAsiaTheme="minorEastAsia" w:cstheme="minorEastAsia"/>
          <w:sz w:val="24"/>
          <w:szCs w:val="24"/>
        </w:rPr>
        <w:t>4.磋商文件的构成</w:t>
      </w:r>
      <w:bookmarkEnd w:id="58"/>
      <w:bookmarkEnd w:id="59"/>
      <w:bookmarkEnd w:id="60"/>
      <w:bookmarkEnd w:id="61"/>
      <w:bookmarkEnd w:id="62"/>
      <w:bookmarkEnd w:id="63"/>
      <w:bookmarkEnd w:id="64"/>
      <w:bookmarkEnd w:id="65"/>
    </w:p>
    <w:p>
      <w:pPr>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4.1磋商文件包括：</w:t>
      </w:r>
    </w:p>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（1）投标邀请</w:t>
      </w:r>
    </w:p>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（2）供应商须知前附表</w:t>
      </w:r>
    </w:p>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（3）供应商须知</w:t>
      </w:r>
    </w:p>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（4）采购项目合同书</w:t>
      </w:r>
    </w:p>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（5）响应文件格式（相关附件）</w:t>
      </w:r>
    </w:p>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（6）采购项目要求及技术参数</w:t>
      </w:r>
    </w:p>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（7）磋商过程中发生的澄清、变更和补充文件</w:t>
      </w:r>
    </w:p>
    <w:p>
      <w:pPr>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4.2 供应商应认真阅读磋商文件中列出的事项、格式、条款和要求等内容。如果供应商未按磋商文件要求提交全部资料，或者对磋商文件未作出实质性响应的，将视为无效响应。</w:t>
      </w:r>
    </w:p>
    <w:p>
      <w:pPr>
        <w:pStyle w:val="22"/>
        <w:jc w:val="left"/>
        <w:rPr>
          <w:rFonts w:asciiTheme="minorEastAsia" w:hAnsiTheme="minorEastAsia" w:eastAsiaTheme="minorEastAsia" w:cstheme="minorEastAsia"/>
          <w:sz w:val="24"/>
          <w:szCs w:val="24"/>
        </w:rPr>
      </w:pPr>
      <w:bookmarkStart w:id="66" w:name="_Toc325726003"/>
      <w:bookmarkStart w:id="67" w:name="_Toc376936734"/>
      <w:bookmarkStart w:id="68" w:name="_Toc464136619"/>
      <w:bookmarkStart w:id="69" w:name="_Toc17762"/>
      <w:bookmarkStart w:id="70" w:name="_Toc2054"/>
      <w:bookmarkStart w:id="71" w:name="_Toc6482"/>
      <w:bookmarkStart w:id="72" w:name="_Toc3451"/>
      <w:bookmarkStart w:id="73" w:name="_Toc22700"/>
      <w:r>
        <w:rPr>
          <w:rFonts w:hint="eastAsia" w:asciiTheme="minorEastAsia" w:hAnsiTheme="minorEastAsia" w:eastAsiaTheme="minorEastAsia" w:cstheme="minorEastAsia"/>
          <w:sz w:val="24"/>
          <w:szCs w:val="24"/>
        </w:rPr>
        <w:t>5.磋商文件的</w:t>
      </w:r>
      <w:bookmarkEnd w:id="66"/>
      <w:bookmarkEnd w:id="67"/>
      <w:r>
        <w:rPr>
          <w:rFonts w:hint="eastAsia" w:asciiTheme="minorEastAsia" w:hAnsiTheme="minorEastAsia" w:eastAsiaTheme="minorEastAsia" w:cstheme="minorEastAsia"/>
          <w:sz w:val="24"/>
          <w:szCs w:val="24"/>
        </w:rPr>
        <w:t>质疑</w:t>
      </w:r>
      <w:bookmarkEnd w:id="68"/>
      <w:bookmarkEnd w:id="69"/>
      <w:bookmarkEnd w:id="70"/>
      <w:bookmarkEnd w:id="71"/>
      <w:bookmarkEnd w:id="72"/>
      <w:bookmarkEnd w:id="73"/>
    </w:p>
    <w:p>
      <w:pPr>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对磋商文件有异议的，应在提交首次响应文件截止时间至少1日前以书面形式提出（不接受匿名质疑），采购代理机构在收到供应商的书面质疑后视情况予以答复，如有变更在青海政府采购网上发布公告，告知本项目的所有潜在供应商。</w:t>
      </w:r>
    </w:p>
    <w:p>
      <w:pPr>
        <w:pStyle w:val="22"/>
        <w:jc w:val="left"/>
        <w:rPr>
          <w:rFonts w:asciiTheme="minorEastAsia" w:hAnsiTheme="minorEastAsia" w:eastAsiaTheme="minorEastAsia" w:cstheme="minorEastAsia"/>
          <w:sz w:val="24"/>
          <w:szCs w:val="24"/>
        </w:rPr>
      </w:pPr>
      <w:bookmarkStart w:id="74" w:name="_Toc13050"/>
      <w:bookmarkStart w:id="75" w:name="_Toc26515"/>
      <w:bookmarkStart w:id="76" w:name="_Toc325726004"/>
      <w:bookmarkStart w:id="77" w:name="_Toc25267"/>
      <w:bookmarkStart w:id="78" w:name="_Toc8662"/>
      <w:bookmarkStart w:id="79" w:name="_Toc464136620"/>
      <w:bookmarkStart w:id="80" w:name="_Toc376936735"/>
      <w:bookmarkStart w:id="81" w:name="_Toc27848"/>
      <w:r>
        <w:rPr>
          <w:rFonts w:hint="eastAsia" w:asciiTheme="minorEastAsia" w:hAnsiTheme="minorEastAsia" w:eastAsiaTheme="minorEastAsia" w:cstheme="minorEastAsia"/>
          <w:sz w:val="24"/>
          <w:szCs w:val="24"/>
        </w:rPr>
        <w:t>6.磋商文件的澄清、修改</w:t>
      </w:r>
      <w:bookmarkEnd w:id="74"/>
      <w:bookmarkEnd w:id="75"/>
      <w:bookmarkEnd w:id="76"/>
      <w:bookmarkEnd w:id="77"/>
      <w:bookmarkEnd w:id="78"/>
      <w:bookmarkEnd w:id="79"/>
      <w:bookmarkEnd w:id="80"/>
      <w:bookmarkEnd w:id="81"/>
    </w:p>
    <w:p>
      <w:pPr>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6.1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480" w:firstLineChars="2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kern w:val="0"/>
          <w:sz w:val="24"/>
          <w:lang w:val="zh-CN"/>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82" w:name="_Toc17792"/>
      <w:bookmarkStart w:id="83" w:name="_Toc376936736"/>
      <w:bookmarkStart w:id="84" w:name="_Toc325726005"/>
      <w:bookmarkStart w:id="85" w:name="_Toc23340"/>
      <w:bookmarkStart w:id="86" w:name="_Toc25939"/>
    </w:p>
    <w:p>
      <w:pPr>
        <w:widowControl/>
        <w:spacing w:line="360" w:lineRule="auto"/>
        <w:jc w:val="center"/>
        <w:outlineLvl w:val="1"/>
        <w:rPr>
          <w:rFonts w:asciiTheme="minorEastAsia" w:hAnsiTheme="minorEastAsia" w:eastAsiaTheme="minorEastAsia" w:cstheme="minorEastAsia"/>
          <w:b/>
          <w:bCs/>
          <w:sz w:val="32"/>
          <w:szCs w:val="32"/>
        </w:rPr>
      </w:pPr>
      <w:bookmarkStart w:id="87" w:name="_Toc23229"/>
      <w:r>
        <w:rPr>
          <w:rFonts w:hint="eastAsia" w:asciiTheme="minorEastAsia" w:hAnsiTheme="minorEastAsia" w:eastAsiaTheme="minorEastAsia" w:cstheme="minorEastAsia"/>
          <w:b/>
          <w:bCs/>
          <w:sz w:val="32"/>
          <w:szCs w:val="32"/>
        </w:rPr>
        <w:t>三、磋商响应文件的编制</w:t>
      </w:r>
      <w:bookmarkEnd w:id="82"/>
      <w:bookmarkEnd w:id="83"/>
      <w:bookmarkEnd w:id="84"/>
      <w:bookmarkEnd w:id="85"/>
      <w:bookmarkEnd w:id="86"/>
      <w:bookmarkEnd w:id="87"/>
    </w:p>
    <w:p>
      <w:pPr>
        <w:pStyle w:val="22"/>
        <w:jc w:val="left"/>
        <w:rPr>
          <w:rFonts w:asciiTheme="minorEastAsia" w:hAnsiTheme="minorEastAsia" w:eastAsiaTheme="minorEastAsia" w:cstheme="minorEastAsia"/>
          <w:sz w:val="24"/>
          <w:szCs w:val="24"/>
        </w:rPr>
      </w:pPr>
      <w:bookmarkStart w:id="88" w:name="_Toc464136621"/>
      <w:bookmarkStart w:id="89" w:name="_Toc13057"/>
      <w:bookmarkStart w:id="90" w:name="_Toc325726006"/>
      <w:bookmarkStart w:id="91" w:name="_Toc9674"/>
      <w:bookmarkStart w:id="92" w:name="_Toc23600"/>
      <w:bookmarkStart w:id="93" w:name="_Toc376936737"/>
      <w:bookmarkStart w:id="94" w:name="_Toc19107"/>
      <w:bookmarkStart w:id="95" w:name="_Toc8817"/>
      <w:r>
        <w:rPr>
          <w:rFonts w:hint="eastAsia" w:asciiTheme="minorEastAsia" w:hAnsiTheme="minorEastAsia" w:eastAsiaTheme="minorEastAsia" w:cstheme="minorEastAsia"/>
          <w:sz w:val="24"/>
          <w:szCs w:val="24"/>
        </w:rPr>
        <w:t>7.响应文件的语言及度量衡单位</w:t>
      </w:r>
      <w:bookmarkEnd w:id="88"/>
      <w:bookmarkEnd w:id="89"/>
      <w:bookmarkEnd w:id="90"/>
      <w:bookmarkEnd w:id="91"/>
      <w:bookmarkEnd w:id="92"/>
      <w:bookmarkEnd w:id="93"/>
      <w:bookmarkEnd w:id="94"/>
      <w:bookmarkEnd w:id="95"/>
    </w:p>
    <w:p>
      <w:pPr>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7.1供应商提交的响应文件以及供应商与采购代理机构就此磋商发生的所有来往函电均应使用简体中文。</w:t>
      </w:r>
    </w:p>
    <w:p>
      <w:pPr>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7.2 除磋商文件中另有规定外，响应文件所使用的度量衡单位，均须采用国家法定计量单位。</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7.3附有外文资料的，须翻译成中文并加盖供应商公章，如果翻译的中文资料与外文资料存在差异和矛盾时，以中文资料为准。其准确性由供应商负责。</w:t>
      </w:r>
    </w:p>
    <w:p>
      <w:pPr>
        <w:pStyle w:val="22"/>
        <w:jc w:val="left"/>
        <w:rPr>
          <w:rFonts w:asciiTheme="minorEastAsia" w:hAnsiTheme="minorEastAsia" w:eastAsiaTheme="minorEastAsia" w:cstheme="minorEastAsia"/>
          <w:sz w:val="24"/>
          <w:szCs w:val="24"/>
        </w:rPr>
      </w:pPr>
      <w:bookmarkStart w:id="96" w:name="_Toc9547"/>
      <w:bookmarkStart w:id="97" w:name="_Toc24710"/>
      <w:bookmarkStart w:id="98" w:name="_Toc464136622"/>
      <w:bookmarkStart w:id="99" w:name="_Toc430937642"/>
      <w:bookmarkStart w:id="100" w:name="_Toc4110"/>
      <w:r>
        <w:rPr>
          <w:rFonts w:hint="eastAsia" w:asciiTheme="minorEastAsia" w:hAnsiTheme="minorEastAsia" w:eastAsiaTheme="minorEastAsia" w:cstheme="minorEastAsia"/>
          <w:sz w:val="24"/>
          <w:szCs w:val="24"/>
        </w:rPr>
        <w:t>8.投标报价及币种</w:t>
      </w:r>
      <w:bookmarkEnd w:id="96"/>
      <w:bookmarkEnd w:id="97"/>
      <w:bookmarkEnd w:id="98"/>
      <w:bookmarkEnd w:id="99"/>
      <w:bookmarkEnd w:id="100"/>
    </w:p>
    <w:p>
      <w:pPr>
        <w:autoSpaceDE w:val="0"/>
        <w:autoSpaceDN w:val="0"/>
        <w:adjustRightInd w:val="0"/>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8.1报价为磋商总价。报价必须包括全部费用。</w:t>
      </w:r>
    </w:p>
    <w:p>
      <w:pPr>
        <w:autoSpaceDE w:val="0"/>
        <w:autoSpaceDN w:val="0"/>
        <w:adjustRightInd w:val="0"/>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8.2报价应注明有效期，有效期应与投标有效期一致。</w:t>
      </w:r>
    </w:p>
    <w:p>
      <w:pPr>
        <w:autoSpaceDE w:val="0"/>
        <w:autoSpaceDN w:val="0"/>
        <w:adjustRightInd w:val="0"/>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8.3供应商应根据磋商文件规定的格式完整填写所有内容，并保证所提供的全部资料真实可信，自愿承担相应责任。</w:t>
      </w:r>
    </w:p>
    <w:p>
      <w:pPr>
        <w:autoSpaceDE w:val="0"/>
        <w:autoSpaceDN w:val="0"/>
        <w:adjustRightInd w:val="0"/>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8.4最终谈判报价为成交价，即成交后在合同有效期内价格不变。</w:t>
      </w:r>
    </w:p>
    <w:p>
      <w:pPr>
        <w:autoSpaceDE w:val="0"/>
        <w:autoSpaceDN w:val="0"/>
        <w:adjustRightInd w:val="0"/>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8.5投标币种是人民币。</w:t>
      </w:r>
    </w:p>
    <w:p>
      <w:pPr>
        <w:pStyle w:val="22"/>
        <w:jc w:val="left"/>
        <w:rPr>
          <w:rFonts w:asciiTheme="minorEastAsia" w:hAnsiTheme="minorEastAsia" w:eastAsiaTheme="minorEastAsia" w:cstheme="minorEastAsia"/>
          <w:sz w:val="24"/>
          <w:szCs w:val="24"/>
        </w:rPr>
      </w:pPr>
      <w:bookmarkStart w:id="101" w:name="_Toc325726012"/>
      <w:bookmarkStart w:id="102" w:name="_Toc17093"/>
      <w:bookmarkStart w:id="103" w:name="_Toc376936743"/>
      <w:bookmarkStart w:id="104" w:name="_Toc8910"/>
      <w:bookmarkStart w:id="105" w:name="_Toc464136623"/>
      <w:bookmarkStart w:id="106" w:name="_Toc3563"/>
      <w:bookmarkStart w:id="107" w:name="_Toc21569"/>
      <w:bookmarkStart w:id="108" w:name="_Toc11517"/>
      <w:r>
        <w:rPr>
          <w:rFonts w:hint="eastAsia" w:asciiTheme="minorEastAsia" w:hAnsiTheme="minorEastAsia" w:eastAsiaTheme="minorEastAsia" w:cstheme="minorEastAsia"/>
          <w:sz w:val="24"/>
          <w:szCs w:val="24"/>
        </w:rPr>
        <w:t>9.磋商保证金</w:t>
      </w:r>
      <w:bookmarkEnd w:id="101"/>
      <w:bookmarkEnd w:id="102"/>
      <w:bookmarkEnd w:id="103"/>
      <w:bookmarkEnd w:id="104"/>
      <w:bookmarkEnd w:id="105"/>
      <w:bookmarkEnd w:id="106"/>
      <w:bookmarkEnd w:id="107"/>
      <w:bookmarkEnd w:id="108"/>
    </w:p>
    <w:p>
      <w:pPr>
        <w:autoSpaceDE w:val="0"/>
        <w:autoSpaceDN w:val="0"/>
        <w:adjustRightInd w:val="0"/>
        <w:ind w:firstLine="480"/>
        <w:rPr>
          <w:rFonts w:asciiTheme="minorEastAsia" w:hAnsiTheme="minorEastAsia" w:eastAsiaTheme="minorEastAsia" w:cstheme="minorEastAsia"/>
          <w:kern w:val="0"/>
          <w:sz w:val="24"/>
          <w:lang w:val="zh-CN"/>
        </w:rPr>
      </w:pPr>
      <w:bookmarkStart w:id="109" w:name="_Toc32704"/>
      <w:bookmarkStart w:id="110" w:name="_Toc376936744"/>
      <w:bookmarkStart w:id="111" w:name="_Toc22044"/>
      <w:bookmarkStart w:id="112" w:name="_Toc325726013"/>
      <w:r>
        <w:rPr>
          <w:rFonts w:hint="eastAsia" w:asciiTheme="minorEastAsia" w:hAnsiTheme="minorEastAsia" w:eastAsiaTheme="minorEastAsia" w:cstheme="minorEastAsia"/>
          <w:kern w:val="0"/>
          <w:sz w:val="24"/>
          <w:lang w:val="zh-CN"/>
        </w:rPr>
        <w:t>9.1交纳的磋商保证金用于“海东市（乐都区）青少年法治宣传教育中心建设项目（一期）”项目保证金，因供应商的行为使本次采购活动受到损失的抵项。在本次采购活动中未成交且供应商未发生过失行为的，采购代理机构将在成交通知书发出五个工作日内退还。</w:t>
      </w:r>
    </w:p>
    <w:p>
      <w:pPr>
        <w:autoSpaceDE w:val="0"/>
        <w:autoSpaceDN w:val="0"/>
        <w:adjustRightInd w:val="0"/>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9.2供应商应在响应截止期前将磋商保证金缴纳到采购代理机构账户，以银行到账时间为准。</w:t>
      </w:r>
    </w:p>
    <w:p>
      <w:pPr>
        <w:autoSpaceDE w:val="0"/>
        <w:autoSpaceDN w:val="0"/>
        <w:adjustRightInd w:val="0"/>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9.3磋商保证金应当以支票、汇票、本票或者金融机构、担保机构出具的保函等非现金形式提交，通过银行转账的，必须从供应商基本账户直接汇（转）入采购代理机构指定账户。</w:t>
      </w:r>
    </w:p>
    <w:p>
      <w:pPr>
        <w:autoSpaceDE w:val="0"/>
        <w:autoSpaceDN w:val="0"/>
        <w:adjustRightInd w:val="0"/>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9.4未按磋商文件要求在规定时间前交纳规定数额磋商保证金的投标将被拒绝。</w:t>
      </w:r>
    </w:p>
    <w:p>
      <w:pPr>
        <w:autoSpaceDE w:val="0"/>
        <w:autoSpaceDN w:val="0"/>
        <w:adjustRightInd w:val="0"/>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9.5未成交供应商的磋商保证金自成交通知书发出之日起5个工作日内全额无息退还（不退现金）；成交供应商的磋商保证金，自政府采购合同签订之日起5个工作日内全额无息退还（不退现金）。</w:t>
      </w:r>
    </w:p>
    <w:p>
      <w:pPr>
        <w:autoSpaceDE w:val="0"/>
        <w:autoSpaceDN w:val="0"/>
        <w:adjustRightInd w:val="0"/>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9.6下列任何情况发生时，磋商保证金将不予退还：</w:t>
      </w:r>
    </w:p>
    <w:p>
      <w:pPr>
        <w:autoSpaceDE w:val="0"/>
        <w:autoSpaceDN w:val="0"/>
        <w:adjustRightInd w:val="0"/>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（1）成交供应商在规定期限内未能按规定签订合同或未按规定缴纳成交服务费；</w:t>
      </w:r>
    </w:p>
    <w:p>
      <w:pPr>
        <w:autoSpaceDE w:val="0"/>
        <w:autoSpaceDN w:val="0"/>
        <w:adjustRightInd w:val="0"/>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（2）提供虚假材料谋取成交的；</w:t>
      </w:r>
    </w:p>
    <w:p>
      <w:pPr>
        <w:autoSpaceDE w:val="0"/>
        <w:autoSpaceDN w:val="0"/>
        <w:adjustRightInd w:val="0"/>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（3）将成交项目转让给他人，或者在响应文件中未说明，将成交项目分包给他人的；</w:t>
      </w:r>
    </w:p>
    <w:p>
      <w:pPr>
        <w:autoSpaceDE w:val="0"/>
        <w:autoSpaceDN w:val="0"/>
        <w:adjustRightInd w:val="0"/>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（4）拒绝履行合同义务的；</w:t>
      </w:r>
    </w:p>
    <w:p>
      <w:pPr>
        <w:autoSpaceDE w:val="0"/>
        <w:autoSpaceDN w:val="0"/>
        <w:adjustRightInd w:val="0"/>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（5）法律、法规规定的其他情形。</w:t>
      </w:r>
    </w:p>
    <w:p>
      <w:pPr>
        <w:pStyle w:val="22"/>
        <w:jc w:val="left"/>
        <w:rPr>
          <w:rFonts w:asciiTheme="minorEastAsia" w:hAnsiTheme="minorEastAsia" w:eastAsiaTheme="minorEastAsia" w:cstheme="minorEastAsia"/>
          <w:sz w:val="24"/>
          <w:szCs w:val="24"/>
        </w:rPr>
      </w:pPr>
      <w:bookmarkStart w:id="113" w:name="_Toc23488"/>
      <w:bookmarkStart w:id="114" w:name="_Toc7229"/>
      <w:bookmarkStart w:id="115" w:name="_Toc464136624"/>
      <w:bookmarkStart w:id="116" w:name="_Toc26311"/>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kern w:val="0"/>
          <w:sz w:val="24"/>
          <w:szCs w:val="24"/>
          <w:lang w:val="zh-CN"/>
        </w:rPr>
        <w:t>磋商</w:t>
      </w:r>
      <w:r>
        <w:rPr>
          <w:rFonts w:hint="eastAsia" w:asciiTheme="minorEastAsia" w:hAnsiTheme="minorEastAsia" w:eastAsiaTheme="minorEastAsia" w:cstheme="minorEastAsia"/>
          <w:sz w:val="24"/>
          <w:szCs w:val="24"/>
        </w:rPr>
        <w:t>有效期</w:t>
      </w:r>
      <w:bookmarkEnd w:id="109"/>
      <w:bookmarkEnd w:id="110"/>
      <w:bookmarkEnd w:id="111"/>
      <w:bookmarkEnd w:id="112"/>
      <w:bookmarkEnd w:id="113"/>
      <w:bookmarkEnd w:id="114"/>
      <w:bookmarkEnd w:id="115"/>
      <w:bookmarkEnd w:id="116"/>
    </w:p>
    <w:p>
      <w:pPr>
        <w:autoSpaceDE w:val="0"/>
        <w:autoSpaceDN w:val="0"/>
        <w:adjustRightInd w:val="0"/>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磋商有效期为自磋商开始之日起</w:t>
      </w:r>
      <w:r>
        <w:rPr>
          <w:rFonts w:hint="eastAsia" w:asciiTheme="minorEastAsia" w:hAnsiTheme="minorEastAsia" w:eastAsiaTheme="minorEastAsia" w:cstheme="minorEastAsia"/>
          <w:kern w:val="0"/>
          <w:sz w:val="24"/>
        </w:rPr>
        <w:t>60</w:t>
      </w:r>
      <w:r>
        <w:rPr>
          <w:rFonts w:hint="eastAsia" w:asciiTheme="minorEastAsia" w:hAnsiTheme="minorEastAsia" w:eastAsiaTheme="minorEastAsia" w:cstheme="minorEastAsia"/>
          <w:kern w:val="0"/>
          <w:sz w:val="24"/>
          <w:lang w:val="zh-CN"/>
        </w:rPr>
        <w:t>个日历日</w:t>
      </w:r>
    </w:p>
    <w:p>
      <w:pPr>
        <w:pStyle w:val="22"/>
        <w:jc w:val="left"/>
        <w:rPr>
          <w:rFonts w:asciiTheme="minorEastAsia" w:hAnsiTheme="minorEastAsia" w:eastAsiaTheme="minorEastAsia" w:cstheme="minorEastAsia"/>
          <w:sz w:val="24"/>
          <w:szCs w:val="24"/>
        </w:rPr>
      </w:pPr>
      <w:bookmarkStart w:id="117" w:name="_Toc16445"/>
      <w:bookmarkStart w:id="118" w:name="_Toc6424"/>
      <w:bookmarkStart w:id="119" w:name="_Toc325726008"/>
      <w:bookmarkStart w:id="120" w:name="_Toc31915"/>
      <w:bookmarkStart w:id="121" w:name="_Toc464136625"/>
      <w:bookmarkStart w:id="122" w:name="_Toc18088"/>
      <w:bookmarkStart w:id="123" w:name="_Toc376936739"/>
      <w:bookmarkStart w:id="124" w:name="_Toc3454"/>
      <w:r>
        <w:rPr>
          <w:rFonts w:hint="eastAsia" w:asciiTheme="minorEastAsia" w:hAnsiTheme="minorEastAsia" w:eastAsiaTheme="minorEastAsia" w:cstheme="minorEastAsia"/>
          <w:sz w:val="24"/>
          <w:szCs w:val="24"/>
        </w:rPr>
        <w:t>11.文件构成</w:t>
      </w:r>
      <w:bookmarkEnd w:id="117"/>
      <w:bookmarkEnd w:id="118"/>
      <w:bookmarkEnd w:id="119"/>
      <w:bookmarkEnd w:id="120"/>
      <w:bookmarkEnd w:id="121"/>
      <w:bookmarkEnd w:id="122"/>
      <w:bookmarkEnd w:id="123"/>
      <w:bookmarkEnd w:id="124"/>
    </w:p>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kern w:val="0"/>
          <w:sz w:val="24"/>
          <w:lang w:val="zh-CN"/>
        </w:rPr>
        <w:t>供应商应提交相关证明材料，作为其参加磋商谈判和成交后有能力履行合同的证明。编写的响应文件须包括以下内容（格式详见磋商文件第五部分内容）：</w:t>
      </w:r>
    </w:p>
    <w:p>
      <w:pPr>
        <w:widowControl/>
        <w:snapToGrid w:val="0"/>
        <w:spacing w:line="360" w:lineRule="auto"/>
        <w:jc w:val="left"/>
        <w:outlineLvl w:val="1"/>
        <w:rPr>
          <w:rFonts w:asciiTheme="minorEastAsia" w:hAnsiTheme="minorEastAsia" w:eastAsiaTheme="minorEastAsia" w:cstheme="minorEastAsia"/>
          <w:kern w:val="0"/>
          <w:sz w:val="24"/>
          <w:lang w:val="zh-CN"/>
        </w:rPr>
      </w:pPr>
      <w:bookmarkStart w:id="125" w:name="_Toc17770"/>
      <w:bookmarkStart w:id="126" w:name="_Toc18113"/>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响应文件封面</w:t>
      </w:r>
      <w:bookmarkEnd w:id="125"/>
      <w:bookmarkEnd w:id="126"/>
    </w:p>
    <w:p>
      <w:pPr>
        <w:autoSpaceDE w:val="0"/>
        <w:autoSpaceDN w:val="0"/>
        <w:adjustRightIn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（2）</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响应文件目录</w:t>
      </w:r>
    </w:p>
    <w:p>
      <w:pPr>
        <w:autoSpaceDE w:val="0"/>
        <w:autoSpaceDN w:val="0"/>
        <w:adjustRightIn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磋商函及磋商报价表</w:t>
      </w:r>
    </w:p>
    <w:p>
      <w:pPr>
        <w:autoSpaceDE w:val="0"/>
        <w:autoSpaceDN w:val="0"/>
        <w:adjustRightIn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法定代表人证明书</w:t>
      </w:r>
    </w:p>
    <w:p>
      <w:pPr>
        <w:wordWrap w:val="0"/>
        <w:autoSpaceDE w:val="0"/>
        <w:autoSpaceDN w:val="0"/>
        <w:adjustRightIn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5</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法定代表人授权书</w:t>
      </w:r>
    </w:p>
    <w:p>
      <w:pPr>
        <w:wordWrap w:val="0"/>
        <w:autoSpaceDE w:val="0"/>
        <w:autoSpaceDN w:val="0"/>
        <w:adjustRightIn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6</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供应商诚信承诺书</w:t>
      </w:r>
    </w:p>
    <w:p>
      <w:pPr>
        <w:wordWrap w:val="0"/>
        <w:autoSpaceDE w:val="0"/>
        <w:autoSpaceDN w:val="0"/>
        <w:adjustRightIn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7</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已标价工程量清单</w:t>
      </w:r>
    </w:p>
    <w:p>
      <w:pPr>
        <w:wordWrap w:val="0"/>
        <w:autoSpaceDE w:val="0"/>
        <w:autoSpaceDN w:val="0"/>
        <w:adjustRightIn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8</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施工组织设计</w:t>
      </w:r>
    </w:p>
    <w:p>
      <w:pPr>
        <w:wordWrap w:val="0"/>
        <w:autoSpaceDE w:val="0"/>
        <w:autoSpaceDN w:val="0"/>
        <w:adjustRightIn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9</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sz w:val="24"/>
        </w:rPr>
        <w:t>项目管理机构</w:t>
      </w:r>
    </w:p>
    <w:p>
      <w:pPr>
        <w:wordWrap w:val="0"/>
        <w:autoSpaceDE w:val="0"/>
        <w:autoSpaceDN w:val="0"/>
        <w:adjustRightIn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10</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sz w:val="24"/>
        </w:rPr>
        <w:t>资格审查资料</w:t>
      </w:r>
    </w:p>
    <w:p>
      <w:pPr>
        <w:wordWrap w:val="0"/>
        <w:autoSpaceDE w:val="0"/>
        <w:autoSpaceDN w:val="0"/>
        <w:adjustRightIn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zh-CN"/>
        </w:rPr>
        <w:t>）磋商保证金证明</w:t>
      </w:r>
    </w:p>
    <w:p>
      <w:pPr>
        <w:autoSpaceDE w:val="0"/>
        <w:autoSpaceDN w:val="0"/>
        <w:adjustRightIn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val="zh-CN"/>
        </w:rPr>
        <w:t>）磋商最后报价表</w:t>
      </w:r>
    </w:p>
    <w:p>
      <w:pPr>
        <w:autoSpaceDE w:val="0"/>
        <w:autoSpaceDN w:val="0"/>
        <w:adjustRightIn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val="zh-CN"/>
        </w:rPr>
        <w:t>）近</w:t>
      </w: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年完成的类似项目情况表</w:t>
      </w:r>
    </w:p>
    <w:p>
      <w:pPr>
        <w:autoSpaceDE w:val="0"/>
        <w:autoSpaceDN w:val="0"/>
        <w:adjustRightIn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）无重大违法记录声明</w:t>
      </w:r>
    </w:p>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zh-CN"/>
        </w:rPr>
        <w:t>）供应商认为在其他方面有必要说明的事项</w:t>
      </w:r>
    </w:p>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pStyle w:val="22"/>
        <w:jc w:val="left"/>
        <w:rPr>
          <w:rFonts w:asciiTheme="minorEastAsia" w:hAnsiTheme="minorEastAsia" w:eastAsiaTheme="minorEastAsia" w:cstheme="minorEastAsia"/>
          <w:sz w:val="24"/>
          <w:szCs w:val="24"/>
        </w:rPr>
      </w:pPr>
      <w:bookmarkStart w:id="127" w:name="_Toc16453"/>
      <w:bookmarkStart w:id="128" w:name="_Toc5285"/>
      <w:bookmarkStart w:id="129" w:name="_Toc373392580"/>
      <w:bookmarkStart w:id="130" w:name="_Toc11377"/>
      <w:bookmarkStart w:id="131" w:name="_Toc464136626"/>
      <w:bookmarkStart w:id="132" w:name="_Toc412617729"/>
      <w:bookmarkStart w:id="133" w:name="_Toc17106"/>
      <w:bookmarkStart w:id="134" w:name="_Toc28359"/>
      <w:r>
        <w:rPr>
          <w:rFonts w:hint="eastAsia" w:asciiTheme="minorEastAsia" w:hAnsiTheme="minorEastAsia" w:eastAsiaTheme="minorEastAsia" w:cstheme="minorEastAsia"/>
          <w:sz w:val="24"/>
          <w:szCs w:val="24"/>
        </w:rPr>
        <w:t>12.响应文件编印和签署</w:t>
      </w:r>
      <w:bookmarkEnd w:id="127"/>
      <w:bookmarkEnd w:id="128"/>
      <w:bookmarkEnd w:id="129"/>
      <w:bookmarkEnd w:id="130"/>
      <w:bookmarkEnd w:id="131"/>
      <w:bookmarkEnd w:id="132"/>
      <w:bookmarkEnd w:id="133"/>
      <w:bookmarkEnd w:id="134"/>
    </w:p>
    <w:p>
      <w:pPr>
        <w:pStyle w:val="12"/>
        <w:ind w:firstLine="480"/>
        <w:outlineLvl w:val="1"/>
        <w:rPr>
          <w:rFonts w:hint="eastAsia" w:asciiTheme="minorEastAsia" w:hAnsiTheme="minorEastAsia" w:eastAsiaTheme="minorEastAsia" w:cstheme="minorEastAsia"/>
          <w:kern w:val="0"/>
          <w:sz w:val="24"/>
          <w:szCs w:val="24"/>
          <w:lang w:val="zh-CN" w:eastAsia="zh-CN" w:bidi="ar-SA"/>
        </w:rPr>
      </w:pPr>
      <w:bookmarkStart w:id="135" w:name="_Toc6960"/>
      <w:bookmarkStart w:id="136" w:name="_Toc2423"/>
      <w:bookmarkStart w:id="137" w:name="_Toc1451"/>
      <w:bookmarkStart w:id="138" w:name="_Toc2848"/>
      <w:bookmarkStart w:id="139" w:name="_Toc13862"/>
      <w:bookmarkStart w:id="140" w:name="_Toc2216"/>
      <w:bookmarkStart w:id="141" w:name="_Toc27698"/>
      <w:bookmarkStart w:id="142" w:name="_Toc6144"/>
      <w:bookmarkStart w:id="143" w:name="_Toc19403"/>
      <w:bookmarkStart w:id="144" w:name="_Toc30818"/>
      <w:bookmarkStart w:id="145" w:name="_Toc11703"/>
      <w:bookmarkStart w:id="146" w:name="_Toc28869"/>
      <w:bookmarkStart w:id="147" w:name="_Toc7563"/>
      <w:bookmarkStart w:id="148" w:name="_Toc10814"/>
      <w:bookmarkStart w:id="149" w:name="_Toc26267"/>
      <w:bookmarkStart w:id="150" w:name="_Toc15102"/>
      <w:bookmarkStart w:id="151" w:name="_Toc17605"/>
      <w:bookmarkStart w:id="152" w:name="_Toc412617730"/>
      <w:bookmarkStart w:id="153" w:name="_Toc376936748"/>
      <w:bookmarkStart w:id="154" w:name="_Toc371090029"/>
      <w:r>
        <w:rPr>
          <w:rFonts w:hint="eastAsia" w:asciiTheme="minorEastAsia" w:hAnsiTheme="minorEastAsia" w:eastAsiaTheme="minorEastAsia" w:cstheme="minorEastAsia"/>
          <w:kern w:val="0"/>
          <w:sz w:val="24"/>
          <w:szCs w:val="24"/>
          <w:lang w:val="zh-CN" w:eastAsia="zh-CN" w:bidi="ar-SA"/>
        </w:rPr>
        <w:t>12.1 投标人须提交一式三份磋商响应文件（一份正本、二份副本），每份磋商</w:t>
      </w:r>
      <w:bookmarkEnd w:id="135"/>
      <w:bookmarkEnd w:id="136"/>
      <w:bookmarkEnd w:id="137"/>
      <w:bookmarkEnd w:id="138"/>
      <w:bookmarkEnd w:id="139"/>
      <w:bookmarkEnd w:id="140"/>
      <w:bookmarkEnd w:id="141"/>
      <w:bookmarkEnd w:id="142"/>
      <w:bookmarkEnd w:id="143"/>
      <w:bookmarkEnd w:id="144"/>
      <w:bookmarkEnd w:id="145"/>
      <w:bookmarkEnd w:id="146"/>
      <w:bookmarkEnd w:id="147"/>
      <w:bookmarkStart w:id="155" w:name="_Toc23487"/>
      <w:bookmarkStart w:id="156" w:name="_Toc23622"/>
      <w:bookmarkStart w:id="157" w:name="_Toc16318"/>
      <w:bookmarkStart w:id="158" w:name="_Toc2561"/>
      <w:bookmarkStart w:id="159" w:name="_Toc27178"/>
      <w:bookmarkStart w:id="160" w:name="_Toc32724"/>
      <w:bookmarkStart w:id="161" w:name="_Toc5177"/>
      <w:bookmarkStart w:id="162" w:name="_Toc12791"/>
      <w:bookmarkStart w:id="163" w:name="_Toc16833"/>
      <w:bookmarkStart w:id="164" w:name="_Toc30468"/>
      <w:bookmarkStart w:id="165" w:name="_Toc15550"/>
      <w:bookmarkStart w:id="166" w:name="_Toc18101"/>
      <w:bookmarkStart w:id="167" w:name="_Toc11260"/>
      <w:bookmarkStart w:id="168" w:name="_Toc1690"/>
      <w:r>
        <w:rPr>
          <w:rFonts w:hint="eastAsia" w:asciiTheme="minorEastAsia" w:hAnsiTheme="minorEastAsia" w:eastAsiaTheme="minorEastAsia" w:cstheme="minorEastAsia"/>
          <w:kern w:val="0"/>
          <w:sz w:val="24"/>
          <w:szCs w:val="24"/>
          <w:lang w:val="zh-CN" w:eastAsia="zh-CN" w:bidi="ar-SA"/>
        </w:rPr>
        <w:t>响应文件统一使用A4幅面的纸张印制，左侧胶装，其他方式装订的磋商响应文件一概不予接受。</w:t>
      </w:r>
      <w:bookmarkEnd w:id="148"/>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pStyle w:val="12"/>
        <w:ind w:firstLine="480"/>
        <w:rPr>
          <w:rFonts w:hint="eastAsia" w:asciiTheme="minorEastAsia" w:hAnsiTheme="minorEastAsia" w:eastAsiaTheme="minorEastAsia" w:cstheme="minorEastAsia"/>
          <w:kern w:val="0"/>
          <w:sz w:val="24"/>
          <w:szCs w:val="24"/>
          <w:lang w:val="zh-CN" w:eastAsia="zh-CN" w:bidi="ar-SA"/>
        </w:rPr>
      </w:pPr>
      <w:r>
        <w:rPr>
          <w:rFonts w:hint="eastAsia" w:asciiTheme="minorEastAsia" w:hAnsiTheme="minorEastAsia" w:eastAsiaTheme="minorEastAsia" w:cstheme="minorEastAsia"/>
          <w:kern w:val="0"/>
          <w:sz w:val="24"/>
          <w:szCs w:val="24"/>
          <w:lang w:val="zh-CN" w:eastAsia="zh-CN" w:bidi="ar-SA"/>
        </w:rPr>
        <w:t>12.2磋商响应文件的正本需打印，并由投标人的法定代表人或委托代理人按要求签字、盖章。副本可采用正本的复印件。</w:t>
      </w:r>
    </w:p>
    <w:p>
      <w:pPr>
        <w:pStyle w:val="12"/>
        <w:ind w:firstLine="480"/>
        <w:rPr>
          <w:rFonts w:hint="eastAsia" w:asciiTheme="minorEastAsia" w:hAnsiTheme="minorEastAsia" w:eastAsiaTheme="minorEastAsia" w:cstheme="minorEastAsia"/>
          <w:kern w:val="0"/>
          <w:sz w:val="24"/>
          <w:szCs w:val="24"/>
          <w:lang w:val="zh-CN" w:eastAsia="zh-CN" w:bidi="ar-SA"/>
        </w:rPr>
      </w:pPr>
      <w:r>
        <w:rPr>
          <w:rFonts w:hint="eastAsia" w:asciiTheme="minorEastAsia" w:hAnsiTheme="minorEastAsia" w:eastAsiaTheme="minorEastAsia" w:cstheme="minorEastAsia"/>
          <w:kern w:val="0"/>
          <w:sz w:val="24"/>
          <w:szCs w:val="24"/>
          <w:lang w:val="zh-CN" w:eastAsia="zh-CN" w:bidi="ar-SA"/>
        </w:rPr>
        <w:t>12.3磋商响应文件中不得行间插字、涂改或增删，如有修改错漏处，须由投标人法定代表人或其委托代理人签字和盖章。</w:t>
      </w:r>
    </w:p>
    <w:p>
      <w:pPr>
        <w:snapToGrid w:val="0"/>
        <w:ind w:firstLine="480"/>
        <w:rPr>
          <w:rFonts w:hint="eastAsia" w:asciiTheme="minorEastAsia" w:hAnsiTheme="minorEastAsia" w:eastAsiaTheme="minorEastAsia" w:cstheme="minorEastAsia"/>
          <w:kern w:val="0"/>
          <w:sz w:val="24"/>
          <w:szCs w:val="24"/>
          <w:lang w:val="zh-CN" w:eastAsia="zh-CN" w:bidi="ar-SA"/>
        </w:rPr>
      </w:pPr>
      <w:r>
        <w:rPr>
          <w:rFonts w:hint="eastAsia" w:asciiTheme="minorEastAsia" w:hAnsiTheme="minorEastAsia" w:eastAsiaTheme="minorEastAsia" w:cstheme="minorEastAsia"/>
          <w:kern w:val="0"/>
          <w:sz w:val="24"/>
          <w:szCs w:val="24"/>
          <w:lang w:val="zh-CN" w:eastAsia="zh-CN" w:bidi="ar-SA"/>
        </w:rPr>
        <w:t>12.4要求投标人提交单独密封的“首次报价表”及“电子标书”一份，并注明**项目磋商响应文件和投标人名称、采购项目编号、采购项目名称及分包号（如有分包），电子文档必须与投标文件正本完全一致采用不可修改文档（PDF格式）。</w:t>
      </w:r>
    </w:p>
    <w:p>
      <w:pPr>
        <w:widowControl/>
        <w:spacing w:line="360" w:lineRule="auto"/>
        <w:jc w:val="center"/>
        <w:outlineLvl w:val="1"/>
        <w:rPr>
          <w:rFonts w:asciiTheme="minorEastAsia" w:hAnsiTheme="minorEastAsia" w:eastAsiaTheme="minorEastAsia" w:cstheme="minorEastAsia"/>
          <w:b/>
          <w:bCs/>
          <w:sz w:val="32"/>
          <w:szCs w:val="32"/>
        </w:rPr>
      </w:pPr>
      <w:bookmarkStart w:id="169" w:name="_Toc10128"/>
      <w:r>
        <w:rPr>
          <w:rFonts w:hint="eastAsia" w:asciiTheme="minorEastAsia" w:hAnsiTheme="minorEastAsia" w:eastAsiaTheme="minorEastAsia" w:cstheme="minorEastAsia"/>
          <w:b/>
          <w:bCs/>
          <w:sz w:val="32"/>
          <w:szCs w:val="32"/>
        </w:rPr>
        <w:t>四、响应文件的递交</w:t>
      </w:r>
      <w:bookmarkEnd w:id="149"/>
      <w:bookmarkEnd w:id="150"/>
      <w:bookmarkEnd w:id="151"/>
      <w:bookmarkEnd w:id="152"/>
      <w:bookmarkEnd w:id="169"/>
    </w:p>
    <w:p>
      <w:pPr>
        <w:pStyle w:val="22"/>
        <w:jc w:val="left"/>
        <w:rPr>
          <w:rFonts w:asciiTheme="minorEastAsia" w:hAnsiTheme="minorEastAsia" w:eastAsiaTheme="minorEastAsia" w:cstheme="minorEastAsia"/>
          <w:sz w:val="24"/>
          <w:szCs w:val="24"/>
        </w:rPr>
      </w:pPr>
      <w:bookmarkStart w:id="170" w:name="_Toc464136627"/>
      <w:bookmarkStart w:id="171" w:name="_Toc9953"/>
      <w:bookmarkStart w:id="172" w:name="_Toc399"/>
      <w:bookmarkStart w:id="173" w:name="_Toc412617731"/>
      <w:bookmarkStart w:id="174" w:name="_Toc373392582"/>
      <w:bookmarkStart w:id="175" w:name="_Toc2866"/>
      <w:bookmarkStart w:id="176" w:name="_Toc325726016"/>
      <w:bookmarkStart w:id="177" w:name="_Toc1176"/>
      <w:bookmarkStart w:id="178" w:name="_Toc23823"/>
      <w:r>
        <w:rPr>
          <w:rFonts w:hint="eastAsia" w:asciiTheme="minorEastAsia" w:hAnsiTheme="minorEastAsia" w:eastAsiaTheme="minorEastAsia" w:cstheme="minorEastAsia"/>
          <w:sz w:val="24"/>
          <w:szCs w:val="24"/>
        </w:rPr>
        <w:t>13响应文件的密封和标记</w:t>
      </w:r>
      <w:bookmarkEnd w:id="170"/>
      <w:bookmarkEnd w:id="171"/>
      <w:bookmarkEnd w:id="172"/>
      <w:bookmarkEnd w:id="173"/>
      <w:bookmarkEnd w:id="174"/>
      <w:bookmarkEnd w:id="175"/>
      <w:bookmarkEnd w:id="176"/>
      <w:bookmarkEnd w:id="177"/>
      <w:bookmarkEnd w:id="178"/>
    </w:p>
    <w:p>
      <w:pPr>
        <w:pStyle w:val="12"/>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13.1响应文件正、副本应分别封装封装于不同的密封袋内，密封袋上应分别标上“正本”“副本”字样，并按标明采购项目编号、采购项目名称、供应商的名称、包号等。</w:t>
      </w:r>
    </w:p>
    <w:p>
      <w:pPr>
        <w:pStyle w:val="12"/>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13.2响应文件均应：</w:t>
      </w:r>
    </w:p>
    <w:p>
      <w:pPr>
        <w:pStyle w:val="12"/>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（1）按“供应商须知前附表”中注明的时间、地址送达；</w:t>
      </w:r>
    </w:p>
    <w:p>
      <w:pPr>
        <w:pStyle w:val="12"/>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（2）</w:t>
      </w:r>
      <w:r>
        <w:rPr>
          <w:rFonts w:hint="eastAsia" w:asciiTheme="minorEastAsia" w:hAnsiTheme="minorEastAsia" w:eastAsiaTheme="minorEastAsia" w:cstheme="minorEastAsia"/>
          <w:sz w:val="24"/>
          <w:szCs w:val="24"/>
        </w:rPr>
        <w:t>投标专用袋用“于××××年×××月×××日×××时之前不</w:t>
      </w:r>
      <w:r>
        <w:rPr>
          <w:rFonts w:hint="eastAsia" w:asciiTheme="minorEastAsia" w:hAnsiTheme="minorEastAsia" w:eastAsiaTheme="minorEastAsia" w:cstheme="minorEastAsia"/>
          <w:color w:val="000000"/>
          <w:sz w:val="24"/>
          <w:szCs w:val="24"/>
        </w:rPr>
        <w:t>准启封</w:t>
      </w:r>
      <w:r>
        <w:rPr>
          <w:rFonts w:hint="eastAsia" w:asciiTheme="minorEastAsia" w:hAnsiTheme="minorEastAsia" w:eastAsiaTheme="minorEastAsia" w:cstheme="minorEastAsia"/>
          <w:sz w:val="24"/>
          <w:szCs w:val="24"/>
        </w:rPr>
        <w:t>”标签密封。</w:t>
      </w:r>
    </w:p>
    <w:p>
      <w:pPr>
        <w:pStyle w:val="12"/>
        <w:spacing w:line="360" w:lineRule="auto"/>
        <w:rPr>
          <w:rFonts w:asciiTheme="minorEastAsia" w:hAnsiTheme="minorEastAsia" w:eastAsiaTheme="minorEastAsia" w:cstheme="minorEastAsia"/>
          <w:kern w:val="0"/>
          <w:sz w:val="24"/>
          <w:szCs w:val="24"/>
          <w:lang w:val="zh-CN"/>
        </w:rPr>
      </w:pPr>
    </w:p>
    <w:p>
      <w:pPr>
        <w:pStyle w:val="12"/>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13.3如果供应商未按第13．1－13．2条要求将响应文件密封或在密封袋上加写标记的，采购代理机构将不予受理。</w:t>
      </w:r>
    </w:p>
    <w:p>
      <w:pPr>
        <w:pStyle w:val="12"/>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13.4电报、电话、传真形式投标的，采购代理机构概不接受。</w:t>
      </w:r>
    </w:p>
    <w:bookmarkEnd w:id="153"/>
    <w:bookmarkEnd w:id="154"/>
    <w:p>
      <w:pPr>
        <w:pStyle w:val="22"/>
        <w:jc w:val="left"/>
        <w:rPr>
          <w:rFonts w:asciiTheme="minorEastAsia" w:hAnsiTheme="minorEastAsia" w:eastAsiaTheme="minorEastAsia" w:cstheme="minorEastAsia"/>
          <w:sz w:val="24"/>
          <w:szCs w:val="24"/>
        </w:rPr>
      </w:pPr>
      <w:bookmarkStart w:id="179" w:name="_Toc30624"/>
      <w:bookmarkStart w:id="180" w:name="_Toc22713"/>
      <w:bookmarkStart w:id="181" w:name="_Toc464136628"/>
      <w:bookmarkStart w:id="182" w:name="_Toc434"/>
      <w:bookmarkStart w:id="183" w:name="_Toc371090030"/>
      <w:bookmarkStart w:id="184" w:name="_Toc376936749"/>
      <w:r>
        <w:rPr>
          <w:rFonts w:hint="eastAsia" w:asciiTheme="minorEastAsia" w:hAnsiTheme="minorEastAsia" w:eastAsiaTheme="minorEastAsia" w:cstheme="minorEastAsia"/>
          <w:sz w:val="24"/>
          <w:szCs w:val="24"/>
        </w:rPr>
        <w:t>14.提交响应文件截止时间、地点</w:t>
      </w:r>
      <w:bookmarkEnd w:id="179"/>
      <w:bookmarkEnd w:id="180"/>
      <w:bookmarkEnd w:id="181"/>
      <w:bookmarkEnd w:id="182"/>
    </w:p>
    <w:p>
      <w:pPr>
        <w:pStyle w:val="12"/>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14.1文件提交的截止时间及地点详见“供应商须知前附表”。</w:t>
      </w:r>
    </w:p>
    <w:p>
      <w:pPr>
        <w:pStyle w:val="12"/>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14.2采购代理机构将拒绝接受在提交响应文件截止时间之后送达的响应文件。</w:t>
      </w:r>
      <w:bookmarkEnd w:id="183"/>
      <w:bookmarkEnd w:id="184"/>
      <w:bookmarkStart w:id="185" w:name="_Toc376936750"/>
      <w:bookmarkStart w:id="186" w:name="_Toc325726019"/>
      <w:bookmarkStart w:id="187" w:name="_Toc9147"/>
    </w:p>
    <w:p>
      <w:pPr>
        <w:widowControl/>
        <w:spacing w:line="360" w:lineRule="auto"/>
        <w:jc w:val="center"/>
        <w:outlineLvl w:val="1"/>
        <w:rPr>
          <w:rFonts w:asciiTheme="minorEastAsia" w:hAnsiTheme="minorEastAsia" w:eastAsiaTheme="minorEastAsia" w:cstheme="minorEastAsia"/>
          <w:b/>
          <w:bCs/>
          <w:sz w:val="32"/>
          <w:szCs w:val="32"/>
        </w:rPr>
      </w:pPr>
      <w:bookmarkStart w:id="188" w:name="_Toc23408"/>
      <w:bookmarkStart w:id="189" w:name="_Toc5644"/>
      <w:bookmarkStart w:id="190" w:name="_Toc464136629"/>
      <w:bookmarkStart w:id="191" w:name="_Toc5718"/>
      <w:bookmarkStart w:id="192" w:name="_Toc27995"/>
      <w:r>
        <w:rPr>
          <w:rFonts w:hint="eastAsia" w:asciiTheme="minorEastAsia" w:hAnsiTheme="minorEastAsia" w:eastAsiaTheme="minorEastAsia" w:cstheme="minorEastAsia"/>
          <w:b/>
          <w:bCs/>
          <w:sz w:val="32"/>
          <w:szCs w:val="32"/>
        </w:rPr>
        <w:t>五、</w:t>
      </w:r>
      <w:bookmarkEnd w:id="185"/>
      <w:bookmarkEnd w:id="186"/>
      <w:r>
        <w:rPr>
          <w:rFonts w:hint="eastAsia" w:asciiTheme="minorEastAsia" w:hAnsiTheme="minorEastAsia" w:eastAsiaTheme="minorEastAsia" w:cstheme="minorEastAsia"/>
          <w:b/>
          <w:bCs/>
          <w:sz w:val="32"/>
          <w:szCs w:val="32"/>
        </w:rPr>
        <w:t>磋商过程</w:t>
      </w:r>
      <w:bookmarkEnd w:id="187"/>
      <w:bookmarkEnd w:id="188"/>
      <w:bookmarkEnd w:id="189"/>
      <w:bookmarkEnd w:id="190"/>
      <w:bookmarkEnd w:id="191"/>
      <w:bookmarkEnd w:id="192"/>
    </w:p>
    <w:p>
      <w:pPr>
        <w:pStyle w:val="22"/>
        <w:jc w:val="left"/>
        <w:rPr>
          <w:rFonts w:asciiTheme="minorEastAsia" w:hAnsiTheme="minorEastAsia" w:eastAsiaTheme="minorEastAsia" w:cstheme="minorEastAsia"/>
          <w:sz w:val="24"/>
          <w:szCs w:val="24"/>
        </w:rPr>
      </w:pPr>
      <w:bookmarkStart w:id="193" w:name="_Toc464136630"/>
      <w:bookmarkStart w:id="194" w:name="_Toc10084"/>
      <w:bookmarkStart w:id="195" w:name="_Toc16691"/>
      <w:bookmarkStart w:id="196" w:name="_Toc15630"/>
      <w:bookmarkStart w:id="197" w:name="_Toc26723"/>
      <w:bookmarkStart w:id="198" w:name="_Toc22760"/>
      <w:r>
        <w:rPr>
          <w:rFonts w:hint="eastAsia" w:asciiTheme="minorEastAsia" w:hAnsiTheme="minorEastAsia" w:eastAsiaTheme="minorEastAsia" w:cstheme="minorEastAsia"/>
          <w:sz w:val="24"/>
          <w:szCs w:val="24"/>
        </w:rPr>
        <w:t>15.磋商过程</w:t>
      </w:r>
      <w:bookmarkEnd w:id="193"/>
      <w:bookmarkEnd w:id="194"/>
      <w:bookmarkEnd w:id="195"/>
      <w:bookmarkEnd w:id="196"/>
      <w:bookmarkEnd w:id="197"/>
      <w:bookmarkEnd w:id="198"/>
    </w:p>
    <w:p>
      <w:pPr>
        <w:pStyle w:val="12"/>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15.1采购代理机构按磋商文件中确定的时间和地点组织本项目的磋商活动。供应商应由其法定代表人或委托代理人参加。</w:t>
      </w:r>
    </w:p>
    <w:p>
      <w:pPr>
        <w:pStyle w:val="12"/>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15.2对不同文字文本响应文件的解释发生异议的，以中文文本为准。</w:t>
      </w:r>
    </w:p>
    <w:p>
      <w:pPr>
        <w:pStyle w:val="12"/>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15.3由采购代理机构组织，采购人、采购监管、纪检监察等有关方面代表可根据采购项目的具体情况列席。</w:t>
      </w:r>
    </w:p>
    <w:p>
      <w:pPr>
        <w:pStyle w:val="12"/>
        <w:spacing w:line="360" w:lineRule="auto"/>
        <w:ind w:firstLine="480" w:firstLineChars="200"/>
        <w:rPr>
          <w:rFonts w:asciiTheme="minorEastAsia" w:hAnsiTheme="minorEastAsia" w:eastAsiaTheme="minorEastAsia" w:cstheme="minorEastAsia"/>
          <w:kern w:val="0"/>
          <w:szCs w:val="24"/>
          <w:lang w:val="zh-CN"/>
        </w:rPr>
      </w:pPr>
      <w:r>
        <w:rPr>
          <w:rFonts w:hint="eastAsia" w:asciiTheme="minorEastAsia" w:hAnsiTheme="minorEastAsia" w:eastAsiaTheme="minorEastAsia" w:cstheme="minorEastAsia"/>
          <w:kern w:val="0"/>
          <w:sz w:val="24"/>
          <w:szCs w:val="24"/>
          <w:lang w:val="zh-CN"/>
        </w:rPr>
        <w:t>15.4有专人记录，并存档备查。</w:t>
      </w:r>
    </w:p>
    <w:p>
      <w:pPr>
        <w:widowControl/>
        <w:spacing w:line="360" w:lineRule="auto"/>
        <w:jc w:val="center"/>
        <w:outlineLvl w:val="1"/>
        <w:rPr>
          <w:rFonts w:asciiTheme="minorEastAsia" w:hAnsiTheme="minorEastAsia" w:eastAsiaTheme="minorEastAsia" w:cstheme="minorEastAsia"/>
          <w:b/>
          <w:bCs/>
          <w:sz w:val="32"/>
          <w:szCs w:val="32"/>
        </w:rPr>
      </w:pPr>
      <w:bookmarkStart w:id="199" w:name="_Toc325726021"/>
      <w:bookmarkStart w:id="200" w:name="_Toc19030"/>
      <w:bookmarkStart w:id="201" w:name="_Toc18107"/>
      <w:bookmarkStart w:id="202" w:name="_Toc376936752"/>
      <w:bookmarkStart w:id="203" w:name="_Toc25108"/>
      <w:bookmarkStart w:id="204" w:name="_Toc21169"/>
      <w:bookmarkStart w:id="205" w:name="_Toc464136631"/>
      <w:bookmarkStart w:id="206" w:name="_Toc16649"/>
      <w:r>
        <w:rPr>
          <w:rFonts w:hint="eastAsia" w:asciiTheme="minorEastAsia" w:hAnsiTheme="minorEastAsia" w:eastAsiaTheme="minorEastAsia" w:cstheme="minorEastAsia"/>
          <w:b/>
          <w:bCs/>
          <w:sz w:val="32"/>
          <w:szCs w:val="32"/>
        </w:rPr>
        <w:t>六、磋商程序及方法</w:t>
      </w:r>
      <w:bookmarkEnd w:id="199"/>
      <w:bookmarkEnd w:id="200"/>
      <w:bookmarkEnd w:id="201"/>
      <w:bookmarkEnd w:id="202"/>
      <w:bookmarkEnd w:id="203"/>
      <w:bookmarkEnd w:id="204"/>
      <w:bookmarkEnd w:id="205"/>
      <w:bookmarkEnd w:id="206"/>
    </w:p>
    <w:p>
      <w:pPr>
        <w:pStyle w:val="22"/>
        <w:jc w:val="left"/>
        <w:rPr>
          <w:rFonts w:asciiTheme="minorEastAsia" w:hAnsiTheme="minorEastAsia" w:eastAsiaTheme="minorEastAsia" w:cstheme="minorEastAsia"/>
          <w:sz w:val="24"/>
          <w:szCs w:val="24"/>
        </w:rPr>
      </w:pPr>
      <w:bookmarkStart w:id="207" w:name="_Toc26121"/>
      <w:bookmarkStart w:id="208" w:name="_Toc4234"/>
      <w:bookmarkStart w:id="209" w:name="_Toc19080"/>
      <w:bookmarkStart w:id="210" w:name="_Toc16935"/>
      <w:bookmarkStart w:id="211" w:name="_Toc325726022"/>
      <w:bookmarkStart w:id="212" w:name="_Toc376936753"/>
      <w:bookmarkStart w:id="213" w:name="_Toc17060"/>
      <w:bookmarkStart w:id="214" w:name="_Toc464136632"/>
      <w:r>
        <w:rPr>
          <w:rFonts w:hint="eastAsia" w:asciiTheme="minorEastAsia" w:hAnsiTheme="minorEastAsia" w:eastAsiaTheme="minorEastAsia" w:cstheme="minorEastAsia"/>
          <w:sz w:val="24"/>
          <w:szCs w:val="24"/>
        </w:rPr>
        <w:t>16.磋商小组</w:t>
      </w:r>
      <w:bookmarkEnd w:id="207"/>
      <w:bookmarkEnd w:id="208"/>
      <w:bookmarkEnd w:id="209"/>
      <w:bookmarkEnd w:id="210"/>
      <w:bookmarkEnd w:id="211"/>
      <w:bookmarkEnd w:id="212"/>
      <w:bookmarkEnd w:id="213"/>
      <w:bookmarkEnd w:id="214"/>
    </w:p>
    <w:p>
      <w:pPr>
        <w:pStyle w:val="12"/>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16.1采购代理机构将根据采购项目的特点依法组建磋商小组，其成员由具有一定专业水平的技术、经济等方面的专家和采购人代表等三人以上单数组成。其中技术、经济等方面的专家不少于成员总数的三分之二。</w:t>
      </w:r>
    </w:p>
    <w:p>
      <w:pPr>
        <w:pStyle w:val="12"/>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16.2采购代理机构负责组织，具体磋商事务由依法组建的磋商小组负责，并独立履行下列职责：</w:t>
      </w:r>
    </w:p>
    <w:p>
      <w:pPr>
        <w:pStyle w:val="12"/>
        <w:spacing w:line="360" w:lineRule="auto"/>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（1）审查响应文件是否符合磋商文件要求，并作出评价；</w:t>
      </w:r>
    </w:p>
    <w:p>
      <w:pPr>
        <w:pStyle w:val="12"/>
        <w:spacing w:line="360" w:lineRule="auto"/>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（2）要求供应商对响应文件有关事项作出解释或澄清；</w:t>
      </w:r>
    </w:p>
    <w:p>
      <w:pPr>
        <w:pStyle w:val="12"/>
        <w:spacing w:line="360" w:lineRule="auto"/>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（3）推荐预成交候选供应商；</w:t>
      </w:r>
    </w:p>
    <w:p>
      <w:pPr>
        <w:pStyle w:val="12"/>
        <w:spacing w:line="360" w:lineRule="auto"/>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（4）对非法干预评标工作的人员和机构进行举报或投诉。</w:t>
      </w:r>
    </w:p>
    <w:p>
      <w:pPr>
        <w:pStyle w:val="12"/>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16.3应遵守并履行下列义务：</w:t>
      </w:r>
    </w:p>
    <w:p>
      <w:pPr>
        <w:pStyle w:val="12"/>
        <w:spacing w:line="360" w:lineRule="auto"/>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（1）遵纪守法，客观、公正、廉洁地履行职责；</w:t>
      </w:r>
    </w:p>
    <w:p>
      <w:pPr>
        <w:pStyle w:val="12"/>
        <w:spacing w:line="360" w:lineRule="auto"/>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（2）按照磋商文件规定的评审方法和评审标准进行评审，磋商小组成员并对</w:t>
      </w:r>
      <w:r>
        <w:rPr>
          <w:rFonts w:hint="eastAsia" w:asciiTheme="minorEastAsia" w:hAnsiTheme="minorEastAsia" w:eastAsiaTheme="minorEastAsia" w:cstheme="minorEastAsia"/>
          <w:sz w:val="24"/>
          <w:szCs w:val="24"/>
        </w:rPr>
        <w:t>评审意见</w:t>
      </w:r>
      <w:r>
        <w:rPr>
          <w:rFonts w:hint="eastAsia" w:asciiTheme="minorEastAsia" w:hAnsiTheme="minorEastAsia" w:eastAsiaTheme="minorEastAsia" w:cstheme="minorEastAsia"/>
          <w:kern w:val="0"/>
          <w:sz w:val="24"/>
          <w:szCs w:val="24"/>
          <w:lang w:val="zh-CN"/>
        </w:rPr>
        <w:t>承责任；</w:t>
      </w:r>
    </w:p>
    <w:p>
      <w:pPr>
        <w:pStyle w:val="12"/>
        <w:spacing w:line="360" w:lineRule="auto"/>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（3）对响应文件、磋商情况和磋商中获悉的商业秘密保密；</w:t>
      </w:r>
    </w:p>
    <w:p>
      <w:pPr>
        <w:pStyle w:val="12"/>
        <w:spacing w:line="360" w:lineRule="auto"/>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（4）参与磋商报告的起草；</w:t>
      </w:r>
    </w:p>
    <w:p>
      <w:pPr>
        <w:pStyle w:val="12"/>
        <w:spacing w:line="360" w:lineRule="auto"/>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（5）解答供应商及有关方面的质疑；</w:t>
      </w:r>
    </w:p>
    <w:p>
      <w:pPr>
        <w:pStyle w:val="12"/>
        <w:spacing w:line="360" w:lineRule="auto"/>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（6）配合纪检部门进行投诉处理工作。</w:t>
      </w:r>
    </w:p>
    <w:p>
      <w:pPr>
        <w:pStyle w:val="12"/>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16.4所有成员应当集中与单一供应商分别进行磋商，并给予所有参加磋商的供应商平等的磋商机会。</w:t>
      </w:r>
    </w:p>
    <w:p>
      <w:pPr>
        <w:pStyle w:val="12"/>
        <w:spacing w:line="360" w:lineRule="auto"/>
        <w:ind w:firstLine="480" w:firstLineChars="200"/>
        <w:rPr>
          <w:rFonts w:asciiTheme="minorEastAsia" w:hAnsiTheme="minorEastAsia" w:eastAsiaTheme="minorEastAsia" w:cstheme="minorEastAsia"/>
          <w:kern w:val="0"/>
          <w:szCs w:val="24"/>
          <w:lang w:val="zh-CN"/>
        </w:rPr>
      </w:pPr>
      <w:r>
        <w:rPr>
          <w:rFonts w:hint="eastAsia" w:asciiTheme="minorEastAsia" w:hAnsiTheme="minorEastAsia" w:eastAsiaTheme="minorEastAsia" w:cstheme="minorEastAsia"/>
          <w:kern w:val="0"/>
          <w:sz w:val="24"/>
          <w:szCs w:val="24"/>
          <w:lang w:val="zh-CN"/>
        </w:rPr>
        <w:t>16.5在有关部门的监督和严格保密的情况下依法开展，任何单位和个人不得非法干预、影响磋商工作和磋商结果。</w:t>
      </w:r>
    </w:p>
    <w:p>
      <w:pPr>
        <w:pStyle w:val="22"/>
        <w:jc w:val="left"/>
        <w:rPr>
          <w:rFonts w:asciiTheme="minorEastAsia" w:hAnsiTheme="minorEastAsia" w:eastAsiaTheme="minorEastAsia" w:cstheme="minorEastAsia"/>
          <w:sz w:val="24"/>
          <w:szCs w:val="24"/>
        </w:rPr>
      </w:pPr>
      <w:bookmarkStart w:id="215" w:name="_Toc325726023"/>
      <w:bookmarkStart w:id="216" w:name="_Toc13688"/>
      <w:bookmarkStart w:id="217" w:name="_Toc376936754"/>
      <w:bookmarkStart w:id="218" w:name="_Toc464136633"/>
      <w:bookmarkStart w:id="219" w:name="_Toc19946"/>
      <w:bookmarkStart w:id="220" w:name="_Toc27086"/>
      <w:bookmarkStart w:id="221" w:name="_Toc3830"/>
      <w:bookmarkStart w:id="222" w:name="_Toc14694"/>
      <w:r>
        <w:rPr>
          <w:rFonts w:hint="eastAsia" w:asciiTheme="minorEastAsia" w:hAnsiTheme="minorEastAsia" w:eastAsiaTheme="minorEastAsia" w:cstheme="minorEastAsia"/>
          <w:sz w:val="24"/>
          <w:szCs w:val="24"/>
        </w:rPr>
        <w:t>17.磋商程序</w:t>
      </w:r>
      <w:bookmarkEnd w:id="215"/>
      <w:bookmarkEnd w:id="216"/>
      <w:bookmarkEnd w:id="217"/>
      <w:bookmarkEnd w:id="218"/>
      <w:bookmarkEnd w:id="219"/>
      <w:bookmarkEnd w:id="220"/>
      <w:bookmarkEnd w:id="221"/>
      <w:bookmarkEnd w:id="222"/>
    </w:p>
    <w:p>
      <w:pPr>
        <w:pStyle w:val="12"/>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17.1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pStyle w:val="12"/>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17.2初审阶段分为资格性审查和符合性审查。响应文件在响应磋商文件要求方面出现的偏离，分为实质性偏离和非实质性偏离。</w:t>
      </w:r>
    </w:p>
    <w:p>
      <w:pPr>
        <w:pStyle w:val="12"/>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17.2.1实质性偏离是指响应文件未能实质性响应磋商文件的要求。以下情况属于实质性偏离，响应文件有下列情况之一的，按无效文件处理。</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（1）不符合第三部分供应商须知一、说  明第</w:t>
      </w:r>
      <w:r>
        <w:rPr>
          <w:rFonts w:hint="eastAsia" w:asciiTheme="minorEastAsia" w:hAnsiTheme="minorEastAsia" w:eastAsiaTheme="minorEastAsia" w:cstheme="minorEastAsia"/>
          <w:sz w:val="24"/>
          <w:lang w:val="zh-CN"/>
        </w:rPr>
        <w:t>2</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2款“合格的供应商”之规定的；</w:t>
      </w:r>
    </w:p>
    <w:p>
      <w:pPr>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未按磋商文件要求交纳或未足额交纳磋商保证金的；</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（3）未按</w:t>
      </w:r>
      <w:r>
        <w:rPr>
          <w:rFonts w:hint="eastAsia" w:asciiTheme="minorEastAsia" w:hAnsiTheme="minorEastAsia" w:eastAsiaTheme="minorEastAsia" w:cstheme="minorEastAsia"/>
          <w:sz w:val="24"/>
        </w:rPr>
        <w:t>第三部分供应商须知</w:t>
      </w:r>
      <w:r>
        <w:rPr>
          <w:rFonts w:hint="eastAsia" w:asciiTheme="minorEastAsia" w:hAnsiTheme="minorEastAsia" w:eastAsiaTheme="minorEastAsia" w:cstheme="minorEastAsia"/>
          <w:sz w:val="24"/>
          <w:lang w:val="zh-CN"/>
        </w:rPr>
        <w:t>二、磋商文件说明，第1</w:t>
      </w:r>
      <w:r>
        <w:rPr>
          <w:rFonts w:hint="eastAsia" w:asciiTheme="minorEastAsia" w:hAnsiTheme="minorEastAsia" w:eastAsiaTheme="minorEastAsia" w:cstheme="minorEastAsia"/>
          <w:sz w:val="24"/>
        </w:rPr>
        <w:t>1款</w:t>
      </w:r>
      <w:r>
        <w:rPr>
          <w:rFonts w:hint="eastAsia" w:asciiTheme="minorEastAsia" w:hAnsiTheme="minorEastAsia" w:eastAsiaTheme="minorEastAsia" w:cstheme="minorEastAsia"/>
          <w:sz w:val="24"/>
          <w:lang w:val="zh-CN"/>
        </w:rPr>
        <w:t>（1）-（1</w:t>
      </w: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lang w:val="zh-CN"/>
        </w:rPr>
        <w:t>）要求提供相关资料的；</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（4）响应文件内容没有按磋商文件规定和要求签字、盖章的；</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（5）响应文件编排混乱，且擅自修改磋商文件规定的格式内容的；</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（6）工期、磋商有效期、法定代表人授权期限不能满足磋商文件要求的；</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（7）机构资质、人员配备</w:t>
      </w:r>
      <w:r>
        <w:rPr>
          <w:rFonts w:hint="eastAsia" w:asciiTheme="minorEastAsia" w:hAnsiTheme="minorEastAsia" w:eastAsiaTheme="minorEastAsia" w:cstheme="minorEastAsia"/>
          <w:sz w:val="24"/>
          <w:lang w:val="zh-CN"/>
        </w:rPr>
        <w:t>标准明显不符合采购项目要求的</w:t>
      </w:r>
      <w:r>
        <w:rPr>
          <w:rFonts w:hint="eastAsia" w:asciiTheme="minorEastAsia" w:hAnsiTheme="minorEastAsia" w:eastAsiaTheme="minorEastAsia" w:cstheme="minorEastAsia"/>
          <w:sz w:val="24"/>
        </w:rPr>
        <w:t>；</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（8）响应文件中附有采购人不能接受的条件的；</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（9）磋商小组认为应按无效响应处理的其他情况；</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（10）法律、法规规定的其他情形。</w:t>
      </w:r>
    </w:p>
    <w:p>
      <w:pPr>
        <w:tabs>
          <w:tab w:val="left" w:pos="8787"/>
        </w:tabs>
        <w:spacing w:line="360" w:lineRule="auto"/>
        <w:ind w:firstLine="480" w:firstLineChars="2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17.2.2非实质性偏离是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480" w:firstLineChars="2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17.2.3在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480" w:firstLineChars="2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17.2.4，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480" w:firstLineChars="2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17.2.5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22"/>
        <w:jc w:val="left"/>
        <w:rPr>
          <w:rFonts w:asciiTheme="minorEastAsia" w:hAnsiTheme="minorEastAsia" w:eastAsiaTheme="minorEastAsia" w:cstheme="minorEastAsia"/>
          <w:sz w:val="24"/>
          <w:szCs w:val="24"/>
        </w:rPr>
      </w:pPr>
      <w:bookmarkStart w:id="223" w:name="_Toc13668"/>
      <w:bookmarkStart w:id="224" w:name="_Toc20611"/>
      <w:bookmarkStart w:id="225" w:name="_Toc325726024"/>
      <w:bookmarkStart w:id="226" w:name="_Toc20110"/>
      <w:bookmarkStart w:id="227" w:name="_Toc376936755"/>
      <w:bookmarkStart w:id="228" w:name="_Toc27448"/>
      <w:bookmarkStart w:id="229" w:name="_Toc17697"/>
      <w:bookmarkStart w:id="230" w:name="_Toc464136634"/>
      <w:r>
        <w:rPr>
          <w:rFonts w:hint="eastAsia" w:asciiTheme="minorEastAsia" w:hAnsiTheme="minorEastAsia" w:eastAsiaTheme="minorEastAsia" w:cstheme="minorEastAsia"/>
          <w:sz w:val="24"/>
          <w:szCs w:val="24"/>
        </w:rPr>
        <w:t>18.评审办法</w:t>
      </w:r>
      <w:bookmarkEnd w:id="223"/>
      <w:bookmarkEnd w:id="224"/>
      <w:bookmarkEnd w:id="225"/>
      <w:bookmarkEnd w:id="226"/>
      <w:bookmarkEnd w:id="227"/>
      <w:bookmarkEnd w:id="228"/>
      <w:bookmarkEnd w:id="229"/>
      <w:bookmarkEnd w:id="230"/>
    </w:p>
    <w:p>
      <w:pPr>
        <w:tabs>
          <w:tab w:val="left" w:pos="8787"/>
        </w:tabs>
        <w:spacing w:line="360" w:lineRule="auto"/>
        <w:ind w:firstLine="480" w:firstLineChars="2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18.1依照《中华人民共和国政府采购法》、《中华人民共和国政府采购法实施条例》、《政府采购竞争性磋商采购方式管理暂行办法》的规定，结合该项目的特点制定本评审办法。本次评审采用综合评分法。</w:t>
      </w:r>
    </w:p>
    <w:p>
      <w:pPr>
        <w:tabs>
          <w:tab w:val="left" w:pos="8787"/>
        </w:tabs>
        <w:spacing w:line="360" w:lineRule="auto"/>
        <w:ind w:firstLine="480" w:firstLineChars="2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en-US" w:eastAsia="zh-CN"/>
        </w:rPr>
        <w:t>18.2</w:t>
      </w:r>
      <w:r>
        <w:rPr>
          <w:rFonts w:hint="eastAsia" w:asciiTheme="minorEastAsia" w:hAnsiTheme="minorEastAsia" w:eastAsiaTheme="minorEastAsia" w:cstheme="minorEastAsia"/>
          <w:kern w:val="0"/>
          <w:sz w:val="24"/>
          <w:lang w:val="zh-CN"/>
        </w:rPr>
        <w:t>评审标准和分值分配：</w:t>
      </w:r>
      <w:bookmarkStart w:id="231" w:name="_Toc368987541"/>
      <w:bookmarkStart w:id="232" w:name="_Toc365373142"/>
      <w:bookmarkStart w:id="233" w:name="_Toc201287394"/>
    </w:p>
    <w:p>
      <w:pPr>
        <w:rPr>
          <w:lang w:val="zh-CN"/>
        </w:rPr>
      </w:pPr>
    </w:p>
    <w:bookmarkEnd w:id="231"/>
    <w:bookmarkEnd w:id="232"/>
    <w:bookmarkEnd w:id="233"/>
    <w:tbl>
      <w:tblPr>
        <w:tblStyle w:val="23"/>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56"/>
        <w:gridCol w:w="1930"/>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73" w:type="dxa"/>
            <w:gridSpan w:val="2"/>
            <w:vAlign w:val="center"/>
          </w:tcPr>
          <w:p>
            <w:pPr>
              <w:autoSpaceDE w:val="0"/>
              <w:autoSpaceDN w:val="0"/>
              <w:adjustRightInd w:val="0"/>
              <w:rPr>
                <w:rFonts w:ascii="宋体" w:cs="宋体"/>
                <w:b/>
                <w:kern w:val="0"/>
                <w:sz w:val="24"/>
                <w:szCs w:val="24"/>
              </w:rPr>
            </w:pPr>
            <w:bookmarkStart w:id="234" w:name="_Toc12542"/>
            <w:bookmarkStart w:id="235" w:name="_Toc3368"/>
            <w:bookmarkStart w:id="236" w:name="_Toc365373146"/>
            <w:bookmarkStart w:id="237" w:name="_Toc368987551"/>
            <w:r>
              <w:rPr>
                <w:rFonts w:hint="eastAsia" w:ascii="宋体" w:cs="宋体"/>
                <w:b/>
                <w:kern w:val="0"/>
                <w:sz w:val="24"/>
                <w:szCs w:val="24"/>
              </w:rPr>
              <w:t>条款号</w:t>
            </w:r>
          </w:p>
        </w:tc>
        <w:tc>
          <w:tcPr>
            <w:tcW w:w="1930" w:type="dxa"/>
            <w:vAlign w:val="center"/>
          </w:tcPr>
          <w:p>
            <w:pPr>
              <w:autoSpaceDE w:val="0"/>
              <w:autoSpaceDN w:val="0"/>
              <w:adjustRightInd w:val="0"/>
              <w:rPr>
                <w:rFonts w:ascii="宋体" w:cs="宋体"/>
                <w:b/>
                <w:kern w:val="0"/>
                <w:sz w:val="24"/>
                <w:szCs w:val="24"/>
              </w:rPr>
            </w:pPr>
            <w:r>
              <w:rPr>
                <w:rFonts w:hint="eastAsia" w:ascii="宋体" w:cs="宋体"/>
                <w:b/>
                <w:kern w:val="0"/>
                <w:sz w:val="24"/>
                <w:szCs w:val="24"/>
              </w:rPr>
              <w:t>评审因素</w:t>
            </w:r>
          </w:p>
        </w:tc>
        <w:tc>
          <w:tcPr>
            <w:tcW w:w="5766" w:type="dxa"/>
            <w:vAlign w:val="center"/>
          </w:tcPr>
          <w:p>
            <w:pPr>
              <w:autoSpaceDE w:val="0"/>
              <w:autoSpaceDN w:val="0"/>
              <w:adjustRightInd w:val="0"/>
              <w:jc w:val="center"/>
              <w:rPr>
                <w:rFonts w:ascii="宋体" w:cs="宋体"/>
                <w:b/>
                <w:kern w:val="0"/>
                <w:sz w:val="24"/>
                <w:szCs w:val="24"/>
              </w:rPr>
            </w:pPr>
            <w:r>
              <w:rPr>
                <w:rFonts w:hint="eastAsia" w:ascii="宋体" w:cs="宋体"/>
                <w:b/>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817" w:type="dxa"/>
            <w:vMerge w:val="restart"/>
            <w:vAlign w:val="center"/>
          </w:tcPr>
          <w:p>
            <w:pPr>
              <w:autoSpaceDE w:val="0"/>
              <w:autoSpaceDN w:val="0"/>
              <w:adjustRightInd w:val="0"/>
              <w:rPr>
                <w:rFonts w:ascii="宋体" w:cs="宋体"/>
                <w:kern w:val="0"/>
                <w:sz w:val="24"/>
                <w:szCs w:val="24"/>
              </w:rPr>
            </w:pPr>
            <w:r>
              <w:rPr>
                <w:rFonts w:hint="eastAsia" w:ascii="TimesNewRomanPSMT" w:hAnsi="TimesNewRomanPSMT" w:cs="TimesNewRomanPSMT"/>
                <w:kern w:val="0"/>
                <w:sz w:val="24"/>
                <w:szCs w:val="24"/>
              </w:rPr>
              <w:t>3</w:t>
            </w:r>
            <w:r>
              <w:rPr>
                <w:rFonts w:ascii="TimesNewRomanPSMT" w:hAnsi="TimesNewRomanPSMT" w:cs="TimesNewRomanPSMT"/>
                <w:kern w:val="0"/>
                <w:sz w:val="24"/>
                <w:szCs w:val="24"/>
              </w:rPr>
              <w:t>.1.1</w:t>
            </w:r>
          </w:p>
        </w:tc>
        <w:tc>
          <w:tcPr>
            <w:tcW w:w="556" w:type="dxa"/>
            <w:vMerge w:val="restart"/>
            <w:vAlign w:val="center"/>
          </w:tcPr>
          <w:p>
            <w:pPr>
              <w:autoSpaceDE w:val="0"/>
              <w:autoSpaceDN w:val="0"/>
              <w:adjustRightInd w:val="0"/>
              <w:jc w:val="center"/>
              <w:rPr>
                <w:rFonts w:ascii="宋体" w:cs="宋体"/>
                <w:kern w:val="0"/>
                <w:sz w:val="24"/>
                <w:szCs w:val="24"/>
              </w:rPr>
            </w:pPr>
            <w:r>
              <w:rPr>
                <w:rFonts w:hint="eastAsia" w:ascii="宋体" w:cs="宋体"/>
                <w:kern w:val="0"/>
                <w:sz w:val="24"/>
                <w:szCs w:val="24"/>
              </w:rPr>
              <w:t>形</w:t>
            </w:r>
          </w:p>
          <w:p>
            <w:pPr>
              <w:autoSpaceDE w:val="0"/>
              <w:autoSpaceDN w:val="0"/>
              <w:adjustRightInd w:val="0"/>
              <w:jc w:val="center"/>
              <w:rPr>
                <w:rFonts w:ascii="宋体" w:cs="宋体"/>
                <w:kern w:val="0"/>
                <w:sz w:val="24"/>
                <w:szCs w:val="24"/>
              </w:rPr>
            </w:pPr>
            <w:r>
              <w:rPr>
                <w:rFonts w:hint="eastAsia" w:ascii="宋体" w:cs="宋体"/>
                <w:kern w:val="0"/>
                <w:sz w:val="24"/>
                <w:szCs w:val="24"/>
              </w:rPr>
              <w:t>式</w:t>
            </w:r>
          </w:p>
          <w:p>
            <w:pPr>
              <w:autoSpaceDE w:val="0"/>
              <w:autoSpaceDN w:val="0"/>
              <w:adjustRightInd w:val="0"/>
              <w:jc w:val="center"/>
              <w:rPr>
                <w:rFonts w:ascii="宋体" w:cs="宋体"/>
                <w:kern w:val="0"/>
                <w:sz w:val="24"/>
                <w:szCs w:val="24"/>
              </w:rPr>
            </w:pPr>
            <w:r>
              <w:rPr>
                <w:rFonts w:hint="eastAsia" w:ascii="宋体" w:cs="宋体"/>
                <w:kern w:val="0"/>
                <w:sz w:val="24"/>
                <w:szCs w:val="24"/>
              </w:rPr>
              <w:t>评</w:t>
            </w:r>
          </w:p>
          <w:p>
            <w:pPr>
              <w:autoSpaceDE w:val="0"/>
              <w:autoSpaceDN w:val="0"/>
              <w:adjustRightInd w:val="0"/>
              <w:jc w:val="center"/>
              <w:rPr>
                <w:rFonts w:ascii="宋体" w:cs="宋体"/>
                <w:kern w:val="0"/>
                <w:sz w:val="24"/>
                <w:szCs w:val="24"/>
              </w:rPr>
            </w:pPr>
            <w:r>
              <w:rPr>
                <w:rFonts w:hint="eastAsia" w:ascii="宋体" w:cs="宋体"/>
                <w:kern w:val="0"/>
                <w:sz w:val="24"/>
                <w:szCs w:val="24"/>
              </w:rPr>
              <w:t>审</w:t>
            </w:r>
          </w:p>
          <w:p>
            <w:pPr>
              <w:autoSpaceDE w:val="0"/>
              <w:autoSpaceDN w:val="0"/>
              <w:adjustRightInd w:val="0"/>
              <w:jc w:val="center"/>
              <w:rPr>
                <w:rFonts w:ascii="宋体" w:cs="宋体"/>
                <w:kern w:val="0"/>
                <w:sz w:val="24"/>
                <w:szCs w:val="24"/>
              </w:rPr>
            </w:pPr>
            <w:r>
              <w:rPr>
                <w:rFonts w:hint="eastAsia" w:ascii="宋体" w:cs="宋体"/>
                <w:kern w:val="0"/>
                <w:sz w:val="24"/>
                <w:szCs w:val="24"/>
              </w:rPr>
              <w:t>标</w:t>
            </w:r>
          </w:p>
          <w:p>
            <w:pPr>
              <w:autoSpaceDE w:val="0"/>
              <w:autoSpaceDN w:val="0"/>
              <w:adjustRightInd w:val="0"/>
              <w:jc w:val="center"/>
              <w:rPr>
                <w:rFonts w:ascii="宋体" w:cs="宋体"/>
                <w:kern w:val="0"/>
                <w:sz w:val="24"/>
                <w:szCs w:val="24"/>
              </w:rPr>
            </w:pPr>
            <w:r>
              <w:rPr>
                <w:rFonts w:hint="eastAsia" w:ascii="宋体" w:cs="宋体"/>
                <w:kern w:val="0"/>
                <w:sz w:val="24"/>
                <w:szCs w:val="24"/>
              </w:rPr>
              <w:t>准</w:t>
            </w:r>
          </w:p>
        </w:tc>
        <w:tc>
          <w:tcPr>
            <w:tcW w:w="1930"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投标人名称</w:t>
            </w:r>
          </w:p>
        </w:tc>
        <w:tc>
          <w:tcPr>
            <w:tcW w:w="5766"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投标函签字盖章</w:t>
            </w:r>
          </w:p>
        </w:tc>
        <w:tc>
          <w:tcPr>
            <w:tcW w:w="5766"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有法定代表人签字并加盖单位章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投标文件格式</w:t>
            </w:r>
          </w:p>
        </w:tc>
        <w:tc>
          <w:tcPr>
            <w:tcW w:w="5766"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符合第六部分</w:t>
            </w:r>
            <w:r>
              <w:rPr>
                <w:rFonts w:ascii="TimesNewRomanPSMT" w:hAnsi="TimesNewRomanPSMT" w:cs="TimesNewRomanPSMT"/>
                <w:kern w:val="0"/>
                <w:sz w:val="24"/>
                <w:szCs w:val="24"/>
              </w:rPr>
              <w:t>“</w:t>
            </w:r>
            <w:r>
              <w:rPr>
                <w:rFonts w:hint="eastAsia" w:ascii="宋体" w:cs="宋体"/>
                <w:kern w:val="0"/>
                <w:sz w:val="24"/>
                <w:szCs w:val="24"/>
              </w:rPr>
              <w:t>投标文件格式</w:t>
            </w:r>
            <w:r>
              <w:rPr>
                <w:rFonts w:ascii="TimesNewRomanPSMT" w:hAnsi="TimesNewRomanPSMT" w:cs="TimesNewRomanPSMT"/>
                <w:kern w:val="0"/>
                <w:sz w:val="24"/>
                <w:szCs w:val="24"/>
              </w:rPr>
              <w:t>”</w:t>
            </w:r>
            <w:r>
              <w:rPr>
                <w:rFonts w:hint="eastAsia" w:ascii="宋体" w:cs="宋体"/>
                <w:kern w:val="0"/>
                <w:sz w:val="24"/>
                <w:szCs w:val="24"/>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报价唯一</w:t>
            </w:r>
          </w:p>
        </w:tc>
        <w:tc>
          <w:tcPr>
            <w:tcW w:w="5766"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817" w:type="dxa"/>
            <w:vMerge w:val="restart"/>
            <w:vAlign w:val="center"/>
          </w:tcPr>
          <w:p>
            <w:pPr>
              <w:autoSpaceDE w:val="0"/>
              <w:autoSpaceDN w:val="0"/>
              <w:adjustRightInd w:val="0"/>
              <w:rPr>
                <w:rFonts w:ascii="宋体" w:cs="宋体"/>
                <w:kern w:val="0"/>
                <w:sz w:val="24"/>
                <w:szCs w:val="24"/>
              </w:rPr>
            </w:pPr>
            <w:r>
              <w:rPr>
                <w:rFonts w:hint="eastAsia" w:ascii="TimesNewRomanPSMT" w:hAnsi="TimesNewRomanPSMT" w:cs="TimesNewRomanPSMT"/>
                <w:kern w:val="0"/>
                <w:sz w:val="24"/>
                <w:szCs w:val="24"/>
              </w:rPr>
              <w:t>3</w:t>
            </w:r>
            <w:r>
              <w:rPr>
                <w:rFonts w:ascii="TimesNewRomanPSMT" w:hAnsi="TimesNewRomanPSMT" w:cs="TimesNewRomanPSMT"/>
                <w:kern w:val="0"/>
                <w:sz w:val="24"/>
                <w:szCs w:val="24"/>
              </w:rPr>
              <w:t>.1.2</w:t>
            </w:r>
          </w:p>
        </w:tc>
        <w:tc>
          <w:tcPr>
            <w:tcW w:w="556" w:type="dxa"/>
            <w:vMerge w:val="restart"/>
            <w:vAlign w:val="center"/>
          </w:tcPr>
          <w:p>
            <w:pPr>
              <w:autoSpaceDE w:val="0"/>
              <w:autoSpaceDN w:val="0"/>
              <w:adjustRightInd w:val="0"/>
              <w:jc w:val="center"/>
              <w:rPr>
                <w:rFonts w:ascii="宋体" w:cs="宋体"/>
                <w:kern w:val="0"/>
                <w:sz w:val="24"/>
                <w:szCs w:val="24"/>
              </w:rPr>
            </w:pPr>
            <w:r>
              <w:rPr>
                <w:rFonts w:hint="eastAsia" w:ascii="宋体" w:cs="宋体"/>
                <w:kern w:val="0"/>
                <w:sz w:val="24"/>
                <w:szCs w:val="24"/>
              </w:rPr>
              <w:t>资</w:t>
            </w:r>
          </w:p>
          <w:p>
            <w:pPr>
              <w:autoSpaceDE w:val="0"/>
              <w:autoSpaceDN w:val="0"/>
              <w:adjustRightInd w:val="0"/>
              <w:jc w:val="center"/>
              <w:rPr>
                <w:rFonts w:ascii="宋体" w:cs="宋体"/>
                <w:kern w:val="0"/>
                <w:sz w:val="24"/>
                <w:szCs w:val="24"/>
              </w:rPr>
            </w:pPr>
            <w:r>
              <w:rPr>
                <w:rFonts w:hint="eastAsia" w:ascii="宋体" w:cs="宋体"/>
                <w:kern w:val="0"/>
                <w:sz w:val="24"/>
                <w:szCs w:val="24"/>
              </w:rPr>
              <w:t>格</w:t>
            </w:r>
          </w:p>
          <w:p>
            <w:pPr>
              <w:autoSpaceDE w:val="0"/>
              <w:autoSpaceDN w:val="0"/>
              <w:adjustRightInd w:val="0"/>
              <w:jc w:val="center"/>
              <w:rPr>
                <w:rFonts w:ascii="宋体" w:cs="宋体"/>
                <w:kern w:val="0"/>
                <w:sz w:val="24"/>
                <w:szCs w:val="24"/>
              </w:rPr>
            </w:pPr>
            <w:r>
              <w:rPr>
                <w:rFonts w:hint="eastAsia" w:ascii="宋体" w:cs="宋体"/>
                <w:kern w:val="0"/>
                <w:sz w:val="24"/>
                <w:szCs w:val="24"/>
              </w:rPr>
              <w:t>评</w:t>
            </w:r>
          </w:p>
          <w:p>
            <w:pPr>
              <w:autoSpaceDE w:val="0"/>
              <w:autoSpaceDN w:val="0"/>
              <w:adjustRightInd w:val="0"/>
              <w:jc w:val="center"/>
              <w:rPr>
                <w:rFonts w:ascii="宋体" w:cs="宋体"/>
                <w:kern w:val="0"/>
                <w:sz w:val="24"/>
                <w:szCs w:val="24"/>
              </w:rPr>
            </w:pPr>
            <w:r>
              <w:rPr>
                <w:rFonts w:hint="eastAsia" w:ascii="宋体" w:cs="宋体"/>
                <w:kern w:val="0"/>
                <w:sz w:val="24"/>
                <w:szCs w:val="24"/>
              </w:rPr>
              <w:t>审</w:t>
            </w:r>
          </w:p>
          <w:p>
            <w:pPr>
              <w:autoSpaceDE w:val="0"/>
              <w:autoSpaceDN w:val="0"/>
              <w:adjustRightInd w:val="0"/>
              <w:jc w:val="center"/>
              <w:rPr>
                <w:rFonts w:ascii="宋体" w:cs="宋体"/>
                <w:kern w:val="0"/>
                <w:sz w:val="24"/>
                <w:szCs w:val="24"/>
              </w:rPr>
            </w:pPr>
            <w:r>
              <w:rPr>
                <w:rFonts w:hint="eastAsia" w:ascii="宋体" w:cs="宋体"/>
                <w:kern w:val="0"/>
                <w:sz w:val="24"/>
                <w:szCs w:val="24"/>
              </w:rPr>
              <w:t>标</w:t>
            </w:r>
          </w:p>
          <w:p>
            <w:pPr>
              <w:autoSpaceDE w:val="0"/>
              <w:autoSpaceDN w:val="0"/>
              <w:adjustRightInd w:val="0"/>
              <w:jc w:val="center"/>
              <w:rPr>
                <w:rFonts w:ascii="宋体" w:cs="宋体"/>
                <w:kern w:val="0"/>
                <w:sz w:val="24"/>
                <w:szCs w:val="24"/>
              </w:rPr>
            </w:pPr>
            <w:r>
              <w:rPr>
                <w:rFonts w:hint="eastAsia" w:ascii="宋体" w:cs="宋体"/>
                <w:kern w:val="0"/>
                <w:sz w:val="24"/>
                <w:szCs w:val="24"/>
              </w:rPr>
              <w:t xml:space="preserve">准 </w:t>
            </w:r>
          </w:p>
        </w:tc>
        <w:tc>
          <w:tcPr>
            <w:tcW w:w="1930" w:type="dxa"/>
            <w:vAlign w:val="center"/>
          </w:tcPr>
          <w:p>
            <w:pPr>
              <w:rPr>
                <w:rFonts w:ascii="宋体" w:hAnsi="宋体"/>
                <w:sz w:val="24"/>
                <w:szCs w:val="24"/>
              </w:rPr>
            </w:pPr>
            <w:r>
              <w:rPr>
                <w:rFonts w:hint="eastAsia" w:ascii="宋体" w:hAnsi="宋体"/>
                <w:sz w:val="24"/>
                <w:szCs w:val="24"/>
              </w:rPr>
              <w:t>营业执照</w:t>
            </w:r>
          </w:p>
        </w:tc>
        <w:tc>
          <w:tcPr>
            <w:tcW w:w="5766" w:type="dxa"/>
            <w:vAlign w:val="center"/>
          </w:tcPr>
          <w:p>
            <w:pPr>
              <w:rPr>
                <w:rFonts w:ascii="宋体" w:hAnsi="宋体"/>
                <w:sz w:val="24"/>
                <w:szCs w:val="24"/>
              </w:rPr>
            </w:pPr>
            <w:r>
              <w:rPr>
                <w:rFonts w:hint="eastAsia" w:ascii="宋体" w:hAnsi="宋体"/>
                <w:sz w:val="24"/>
                <w:szCs w:val="24"/>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rPr>
                <w:rFonts w:ascii="宋体" w:hAnsi="宋体"/>
                <w:sz w:val="24"/>
                <w:szCs w:val="24"/>
              </w:rPr>
            </w:pPr>
            <w:r>
              <w:rPr>
                <w:rFonts w:hint="eastAsia" w:ascii="宋体" w:hAnsi="宋体"/>
                <w:sz w:val="24"/>
                <w:szCs w:val="24"/>
              </w:rPr>
              <w:t>安全生产许可证</w:t>
            </w:r>
          </w:p>
        </w:tc>
        <w:tc>
          <w:tcPr>
            <w:tcW w:w="5766" w:type="dxa"/>
            <w:vAlign w:val="center"/>
          </w:tcPr>
          <w:p>
            <w:pPr>
              <w:rPr>
                <w:rFonts w:ascii="宋体" w:hAnsi="宋体"/>
                <w:sz w:val="24"/>
                <w:szCs w:val="24"/>
              </w:rPr>
            </w:pPr>
            <w:r>
              <w:rPr>
                <w:rFonts w:hint="eastAsia" w:ascii="宋体" w:hAnsi="宋体"/>
                <w:color w:val="000000"/>
                <w:sz w:val="24"/>
                <w:szCs w:val="24"/>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rPr>
                <w:rFonts w:ascii="宋体" w:hAnsi="宋体"/>
                <w:sz w:val="24"/>
                <w:szCs w:val="24"/>
              </w:rPr>
            </w:pPr>
            <w:r>
              <w:rPr>
                <w:rFonts w:hint="eastAsia" w:ascii="宋体" w:hAnsi="宋体"/>
                <w:sz w:val="24"/>
                <w:szCs w:val="24"/>
              </w:rPr>
              <w:t>资质等级</w:t>
            </w:r>
          </w:p>
        </w:tc>
        <w:tc>
          <w:tcPr>
            <w:tcW w:w="5766" w:type="dxa"/>
            <w:vAlign w:val="center"/>
          </w:tcPr>
          <w:p>
            <w:pPr>
              <w:rPr>
                <w:rFonts w:ascii="宋体" w:hAnsi="宋体"/>
                <w:sz w:val="24"/>
                <w:szCs w:val="24"/>
              </w:rPr>
            </w:pPr>
            <w:r>
              <w:rPr>
                <w:rFonts w:hint="eastAsia" w:ascii="宋体" w:hAnsi="宋体"/>
                <w:sz w:val="24"/>
                <w:szCs w:val="24"/>
              </w:rPr>
              <w:t>符合第二部分</w:t>
            </w:r>
            <w:r>
              <w:rPr>
                <w:rFonts w:ascii="宋体" w:hAnsi="宋体"/>
                <w:sz w:val="24"/>
                <w:szCs w:val="24"/>
              </w:rPr>
              <w:t>“</w:t>
            </w:r>
            <w:r>
              <w:rPr>
                <w:rFonts w:hint="eastAsia" w:ascii="宋体" w:hAnsi="宋体"/>
                <w:sz w:val="24"/>
                <w:szCs w:val="24"/>
              </w:rPr>
              <w:t>投标人须知</w:t>
            </w:r>
            <w:r>
              <w:rPr>
                <w:rFonts w:ascii="宋体" w:hAnsi="宋体"/>
                <w:sz w:val="24"/>
                <w:szCs w:val="24"/>
              </w:rPr>
              <w:t>”</w:t>
            </w:r>
            <w:r>
              <w:rPr>
                <w:rFonts w:hint="eastAsia" w:ascii="宋体" w:hAnsi="宋体"/>
                <w:sz w:val="24"/>
                <w:szCs w:val="24"/>
              </w:rPr>
              <w:t>第</w:t>
            </w:r>
            <w:r>
              <w:rPr>
                <w:rFonts w:ascii="宋体" w:hAnsi="宋体"/>
                <w:sz w:val="24"/>
                <w:szCs w:val="24"/>
              </w:rPr>
              <w:t>1.4.1</w:t>
            </w:r>
            <w:r>
              <w:rPr>
                <w:rFonts w:hint="eastAsia" w:ascii="宋体" w:hAnsi="宋体"/>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rPr>
                <w:rFonts w:ascii="宋体" w:hAnsi="宋体"/>
                <w:sz w:val="24"/>
                <w:szCs w:val="24"/>
              </w:rPr>
            </w:pPr>
            <w:r>
              <w:rPr>
                <w:rFonts w:hint="eastAsia" w:ascii="宋体" w:cs="宋体"/>
                <w:kern w:val="0"/>
                <w:sz w:val="24"/>
                <w:szCs w:val="24"/>
              </w:rPr>
              <w:t>财务状况</w:t>
            </w:r>
          </w:p>
        </w:tc>
        <w:tc>
          <w:tcPr>
            <w:tcW w:w="5766" w:type="dxa"/>
            <w:vAlign w:val="center"/>
          </w:tcPr>
          <w:p>
            <w:pPr>
              <w:rPr>
                <w:rFonts w:ascii="宋体" w:hAnsi="宋体"/>
                <w:sz w:val="24"/>
                <w:szCs w:val="24"/>
              </w:rPr>
            </w:pPr>
            <w:r>
              <w:rPr>
                <w:rFonts w:hint="eastAsia" w:ascii="宋体" w:hAnsi="宋体"/>
                <w:sz w:val="24"/>
                <w:szCs w:val="24"/>
              </w:rPr>
              <w:t>符合第二部分</w:t>
            </w:r>
            <w:r>
              <w:rPr>
                <w:rFonts w:ascii="宋体" w:hAnsi="宋体"/>
                <w:sz w:val="24"/>
                <w:szCs w:val="24"/>
              </w:rPr>
              <w:t>“</w:t>
            </w:r>
            <w:r>
              <w:rPr>
                <w:rFonts w:hint="eastAsia" w:ascii="宋体" w:hAnsi="宋体"/>
                <w:sz w:val="24"/>
                <w:szCs w:val="24"/>
              </w:rPr>
              <w:t>投标人须知</w:t>
            </w:r>
            <w:r>
              <w:rPr>
                <w:rFonts w:ascii="宋体" w:hAnsi="宋体"/>
                <w:sz w:val="24"/>
                <w:szCs w:val="24"/>
              </w:rPr>
              <w:t>”</w:t>
            </w:r>
            <w:r>
              <w:rPr>
                <w:rFonts w:hint="eastAsia" w:ascii="宋体" w:hAnsi="宋体"/>
                <w:sz w:val="24"/>
                <w:szCs w:val="24"/>
              </w:rPr>
              <w:t>第</w:t>
            </w:r>
            <w:r>
              <w:rPr>
                <w:rFonts w:ascii="宋体" w:hAnsi="宋体"/>
                <w:sz w:val="24"/>
                <w:szCs w:val="24"/>
              </w:rPr>
              <w:t>1.4.1</w:t>
            </w:r>
            <w:r>
              <w:rPr>
                <w:rFonts w:hint="eastAsia" w:ascii="宋体" w:hAnsi="宋体"/>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rPr>
                <w:rFonts w:ascii="宋体" w:hAnsi="宋体"/>
                <w:sz w:val="24"/>
                <w:szCs w:val="24"/>
              </w:rPr>
            </w:pPr>
            <w:r>
              <w:rPr>
                <w:rFonts w:hint="eastAsia" w:ascii="宋体" w:hAnsi="宋体"/>
                <w:sz w:val="24"/>
                <w:szCs w:val="24"/>
              </w:rPr>
              <w:t>项目经理资格</w:t>
            </w:r>
          </w:p>
        </w:tc>
        <w:tc>
          <w:tcPr>
            <w:tcW w:w="5766" w:type="dxa"/>
            <w:vAlign w:val="center"/>
          </w:tcPr>
          <w:p>
            <w:pPr>
              <w:rPr>
                <w:rFonts w:ascii="宋体" w:hAnsi="宋体"/>
                <w:sz w:val="24"/>
                <w:szCs w:val="24"/>
              </w:rPr>
            </w:pPr>
            <w:r>
              <w:rPr>
                <w:rFonts w:hint="eastAsia" w:ascii="宋体" w:hAnsi="宋体"/>
                <w:sz w:val="24"/>
                <w:szCs w:val="24"/>
              </w:rPr>
              <w:t>符合第二部分</w:t>
            </w:r>
            <w:r>
              <w:rPr>
                <w:rFonts w:ascii="宋体" w:hAnsi="宋体"/>
                <w:sz w:val="24"/>
                <w:szCs w:val="24"/>
              </w:rPr>
              <w:t>“</w:t>
            </w:r>
            <w:r>
              <w:rPr>
                <w:rFonts w:hint="eastAsia" w:ascii="宋体" w:hAnsi="宋体"/>
                <w:sz w:val="24"/>
                <w:szCs w:val="24"/>
              </w:rPr>
              <w:t>投标人须知</w:t>
            </w:r>
            <w:r>
              <w:rPr>
                <w:rFonts w:ascii="宋体" w:hAnsi="宋体"/>
                <w:sz w:val="24"/>
                <w:szCs w:val="24"/>
              </w:rPr>
              <w:t>”</w:t>
            </w:r>
            <w:r>
              <w:rPr>
                <w:rFonts w:hint="eastAsia" w:ascii="宋体" w:hAnsi="宋体"/>
                <w:sz w:val="24"/>
                <w:szCs w:val="24"/>
              </w:rPr>
              <w:t>第</w:t>
            </w:r>
            <w:r>
              <w:rPr>
                <w:rFonts w:ascii="宋体" w:hAnsi="宋体"/>
                <w:sz w:val="24"/>
                <w:szCs w:val="24"/>
              </w:rPr>
              <w:t>1.4.1</w:t>
            </w:r>
            <w:r>
              <w:rPr>
                <w:rFonts w:hint="eastAsia" w:ascii="宋体" w:hAnsi="宋体"/>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rPr>
                <w:rFonts w:ascii="宋体" w:hAnsi="宋体"/>
                <w:sz w:val="24"/>
                <w:szCs w:val="24"/>
              </w:rPr>
            </w:pPr>
            <w:r>
              <w:rPr>
                <w:rFonts w:hint="eastAsia" w:ascii="宋体" w:hAnsi="宋体"/>
                <w:sz w:val="24"/>
                <w:szCs w:val="24"/>
              </w:rPr>
              <w:t>其他要求</w:t>
            </w:r>
          </w:p>
        </w:tc>
        <w:tc>
          <w:tcPr>
            <w:tcW w:w="5766" w:type="dxa"/>
            <w:vAlign w:val="center"/>
          </w:tcPr>
          <w:p>
            <w:pPr>
              <w:rPr>
                <w:rFonts w:ascii="宋体" w:hAnsi="宋体"/>
                <w:sz w:val="24"/>
                <w:szCs w:val="24"/>
              </w:rPr>
            </w:pPr>
            <w:r>
              <w:rPr>
                <w:rFonts w:hint="eastAsia" w:ascii="宋体" w:hAnsi="宋体"/>
                <w:sz w:val="24"/>
                <w:szCs w:val="24"/>
              </w:rPr>
              <w:t>符合第二部分</w:t>
            </w:r>
            <w:r>
              <w:rPr>
                <w:rFonts w:ascii="宋体" w:hAnsi="宋体"/>
                <w:sz w:val="24"/>
                <w:szCs w:val="24"/>
              </w:rPr>
              <w:t>“</w:t>
            </w:r>
            <w:r>
              <w:rPr>
                <w:rFonts w:hint="eastAsia" w:ascii="宋体" w:hAnsi="宋体"/>
                <w:sz w:val="24"/>
                <w:szCs w:val="24"/>
              </w:rPr>
              <w:t>投标人须知</w:t>
            </w:r>
            <w:r>
              <w:rPr>
                <w:rFonts w:ascii="宋体" w:hAnsi="宋体"/>
                <w:sz w:val="24"/>
                <w:szCs w:val="24"/>
              </w:rPr>
              <w:t>”</w:t>
            </w:r>
            <w:r>
              <w:rPr>
                <w:rFonts w:hint="eastAsia" w:ascii="宋体" w:hAnsi="宋体"/>
                <w:sz w:val="24"/>
                <w:szCs w:val="24"/>
              </w:rPr>
              <w:t>第</w:t>
            </w:r>
            <w:r>
              <w:rPr>
                <w:rFonts w:ascii="宋体" w:hAnsi="宋体"/>
                <w:sz w:val="24"/>
                <w:szCs w:val="24"/>
              </w:rPr>
              <w:t>1.4.</w:t>
            </w:r>
            <w:r>
              <w:rPr>
                <w:rFonts w:hint="eastAsia" w:ascii="宋体" w:hAnsi="宋体"/>
                <w:sz w:val="24"/>
                <w:szCs w:val="24"/>
              </w:rPr>
              <w:t>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17" w:type="dxa"/>
            <w:vMerge w:val="restart"/>
            <w:vAlign w:val="center"/>
          </w:tcPr>
          <w:p>
            <w:pPr>
              <w:autoSpaceDE w:val="0"/>
              <w:autoSpaceDN w:val="0"/>
              <w:adjustRightInd w:val="0"/>
              <w:rPr>
                <w:rFonts w:ascii="宋体" w:cs="宋体"/>
                <w:kern w:val="0"/>
                <w:sz w:val="24"/>
                <w:szCs w:val="24"/>
              </w:rPr>
            </w:pPr>
            <w:r>
              <w:rPr>
                <w:rFonts w:hint="eastAsia" w:ascii="TimesNewRomanPSMT" w:hAnsi="TimesNewRomanPSMT" w:cs="TimesNewRomanPSMT"/>
                <w:kern w:val="0"/>
                <w:sz w:val="24"/>
                <w:szCs w:val="24"/>
              </w:rPr>
              <w:t>3</w:t>
            </w:r>
            <w:r>
              <w:rPr>
                <w:rFonts w:ascii="TimesNewRomanPSMT" w:hAnsi="TimesNewRomanPSMT" w:cs="TimesNewRomanPSMT"/>
                <w:kern w:val="0"/>
                <w:sz w:val="24"/>
                <w:szCs w:val="24"/>
              </w:rPr>
              <w:t>.1.3</w:t>
            </w:r>
          </w:p>
        </w:tc>
        <w:tc>
          <w:tcPr>
            <w:tcW w:w="556" w:type="dxa"/>
            <w:vMerge w:val="restart"/>
            <w:vAlign w:val="center"/>
          </w:tcPr>
          <w:p>
            <w:pPr>
              <w:autoSpaceDE w:val="0"/>
              <w:autoSpaceDN w:val="0"/>
              <w:adjustRightInd w:val="0"/>
              <w:jc w:val="center"/>
              <w:rPr>
                <w:rFonts w:ascii="宋体" w:cs="宋体"/>
                <w:kern w:val="0"/>
                <w:sz w:val="24"/>
                <w:szCs w:val="24"/>
              </w:rPr>
            </w:pPr>
            <w:r>
              <w:rPr>
                <w:rFonts w:hint="eastAsia" w:ascii="宋体" w:cs="宋体"/>
                <w:kern w:val="0"/>
                <w:sz w:val="24"/>
                <w:szCs w:val="24"/>
              </w:rPr>
              <w:t>响</w:t>
            </w:r>
          </w:p>
          <w:p>
            <w:pPr>
              <w:autoSpaceDE w:val="0"/>
              <w:autoSpaceDN w:val="0"/>
              <w:adjustRightInd w:val="0"/>
              <w:jc w:val="center"/>
              <w:rPr>
                <w:rFonts w:ascii="宋体" w:cs="宋体"/>
                <w:kern w:val="0"/>
                <w:sz w:val="24"/>
                <w:szCs w:val="24"/>
              </w:rPr>
            </w:pPr>
            <w:r>
              <w:rPr>
                <w:rFonts w:hint="eastAsia" w:ascii="宋体" w:cs="宋体"/>
                <w:kern w:val="0"/>
                <w:sz w:val="24"/>
                <w:szCs w:val="24"/>
              </w:rPr>
              <w:t>应</w:t>
            </w:r>
          </w:p>
          <w:p>
            <w:pPr>
              <w:autoSpaceDE w:val="0"/>
              <w:autoSpaceDN w:val="0"/>
              <w:adjustRightInd w:val="0"/>
              <w:jc w:val="center"/>
              <w:rPr>
                <w:rFonts w:ascii="宋体" w:cs="宋体"/>
                <w:kern w:val="0"/>
                <w:sz w:val="24"/>
                <w:szCs w:val="24"/>
              </w:rPr>
            </w:pPr>
            <w:r>
              <w:rPr>
                <w:rFonts w:hint="eastAsia" w:ascii="宋体" w:cs="宋体"/>
                <w:kern w:val="0"/>
                <w:sz w:val="24"/>
                <w:szCs w:val="24"/>
              </w:rPr>
              <w:t>性</w:t>
            </w:r>
          </w:p>
          <w:p>
            <w:pPr>
              <w:autoSpaceDE w:val="0"/>
              <w:autoSpaceDN w:val="0"/>
              <w:adjustRightInd w:val="0"/>
              <w:jc w:val="center"/>
              <w:rPr>
                <w:rFonts w:ascii="宋体" w:cs="宋体"/>
                <w:kern w:val="0"/>
                <w:sz w:val="24"/>
                <w:szCs w:val="24"/>
              </w:rPr>
            </w:pPr>
            <w:r>
              <w:rPr>
                <w:rFonts w:hint="eastAsia" w:ascii="宋体" w:cs="宋体"/>
                <w:kern w:val="0"/>
                <w:sz w:val="24"/>
                <w:szCs w:val="24"/>
              </w:rPr>
              <w:t>评</w:t>
            </w:r>
          </w:p>
          <w:p>
            <w:pPr>
              <w:autoSpaceDE w:val="0"/>
              <w:autoSpaceDN w:val="0"/>
              <w:adjustRightInd w:val="0"/>
              <w:jc w:val="center"/>
              <w:rPr>
                <w:rFonts w:ascii="宋体" w:cs="宋体"/>
                <w:kern w:val="0"/>
                <w:sz w:val="24"/>
                <w:szCs w:val="24"/>
              </w:rPr>
            </w:pPr>
            <w:r>
              <w:rPr>
                <w:rFonts w:hint="eastAsia" w:ascii="宋体" w:cs="宋体"/>
                <w:kern w:val="0"/>
                <w:sz w:val="24"/>
                <w:szCs w:val="24"/>
              </w:rPr>
              <w:t>审</w:t>
            </w:r>
          </w:p>
          <w:p>
            <w:pPr>
              <w:autoSpaceDE w:val="0"/>
              <w:autoSpaceDN w:val="0"/>
              <w:adjustRightInd w:val="0"/>
              <w:jc w:val="center"/>
              <w:rPr>
                <w:rFonts w:ascii="宋体" w:cs="宋体"/>
                <w:kern w:val="0"/>
                <w:sz w:val="24"/>
                <w:szCs w:val="24"/>
              </w:rPr>
            </w:pPr>
            <w:r>
              <w:rPr>
                <w:rFonts w:hint="eastAsia" w:ascii="宋体" w:cs="宋体"/>
                <w:kern w:val="0"/>
                <w:sz w:val="24"/>
                <w:szCs w:val="24"/>
              </w:rPr>
              <w:t>标</w:t>
            </w:r>
          </w:p>
          <w:p>
            <w:pPr>
              <w:autoSpaceDE w:val="0"/>
              <w:autoSpaceDN w:val="0"/>
              <w:adjustRightInd w:val="0"/>
              <w:jc w:val="center"/>
              <w:rPr>
                <w:rFonts w:ascii="宋体" w:cs="宋体"/>
                <w:kern w:val="0"/>
                <w:sz w:val="24"/>
                <w:szCs w:val="24"/>
              </w:rPr>
            </w:pPr>
            <w:r>
              <w:rPr>
                <w:rFonts w:hint="eastAsia" w:ascii="宋体" w:cs="宋体"/>
                <w:kern w:val="0"/>
                <w:sz w:val="24"/>
                <w:szCs w:val="24"/>
              </w:rPr>
              <w:t>准</w:t>
            </w:r>
          </w:p>
          <w:p>
            <w:pPr>
              <w:autoSpaceDE w:val="0"/>
              <w:autoSpaceDN w:val="0"/>
              <w:adjustRightInd w:val="0"/>
              <w:jc w:val="center"/>
              <w:rPr>
                <w:rFonts w:ascii="宋体" w:cs="宋体"/>
                <w:kern w:val="0"/>
                <w:sz w:val="24"/>
                <w:szCs w:val="24"/>
              </w:rPr>
            </w:pPr>
          </w:p>
        </w:tc>
        <w:tc>
          <w:tcPr>
            <w:tcW w:w="1930"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投标内容</w:t>
            </w:r>
          </w:p>
        </w:tc>
        <w:tc>
          <w:tcPr>
            <w:tcW w:w="5766"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符合第二部分</w:t>
            </w:r>
            <w:r>
              <w:rPr>
                <w:rFonts w:ascii="TimesNewRomanPSMT" w:hAnsi="TimesNewRomanPSMT" w:cs="TimesNewRomanPSMT"/>
                <w:kern w:val="0"/>
                <w:sz w:val="24"/>
                <w:szCs w:val="24"/>
              </w:rPr>
              <w:t>“</w:t>
            </w:r>
            <w:r>
              <w:rPr>
                <w:rFonts w:hint="eastAsia" w:ascii="宋体" w:cs="宋体"/>
                <w:kern w:val="0"/>
                <w:sz w:val="24"/>
                <w:szCs w:val="24"/>
              </w:rPr>
              <w:t>投标人须知</w:t>
            </w:r>
            <w:r>
              <w:rPr>
                <w:rFonts w:ascii="TimesNewRomanPSMT" w:hAnsi="TimesNewRomanPSMT" w:cs="TimesNewRomanPSMT"/>
                <w:kern w:val="0"/>
                <w:sz w:val="24"/>
                <w:szCs w:val="24"/>
              </w:rPr>
              <w:t>”</w:t>
            </w:r>
            <w:r>
              <w:rPr>
                <w:rFonts w:hint="eastAsia" w:ascii="宋体" w:cs="宋体"/>
                <w:kern w:val="0"/>
                <w:sz w:val="24"/>
                <w:szCs w:val="24"/>
              </w:rPr>
              <w:t>第</w:t>
            </w:r>
            <w:r>
              <w:rPr>
                <w:rFonts w:ascii="TimesNewRomanPSMT" w:hAnsi="TimesNewRomanPSMT" w:cs="TimesNewRomanPSMT"/>
                <w:kern w:val="0"/>
                <w:sz w:val="24"/>
                <w:szCs w:val="24"/>
              </w:rPr>
              <w:t xml:space="preserve">1.3.1 </w:t>
            </w:r>
            <w:r>
              <w:rPr>
                <w:rFonts w:hint="eastAsia" w:ascii="宋体" w:cs="宋体"/>
                <w:kern w:val="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工期</w:t>
            </w:r>
          </w:p>
        </w:tc>
        <w:tc>
          <w:tcPr>
            <w:tcW w:w="5766"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符合第二部分</w:t>
            </w:r>
            <w:r>
              <w:rPr>
                <w:rFonts w:ascii="TimesNewRomanPSMT" w:hAnsi="TimesNewRomanPSMT" w:cs="TimesNewRomanPSMT"/>
                <w:kern w:val="0"/>
                <w:sz w:val="24"/>
                <w:szCs w:val="24"/>
              </w:rPr>
              <w:t>“</w:t>
            </w:r>
            <w:r>
              <w:rPr>
                <w:rFonts w:hint="eastAsia" w:ascii="宋体" w:cs="宋体"/>
                <w:kern w:val="0"/>
                <w:sz w:val="24"/>
                <w:szCs w:val="24"/>
              </w:rPr>
              <w:t>投标人须知</w:t>
            </w:r>
            <w:r>
              <w:rPr>
                <w:rFonts w:ascii="TimesNewRomanPSMT" w:hAnsi="TimesNewRomanPSMT" w:cs="TimesNewRomanPSMT"/>
                <w:kern w:val="0"/>
                <w:sz w:val="24"/>
                <w:szCs w:val="24"/>
              </w:rPr>
              <w:t>”</w:t>
            </w:r>
            <w:r>
              <w:rPr>
                <w:rFonts w:hint="eastAsia" w:ascii="宋体" w:cs="宋体"/>
                <w:kern w:val="0"/>
                <w:sz w:val="24"/>
                <w:szCs w:val="24"/>
              </w:rPr>
              <w:t>第</w:t>
            </w:r>
            <w:r>
              <w:rPr>
                <w:rFonts w:ascii="TimesNewRomanPSMT" w:hAnsi="TimesNewRomanPSMT" w:cs="TimesNewRomanPSMT"/>
                <w:kern w:val="0"/>
                <w:sz w:val="24"/>
                <w:szCs w:val="24"/>
              </w:rPr>
              <w:t xml:space="preserve">1.3.2 </w:t>
            </w:r>
            <w:r>
              <w:rPr>
                <w:rFonts w:hint="eastAsia" w:ascii="宋体" w:cs="宋体"/>
                <w:kern w:val="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工程质量</w:t>
            </w:r>
          </w:p>
        </w:tc>
        <w:tc>
          <w:tcPr>
            <w:tcW w:w="5766"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符合第二部分</w:t>
            </w:r>
            <w:r>
              <w:rPr>
                <w:rFonts w:ascii="TimesNewRomanPSMT" w:hAnsi="TimesNewRomanPSMT" w:cs="TimesNewRomanPSMT"/>
                <w:kern w:val="0"/>
                <w:sz w:val="24"/>
                <w:szCs w:val="24"/>
              </w:rPr>
              <w:t>“</w:t>
            </w:r>
            <w:r>
              <w:rPr>
                <w:rFonts w:hint="eastAsia" w:ascii="宋体" w:cs="宋体"/>
                <w:kern w:val="0"/>
                <w:sz w:val="24"/>
                <w:szCs w:val="24"/>
              </w:rPr>
              <w:t>投标人须知</w:t>
            </w:r>
            <w:r>
              <w:rPr>
                <w:rFonts w:ascii="TimesNewRomanPSMT" w:hAnsi="TimesNewRomanPSMT" w:cs="TimesNewRomanPSMT"/>
                <w:kern w:val="0"/>
                <w:sz w:val="24"/>
                <w:szCs w:val="24"/>
              </w:rPr>
              <w:t>”</w:t>
            </w:r>
            <w:r>
              <w:rPr>
                <w:rFonts w:hint="eastAsia" w:ascii="宋体" w:cs="宋体"/>
                <w:kern w:val="0"/>
                <w:sz w:val="24"/>
                <w:szCs w:val="24"/>
              </w:rPr>
              <w:t>第</w:t>
            </w:r>
            <w:r>
              <w:rPr>
                <w:rFonts w:ascii="TimesNewRomanPSMT" w:hAnsi="TimesNewRomanPSMT" w:cs="TimesNewRomanPSMT"/>
                <w:kern w:val="0"/>
                <w:sz w:val="24"/>
                <w:szCs w:val="24"/>
              </w:rPr>
              <w:t xml:space="preserve">1.3.3 </w:t>
            </w:r>
            <w:r>
              <w:rPr>
                <w:rFonts w:hint="eastAsia" w:ascii="宋体" w:cs="宋体"/>
                <w:kern w:val="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投标有效期</w:t>
            </w:r>
          </w:p>
        </w:tc>
        <w:tc>
          <w:tcPr>
            <w:tcW w:w="5766"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符合第二部分</w:t>
            </w:r>
            <w:r>
              <w:rPr>
                <w:rFonts w:ascii="TimesNewRomanPSMT" w:hAnsi="TimesNewRomanPSMT" w:cs="TimesNewRomanPSMT"/>
                <w:kern w:val="0"/>
                <w:sz w:val="24"/>
                <w:szCs w:val="24"/>
              </w:rPr>
              <w:t>“</w:t>
            </w:r>
            <w:r>
              <w:rPr>
                <w:rFonts w:hint="eastAsia" w:ascii="宋体" w:cs="宋体"/>
                <w:kern w:val="0"/>
                <w:sz w:val="24"/>
                <w:szCs w:val="24"/>
              </w:rPr>
              <w:t>投标人须知</w:t>
            </w:r>
            <w:r>
              <w:rPr>
                <w:rFonts w:ascii="TimesNewRomanPSMT" w:hAnsi="TimesNewRomanPSMT" w:cs="TimesNewRomanPSMT"/>
                <w:kern w:val="0"/>
                <w:sz w:val="24"/>
                <w:szCs w:val="24"/>
              </w:rPr>
              <w:t>”</w:t>
            </w:r>
            <w:r>
              <w:rPr>
                <w:rFonts w:hint="eastAsia" w:ascii="宋体" w:cs="宋体"/>
                <w:kern w:val="0"/>
                <w:sz w:val="24"/>
                <w:szCs w:val="24"/>
              </w:rPr>
              <w:t>第</w:t>
            </w:r>
            <w:r>
              <w:rPr>
                <w:rFonts w:hint="eastAsia" w:ascii="TimesNewRomanPSMT" w:hAnsi="TimesNewRomanPSMT" w:cs="TimesNewRomanPSMT"/>
                <w:kern w:val="0"/>
                <w:sz w:val="24"/>
                <w:szCs w:val="24"/>
              </w:rPr>
              <w:t>1.12</w:t>
            </w:r>
            <w:r>
              <w:rPr>
                <w:rFonts w:ascii="TimesNewRomanPSMT" w:hAnsi="TimesNewRomanPSMT" w:cs="TimesNewRomanPSMT"/>
                <w:kern w:val="0"/>
                <w:sz w:val="24"/>
                <w:szCs w:val="24"/>
              </w:rPr>
              <w:t xml:space="preserve"> </w:t>
            </w:r>
            <w:r>
              <w:rPr>
                <w:rFonts w:hint="eastAsia" w:ascii="宋体" w:cs="宋体"/>
                <w:kern w:val="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投标保证金</w:t>
            </w:r>
          </w:p>
        </w:tc>
        <w:tc>
          <w:tcPr>
            <w:tcW w:w="5766"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符合第二部分</w:t>
            </w:r>
            <w:r>
              <w:rPr>
                <w:rFonts w:ascii="TimesNewRomanPSMT" w:hAnsi="TimesNewRomanPSMT" w:cs="TimesNewRomanPSMT"/>
                <w:kern w:val="0"/>
                <w:sz w:val="24"/>
                <w:szCs w:val="24"/>
              </w:rPr>
              <w:t>“</w:t>
            </w:r>
            <w:r>
              <w:rPr>
                <w:rFonts w:hint="eastAsia" w:ascii="宋体" w:cs="宋体"/>
                <w:kern w:val="0"/>
                <w:sz w:val="24"/>
                <w:szCs w:val="24"/>
              </w:rPr>
              <w:t>投标人须知</w:t>
            </w:r>
            <w:r>
              <w:rPr>
                <w:rFonts w:ascii="TimesNewRomanPSMT" w:hAnsi="TimesNewRomanPSMT" w:cs="TimesNewRomanPSMT"/>
                <w:kern w:val="0"/>
                <w:sz w:val="24"/>
                <w:szCs w:val="24"/>
              </w:rPr>
              <w:t>”</w:t>
            </w:r>
            <w:r>
              <w:rPr>
                <w:rFonts w:hint="eastAsia" w:ascii="宋体" w:cs="宋体"/>
                <w:kern w:val="0"/>
                <w:sz w:val="24"/>
                <w:szCs w:val="24"/>
              </w:rPr>
              <w:t>第</w:t>
            </w:r>
            <w:r>
              <w:rPr>
                <w:rFonts w:hint="eastAsia" w:ascii="TimesNewRomanPSMT" w:hAnsi="TimesNewRomanPSMT" w:cs="TimesNewRomanPSMT"/>
                <w:kern w:val="0"/>
                <w:sz w:val="24"/>
                <w:szCs w:val="24"/>
              </w:rPr>
              <w:t>1.13</w:t>
            </w:r>
            <w:r>
              <w:rPr>
                <w:rFonts w:ascii="TimesNewRomanPSMT" w:hAnsi="TimesNewRomanPSMT" w:cs="TimesNewRomanPSMT"/>
                <w:kern w:val="0"/>
                <w:sz w:val="24"/>
                <w:szCs w:val="24"/>
              </w:rPr>
              <w:t xml:space="preserve"> </w:t>
            </w:r>
            <w:r>
              <w:rPr>
                <w:rFonts w:hint="eastAsia" w:ascii="宋体" w:cs="宋体"/>
                <w:kern w:val="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autoSpaceDE w:val="0"/>
              <w:autoSpaceDN w:val="0"/>
              <w:adjustRightInd w:val="0"/>
              <w:rPr>
                <w:rFonts w:ascii="宋体" w:cs="宋体"/>
                <w:kern w:val="0"/>
                <w:sz w:val="24"/>
                <w:szCs w:val="24"/>
              </w:rPr>
            </w:pPr>
            <w:r>
              <w:rPr>
                <w:rFonts w:hint="eastAsia" w:ascii="宋体" w:cs="宋体"/>
                <w:color w:val="000000"/>
                <w:kern w:val="0"/>
                <w:sz w:val="24"/>
                <w:szCs w:val="24"/>
              </w:rPr>
              <w:t>权利义务</w:t>
            </w:r>
          </w:p>
        </w:tc>
        <w:tc>
          <w:tcPr>
            <w:tcW w:w="5766" w:type="dxa"/>
            <w:vAlign w:val="center"/>
          </w:tcPr>
          <w:p>
            <w:pPr>
              <w:autoSpaceDE w:val="0"/>
              <w:autoSpaceDN w:val="0"/>
              <w:adjustRightInd w:val="0"/>
              <w:rPr>
                <w:rFonts w:ascii="宋体" w:cs="宋体"/>
                <w:kern w:val="0"/>
                <w:sz w:val="24"/>
                <w:szCs w:val="24"/>
              </w:rPr>
            </w:pPr>
            <w:r>
              <w:rPr>
                <w:rFonts w:hint="eastAsia" w:ascii="宋体" w:cs="宋体"/>
                <w:color w:val="000000"/>
                <w:kern w:val="0"/>
                <w:sz w:val="24"/>
                <w:szCs w:val="24"/>
              </w:rPr>
              <w:t>符合第四部分</w:t>
            </w:r>
            <w:r>
              <w:rPr>
                <w:rFonts w:ascii="TimesNewRomanPSMT" w:hAnsi="TimesNewRomanPSMT" w:cs="TimesNewRomanPSMT"/>
                <w:color w:val="000000"/>
                <w:kern w:val="0"/>
                <w:sz w:val="24"/>
                <w:szCs w:val="24"/>
              </w:rPr>
              <w:t>“</w:t>
            </w:r>
            <w:r>
              <w:rPr>
                <w:rFonts w:hint="eastAsia" w:ascii="宋体" w:cs="宋体"/>
                <w:color w:val="000000"/>
                <w:kern w:val="0"/>
                <w:sz w:val="24"/>
                <w:szCs w:val="24"/>
              </w:rPr>
              <w:t>合同条款及格式</w:t>
            </w:r>
            <w:r>
              <w:rPr>
                <w:rFonts w:ascii="TimesNewRomanPSMT" w:hAnsi="TimesNewRomanPSMT" w:cs="TimesNewRomanPSMT"/>
                <w:color w:val="000000"/>
                <w:kern w:val="0"/>
                <w:sz w:val="24"/>
                <w:szCs w:val="24"/>
              </w:rPr>
              <w:t>”</w:t>
            </w:r>
            <w:r>
              <w:rPr>
                <w:rFonts w:hint="eastAsia" w:ascii="宋体" w:cs="宋体"/>
                <w:color w:val="000000"/>
                <w:kern w:val="0"/>
                <w:sz w:val="24"/>
                <w:szCs w:val="24"/>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已标价工程量清单</w:t>
            </w:r>
          </w:p>
        </w:tc>
        <w:tc>
          <w:tcPr>
            <w:tcW w:w="5766" w:type="dxa"/>
            <w:vAlign w:val="center"/>
          </w:tcPr>
          <w:p>
            <w:pPr>
              <w:autoSpaceDE w:val="0"/>
              <w:autoSpaceDN w:val="0"/>
              <w:adjustRightInd w:val="0"/>
              <w:rPr>
                <w:rFonts w:ascii="宋体" w:cs="宋体"/>
                <w:kern w:val="0"/>
                <w:sz w:val="24"/>
                <w:szCs w:val="24"/>
              </w:rPr>
            </w:pPr>
            <w:r>
              <w:rPr>
                <w:rFonts w:hint="eastAsia" w:ascii="宋体" w:cs="宋体"/>
                <w:color w:val="000000"/>
                <w:kern w:val="0"/>
                <w:sz w:val="24"/>
                <w:szCs w:val="24"/>
              </w:rPr>
              <w:t>符合第七部分</w:t>
            </w:r>
            <w:r>
              <w:rPr>
                <w:rFonts w:ascii="TimesNewRomanPSMT" w:hAnsi="TimesNewRomanPSMT" w:cs="TimesNewRomanPSMT"/>
                <w:color w:val="000000"/>
                <w:kern w:val="0"/>
                <w:sz w:val="24"/>
                <w:szCs w:val="24"/>
              </w:rPr>
              <w:t>“</w:t>
            </w:r>
            <w:r>
              <w:rPr>
                <w:rFonts w:hint="eastAsia" w:ascii="宋体" w:cs="宋体"/>
                <w:color w:val="000000"/>
                <w:kern w:val="0"/>
                <w:sz w:val="24"/>
                <w:szCs w:val="24"/>
              </w:rPr>
              <w:t>工程量清单</w:t>
            </w:r>
            <w:r>
              <w:rPr>
                <w:rFonts w:ascii="TimesNewRomanPSMT" w:hAnsi="TimesNewRomanPSMT" w:cs="TimesNewRomanPSMT"/>
                <w:color w:val="000000"/>
                <w:kern w:val="0"/>
                <w:sz w:val="24"/>
                <w:szCs w:val="24"/>
              </w:rPr>
              <w:t>”</w:t>
            </w:r>
            <w:r>
              <w:rPr>
                <w:rFonts w:hint="eastAsia" w:ascii="宋体" w:cs="宋体"/>
                <w:color w:val="000000"/>
                <w:kern w:val="0"/>
                <w:sz w:val="24"/>
                <w:szCs w:val="24"/>
              </w:rPr>
              <w:t>给出的范围及数量，其中“安全防护、文明施工措施费”和“规费”</w:t>
            </w:r>
            <w:r>
              <w:rPr>
                <w:rFonts w:hint="eastAsia" w:ascii="宋体" w:hAnsi="宋体" w:cs="宋体-方正超大字符集"/>
                <w:color w:val="000000"/>
                <w:sz w:val="24"/>
                <w:szCs w:val="24"/>
              </w:rPr>
              <w:t>不得作为竞争性费用。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autoSpaceDE w:val="0"/>
              <w:autoSpaceDN w:val="0"/>
              <w:adjustRightInd w:val="0"/>
              <w:rPr>
                <w:rFonts w:ascii="TimesNewRomanPSMT" w:hAnsi="TimesNewRomanPSMT" w:cs="TimesNewRomanPSMT"/>
                <w:kern w:val="0"/>
                <w:sz w:val="24"/>
                <w:szCs w:val="24"/>
              </w:rPr>
            </w:pPr>
            <w:r>
              <w:rPr>
                <w:rFonts w:hint="eastAsia" w:ascii="宋体" w:cs="宋体"/>
                <w:color w:val="000000"/>
                <w:kern w:val="0"/>
                <w:sz w:val="24"/>
                <w:szCs w:val="24"/>
              </w:rPr>
              <w:t>技术标准和要求</w:t>
            </w:r>
          </w:p>
        </w:tc>
        <w:tc>
          <w:tcPr>
            <w:tcW w:w="5766" w:type="dxa"/>
            <w:vAlign w:val="center"/>
          </w:tcPr>
          <w:p>
            <w:pPr>
              <w:autoSpaceDE w:val="0"/>
              <w:autoSpaceDN w:val="0"/>
              <w:adjustRightInd w:val="0"/>
              <w:rPr>
                <w:rFonts w:ascii="TimesNewRomanPSMT" w:hAnsi="TimesNewRomanPSMT" w:cs="TimesNewRomanPSMT"/>
                <w:kern w:val="0"/>
                <w:sz w:val="24"/>
                <w:szCs w:val="24"/>
              </w:rPr>
            </w:pPr>
            <w:r>
              <w:rPr>
                <w:rFonts w:hint="eastAsia" w:ascii="宋体" w:cs="宋体"/>
                <w:color w:val="000000"/>
                <w:kern w:val="0"/>
                <w:sz w:val="24"/>
                <w:szCs w:val="24"/>
              </w:rPr>
              <w:t>符合第五部分“技术标准和要求”规定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autoSpaceDE w:val="0"/>
              <w:autoSpaceDN w:val="0"/>
              <w:adjustRightInd w:val="0"/>
              <w:rPr>
                <w:rFonts w:ascii="宋体" w:cs="宋体"/>
                <w:kern w:val="0"/>
                <w:sz w:val="24"/>
                <w:szCs w:val="24"/>
              </w:rPr>
            </w:pPr>
            <w:r>
              <w:rPr>
                <w:rFonts w:hint="eastAsia" w:ascii="TimesNewRomanPSMT" w:hAnsi="TimesNewRomanPSMT" w:cs="TimesNewRomanPSMT"/>
                <w:color w:val="000000"/>
                <w:kern w:val="0"/>
                <w:sz w:val="24"/>
                <w:szCs w:val="24"/>
              </w:rPr>
              <w:t>招标控制价</w:t>
            </w:r>
          </w:p>
        </w:tc>
        <w:tc>
          <w:tcPr>
            <w:tcW w:w="5766" w:type="dxa"/>
            <w:vAlign w:val="center"/>
          </w:tcPr>
          <w:p>
            <w:pPr>
              <w:autoSpaceDE w:val="0"/>
              <w:autoSpaceDN w:val="0"/>
              <w:adjustRightInd w:val="0"/>
              <w:rPr>
                <w:rFonts w:ascii="宋体" w:cs="宋体"/>
                <w:kern w:val="0"/>
                <w:sz w:val="24"/>
                <w:szCs w:val="24"/>
              </w:rPr>
            </w:pPr>
            <w:r>
              <w:rPr>
                <w:rFonts w:hint="eastAsia" w:ascii="TimesNewRomanPSMT" w:hAnsi="TimesNewRomanPSMT" w:cs="TimesNewRomanPSMT"/>
                <w:color w:val="000000"/>
                <w:kern w:val="0"/>
                <w:sz w:val="24"/>
                <w:szCs w:val="24"/>
              </w:rPr>
              <w:t>投标人的投标总价不得高于招标控制价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73" w:type="dxa"/>
            <w:gridSpan w:val="2"/>
            <w:vAlign w:val="center"/>
          </w:tcPr>
          <w:p>
            <w:pPr>
              <w:rPr>
                <w:rFonts w:ascii="宋体" w:cs="宋体"/>
                <w:kern w:val="0"/>
                <w:sz w:val="24"/>
                <w:szCs w:val="24"/>
              </w:rPr>
            </w:pPr>
            <w:r>
              <w:rPr>
                <w:rFonts w:hint="eastAsia" w:ascii="宋体" w:hAnsi="宋体"/>
                <w:sz w:val="24"/>
                <w:szCs w:val="24"/>
              </w:rPr>
              <w:t>条款号</w:t>
            </w:r>
          </w:p>
        </w:tc>
        <w:tc>
          <w:tcPr>
            <w:tcW w:w="1930" w:type="dxa"/>
            <w:vAlign w:val="center"/>
          </w:tcPr>
          <w:p>
            <w:pPr>
              <w:rPr>
                <w:rFonts w:ascii="TimesNewRomanPSMT" w:hAnsi="TimesNewRomanPSMT" w:cs="TimesNewRomanPSMT"/>
                <w:kern w:val="0"/>
                <w:sz w:val="24"/>
                <w:szCs w:val="24"/>
              </w:rPr>
            </w:pPr>
            <w:r>
              <w:rPr>
                <w:rFonts w:hint="eastAsia" w:ascii="宋体" w:hAnsi="宋体"/>
                <w:sz w:val="24"/>
                <w:szCs w:val="24"/>
              </w:rPr>
              <w:t>条款内容</w:t>
            </w:r>
          </w:p>
        </w:tc>
        <w:tc>
          <w:tcPr>
            <w:tcW w:w="5766" w:type="dxa"/>
            <w:vAlign w:val="center"/>
          </w:tcPr>
          <w:p>
            <w:pPr>
              <w:rPr>
                <w:rFonts w:ascii="TimesNewRomanPSMT" w:hAnsi="TimesNewRomanPSMT" w:cs="TimesNewRomanPSMT"/>
                <w:kern w:val="0"/>
                <w:sz w:val="24"/>
                <w:szCs w:val="24"/>
              </w:rPr>
            </w:pPr>
            <w:r>
              <w:rPr>
                <w:rFonts w:hint="eastAsia" w:ascii="宋体" w:hAnsi="宋体"/>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1373" w:type="dxa"/>
            <w:gridSpan w:val="2"/>
            <w:vAlign w:val="center"/>
          </w:tcPr>
          <w:p>
            <w:pPr>
              <w:rPr>
                <w:rFonts w:ascii="宋体" w:hAnsi="宋体" w:cs="宋体"/>
                <w:sz w:val="24"/>
                <w:szCs w:val="24"/>
              </w:rPr>
            </w:pPr>
            <w:r>
              <w:rPr>
                <w:rFonts w:hint="eastAsia" w:ascii="宋体" w:hAnsi="宋体"/>
                <w:sz w:val="24"/>
                <w:szCs w:val="24"/>
              </w:rPr>
              <w:t>2.2.1</w:t>
            </w:r>
          </w:p>
        </w:tc>
        <w:tc>
          <w:tcPr>
            <w:tcW w:w="1930" w:type="dxa"/>
            <w:vAlign w:val="center"/>
          </w:tcPr>
          <w:p>
            <w:pPr>
              <w:rPr>
                <w:rFonts w:ascii="宋体" w:hAnsi="宋体"/>
                <w:sz w:val="24"/>
                <w:szCs w:val="24"/>
              </w:rPr>
            </w:pPr>
            <w:r>
              <w:rPr>
                <w:rFonts w:hint="eastAsia" w:ascii="宋体" w:hAnsi="宋体"/>
                <w:sz w:val="24"/>
                <w:szCs w:val="24"/>
              </w:rPr>
              <w:t>分值构成</w:t>
            </w:r>
          </w:p>
          <w:p>
            <w:pPr>
              <w:rPr>
                <w:rFonts w:ascii="宋体" w:hAnsi="宋体" w:cs="宋体"/>
                <w:sz w:val="24"/>
                <w:szCs w:val="24"/>
              </w:rPr>
            </w:pPr>
            <w:r>
              <w:rPr>
                <w:rFonts w:hint="eastAsia" w:ascii="宋体" w:hAnsi="宋体"/>
                <w:sz w:val="24"/>
                <w:szCs w:val="24"/>
              </w:rPr>
              <w:t>(总分100 分)</w:t>
            </w:r>
          </w:p>
        </w:tc>
        <w:tc>
          <w:tcPr>
            <w:tcW w:w="5766" w:type="dxa"/>
            <w:vAlign w:val="center"/>
          </w:tcPr>
          <w:p>
            <w:pPr>
              <w:rPr>
                <w:rFonts w:ascii="宋体" w:hAnsi="宋体"/>
                <w:sz w:val="24"/>
                <w:szCs w:val="24"/>
              </w:rPr>
            </w:pPr>
            <w:r>
              <w:rPr>
                <w:rFonts w:hint="eastAsia" w:ascii="宋体" w:hAnsi="宋体"/>
                <w:sz w:val="24"/>
                <w:szCs w:val="24"/>
              </w:rPr>
              <w:t>一、商务标：</w:t>
            </w:r>
            <w:r>
              <w:rPr>
                <w:rFonts w:hint="eastAsia" w:ascii="宋体" w:hAnsi="宋体"/>
                <w:sz w:val="24"/>
                <w:szCs w:val="24"/>
                <w:lang w:val="en-US" w:eastAsia="zh-CN"/>
              </w:rPr>
              <w:t>4</w:t>
            </w:r>
            <w:r>
              <w:rPr>
                <w:rFonts w:hint="eastAsia" w:ascii="宋体" w:hAnsi="宋体"/>
                <w:sz w:val="24"/>
                <w:szCs w:val="24"/>
              </w:rPr>
              <w:t>0分</w:t>
            </w:r>
          </w:p>
          <w:p>
            <w:pPr>
              <w:rPr>
                <w:rFonts w:ascii="宋体" w:hAnsi="宋体"/>
                <w:sz w:val="24"/>
                <w:szCs w:val="24"/>
              </w:rPr>
            </w:pPr>
            <w:r>
              <w:rPr>
                <w:rFonts w:hint="eastAsia" w:ascii="宋体" w:hAnsi="宋体"/>
                <w:sz w:val="24"/>
                <w:szCs w:val="24"/>
              </w:rPr>
              <w:t>二、技术标：</w:t>
            </w:r>
            <w:r>
              <w:rPr>
                <w:rFonts w:hint="eastAsia" w:ascii="宋体" w:hAnsi="宋体"/>
                <w:sz w:val="24"/>
                <w:szCs w:val="24"/>
                <w:lang w:val="en-US" w:eastAsia="zh-CN"/>
              </w:rPr>
              <w:t>50</w:t>
            </w:r>
            <w:r>
              <w:rPr>
                <w:rFonts w:hint="eastAsia" w:ascii="宋体" w:hAnsi="宋体"/>
                <w:sz w:val="24"/>
                <w:szCs w:val="24"/>
              </w:rPr>
              <w:t>分</w:t>
            </w:r>
          </w:p>
          <w:p>
            <w:pPr>
              <w:rPr>
                <w:rFonts w:ascii="宋体" w:hAnsi="宋体" w:cs="宋体"/>
                <w:sz w:val="24"/>
                <w:szCs w:val="24"/>
              </w:rPr>
            </w:pPr>
            <w:r>
              <w:rPr>
                <w:rFonts w:hint="eastAsia" w:ascii="宋体" w:hAnsi="宋体"/>
                <w:sz w:val="24"/>
                <w:szCs w:val="24"/>
              </w:rPr>
              <w:t>三、建筑市场信用</w:t>
            </w:r>
            <w:r>
              <w:rPr>
                <w:rFonts w:hint="eastAsia" w:ascii="宋体" w:hAnsi="宋体"/>
                <w:sz w:val="24"/>
                <w:szCs w:val="24"/>
                <w:lang w:eastAsia="zh-CN"/>
              </w:rPr>
              <w:t>：</w:t>
            </w:r>
            <w:r>
              <w:rPr>
                <w:rFonts w:hint="eastAsia" w:ascii="宋体" w:hAnsi="宋体"/>
                <w:sz w:val="24"/>
                <w:szCs w:val="24"/>
              </w:rPr>
              <w:t>10分</w:t>
            </w:r>
          </w:p>
        </w:tc>
      </w:tr>
    </w:tbl>
    <w:p>
      <w:pPr>
        <w:autoSpaceDE w:val="0"/>
        <w:autoSpaceDN w:val="0"/>
        <w:adjustRightInd w:val="0"/>
        <w:rPr>
          <w:rFonts w:hint="eastAsia" w:asciiTheme="minorEastAsia" w:hAnsiTheme="minorEastAsia" w:eastAsiaTheme="minorEastAsia" w:cstheme="minorEastAsia"/>
          <w:color w:val="000000"/>
          <w:kern w:val="0"/>
          <w:sz w:val="24"/>
          <w:szCs w:val="24"/>
        </w:rPr>
      </w:pPr>
    </w:p>
    <w:p>
      <w:pPr>
        <w:autoSpaceDE w:val="0"/>
        <w:autoSpaceDN w:val="0"/>
        <w:adjustRightInd w:val="0"/>
        <w:rPr>
          <w:rFonts w:hint="eastAsia" w:asciiTheme="minorEastAsia" w:hAnsiTheme="minorEastAsia" w:eastAsiaTheme="minorEastAsia" w:cstheme="minorEastAsia"/>
          <w:color w:val="000000"/>
          <w:kern w:val="0"/>
          <w:sz w:val="24"/>
          <w:szCs w:val="24"/>
        </w:rPr>
      </w:pPr>
    </w:p>
    <w:p>
      <w:pPr>
        <w:autoSpaceDE w:val="0"/>
        <w:autoSpaceDN w:val="0"/>
        <w:adjustRightInd w:val="0"/>
        <w:rPr>
          <w:rFonts w:hint="eastAsia" w:asciiTheme="minorEastAsia" w:hAnsiTheme="minorEastAsia" w:eastAsiaTheme="minorEastAsia" w:cstheme="minorEastAsia"/>
          <w:color w:val="000000"/>
          <w:kern w:val="0"/>
          <w:sz w:val="24"/>
          <w:szCs w:val="24"/>
        </w:rPr>
      </w:pPr>
    </w:p>
    <w:p>
      <w:pPr>
        <w:autoSpaceDE w:val="0"/>
        <w:autoSpaceDN w:val="0"/>
        <w:adjustRightInd w:val="0"/>
        <w:rPr>
          <w:rFonts w:hint="eastAsia" w:asciiTheme="minorEastAsia" w:hAnsiTheme="minorEastAsia" w:eastAsiaTheme="minorEastAsia" w:cstheme="minorEastAsia"/>
          <w:color w:val="000000"/>
          <w:kern w:val="0"/>
          <w:sz w:val="24"/>
          <w:szCs w:val="24"/>
        </w:rPr>
      </w:pPr>
    </w:p>
    <w:p>
      <w:pPr>
        <w:autoSpaceDE w:val="0"/>
        <w:autoSpaceDN w:val="0"/>
        <w:adjustRightInd w:val="0"/>
        <w:rPr>
          <w:rFonts w:hint="eastAsia" w:asciiTheme="minorEastAsia" w:hAnsiTheme="minorEastAsia" w:eastAsiaTheme="minorEastAsia" w:cstheme="minorEastAsia"/>
          <w:color w:val="000000"/>
          <w:kern w:val="0"/>
          <w:sz w:val="24"/>
          <w:szCs w:val="24"/>
        </w:rPr>
      </w:pPr>
    </w:p>
    <w:p>
      <w:pPr>
        <w:autoSpaceDE w:val="0"/>
        <w:autoSpaceDN w:val="0"/>
        <w:adjustRightInd w:val="0"/>
        <w:rPr>
          <w:rFonts w:hint="eastAsia" w:asciiTheme="minorEastAsia" w:hAnsiTheme="minorEastAsia" w:eastAsiaTheme="minorEastAsia" w:cstheme="minorEastAsia"/>
          <w:color w:val="000000"/>
          <w:kern w:val="0"/>
          <w:sz w:val="24"/>
          <w:szCs w:val="24"/>
        </w:rPr>
      </w:pPr>
    </w:p>
    <w:p>
      <w:pPr>
        <w:autoSpaceDE w:val="0"/>
        <w:autoSpaceDN w:val="0"/>
        <w:adjustRightInd w:val="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en-US" w:eastAsia="zh-CN"/>
        </w:rPr>
        <w:t>8</w:t>
      </w:r>
      <w:r>
        <w:rPr>
          <w:rFonts w:hint="eastAsia" w:asciiTheme="minorEastAsia" w:hAnsiTheme="minorEastAsia" w:eastAsiaTheme="minorEastAsia" w:cstheme="minorEastAsia"/>
          <w:color w:val="000000"/>
          <w:kern w:val="0"/>
          <w:sz w:val="24"/>
          <w:szCs w:val="24"/>
        </w:rPr>
        <w:t>.3评审标准和分值分配：</w:t>
      </w:r>
    </w:p>
    <w:tbl>
      <w:tblPr>
        <w:tblStyle w:val="23"/>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005"/>
        <w:gridCol w:w="1464"/>
        <w:gridCol w:w="5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51" w:type="dxa"/>
            <w:vAlign w:val="center"/>
          </w:tcPr>
          <w:p>
            <w:pPr>
              <w:jc w:val="center"/>
              <w:rPr>
                <w:rFonts w:hint="eastAsia" w:ascii="宋体" w:hAnsi="宋体"/>
                <w:sz w:val="24"/>
                <w:szCs w:val="24"/>
              </w:rPr>
            </w:pPr>
            <w:r>
              <w:rPr>
                <w:rFonts w:hint="eastAsia" w:ascii="宋体" w:hAnsi="宋体"/>
                <w:sz w:val="24"/>
                <w:szCs w:val="24"/>
              </w:rPr>
              <w:t>评分</w:t>
            </w:r>
          </w:p>
          <w:p>
            <w:pPr>
              <w:jc w:val="center"/>
              <w:rPr>
                <w:rFonts w:hint="eastAsia" w:ascii="宋体" w:hAnsi="宋体" w:cs="宋体"/>
                <w:sz w:val="24"/>
                <w:szCs w:val="24"/>
              </w:rPr>
            </w:pPr>
            <w:r>
              <w:rPr>
                <w:rFonts w:hint="eastAsia" w:ascii="宋体" w:hAnsi="宋体"/>
                <w:sz w:val="24"/>
                <w:szCs w:val="24"/>
              </w:rPr>
              <w:t>因素</w:t>
            </w:r>
          </w:p>
        </w:tc>
        <w:tc>
          <w:tcPr>
            <w:tcW w:w="1005" w:type="dxa"/>
            <w:vAlign w:val="center"/>
          </w:tcPr>
          <w:p>
            <w:pPr>
              <w:jc w:val="center"/>
              <w:rPr>
                <w:rFonts w:hint="eastAsia" w:ascii="宋体" w:hAnsi="宋体"/>
                <w:sz w:val="24"/>
                <w:szCs w:val="24"/>
              </w:rPr>
            </w:pPr>
            <w:r>
              <w:rPr>
                <w:rFonts w:hint="eastAsia" w:ascii="宋体" w:hAnsi="宋体"/>
                <w:sz w:val="24"/>
                <w:szCs w:val="24"/>
              </w:rPr>
              <w:t>评分</w:t>
            </w:r>
          </w:p>
          <w:p>
            <w:pPr>
              <w:jc w:val="center"/>
              <w:rPr>
                <w:rFonts w:hint="eastAsia" w:ascii="宋体" w:hAnsi="宋体" w:eastAsia="宋体" w:cs="宋体"/>
                <w:sz w:val="24"/>
                <w:szCs w:val="24"/>
                <w:lang w:eastAsia="zh-CN"/>
              </w:rPr>
            </w:pPr>
            <w:r>
              <w:rPr>
                <w:rFonts w:hint="eastAsia" w:ascii="宋体" w:hAnsi="宋体"/>
                <w:sz w:val="24"/>
                <w:szCs w:val="24"/>
                <w:lang w:val="en-US" w:eastAsia="zh-CN"/>
              </w:rPr>
              <w:t>分值</w:t>
            </w:r>
          </w:p>
        </w:tc>
        <w:tc>
          <w:tcPr>
            <w:tcW w:w="6819" w:type="dxa"/>
            <w:gridSpan w:val="2"/>
            <w:vAlign w:val="center"/>
          </w:tcPr>
          <w:p>
            <w:pPr>
              <w:jc w:val="center"/>
              <w:rPr>
                <w:rFonts w:hint="eastAsia" w:ascii="宋体" w:hAnsi="宋体" w:cs="宋体"/>
                <w:sz w:val="24"/>
                <w:szCs w:val="24"/>
              </w:rPr>
            </w:pPr>
            <w:r>
              <w:rPr>
                <w:rFonts w:hint="eastAsia" w:ascii="宋体" w:hAnsi="宋体"/>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7" w:hRule="atLeast"/>
          <w:jc w:val="center"/>
        </w:trPr>
        <w:tc>
          <w:tcPr>
            <w:tcW w:w="1051" w:type="dxa"/>
            <w:vAlign w:val="center"/>
          </w:tcPr>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商务标(</w:t>
            </w:r>
            <w:r>
              <w:rPr>
                <w:rFonts w:hint="eastAsia" w:ascii="宋体" w:hAnsi="宋体"/>
                <w:sz w:val="24"/>
                <w:szCs w:val="24"/>
                <w:lang w:val="en-US" w:eastAsia="zh-CN"/>
              </w:rPr>
              <w:t>4</w:t>
            </w:r>
            <w:r>
              <w:rPr>
                <w:rFonts w:hint="eastAsia" w:ascii="宋体" w:hAnsi="宋体"/>
                <w:sz w:val="24"/>
                <w:szCs w:val="24"/>
              </w:rPr>
              <w:t>0分)</w:t>
            </w:r>
          </w:p>
          <w:p>
            <w:pPr>
              <w:rPr>
                <w:rFonts w:hint="eastAsia" w:ascii="宋体" w:hAnsi="宋体"/>
                <w:sz w:val="24"/>
                <w:szCs w:val="24"/>
              </w:rPr>
            </w:pPr>
          </w:p>
          <w:p>
            <w:pPr>
              <w:rPr>
                <w:rFonts w:hint="eastAsia" w:ascii="宋体" w:hAnsi="宋体" w:cs="宋体"/>
                <w:sz w:val="24"/>
                <w:szCs w:val="24"/>
              </w:rPr>
            </w:pPr>
          </w:p>
        </w:tc>
        <w:tc>
          <w:tcPr>
            <w:tcW w:w="1005" w:type="dxa"/>
            <w:vAlign w:val="center"/>
          </w:tcPr>
          <w:p>
            <w:pPr>
              <w:jc w:val="center"/>
              <w:rPr>
                <w:rFonts w:hint="eastAsia" w:ascii="宋体" w:hAnsi="宋体"/>
                <w:sz w:val="24"/>
                <w:szCs w:val="24"/>
              </w:rPr>
            </w:pPr>
            <w:r>
              <w:rPr>
                <w:rFonts w:hint="eastAsia" w:ascii="宋体" w:hAnsi="宋体"/>
                <w:sz w:val="24"/>
                <w:szCs w:val="24"/>
              </w:rPr>
              <w:t>投标</w:t>
            </w:r>
          </w:p>
          <w:p>
            <w:pPr>
              <w:jc w:val="center"/>
              <w:rPr>
                <w:rFonts w:hint="eastAsia" w:ascii="宋体" w:hAnsi="宋体"/>
                <w:sz w:val="24"/>
                <w:szCs w:val="24"/>
              </w:rPr>
            </w:pPr>
            <w:r>
              <w:rPr>
                <w:rFonts w:hint="eastAsia" w:ascii="宋体" w:hAnsi="宋体"/>
                <w:sz w:val="24"/>
                <w:szCs w:val="24"/>
              </w:rPr>
              <w:t>总价</w:t>
            </w:r>
          </w:p>
          <w:p>
            <w:pPr>
              <w:jc w:val="center"/>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0分)</w:t>
            </w:r>
          </w:p>
        </w:tc>
        <w:tc>
          <w:tcPr>
            <w:tcW w:w="6819" w:type="dxa"/>
            <w:gridSpan w:val="2"/>
            <w:vAlign w:val="center"/>
          </w:tcPr>
          <w:p>
            <w:pPr>
              <w:rPr>
                <w:rFonts w:hint="eastAsia" w:ascii="宋体" w:hAnsi="宋体"/>
                <w:sz w:val="24"/>
                <w:szCs w:val="24"/>
              </w:rPr>
            </w:pPr>
            <w:r>
              <w:rPr>
                <w:rFonts w:hint="eastAsia" w:ascii="宋体" w:hAnsi="宋体"/>
                <w:sz w:val="24"/>
                <w:szCs w:val="24"/>
              </w:rPr>
              <w:t>当有效投标报价多于5个（含5个）时，各有效投标总价去掉一个最高和最低报价后，剩余总价的算术平均值作为总报价评标基数。各有效投标总价以此基数为基准进行比较，高于或低于评标基数的部分按比例扣减分值，每高于评标基数一个百分点扣1分，每低于评标基数一个百分点扣0.5分，直至扣完分值为止。</w:t>
            </w:r>
          </w:p>
          <w:p>
            <w:pPr>
              <w:rPr>
                <w:rFonts w:hint="eastAsia" w:ascii="宋体" w:hAnsi="宋体"/>
                <w:sz w:val="24"/>
                <w:szCs w:val="24"/>
              </w:rPr>
            </w:pPr>
            <w:r>
              <w:rPr>
                <w:rFonts w:hint="eastAsia" w:ascii="宋体" w:hAnsi="宋体"/>
                <w:sz w:val="24"/>
                <w:szCs w:val="24"/>
              </w:rPr>
              <w:t>投标人有效投标总价少于5个时，所有有效投标总价参与算术平均值计算，下同。</w:t>
            </w:r>
          </w:p>
          <w:p>
            <w:pPr>
              <w:rPr>
                <w:rFonts w:hint="eastAsia" w:ascii="宋体" w:hAnsi="宋体"/>
                <w:sz w:val="24"/>
                <w:szCs w:val="24"/>
              </w:rPr>
            </w:pPr>
            <w:r>
              <w:rPr>
                <w:rFonts w:hint="eastAsia" w:ascii="宋体" w:hAnsi="宋体"/>
                <w:sz w:val="24"/>
                <w:szCs w:val="24"/>
              </w:rPr>
              <w:t>偏差率=100% ×（投标人的投标报价- 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9" w:hRule="atLeast"/>
          <w:jc w:val="center"/>
        </w:trPr>
        <w:tc>
          <w:tcPr>
            <w:tcW w:w="1051" w:type="dxa"/>
            <w:vMerge w:val="restart"/>
            <w:vAlign w:val="center"/>
          </w:tcPr>
          <w:p>
            <w:pPr>
              <w:rPr>
                <w:rFonts w:hint="eastAsia" w:ascii="宋体" w:hAnsi="宋体"/>
                <w:sz w:val="24"/>
                <w:szCs w:val="24"/>
              </w:rPr>
            </w:pPr>
            <w:r>
              <w:rPr>
                <w:rFonts w:hint="eastAsia" w:ascii="宋体" w:hAnsi="宋体"/>
                <w:sz w:val="24"/>
                <w:szCs w:val="24"/>
              </w:rPr>
              <w:t>技术标</w:t>
            </w:r>
          </w:p>
          <w:p>
            <w:pPr>
              <w:rPr>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0分)</w:t>
            </w:r>
          </w:p>
        </w:tc>
        <w:tc>
          <w:tcPr>
            <w:tcW w:w="1005" w:type="dxa"/>
            <w:vAlign w:val="center"/>
          </w:tcPr>
          <w:p>
            <w:pPr>
              <w:jc w:val="center"/>
              <w:rPr>
                <w:rFonts w:hint="eastAsia" w:ascii="宋体" w:hAnsi="宋体" w:eastAsia="宋体"/>
                <w:sz w:val="24"/>
                <w:szCs w:val="24"/>
                <w:lang w:val="en-US" w:eastAsia="zh-CN"/>
              </w:rPr>
            </w:pPr>
            <w:r>
              <w:rPr>
                <w:rFonts w:hint="eastAsia" w:ascii="宋体" w:hAnsi="宋体"/>
                <w:sz w:val="24"/>
                <w:szCs w:val="24"/>
              </w:rPr>
              <w:t>项目管理班子</w:t>
            </w:r>
            <w:r>
              <w:rPr>
                <w:rFonts w:hint="eastAsia" w:ascii="宋体" w:hAnsi="宋体"/>
                <w:sz w:val="24"/>
                <w:szCs w:val="24"/>
                <w:lang w:val="en-US" w:eastAsia="zh-CN"/>
              </w:rPr>
              <w:t>成员</w:t>
            </w:r>
          </w:p>
          <w:p>
            <w:pPr>
              <w:jc w:val="center"/>
              <w:rPr>
                <w:rFonts w:hint="eastAsia" w:ascii="宋体" w:hAnsi="宋体" w:cs="宋体"/>
                <w:sz w:val="24"/>
                <w:szCs w:val="24"/>
              </w:rPr>
            </w:pPr>
            <w:r>
              <w:rPr>
                <w:rFonts w:hint="eastAsia" w:ascii="宋体" w:hAnsi="宋体"/>
                <w:sz w:val="24"/>
                <w:szCs w:val="24"/>
              </w:rPr>
              <w:t>(5 分）</w:t>
            </w:r>
          </w:p>
        </w:tc>
        <w:tc>
          <w:tcPr>
            <w:tcW w:w="6819" w:type="dxa"/>
            <w:gridSpan w:val="2"/>
            <w:vAlign w:val="center"/>
          </w:tcPr>
          <w:p>
            <w:pPr>
              <w:rPr>
                <w:rFonts w:hint="eastAsia" w:ascii="宋体" w:hAnsi="宋体" w:eastAsia="宋体"/>
                <w:sz w:val="24"/>
                <w:szCs w:val="24"/>
                <w:lang w:eastAsia="zh-CN"/>
              </w:rPr>
            </w:pPr>
            <w:r>
              <w:rPr>
                <w:rFonts w:hint="eastAsia" w:ascii="宋体" w:hAnsi="宋体"/>
                <w:sz w:val="24"/>
                <w:szCs w:val="24"/>
              </w:rPr>
              <w:t>项目管理班子成员依据《青海省建筑工程施工现场主要管理人员配备办法》要求，配备施工项目部主要管理人员（附施工项目部主要管理人员配备标准）。项目管理班子成员配备齐全，得 5 分。每缺少一人扣分值根据本项目规模在招标文件中明确，扣完为止。项目管理班子人员需提供岗位资格证书</w:t>
            </w:r>
            <w:r>
              <w:rPr>
                <w:rFonts w:hint="eastAsia" w:ascii="宋体" w:hAnsi="宋体"/>
                <w:sz w:val="24"/>
                <w:szCs w:val="24"/>
                <w:lang w:eastAsia="zh-CN"/>
              </w:rPr>
              <w:t>。</w:t>
            </w:r>
          </w:p>
          <w:p>
            <w:pPr>
              <w:rPr>
                <w:rFonts w:hint="eastAsia" w:ascii="宋体" w:hAnsi="宋体" w:cs="宋体"/>
                <w:sz w:val="24"/>
                <w:szCs w:val="24"/>
              </w:rPr>
            </w:pPr>
            <w:r>
              <w:rPr>
                <w:rFonts w:hint="eastAsia" w:ascii="宋体" w:hAnsi="宋体"/>
                <w:sz w:val="24"/>
                <w:szCs w:val="24"/>
              </w:rPr>
              <w:t>依法根据项目规模要求 ，结合本表的《附表：施工项目部主要管理人员配备标准》，每人分值权重相同。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5" w:hRule="atLeast"/>
          <w:jc w:val="center"/>
        </w:trPr>
        <w:tc>
          <w:tcPr>
            <w:tcW w:w="1051" w:type="dxa"/>
            <w:vMerge w:val="continue"/>
            <w:vAlign w:val="center"/>
          </w:tcPr>
          <w:p>
            <w:pPr>
              <w:rPr>
                <w:sz w:val="24"/>
                <w:szCs w:val="24"/>
              </w:rPr>
            </w:pPr>
          </w:p>
        </w:tc>
        <w:tc>
          <w:tcPr>
            <w:tcW w:w="1005" w:type="dxa"/>
            <w:vMerge w:val="restart"/>
            <w:vAlign w:val="center"/>
          </w:tcPr>
          <w:p>
            <w:pPr>
              <w:jc w:val="center"/>
              <w:rPr>
                <w:rFonts w:hint="eastAsia" w:ascii="宋体" w:hAnsi="宋体"/>
                <w:sz w:val="24"/>
                <w:szCs w:val="24"/>
              </w:rPr>
            </w:pPr>
            <w:r>
              <w:rPr>
                <w:rFonts w:hint="eastAsia" w:ascii="宋体" w:hAnsi="宋体"/>
                <w:sz w:val="24"/>
                <w:szCs w:val="24"/>
              </w:rPr>
              <w:t>施工组</w:t>
            </w:r>
          </w:p>
          <w:p>
            <w:pPr>
              <w:jc w:val="center"/>
              <w:rPr>
                <w:rFonts w:hint="eastAsia" w:ascii="宋体" w:hAnsi="宋体"/>
                <w:sz w:val="24"/>
                <w:szCs w:val="24"/>
              </w:rPr>
            </w:pPr>
            <w:r>
              <w:rPr>
                <w:rFonts w:hint="eastAsia" w:ascii="宋体" w:hAnsi="宋体"/>
                <w:sz w:val="24"/>
                <w:szCs w:val="24"/>
              </w:rPr>
              <w:t>织设计</w:t>
            </w:r>
          </w:p>
          <w:p>
            <w:pPr>
              <w:jc w:val="both"/>
              <w:rPr>
                <w:rFonts w:hint="eastAsia" w:ascii="宋体" w:hAnsi="宋体" w:cs="宋体"/>
                <w:sz w:val="24"/>
                <w:szCs w:val="24"/>
              </w:rPr>
            </w:pPr>
            <w:r>
              <w:rPr>
                <w:rFonts w:hint="eastAsia" w:ascii="宋体" w:hAnsi="宋体"/>
                <w:sz w:val="24"/>
                <w:szCs w:val="24"/>
              </w:rPr>
              <w:t>(</w:t>
            </w:r>
            <w:r>
              <w:rPr>
                <w:rFonts w:hint="eastAsia" w:ascii="宋体" w:hAnsi="宋体"/>
                <w:sz w:val="24"/>
                <w:szCs w:val="24"/>
                <w:lang w:val="en-US" w:eastAsia="zh-CN"/>
              </w:rPr>
              <w:t>37</w:t>
            </w:r>
            <w:r>
              <w:rPr>
                <w:rFonts w:hint="eastAsia" w:ascii="宋体" w:hAnsi="宋体"/>
                <w:sz w:val="24"/>
                <w:szCs w:val="24"/>
              </w:rPr>
              <w:t>分)</w:t>
            </w:r>
          </w:p>
        </w:tc>
        <w:tc>
          <w:tcPr>
            <w:tcW w:w="1464" w:type="dxa"/>
            <w:vAlign w:val="center"/>
          </w:tcPr>
          <w:p>
            <w:pPr>
              <w:rPr>
                <w:rFonts w:hint="eastAsia" w:ascii="宋体" w:hAnsi="宋体"/>
                <w:sz w:val="24"/>
                <w:szCs w:val="24"/>
              </w:rPr>
            </w:pPr>
            <w:r>
              <w:rPr>
                <w:rFonts w:hint="eastAsia" w:ascii="宋体" w:hAnsi="宋体"/>
                <w:sz w:val="24"/>
                <w:szCs w:val="24"/>
              </w:rPr>
              <w:t>施工组织设计方案</w:t>
            </w:r>
          </w:p>
          <w:p>
            <w:pPr>
              <w:rPr>
                <w:rFonts w:hint="eastAsia" w:ascii="宋体" w:hAnsi="宋体" w:cs="宋体"/>
                <w:sz w:val="24"/>
                <w:szCs w:val="24"/>
              </w:rPr>
            </w:pPr>
            <w:r>
              <w:rPr>
                <w:rFonts w:hint="eastAsia" w:ascii="宋体" w:hAnsi="宋体"/>
                <w:sz w:val="24"/>
                <w:szCs w:val="24"/>
              </w:rPr>
              <w:t>(</w:t>
            </w:r>
            <w:r>
              <w:rPr>
                <w:rFonts w:hint="eastAsia" w:ascii="宋体" w:hAnsi="宋体"/>
                <w:sz w:val="24"/>
                <w:szCs w:val="24"/>
                <w:lang w:val="en-US" w:eastAsia="zh-CN"/>
              </w:rPr>
              <w:t>28</w:t>
            </w:r>
            <w:r>
              <w:rPr>
                <w:rFonts w:hint="eastAsia" w:ascii="宋体" w:hAnsi="宋体"/>
                <w:sz w:val="24"/>
                <w:szCs w:val="24"/>
              </w:rPr>
              <w:t xml:space="preserve"> 分)</w:t>
            </w:r>
          </w:p>
        </w:tc>
        <w:tc>
          <w:tcPr>
            <w:tcW w:w="5355" w:type="dxa"/>
            <w:vAlign w:val="center"/>
          </w:tcPr>
          <w:p>
            <w:pPr>
              <w:jc w:val="both"/>
              <w:rPr>
                <w:rFonts w:hint="eastAsia" w:ascii="宋体" w:hAnsi="宋体"/>
                <w:sz w:val="24"/>
                <w:szCs w:val="24"/>
              </w:rPr>
            </w:pPr>
            <w:r>
              <w:rPr>
                <w:rFonts w:hint="eastAsia" w:ascii="宋体" w:hAnsi="宋体"/>
                <w:sz w:val="24"/>
                <w:szCs w:val="24"/>
              </w:rPr>
              <w:t xml:space="preserve">（1）施工方案与技术措施 </w:t>
            </w:r>
            <w:r>
              <w:rPr>
                <w:rFonts w:hint="eastAsia" w:ascii="宋体" w:hAnsi="宋体"/>
                <w:sz w:val="24"/>
                <w:szCs w:val="24"/>
                <w:lang w:val="en-US" w:eastAsia="zh-CN"/>
              </w:rPr>
              <w:t>4-0</w:t>
            </w:r>
            <w:r>
              <w:rPr>
                <w:rFonts w:hint="eastAsia" w:ascii="宋体" w:hAnsi="宋体"/>
                <w:sz w:val="24"/>
                <w:szCs w:val="24"/>
              </w:rPr>
              <w:t xml:space="preserve"> 分；</w:t>
            </w:r>
          </w:p>
          <w:p>
            <w:pPr>
              <w:jc w:val="both"/>
              <w:rPr>
                <w:rFonts w:hint="eastAsia" w:ascii="宋体" w:hAnsi="宋体"/>
                <w:sz w:val="24"/>
                <w:szCs w:val="24"/>
                <w:lang w:eastAsia="zh-CN"/>
              </w:rPr>
            </w:pPr>
            <w:r>
              <w:rPr>
                <w:rFonts w:hint="eastAsia" w:ascii="宋体" w:hAnsi="宋体"/>
                <w:sz w:val="24"/>
                <w:szCs w:val="24"/>
              </w:rPr>
              <w:t xml:space="preserve">（2）质量管理体系与措施 </w:t>
            </w:r>
            <w:r>
              <w:rPr>
                <w:rFonts w:hint="eastAsia" w:ascii="宋体" w:hAnsi="宋体"/>
                <w:sz w:val="24"/>
                <w:szCs w:val="24"/>
                <w:lang w:val="en-US" w:eastAsia="zh-CN"/>
              </w:rPr>
              <w:t>4-0</w:t>
            </w:r>
            <w:r>
              <w:rPr>
                <w:rFonts w:hint="eastAsia" w:ascii="宋体" w:hAnsi="宋体"/>
                <w:sz w:val="24"/>
                <w:szCs w:val="24"/>
              </w:rPr>
              <w:t>分</w:t>
            </w:r>
            <w:r>
              <w:rPr>
                <w:rFonts w:hint="eastAsia" w:ascii="宋体" w:hAnsi="宋体"/>
                <w:sz w:val="24"/>
                <w:szCs w:val="24"/>
                <w:lang w:eastAsia="zh-CN"/>
              </w:rPr>
              <w:t>；</w:t>
            </w:r>
          </w:p>
          <w:p>
            <w:pPr>
              <w:jc w:val="both"/>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rPr>
              <w:t xml:space="preserve">安全管理体系与措施 </w:t>
            </w:r>
            <w:r>
              <w:rPr>
                <w:rFonts w:hint="eastAsia" w:ascii="宋体" w:hAnsi="宋体"/>
                <w:sz w:val="24"/>
                <w:szCs w:val="24"/>
                <w:lang w:val="en-US" w:eastAsia="zh-CN"/>
              </w:rPr>
              <w:t>4-0</w:t>
            </w:r>
            <w:r>
              <w:rPr>
                <w:rFonts w:hint="eastAsia" w:ascii="宋体" w:hAnsi="宋体"/>
                <w:sz w:val="24"/>
                <w:szCs w:val="24"/>
              </w:rPr>
              <w:t>分；</w:t>
            </w:r>
          </w:p>
          <w:p>
            <w:pPr>
              <w:jc w:val="both"/>
              <w:rPr>
                <w:rFonts w:hint="eastAsia" w:ascii="宋体" w:hAnsi="宋体"/>
                <w:sz w:val="24"/>
                <w:szCs w:val="24"/>
              </w:rPr>
            </w:pPr>
            <w:r>
              <w:rPr>
                <w:rFonts w:hint="eastAsia" w:ascii="宋体" w:hAnsi="宋体"/>
                <w:sz w:val="24"/>
                <w:szCs w:val="24"/>
              </w:rPr>
              <w:t xml:space="preserve">（4）环境保护管理体系与措施 </w:t>
            </w:r>
            <w:r>
              <w:rPr>
                <w:rFonts w:hint="eastAsia" w:ascii="宋体" w:hAnsi="宋体"/>
                <w:sz w:val="24"/>
                <w:szCs w:val="24"/>
                <w:lang w:val="en-US" w:eastAsia="zh-CN"/>
              </w:rPr>
              <w:t>4-0</w:t>
            </w:r>
            <w:r>
              <w:rPr>
                <w:rFonts w:hint="eastAsia" w:ascii="宋体" w:hAnsi="宋体"/>
                <w:sz w:val="24"/>
                <w:szCs w:val="24"/>
              </w:rPr>
              <w:t xml:space="preserve"> 分；</w:t>
            </w:r>
          </w:p>
          <w:p>
            <w:pPr>
              <w:jc w:val="both"/>
              <w:rPr>
                <w:rFonts w:hint="eastAsia" w:ascii="宋体" w:hAnsi="宋体"/>
                <w:sz w:val="24"/>
                <w:szCs w:val="24"/>
              </w:rPr>
            </w:pPr>
            <w:r>
              <w:rPr>
                <w:rFonts w:hint="eastAsia" w:ascii="宋体" w:hAnsi="宋体"/>
                <w:sz w:val="24"/>
                <w:szCs w:val="24"/>
              </w:rPr>
              <w:t xml:space="preserve">（5）工程进度计划与措施 </w:t>
            </w:r>
            <w:r>
              <w:rPr>
                <w:rFonts w:hint="eastAsia" w:ascii="宋体" w:hAnsi="宋体"/>
                <w:sz w:val="24"/>
                <w:szCs w:val="24"/>
                <w:lang w:val="en-US" w:eastAsia="zh-CN"/>
              </w:rPr>
              <w:t>4-0</w:t>
            </w:r>
            <w:r>
              <w:rPr>
                <w:rFonts w:hint="eastAsia" w:ascii="宋体" w:hAnsi="宋体"/>
                <w:sz w:val="24"/>
                <w:szCs w:val="24"/>
              </w:rPr>
              <w:t xml:space="preserve"> 分；</w:t>
            </w:r>
          </w:p>
          <w:p>
            <w:pPr>
              <w:jc w:val="both"/>
              <w:rPr>
                <w:rFonts w:hint="eastAsia" w:ascii="宋体" w:hAnsi="宋体"/>
                <w:sz w:val="24"/>
                <w:szCs w:val="24"/>
              </w:rPr>
            </w:pPr>
            <w:r>
              <w:rPr>
                <w:rFonts w:hint="eastAsia" w:ascii="宋体" w:hAnsi="宋体"/>
                <w:sz w:val="24"/>
                <w:szCs w:val="24"/>
              </w:rPr>
              <w:t xml:space="preserve">（6）施工总平面设计 </w:t>
            </w:r>
            <w:r>
              <w:rPr>
                <w:rFonts w:hint="eastAsia" w:ascii="宋体" w:hAnsi="宋体"/>
                <w:sz w:val="24"/>
                <w:szCs w:val="24"/>
                <w:lang w:val="en-US" w:eastAsia="zh-CN"/>
              </w:rPr>
              <w:t>4-0</w:t>
            </w:r>
            <w:r>
              <w:rPr>
                <w:rFonts w:hint="eastAsia" w:ascii="宋体" w:hAnsi="宋体"/>
                <w:sz w:val="24"/>
                <w:szCs w:val="24"/>
              </w:rPr>
              <w:t xml:space="preserve"> 分；</w:t>
            </w:r>
          </w:p>
          <w:p>
            <w:pPr>
              <w:jc w:val="both"/>
              <w:rPr>
                <w:rFonts w:hint="eastAsia" w:ascii="宋体" w:hAnsi="宋体" w:cs="宋体"/>
                <w:sz w:val="24"/>
                <w:szCs w:val="24"/>
              </w:rPr>
            </w:pPr>
            <w:r>
              <w:rPr>
                <w:rFonts w:hint="eastAsia" w:ascii="宋体" w:hAnsi="宋体"/>
                <w:sz w:val="24"/>
                <w:szCs w:val="24"/>
              </w:rPr>
              <w:t xml:space="preserve">（7）资源配备计划 </w:t>
            </w:r>
            <w:r>
              <w:rPr>
                <w:rFonts w:hint="eastAsia" w:ascii="宋体" w:hAnsi="宋体"/>
                <w:sz w:val="24"/>
                <w:szCs w:val="24"/>
                <w:lang w:val="en-US" w:eastAsia="zh-CN"/>
              </w:rPr>
              <w:t>4-0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1" w:hRule="atLeast"/>
          <w:jc w:val="center"/>
        </w:trPr>
        <w:tc>
          <w:tcPr>
            <w:tcW w:w="1051" w:type="dxa"/>
            <w:vMerge w:val="continue"/>
            <w:vAlign w:val="center"/>
          </w:tcPr>
          <w:p>
            <w:pPr>
              <w:rPr>
                <w:sz w:val="24"/>
                <w:szCs w:val="24"/>
              </w:rPr>
            </w:pPr>
          </w:p>
        </w:tc>
        <w:tc>
          <w:tcPr>
            <w:tcW w:w="1005" w:type="dxa"/>
            <w:vMerge w:val="continue"/>
            <w:vAlign w:val="center"/>
          </w:tcPr>
          <w:p>
            <w:pPr>
              <w:rPr>
                <w:rFonts w:hint="eastAsia" w:ascii="宋体" w:hAnsi="宋体" w:cs="宋体"/>
                <w:sz w:val="24"/>
                <w:szCs w:val="24"/>
              </w:rPr>
            </w:pPr>
          </w:p>
        </w:tc>
        <w:tc>
          <w:tcPr>
            <w:tcW w:w="1464" w:type="dxa"/>
            <w:vAlign w:val="center"/>
          </w:tcPr>
          <w:p>
            <w:pPr>
              <w:rPr>
                <w:rFonts w:hint="eastAsia" w:ascii="宋体" w:hAnsi="宋体" w:cs="宋体"/>
                <w:sz w:val="24"/>
                <w:szCs w:val="24"/>
              </w:rPr>
            </w:pPr>
            <w:r>
              <w:rPr>
                <w:rFonts w:hint="eastAsia" w:ascii="宋体" w:hAnsi="宋体"/>
                <w:sz w:val="24"/>
                <w:szCs w:val="24"/>
              </w:rPr>
              <w:t>危险性较大的分部分项工程安全专项施工方案(</w:t>
            </w:r>
            <w:r>
              <w:rPr>
                <w:rFonts w:hint="eastAsia" w:ascii="宋体" w:hAnsi="宋体"/>
                <w:sz w:val="24"/>
                <w:szCs w:val="24"/>
                <w:lang w:val="en-US" w:eastAsia="zh-CN"/>
              </w:rPr>
              <w:t>9</w:t>
            </w:r>
            <w:r>
              <w:rPr>
                <w:rFonts w:hint="eastAsia" w:ascii="宋体" w:hAnsi="宋体"/>
                <w:sz w:val="24"/>
                <w:szCs w:val="24"/>
              </w:rPr>
              <w:t>分)</w:t>
            </w:r>
          </w:p>
        </w:tc>
        <w:tc>
          <w:tcPr>
            <w:tcW w:w="5355" w:type="dxa"/>
            <w:vAlign w:val="center"/>
          </w:tcPr>
          <w:p>
            <w:pPr>
              <w:rPr>
                <w:rFonts w:hint="eastAsia" w:ascii="宋体" w:hAnsi="宋体"/>
                <w:sz w:val="24"/>
                <w:szCs w:val="24"/>
              </w:rPr>
            </w:pPr>
            <w:r>
              <w:rPr>
                <w:rFonts w:hint="eastAsia" w:ascii="宋体" w:hAnsi="宋体"/>
                <w:sz w:val="24"/>
                <w:szCs w:val="24"/>
              </w:rPr>
              <w:t>（1）专项方案内容是否完整、可行</w:t>
            </w:r>
            <w:r>
              <w:rPr>
                <w:rFonts w:hint="eastAsia" w:ascii="宋体" w:hAnsi="宋体"/>
                <w:sz w:val="24"/>
                <w:szCs w:val="24"/>
                <w:lang w:val="en-US" w:eastAsia="zh-CN"/>
              </w:rPr>
              <w:t>3-0</w:t>
            </w:r>
            <w:r>
              <w:rPr>
                <w:rFonts w:hint="eastAsia" w:ascii="宋体" w:hAnsi="宋体"/>
                <w:sz w:val="24"/>
                <w:szCs w:val="24"/>
              </w:rPr>
              <w:t>分；</w:t>
            </w:r>
          </w:p>
          <w:p>
            <w:pPr>
              <w:rPr>
                <w:rFonts w:hint="eastAsia" w:ascii="宋体" w:hAnsi="宋体"/>
                <w:sz w:val="24"/>
                <w:szCs w:val="24"/>
              </w:rPr>
            </w:pPr>
            <w:r>
              <w:rPr>
                <w:rFonts w:hint="eastAsia" w:ascii="宋体" w:hAnsi="宋体"/>
                <w:sz w:val="24"/>
                <w:szCs w:val="24"/>
              </w:rPr>
              <w:t>（2）专项方案的编制是否符合有关标准规范</w:t>
            </w:r>
            <w:r>
              <w:rPr>
                <w:rFonts w:hint="eastAsia" w:ascii="宋体" w:hAnsi="宋体"/>
                <w:sz w:val="24"/>
                <w:szCs w:val="24"/>
                <w:lang w:val="en-US" w:eastAsia="zh-CN"/>
              </w:rPr>
              <w:t>3-0</w:t>
            </w:r>
            <w:r>
              <w:rPr>
                <w:rFonts w:hint="eastAsia" w:ascii="宋体" w:hAnsi="宋体"/>
                <w:sz w:val="24"/>
                <w:szCs w:val="24"/>
              </w:rPr>
              <w:t>分；</w:t>
            </w:r>
          </w:p>
          <w:p>
            <w:pPr>
              <w:rPr>
                <w:rFonts w:hint="eastAsia" w:ascii="宋体" w:hAnsi="宋体" w:cs="宋体"/>
                <w:sz w:val="24"/>
                <w:szCs w:val="24"/>
              </w:rPr>
            </w:pPr>
            <w:r>
              <w:rPr>
                <w:rFonts w:hint="eastAsia" w:ascii="宋体" w:hAnsi="宋体"/>
                <w:sz w:val="24"/>
                <w:szCs w:val="24"/>
              </w:rPr>
              <w:t>（3）安全施工的措施是否满足现场实际情况</w:t>
            </w:r>
            <w:r>
              <w:rPr>
                <w:rFonts w:hint="eastAsia" w:ascii="宋体" w:hAnsi="宋体"/>
                <w:sz w:val="24"/>
                <w:szCs w:val="24"/>
                <w:lang w:val="en-US" w:eastAsia="zh-CN"/>
              </w:rPr>
              <w:t>3-0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51" w:type="dxa"/>
            <w:vMerge w:val="continue"/>
            <w:vAlign w:val="center"/>
          </w:tcPr>
          <w:p>
            <w:pPr>
              <w:rPr>
                <w:sz w:val="24"/>
                <w:szCs w:val="24"/>
              </w:rPr>
            </w:pPr>
          </w:p>
        </w:tc>
        <w:tc>
          <w:tcPr>
            <w:tcW w:w="1005" w:type="dxa"/>
            <w:vAlign w:val="center"/>
          </w:tcPr>
          <w:p>
            <w:pPr>
              <w:jc w:val="center"/>
              <w:rPr>
                <w:rFonts w:hint="eastAsia" w:ascii="宋体" w:hAnsi="宋体"/>
                <w:sz w:val="24"/>
                <w:szCs w:val="24"/>
                <w:lang w:val="en-US" w:eastAsia="zh-CN"/>
              </w:rPr>
            </w:pPr>
            <w:r>
              <w:rPr>
                <w:rFonts w:hint="eastAsia" w:ascii="宋体" w:hAnsi="宋体"/>
                <w:sz w:val="24"/>
                <w:szCs w:val="24"/>
                <w:lang w:val="en-US" w:eastAsia="zh-CN"/>
              </w:rPr>
              <w:t>类似</w:t>
            </w:r>
          </w:p>
          <w:p>
            <w:pPr>
              <w:jc w:val="center"/>
              <w:rPr>
                <w:rFonts w:hint="eastAsia" w:ascii="宋体" w:hAnsi="宋体"/>
                <w:sz w:val="24"/>
                <w:szCs w:val="24"/>
              </w:rPr>
            </w:pPr>
            <w:r>
              <w:rPr>
                <w:rFonts w:hint="eastAsia" w:ascii="宋体" w:hAnsi="宋体"/>
                <w:sz w:val="24"/>
                <w:szCs w:val="24"/>
                <w:lang w:val="en-US" w:eastAsia="zh-CN"/>
              </w:rPr>
              <w:t>业</w:t>
            </w:r>
            <w:r>
              <w:rPr>
                <w:rFonts w:hint="eastAsia" w:ascii="宋体" w:hAnsi="宋体"/>
                <w:sz w:val="24"/>
                <w:szCs w:val="24"/>
              </w:rPr>
              <w:t>绩</w:t>
            </w:r>
          </w:p>
          <w:p>
            <w:pPr>
              <w:jc w:val="center"/>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8</w:t>
            </w:r>
            <w:r>
              <w:rPr>
                <w:rFonts w:hint="eastAsia" w:ascii="宋体" w:hAnsi="宋体"/>
                <w:sz w:val="24"/>
                <w:szCs w:val="24"/>
              </w:rPr>
              <w:t>分)</w:t>
            </w:r>
          </w:p>
        </w:tc>
        <w:tc>
          <w:tcPr>
            <w:tcW w:w="6819" w:type="dxa"/>
            <w:gridSpan w:val="2"/>
            <w:vAlign w:val="center"/>
          </w:tcPr>
          <w:p>
            <w:pPr>
              <w:rPr>
                <w:rFonts w:hint="eastAsia" w:ascii="宋体" w:hAnsi="宋体"/>
                <w:sz w:val="24"/>
                <w:szCs w:val="24"/>
              </w:rPr>
            </w:pPr>
            <w:r>
              <w:rPr>
                <w:rFonts w:hint="eastAsia" w:ascii="宋体" w:hAnsi="宋体"/>
                <w:sz w:val="24"/>
                <w:szCs w:val="24"/>
                <w:lang w:val="en-US" w:eastAsia="zh-CN"/>
              </w:rPr>
              <w:t>提供</w:t>
            </w:r>
            <w:r>
              <w:rPr>
                <w:rFonts w:hint="eastAsia" w:ascii="宋体" w:hAnsi="宋体"/>
                <w:sz w:val="24"/>
                <w:szCs w:val="24"/>
              </w:rPr>
              <w:t>近三年</w:t>
            </w:r>
            <w:r>
              <w:rPr>
                <w:rFonts w:hint="eastAsia" w:ascii="宋体" w:hAnsi="宋体"/>
                <w:sz w:val="24"/>
                <w:szCs w:val="24"/>
                <w:lang w:val="en-US" w:eastAsia="zh-CN"/>
              </w:rPr>
              <w:t>类似业绩（提供</w:t>
            </w:r>
            <w:r>
              <w:rPr>
                <w:rFonts w:hint="eastAsia" w:ascii="宋体" w:hAnsi="宋体" w:cs="宋体"/>
                <w:kern w:val="0"/>
                <w:sz w:val="24"/>
                <w:szCs w:val="24"/>
              </w:rPr>
              <w:t>合同协议书</w:t>
            </w:r>
            <w:r>
              <w:rPr>
                <w:rFonts w:hint="eastAsia" w:ascii="宋体" w:hAnsi="宋体" w:cs="宋体"/>
                <w:kern w:val="0"/>
                <w:sz w:val="24"/>
                <w:szCs w:val="24"/>
                <w:lang w:val="en-US" w:eastAsia="zh-CN"/>
              </w:rPr>
              <w:t>或</w:t>
            </w:r>
            <w:r>
              <w:rPr>
                <w:rFonts w:hint="eastAsia" w:ascii="宋体" w:hAnsi="宋体" w:cs="宋体"/>
                <w:kern w:val="0"/>
                <w:sz w:val="24"/>
                <w:szCs w:val="24"/>
              </w:rPr>
              <w:t>中标通知书复印（或扫描）件</w:t>
            </w:r>
            <w:r>
              <w:rPr>
                <w:rFonts w:hint="eastAsia" w:ascii="宋体" w:hAnsi="宋体"/>
                <w:sz w:val="24"/>
                <w:szCs w:val="24"/>
                <w:lang w:val="en-US" w:eastAsia="zh-CN"/>
              </w:rPr>
              <w:t>），每提供1项得1分，</w:t>
            </w:r>
            <w:r>
              <w:rPr>
                <w:rFonts w:hint="eastAsia" w:asciiTheme="minorEastAsia" w:hAnsiTheme="minorEastAsia" w:eastAsiaTheme="minorEastAsia" w:cstheme="minorEastAsia"/>
                <w:color w:val="000000"/>
                <w:kern w:val="0"/>
                <w:sz w:val="24"/>
                <w:szCs w:val="24"/>
                <w:lang w:val="zh-CN" w:eastAsia="zh-CN" w:bidi="ar-SA"/>
              </w:rPr>
              <w:t>满分</w:t>
            </w:r>
            <w:r>
              <w:rPr>
                <w:rFonts w:hint="eastAsia" w:asciiTheme="minorEastAsia" w:hAnsiTheme="minorEastAsia" w:eastAsiaTheme="minorEastAsia" w:cstheme="minorEastAsia"/>
                <w:color w:val="000000"/>
                <w:kern w:val="0"/>
                <w:sz w:val="24"/>
                <w:szCs w:val="24"/>
                <w:lang w:val="en-US" w:eastAsia="zh-CN" w:bidi="ar-SA"/>
              </w:rPr>
              <w:t>8</w:t>
            </w:r>
            <w:r>
              <w:rPr>
                <w:rFonts w:hint="eastAsia" w:asciiTheme="minorEastAsia" w:hAnsiTheme="minorEastAsia" w:eastAsiaTheme="minorEastAsia" w:cstheme="minorEastAsia"/>
                <w:color w:val="000000"/>
                <w:kern w:val="0"/>
                <w:sz w:val="24"/>
                <w:szCs w:val="24"/>
                <w:lang w:val="zh-CN" w:eastAsia="zh-CN" w:bidi="ar-SA"/>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9" w:hRule="atLeast"/>
          <w:jc w:val="center"/>
        </w:trPr>
        <w:tc>
          <w:tcPr>
            <w:tcW w:w="1051" w:type="dxa"/>
            <w:vAlign w:val="center"/>
          </w:tcPr>
          <w:p>
            <w:pPr>
              <w:spacing w:line="240" w:lineRule="auto"/>
              <w:ind w:left="0" w:leftChars="0" w:firstLine="0" w:firstLineChars="0"/>
              <w:rPr>
                <w:rFonts w:hint="eastAsia" w:ascii="宋体" w:hAnsi="宋体"/>
                <w:sz w:val="24"/>
                <w:szCs w:val="24"/>
              </w:rPr>
            </w:pPr>
            <w:r>
              <w:rPr>
                <w:rFonts w:hint="eastAsia" w:ascii="宋体" w:hAnsi="宋体"/>
                <w:sz w:val="24"/>
                <w:szCs w:val="24"/>
              </w:rPr>
              <w:t>建筑市场信用</w:t>
            </w:r>
          </w:p>
          <w:p>
            <w:pPr>
              <w:spacing w:line="240" w:lineRule="auto"/>
              <w:ind w:left="0" w:leftChars="0" w:firstLine="0" w:firstLineChars="0"/>
              <w:rPr>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分)</w:t>
            </w:r>
          </w:p>
        </w:tc>
        <w:tc>
          <w:tcPr>
            <w:tcW w:w="7824" w:type="dxa"/>
            <w:gridSpan w:val="3"/>
            <w:vAlign w:val="center"/>
          </w:tcPr>
          <w:p>
            <w:pPr>
              <w:spacing w:line="240" w:lineRule="auto"/>
              <w:ind w:left="0" w:leftChars="0" w:firstLine="0" w:firstLineChars="0"/>
              <w:rPr>
                <w:rFonts w:hint="eastAsia" w:ascii="宋体" w:hAnsi="宋体"/>
                <w:color w:val="000000"/>
                <w:sz w:val="24"/>
                <w:szCs w:val="24"/>
              </w:rPr>
            </w:pPr>
            <w:r>
              <w:rPr>
                <w:rFonts w:hint="eastAsia" w:ascii="宋体" w:hAnsi="宋体"/>
                <w:color w:val="000000"/>
                <w:sz w:val="24"/>
                <w:szCs w:val="24"/>
              </w:rPr>
              <w:t>（一）上年度投标人得分依据《青海省建筑市场信用管理办法》规定。按照投标人上年度《青海省建筑市场各方主体和从业人员评分标准》的评定等级，评为 A 级的加 2 分，B 级的不加减分，C 级的半年内不得参与投标活动，半年后投标扣 2 分，D 级的一年内不得投标。（须附《青海省工程建设和信用管理平台》查询网页）</w:t>
            </w:r>
          </w:p>
          <w:p>
            <w:pPr>
              <w:spacing w:line="240" w:lineRule="auto"/>
              <w:ind w:left="0" w:leftChars="0" w:firstLine="0" w:firstLineChars="0"/>
              <w:rPr>
                <w:rFonts w:hint="eastAsia" w:ascii="宋体" w:hAnsi="宋体" w:eastAsia="宋体"/>
                <w:sz w:val="24"/>
                <w:szCs w:val="24"/>
                <w:lang w:eastAsia="zh-CN"/>
              </w:rPr>
            </w:pPr>
            <w:r>
              <w:rPr>
                <w:rFonts w:hint="eastAsia" w:ascii="宋体" w:hAnsi="宋体"/>
                <w:color w:val="000000"/>
                <w:sz w:val="24"/>
                <w:szCs w:val="24"/>
              </w:rPr>
              <w:t>（二）本年度投标人信用得分实行动态管理。按照投标人上月最后一天《青海省建筑市场各方主体和从业人员评分标准》评定分值的 5%计取得分。如当月发生重大事故，信用等级被降为 D 级的，从处罚决定生效之日起，一年内不得参加投标活动。（须附《青海省工程建设和信用管理平台》查询网页）以上两项得分合计不得超过 10 分</w:t>
            </w:r>
            <w:r>
              <w:rPr>
                <w:rFonts w:hint="eastAsia" w:ascii="宋体" w:hAnsi="宋体"/>
                <w:color w:val="000000"/>
                <w:sz w:val="24"/>
                <w:szCs w:val="24"/>
                <w:lang w:eastAsia="zh-CN"/>
              </w:rPr>
              <w:t>。</w:t>
            </w:r>
          </w:p>
        </w:tc>
      </w:tr>
    </w:tbl>
    <w:p>
      <w:pPr>
        <w:widowControl/>
        <w:jc w:val="left"/>
        <w:rPr>
          <w:rFonts w:hint="eastAsia" w:ascii="宋体" w:hAnsi="宋体"/>
          <w:sz w:val="24"/>
          <w:szCs w:val="24"/>
        </w:rPr>
      </w:pPr>
    </w:p>
    <w:p>
      <w:pPr>
        <w:widowControl/>
        <w:jc w:val="left"/>
        <w:rPr>
          <w:rFonts w:ascii="宋体" w:hAnsi="宋体"/>
          <w:sz w:val="24"/>
          <w:szCs w:val="24"/>
        </w:rPr>
      </w:pPr>
      <w:r>
        <w:rPr>
          <w:rFonts w:hint="eastAsia" w:ascii="宋体" w:hAnsi="宋体"/>
          <w:sz w:val="24"/>
          <w:szCs w:val="24"/>
        </w:rPr>
        <w:t>附件</w:t>
      </w:r>
    </w:p>
    <w:p>
      <w:pPr>
        <w:rPr>
          <w:sz w:val="24"/>
          <w:szCs w:val="24"/>
        </w:rPr>
      </w:pPr>
    </w:p>
    <w:p>
      <w:pPr>
        <w:widowControl/>
        <w:spacing w:line="360" w:lineRule="auto"/>
        <w:jc w:val="left"/>
        <w:outlineLvl w:val="1"/>
        <w:rPr>
          <w:rFonts w:ascii="宋体" w:hAnsi="宋体"/>
          <w:sz w:val="24"/>
          <w:szCs w:val="24"/>
        </w:rPr>
      </w:pPr>
      <w:bookmarkStart w:id="238" w:name="_Toc4178"/>
      <w:r>
        <w:rPr>
          <w:rFonts w:hint="eastAsia" w:ascii="宋体" w:hAnsi="宋体"/>
          <w:sz w:val="24"/>
          <w:szCs w:val="24"/>
        </w:rPr>
        <w:t>施工项目部主要管理人员配备标准</w:t>
      </w:r>
      <w:bookmarkEnd w:id="238"/>
    </w:p>
    <w:tbl>
      <w:tblPr>
        <w:tblStyle w:val="23"/>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1134"/>
        <w:gridCol w:w="2410"/>
        <w:gridCol w:w="3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rPr>
                <w:rFonts w:ascii="宋体" w:hAnsi="宋体"/>
                <w:sz w:val="24"/>
                <w:szCs w:val="24"/>
              </w:rPr>
            </w:pPr>
            <w:r>
              <w:rPr>
                <w:rFonts w:hint="eastAsia" w:ascii="宋体" w:hAnsi="宋体"/>
                <w:sz w:val="24"/>
                <w:szCs w:val="24"/>
              </w:rPr>
              <w:t>工程</w:t>
            </w:r>
          </w:p>
          <w:p>
            <w:pPr>
              <w:rPr>
                <w:rFonts w:ascii="宋体" w:hAnsi="宋体"/>
                <w:sz w:val="24"/>
                <w:szCs w:val="24"/>
              </w:rPr>
            </w:pPr>
            <w:r>
              <w:rPr>
                <w:rFonts w:hint="eastAsia" w:ascii="宋体" w:hAnsi="宋体"/>
                <w:sz w:val="24"/>
                <w:szCs w:val="24"/>
              </w:rPr>
              <w:t>类别</w:t>
            </w:r>
          </w:p>
        </w:tc>
        <w:tc>
          <w:tcPr>
            <w:tcW w:w="1134" w:type="dxa"/>
            <w:vAlign w:val="center"/>
          </w:tcPr>
          <w:p>
            <w:pPr>
              <w:rPr>
                <w:rFonts w:ascii="宋体" w:hAnsi="宋体"/>
                <w:sz w:val="24"/>
                <w:szCs w:val="24"/>
              </w:rPr>
            </w:pPr>
            <w:r>
              <w:rPr>
                <w:rFonts w:hint="eastAsia" w:ascii="宋体" w:hAnsi="宋体"/>
                <w:sz w:val="24"/>
                <w:szCs w:val="24"/>
              </w:rPr>
              <w:t>工程规模</w:t>
            </w:r>
          </w:p>
        </w:tc>
        <w:tc>
          <w:tcPr>
            <w:tcW w:w="1134" w:type="dxa"/>
            <w:vAlign w:val="center"/>
          </w:tcPr>
          <w:p>
            <w:pPr>
              <w:rPr>
                <w:rFonts w:ascii="宋体" w:hAnsi="宋体"/>
                <w:sz w:val="24"/>
                <w:szCs w:val="24"/>
              </w:rPr>
            </w:pPr>
            <w:r>
              <w:rPr>
                <w:rFonts w:hint="eastAsia" w:ascii="宋体" w:hAnsi="宋体"/>
                <w:sz w:val="24"/>
                <w:szCs w:val="24"/>
              </w:rPr>
              <w:t>管理人员配备标准（人）</w:t>
            </w:r>
          </w:p>
        </w:tc>
        <w:tc>
          <w:tcPr>
            <w:tcW w:w="2410" w:type="dxa"/>
            <w:vAlign w:val="center"/>
          </w:tcPr>
          <w:p>
            <w:pPr>
              <w:rPr>
                <w:rFonts w:ascii="宋体" w:hAnsi="宋体"/>
                <w:sz w:val="24"/>
                <w:szCs w:val="24"/>
              </w:rPr>
            </w:pPr>
            <w:r>
              <w:rPr>
                <w:rFonts w:hint="eastAsia" w:ascii="宋体" w:hAnsi="宋体"/>
                <w:sz w:val="24"/>
                <w:szCs w:val="24"/>
              </w:rPr>
              <w:t>主要管理人员</w:t>
            </w:r>
          </w:p>
        </w:tc>
        <w:tc>
          <w:tcPr>
            <w:tcW w:w="3683" w:type="dxa"/>
            <w:vAlign w:val="center"/>
          </w:tcPr>
          <w:p>
            <w:pPr>
              <w:rPr>
                <w:rFonts w:ascii="宋体" w:hAnsi="宋体"/>
                <w:sz w:val="24"/>
                <w:szCs w:val="24"/>
              </w:rPr>
            </w:pPr>
            <w:r>
              <w:rPr>
                <w:rFonts w:hint="eastAsia" w:ascii="宋体" w:hAnsi="宋体"/>
                <w:sz w:val="24"/>
                <w:szCs w:val="24"/>
              </w:rPr>
              <w:t>备</w:t>
            </w:r>
            <w:r>
              <w:rPr>
                <w:rFonts w:ascii="宋体" w:hAnsi="宋体"/>
                <w:sz w:val="24"/>
                <w:szCs w:val="24"/>
              </w:rPr>
              <w:t xml:space="preserve">  </w:t>
            </w:r>
            <w:r>
              <w:rPr>
                <w:rFonts w:hint="eastAsia" w:ascii="宋体" w:hAnsi="宋体"/>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ascii="宋体" w:hAnsi="宋体"/>
                <w:sz w:val="24"/>
                <w:szCs w:val="24"/>
              </w:rPr>
            </w:pPr>
            <w:r>
              <w:rPr>
                <w:rFonts w:hint="eastAsia" w:ascii="宋体" w:hAnsi="宋体"/>
                <w:sz w:val="24"/>
                <w:szCs w:val="24"/>
              </w:rPr>
              <w:t>房</w:t>
            </w:r>
          </w:p>
          <w:p>
            <w:pPr>
              <w:jc w:val="center"/>
              <w:rPr>
                <w:rFonts w:ascii="宋体" w:hAnsi="宋体"/>
                <w:sz w:val="24"/>
                <w:szCs w:val="24"/>
              </w:rPr>
            </w:pPr>
            <w:r>
              <w:rPr>
                <w:rFonts w:hint="eastAsia" w:ascii="宋体" w:hAnsi="宋体"/>
                <w:sz w:val="24"/>
                <w:szCs w:val="24"/>
              </w:rPr>
              <w:t>屋</w:t>
            </w:r>
          </w:p>
          <w:p>
            <w:pPr>
              <w:jc w:val="center"/>
              <w:rPr>
                <w:kern w:val="0"/>
                <w:sz w:val="24"/>
                <w:szCs w:val="24"/>
                <w:lang w:val="zh-CN"/>
              </w:rPr>
            </w:pPr>
            <w:r>
              <w:rPr>
                <w:rFonts w:hint="eastAsia" w:ascii="宋体" w:hAnsi="宋体"/>
                <w:sz w:val="24"/>
                <w:szCs w:val="24"/>
              </w:rPr>
              <w:t>建</w:t>
            </w:r>
            <w:r>
              <w:rPr>
                <w:rFonts w:ascii="宋体" w:hAnsi="宋体"/>
                <w:sz w:val="24"/>
                <w:szCs w:val="24"/>
              </w:rPr>
              <w:t xml:space="preserve"> </w:t>
            </w:r>
            <w:r>
              <w:rPr>
                <w:rFonts w:hint="eastAsia" w:ascii="宋体" w:hAnsi="宋体"/>
                <w:sz w:val="24"/>
                <w:szCs w:val="24"/>
              </w:rPr>
              <w:t>筑</w:t>
            </w:r>
            <w:r>
              <w:rPr>
                <w:rFonts w:ascii="宋体" w:hAnsi="宋体"/>
                <w:sz w:val="24"/>
                <w:szCs w:val="24"/>
              </w:rPr>
              <w:t xml:space="preserve"> </w:t>
            </w:r>
            <w:r>
              <w:rPr>
                <w:rFonts w:hint="eastAsia" w:ascii="宋体" w:hAnsi="宋体"/>
                <w:sz w:val="24"/>
                <w:szCs w:val="24"/>
              </w:rPr>
              <w:t>工</w:t>
            </w:r>
            <w:r>
              <w:rPr>
                <w:rFonts w:ascii="宋体" w:hAnsi="宋体"/>
                <w:sz w:val="24"/>
                <w:szCs w:val="24"/>
              </w:rPr>
              <w:t xml:space="preserve"> </w:t>
            </w:r>
            <w:r>
              <w:rPr>
                <w:rFonts w:hint="eastAsia" w:ascii="宋体" w:hAnsi="宋体"/>
                <w:sz w:val="24"/>
                <w:szCs w:val="24"/>
              </w:rPr>
              <w:t>程</w:t>
            </w:r>
          </w:p>
        </w:tc>
        <w:tc>
          <w:tcPr>
            <w:tcW w:w="1134" w:type="dxa"/>
            <w:vAlign w:val="center"/>
          </w:tcPr>
          <w:p>
            <w:pPr>
              <w:rPr>
                <w:rFonts w:ascii="宋体" w:hAnsi="宋体"/>
                <w:sz w:val="24"/>
                <w:szCs w:val="24"/>
              </w:rPr>
            </w:pPr>
            <w:r>
              <w:rPr>
                <w:rFonts w:hint="eastAsia" w:ascii="宋体" w:hAnsi="宋体"/>
                <w:sz w:val="24"/>
                <w:szCs w:val="24"/>
              </w:rPr>
              <w:t>建筑面积≤</w:t>
            </w:r>
            <w:r>
              <w:rPr>
                <w:rFonts w:ascii="宋体" w:hAnsi="宋体"/>
                <w:sz w:val="24"/>
                <w:szCs w:val="24"/>
              </w:rPr>
              <w:t>1</w:t>
            </w:r>
            <w:r>
              <w:rPr>
                <w:rFonts w:hint="eastAsia" w:ascii="宋体" w:hAnsi="宋体"/>
                <w:sz w:val="24"/>
                <w:szCs w:val="24"/>
              </w:rPr>
              <w:t>万平方米</w:t>
            </w:r>
          </w:p>
        </w:tc>
        <w:tc>
          <w:tcPr>
            <w:tcW w:w="1134" w:type="dxa"/>
            <w:vAlign w:val="center"/>
          </w:tcPr>
          <w:p>
            <w:pPr>
              <w:rPr>
                <w:rFonts w:ascii="宋体" w:hAnsi="宋体"/>
                <w:sz w:val="24"/>
                <w:szCs w:val="24"/>
              </w:rPr>
            </w:pPr>
            <w:r>
              <w:rPr>
                <w:rFonts w:ascii="宋体" w:hAnsi="宋体"/>
                <w:sz w:val="24"/>
                <w:szCs w:val="24"/>
              </w:rPr>
              <w:t>5</w:t>
            </w:r>
          </w:p>
        </w:tc>
        <w:tc>
          <w:tcPr>
            <w:tcW w:w="2410" w:type="dxa"/>
            <w:vAlign w:val="center"/>
          </w:tcPr>
          <w:p>
            <w:pPr>
              <w:rPr>
                <w:rFonts w:ascii="宋体" w:hAnsi="宋体"/>
                <w:sz w:val="24"/>
                <w:szCs w:val="24"/>
              </w:rPr>
            </w:pPr>
            <w:r>
              <w:rPr>
                <w:rFonts w:hint="eastAsia" w:ascii="宋体" w:hAnsi="宋体"/>
                <w:sz w:val="24"/>
                <w:szCs w:val="24"/>
              </w:rPr>
              <w:t>项目负责人、项目技术负责、施工员、安全员、质量员</w:t>
            </w:r>
          </w:p>
        </w:tc>
        <w:tc>
          <w:tcPr>
            <w:tcW w:w="3683" w:type="dxa"/>
            <w:vAlign w:val="center"/>
          </w:tcPr>
          <w:p>
            <w:pPr>
              <w:rPr>
                <w:rFonts w:ascii="宋体" w:hAnsi="宋体"/>
                <w:sz w:val="24"/>
                <w:szCs w:val="24"/>
              </w:rPr>
            </w:pPr>
            <w:r>
              <w:rPr>
                <w:rFonts w:hint="eastAsia" w:ascii="宋体" w:hAnsi="宋体"/>
                <w:sz w:val="24"/>
                <w:szCs w:val="24"/>
              </w:rPr>
              <w:t>建筑面积小于</w:t>
            </w:r>
            <w:r>
              <w:rPr>
                <w:rFonts w:ascii="宋体" w:hAnsi="宋体"/>
                <w:sz w:val="24"/>
                <w:szCs w:val="24"/>
              </w:rPr>
              <w:t>5000</w:t>
            </w:r>
            <w:r>
              <w:rPr>
                <w:rFonts w:hint="eastAsia" w:ascii="宋体" w:hAnsi="宋体"/>
                <w:sz w:val="24"/>
                <w:szCs w:val="24"/>
              </w:rPr>
              <w:t>平方米的工程，主要管理人员可兼任，总人数可减少至</w:t>
            </w:r>
            <w:r>
              <w:rPr>
                <w:rFonts w:ascii="宋体" w:hAnsi="宋体"/>
                <w:sz w:val="24"/>
                <w:szCs w:val="24"/>
              </w:rPr>
              <w:t>3</w:t>
            </w:r>
            <w:r>
              <w:rPr>
                <w:rFonts w:hint="eastAsia" w:ascii="宋体" w:hAnsi="宋体"/>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4"/>
                <w:szCs w:val="24"/>
                <w:lang w:val="zh-CN"/>
              </w:rPr>
            </w:pPr>
          </w:p>
        </w:tc>
        <w:tc>
          <w:tcPr>
            <w:tcW w:w="1134" w:type="dxa"/>
            <w:vAlign w:val="center"/>
          </w:tcPr>
          <w:p>
            <w:pPr>
              <w:rPr>
                <w:rFonts w:ascii="宋体" w:hAnsi="宋体"/>
                <w:sz w:val="24"/>
                <w:szCs w:val="24"/>
              </w:rPr>
            </w:pPr>
            <w:r>
              <w:rPr>
                <w:rFonts w:ascii="宋体" w:hAnsi="宋体"/>
                <w:sz w:val="24"/>
                <w:szCs w:val="24"/>
              </w:rPr>
              <w:t>1</w:t>
            </w:r>
            <w:r>
              <w:rPr>
                <w:rFonts w:hint="eastAsia" w:ascii="宋体" w:hAnsi="宋体"/>
                <w:sz w:val="24"/>
                <w:szCs w:val="24"/>
              </w:rPr>
              <w:t>万平方米＜建筑面积＜</w:t>
            </w:r>
            <w:r>
              <w:rPr>
                <w:rFonts w:ascii="宋体" w:hAnsi="宋体"/>
                <w:sz w:val="24"/>
                <w:szCs w:val="24"/>
              </w:rPr>
              <w:t>5</w:t>
            </w:r>
            <w:r>
              <w:rPr>
                <w:rFonts w:hint="eastAsia" w:ascii="宋体" w:hAnsi="宋体"/>
                <w:sz w:val="24"/>
                <w:szCs w:val="24"/>
              </w:rPr>
              <w:t>万平方米</w:t>
            </w:r>
          </w:p>
        </w:tc>
        <w:tc>
          <w:tcPr>
            <w:tcW w:w="1134" w:type="dxa"/>
            <w:vAlign w:val="center"/>
          </w:tcPr>
          <w:p>
            <w:pPr>
              <w:rPr>
                <w:rFonts w:ascii="宋体" w:hAnsi="宋体"/>
                <w:sz w:val="24"/>
                <w:szCs w:val="24"/>
              </w:rPr>
            </w:pPr>
            <w:r>
              <w:rPr>
                <w:rFonts w:ascii="宋体" w:hAnsi="宋体"/>
                <w:sz w:val="24"/>
                <w:szCs w:val="24"/>
              </w:rPr>
              <w:t>7</w:t>
            </w:r>
          </w:p>
        </w:tc>
        <w:tc>
          <w:tcPr>
            <w:tcW w:w="2410" w:type="dxa"/>
            <w:vAlign w:val="center"/>
          </w:tcPr>
          <w:p>
            <w:pPr>
              <w:rPr>
                <w:rFonts w:ascii="宋体" w:hAnsi="宋体"/>
                <w:sz w:val="24"/>
                <w:szCs w:val="24"/>
              </w:rPr>
            </w:pPr>
            <w:r>
              <w:rPr>
                <w:rFonts w:hint="eastAsia" w:ascii="宋体" w:hAnsi="宋体"/>
                <w:sz w:val="24"/>
                <w:szCs w:val="24"/>
              </w:rPr>
              <w:t>项目负责人、项目技术负责人、施工员、安全员、质量员</w:t>
            </w:r>
          </w:p>
        </w:tc>
        <w:tc>
          <w:tcPr>
            <w:tcW w:w="3683"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4"/>
                <w:szCs w:val="24"/>
                <w:lang w:val="zh-CN"/>
              </w:rPr>
            </w:pPr>
          </w:p>
        </w:tc>
        <w:tc>
          <w:tcPr>
            <w:tcW w:w="1134" w:type="dxa"/>
            <w:vAlign w:val="center"/>
          </w:tcPr>
          <w:p>
            <w:pPr>
              <w:rPr>
                <w:rFonts w:ascii="宋体" w:hAnsi="宋体"/>
                <w:sz w:val="24"/>
                <w:szCs w:val="24"/>
              </w:rPr>
            </w:pPr>
            <w:r>
              <w:rPr>
                <w:rFonts w:hint="eastAsia" w:ascii="宋体" w:hAnsi="宋体"/>
                <w:sz w:val="24"/>
                <w:szCs w:val="24"/>
              </w:rPr>
              <w:t>建筑面积</w:t>
            </w:r>
            <w:r>
              <w:rPr>
                <w:rFonts w:ascii="宋体" w:hAnsi="宋体"/>
                <w:sz w:val="24"/>
                <w:szCs w:val="24"/>
              </w:rPr>
              <w:t xml:space="preserve"> </w:t>
            </w:r>
            <w:r>
              <w:rPr>
                <w:rFonts w:hint="eastAsia" w:ascii="宋体" w:hAnsi="宋体"/>
                <w:sz w:val="24"/>
                <w:szCs w:val="24"/>
              </w:rPr>
              <w:t>≥</w:t>
            </w:r>
            <w:r>
              <w:rPr>
                <w:rFonts w:ascii="宋体" w:hAnsi="宋体"/>
                <w:sz w:val="24"/>
                <w:szCs w:val="24"/>
              </w:rPr>
              <w:t>5</w:t>
            </w:r>
            <w:r>
              <w:rPr>
                <w:rFonts w:hint="eastAsia" w:ascii="宋体" w:hAnsi="宋体"/>
                <w:sz w:val="24"/>
                <w:szCs w:val="24"/>
              </w:rPr>
              <w:t>万平方米</w:t>
            </w:r>
          </w:p>
        </w:tc>
        <w:tc>
          <w:tcPr>
            <w:tcW w:w="1134" w:type="dxa"/>
            <w:vAlign w:val="center"/>
          </w:tcPr>
          <w:p>
            <w:pPr>
              <w:rPr>
                <w:rFonts w:ascii="宋体" w:hAnsi="宋体"/>
                <w:sz w:val="24"/>
                <w:szCs w:val="24"/>
              </w:rPr>
            </w:pPr>
            <w:r>
              <w:rPr>
                <w:rFonts w:ascii="宋体" w:hAnsi="宋体"/>
                <w:sz w:val="24"/>
                <w:szCs w:val="24"/>
              </w:rPr>
              <w:t>10</w:t>
            </w:r>
          </w:p>
        </w:tc>
        <w:tc>
          <w:tcPr>
            <w:tcW w:w="2410" w:type="dxa"/>
            <w:vAlign w:val="center"/>
          </w:tcPr>
          <w:p>
            <w:pPr>
              <w:rPr>
                <w:rFonts w:ascii="宋体" w:hAnsi="宋体"/>
                <w:sz w:val="24"/>
                <w:szCs w:val="24"/>
              </w:rPr>
            </w:pPr>
            <w:r>
              <w:rPr>
                <w:rFonts w:hint="eastAsia" w:ascii="宋体" w:hAnsi="宋体"/>
                <w:sz w:val="24"/>
                <w:szCs w:val="24"/>
              </w:rPr>
              <w:t>项目负责、项目技术负责人、施工员、安全员、质量员</w:t>
            </w:r>
          </w:p>
        </w:tc>
        <w:tc>
          <w:tcPr>
            <w:tcW w:w="3683" w:type="dxa"/>
            <w:vAlign w:val="center"/>
          </w:tcPr>
          <w:p>
            <w:pPr>
              <w:rPr>
                <w:rFonts w:ascii="宋体" w:hAnsi="宋体"/>
                <w:sz w:val="24"/>
                <w:szCs w:val="24"/>
              </w:rPr>
            </w:pPr>
            <w:r>
              <w:rPr>
                <w:rFonts w:hint="eastAsia" w:ascii="宋体" w:hAnsi="宋体"/>
                <w:sz w:val="24"/>
                <w:szCs w:val="24"/>
              </w:rPr>
              <w:t>建筑面积</w:t>
            </w:r>
            <w:r>
              <w:rPr>
                <w:rFonts w:ascii="宋体" w:hAnsi="宋体"/>
                <w:sz w:val="24"/>
                <w:szCs w:val="24"/>
              </w:rPr>
              <w:t>10</w:t>
            </w:r>
            <w:r>
              <w:rPr>
                <w:rFonts w:hint="eastAsia" w:ascii="宋体" w:hAnsi="宋体"/>
                <w:sz w:val="24"/>
                <w:szCs w:val="24"/>
              </w:rPr>
              <w:t>万平方米以上工程，每增加</w:t>
            </w:r>
            <w:r>
              <w:rPr>
                <w:rFonts w:ascii="宋体" w:hAnsi="宋体"/>
                <w:sz w:val="24"/>
                <w:szCs w:val="24"/>
              </w:rPr>
              <w:t>5</w:t>
            </w:r>
            <w:r>
              <w:rPr>
                <w:rFonts w:hint="eastAsia" w:ascii="宋体" w:hAnsi="宋体"/>
                <w:sz w:val="24"/>
                <w:szCs w:val="24"/>
              </w:rPr>
              <w:t>万平方米，施工员、安全员、质量员应各增加</w:t>
            </w:r>
            <w:r>
              <w:rPr>
                <w:rFonts w:ascii="宋体" w:hAnsi="宋体"/>
                <w:sz w:val="24"/>
                <w:szCs w:val="24"/>
              </w:rPr>
              <w:t>1</w:t>
            </w:r>
            <w:r>
              <w:rPr>
                <w:rFonts w:hint="eastAsia" w:ascii="宋体" w:hAnsi="宋体"/>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kern w:val="0"/>
                <w:sz w:val="24"/>
                <w:szCs w:val="24"/>
                <w:lang w:val="zh-CN"/>
              </w:rPr>
            </w:pPr>
            <w:r>
              <w:rPr>
                <w:rFonts w:hint="eastAsia" w:ascii="宋体" w:hAnsi="宋体"/>
                <w:sz w:val="24"/>
                <w:szCs w:val="24"/>
              </w:rPr>
              <w:t>市</w:t>
            </w:r>
            <w:r>
              <w:rPr>
                <w:rFonts w:ascii="宋体" w:hAnsi="宋体"/>
                <w:sz w:val="24"/>
                <w:szCs w:val="24"/>
              </w:rPr>
              <w:t xml:space="preserve"> </w:t>
            </w:r>
            <w:r>
              <w:rPr>
                <w:rFonts w:hint="eastAsia" w:ascii="宋体" w:hAnsi="宋体"/>
                <w:sz w:val="24"/>
                <w:szCs w:val="24"/>
              </w:rPr>
              <w:t>政</w:t>
            </w:r>
            <w:r>
              <w:rPr>
                <w:rFonts w:ascii="宋体" w:hAnsi="宋体"/>
                <w:sz w:val="24"/>
                <w:szCs w:val="24"/>
              </w:rPr>
              <w:t xml:space="preserve"> </w:t>
            </w:r>
            <w:r>
              <w:rPr>
                <w:rFonts w:hint="eastAsia" w:ascii="宋体" w:hAnsi="宋体"/>
                <w:sz w:val="24"/>
                <w:szCs w:val="24"/>
              </w:rPr>
              <w:t>工</w:t>
            </w:r>
            <w:r>
              <w:rPr>
                <w:rFonts w:ascii="宋体" w:hAnsi="宋体"/>
                <w:sz w:val="24"/>
                <w:szCs w:val="24"/>
              </w:rPr>
              <w:t xml:space="preserve"> </w:t>
            </w:r>
            <w:r>
              <w:rPr>
                <w:rFonts w:hint="eastAsia" w:ascii="宋体" w:hAnsi="宋体"/>
                <w:sz w:val="24"/>
                <w:szCs w:val="24"/>
              </w:rPr>
              <w:t>程</w:t>
            </w:r>
          </w:p>
        </w:tc>
        <w:tc>
          <w:tcPr>
            <w:tcW w:w="1134" w:type="dxa"/>
            <w:vAlign w:val="center"/>
          </w:tcPr>
          <w:p>
            <w:pPr>
              <w:rPr>
                <w:rFonts w:ascii="宋体" w:hAnsi="宋体"/>
                <w:sz w:val="24"/>
                <w:szCs w:val="24"/>
              </w:rPr>
            </w:pPr>
            <w:r>
              <w:rPr>
                <w:rFonts w:hint="eastAsia" w:ascii="宋体" w:hAnsi="宋体"/>
                <w:sz w:val="24"/>
                <w:szCs w:val="24"/>
              </w:rPr>
              <w:t>工程合同价≤</w:t>
            </w:r>
            <w:r>
              <w:rPr>
                <w:rFonts w:ascii="宋体" w:hAnsi="宋体"/>
                <w:sz w:val="24"/>
                <w:szCs w:val="24"/>
              </w:rPr>
              <w:t>5000</w:t>
            </w:r>
            <w:r>
              <w:rPr>
                <w:rFonts w:hint="eastAsia" w:ascii="宋体" w:hAnsi="宋体"/>
                <w:sz w:val="24"/>
                <w:szCs w:val="24"/>
              </w:rPr>
              <w:t>万元</w:t>
            </w:r>
          </w:p>
        </w:tc>
        <w:tc>
          <w:tcPr>
            <w:tcW w:w="1134" w:type="dxa"/>
            <w:vAlign w:val="center"/>
          </w:tcPr>
          <w:p>
            <w:pPr>
              <w:rPr>
                <w:rFonts w:ascii="宋体" w:hAnsi="宋体"/>
                <w:sz w:val="24"/>
                <w:szCs w:val="24"/>
              </w:rPr>
            </w:pPr>
            <w:r>
              <w:rPr>
                <w:rFonts w:ascii="宋体" w:hAnsi="宋体"/>
                <w:sz w:val="24"/>
                <w:szCs w:val="24"/>
              </w:rPr>
              <w:t>5</w:t>
            </w:r>
          </w:p>
        </w:tc>
        <w:tc>
          <w:tcPr>
            <w:tcW w:w="2410" w:type="dxa"/>
            <w:vAlign w:val="center"/>
          </w:tcPr>
          <w:p>
            <w:pPr>
              <w:rPr>
                <w:rFonts w:ascii="宋体" w:hAnsi="宋体"/>
                <w:sz w:val="24"/>
                <w:szCs w:val="24"/>
              </w:rPr>
            </w:pPr>
            <w:r>
              <w:rPr>
                <w:rFonts w:hint="eastAsia" w:ascii="宋体" w:hAnsi="宋体"/>
                <w:sz w:val="24"/>
                <w:szCs w:val="24"/>
              </w:rPr>
              <w:t>项目负责人、项目技术负责人、施工员、安全员、质量员</w:t>
            </w:r>
          </w:p>
        </w:tc>
        <w:tc>
          <w:tcPr>
            <w:tcW w:w="3683" w:type="dxa"/>
            <w:vMerge w:val="restart"/>
            <w:vAlign w:val="center"/>
          </w:tcPr>
          <w:p>
            <w:pPr>
              <w:rPr>
                <w:rFonts w:ascii="宋体" w:hAnsi="宋体"/>
                <w:sz w:val="24"/>
                <w:szCs w:val="24"/>
              </w:rPr>
            </w:pPr>
            <w:r>
              <w:rPr>
                <w:rFonts w:ascii="宋体" w:hAnsi="宋体"/>
                <w:sz w:val="24"/>
                <w:szCs w:val="24"/>
              </w:rPr>
              <w:t>1</w:t>
            </w:r>
            <w:r>
              <w:rPr>
                <w:rFonts w:hint="eastAsia" w:ascii="宋体" w:hAnsi="宋体"/>
                <w:sz w:val="24"/>
                <w:szCs w:val="24"/>
              </w:rPr>
              <w:t>、合同价低于</w:t>
            </w:r>
            <w:r>
              <w:rPr>
                <w:rFonts w:ascii="宋体" w:hAnsi="宋体"/>
                <w:sz w:val="24"/>
                <w:szCs w:val="24"/>
              </w:rPr>
              <w:t>1000</w:t>
            </w:r>
            <w:r>
              <w:rPr>
                <w:rFonts w:hint="eastAsia" w:ascii="宋体" w:hAnsi="宋体"/>
                <w:sz w:val="24"/>
                <w:szCs w:val="24"/>
              </w:rPr>
              <w:t>万元的工程，主要管理人员可兼任，总人数可减少至</w:t>
            </w:r>
            <w:r>
              <w:rPr>
                <w:rFonts w:ascii="宋体" w:hAnsi="宋体"/>
                <w:sz w:val="24"/>
                <w:szCs w:val="24"/>
              </w:rPr>
              <w:t>3</w:t>
            </w:r>
            <w:r>
              <w:rPr>
                <w:rFonts w:hint="eastAsia" w:ascii="宋体" w:hAnsi="宋体"/>
                <w:sz w:val="24"/>
                <w:szCs w:val="24"/>
              </w:rPr>
              <w:t>人。</w:t>
            </w:r>
          </w:p>
          <w:p>
            <w:pPr>
              <w:rPr>
                <w:rFonts w:ascii="宋体" w:hAnsi="宋体"/>
                <w:sz w:val="24"/>
                <w:szCs w:val="24"/>
              </w:rPr>
            </w:pPr>
            <w:r>
              <w:rPr>
                <w:rFonts w:ascii="宋体" w:hAnsi="宋体"/>
                <w:sz w:val="24"/>
                <w:szCs w:val="24"/>
              </w:rPr>
              <w:t>2</w:t>
            </w:r>
            <w:r>
              <w:rPr>
                <w:rFonts w:hint="eastAsia" w:ascii="宋体" w:hAnsi="宋体"/>
                <w:sz w:val="24"/>
                <w:szCs w:val="24"/>
              </w:rPr>
              <w:t>、城市桥梁、地下交通中的隧道工程、轻轨交通中的桥涵工程，应适当增加施工员、质量员、安全员人数。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4"/>
                <w:szCs w:val="24"/>
                <w:lang w:val="zh-CN"/>
              </w:rPr>
            </w:pPr>
          </w:p>
        </w:tc>
        <w:tc>
          <w:tcPr>
            <w:tcW w:w="1134" w:type="dxa"/>
            <w:vAlign w:val="center"/>
          </w:tcPr>
          <w:p>
            <w:pPr>
              <w:rPr>
                <w:rFonts w:ascii="宋体" w:hAnsi="宋体"/>
                <w:sz w:val="24"/>
                <w:szCs w:val="24"/>
              </w:rPr>
            </w:pPr>
            <w:r>
              <w:rPr>
                <w:rFonts w:ascii="宋体" w:hAnsi="宋体"/>
                <w:sz w:val="24"/>
                <w:szCs w:val="24"/>
              </w:rPr>
              <w:t>5000</w:t>
            </w:r>
            <w:r>
              <w:rPr>
                <w:rFonts w:hint="eastAsia" w:ascii="宋体" w:hAnsi="宋体"/>
                <w:sz w:val="24"/>
                <w:szCs w:val="24"/>
              </w:rPr>
              <w:t>万＜工程合同价＜</w:t>
            </w:r>
            <w:r>
              <w:rPr>
                <w:rFonts w:ascii="宋体" w:hAnsi="宋体"/>
                <w:sz w:val="24"/>
                <w:szCs w:val="24"/>
              </w:rPr>
              <w:t>1</w:t>
            </w:r>
            <w:r>
              <w:rPr>
                <w:rFonts w:hint="eastAsia" w:ascii="宋体" w:hAnsi="宋体"/>
                <w:sz w:val="24"/>
                <w:szCs w:val="24"/>
              </w:rPr>
              <w:t>亿元</w:t>
            </w:r>
          </w:p>
        </w:tc>
        <w:tc>
          <w:tcPr>
            <w:tcW w:w="1134" w:type="dxa"/>
            <w:vAlign w:val="center"/>
          </w:tcPr>
          <w:p>
            <w:pPr>
              <w:rPr>
                <w:rFonts w:ascii="宋体" w:hAnsi="宋体"/>
                <w:sz w:val="24"/>
                <w:szCs w:val="24"/>
              </w:rPr>
            </w:pPr>
            <w:r>
              <w:rPr>
                <w:rFonts w:ascii="宋体" w:hAnsi="宋体"/>
                <w:sz w:val="24"/>
                <w:szCs w:val="24"/>
              </w:rPr>
              <w:t>6</w:t>
            </w:r>
          </w:p>
        </w:tc>
        <w:tc>
          <w:tcPr>
            <w:tcW w:w="2410" w:type="dxa"/>
            <w:vAlign w:val="center"/>
          </w:tcPr>
          <w:p>
            <w:pPr>
              <w:rPr>
                <w:rFonts w:ascii="宋体" w:hAnsi="宋体"/>
                <w:sz w:val="24"/>
                <w:szCs w:val="24"/>
              </w:rPr>
            </w:pPr>
            <w:r>
              <w:rPr>
                <w:rFonts w:hint="eastAsia" w:ascii="宋体" w:hAnsi="宋体"/>
                <w:sz w:val="24"/>
                <w:szCs w:val="24"/>
              </w:rPr>
              <w:t>项目负责人、项目技术负责人、施工员、安全员、质量员</w:t>
            </w:r>
          </w:p>
        </w:tc>
        <w:tc>
          <w:tcPr>
            <w:tcW w:w="3683" w:type="dxa"/>
            <w:vMerge w:val="continue"/>
            <w:vAlign w:val="center"/>
          </w:tcPr>
          <w:p>
            <w:pPr>
              <w:rPr>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4"/>
                <w:szCs w:val="24"/>
                <w:lang w:val="zh-CN"/>
              </w:rPr>
            </w:pPr>
          </w:p>
        </w:tc>
        <w:tc>
          <w:tcPr>
            <w:tcW w:w="1134" w:type="dxa"/>
            <w:vAlign w:val="center"/>
          </w:tcPr>
          <w:p>
            <w:pPr>
              <w:rPr>
                <w:rFonts w:ascii="宋体" w:hAnsi="宋体"/>
                <w:sz w:val="24"/>
                <w:szCs w:val="24"/>
              </w:rPr>
            </w:pPr>
            <w:r>
              <w:rPr>
                <w:rFonts w:hint="eastAsia" w:ascii="宋体" w:hAnsi="宋体"/>
                <w:sz w:val="24"/>
                <w:szCs w:val="24"/>
              </w:rPr>
              <w:t>工程合同价</w:t>
            </w:r>
            <w:r>
              <w:rPr>
                <w:rFonts w:ascii="宋体" w:hAnsi="宋体"/>
                <w:sz w:val="24"/>
                <w:szCs w:val="24"/>
              </w:rPr>
              <w:t xml:space="preserve"> </w:t>
            </w:r>
            <w:r>
              <w:rPr>
                <w:rFonts w:hint="eastAsia" w:ascii="宋体" w:hAnsi="宋体"/>
                <w:sz w:val="24"/>
                <w:szCs w:val="24"/>
              </w:rPr>
              <w:t>≥</w:t>
            </w:r>
            <w:r>
              <w:rPr>
                <w:rFonts w:ascii="宋体" w:hAnsi="宋体"/>
                <w:sz w:val="24"/>
                <w:szCs w:val="24"/>
              </w:rPr>
              <w:t>1</w:t>
            </w:r>
            <w:r>
              <w:rPr>
                <w:rFonts w:hint="eastAsia" w:ascii="宋体" w:hAnsi="宋体"/>
                <w:sz w:val="24"/>
                <w:szCs w:val="24"/>
              </w:rPr>
              <w:t>亿元</w:t>
            </w:r>
          </w:p>
        </w:tc>
        <w:tc>
          <w:tcPr>
            <w:tcW w:w="1134" w:type="dxa"/>
            <w:vAlign w:val="center"/>
          </w:tcPr>
          <w:p>
            <w:pPr>
              <w:rPr>
                <w:rFonts w:ascii="宋体" w:hAnsi="宋体"/>
                <w:sz w:val="24"/>
                <w:szCs w:val="24"/>
              </w:rPr>
            </w:pPr>
            <w:r>
              <w:rPr>
                <w:rFonts w:ascii="宋体" w:hAnsi="宋体"/>
                <w:sz w:val="24"/>
                <w:szCs w:val="24"/>
              </w:rPr>
              <w:t>10</w:t>
            </w:r>
          </w:p>
        </w:tc>
        <w:tc>
          <w:tcPr>
            <w:tcW w:w="2410" w:type="dxa"/>
            <w:vAlign w:val="center"/>
          </w:tcPr>
          <w:p>
            <w:pPr>
              <w:rPr>
                <w:rFonts w:ascii="宋体" w:hAnsi="宋体"/>
                <w:sz w:val="24"/>
                <w:szCs w:val="24"/>
              </w:rPr>
            </w:pPr>
            <w:r>
              <w:rPr>
                <w:rFonts w:hint="eastAsia" w:ascii="宋体" w:hAnsi="宋体"/>
                <w:sz w:val="24"/>
                <w:szCs w:val="24"/>
              </w:rPr>
              <w:t>项目负责人、项目技术负责人、施工员、安全员、质量员</w:t>
            </w:r>
          </w:p>
        </w:tc>
        <w:tc>
          <w:tcPr>
            <w:tcW w:w="3683" w:type="dxa"/>
            <w:vAlign w:val="center"/>
          </w:tcPr>
          <w:p>
            <w:pPr>
              <w:rPr>
                <w:rFonts w:ascii="宋体" w:hAnsi="宋体"/>
                <w:sz w:val="24"/>
                <w:szCs w:val="24"/>
              </w:rPr>
            </w:pPr>
            <w:r>
              <w:rPr>
                <w:rFonts w:ascii="宋体" w:hAnsi="宋体"/>
                <w:sz w:val="24"/>
                <w:szCs w:val="24"/>
              </w:rPr>
              <w:t>1</w:t>
            </w:r>
            <w:r>
              <w:rPr>
                <w:rFonts w:hint="eastAsia" w:ascii="宋体" w:hAnsi="宋体"/>
                <w:sz w:val="24"/>
                <w:szCs w:val="24"/>
              </w:rPr>
              <w:t>、工程合同价在</w:t>
            </w:r>
            <w:r>
              <w:rPr>
                <w:rFonts w:ascii="宋体" w:hAnsi="宋体"/>
                <w:sz w:val="24"/>
                <w:szCs w:val="24"/>
              </w:rPr>
              <w:t>1</w:t>
            </w:r>
            <w:r>
              <w:rPr>
                <w:rFonts w:hint="eastAsia" w:ascii="宋体" w:hAnsi="宋体"/>
                <w:sz w:val="24"/>
                <w:szCs w:val="24"/>
              </w:rPr>
              <w:t>亿元以上工程，每增加</w:t>
            </w:r>
            <w:r>
              <w:rPr>
                <w:rFonts w:ascii="宋体" w:hAnsi="宋体"/>
                <w:sz w:val="24"/>
                <w:szCs w:val="24"/>
              </w:rPr>
              <w:t>5000</w:t>
            </w:r>
            <w:r>
              <w:rPr>
                <w:rFonts w:hint="eastAsia" w:ascii="宋体" w:hAnsi="宋体"/>
                <w:sz w:val="24"/>
                <w:szCs w:val="24"/>
              </w:rPr>
              <w:t>万元，施工员、安全员、质量员各增加</w:t>
            </w:r>
            <w:r>
              <w:rPr>
                <w:rFonts w:ascii="宋体" w:hAnsi="宋体"/>
                <w:sz w:val="24"/>
                <w:szCs w:val="24"/>
              </w:rPr>
              <w:t>1</w:t>
            </w:r>
            <w:r>
              <w:rPr>
                <w:rFonts w:hint="eastAsia" w:ascii="宋体" w:hAnsi="宋体"/>
                <w:sz w:val="24"/>
                <w:szCs w:val="24"/>
              </w:rPr>
              <w:t>人。</w:t>
            </w:r>
          </w:p>
          <w:p>
            <w:pPr>
              <w:rPr>
                <w:rFonts w:ascii="宋体" w:hAnsi="宋体"/>
                <w:sz w:val="24"/>
                <w:szCs w:val="24"/>
              </w:rPr>
            </w:pPr>
            <w:r>
              <w:rPr>
                <w:rFonts w:ascii="宋体" w:hAnsi="宋体"/>
                <w:sz w:val="24"/>
                <w:szCs w:val="24"/>
              </w:rPr>
              <w:t>2</w:t>
            </w:r>
            <w:r>
              <w:rPr>
                <w:rFonts w:hint="eastAsia" w:ascii="宋体" w:hAnsi="宋体"/>
                <w:sz w:val="24"/>
                <w:szCs w:val="24"/>
              </w:rPr>
              <w:t>、城市桥梁、地下交通中的隧道工程、轻轨交通中的桥涵工程，应适当增加施工员、质量员、安全员人数。</w:t>
            </w:r>
          </w:p>
        </w:tc>
      </w:tr>
    </w:tbl>
    <w:p>
      <w:pPr>
        <w:rPr>
          <w:szCs w:val="21"/>
        </w:rPr>
      </w:pPr>
      <w:r>
        <w:rPr>
          <w:rFonts w:hint="eastAsia"/>
          <w:szCs w:val="21"/>
        </w:rPr>
        <w:t>注：</w:t>
      </w:r>
      <w:r>
        <w:rPr>
          <w:szCs w:val="21"/>
        </w:rPr>
        <w:t>1.</w:t>
      </w:r>
      <w:r>
        <w:rPr>
          <w:rFonts w:hint="eastAsia"/>
          <w:szCs w:val="21"/>
        </w:rPr>
        <w:t>此标准为主要管理人员最低配备标准。</w:t>
      </w:r>
    </w:p>
    <w:p>
      <w:pPr>
        <w:rPr>
          <w:szCs w:val="21"/>
        </w:rPr>
      </w:pPr>
      <w:r>
        <w:rPr>
          <w:szCs w:val="21"/>
        </w:rPr>
        <w:t xml:space="preserve">    2.</w:t>
      </w:r>
      <w:r>
        <w:rPr>
          <w:rFonts w:hint="eastAsia"/>
          <w:szCs w:val="21"/>
        </w:rPr>
        <w:t>对于复杂的体育场所、综合性工程以及工期较紧、多班施工作业的工程，在以上配备标准基础上应适当增加现场主要管理人员。</w:t>
      </w:r>
    </w:p>
    <w:p>
      <w:pPr>
        <w:ind w:firstLine="420" w:firstLineChars="200"/>
        <w:rPr>
          <w:rFonts w:asciiTheme="minorEastAsia" w:hAnsiTheme="minorEastAsia" w:eastAsiaTheme="minorEastAsia" w:cstheme="minorEastAsia"/>
          <w:b/>
          <w:bCs/>
          <w:sz w:val="32"/>
          <w:szCs w:val="32"/>
        </w:rPr>
      </w:pPr>
      <w:r>
        <w:rPr>
          <w:rFonts w:hint="eastAsia"/>
          <w:szCs w:val="21"/>
        </w:rPr>
        <w:t>3.投标报价应按照国家标准《建设工程工程量清单计价规范》（</w:t>
      </w:r>
      <w:r>
        <w:rPr>
          <w:szCs w:val="21"/>
        </w:rPr>
        <w:t xml:space="preserve"> GB50500-2013</w:t>
      </w:r>
      <w:r>
        <w:rPr>
          <w:rFonts w:hint="eastAsia"/>
          <w:szCs w:val="21"/>
        </w:rPr>
        <w:t>）和《青海省建设工程工程量清单计价暂行办法》及青海省建设工程造价计价依据以及工程建设招标文件规定编制。设有工程招标控制价的，其有效投标报价是指低于（或等于）工程招标控制价的所有投标人的投标总价。投标人的投标总价高于工程招标控制价的应作无效标处理。投标总价、主要分部分项、工程量清单综合单价、措施项目费得分中按比例扣减的分值不得随意更改。</w:t>
      </w:r>
      <w:bookmarkStart w:id="239" w:name="_Toc19063"/>
    </w:p>
    <w:p>
      <w:pPr>
        <w:widowControl/>
        <w:spacing w:line="360" w:lineRule="auto"/>
        <w:jc w:val="center"/>
        <w:outlineLvl w:val="1"/>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七、确定成交供应商</w:t>
      </w:r>
      <w:bookmarkEnd w:id="234"/>
      <w:bookmarkEnd w:id="235"/>
      <w:bookmarkEnd w:id="239"/>
    </w:p>
    <w:p>
      <w:pPr>
        <w:pStyle w:val="22"/>
        <w:jc w:val="left"/>
        <w:rPr>
          <w:rFonts w:asciiTheme="minorEastAsia" w:hAnsiTheme="minorEastAsia" w:eastAsiaTheme="minorEastAsia" w:cstheme="minorEastAsia"/>
          <w:sz w:val="24"/>
          <w:szCs w:val="24"/>
        </w:rPr>
      </w:pPr>
      <w:bookmarkStart w:id="240" w:name="_Toc376936757"/>
      <w:bookmarkStart w:id="241" w:name="_Toc325726026"/>
      <w:bookmarkStart w:id="242" w:name="_Toc3958"/>
      <w:bookmarkStart w:id="243" w:name="_Toc464136636"/>
      <w:bookmarkStart w:id="244" w:name="_Toc449"/>
      <w:bookmarkStart w:id="245" w:name="_Toc17038"/>
      <w:bookmarkStart w:id="246" w:name="_Toc28889"/>
      <w:bookmarkStart w:id="247" w:name="_Toc2682"/>
      <w:r>
        <w:rPr>
          <w:rFonts w:hint="eastAsia" w:asciiTheme="minorEastAsia" w:hAnsiTheme="minorEastAsia" w:eastAsiaTheme="minorEastAsia" w:cstheme="minorEastAsia"/>
          <w:sz w:val="24"/>
          <w:szCs w:val="24"/>
        </w:rPr>
        <w:t>19.推荐并确定成交</w:t>
      </w:r>
      <w:bookmarkEnd w:id="240"/>
      <w:bookmarkEnd w:id="241"/>
      <w:r>
        <w:rPr>
          <w:rFonts w:hint="eastAsia" w:asciiTheme="minorEastAsia" w:hAnsiTheme="minorEastAsia" w:eastAsiaTheme="minorEastAsia" w:cstheme="minorEastAsia"/>
          <w:sz w:val="24"/>
          <w:szCs w:val="24"/>
        </w:rPr>
        <w:t>供应商</w:t>
      </w:r>
      <w:bookmarkEnd w:id="242"/>
      <w:bookmarkEnd w:id="243"/>
      <w:bookmarkEnd w:id="244"/>
      <w:bookmarkEnd w:id="245"/>
      <w:bookmarkEnd w:id="246"/>
      <w:bookmarkEnd w:id="247"/>
    </w:p>
    <w:p>
      <w:pPr>
        <w:spacing w:line="360" w:lineRule="auto"/>
        <w:ind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22"/>
        <w:jc w:val="left"/>
        <w:rPr>
          <w:rFonts w:asciiTheme="minorEastAsia" w:hAnsiTheme="minorEastAsia" w:eastAsiaTheme="minorEastAsia" w:cstheme="minorEastAsia"/>
          <w:sz w:val="24"/>
          <w:szCs w:val="24"/>
        </w:rPr>
      </w:pPr>
      <w:bookmarkStart w:id="248" w:name="_Toc376936759"/>
      <w:bookmarkStart w:id="249" w:name="_Toc2963"/>
      <w:bookmarkStart w:id="250" w:name="_Toc2346"/>
      <w:bookmarkStart w:id="251" w:name="_Toc464136637"/>
      <w:bookmarkStart w:id="252" w:name="_Toc3665"/>
      <w:bookmarkStart w:id="253" w:name="_Toc26844"/>
      <w:bookmarkStart w:id="254" w:name="_Toc18404"/>
      <w:bookmarkStart w:id="255" w:name="_Toc325726028"/>
      <w:bookmarkStart w:id="256" w:name="_Toc325726027"/>
      <w:r>
        <w:rPr>
          <w:rFonts w:hint="eastAsia" w:asciiTheme="minorEastAsia" w:hAnsiTheme="minorEastAsia" w:eastAsiaTheme="minorEastAsia" w:cstheme="minorEastAsia"/>
          <w:sz w:val="24"/>
          <w:szCs w:val="24"/>
        </w:rPr>
        <w:t>20.成交通知</w:t>
      </w:r>
      <w:bookmarkEnd w:id="248"/>
      <w:bookmarkEnd w:id="249"/>
      <w:bookmarkEnd w:id="250"/>
      <w:bookmarkEnd w:id="251"/>
      <w:bookmarkEnd w:id="252"/>
      <w:bookmarkEnd w:id="253"/>
      <w:bookmarkEnd w:id="254"/>
      <w:bookmarkEnd w:id="255"/>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20.1采购人或者采购代理机构应当在成交供应商确定后2个工作日内，在青海政府采购网上公告成交结果，同时向成交供应商发出成交通知书。</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20.2《成交通知书》发出后，采购人改变成交结果的，或者成交供应商无正当理由放弃成交项目的，依法承担法律责任。</w:t>
      </w:r>
    </w:p>
    <w:p>
      <w:pPr>
        <w:widowControl/>
        <w:spacing w:line="360" w:lineRule="auto"/>
        <w:jc w:val="center"/>
        <w:outlineLvl w:val="1"/>
        <w:rPr>
          <w:rFonts w:asciiTheme="minorEastAsia" w:hAnsiTheme="minorEastAsia" w:eastAsiaTheme="minorEastAsia" w:cstheme="minorEastAsia"/>
          <w:b/>
          <w:bCs/>
          <w:sz w:val="32"/>
          <w:szCs w:val="32"/>
        </w:rPr>
      </w:pPr>
      <w:bookmarkStart w:id="257" w:name="_Toc5556"/>
      <w:bookmarkStart w:id="258" w:name="_Toc464136638"/>
      <w:bookmarkStart w:id="259" w:name="_Toc24538"/>
      <w:bookmarkStart w:id="260" w:name="_Toc376936758"/>
      <w:bookmarkStart w:id="261" w:name="_Toc9035"/>
      <w:bookmarkStart w:id="262" w:name="_Toc9225"/>
      <w:bookmarkStart w:id="263" w:name="_Toc18063"/>
      <w:r>
        <w:rPr>
          <w:rFonts w:hint="eastAsia" w:asciiTheme="minorEastAsia" w:hAnsiTheme="minorEastAsia" w:eastAsiaTheme="minorEastAsia" w:cstheme="minorEastAsia"/>
          <w:b/>
          <w:bCs/>
          <w:sz w:val="32"/>
          <w:szCs w:val="32"/>
        </w:rPr>
        <w:t>八、授予合同</w:t>
      </w:r>
      <w:bookmarkEnd w:id="256"/>
      <w:bookmarkEnd w:id="257"/>
      <w:bookmarkEnd w:id="258"/>
      <w:bookmarkEnd w:id="259"/>
      <w:bookmarkEnd w:id="260"/>
      <w:bookmarkEnd w:id="261"/>
      <w:bookmarkEnd w:id="262"/>
      <w:bookmarkEnd w:id="263"/>
    </w:p>
    <w:p>
      <w:pPr>
        <w:pStyle w:val="22"/>
        <w:jc w:val="left"/>
        <w:rPr>
          <w:rFonts w:asciiTheme="minorEastAsia" w:hAnsiTheme="minorEastAsia" w:eastAsiaTheme="minorEastAsia" w:cstheme="minorEastAsia"/>
          <w:sz w:val="24"/>
          <w:szCs w:val="24"/>
        </w:rPr>
      </w:pPr>
      <w:bookmarkStart w:id="264" w:name="_Toc27199"/>
      <w:bookmarkStart w:id="265" w:name="_Toc464136639"/>
      <w:bookmarkStart w:id="266" w:name="_Toc29233"/>
      <w:bookmarkStart w:id="267" w:name="_Toc376936760"/>
      <w:bookmarkStart w:id="268" w:name="_Toc325726029"/>
      <w:bookmarkStart w:id="269" w:name="_Toc921"/>
      <w:bookmarkStart w:id="270" w:name="_Toc28394"/>
      <w:bookmarkStart w:id="271" w:name="_Toc9080"/>
      <w:r>
        <w:rPr>
          <w:rFonts w:hint="eastAsia" w:asciiTheme="minorEastAsia" w:hAnsiTheme="minorEastAsia" w:eastAsiaTheme="minorEastAsia" w:cstheme="minorEastAsia"/>
          <w:sz w:val="24"/>
          <w:szCs w:val="24"/>
        </w:rPr>
        <w:t>21.签订合同</w:t>
      </w:r>
      <w:bookmarkEnd w:id="264"/>
      <w:bookmarkEnd w:id="265"/>
      <w:bookmarkEnd w:id="266"/>
      <w:bookmarkEnd w:id="267"/>
      <w:bookmarkEnd w:id="268"/>
      <w:bookmarkEnd w:id="269"/>
      <w:bookmarkEnd w:id="270"/>
      <w:bookmarkEnd w:id="271"/>
    </w:p>
    <w:p>
      <w:pPr>
        <w:spacing w:line="360" w:lineRule="auto"/>
        <w:ind w:firstLine="480" w:firstLineChars="200"/>
        <w:jc w:val="left"/>
        <w:rPr>
          <w:rFonts w:asciiTheme="minorEastAsia" w:hAnsiTheme="minorEastAsia" w:eastAsiaTheme="minorEastAsia" w:cstheme="minorEastAsia"/>
          <w:sz w:val="24"/>
        </w:rPr>
      </w:pPr>
      <w:bookmarkStart w:id="272" w:name="_Toc325726030"/>
      <w:bookmarkStart w:id="273" w:name="_Toc376936761"/>
      <w:r>
        <w:rPr>
          <w:rFonts w:hint="eastAsia" w:asciiTheme="minorEastAsia" w:hAnsiTheme="minorEastAsia" w:eastAsiaTheme="minorEastAsia" w:cstheme="minorEastAsia"/>
          <w:sz w:val="24"/>
        </w:rPr>
        <w:t>21.1采购人与成交供应商应当在成交通知书发出之日起30日内，按照磋商文件确定的合同文本以及采购标的、规格型号、采购金额、采购数量、技术和服务要求等事项签订政府采购合同。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jc w:val="center"/>
        <w:outlineLvl w:val="1"/>
        <w:rPr>
          <w:rFonts w:asciiTheme="minorEastAsia" w:hAnsiTheme="minorEastAsia" w:eastAsiaTheme="minorEastAsia" w:cstheme="minorEastAsia"/>
          <w:b/>
          <w:bCs/>
          <w:sz w:val="32"/>
          <w:szCs w:val="32"/>
        </w:rPr>
      </w:pPr>
      <w:bookmarkStart w:id="274" w:name="_Toc21664"/>
      <w:bookmarkStart w:id="275" w:name="_Toc22442"/>
      <w:bookmarkStart w:id="276" w:name="_Toc896"/>
      <w:bookmarkStart w:id="277" w:name="_Toc464136640"/>
      <w:bookmarkStart w:id="278" w:name="_Toc19191"/>
      <w:bookmarkStart w:id="279" w:name="_Toc19326"/>
      <w:r>
        <w:rPr>
          <w:rFonts w:hint="eastAsia" w:asciiTheme="minorEastAsia" w:hAnsiTheme="minorEastAsia" w:eastAsiaTheme="minorEastAsia" w:cstheme="minorEastAsia"/>
          <w:b/>
          <w:bCs/>
          <w:sz w:val="32"/>
          <w:szCs w:val="32"/>
        </w:rPr>
        <w:t>九、</w:t>
      </w:r>
      <w:bookmarkEnd w:id="272"/>
      <w:bookmarkEnd w:id="273"/>
      <w:r>
        <w:rPr>
          <w:rFonts w:hint="eastAsia" w:asciiTheme="minorEastAsia" w:hAnsiTheme="minorEastAsia" w:eastAsiaTheme="minorEastAsia" w:cstheme="minorEastAsia"/>
          <w:b/>
          <w:bCs/>
          <w:sz w:val="32"/>
          <w:szCs w:val="32"/>
        </w:rPr>
        <w:t>磋商活动终止</w:t>
      </w:r>
      <w:bookmarkEnd w:id="274"/>
      <w:bookmarkEnd w:id="275"/>
      <w:bookmarkEnd w:id="276"/>
      <w:bookmarkEnd w:id="277"/>
      <w:bookmarkEnd w:id="278"/>
      <w:bookmarkEnd w:id="279"/>
    </w:p>
    <w:p>
      <w:pPr>
        <w:pStyle w:val="22"/>
        <w:jc w:val="left"/>
        <w:rPr>
          <w:rFonts w:asciiTheme="minorEastAsia" w:hAnsiTheme="minorEastAsia" w:eastAsiaTheme="minorEastAsia" w:cstheme="minorEastAsia"/>
          <w:sz w:val="24"/>
          <w:szCs w:val="24"/>
        </w:rPr>
      </w:pPr>
      <w:bookmarkStart w:id="280" w:name="_Toc30980"/>
      <w:bookmarkStart w:id="281" w:name="_Toc28199"/>
      <w:bookmarkStart w:id="282" w:name="_Toc10397"/>
      <w:bookmarkStart w:id="283" w:name="_Toc7098"/>
      <w:bookmarkStart w:id="284" w:name="_Toc11684"/>
      <w:bookmarkStart w:id="285" w:name="_Toc464136641"/>
      <w:bookmarkStart w:id="286" w:name="_Toc376936762"/>
      <w:bookmarkStart w:id="287" w:name="_Toc325726031"/>
      <w:r>
        <w:rPr>
          <w:rFonts w:hint="eastAsia" w:asciiTheme="minorEastAsia" w:hAnsiTheme="minorEastAsia" w:eastAsiaTheme="minorEastAsia" w:cstheme="minorEastAsia"/>
          <w:sz w:val="24"/>
          <w:szCs w:val="24"/>
        </w:rPr>
        <w:t>22.终止情形</w:t>
      </w:r>
      <w:bookmarkEnd w:id="280"/>
      <w:bookmarkEnd w:id="281"/>
      <w:bookmarkEnd w:id="282"/>
      <w:bookmarkEnd w:id="283"/>
      <w:bookmarkEnd w:id="284"/>
      <w:bookmarkEnd w:id="285"/>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22.1</w:t>
      </w:r>
      <w:bookmarkEnd w:id="286"/>
      <w:bookmarkEnd w:id="287"/>
      <w:r>
        <w:rPr>
          <w:rFonts w:hint="eastAsia" w:asciiTheme="minorEastAsia" w:hAnsiTheme="minorEastAsia" w:eastAsiaTheme="minorEastAsia" w:cstheme="minorEastAsia"/>
          <w:sz w:val="24"/>
        </w:rPr>
        <w:t>出现下列情形之一的，采购代理机构应当终止竞争性磋商采购活动，发布项目终止公告并说明原因，重新开展采购活动：</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（1）因情况变化，不再符合规定的竞争性磋商采购方式适用情形的；</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（2）出现影响采购公正的违法、违规行为的；</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（3）除《政府采购竞争性磋商采购方式管理暂行办法》第二十一条第三款规定的情形外，在采购过程中符合要求的供应商或者作出实质性响应的供应商不足3家的。</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22.2终止磋商活动后，由采购代理机构发布终止公告并说明原因。</w:t>
      </w:r>
      <w:bookmarkStart w:id="288" w:name="_Toc325726032"/>
    </w:p>
    <w:p>
      <w:pPr>
        <w:widowControl/>
        <w:spacing w:line="360" w:lineRule="auto"/>
        <w:jc w:val="center"/>
        <w:outlineLvl w:val="1"/>
        <w:rPr>
          <w:rFonts w:asciiTheme="minorEastAsia" w:hAnsiTheme="minorEastAsia" w:eastAsiaTheme="minorEastAsia" w:cstheme="minorEastAsia"/>
          <w:b/>
          <w:bCs/>
          <w:sz w:val="32"/>
          <w:szCs w:val="32"/>
        </w:rPr>
      </w:pPr>
      <w:bookmarkStart w:id="289" w:name="_Toc464136642"/>
      <w:bookmarkStart w:id="290" w:name="_Toc32625"/>
      <w:bookmarkStart w:id="291" w:name="_Toc6646"/>
      <w:bookmarkStart w:id="292" w:name="_Toc27950"/>
      <w:bookmarkStart w:id="293" w:name="_Toc16570"/>
      <w:bookmarkStart w:id="294" w:name="_Toc376936763"/>
      <w:bookmarkStart w:id="295" w:name="_Toc7149"/>
      <w:r>
        <w:rPr>
          <w:rFonts w:hint="eastAsia" w:asciiTheme="minorEastAsia" w:hAnsiTheme="minorEastAsia" w:eastAsiaTheme="minorEastAsia" w:cstheme="minorEastAsia"/>
          <w:b/>
          <w:bCs/>
          <w:sz w:val="32"/>
          <w:szCs w:val="32"/>
        </w:rPr>
        <w:t>十、处罚</w:t>
      </w:r>
      <w:bookmarkEnd w:id="288"/>
      <w:bookmarkEnd w:id="289"/>
      <w:bookmarkEnd w:id="290"/>
      <w:bookmarkEnd w:id="291"/>
      <w:bookmarkEnd w:id="292"/>
      <w:bookmarkEnd w:id="293"/>
      <w:bookmarkEnd w:id="294"/>
      <w:bookmarkEnd w:id="295"/>
    </w:p>
    <w:p>
      <w:pPr>
        <w:pStyle w:val="22"/>
        <w:jc w:val="left"/>
        <w:rPr>
          <w:rFonts w:asciiTheme="minorEastAsia" w:hAnsiTheme="minorEastAsia" w:eastAsiaTheme="minorEastAsia" w:cstheme="minorEastAsia"/>
          <w:sz w:val="24"/>
          <w:szCs w:val="24"/>
        </w:rPr>
      </w:pPr>
      <w:bookmarkStart w:id="296" w:name="_Toc28018"/>
      <w:bookmarkStart w:id="297" w:name="_Toc27218"/>
      <w:bookmarkStart w:id="298" w:name="_Toc17567"/>
      <w:bookmarkStart w:id="299" w:name="_Toc22156"/>
      <w:bookmarkStart w:id="300" w:name="_Toc376936764"/>
      <w:bookmarkStart w:id="301" w:name="_Toc32737"/>
      <w:bookmarkStart w:id="302" w:name="_Toc464136643"/>
      <w:bookmarkStart w:id="303" w:name="_Toc325726033"/>
      <w:r>
        <w:rPr>
          <w:rFonts w:hint="eastAsia" w:asciiTheme="minorEastAsia" w:hAnsiTheme="minorEastAsia" w:eastAsiaTheme="minorEastAsia" w:cstheme="minorEastAsia"/>
          <w:sz w:val="24"/>
          <w:szCs w:val="24"/>
        </w:rPr>
        <w:t>23.处罚情形</w:t>
      </w:r>
      <w:bookmarkEnd w:id="296"/>
      <w:bookmarkEnd w:id="297"/>
      <w:bookmarkEnd w:id="298"/>
      <w:bookmarkEnd w:id="299"/>
      <w:bookmarkEnd w:id="300"/>
      <w:bookmarkEnd w:id="301"/>
      <w:bookmarkEnd w:id="302"/>
      <w:bookmarkEnd w:id="303"/>
    </w:p>
    <w:p>
      <w:pPr>
        <w:autoSpaceDE w:val="0"/>
        <w:autoSpaceDN w:val="0"/>
        <w:spacing w:line="360" w:lineRule="auto"/>
        <w:ind w:firstLine="48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成交供应商有下列情形之一的，成交结果无效，磋商保证金不予退还。情节严重的，报同级财政部门依法进行处理：</w:t>
      </w:r>
    </w:p>
    <w:p>
      <w:pPr>
        <w:autoSpaceDE w:val="0"/>
        <w:autoSpaceDN w:val="0"/>
        <w:spacing w:line="360"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zh-CN"/>
        </w:rPr>
        <w:t>）提供虚假材料谋取中标、成交的；</w:t>
      </w:r>
    </w:p>
    <w:p>
      <w:pPr>
        <w:autoSpaceDE w:val="0"/>
        <w:autoSpaceDN w:val="0"/>
        <w:spacing w:line="360"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）采取不正当手段诋毁、排挤其他供应商的；</w:t>
      </w:r>
    </w:p>
    <w:p>
      <w:pPr>
        <w:autoSpaceDE w:val="0"/>
        <w:autoSpaceDN w:val="0"/>
        <w:spacing w:line="360"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zh-CN"/>
        </w:rPr>
        <w:t>）与采购人、其他供应商或者采购代理机构恶意串通的；</w:t>
      </w:r>
    </w:p>
    <w:p>
      <w:pPr>
        <w:autoSpaceDE w:val="0"/>
        <w:autoSpaceDN w:val="0"/>
        <w:spacing w:line="360"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lang w:val="zh-CN"/>
        </w:rPr>
        <w:t>）向采购人、采购代理机构行贿或者提供其他不正当利益的；</w:t>
      </w:r>
    </w:p>
    <w:p>
      <w:pPr>
        <w:autoSpaceDE w:val="0"/>
        <w:autoSpaceDN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lang w:val="zh-CN"/>
        </w:rPr>
        <w:t>）向磋商小组行贿或者提供其他不正当利益。</w:t>
      </w:r>
    </w:p>
    <w:p>
      <w:pPr>
        <w:pStyle w:val="22"/>
        <w:numPr>
          <w:ilvl w:val="0"/>
          <w:numId w:val="2"/>
        </w:numPr>
        <w:tabs>
          <w:tab w:val="left" w:pos="3144"/>
          <w:tab w:val="center" w:pos="4922"/>
        </w:tabs>
        <w:spacing w:line="360" w:lineRule="auto"/>
        <w:rPr>
          <w:rStyle w:val="30"/>
          <w:rFonts w:asciiTheme="minorEastAsia" w:hAnsiTheme="minorEastAsia" w:eastAsiaTheme="minorEastAsia" w:cstheme="minorEastAsia"/>
          <w:b/>
          <w:bCs/>
          <w:szCs w:val="36"/>
          <w:lang w:val="zh-CN"/>
        </w:rPr>
      </w:pPr>
      <w:bookmarkStart w:id="304" w:name="_Toc19760"/>
      <w:bookmarkStart w:id="305" w:name="_Toc13080"/>
      <w:bookmarkStart w:id="306" w:name="_Toc6573"/>
      <w:r>
        <w:rPr>
          <w:rStyle w:val="30"/>
          <w:rFonts w:hint="eastAsia" w:asciiTheme="minorEastAsia" w:hAnsiTheme="minorEastAsia" w:eastAsiaTheme="minorEastAsia" w:cstheme="minorEastAsia"/>
          <w:b/>
          <w:bCs/>
          <w:szCs w:val="36"/>
          <w:lang w:val="zh-CN"/>
        </w:rPr>
        <w:t>招标代理服务收费标准</w:t>
      </w:r>
      <w:bookmarkEnd w:id="304"/>
      <w:bookmarkEnd w:id="305"/>
      <w:bookmarkEnd w:id="306"/>
    </w:p>
    <w:p>
      <w:pPr>
        <w:rPr>
          <w:rFonts w:asciiTheme="minorEastAsia" w:hAnsiTheme="minorEastAsia" w:eastAsiaTheme="minorEastAsia" w:cstheme="minorEastAsia"/>
          <w:bCs/>
          <w:color w:val="000000"/>
          <w:kern w:val="0"/>
          <w:sz w:val="24"/>
          <w:lang w:val="zh-CN"/>
        </w:rPr>
      </w:pPr>
    </w:p>
    <w:p>
      <w:pPr>
        <w:autoSpaceDE w:val="0"/>
        <w:autoSpaceDN w:val="0"/>
        <w:spacing w:line="360" w:lineRule="auto"/>
        <w:ind w:firstLine="480" w:firstLineChars="200"/>
        <w:rPr>
          <w:rFonts w:asciiTheme="minorEastAsia" w:hAnsiTheme="minorEastAsia" w:eastAsiaTheme="minorEastAsia" w:cstheme="minorEastAsia"/>
          <w:kern w:val="0"/>
          <w:sz w:val="24"/>
          <w:lang w:val="zh-CN"/>
        </w:rPr>
      </w:pPr>
      <w:bookmarkStart w:id="307" w:name="_Toc11676_WPSOffice_Level3"/>
      <w:bookmarkStart w:id="308" w:name="_Toc25034_WPSOffice_Level3"/>
      <w:bookmarkStart w:id="309" w:name="_Toc30491_WPSOffice_Level3"/>
      <w:bookmarkStart w:id="310" w:name="_Toc4288_WPSOffice_Level3"/>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zh-CN"/>
        </w:rPr>
        <w:t>收取对象：</w:t>
      </w:r>
      <w:r>
        <w:rPr>
          <w:rFonts w:hint="eastAsia" w:asciiTheme="minorEastAsia" w:hAnsiTheme="minorEastAsia" w:eastAsiaTheme="minorEastAsia" w:cstheme="minorEastAsia"/>
          <w:kern w:val="0"/>
          <w:sz w:val="24"/>
          <w:lang w:val="en-US" w:eastAsia="zh-CN"/>
        </w:rPr>
        <w:t>中标</w:t>
      </w:r>
      <w:r>
        <w:rPr>
          <w:rFonts w:hint="eastAsia" w:asciiTheme="minorEastAsia" w:hAnsiTheme="minorEastAsia" w:eastAsiaTheme="minorEastAsia" w:cstheme="minorEastAsia"/>
          <w:kern w:val="0"/>
          <w:sz w:val="24"/>
          <w:lang w:val="zh-CN"/>
        </w:rPr>
        <w:t>人。</w:t>
      </w:r>
      <w:bookmarkEnd w:id="307"/>
      <w:bookmarkEnd w:id="308"/>
      <w:bookmarkEnd w:id="309"/>
      <w:bookmarkEnd w:id="310"/>
    </w:p>
    <w:p>
      <w:pPr>
        <w:autoSpaceDE w:val="0"/>
        <w:autoSpaceDN w:val="0"/>
        <w:spacing w:line="360" w:lineRule="auto"/>
        <w:ind w:firstLine="480" w:firstLineChars="200"/>
        <w:rPr>
          <w:rFonts w:hint="eastAsia" w:ascii="Times New Roman" w:hAnsi="Times New Roman" w:eastAsia="宋体" w:cs="Times New Roman"/>
          <w:sz w:val="24"/>
        </w:rPr>
      </w:pPr>
      <w:bookmarkStart w:id="311" w:name="_Toc2203_WPSOffice_Level3"/>
      <w:bookmarkStart w:id="312" w:name="_Toc8879_WPSOffice_Level3"/>
      <w:bookmarkStart w:id="313" w:name="_Toc30723_WPSOffice_Level3"/>
      <w:bookmarkStart w:id="314" w:name="_Toc2195_WPSOffice_Level3"/>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val="zh-CN"/>
        </w:rPr>
        <w:t>收费金额：</w:t>
      </w:r>
      <w:bookmarkEnd w:id="311"/>
      <w:bookmarkEnd w:id="312"/>
      <w:bookmarkEnd w:id="313"/>
      <w:bookmarkEnd w:id="314"/>
      <w:r>
        <w:rPr>
          <w:rFonts w:hint="eastAsia" w:ascii="Times New Roman" w:hAnsi="Times New Roman" w:eastAsia="宋体" w:cs="Times New Roman"/>
          <w:sz w:val="24"/>
        </w:rPr>
        <w:t>按照《招标代理服务收费管理暂行办法》</w:t>
      </w:r>
    </w:p>
    <w:p>
      <w:pPr>
        <w:autoSpaceDE w:val="0"/>
        <w:autoSpaceDN w:val="0"/>
        <w:spacing w:line="360" w:lineRule="auto"/>
        <w:ind w:firstLine="2160" w:firstLineChars="900"/>
        <w:rPr>
          <w:rFonts w:asciiTheme="minorEastAsia" w:hAnsiTheme="minorEastAsia" w:eastAsiaTheme="minorEastAsia" w:cstheme="minorEastAsia"/>
          <w:kern w:val="0"/>
          <w:sz w:val="24"/>
        </w:rPr>
      </w:pPr>
      <w:r>
        <w:rPr>
          <w:rFonts w:hint="eastAsia" w:ascii="Times New Roman" w:hAnsi="Times New Roman" w:eastAsia="宋体" w:cs="Times New Roman"/>
          <w:sz w:val="24"/>
        </w:rPr>
        <w:t>（计价格[2002]1980号）收费标准收取。</w:t>
      </w:r>
    </w:p>
    <w:p>
      <w:pPr>
        <w:pStyle w:val="22"/>
        <w:rPr>
          <w:rFonts w:asciiTheme="minorEastAsia" w:hAnsiTheme="minorEastAsia" w:eastAsiaTheme="minorEastAsia" w:cstheme="minorEastAsia"/>
          <w:sz w:val="32"/>
          <w:lang w:val="zh-CN"/>
        </w:rPr>
      </w:pPr>
      <w:bookmarkStart w:id="315" w:name="_Toc9561"/>
      <w:bookmarkStart w:id="316" w:name="_Toc27853"/>
      <w:bookmarkStart w:id="317" w:name="_Toc27928"/>
      <w:r>
        <w:rPr>
          <w:rFonts w:hint="eastAsia" w:asciiTheme="minorEastAsia" w:hAnsiTheme="minorEastAsia" w:eastAsiaTheme="minorEastAsia" w:cstheme="minorEastAsia"/>
          <w:sz w:val="32"/>
          <w:lang w:val="zh-CN"/>
        </w:rPr>
        <w:t>十二、其他</w:t>
      </w:r>
      <w:bookmarkEnd w:id="315"/>
      <w:bookmarkEnd w:id="316"/>
      <w:bookmarkEnd w:id="317"/>
    </w:p>
    <w:p>
      <w:pPr>
        <w:autoSpaceDE w:val="0"/>
        <w:autoSpaceDN w:val="0"/>
        <w:adjustRightInd w:val="0"/>
        <w:spacing w:line="400" w:lineRule="exact"/>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其他未尽事宜，按照《中华人民共和国政府采购法》、《中华人民共和国合同法》、《中华人民共和国政府采购法实施条例》及</w:t>
      </w:r>
      <w:r>
        <w:rPr>
          <w:rFonts w:hint="eastAsia" w:asciiTheme="minorEastAsia" w:hAnsiTheme="minorEastAsia" w:eastAsiaTheme="minorEastAsia" w:cstheme="minorEastAsia"/>
          <w:sz w:val="24"/>
        </w:rPr>
        <w:t>《政府采购竞争性磋商采购方式管理暂行办法》</w:t>
      </w:r>
      <w:r>
        <w:rPr>
          <w:rFonts w:hint="eastAsia" w:asciiTheme="minorEastAsia" w:hAnsiTheme="minorEastAsia" w:eastAsiaTheme="minorEastAsia" w:cstheme="minorEastAsia"/>
          <w:kern w:val="0"/>
          <w:sz w:val="24"/>
          <w:lang w:val="zh-CN"/>
        </w:rPr>
        <w:t>等法律法规的有关条款执行。</w:t>
      </w:r>
      <w:bookmarkEnd w:id="236"/>
      <w:bookmarkEnd w:id="237"/>
      <w:bookmarkStart w:id="318" w:name="_Toc28137"/>
      <w:bookmarkStart w:id="319" w:name="_Toc464136645"/>
      <w:bookmarkStart w:id="320" w:name="_Toc144974831"/>
    </w:p>
    <w:p>
      <w:pPr>
        <w:autoSpaceDE w:val="0"/>
        <w:autoSpaceDN w:val="0"/>
        <w:adjustRightInd w:val="0"/>
        <w:spacing w:line="400" w:lineRule="exact"/>
        <w:rPr>
          <w:rFonts w:asciiTheme="minorEastAsia" w:hAnsiTheme="minorEastAsia" w:eastAsiaTheme="minorEastAsia" w:cstheme="minorEastAsia"/>
          <w:kern w:val="0"/>
          <w:sz w:val="24"/>
          <w:lang w:val="zh-CN"/>
        </w:rPr>
      </w:pPr>
    </w:p>
    <w:p>
      <w:pPr>
        <w:autoSpaceDE w:val="0"/>
        <w:autoSpaceDN w:val="0"/>
        <w:adjustRightInd w:val="0"/>
        <w:spacing w:line="400" w:lineRule="exact"/>
        <w:ind w:firstLine="480"/>
        <w:rPr>
          <w:rFonts w:asciiTheme="minorEastAsia" w:hAnsiTheme="minorEastAsia" w:eastAsiaTheme="minorEastAsia" w:cstheme="minorEastAsia"/>
          <w:kern w:val="0"/>
          <w:sz w:val="24"/>
          <w:lang w:val="zh-CN"/>
        </w:rPr>
      </w:pPr>
    </w:p>
    <w:p>
      <w:pPr>
        <w:keepNext/>
        <w:keepLines/>
        <w:widowControl/>
        <w:snapToGrid w:val="0"/>
        <w:spacing w:line="360" w:lineRule="auto"/>
        <w:jc w:val="center"/>
        <w:outlineLvl w:val="0"/>
        <w:rPr>
          <w:rFonts w:asciiTheme="minorEastAsia" w:hAnsiTheme="minorEastAsia" w:eastAsiaTheme="minorEastAsia" w:cstheme="minorEastAsia"/>
          <w:sz w:val="24"/>
        </w:rPr>
      </w:pPr>
      <w:bookmarkStart w:id="321" w:name="_Toc13011"/>
      <w:bookmarkStart w:id="322" w:name="_Toc31618"/>
      <w:r>
        <w:rPr>
          <w:rFonts w:hint="eastAsia" w:asciiTheme="minorEastAsia" w:hAnsiTheme="minorEastAsia" w:eastAsiaTheme="minorEastAsia" w:cstheme="minorEastAsia"/>
          <w:b/>
          <w:bCs/>
          <w:kern w:val="28"/>
          <w:sz w:val="36"/>
          <w:szCs w:val="36"/>
        </w:rPr>
        <w:t xml:space="preserve">第四部分  </w:t>
      </w:r>
      <w:bookmarkEnd w:id="318"/>
      <w:bookmarkEnd w:id="319"/>
      <w:bookmarkEnd w:id="321"/>
      <w:r>
        <w:rPr>
          <w:rFonts w:hint="eastAsia" w:asciiTheme="minorEastAsia" w:hAnsiTheme="minorEastAsia" w:eastAsiaTheme="minorEastAsia" w:cstheme="minorEastAsia"/>
          <w:b/>
          <w:bCs/>
          <w:kern w:val="28"/>
          <w:sz w:val="36"/>
          <w:szCs w:val="36"/>
        </w:rPr>
        <w:t>合同条款及格式</w:t>
      </w:r>
      <w:bookmarkEnd w:id="322"/>
    </w:p>
    <w:p>
      <w:pPr>
        <w:spacing w:line="360" w:lineRule="auto"/>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采用由住房和城乡建设部、国家工商行政管理总局统一制定《建设工程施工合同》GF-2017-0201版</w:t>
      </w:r>
    </w:p>
    <w:bookmarkEnd w:id="320"/>
    <w:p>
      <w:pPr>
        <w:pStyle w:val="3"/>
        <w:spacing w:line="440" w:lineRule="exact"/>
        <w:rPr>
          <w:rFonts w:asciiTheme="minorEastAsia" w:hAnsiTheme="minorEastAsia" w:eastAsiaTheme="minorEastAsia" w:cstheme="minorEastAsia"/>
          <w:kern w:val="0"/>
          <w:sz w:val="32"/>
          <w:szCs w:val="32"/>
        </w:rPr>
      </w:pPr>
      <w:bookmarkStart w:id="323" w:name="_Toc32710"/>
      <w:bookmarkStart w:id="324" w:name="_Toc201287629"/>
      <w:bookmarkStart w:id="325" w:name="_Toc365373202"/>
      <w:bookmarkStart w:id="326" w:name="_Toc368987799"/>
    </w:p>
    <w:p>
      <w:pPr>
        <w:rPr>
          <w:rFonts w:asciiTheme="minorEastAsia" w:hAnsiTheme="minorEastAsia" w:eastAsiaTheme="minorEastAsia" w:cstheme="minorEastAsia"/>
          <w:kern w:val="0"/>
          <w:sz w:val="32"/>
          <w:szCs w:val="32"/>
        </w:rPr>
      </w:pPr>
    </w:p>
    <w:p/>
    <w:p/>
    <w:p/>
    <w:p/>
    <w:p/>
    <w:p/>
    <w:p/>
    <w:p>
      <w:pPr>
        <w:pStyle w:val="3"/>
        <w:spacing w:line="440" w:lineRule="exact"/>
        <w:rPr>
          <w:rFonts w:hint="eastAsia"/>
          <w:b w:val="0"/>
          <w:bCs w:val="0"/>
          <w:kern w:val="2"/>
          <w:sz w:val="21"/>
          <w:szCs w:val="24"/>
        </w:rPr>
      </w:pPr>
    </w:p>
    <w:p/>
    <w:p/>
    <w:p>
      <w:pPr>
        <w:pStyle w:val="3"/>
        <w:spacing w:line="440" w:lineRule="exact"/>
        <w:jc w:val="center"/>
        <w:rPr>
          <w:rFonts w:hint="eastAsia" w:asciiTheme="minorEastAsia" w:hAnsiTheme="minorEastAsia" w:eastAsiaTheme="minorEastAsia" w:cstheme="minorEastAsia"/>
          <w:color w:val="000000" w:themeColor="text1"/>
          <w:szCs w:val="32"/>
        </w:rPr>
      </w:pPr>
      <w:bookmarkStart w:id="327" w:name="_Toc31302"/>
    </w:p>
    <w:p>
      <w:pPr>
        <w:pStyle w:val="3"/>
        <w:spacing w:line="440" w:lineRule="exact"/>
        <w:jc w:val="center"/>
        <w:rPr>
          <w:rFonts w:hint="eastAsia" w:asciiTheme="minorEastAsia" w:hAnsiTheme="minorEastAsia" w:eastAsiaTheme="minorEastAsia" w:cstheme="minorEastAsia"/>
          <w:color w:val="000000" w:themeColor="text1"/>
          <w:szCs w:val="32"/>
        </w:rPr>
      </w:pPr>
    </w:p>
    <w:p>
      <w:pPr>
        <w:pStyle w:val="3"/>
        <w:spacing w:line="440" w:lineRule="exact"/>
        <w:jc w:val="center"/>
        <w:rPr>
          <w:rFonts w:hint="eastAsia" w:asciiTheme="minorEastAsia" w:hAnsiTheme="minorEastAsia" w:eastAsiaTheme="minorEastAsia" w:cstheme="minorEastAsia"/>
          <w:color w:val="000000" w:themeColor="text1"/>
          <w:szCs w:val="32"/>
        </w:rPr>
      </w:pPr>
    </w:p>
    <w:p>
      <w:pPr>
        <w:pStyle w:val="3"/>
        <w:spacing w:line="440" w:lineRule="exact"/>
        <w:jc w:val="center"/>
        <w:rPr>
          <w:rFonts w:hint="eastAsia" w:asciiTheme="minorEastAsia" w:hAnsiTheme="minorEastAsia" w:eastAsiaTheme="minorEastAsia" w:cstheme="minorEastAsia"/>
          <w:color w:val="000000" w:themeColor="text1"/>
          <w:szCs w:val="32"/>
        </w:rPr>
      </w:pPr>
    </w:p>
    <w:p>
      <w:pPr>
        <w:pStyle w:val="3"/>
        <w:spacing w:line="440" w:lineRule="exact"/>
        <w:jc w:val="center"/>
        <w:rPr>
          <w:rFonts w:hint="eastAsia" w:asciiTheme="minorEastAsia" w:hAnsiTheme="minorEastAsia" w:eastAsiaTheme="minorEastAsia" w:cstheme="minorEastAsia"/>
          <w:color w:val="000000" w:themeColor="text1"/>
          <w:szCs w:val="32"/>
        </w:rPr>
      </w:pPr>
    </w:p>
    <w:p>
      <w:pPr>
        <w:pStyle w:val="3"/>
        <w:spacing w:line="440" w:lineRule="exact"/>
        <w:jc w:val="center"/>
        <w:rPr>
          <w:rFonts w:hint="eastAsia" w:asciiTheme="minorEastAsia" w:hAnsiTheme="minorEastAsia" w:eastAsiaTheme="minorEastAsia" w:cstheme="minorEastAsia"/>
          <w:color w:val="000000" w:themeColor="text1"/>
          <w:szCs w:val="32"/>
        </w:rPr>
      </w:pPr>
    </w:p>
    <w:p>
      <w:pPr>
        <w:pStyle w:val="3"/>
        <w:spacing w:line="440" w:lineRule="exact"/>
        <w:jc w:val="center"/>
        <w:rPr>
          <w:rFonts w:hint="eastAsia" w:asciiTheme="minorEastAsia" w:hAnsiTheme="minorEastAsia" w:eastAsiaTheme="minorEastAsia" w:cstheme="minorEastAsia"/>
          <w:color w:val="000000" w:themeColor="text1"/>
          <w:szCs w:val="32"/>
        </w:rPr>
      </w:pPr>
    </w:p>
    <w:p>
      <w:pPr>
        <w:pStyle w:val="3"/>
        <w:spacing w:line="440" w:lineRule="exact"/>
        <w:jc w:val="center"/>
        <w:rPr>
          <w:rFonts w:hint="eastAsia" w:asciiTheme="minorEastAsia" w:hAnsiTheme="minorEastAsia" w:eastAsiaTheme="minorEastAsia" w:cstheme="minorEastAsia"/>
          <w:color w:val="000000" w:themeColor="text1"/>
          <w:szCs w:val="32"/>
        </w:rPr>
      </w:pPr>
    </w:p>
    <w:p>
      <w:pPr>
        <w:pStyle w:val="3"/>
        <w:spacing w:line="440" w:lineRule="exact"/>
        <w:jc w:val="center"/>
        <w:rPr>
          <w:rFonts w:hint="eastAsia" w:asciiTheme="minorEastAsia" w:hAnsiTheme="minorEastAsia" w:eastAsiaTheme="minorEastAsia" w:cstheme="minorEastAsia"/>
          <w:color w:val="000000" w:themeColor="text1"/>
          <w:szCs w:val="32"/>
        </w:rPr>
      </w:pPr>
    </w:p>
    <w:p>
      <w:pPr>
        <w:pStyle w:val="3"/>
        <w:spacing w:line="440" w:lineRule="exact"/>
        <w:jc w:val="center"/>
        <w:rPr>
          <w:rFonts w:hint="eastAsia" w:asciiTheme="minorEastAsia" w:hAnsiTheme="minorEastAsia" w:eastAsiaTheme="minorEastAsia" w:cstheme="minorEastAsia"/>
          <w:color w:val="000000" w:themeColor="text1"/>
          <w:szCs w:val="32"/>
        </w:rPr>
      </w:pPr>
    </w:p>
    <w:p>
      <w:pPr>
        <w:pStyle w:val="3"/>
        <w:spacing w:line="440" w:lineRule="exact"/>
        <w:jc w:val="center"/>
        <w:rPr>
          <w:rFonts w:hint="eastAsia" w:asciiTheme="minorEastAsia" w:hAnsiTheme="minorEastAsia" w:eastAsiaTheme="minorEastAsia" w:cstheme="minorEastAsia"/>
          <w:color w:val="000000" w:themeColor="text1"/>
          <w:szCs w:val="32"/>
        </w:rPr>
      </w:pPr>
    </w:p>
    <w:p>
      <w:pPr>
        <w:pStyle w:val="3"/>
        <w:spacing w:line="440" w:lineRule="exact"/>
        <w:jc w:val="center"/>
        <w:rPr>
          <w:rFonts w:hint="eastAsia" w:asciiTheme="minorEastAsia" w:hAnsiTheme="minorEastAsia" w:eastAsiaTheme="minorEastAsia" w:cstheme="minorEastAsia"/>
          <w:color w:val="000000" w:themeColor="text1"/>
          <w:szCs w:val="32"/>
        </w:rPr>
      </w:pPr>
    </w:p>
    <w:p>
      <w:pPr>
        <w:rPr>
          <w:rFonts w:hint="eastAsia"/>
        </w:rPr>
      </w:pPr>
    </w:p>
    <w:p>
      <w:pPr>
        <w:rPr>
          <w:rFonts w:hint="eastAsia"/>
        </w:rPr>
      </w:pPr>
    </w:p>
    <w:p>
      <w:pPr>
        <w:pStyle w:val="3"/>
        <w:spacing w:line="440" w:lineRule="exact"/>
        <w:jc w:val="both"/>
        <w:rPr>
          <w:rFonts w:hint="eastAsia" w:asciiTheme="minorEastAsia" w:hAnsiTheme="minorEastAsia" w:eastAsiaTheme="minorEastAsia" w:cstheme="minorEastAsia"/>
          <w:color w:val="000000" w:themeColor="text1"/>
          <w:szCs w:val="32"/>
        </w:rPr>
      </w:pPr>
    </w:p>
    <w:p>
      <w:pPr>
        <w:rPr>
          <w:rFonts w:hint="eastAsia"/>
        </w:rPr>
      </w:pPr>
    </w:p>
    <w:p>
      <w:pPr>
        <w:pStyle w:val="3"/>
        <w:spacing w:line="440" w:lineRule="exact"/>
        <w:jc w:val="center"/>
        <w:rPr>
          <w:rFonts w:asciiTheme="minorEastAsia" w:hAnsiTheme="minorEastAsia" w:eastAsiaTheme="minorEastAsia" w:cstheme="minorEastAsia"/>
          <w:color w:val="000000" w:themeColor="text1"/>
          <w:szCs w:val="32"/>
        </w:rPr>
      </w:pPr>
      <w:r>
        <w:rPr>
          <w:rFonts w:hint="eastAsia" w:asciiTheme="minorEastAsia" w:hAnsiTheme="minorEastAsia" w:eastAsiaTheme="minorEastAsia" w:cstheme="minorEastAsia"/>
          <w:color w:val="000000" w:themeColor="text1"/>
          <w:szCs w:val="32"/>
        </w:rPr>
        <w:t>第五部分 技术标准和要求</w:t>
      </w:r>
      <w:bookmarkEnd w:id="323"/>
      <w:bookmarkEnd w:id="324"/>
      <w:bookmarkEnd w:id="325"/>
      <w:bookmarkEnd w:id="326"/>
      <w:bookmarkEnd w:id="327"/>
    </w:p>
    <w:p>
      <w:pPr>
        <w:pStyle w:val="14"/>
        <w:spacing w:line="520" w:lineRule="exact"/>
        <w:ind w:left="0" w:leftChars="0" w:firstLine="0" w:firstLineChars="0"/>
        <w:jc w:val="both"/>
        <w:rPr>
          <w:rFonts w:ascii="宋体" w:hAnsi="宋体" w:eastAsia="宋体" w:cs="宋体"/>
          <w:iCs/>
          <w:color w:val="000000"/>
          <w:sz w:val="24"/>
          <w:szCs w:val="24"/>
        </w:rPr>
      </w:pPr>
      <w:r>
        <w:rPr>
          <w:rFonts w:hint="eastAsia" w:ascii="宋体" w:hAnsi="宋体" w:eastAsia="宋体" w:cs="宋体"/>
          <w:iCs/>
          <w:color w:val="000000"/>
          <w:sz w:val="24"/>
          <w:szCs w:val="24"/>
        </w:rPr>
        <w:t>1、工程建设条件：现场已具备施工条件。</w:t>
      </w:r>
      <w:bookmarkStart w:id="328" w:name="_Toc30386154"/>
      <w:bookmarkStart w:id="329" w:name="_Toc49912620"/>
    </w:p>
    <w:p>
      <w:pPr>
        <w:pStyle w:val="14"/>
        <w:spacing w:line="520" w:lineRule="exact"/>
        <w:ind w:left="0" w:leftChars="0" w:firstLine="0" w:firstLineChars="0"/>
        <w:jc w:val="both"/>
        <w:rPr>
          <w:rFonts w:ascii="宋体" w:hAnsi="宋体" w:eastAsia="宋体" w:cs="宋体"/>
          <w:iCs/>
          <w:color w:val="000000"/>
          <w:sz w:val="24"/>
          <w:szCs w:val="24"/>
        </w:rPr>
      </w:pPr>
      <w:r>
        <w:rPr>
          <w:rFonts w:hint="eastAsia" w:ascii="宋体" w:hAnsi="宋体" w:eastAsia="宋体" w:cs="宋体"/>
          <w:iCs/>
          <w:color w:val="000000"/>
          <w:sz w:val="24"/>
          <w:szCs w:val="24"/>
        </w:rPr>
        <w:t>2、建设</w:t>
      </w:r>
      <w:r>
        <w:rPr>
          <w:rFonts w:ascii="宋体" w:hAnsi="宋体" w:eastAsia="宋体" w:cs="宋体"/>
          <w:iCs/>
          <w:color w:val="000000"/>
          <w:sz w:val="24"/>
          <w:szCs w:val="24"/>
        </w:rPr>
        <w:t>地点：</w:t>
      </w:r>
      <w:r>
        <w:rPr>
          <w:rFonts w:hint="eastAsia" w:cs="宋体"/>
          <w:iCs/>
          <w:color w:val="000000"/>
          <w:sz w:val="24"/>
          <w:szCs w:val="24"/>
          <w:lang w:eastAsia="zh-CN"/>
        </w:rPr>
        <w:t>海东市乐都区司法局</w:t>
      </w:r>
      <w:r>
        <w:rPr>
          <w:rFonts w:hint="eastAsia" w:ascii="宋体" w:hAnsi="宋体" w:eastAsia="宋体" w:cs="宋体"/>
          <w:iCs/>
          <w:color w:val="000000"/>
          <w:sz w:val="24"/>
          <w:szCs w:val="24"/>
        </w:rPr>
        <w:t>。</w:t>
      </w:r>
    </w:p>
    <w:bookmarkEnd w:id="328"/>
    <w:bookmarkEnd w:id="329"/>
    <w:p>
      <w:pPr>
        <w:spacing w:line="520" w:lineRule="exact"/>
        <w:jc w:val="both"/>
        <w:rPr>
          <w:color w:val="000000"/>
          <w:sz w:val="24"/>
          <w:szCs w:val="24"/>
        </w:rPr>
      </w:pPr>
      <w:r>
        <w:rPr>
          <w:color w:val="000000"/>
          <w:sz w:val="24"/>
          <w:szCs w:val="24"/>
        </w:rPr>
        <w:t>3</w:t>
      </w:r>
      <w:r>
        <w:rPr>
          <w:rFonts w:hint="eastAsia"/>
          <w:color w:val="000000"/>
          <w:sz w:val="24"/>
          <w:szCs w:val="24"/>
        </w:rPr>
        <w:t>、基本要求</w:t>
      </w:r>
    </w:p>
    <w:p>
      <w:pPr>
        <w:spacing w:line="520" w:lineRule="exact"/>
        <w:jc w:val="both"/>
        <w:rPr>
          <w:b w:val="0"/>
          <w:bCs/>
          <w:color w:val="000000"/>
          <w:sz w:val="24"/>
          <w:szCs w:val="24"/>
        </w:rPr>
      </w:pPr>
      <w:r>
        <w:rPr>
          <w:b w:val="0"/>
          <w:bCs/>
          <w:color w:val="000000"/>
          <w:sz w:val="24"/>
          <w:szCs w:val="24"/>
        </w:rPr>
        <w:t>3</w:t>
      </w:r>
      <w:r>
        <w:rPr>
          <w:rFonts w:hint="eastAsia"/>
          <w:b w:val="0"/>
          <w:bCs/>
          <w:color w:val="000000"/>
          <w:sz w:val="24"/>
          <w:szCs w:val="24"/>
        </w:rPr>
        <w:t>.1质量：合格；</w:t>
      </w:r>
    </w:p>
    <w:p>
      <w:pPr>
        <w:spacing w:line="520" w:lineRule="exact"/>
        <w:jc w:val="both"/>
        <w:rPr>
          <w:b w:val="0"/>
          <w:bCs/>
          <w:color w:val="000000"/>
          <w:sz w:val="24"/>
          <w:szCs w:val="24"/>
        </w:rPr>
      </w:pPr>
      <w:r>
        <w:rPr>
          <w:b w:val="0"/>
          <w:bCs/>
          <w:color w:val="000000"/>
          <w:sz w:val="24"/>
          <w:szCs w:val="24"/>
        </w:rPr>
        <w:t>3</w:t>
      </w:r>
      <w:r>
        <w:rPr>
          <w:rFonts w:hint="eastAsia"/>
          <w:b w:val="0"/>
          <w:bCs/>
          <w:color w:val="000000"/>
          <w:sz w:val="24"/>
          <w:szCs w:val="24"/>
        </w:rPr>
        <w:t>.2施工工期：</w:t>
      </w:r>
      <w:r>
        <w:rPr>
          <w:b w:val="0"/>
          <w:bCs/>
          <w:color w:val="0000FF"/>
          <w:sz w:val="24"/>
          <w:szCs w:val="24"/>
        </w:rPr>
        <w:t>30</w:t>
      </w:r>
      <w:r>
        <w:rPr>
          <w:rFonts w:hint="eastAsia"/>
          <w:b w:val="0"/>
          <w:bCs/>
          <w:color w:val="0000FF"/>
          <w:sz w:val="24"/>
          <w:szCs w:val="24"/>
        </w:rPr>
        <w:t>日历天</w:t>
      </w:r>
      <w:r>
        <w:rPr>
          <w:rFonts w:hint="eastAsia"/>
          <w:b w:val="0"/>
          <w:bCs/>
          <w:color w:val="000000"/>
          <w:sz w:val="24"/>
          <w:szCs w:val="24"/>
        </w:rPr>
        <w:t>；</w:t>
      </w:r>
    </w:p>
    <w:p>
      <w:pPr>
        <w:spacing w:line="520" w:lineRule="exact"/>
        <w:jc w:val="both"/>
        <w:rPr>
          <w:color w:val="000000"/>
          <w:sz w:val="24"/>
          <w:szCs w:val="24"/>
        </w:rPr>
      </w:pPr>
      <w:r>
        <w:rPr>
          <w:b w:val="0"/>
          <w:bCs/>
          <w:color w:val="000000"/>
          <w:sz w:val="24"/>
          <w:szCs w:val="24"/>
        </w:rPr>
        <w:t>3</w:t>
      </w:r>
      <w:r>
        <w:rPr>
          <w:rFonts w:hint="eastAsia"/>
          <w:b w:val="0"/>
          <w:bCs/>
          <w:color w:val="000000"/>
          <w:sz w:val="24"/>
          <w:szCs w:val="24"/>
        </w:rPr>
        <w:t>.3施工现场应做好安全生产及文明</w:t>
      </w:r>
      <w:r>
        <w:rPr>
          <w:rFonts w:hint="eastAsia"/>
          <w:color w:val="000000"/>
          <w:sz w:val="24"/>
          <w:szCs w:val="24"/>
        </w:rPr>
        <w:t>施工。</w:t>
      </w:r>
    </w:p>
    <w:p>
      <w:pPr>
        <w:spacing w:line="520" w:lineRule="exact"/>
        <w:jc w:val="both"/>
        <w:rPr>
          <w:color w:val="000000"/>
          <w:sz w:val="24"/>
          <w:szCs w:val="24"/>
        </w:rPr>
      </w:pPr>
      <w:r>
        <w:rPr>
          <w:color w:val="000000"/>
          <w:sz w:val="24"/>
          <w:szCs w:val="24"/>
        </w:rPr>
        <w:t>3</w:t>
      </w:r>
      <w:r>
        <w:rPr>
          <w:rFonts w:hint="eastAsia"/>
          <w:color w:val="000000"/>
          <w:sz w:val="24"/>
          <w:szCs w:val="24"/>
        </w:rPr>
        <w:t>.4</w:t>
      </w:r>
      <w:r>
        <w:rPr>
          <w:color w:val="000000"/>
          <w:sz w:val="24"/>
          <w:szCs w:val="24"/>
        </w:rPr>
        <w:t>施工方案：</w:t>
      </w:r>
    </w:p>
    <w:p>
      <w:pPr>
        <w:spacing w:line="520" w:lineRule="exact"/>
        <w:ind w:firstLine="480"/>
        <w:jc w:val="both"/>
        <w:rPr>
          <w:color w:val="000000"/>
          <w:sz w:val="24"/>
          <w:szCs w:val="24"/>
        </w:rPr>
      </w:pPr>
      <w:r>
        <w:rPr>
          <w:color w:val="000000"/>
          <w:sz w:val="24"/>
          <w:szCs w:val="24"/>
        </w:rPr>
        <w:t>3.4.1</w:t>
      </w:r>
      <w:r>
        <w:rPr>
          <w:rFonts w:hint="eastAsia"/>
          <w:color w:val="000000"/>
          <w:sz w:val="24"/>
          <w:szCs w:val="24"/>
        </w:rPr>
        <w:t>承包人必须按照本工程的施工图纸及国家现行施工验收规范、质量检验评定标准组织施工。建立和健全质量保证体系，以承包人主体行为规范和施工人员的工作质量确保施工质量。</w:t>
      </w:r>
    </w:p>
    <w:p>
      <w:pPr>
        <w:spacing w:line="520" w:lineRule="exact"/>
        <w:ind w:firstLine="480"/>
        <w:jc w:val="both"/>
        <w:rPr>
          <w:color w:val="000000"/>
          <w:sz w:val="24"/>
          <w:szCs w:val="24"/>
        </w:rPr>
      </w:pPr>
      <w:r>
        <w:rPr>
          <w:color w:val="000000"/>
          <w:sz w:val="24"/>
          <w:szCs w:val="24"/>
        </w:rPr>
        <w:t>3.4.2</w:t>
      </w:r>
      <w:r>
        <w:rPr>
          <w:rFonts w:hint="eastAsia"/>
          <w:color w:val="000000"/>
          <w:sz w:val="24"/>
          <w:szCs w:val="24"/>
        </w:rPr>
        <w:t>本工程所需主要施工材料均由承包人负责供应，施工所用的材料、设备、调剂材料必须满足设计要求和符合国家标准，并征得建设单位确认。加工订货成品、半成品及构件的供应方式，由承包人按进度、设计要求和标准，在征得建设单位同意确认后，负责加工订货，建设单位有权对质量进行监督。进场的材料、设备必须有生产许可证、质量保证（修）书、出厂合格证，否则，由此造成的经济损失和质量缺陷，由中标单位负责。</w:t>
      </w:r>
    </w:p>
    <w:p>
      <w:pPr>
        <w:spacing w:line="520" w:lineRule="exact"/>
        <w:ind w:firstLine="480"/>
        <w:jc w:val="both"/>
        <w:rPr>
          <w:color w:val="000000"/>
          <w:sz w:val="24"/>
          <w:szCs w:val="24"/>
        </w:rPr>
      </w:pPr>
      <w:r>
        <w:rPr>
          <w:color w:val="000000"/>
          <w:sz w:val="24"/>
          <w:szCs w:val="24"/>
        </w:rPr>
        <w:t>3.4.3</w:t>
      </w:r>
      <w:r>
        <w:rPr>
          <w:rFonts w:hint="eastAsia"/>
          <w:color w:val="000000"/>
          <w:sz w:val="24"/>
          <w:szCs w:val="24"/>
        </w:rPr>
        <w:t>建筑工程采用的主要材料、半成品、成品、建筑构配件、器具和设备应进行现场验收。凡涉及安全、功能的有关产品，应按各分部工程质量验收规范规定进行复验和抽验，并经监理工程师（建设单位技术负责人）签字认可。</w:t>
      </w:r>
    </w:p>
    <w:p>
      <w:pPr>
        <w:spacing w:line="520" w:lineRule="exact"/>
        <w:ind w:firstLine="480"/>
        <w:jc w:val="both"/>
        <w:rPr>
          <w:color w:val="000000"/>
          <w:sz w:val="24"/>
          <w:szCs w:val="24"/>
        </w:rPr>
      </w:pPr>
      <w:r>
        <w:rPr>
          <w:color w:val="000000"/>
          <w:sz w:val="24"/>
          <w:szCs w:val="24"/>
        </w:rPr>
        <w:t>3.4.4</w:t>
      </w:r>
      <w:r>
        <w:rPr>
          <w:rFonts w:hint="eastAsia"/>
          <w:color w:val="000000"/>
          <w:sz w:val="24"/>
          <w:szCs w:val="24"/>
        </w:rPr>
        <w:t>突出抓好施工过程控制，加强全过程质量管理。在施工过程中要认真做好施工节奏控制、工序质量控制、现场管理控制；加强每道工序的质量管理，对各工序间的交接检验及专业工种之间交接环节的工程质量应采取有效措施，加强自检和复检，并形成记录。未经监理工程师（建设单位技术负责人）检查认可，不得进行下一道工序施工。应健全满足施工图设计和建筑物功能要求的抽验检查和检测制度。</w:t>
      </w:r>
    </w:p>
    <w:p>
      <w:pPr>
        <w:spacing w:line="520" w:lineRule="exact"/>
        <w:ind w:firstLine="480"/>
        <w:jc w:val="both"/>
        <w:rPr>
          <w:color w:val="000000"/>
          <w:sz w:val="24"/>
          <w:szCs w:val="24"/>
        </w:rPr>
      </w:pPr>
      <w:r>
        <w:rPr>
          <w:color w:val="000000"/>
          <w:sz w:val="24"/>
          <w:szCs w:val="24"/>
        </w:rPr>
        <w:t>3.4.5</w:t>
      </w:r>
      <w:r>
        <w:rPr>
          <w:rFonts w:hint="eastAsia"/>
          <w:color w:val="000000"/>
          <w:sz w:val="24"/>
          <w:szCs w:val="24"/>
        </w:rPr>
        <w:t>承包人必须编制切实可行的施工进度计划，以保证施工连续均衡、有节奏地进行，合理使用人力、物力和财力，确保工程按期完成。</w:t>
      </w:r>
    </w:p>
    <w:p>
      <w:pPr>
        <w:spacing w:line="520" w:lineRule="exact"/>
        <w:ind w:firstLine="480"/>
        <w:jc w:val="both"/>
        <w:rPr>
          <w:color w:val="000000"/>
          <w:sz w:val="24"/>
          <w:szCs w:val="24"/>
        </w:rPr>
      </w:pPr>
      <w:r>
        <w:rPr>
          <w:color w:val="000000"/>
          <w:sz w:val="24"/>
          <w:szCs w:val="24"/>
        </w:rPr>
        <w:t>3.4.6</w:t>
      </w:r>
      <w:r>
        <w:rPr>
          <w:rFonts w:hint="eastAsia"/>
          <w:color w:val="000000"/>
          <w:sz w:val="24"/>
          <w:szCs w:val="24"/>
        </w:rPr>
        <w:t>承包人应建立和健全安全生产保障体系和安全生产责任制，认真执行《建筑施工安全检查标准（JGJ59－2011）》，提高安全生产工作和文明施工的管理水平。减少施工噪音和对周围环境的污染，争创“施工现场文明工地”。</w:t>
      </w:r>
    </w:p>
    <w:p>
      <w:pPr>
        <w:spacing w:line="520" w:lineRule="exact"/>
        <w:ind w:firstLine="480"/>
        <w:jc w:val="both"/>
        <w:rPr>
          <w:b/>
          <w:iCs/>
          <w:color w:val="000000"/>
          <w:sz w:val="24"/>
          <w:szCs w:val="24"/>
        </w:rPr>
      </w:pPr>
      <w:r>
        <w:rPr>
          <w:color w:val="000000"/>
          <w:sz w:val="24"/>
          <w:szCs w:val="24"/>
        </w:rPr>
        <w:t>3.4.7</w:t>
      </w:r>
      <w:r>
        <w:rPr>
          <w:rFonts w:hint="eastAsia"/>
          <w:color w:val="000000"/>
          <w:sz w:val="24"/>
          <w:szCs w:val="24"/>
        </w:rPr>
        <w:t>承包人在质量保修期内，应按照有关法律、法规的管理规定和双方在合同中的约定，承担本工程质量保修责任。</w:t>
      </w:r>
      <w:bookmarkStart w:id="330" w:name="_Toc194999250"/>
      <w:bookmarkStart w:id="331" w:name="_Toc30386155"/>
      <w:bookmarkStart w:id="332" w:name="_Toc49912621"/>
      <w:bookmarkStart w:id="333" w:name="_Toc459031217"/>
      <w:bookmarkStart w:id="334" w:name="_Toc201287632"/>
    </w:p>
    <w:p>
      <w:pPr>
        <w:spacing w:line="520" w:lineRule="exact"/>
        <w:jc w:val="both"/>
        <w:rPr>
          <w:bCs/>
          <w:iCs/>
          <w:color w:val="000000"/>
          <w:sz w:val="24"/>
          <w:szCs w:val="24"/>
        </w:rPr>
      </w:pPr>
      <w:bookmarkStart w:id="335" w:name="_Toc16193"/>
      <w:r>
        <w:rPr>
          <w:bCs/>
          <w:iCs/>
          <w:color w:val="000000"/>
          <w:sz w:val="24"/>
          <w:szCs w:val="24"/>
        </w:rPr>
        <w:t>4</w:t>
      </w:r>
      <w:r>
        <w:rPr>
          <w:rFonts w:hint="eastAsia"/>
          <w:bCs/>
          <w:iCs/>
          <w:color w:val="000000"/>
          <w:sz w:val="24"/>
          <w:szCs w:val="24"/>
        </w:rPr>
        <w:t>、工程建设应执行的技术规范</w:t>
      </w:r>
      <w:bookmarkEnd w:id="330"/>
      <w:bookmarkEnd w:id="331"/>
      <w:bookmarkEnd w:id="332"/>
      <w:bookmarkEnd w:id="333"/>
      <w:bookmarkEnd w:id="334"/>
      <w:bookmarkEnd w:id="335"/>
    </w:p>
    <w:p>
      <w:pPr>
        <w:spacing w:line="520" w:lineRule="exact"/>
        <w:ind w:firstLine="480"/>
        <w:jc w:val="both"/>
        <w:rPr>
          <w:color w:val="000000"/>
          <w:sz w:val="24"/>
          <w:szCs w:val="24"/>
        </w:rPr>
      </w:pPr>
      <w:r>
        <w:rPr>
          <w:rFonts w:hint="eastAsia"/>
          <w:color w:val="000000"/>
          <w:sz w:val="24"/>
          <w:szCs w:val="24"/>
        </w:rPr>
        <w:t>本工程在施工过程中必须严格执行国家、行业的现行有关各专业工程施工质量验收规范及验收统一标准。</w:t>
      </w:r>
    </w:p>
    <w:p>
      <w:pPr>
        <w:spacing w:line="520" w:lineRule="exact"/>
        <w:ind w:firstLine="480"/>
        <w:jc w:val="both"/>
        <w:rPr>
          <w:color w:val="000000"/>
          <w:sz w:val="24"/>
          <w:szCs w:val="24"/>
        </w:rPr>
      </w:pPr>
      <w:r>
        <w:rPr>
          <w:rFonts w:hint="eastAsia"/>
          <w:color w:val="000000"/>
          <w:sz w:val="24"/>
          <w:szCs w:val="24"/>
        </w:rPr>
        <w:t>《建筑工程施工质量验收统一标准》GB 50300-2013</w:t>
      </w:r>
    </w:p>
    <w:p>
      <w:pPr>
        <w:spacing w:line="520" w:lineRule="exact"/>
        <w:ind w:firstLine="480"/>
        <w:jc w:val="both"/>
        <w:rPr>
          <w:color w:val="000000"/>
          <w:sz w:val="24"/>
          <w:szCs w:val="24"/>
        </w:rPr>
      </w:pPr>
      <w:r>
        <w:rPr>
          <w:rFonts w:hint="eastAsia"/>
          <w:color w:val="000000"/>
          <w:sz w:val="24"/>
          <w:szCs w:val="24"/>
        </w:rPr>
        <w:t>《建筑地基基础工程施工质量验收规范》GB50202-2018</w:t>
      </w:r>
    </w:p>
    <w:p>
      <w:pPr>
        <w:spacing w:line="520" w:lineRule="exact"/>
        <w:ind w:firstLine="480"/>
        <w:jc w:val="both"/>
        <w:rPr>
          <w:color w:val="000000"/>
          <w:sz w:val="24"/>
          <w:szCs w:val="24"/>
        </w:rPr>
      </w:pPr>
      <w:r>
        <w:rPr>
          <w:rFonts w:hint="eastAsia"/>
          <w:color w:val="000000"/>
          <w:sz w:val="24"/>
          <w:szCs w:val="24"/>
        </w:rPr>
        <w:t>《砌体结构工程施工质量验收规范》GB 50203-2011</w:t>
      </w:r>
    </w:p>
    <w:p>
      <w:pPr>
        <w:spacing w:line="520" w:lineRule="exact"/>
        <w:ind w:firstLine="480"/>
        <w:jc w:val="both"/>
        <w:rPr>
          <w:color w:val="000000"/>
          <w:sz w:val="24"/>
          <w:szCs w:val="24"/>
        </w:rPr>
      </w:pPr>
      <w:r>
        <w:rPr>
          <w:rFonts w:hint="eastAsia"/>
          <w:color w:val="000000"/>
          <w:sz w:val="24"/>
          <w:szCs w:val="24"/>
        </w:rPr>
        <w:t>《混凝土结构工程施工质量验收规范》GB 50204-2015</w:t>
      </w:r>
    </w:p>
    <w:p>
      <w:pPr>
        <w:spacing w:line="520" w:lineRule="exact"/>
        <w:ind w:firstLine="480"/>
        <w:jc w:val="both"/>
        <w:rPr>
          <w:color w:val="000000"/>
          <w:sz w:val="24"/>
          <w:szCs w:val="24"/>
        </w:rPr>
      </w:pPr>
      <w:r>
        <w:rPr>
          <w:rFonts w:hint="eastAsia"/>
          <w:color w:val="000000"/>
          <w:sz w:val="24"/>
          <w:szCs w:val="24"/>
        </w:rPr>
        <w:t>《钢结构工程施工质量验收规范》GB 50205-2001</w:t>
      </w:r>
    </w:p>
    <w:p>
      <w:pPr>
        <w:spacing w:line="520" w:lineRule="exact"/>
        <w:ind w:firstLine="480"/>
        <w:jc w:val="both"/>
        <w:rPr>
          <w:color w:val="000000"/>
          <w:sz w:val="24"/>
          <w:szCs w:val="24"/>
        </w:rPr>
      </w:pPr>
      <w:r>
        <w:rPr>
          <w:rFonts w:hint="eastAsia"/>
          <w:color w:val="000000"/>
          <w:sz w:val="24"/>
          <w:szCs w:val="24"/>
        </w:rPr>
        <w:t>《木结构工程施工质量验收规范》GB 50206-2012</w:t>
      </w:r>
    </w:p>
    <w:p>
      <w:pPr>
        <w:spacing w:line="520" w:lineRule="exact"/>
        <w:ind w:firstLine="480"/>
        <w:jc w:val="both"/>
        <w:rPr>
          <w:color w:val="000000"/>
          <w:sz w:val="24"/>
          <w:szCs w:val="24"/>
        </w:rPr>
      </w:pPr>
      <w:r>
        <w:rPr>
          <w:rFonts w:hint="eastAsia"/>
          <w:color w:val="000000"/>
          <w:sz w:val="24"/>
          <w:szCs w:val="24"/>
        </w:rPr>
        <w:t>《屋面工程质量验收规范》 GB 50207-2012</w:t>
      </w:r>
    </w:p>
    <w:p>
      <w:pPr>
        <w:spacing w:line="520" w:lineRule="exact"/>
        <w:ind w:firstLine="480"/>
        <w:jc w:val="both"/>
        <w:rPr>
          <w:color w:val="000000"/>
          <w:sz w:val="24"/>
          <w:szCs w:val="24"/>
        </w:rPr>
      </w:pPr>
      <w:r>
        <w:rPr>
          <w:rFonts w:hint="eastAsia"/>
          <w:color w:val="000000"/>
          <w:sz w:val="24"/>
          <w:szCs w:val="24"/>
        </w:rPr>
        <w:t>《地下防水工程质量验收规范》GB 50208-2011</w:t>
      </w:r>
    </w:p>
    <w:p>
      <w:pPr>
        <w:spacing w:line="520" w:lineRule="exact"/>
        <w:ind w:firstLine="480"/>
        <w:jc w:val="both"/>
        <w:rPr>
          <w:color w:val="000000"/>
          <w:sz w:val="24"/>
          <w:szCs w:val="24"/>
        </w:rPr>
      </w:pPr>
      <w:r>
        <w:rPr>
          <w:rFonts w:hint="eastAsia"/>
          <w:color w:val="000000"/>
          <w:sz w:val="24"/>
          <w:szCs w:val="24"/>
        </w:rPr>
        <w:t>《建筑地面工程施工质量验收规范》GB 50209-2010</w:t>
      </w:r>
    </w:p>
    <w:p>
      <w:pPr>
        <w:spacing w:line="520" w:lineRule="exact"/>
        <w:ind w:firstLine="480"/>
        <w:jc w:val="both"/>
        <w:rPr>
          <w:color w:val="000000"/>
          <w:sz w:val="24"/>
          <w:szCs w:val="24"/>
        </w:rPr>
      </w:pPr>
      <w:r>
        <w:rPr>
          <w:rFonts w:hint="eastAsia"/>
          <w:color w:val="000000"/>
          <w:sz w:val="24"/>
          <w:szCs w:val="24"/>
        </w:rPr>
        <w:t>《建筑装饰装修工程质量验收标准》GB50210-2018</w:t>
      </w:r>
    </w:p>
    <w:p>
      <w:pPr>
        <w:spacing w:line="520" w:lineRule="exact"/>
        <w:ind w:firstLine="480"/>
        <w:jc w:val="both"/>
        <w:rPr>
          <w:color w:val="000000"/>
          <w:sz w:val="24"/>
          <w:szCs w:val="24"/>
        </w:rPr>
      </w:pPr>
      <w:r>
        <w:rPr>
          <w:rFonts w:hint="eastAsia"/>
          <w:color w:val="000000"/>
          <w:sz w:val="24"/>
          <w:szCs w:val="24"/>
        </w:rPr>
        <w:t>《建筑给水排水及采暖工程施工质量验收规范》GB50242-2016</w:t>
      </w:r>
    </w:p>
    <w:p>
      <w:pPr>
        <w:spacing w:line="520" w:lineRule="exact"/>
        <w:ind w:firstLine="480"/>
        <w:jc w:val="both"/>
        <w:rPr>
          <w:color w:val="000000"/>
          <w:sz w:val="24"/>
          <w:szCs w:val="24"/>
        </w:rPr>
      </w:pPr>
      <w:r>
        <w:rPr>
          <w:rFonts w:hint="eastAsia"/>
          <w:color w:val="000000"/>
          <w:sz w:val="24"/>
          <w:szCs w:val="24"/>
        </w:rPr>
        <w:t>《通风与空调工程施工质量验收规范》GB 50243-2016</w:t>
      </w:r>
    </w:p>
    <w:p>
      <w:pPr>
        <w:spacing w:line="520" w:lineRule="exact"/>
        <w:ind w:firstLine="480"/>
        <w:jc w:val="both"/>
        <w:rPr>
          <w:color w:val="000000"/>
          <w:sz w:val="24"/>
          <w:szCs w:val="24"/>
        </w:rPr>
      </w:pPr>
      <w:r>
        <w:rPr>
          <w:rFonts w:hint="eastAsia"/>
          <w:color w:val="000000"/>
          <w:sz w:val="24"/>
          <w:szCs w:val="24"/>
        </w:rPr>
        <w:t>《建筑电气工程施工质量验收规范》GB 50303-2015</w:t>
      </w:r>
    </w:p>
    <w:p>
      <w:pPr>
        <w:spacing w:line="520" w:lineRule="exact"/>
        <w:ind w:firstLine="480"/>
        <w:jc w:val="both"/>
        <w:rPr>
          <w:color w:val="000000"/>
          <w:sz w:val="24"/>
          <w:szCs w:val="24"/>
        </w:rPr>
      </w:pPr>
      <w:r>
        <w:rPr>
          <w:rFonts w:hint="eastAsia"/>
          <w:color w:val="000000"/>
          <w:sz w:val="24"/>
          <w:szCs w:val="24"/>
        </w:rPr>
        <w:t>《建筑电梯工程质量验收规范》GB50310-2016</w:t>
      </w:r>
    </w:p>
    <w:p>
      <w:pPr>
        <w:spacing w:line="520" w:lineRule="exact"/>
        <w:ind w:firstLine="480"/>
        <w:jc w:val="both"/>
        <w:rPr>
          <w:color w:val="000000"/>
          <w:sz w:val="24"/>
          <w:szCs w:val="24"/>
        </w:rPr>
      </w:pPr>
      <w:r>
        <w:rPr>
          <w:rFonts w:hint="eastAsia"/>
          <w:color w:val="000000"/>
          <w:sz w:val="24"/>
          <w:szCs w:val="24"/>
        </w:rPr>
        <w:t>《智能建筑工程质量验收规范》GB 50339-2013</w:t>
      </w:r>
    </w:p>
    <w:p>
      <w:pPr>
        <w:spacing w:line="520" w:lineRule="exact"/>
        <w:ind w:firstLine="480"/>
        <w:jc w:val="both"/>
        <w:rPr>
          <w:color w:val="000000"/>
          <w:sz w:val="24"/>
          <w:szCs w:val="24"/>
        </w:rPr>
      </w:pPr>
      <w:r>
        <w:rPr>
          <w:rFonts w:hint="eastAsia"/>
          <w:color w:val="000000"/>
          <w:sz w:val="24"/>
          <w:szCs w:val="24"/>
        </w:rPr>
        <w:t>《建筑节能工程施工质量验收规范》GB50411-2014</w:t>
      </w:r>
    </w:p>
    <w:p>
      <w:pPr>
        <w:spacing w:line="520" w:lineRule="exact"/>
        <w:jc w:val="both"/>
        <w:rPr>
          <w:color w:val="000000"/>
          <w:sz w:val="24"/>
          <w:szCs w:val="24"/>
        </w:rPr>
      </w:pPr>
      <w:r>
        <w:rPr>
          <w:color w:val="000000"/>
          <w:sz w:val="24"/>
          <w:szCs w:val="24"/>
        </w:rPr>
        <w:t>5</w:t>
      </w:r>
      <w:r>
        <w:rPr>
          <w:rFonts w:hint="eastAsia"/>
          <w:color w:val="000000"/>
          <w:sz w:val="24"/>
          <w:szCs w:val="24"/>
        </w:rPr>
        <w:t>、招标人</w:t>
      </w:r>
      <w:r>
        <w:rPr>
          <w:color w:val="000000"/>
          <w:sz w:val="24"/>
          <w:szCs w:val="24"/>
        </w:rPr>
        <w:t>的其他要求</w:t>
      </w:r>
    </w:p>
    <w:p>
      <w:pPr>
        <w:spacing w:line="520" w:lineRule="exact"/>
        <w:jc w:val="both"/>
        <w:rPr>
          <w:color w:val="000000"/>
          <w:sz w:val="24"/>
          <w:szCs w:val="24"/>
        </w:rPr>
      </w:pPr>
      <w:r>
        <w:rPr>
          <w:color w:val="000000"/>
          <w:sz w:val="24"/>
          <w:szCs w:val="24"/>
        </w:rPr>
        <w:t>5.1</w:t>
      </w:r>
      <w:r>
        <w:rPr>
          <w:rFonts w:hint="eastAsia"/>
          <w:color w:val="000000"/>
          <w:sz w:val="24"/>
          <w:szCs w:val="24"/>
        </w:rPr>
        <w:t>投标人须承诺在施工工期内完成本项目所有工程内容；</w:t>
      </w:r>
    </w:p>
    <w:p>
      <w:pPr>
        <w:spacing w:line="520" w:lineRule="exact"/>
        <w:ind w:left="560" w:hanging="480" w:hangingChars="200"/>
        <w:jc w:val="both"/>
        <w:rPr>
          <w:color w:val="000000"/>
          <w:sz w:val="24"/>
          <w:szCs w:val="24"/>
        </w:rPr>
      </w:pPr>
      <w:r>
        <w:rPr>
          <w:color w:val="000000"/>
          <w:sz w:val="24"/>
          <w:szCs w:val="24"/>
        </w:rPr>
        <w:t>5.2</w:t>
      </w:r>
      <w:r>
        <w:rPr>
          <w:rFonts w:hint="eastAsia"/>
          <w:color w:val="000000"/>
          <w:sz w:val="24"/>
          <w:szCs w:val="24"/>
        </w:rPr>
        <w:t>投标人须制定详细的售后服务方案；</w:t>
      </w:r>
    </w:p>
    <w:p>
      <w:pPr>
        <w:spacing w:line="520" w:lineRule="exact"/>
        <w:ind w:left="560" w:hanging="480" w:hangingChars="200"/>
        <w:jc w:val="both"/>
        <w:rPr>
          <w:color w:val="000000"/>
          <w:sz w:val="24"/>
          <w:szCs w:val="24"/>
        </w:rPr>
      </w:pPr>
      <w:r>
        <w:rPr>
          <w:color w:val="000000"/>
          <w:sz w:val="24"/>
          <w:szCs w:val="24"/>
        </w:rPr>
        <w:t>5.3</w:t>
      </w:r>
      <w:r>
        <w:rPr>
          <w:rFonts w:hint="eastAsia"/>
          <w:color w:val="000000"/>
          <w:sz w:val="24"/>
          <w:szCs w:val="24"/>
        </w:rPr>
        <w:t>投标人须承诺本项目所用所有材料均符合国家安全标准并均为环保材料</w:t>
      </w:r>
    </w:p>
    <w:p>
      <w:pPr>
        <w:spacing w:line="520" w:lineRule="exact"/>
        <w:ind w:firstLine="480" w:firstLineChars="200"/>
        <w:jc w:val="both"/>
        <w:rPr>
          <w:rFonts w:hint="eastAsia"/>
          <w:color w:val="000000"/>
          <w:sz w:val="24"/>
          <w:szCs w:val="24"/>
          <w:lang w:val="en-US" w:eastAsia="zh-CN"/>
        </w:rPr>
      </w:pPr>
    </w:p>
    <w:p>
      <w:pPr>
        <w:autoSpaceDE w:val="0"/>
        <w:autoSpaceDN w:val="0"/>
        <w:adjustRightInd w:val="0"/>
        <w:spacing w:line="400" w:lineRule="exact"/>
        <w:jc w:val="left"/>
        <w:rPr>
          <w:rFonts w:asciiTheme="minorEastAsia" w:hAnsiTheme="minorEastAsia" w:eastAsiaTheme="minorEastAsia" w:cstheme="minorEastAsia"/>
          <w:sz w:val="40"/>
          <w:szCs w:val="28"/>
        </w:rPr>
      </w:pPr>
      <w:r>
        <w:rPr>
          <w:rFonts w:hint="eastAsia" w:asciiTheme="minorEastAsia" w:hAnsiTheme="minorEastAsia" w:eastAsiaTheme="minorEastAsia" w:cstheme="minorEastAsia"/>
          <w:kern w:val="0"/>
          <w:sz w:val="32"/>
          <w:szCs w:val="32"/>
        </w:rPr>
        <w:br w:type="page"/>
      </w:r>
      <w:bookmarkStart w:id="336" w:name="_Toc201287634"/>
      <w:bookmarkStart w:id="337" w:name="_Toc368987804"/>
      <w:bookmarkStart w:id="338" w:name="_Toc365373207"/>
    </w:p>
    <w:p>
      <w:pPr>
        <w:pStyle w:val="3"/>
        <w:spacing w:line="600" w:lineRule="exact"/>
        <w:jc w:val="center"/>
        <w:rPr>
          <w:rFonts w:asciiTheme="minorEastAsia" w:hAnsiTheme="minorEastAsia" w:eastAsiaTheme="minorEastAsia" w:cstheme="minorEastAsia"/>
          <w:sz w:val="40"/>
          <w:szCs w:val="28"/>
        </w:rPr>
      </w:pPr>
      <w:bookmarkStart w:id="339" w:name="_Toc12976"/>
      <w:bookmarkStart w:id="340" w:name="_Toc20485"/>
      <w:r>
        <w:rPr>
          <w:rFonts w:hint="eastAsia" w:asciiTheme="minorEastAsia" w:hAnsiTheme="minorEastAsia" w:eastAsiaTheme="minorEastAsia" w:cstheme="minorEastAsia"/>
          <w:sz w:val="40"/>
          <w:szCs w:val="28"/>
        </w:rPr>
        <w:t xml:space="preserve">第六部分 </w:t>
      </w:r>
      <w:bookmarkEnd w:id="336"/>
      <w:bookmarkEnd w:id="337"/>
      <w:bookmarkEnd w:id="338"/>
      <w:bookmarkEnd w:id="339"/>
      <w:r>
        <w:rPr>
          <w:rFonts w:hint="eastAsia" w:asciiTheme="minorEastAsia" w:hAnsiTheme="minorEastAsia" w:eastAsiaTheme="minorEastAsia" w:cstheme="minorEastAsia"/>
          <w:kern w:val="28"/>
          <w:sz w:val="36"/>
          <w:szCs w:val="20"/>
        </w:rPr>
        <w:t>磋商响应文件格式</w:t>
      </w:r>
      <w:bookmarkEnd w:id="340"/>
    </w:p>
    <w:p>
      <w:pPr>
        <w:widowControl/>
        <w:snapToGrid w:val="0"/>
        <w:spacing w:line="360" w:lineRule="auto"/>
        <w:outlineLvl w:val="1"/>
        <w:rPr>
          <w:rFonts w:asciiTheme="minorEastAsia" w:hAnsiTheme="minorEastAsia" w:eastAsiaTheme="minorEastAsia" w:cstheme="minorEastAsia"/>
          <w:b/>
          <w:sz w:val="28"/>
          <w:szCs w:val="28"/>
        </w:rPr>
      </w:pPr>
      <w:bookmarkStart w:id="341" w:name="_Toc28077"/>
      <w:bookmarkStart w:id="342" w:name="_Toc26619"/>
      <w:bookmarkStart w:id="343" w:name="_Toc20179"/>
      <w:bookmarkStart w:id="344" w:name="_Toc13977_WPSOffice_Level2"/>
      <w:bookmarkStart w:id="345" w:name="_Toc27899_WPSOffice_Level2"/>
      <w:bookmarkStart w:id="346" w:name="_Toc10077"/>
      <w:bookmarkStart w:id="347" w:name="_Toc30835"/>
      <w:bookmarkStart w:id="348" w:name="_Toc25519"/>
      <w:bookmarkStart w:id="349" w:name="_Toc5105"/>
      <w:bookmarkStart w:id="350" w:name="_Toc16715"/>
      <w:bookmarkStart w:id="351" w:name="_Toc12795"/>
      <w:bookmarkStart w:id="352" w:name="_Toc1805"/>
      <w:bookmarkStart w:id="353" w:name="_Toc15365"/>
      <w:r>
        <w:rPr>
          <w:rFonts w:hint="eastAsia" w:asciiTheme="minorEastAsia" w:hAnsiTheme="minorEastAsia" w:eastAsiaTheme="minorEastAsia" w:cstheme="minorEastAsia"/>
          <w:b/>
          <w:sz w:val="28"/>
          <w:szCs w:val="28"/>
        </w:rPr>
        <w:t>附件1：磋商响应文件封面</w:t>
      </w:r>
      <w:bookmarkEnd w:id="341"/>
      <w:bookmarkEnd w:id="342"/>
      <w:bookmarkEnd w:id="343"/>
      <w:bookmarkEnd w:id="344"/>
      <w:bookmarkEnd w:id="345"/>
      <w:bookmarkEnd w:id="346"/>
      <w:bookmarkEnd w:id="347"/>
      <w:bookmarkEnd w:id="348"/>
      <w:bookmarkEnd w:id="349"/>
      <w:bookmarkEnd w:id="350"/>
      <w:bookmarkEnd w:id="351"/>
      <w:bookmarkEnd w:id="352"/>
      <w:bookmarkEnd w:id="353"/>
    </w:p>
    <w:p>
      <w:pPr>
        <w:widowControl/>
        <w:snapToGrid w:val="0"/>
        <w:spacing w:line="360" w:lineRule="auto"/>
        <w:jc w:val="center"/>
        <w:outlineLvl w:val="1"/>
        <w:rPr>
          <w:rFonts w:asciiTheme="minorEastAsia" w:hAnsiTheme="minorEastAsia" w:eastAsiaTheme="minorEastAsia" w:cstheme="minorEastAsia"/>
          <w:b/>
          <w:bCs/>
          <w:kern w:val="0"/>
          <w:sz w:val="52"/>
          <w:szCs w:val="52"/>
          <w:lang w:val="zh-CN"/>
        </w:rPr>
      </w:pPr>
      <w:bookmarkStart w:id="354" w:name="_Toc7098_WPSOffice_Level3"/>
      <w:bookmarkStart w:id="355" w:name="_Toc14439_WPSOffice_Level3"/>
      <w:bookmarkStart w:id="356" w:name="_Toc10024_WPSOffice_Level3"/>
      <w:bookmarkStart w:id="357" w:name="_Toc4917_WPSOffice_Level3"/>
      <w:bookmarkStart w:id="358" w:name="_Toc30609"/>
      <w:r>
        <w:rPr>
          <w:rFonts w:hint="eastAsia" w:asciiTheme="minorEastAsia" w:hAnsiTheme="minorEastAsia" w:eastAsiaTheme="minorEastAsia" w:cstheme="minorEastAsia"/>
          <w:b/>
          <w:bCs/>
          <w:kern w:val="0"/>
          <w:sz w:val="52"/>
          <w:szCs w:val="52"/>
          <w:lang w:val="zh-CN"/>
        </w:rPr>
        <w:t>青海省政府采购项目</w:t>
      </w:r>
      <w:bookmarkEnd w:id="354"/>
      <w:bookmarkEnd w:id="355"/>
      <w:bookmarkEnd w:id="356"/>
      <w:bookmarkEnd w:id="357"/>
      <w:bookmarkEnd w:id="358"/>
    </w:p>
    <w:p>
      <w:pPr>
        <w:autoSpaceDE w:val="0"/>
        <w:autoSpaceDN w:val="0"/>
        <w:adjustRightInd w:val="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 </w:t>
      </w:r>
    </w:p>
    <w:p>
      <w:pPr>
        <w:autoSpaceDE w:val="0"/>
        <w:autoSpaceDN w:val="0"/>
        <w:adjustRightInd w:val="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 </w:t>
      </w:r>
    </w:p>
    <w:p>
      <w:pPr>
        <w:autoSpaceDE w:val="0"/>
        <w:autoSpaceDN w:val="0"/>
        <w:adjustRightInd w:val="0"/>
        <w:jc w:val="center"/>
        <w:rPr>
          <w:rFonts w:asciiTheme="minorEastAsia" w:hAnsiTheme="minorEastAsia" w:eastAsiaTheme="minorEastAsia" w:cstheme="minorEastAsia"/>
          <w:b/>
          <w:bCs/>
          <w:kern w:val="0"/>
          <w:sz w:val="72"/>
          <w:szCs w:val="72"/>
        </w:rPr>
      </w:pPr>
      <w:bookmarkStart w:id="359" w:name="_Toc12446_WPSOffice_Level3"/>
      <w:bookmarkStart w:id="360" w:name="_Toc19602_WPSOffice_Level3"/>
      <w:bookmarkStart w:id="361" w:name="_Toc31942_WPSOffice_Level3"/>
      <w:bookmarkStart w:id="362" w:name="_Toc6166_WPSOffice_Level3"/>
      <w:r>
        <w:rPr>
          <w:rFonts w:hint="eastAsia" w:asciiTheme="minorEastAsia" w:hAnsiTheme="minorEastAsia" w:eastAsiaTheme="minorEastAsia" w:cstheme="minorEastAsia"/>
          <w:b/>
          <w:bCs/>
          <w:kern w:val="0"/>
          <w:sz w:val="72"/>
          <w:szCs w:val="72"/>
          <w:lang w:val="zh-CN"/>
        </w:rPr>
        <w:t>响 应</w:t>
      </w:r>
      <w:r>
        <w:rPr>
          <w:rFonts w:hint="eastAsia" w:asciiTheme="minorEastAsia" w:hAnsiTheme="minorEastAsia" w:eastAsiaTheme="minorEastAsia" w:cstheme="minorEastAsia"/>
          <w:b/>
          <w:bCs/>
          <w:kern w:val="0"/>
          <w:sz w:val="72"/>
          <w:szCs w:val="72"/>
        </w:rPr>
        <w:t xml:space="preserve"> </w:t>
      </w:r>
      <w:r>
        <w:rPr>
          <w:rFonts w:hint="eastAsia" w:asciiTheme="minorEastAsia" w:hAnsiTheme="minorEastAsia" w:eastAsiaTheme="minorEastAsia" w:cstheme="minorEastAsia"/>
          <w:b/>
          <w:bCs/>
          <w:kern w:val="0"/>
          <w:sz w:val="72"/>
          <w:szCs w:val="72"/>
          <w:lang w:val="zh-CN"/>
        </w:rPr>
        <w:t>文</w:t>
      </w:r>
      <w:r>
        <w:rPr>
          <w:rFonts w:hint="eastAsia" w:asciiTheme="minorEastAsia" w:hAnsiTheme="minorEastAsia" w:eastAsiaTheme="minorEastAsia" w:cstheme="minorEastAsia"/>
          <w:b/>
          <w:bCs/>
          <w:kern w:val="0"/>
          <w:sz w:val="72"/>
          <w:szCs w:val="72"/>
        </w:rPr>
        <w:t xml:space="preserve"> </w:t>
      </w:r>
      <w:r>
        <w:rPr>
          <w:rFonts w:hint="eastAsia" w:asciiTheme="minorEastAsia" w:hAnsiTheme="minorEastAsia" w:eastAsiaTheme="minorEastAsia" w:cstheme="minorEastAsia"/>
          <w:b/>
          <w:bCs/>
          <w:kern w:val="0"/>
          <w:sz w:val="72"/>
          <w:szCs w:val="72"/>
          <w:lang w:val="zh-CN"/>
        </w:rPr>
        <w:t>件</w:t>
      </w:r>
      <w:bookmarkEnd w:id="359"/>
      <w:bookmarkEnd w:id="360"/>
      <w:bookmarkEnd w:id="361"/>
      <w:bookmarkEnd w:id="362"/>
    </w:p>
    <w:p>
      <w:pPr>
        <w:autoSpaceDE w:val="0"/>
        <w:autoSpaceDN w:val="0"/>
        <w:adjustRightInd w:val="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 </w:t>
      </w:r>
    </w:p>
    <w:p>
      <w:pPr>
        <w:autoSpaceDE w:val="0"/>
        <w:autoSpaceDN w:val="0"/>
        <w:adjustRightInd w:val="0"/>
        <w:rPr>
          <w:rFonts w:asciiTheme="minorEastAsia" w:hAnsiTheme="minorEastAsia" w:eastAsiaTheme="minorEastAsia" w:cstheme="minorEastAsia"/>
          <w:kern w:val="0"/>
          <w:sz w:val="28"/>
          <w:szCs w:val="28"/>
        </w:rPr>
      </w:pPr>
    </w:p>
    <w:p>
      <w:pPr>
        <w:autoSpaceDE w:val="0"/>
        <w:autoSpaceDN w:val="0"/>
        <w:adjustRightInd w:val="0"/>
        <w:rPr>
          <w:rFonts w:asciiTheme="minorEastAsia" w:hAnsiTheme="minorEastAsia" w:eastAsiaTheme="minorEastAsia" w:cstheme="minorEastAsia"/>
          <w:kern w:val="0"/>
          <w:sz w:val="28"/>
          <w:szCs w:val="28"/>
        </w:rPr>
      </w:pPr>
    </w:p>
    <w:p>
      <w:pPr>
        <w:autoSpaceDE w:val="0"/>
        <w:autoSpaceDN w:val="0"/>
        <w:adjustRightInd w:val="0"/>
        <w:rPr>
          <w:rFonts w:asciiTheme="minorEastAsia" w:hAnsiTheme="minorEastAsia" w:eastAsiaTheme="minorEastAsia" w:cstheme="minorEastAsia"/>
          <w:kern w:val="0"/>
          <w:sz w:val="28"/>
          <w:szCs w:val="28"/>
        </w:rPr>
      </w:pPr>
    </w:p>
    <w:p>
      <w:pPr>
        <w:autoSpaceDE w:val="0"/>
        <w:autoSpaceDN w:val="0"/>
        <w:adjustRightInd w:val="0"/>
        <w:rPr>
          <w:rFonts w:asciiTheme="minorEastAsia" w:hAnsiTheme="minorEastAsia" w:eastAsiaTheme="minorEastAsia" w:cstheme="minorEastAsia"/>
          <w:kern w:val="0"/>
          <w:sz w:val="28"/>
          <w:szCs w:val="28"/>
        </w:rPr>
      </w:pPr>
    </w:p>
    <w:p>
      <w:pPr>
        <w:autoSpaceDE w:val="0"/>
        <w:autoSpaceDN w:val="0"/>
        <w:adjustRightInd w:val="0"/>
        <w:spacing w:line="360" w:lineRule="auto"/>
        <w:ind w:left="2249" w:hanging="2249" w:hangingChars="700"/>
        <w:rPr>
          <w:rFonts w:hint="eastAsia" w:asciiTheme="minorEastAsia" w:hAnsiTheme="minorEastAsia" w:eastAsiaTheme="minorEastAsia" w:cstheme="minorEastAsia"/>
          <w:b/>
          <w:bCs/>
          <w:kern w:val="0"/>
          <w:sz w:val="32"/>
          <w:szCs w:val="32"/>
          <w:u w:val="single"/>
          <w:lang w:eastAsia="zh-CN"/>
        </w:rPr>
      </w:pPr>
      <w:bookmarkStart w:id="363" w:name="_Toc154_WPSOffice_Level3"/>
      <w:bookmarkStart w:id="364" w:name="_Toc22319_WPSOffice_Level3"/>
      <w:bookmarkStart w:id="365" w:name="_Toc9530_WPSOffice_Level3"/>
      <w:r>
        <w:rPr>
          <w:rFonts w:hint="eastAsia" w:asciiTheme="minorEastAsia" w:hAnsiTheme="minorEastAsia" w:eastAsiaTheme="minorEastAsia" w:cstheme="minorEastAsia"/>
          <w:b/>
          <w:bCs/>
          <w:kern w:val="0"/>
          <w:sz w:val="32"/>
          <w:szCs w:val="32"/>
          <w:lang w:val="zh-CN"/>
        </w:rPr>
        <w:t>采购项目名称：</w:t>
      </w:r>
      <w:bookmarkEnd w:id="363"/>
      <w:bookmarkEnd w:id="364"/>
      <w:bookmarkEnd w:id="365"/>
      <w:r>
        <w:rPr>
          <w:rFonts w:hint="eastAsia" w:asciiTheme="minorEastAsia" w:hAnsiTheme="minorEastAsia" w:eastAsiaTheme="minorEastAsia" w:cstheme="minorEastAsia"/>
          <w:b/>
          <w:bCs/>
          <w:kern w:val="0"/>
          <w:sz w:val="32"/>
          <w:szCs w:val="32"/>
          <w:u w:val="single"/>
          <w:lang w:eastAsia="zh-CN"/>
        </w:rPr>
        <w:t>海东市（乐都区）青少年法治宣传教育中心建设项目（一期）</w:t>
      </w:r>
    </w:p>
    <w:p>
      <w:pPr>
        <w:autoSpaceDE w:val="0"/>
        <w:autoSpaceDN w:val="0"/>
        <w:adjustRightInd w:val="0"/>
        <w:spacing w:line="360" w:lineRule="auto"/>
        <w:rPr>
          <w:rFonts w:asciiTheme="minorEastAsia" w:hAnsiTheme="minorEastAsia" w:eastAsiaTheme="minorEastAsia" w:cstheme="minorEastAsia"/>
          <w:b/>
          <w:bCs/>
          <w:kern w:val="0"/>
          <w:sz w:val="32"/>
          <w:szCs w:val="32"/>
        </w:rPr>
      </w:pPr>
      <w:bookmarkStart w:id="366" w:name="_Toc19300_WPSOffice_Level3"/>
      <w:bookmarkStart w:id="367" w:name="_Toc32054_WPSOffice_Level3"/>
      <w:bookmarkStart w:id="368" w:name="_Toc16909_WPSOffice_Level3"/>
      <w:r>
        <w:rPr>
          <w:rFonts w:hint="eastAsia" w:asciiTheme="minorEastAsia" w:hAnsiTheme="minorEastAsia" w:eastAsiaTheme="minorEastAsia" w:cstheme="minorEastAsia"/>
          <w:b/>
          <w:bCs/>
          <w:kern w:val="0"/>
          <w:sz w:val="32"/>
          <w:szCs w:val="32"/>
          <w:lang w:val="zh-CN"/>
        </w:rPr>
        <w:t>采购项目编号：</w:t>
      </w:r>
      <w:bookmarkEnd w:id="366"/>
      <w:bookmarkEnd w:id="367"/>
      <w:bookmarkEnd w:id="368"/>
      <w:r>
        <w:rPr>
          <w:rFonts w:hint="eastAsia" w:asciiTheme="minorEastAsia" w:hAnsiTheme="minorEastAsia" w:eastAsiaTheme="minorEastAsia" w:cstheme="minorEastAsia"/>
          <w:b/>
          <w:bCs/>
          <w:kern w:val="0"/>
          <w:sz w:val="32"/>
          <w:szCs w:val="32"/>
          <w:u w:val="single"/>
          <w:lang w:val="zh-CN"/>
        </w:rPr>
        <w:t>青海旺利欣竞磋（工程）2020-130号</w:t>
      </w:r>
      <w:r>
        <w:rPr>
          <w:rFonts w:hint="eastAsia" w:asciiTheme="minorEastAsia" w:hAnsiTheme="minorEastAsia" w:eastAsiaTheme="minorEastAsia" w:cstheme="minorEastAsia"/>
          <w:b/>
          <w:bCs/>
          <w:kern w:val="0"/>
          <w:sz w:val="32"/>
          <w:szCs w:val="32"/>
        </w:rPr>
        <w:t xml:space="preserve">              </w:t>
      </w:r>
    </w:p>
    <w:p>
      <w:pPr>
        <w:autoSpaceDE w:val="0"/>
        <w:autoSpaceDN w:val="0"/>
        <w:adjustRightInd w:val="0"/>
        <w:spacing w:line="360" w:lineRule="auto"/>
        <w:rPr>
          <w:rFonts w:asciiTheme="minorEastAsia" w:hAnsiTheme="minorEastAsia" w:eastAsiaTheme="minorEastAsia" w:cstheme="minorEastAsia"/>
          <w:b/>
          <w:bCs/>
          <w:kern w:val="0"/>
          <w:sz w:val="32"/>
          <w:szCs w:val="32"/>
          <w:lang w:val="zh-CN"/>
        </w:rPr>
      </w:pPr>
      <w:bookmarkStart w:id="369" w:name="_Toc307_WPSOffice_Level3"/>
      <w:bookmarkStart w:id="370" w:name="_Toc18088_WPSOffice_Level3"/>
      <w:bookmarkStart w:id="371" w:name="_Toc16083_WPSOffice_Level3"/>
      <w:r>
        <w:rPr>
          <w:rFonts w:hint="eastAsia" w:asciiTheme="minorEastAsia" w:hAnsiTheme="minorEastAsia" w:eastAsiaTheme="minorEastAsia" w:cstheme="minorEastAsia"/>
          <w:b/>
          <w:bCs/>
          <w:kern w:val="0"/>
          <w:sz w:val="32"/>
          <w:szCs w:val="32"/>
          <w:lang w:val="zh-CN"/>
        </w:rPr>
        <w:t>供应商：</w:t>
      </w:r>
      <w:r>
        <w:rPr>
          <w:rFonts w:hint="eastAsia" w:asciiTheme="minorEastAsia" w:hAnsiTheme="minorEastAsia" w:eastAsiaTheme="minorEastAsia" w:cstheme="minorEastAsia"/>
          <w:b/>
          <w:bCs/>
          <w:kern w:val="0"/>
          <w:sz w:val="32"/>
          <w:szCs w:val="32"/>
          <w:u w:val="single"/>
          <w:lang w:val="zh-CN"/>
        </w:rPr>
        <w:t xml:space="preserve">                   </w:t>
      </w:r>
      <w:r>
        <w:rPr>
          <w:rFonts w:hint="eastAsia" w:asciiTheme="minorEastAsia" w:hAnsiTheme="minorEastAsia" w:eastAsiaTheme="minorEastAsia" w:cstheme="minorEastAsia"/>
          <w:b/>
          <w:bCs/>
          <w:kern w:val="0"/>
          <w:sz w:val="32"/>
          <w:szCs w:val="32"/>
          <w:u w:val="single"/>
        </w:rPr>
        <w:t xml:space="preserve">       </w:t>
      </w:r>
      <w:r>
        <w:rPr>
          <w:rFonts w:hint="eastAsia" w:asciiTheme="minorEastAsia" w:hAnsiTheme="minorEastAsia" w:eastAsiaTheme="minorEastAsia" w:cstheme="minorEastAsia"/>
          <w:b/>
          <w:bCs/>
          <w:kern w:val="0"/>
          <w:sz w:val="32"/>
          <w:szCs w:val="32"/>
          <w:u w:val="single"/>
          <w:lang w:val="zh-CN"/>
        </w:rPr>
        <w:t xml:space="preserve">       </w:t>
      </w:r>
      <w:r>
        <w:rPr>
          <w:rFonts w:hint="eastAsia" w:asciiTheme="minorEastAsia" w:hAnsiTheme="minorEastAsia" w:eastAsiaTheme="minorEastAsia" w:cstheme="minorEastAsia"/>
          <w:b/>
          <w:bCs/>
          <w:kern w:val="0"/>
          <w:sz w:val="32"/>
          <w:szCs w:val="32"/>
          <w:lang w:val="zh-CN"/>
        </w:rPr>
        <w:t>（公章）</w:t>
      </w:r>
      <w:bookmarkEnd w:id="369"/>
      <w:bookmarkEnd w:id="370"/>
      <w:bookmarkEnd w:id="371"/>
    </w:p>
    <w:p>
      <w:pPr>
        <w:autoSpaceDE w:val="0"/>
        <w:autoSpaceDN w:val="0"/>
        <w:adjustRightInd w:val="0"/>
        <w:spacing w:line="360" w:lineRule="auto"/>
        <w:rPr>
          <w:rFonts w:asciiTheme="minorEastAsia" w:hAnsiTheme="minorEastAsia" w:eastAsiaTheme="minorEastAsia" w:cstheme="minorEastAsia"/>
          <w:b/>
          <w:bCs/>
          <w:kern w:val="0"/>
          <w:sz w:val="32"/>
          <w:szCs w:val="32"/>
        </w:rPr>
      </w:pPr>
      <w:bookmarkStart w:id="372" w:name="_Toc3835_WPSOffice_Level3"/>
      <w:bookmarkStart w:id="373" w:name="_Toc26279_WPSOffice_Level3"/>
      <w:bookmarkStart w:id="374" w:name="_Toc12849_WPSOffice_Level3"/>
      <w:r>
        <w:rPr>
          <w:rFonts w:hint="eastAsia" w:asciiTheme="minorEastAsia" w:hAnsiTheme="minorEastAsia" w:eastAsiaTheme="minorEastAsia" w:cstheme="minorEastAsia"/>
          <w:b/>
          <w:bCs/>
          <w:kern w:val="0"/>
          <w:sz w:val="32"/>
          <w:szCs w:val="32"/>
          <w:lang w:val="zh-CN"/>
        </w:rPr>
        <w:t>法定代表人或委托代理人：</w:t>
      </w:r>
      <w:r>
        <w:rPr>
          <w:rFonts w:hint="eastAsia" w:asciiTheme="minorEastAsia" w:hAnsiTheme="minorEastAsia" w:eastAsiaTheme="minorEastAsia" w:cstheme="minorEastAsia"/>
          <w:b/>
          <w:bCs/>
          <w:kern w:val="0"/>
          <w:sz w:val="32"/>
          <w:szCs w:val="32"/>
          <w:u w:val="single"/>
          <w:lang w:val="zh-CN"/>
        </w:rPr>
        <w:t xml:space="preserve">     </w:t>
      </w:r>
      <w:r>
        <w:rPr>
          <w:rFonts w:hint="eastAsia" w:asciiTheme="minorEastAsia" w:hAnsiTheme="minorEastAsia" w:eastAsiaTheme="minorEastAsia" w:cstheme="minorEastAsia"/>
          <w:b/>
          <w:bCs/>
          <w:kern w:val="0"/>
          <w:sz w:val="32"/>
          <w:szCs w:val="32"/>
          <w:u w:val="single"/>
        </w:rPr>
        <w:t xml:space="preserve">       </w:t>
      </w:r>
      <w:r>
        <w:rPr>
          <w:rFonts w:hint="eastAsia" w:asciiTheme="minorEastAsia" w:hAnsiTheme="minorEastAsia" w:eastAsiaTheme="minorEastAsia" w:cstheme="minorEastAsia"/>
          <w:b/>
          <w:bCs/>
          <w:kern w:val="0"/>
          <w:sz w:val="32"/>
          <w:szCs w:val="32"/>
          <w:u w:val="single"/>
          <w:lang w:val="zh-CN"/>
        </w:rPr>
        <w:t xml:space="preserve">     </w:t>
      </w:r>
      <w:r>
        <w:rPr>
          <w:rFonts w:hint="eastAsia" w:asciiTheme="minorEastAsia" w:hAnsiTheme="minorEastAsia" w:eastAsiaTheme="minorEastAsia" w:cstheme="minorEastAsia"/>
          <w:b/>
          <w:bCs/>
          <w:kern w:val="0"/>
          <w:sz w:val="32"/>
          <w:szCs w:val="32"/>
          <w:lang w:val="zh-CN"/>
        </w:rPr>
        <w:t>（签字）</w:t>
      </w:r>
      <w:bookmarkEnd w:id="372"/>
      <w:bookmarkEnd w:id="373"/>
      <w:bookmarkEnd w:id="374"/>
    </w:p>
    <w:p>
      <w:pPr>
        <w:autoSpaceDE w:val="0"/>
        <w:autoSpaceDN w:val="0"/>
        <w:adjustRightInd w:val="0"/>
        <w:spacing w:line="360" w:lineRule="auto"/>
        <w:rPr>
          <w:rFonts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 xml:space="preserve">  </w:t>
      </w:r>
    </w:p>
    <w:p>
      <w:pPr>
        <w:autoSpaceDE w:val="0"/>
        <w:autoSpaceDN w:val="0"/>
        <w:adjustRightInd w:val="0"/>
        <w:spacing w:line="360" w:lineRule="auto"/>
        <w:rPr>
          <w:rFonts w:asciiTheme="minorEastAsia" w:hAnsiTheme="minorEastAsia" w:eastAsiaTheme="minorEastAsia" w:cstheme="minorEastAsia"/>
          <w:b/>
          <w:bCs/>
          <w:kern w:val="0"/>
          <w:sz w:val="32"/>
          <w:szCs w:val="32"/>
        </w:rPr>
      </w:pPr>
    </w:p>
    <w:p>
      <w:pPr>
        <w:autoSpaceDE w:val="0"/>
        <w:autoSpaceDN w:val="0"/>
        <w:adjustRightInd w:val="0"/>
        <w:spacing w:line="360" w:lineRule="auto"/>
        <w:jc w:val="center"/>
        <w:rPr>
          <w:rFonts w:asciiTheme="minorEastAsia" w:hAnsiTheme="minorEastAsia" w:eastAsiaTheme="minorEastAsia" w:cstheme="minorEastAsia"/>
          <w:b/>
          <w:bCs/>
          <w:kern w:val="0"/>
          <w:sz w:val="32"/>
          <w:szCs w:val="32"/>
          <w:lang w:val="zh-CN"/>
        </w:rPr>
      </w:pPr>
      <w:bookmarkStart w:id="375" w:name="_Toc11840_WPSOffice_Level2"/>
      <w:bookmarkStart w:id="376" w:name="_Toc14012_WPSOffice_Level3"/>
      <w:bookmarkStart w:id="377" w:name="_Toc31942_WPSOffice_Level2"/>
      <w:bookmarkStart w:id="378" w:name="_Toc19158_WPSOffice_Level3"/>
      <w:r>
        <w:rPr>
          <w:rFonts w:hint="eastAsia" w:asciiTheme="minorEastAsia" w:hAnsiTheme="minorEastAsia" w:eastAsiaTheme="minorEastAsia" w:cstheme="minorEastAsia"/>
          <w:b/>
          <w:bCs/>
          <w:kern w:val="0"/>
          <w:sz w:val="32"/>
          <w:szCs w:val="32"/>
          <w:lang w:val="zh-CN"/>
        </w:rPr>
        <w:t>年</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lang w:val="zh-CN"/>
        </w:rPr>
        <w:t>月</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lang w:val="zh-CN"/>
        </w:rPr>
        <w:t>日</w:t>
      </w:r>
      <w:bookmarkEnd w:id="375"/>
      <w:bookmarkEnd w:id="376"/>
      <w:bookmarkEnd w:id="377"/>
      <w:bookmarkEnd w:id="378"/>
    </w:p>
    <w:p>
      <w:pPr>
        <w:autoSpaceDE w:val="0"/>
        <w:autoSpaceDN w:val="0"/>
        <w:adjustRightInd w:val="0"/>
        <w:spacing w:line="400" w:lineRule="exact"/>
        <w:jc w:val="left"/>
        <w:rPr>
          <w:rFonts w:asciiTheme="minorEastAsia" w:hAnsiTheme="minorEastAsia" w:eastAsiaTheme="minorEastAsia" w:cstheme="minorEastAsia"/>
          <w:kern w:val="0"/>
          <w:szCs w:val="28"/>
        </w:rPr>
      </w:pPr>
    </w:p>
    <w:p>
      <w:pPr>
        <w:pStyle w:val="22"/>
        <w:jc w:val="left"/>
        <w:outlineLvl w:val="1"/>
        <w:rPr>
          <w:rFonts w:asciiTheme="minorEastAsia" w:hAnsiTheme="minorEastAsia" w:eastAsiaTheme="minorEastAsia" w:cstheme="minorEastAsia"/>
          <w:sz w:val="24"/>
          <w:szCs w:val="24"/>
        </w:rPr>
      </w:pPr>
      <w:bookmarkStart w:id="379" w:name="_Toc13149"/>
      <w:bookmarkStart w:id="380" w:name="_Toc22594"/>
      <w:bookmarkStart w:id="381" w:name="_Toc11573"/>
    </w:p>
    <w:p>
      <w:pPr>
        <w:pStyle w:val="22"/>
        <w:jc w:val="left"/>
        <w:outlineLvl w:val="1"/>
        <w:rPr>
          <w:rFonts w:asciiTheme="minorEastAsia" w:hAnsiTheme="minorEastAsia" w:eastAsiaTheme="minorEastAsia" w:cstheme="minorEastAsia"/>
          <w:sz w:val="24"/>
          <w:szCs w:val="24"/>
        </w:rPr>
      </w:pPr>
    </w:p>
    <w:p>
      <w:pPr>
        <w:pStyle w:val="22"/>
        <w:jc w:val="left"/>
        <w:outlineLvl w:val="1"/>
        <w:rPr>
          <w:rFonts w:hint="eastAsia" w:asciiTheme="minorEastAsia" w:hAnsiTheme="minorEastAsia" w:eastAsiaTheme="minorEastAsia" w:cstheme="minorEastAsia"/>
          <w:sz w:val="24"/>
          <w:szCs w:val="24"/>
        </w:rPr>
      </w:pPr>
    </w:p>
    <w:p>
      <w:pPr>
        <w:pStyle w:val="22"/>
        <w:jc w:val="left"/>
        <w:outlineLvl w:val="1"/>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附件2：响应文件目录</w:t>
      </w:r>
      <w:bookmarkEnd w:id="379"/>
      <w:bookmarkEnd w:id="380"/>
      <w:bookmarkEnd w:id="381"/>
    </w:p>
    <w:p>
      <w:pPr>
        <w:widowControl/>
        <w:snapToGrid w:val="0"/>
        <w:spacing w:line="360" w:lineRule="auto"/>
        <w:jc w:val="left"/>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 xml:space="preserve">    </w:t>
      </w:r>
    </w:p>
    <w:p>
      <w:pPr>
        <w:widowControl/>
        <w:snapToGrid w:val="0"/>
        <w:spacing w:line="360" w:lineRule="auto"/>
        <w:jc w:val="left"/>
        <w:outlineLvl w:val="1"/>
        <w:rPr>
          <w:rFonts w:asciiTheme="minorEastAsia" w:hAnsiTheme="minorEastAsia" w:eastAsiaTheme="minorEastAsia" w:cstheme="minorEastAsia"/>
          <w:kern w:val="0"/>
          <w:sz w:val="24"/>
          <w:lang w:val="zh-CN"/>
        </w:rPr>
      </w:pPr>
      <w:bookmarkStart w:id="382" w:name="_Toc24223"/>
      <w:bookmarkStart w:id="383" w:name="_Toc18699"/>
      <w:bookmarkStart w:id="384" w:name="_Toc22847_WPSOffice_Level3"/>
      <w:bookmarkStart w:id="385" w:name="_Toc9014_WPSOffice_Level3"/>
      <w:bookmarkStart w:id="386" w:name="_Toc19066_WPSOffice_Level3"/>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响应文件封面……………………………………………………所在页码</w:t>
      </w:r>
      <w:bookmarkEnd w:id="382"/>
      <w:bookmarkEnd w:id="383"/>
      <w:bookmarkEnd w:id="384"/>
      <w:bookmarkEnd w:id="385"/>
      <w:bookmarkEnd w:id="386"/>
    </w:p>
    <w:p>
      <w:pPr>
        <w:autoSpaceDE w:val="0"/>
        <w:autoSpaceDN w:val="0"/>
        <w:adjustRightInd w:val="0"/>
        <w:spacing w:line="360" w:lineRule="auto"/>
        <w:rPr>
          <w:rFonts w:asciiTheme="minorEastAsia" w:hAnsiTheme="minorEastAsia" w:eastAsiaTheme="minorEastAsia" w:cstheme="minorEastAsia"/>
          <w:kern w:val="0"/>
          <w:sz w:val="24"/>
          <w:lang w:val="zh-CN"/>
        </w:rPr>
      </w:pPr>
      <w:bookmarkStart w:id="387" w:name="_Toc25107_WPSOffice_Level3"/>
      <w:bookmarkStart w:id="388" w:name="_Toc21352_WPSOffice_Level3"/>
      <w:bookmarkStart w:id="389" w:name="_Toc4938_WPSOffice_Level3"/>
      <w:r>
        <w:rPr>
          <w:rFonts w:hint="eastAsia" w:asciiTheme="minorEastAsia" w:hAnsiTheme="minorEastAsia" w:eastAsiaTheme="minorEastAsia" w:cstheme="minorEastAsia"/>
          <w:kern w:val="0"/>
          <w:sz w:val="24"/>
          <w:lang w:val="zh-CN"/>
        </w:rPr>
        <w:t>（2）</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响应文件目录……………………………………………………所在页码</w:t>
      </w:r>
      <w:bookmarkEnd w:id="387"/>
      <w:bookmarkEnd w:id="388"/>
      <w:bookmarkEnd w:id="389"/>
    </w:p>
    <w:p>
      <w:pPr>
        <w:autoSpaceDE w:val="0"/>
        <w:autoSpaceDN w:val="0"/>
        <w:adjustRightInd w:val="0"/>
        <w:spacing w:line="360" w:lineRule="auto"/>
        <w:rPr>
          <w:rFonts w:asciiTheme="minorEastAsia" w:hAnsiTheme="minorEastAsia" w:eastAsiaTheme="minorEastAsia" w:cstheme="minorEastAsia"/>
          <w:kern w:val="0"/>
          <w:sz w:val="24"/>
          <w:lang w:val="zh-CN"/>
        </w:rPr>
      </w:pPr>
      <w:bookmarkStart w:id="390" w:name="_Toc10604_WPSOffice_Level3"/>
      <w:bookmarkStart w:id="391" w:name="_Toc10576_WPSOffice_Level3"/>
      <w:bookmarkStart w:id="392" w:name="_Toc2401_WPSOffice_Level3"/>
      <w:r>
        <w:rPr>
          <w:rFonts w:hint="eastAsia" w:asciiTheme="minorEastAsia" w:hAnsiTheme="minorEastAsia" w:eastAsiaTheme="minorEastAsia" w:cstheme="minorEastAsia"/>
          <w:kern w:val="0"/>
          <w:sz w:val="24"/>
          <w:lang w:val="zh-CN"/>
        </w:rPr>
        <w:t>（3）</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磋商函及磋商报价表……………………………………………所在页码</w:t>
      </w:r>
      <w:bookmarkEnd w:id="390"/>
      <w:bookmarkEnd w:id="391"/>
      <w:bookmarkEnd w:id="392"/>
    </w:p>
    <w:p>
      <w:pPr>
        <w:autoSpaceDE w:val="0"/>
        <w:autoSpaceDN w:val="0"/>
        <w:adjustRightInd w:val="0"/>
        <w:spacing w:line="360" w:lineRule="auto"/>
        <w:rPr>
          <w:rFonts w:asciiTheme="minorEastAsia" w:hAnsiTheme="minorEastAsia" w:eastAsiaTheme="minorEastAsia" w:cstheme="minorEastAsia"/>
          <w:kern w:val="0"/>
          <w:sz w:val="24"/>
          <w:lang w:val="zh-CN"/>
        </w:rPr>
      </w:pPr>
      <w:bookmarkStart w:id="393" w:name="_Toc31697_WPSOffice_Level3"/>
      <w:bookmarkStart w:id="394" w:name="_Toc25551_WPSOffice_Level3"/>
      <w:bookmarkStart w:id="395" w:name="_Toc11832_WPSOffice_Level3"/>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法定代表人证明书………………………………………………所在页码</w:t>
      </w:r>
      <w:bookmarkEnd w:id="393"/>
      <w:bookmarkEnd w:id="394"/>
      <w:bookmarkEnd w:id="395"/>
    </w:p>
    <w:p>
      <w:pPr>
        <w:wordWrap w:val="0"/>
        <w:autoSpaceDE w:val="0"/>
        <w:autoSpaceDN w:val="0"/>
        <w:adjustRightInd w:val="0"/>
        <w:spacing w:line="360" w:lineRule="auto"/>
        <w:rPr>
          <w:rFonts w:asciiTheme="minorEastAsia" w:hAnsiTheme="minorEastAsia" w:eastAsiaTheme="minorEastAsia" w:cstheme="minorEastAsia"/>
          <w:kern w:val="0"/>
          <w:sz w:val="24"/>
          <w:lang w:val="zh-CN"/>
        </w:rPr>
      </w:pPr>
      <w:bookmarkStart w:id="396" w:name="_Toc24960_WPSOffice_Level3"/>
      <w:bookmarkStart w:id="397" w:name="_Toc77_WPSOffice_Level3"/>
      <w:bookmarkStart w:id="398" w:name="_Toc28831_WPSOffice_Level3"/>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5</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法定代表人授权书………………………………………………所在页码</w:t>
      </w:r>
      <w:bookmarkEnd w:id="396"/>
      <w:bookmarkEnd w:id="397"/>
      <w:bookmarkEnd w:id="398"/>
    </w:p>
    <w:p>
      <w:pPr>
        <w:wordWrap w:val="0"/>
        <w:autoSpaceDE w:val="0"/>
        <w:autoSpaceDN w:val="0"/>
        <w:adjustRightInd w:val="0"/>
        <w:spacing w:line="360" w:lineRule="auto"/>
        <w:rPr>
          <w:rFonts w:asciiTheme="minorEastAsia" w:hAnsiTheme="minorEastAsia" w:eastAsiaTheme="minorEastAsia" w:cstheme="minorEastAsia"/>
          <w:kern w:val="0"/>
          <w:sz w:val="24"/>
          <w:lang w:val="zh-CN"/>
        </w:rPr>
      </w:pPr>
      <w:bookmarkStart w:id="399" w:name="_Toc19275_WPSOffice_Level3"/>
      <w:bookmarkStart w:id="400" w:name="_Toc3704_WPSOffice_Level3"/>
      <w:bookmarkStart w:id="401" w:name="_Toc1648_WPSOffice_Level3"/>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6</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供应商诚信承诺书………………………………………………所在页码</w:t>
      </w:r>
      <w:bookmarkEnd w:id="399"/>
      <w:bookmarkEnd w:id="400"/>
      <w:bookmarkEnd w:id="401"/>
    </w:p>
    <w:p>
      <w:pPr>
        <w:wordWrap w:val="0"/>
        <w:autoSpaceDE w:val="0"/>
        <w:autoSpaceDN w:val="0"/>
        <w:adjustRightInd w:val="0"/>
        <w:spacing w:line="360" w:lineRule="auto"/>
        <w:rPr>
          <w:rFonts w:asciiTheme="minorEastAsia" w:hAnsiTheme="minorEastAsia" w:eastAsiaTheme="minorEastAsia" w:cstheme="minorEastAsia"/>
          <w:kern w:val="0"/>
          <w:sz w:val="24"/>
          <w:lang w:val="zh-CN"/>
        </w:rPr>
      </w:pPr>
      <w:bookmarkStart w:id="402" w:name="_Toc1103_WPSOffice_Level3"/>
      <w:bookmarkStart w:id="403" w:name="_Toc26900_WPSOffice_Level3"/>
      <w:bookmarkStart w:id="404" w:name="_Toc15486_WPSOffice_Level3"/>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7</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已标价工程量清单………………………………………………所在页码</w:t>
      </w:r>
      <w:bookmarkEnd w:id="402"/>
      <w:bookmarkEnd w:id="403"/>
      <w:bookmarkEnd w:id="404"/>
    </w:p>
    <w:p>
      <w:pPr>
        <w:wordWrap w:val="0"/>
        <w:autoSpaceDE w:val="0"/>
        <w:autoSpaceDN w:val="0"/>
        <w:adjustRightInd w:val="0"/>
        <w:spacing w:line="360" w:lineRule="auto"/>
        <w:rPr>
          <w:rFonts w:asciiTheme="minorEastAsia" w:hAnsiTheme="minorEastAsia" w:eastAsiaTheme="minorEastAsia" w:cstheme="minorEastAsia"/>
          <w:kern w:val="0"/>
          <w:sz w:val="24"/>
          <w:lang w:val="zh-CN"/>
        </w:rPr>
      </w:pPr>
      <w:bookmarkStart w:id="405" w:name="_Toc2443_WPSOffice_Level3"/>
      <w:bookmarkStart w:id="406" w:name="_Toc24169_WPSOffice_Level3"/>
      <w:bookmarkStart w:id="407" w:name="_Toc15148_WPSOffice_Level3"/>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8</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施工组织设计……………………………………………………所在页码</w:t>
      </w:r>
      <w:bookmarkEnd w:id="405"/>
      <w:bookmarkEnd w:id="406"/>
      <w:bookmarkEnd w:id="407"/>
    </w:p>
    <w:p>
      <w:pPr>
        <w:wordWrap w:val="0"/>
        <w:autoSpaceDE w:val="0"/>
        <w:autoSpaceDN w:val="0"/>
        <w:adjustRightInd w:val="0"/>
        <w:spacing w:line="360" w:lineRule="auto"/>
        <w:rPr>
          <w:rFonts w:asciiTheme="minorEastAsia" w:hAnsiTheme="minorEastAsia" w:eastAsiaTheme="minorEastAsia" w:cstheme="minorEastAsia"/>
          <w:kern w:val="0"/>
          <w:sz w:val="24"/>
          <w:lang w:val="zh-CN"/>
        </w:rPr>
      </w:pPr>
      <w:bookmarkStart w:id="408" w:name="_Toc19394_WPSOffice_Level3"/>
      <w:bookmarkStart w:id="409" w:name="_Toc11840_WPSOffice_Level3"/>
      <w:bookmarkStart w:id="410" w:name="_Toc27808_WPSOffice_Level3"/>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9</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sz w:val="24"/>
        </w:rPr>
        <w:t>项目管理机构</w:t>
      </w:r>
      <w:r>
        <w:rPr>
          <w:rFonts w:hint="eastAsia" w:asciiTheme="minorEastAsia" w:hAnsiTheme="minorEastAsia" w:eastAsiaTheme="minorEastAsia" w:cstheme="minorEastAsia"/>
          <w:kern w:val="0"/>
          <w:sz w:val="24"/>
          <w:lang w:val="zh-CN"/>
        </w:rPr>
        <w:t>……………………………………………………所在页码</w:t>
      </w:r>
      <w:bookmarkEnd w:id="408"/>
      <w:bookmarkEnd w:id="409"/>
      <w:bookmarkEnd w:id="410"/>
    </w:p>
    <w:p>
      <w:pPr>
        <w:wordWrap w:val="0"/>
        <w:autoSpaceDE w:val="0"/>
        <w:autoSpaceDN w:val="0"/>
        <w:adjustRightInd w:val="0"/>
        <w:spacing w:line="360" w:lineRule="auto"/>
        <w:rPr>
          <w:rFonts w:asciiTheme="minorEastAsia" w:hAnsiTheme="minorEastAsia" w:eastAsiaTheme="minorEastAsia" w:cstheme="minorEastAsia"/>
          <w:kern w:val="0"/>
          <w:sz w:val="24"/>
          <w:lang w:val="zh-CN"/>
        </w:rPr>
      </w:pPr>
      <w:bookmarkStart w:id="411" w:name="_Toc15939_WPSOffice_Level3"/>
      <w:bookmarkStart w:id="412" w:name="_Toc10708_WPSOffice_Level3"/>
      <w:bookmarkStart w:id="413" w:name="_Toc20500_WPSOffice_Level3"/>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10</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sz w:val="24"/>
        </w:rPr>
        <w:t>资格审查资料</w:t>
      </w:r>
      <w:r>
        <w:rPr>
          <w:rFonts w:hint="eastAsia" w:asciiTheme="minorEastAsia" w:hAnsiTheme="minorEastAsia" w:eastAsiaTheme="minorEastAsia" w:cstheme="minorEastAsia"/>
          <w:kern w:val="0"/>
          <w:sz w:val="24"/>
          <w:lang w:val="zh-CN"/>
        </w:rPr>
        <w:t>……………………………………………………所在页码</w:t>
      </w:r>
      <w:bookmarkEnd w:id="411"/>
      <w:bookmarkEnd w:id="412"/>
      <w:bookmarkEnd w:id="413"/>
    </w:p>
    <w:p>
      <w:pPr>
        <w:wordWrap w:val="0"/>
        <w:autoSpaceDE w:val="0"/>
        <w:autoSpaceDN w:val="0"/>
        <w:adjustRightInd w:val="0"/>
        <w:spacing w:line="360" w:lineRule="auto"/>
        <w:rPr>
          <w:rFonts w:asciiTheme="minorEastAsia" w:hAnsiTheme="minorEastAsia" w:eastAsiaTheme="minorEastAsia" w:cstheme="minorEastAsia"/>
          <w:kern w:val="0"/>
          <w:sz w:val="24"/>
          <w:lang w:val="zh-CN"/>
        </w:rPr>
      </w:pPr>
      <w:bookmarkStart w:id="414" w:name="_Toc3061_WPSOffice_Level3"/>
      <w:bookmarkStart w:id="415" w:name="_Toc29487_WPSOffice_Level3"/>
      <w:bookmarkStart w:id="416" w:name="_Toc13007_WPSOffice_Level3"/>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zh-CN"/>
        </w:rPr>
        <w:t>）磋商保证金证明…………………………………………………所在页码</w:t>
      </w:r>
      <w:bookmarkEnd w:id="414"/>
      <w:bookmarkEnd w:id="415"/>
      <w:bookmarkEnd w:id="416"/>
    </w:p>
    <w:p>
      <w:pPr>
        <w:autoSpaceDE w:val="0"/>
        <w:autoSpaceDN w:val="0"/>
        <w:adjustRightInd w:val="0"/>
        <w:spacing w:line="360" w:lineRule="auto"/>
        <w:rPr>
          <w:rFonts w:asciiTheme="minorEastAsia" w:hAnsiTheme="minorEastAsia" w:eastAsiaTheme="minorEastAsia" w:cstheme="minorEastAsia"/>
          <w:kern w:val="0"/>
          <w:sz w:val="24"/>
          <w:lang w:val="zh-CN"/>
        </w:rPr>
      </w:pPr>
      <w:bookmarkStart w:id="417" w:name="_Toc1739_WPSOffice_Level3"/>
      <w:bookmarkStart w:id="418" w:name="_Toc30267_WPSOffice_Level3"/>
      <w:bookmarkStart w:id="419" w:name="_Toc29886_WPSOffice_Level3"/>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val="zh-CN"/>
        </w:rPr>
        <w:t>）磋商最后报价表</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……………………………………………所在页码</w:t>
      </w:r>
      <w:bookmarkEnd w:id="417"/>
      <w:bookmarkEnd w:id="418"/>
      <w:bookmarkEnd w:id="419"/>
    </w:p>
    <w:p>
      <w:pPr>
        <w:autoSpaceDE w:val="0"/>
        <w:autoSpaceDN w:val="0"/>
        <w:adjustRightInd w:val="0"/>
        <w:spacing w:line="360" w:lineRule="auto"/>
        <w:rPr>
          <w:rFonts w:asciiTheme="minorEastAsia" w:hAnsiTheme="minorEastAsia" w:eastAsiaTheme="minorEastAsia" w:cstheme="minorEastAsia"/>
          <w:kern w:val="0"/>
          <w:sz w:val="24"/>
          <w:lang w:val="zh-CN"/>
        </w:rPr>
      </w:pPr>
      <w:bookmarkStart w:id="420" w:name="_Toc20015_WPSOffice_Level3"/>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val="zh-CN"/>
        </w:rPr>
        <w:t>）今</w:t>
      </w: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年完成的类似项目情况表</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……………………………所在页码</w:t>
      </w:r>
      <w:bookmarkEnd w:id="420"/>
    </w:p>
    <w:p>
      <w:pPr>
        <w:autoSpaceDE w:val="0"/>
        <w:autoSpaceDN w:val="0"/>
        <w:adjustRightInd w:val="0"/>
        <w:spacing w:line="360" w:lineRule="auto"/>
        <w:rPr>
          <w:rFonts w:asciiTheme="minorEastAsia" w:hAnsiTheme="minorEastAsia" w:eastAsiaTheme="minorEastAsia" w:cstheme="minorEastAsia"/>
          <w:kern w:val="0"/>
          <w:sz w:val="24"/>
          <w:lang w:val="zh-CN"/>
        </w:rPr>
      </w:pPr>
      <w:bookmarkStart w:id="421" w:name="_Toc5782_WPSOffice_Level3"/>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）无重大违法记录声明……………………………………………所在页码</w:t>
      </w:r>
      <w:bookmarkEnd w:id="421"/>
    </w:p>
    <w:p>
      <w:pPr>
        <w:autoSpaceDE w:val="0"/>
        <w:autoSpaceDN w:val="0"/>
        <w:adjustRightInd w:val="0"/>
        <w:spacing w:line="360" w:lineRule="auto"/>
        <w:rPr>
          <w:rFonts w:asciiTheme="minorEastAsia" w:hAnsiTheme="minorEastAsia" w:eastAsiaTheme="minorEastAsia" w:cstheme="minorEastAsia"/>
          <w:kern w:val="0"/>
          <w:sz w:val="24"/>
          <w:lang w:val="zh-CN"/>
        </w:rPr>
      </w:pPr>
      <w:bookmarkStart w:id="422" w:name="_Toc5713_WPSOffice_Level3"/>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zh-CN"/>
        </w:rPr>
        <w:t>）供应商认为在其他方面有必要说明的事项……………………所在页码</w:t>
      </w:r>
      <w:bookmarkEnd w:id="422"/>
    </w:p>
    <w:p>
      <w:pPr>
        <w:autoSpaceDE w:val="0"/>
        <w:autoSpaceDN w:val="0"/>
        <w:adjustRightInd w:val="0"/>
        <w:spacing w:line="400" w:lineRule="exact"/>
        <w:ind w:firstLine="960" w:firstLineChars="400"/>
        <w:jc w:val="left"/>
        <w:rPr>
          <w:rFonts w:asciiTheme="minorEastAsia" w:hAnsiTheme="minorEastAsia" w:eastAsiaTheme="minorEastAsia" w:cstheme="minorEastAsia"/>
          <w:kern w:val="0"/>
          <w:sz w:val="24"/>
        </w:rPr>
      </w:pPr>
    </w:p>
    <w:p>
      <w:pPr>
        <w:autoSpaceDE w:val="0"/>
        <w:autoSpaceDN w:val="0"/>
        <w:adjustRightInd w:val="0"/>
        <w:spacing w:line="400" w:lineRule="exact"/>
        <w:jc w:val="left"/>
        <w:rPr>
          <w:rFonts w:asciiTheme="minorEastAsia" w:hAnsiTheme="minorEastAsia" w:eastAsiaTheme="minorEastAsia" w:cstheme="minorEastAsia"/>
          <w:kern w:val="0"/>
          <w:sz w:val="18"/>
          <w:szCs w:val="18"/>
        </w:rPr>
      </w:pPr>
    </w:p>
    <w:p>
      <w:pPr>
        <w:autoSpaceDE w:val="0"/>
        <w:autoSpaceDN w:val="0"/>
        <w:adjustRightInd w:val="0"/>
        <w:spacing w:line="400" w:lineRule="exact"/>
        <w:jc w:val="left"/>
        <w:rPr>
          <w:rFonts w:asciiTheme="minorEastAsia" w:hAnsiTheme="minorEastAsia" w:eastAsiaTheme="minorEastAsia" w:cstheme="minorEastAsia"/>
          <w:kern w:val="0"/>
          <w:sz w:val="18"/>
          <w:szCs w:val="18"/>
        </w:rPr>
      </w:pPr>
    </w:p>
    <w:p>
      <w:pPr>
        <w:widowControl/>
        <w:snapToGrid w:val="0"/>
        <w:spacing w:line="360" w:lineRule="auto"/>
        <w:jc w:val="left"/>
        <w:outlineLvl w:val="1"/>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kern w:val="0"/>
          <w:szCs w:val="28"/>
        </w:rPr>
        <w:br w:type="page"/>
      </w:r>
      <w:bookmarkStart w:id="423" w:name="_Toc23378"/>
      <w:bookmarkStart w:id="424" w:name="_Toc1622"/>
      <w:bookmarkStart w:id="425" w:name="_Toc29137"/>
      <w:bookmarkStart w:id="426" w:name="_Toc11624"/>
      <w:r>
        <w:rPr>
          <w:rFonts w:hint="eastAsia" w:asciiTheme="minorEastAsia" w:hAnsiTheme="minorEastAsia" w:eastAsiaTheme="minorEastAsia" w:cstheme="minorEastAsia"/>
          <w:b/>
          <w:sz w:val="28"/>
          <w:szCs w:val="28"/>
        </w:rPr>
        <w:t>附件</w:t>
      </w:r>
      <w:bookmarkStart w:id="427" w:name="_Toc325726037"/>
      <w:bookmarkStart w:id="428" w:name="_Toc376936768"/>
      <w:r>
        <w:rPr>
          <w:rFonts w:hint="eastAsia" w:asciiTheme="minorEastAsia" w:hAnsiTheme="minorEastAsia" w:eastAsiaTheme="minorEastAsia" w:cstheme="minorEastAsia"/>
          <w:b/>
          <w:sz w:val="28"/>
          <w:szCs w:val="28"/>
        </w:rPr>
        <w:t>3：响应函</w:t>
      </w:r>
      <w:bookmarkEnd w:id="427"/>
      <w:bookmarkEnd w:id="428"/>
      <w:r>
        <w:rPr>
          <w:rFonts w:hint="eastAsia" w:asciiTheme="minorEastAsia" w:hAnsiTheme="minorEastAsia" w:eastAsiaTheme="minorEastAsia" w:cstheme="minorEastAsia"/>
          <w:b/>
          <w:sz w:val="28"/>
          <w:szCs w:val="28"/>
        </w:rPr>
        <w:t>及磋商报价表</w:t>
      </w:r>
      <w:bookmarkEnd w:id="423"/>
      <w:bookmarkEnd w:id="424"/>
      <w:bookmarkEnd w:id="425"/>
      <w:bookmarkEnd w:id="426"/>
    </w:p>
    <w:p>
      <w:pPr>
        <w:ind w:firstLine="3813" w:firstLineChars="1055"/>
        <w:rPr>
          <w:rFonts w:asciiTheme="minorEastAsia" w:hAnsiTheme="minorEastAsia" w:eastAsiaTheme="minorEastAsia" w:cstheme="minorEastAsia"/>
          <w:b/>
          <w:sz w:val="36"/>
          <w:szCs w:val="36"/>
        </w:rPr>
      </w:pPr>
    </w:p>
    <w:p>
      <w:pPr>
        <w:autoSpaceDE w:val="0"/>
        <w:autoSpaceDN w:val="0"/>
        <w:adjustRightInd w:val="0"/>
        <w:spacing w:line="400" w:lineRule="exact"/>
        <w:jc w:val="center"/>
        <w:rPr>
          <w:rFonts w:asciiTheme="minorEastAsia" w:hAnsiTheme="minorEastAsia" w:eastAsiaTheme="minorEastAsia" w:cstheme="minorEastAsia"/>
          <w:b/>
          <w:bCs/>
          <w:color w:val="000000" w:themeColor="text1"/>
          <w:kern w:val="0"/>
          <w:sz w:val="36"/>
          <w:szCs w:val="36"/>
          <w:lang w:val="zh-CN"/>
        </w:rPr>
      </w:pPr>
      <w:bookmarkStart w:id="429" w:name="_Toc20765_WPSOffice_Level3"/>
      <w:bookmarkStart w:id="430" w:name="_Toc30992_WPSOffice_Level3"/>
      <w:bookmarkStart w:id="431" w:name="_Toc14261_WPSOffice_Level3"/>
      <w:bookmarkStart w:id="432" w:name="_Toc15548_WPSOffice_Level3"/>
      <w:r>
        <w:rPr>
          <w:rFonts w:hint="eastAsia" w:asciiTheme="minorEastAsia" w:hAnsiTheme="minorEastAsia" w:eastAsiaTheme="minorEastAsia" w:cstheme="minorEastAsia"/>
          <w:b/>
          <w:bCs/>
          <w:color w:val="000000" w:themeColor="text1"/>
          <w:kern w:val="0"/>
          <w:sz w:val="36"/>
          <w:szCs w:val="36"/>
        </w:rPr>
        <w:t>（一）响应</w:t>
      </w:r>
      <w:r>
        <w:rPr>
          <w:rFonts w:hint="eastAsia" w:asciiTheme="minorEastAsia" w:hAnsiTheme="minorEastAsia" w:eastAsiaTheme="minorEastAsia" w:cstheme="minorEastAsia"/>
          <w:b/>
          <w:bCs/>
          <w:color w:val="000000" w:themeColor="text1"/>
          <w:kern w:val="0"/>
          <w:sz w:val="36"/>
          <w:szCs w:val="36"/>
          <w:lang w:val="zh-CN"/>
        </w:rPr>
        <w:t>函</w:t>
      </w:r>
      <w:bookmarkEnd w:id="429"/>
      <w:bookmarkEnd w:id="430"/>
      <w:bookmarkEnd w:id="431"/>
      <w:bookmarkEnd w:id="432"/>
    </w:p>
    <w:p>
      <w:pPr>
        <w:autoSpaceDE w:val="0"/>
        <w:autoSpaceDN w:val="0"/>
        <w:adjustRightInd w:val="0"/>
        <w:spacing w:line="400" w:lineRule="exact"/>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致</w:t>
      </w:r>
      <w:r>
        <w:rPr>
          <w:rFonts w:hint="eastAsia" w:asciiTheme="minorEastAsia" w:hAnsiTheme="minorEastAsia" w:eastAsiaTheme="minorEastAsia" w:cstheme="minorEastAsia"/>
          <w:color w:val="000000"/>
          <w:kern w:val="0"/>
          <w:sz w:val="24"/>
          <w:u w:val="single"/>
          <w:lang w:val="zh-CN"/>
        </w:rPr>
        <w:t>：青海旺利欣招标代理有限公司</w:t>
      </w:r>
      <w:r>
        <w:rPr>
          <w:rFonts w:hint="eastAsia" w:asciiTheme="minorEastAsia" w:hAnsiTheme="minorEastAsia" w:eastAsiaTheme="minorEastAsia" w:cstheme="minorEastAsia"/>
          <w:color w:val="000000"/>
          <w:kern w:val="0"/>
          <w:sz w:val="24"/>
          <w:lang w:val="zh-CN"/>
        </w:rPr>
        <w:t>：</w:t>
      </w:r>
    </w:p>
    <w:p>
      <w:pPr>
        <w:autoSpaceDE w:val="0"/>
        <w:autoSpaceDN w:val="0"/>
        <w:adjustRightInd w:val="0"/>
        <w:spacing w:line="400" w:lineRule="exact"/>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 xml:space="preserve"> </w:t>
      </w:r>
    </w:p>
    <w:p>
      <w:pPr>
        <w:autoSpaceDE w:val="0"/>
        <w:autoSpaceDN w:val="0"/>
        <w:adjustRightInd w:val="0"/>
        <w:spacing w:line="360" w:lineRule="auto"/>
        <w:ind w:firstLine="480" w:firstLineChars="200"/>
        <w:rPr>
          <w:rFonts w:asciiTheme="minorEastAsia" w:hAnsiTheme="minorEastAsia" w:eastAsiaTheme="minorEastAsia" w:cstheme="minorEastAsia"/>
          <w:color w:val="000000"/>
          <w:kern w:val="0"/>
          <w:sz w:val="24"/>
          <w:u w:val="single"/>
          <w:lang w:val="zh-CN"/>
        </w:rPr>
      </w:pPr>
      <w:r>
        <w:rPr>
          <w:rFonts w:hint="eastAsia" w:asciiTheme="minorEastAsia" w:hAnsiTheme="minorEastAsia" w:eastAsiaTheme="minorEastAsia" w:cstheme="minorEastAsia"/>
          <w:color w:val="000000"/>
          <w:kern w:val="0"/>
          <w:sz w:val="24"/>
          <w:lang w:val="zh-CN"/>
        </w:rPr>
        <w:t>我们收到</w:t>
      </w:r>
      <w:r>
        <w:rPr>
          <w:rFonts w:hint="eastAsia" w:asciiTheme="minorEastAsia" w:hAnsiTheme="minorEastAsia" w:eastAsiaTheme="minorEastAsia" w:cstheme="minorEastAsia"/>
          <w:color w:val="000000"/>
          <w:kern w:val="0"/>
          <w:sz w:val="24"/>
          <w:u w:val="single"/>
          <w:lang w:val="zh-CN"/>
        </w:rPr>
        <w:t>海东市（乐都区）青少年法治宣传教育中心建设项目（一期）青海旺利欣竞磋（工程）2020-130号</w:t>
      </w:r>
      <w:r>
        <w:rPr>
          <w:rFonts w:hint="eastAsia" w:asciiTheme="minorEastAsia" w:hAnsiTheme="minorEastAsia" w:eastAsiaTheme="minorEastAsia" w:cstheme="minorEastAsia"/>
          <w:color w:val="000000" w:themeColor="text1"/>
          <w:kern w:val="0"/>
          <w:sz w:val="24"/>
          <w:u w:val="single"/>
        </w:rPr>
        <w:t>竞争性磋商文件</w:t>
      </w:r>
      <w:r>
        <w:rPr>
          <w:rFonts w:hint="eastAsia" w:asciiTheme="minorEastAsia" w:hAnsiTheme="minorEastAsia" w:eastAsiaTheme="minorEastAsia" w:cstheme="minorEastAsia"/>
          <w:color w:val="000000"/>
          <w:kern w:val="0"/>
          <w:sz w:val="24"/>
          <w:lang w:val="zh-CN"/>
        </w:rPr>
        <w:t xml:space="preserve">，经研究，法定代表人（姓名、职务）正式授权（委托代理人姓名、职务）代表投标人（投标人名称、地址）提交响应文件。   </w:t>
      </w:r>
    </w:p>
    <w:p>
      <w:pPr>
        <w:autoSpaceDE w:val="0"/>
        <w:autoSpaceDN w:val="0"/>
        <w:adjustRightInd w:val="0"/>
        <w:spacing w:line="400" w:lineRule="exact"/>
        <w:ind w:firstLine="480"/>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据此函，签字代表宣布同意如下：</w:t>
      </w:r>
    </w:p>
    <w:p>
      <w:pPr>
        <w:autoSpaceDE w:val="0"/>
        <w:autoSpaceDN w:val="0"/>
        <w:adjustRightInd w:val="0"/>
        <w:spacing w:line="400" w:lineRule="exact"/>
        <w:ind w:firstLine="480"/>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1.我方已详阅</w:t>
      </w:r>
      <w:r>
        <w:rPr>
          <w:rFonts w:hint="eastAsia" w:asciiTheme="minorEastAsia" w:hAnsiTheme="minorEastAsia" w:eastAsiaTheme="minorEastAsia" w:cstheme="minorEastAsia"/>
          <w:color w:val="000000"/>
          <w:kern w:val="0"/>
          <w:sz w:val="24"/>
          <w:u w:val="single"/>
        </w:rPr>
        <w:t>竞争性磋商文件</w:t>
      </w:r>
      <w:r>
        <w:rPr>
          <w:rFonts w:hint="eastAsia" w:asciiTheme="minorEastAsia" w:hAnsiTheme="minorEastAsia" w:eastAsiaTheme="minorEastAsia" w:cstheme="minorEastAsia"/>
          <w:color w:val="000000"/>
          <w:kern w:val="0"/>
          <w:sz w:val="24"/>
          <w:lang w:val="zh-CN"/>
        </w:rPr>
        <w:t>的全部内容，包括澄清、修改条款等有关附件，承诺对其完全理解并接受。</w:t>
      </w:r>
    </w:p>
    <w:p>
      <w:pPr>
        <w:autoSpaceDE w:val="0"/>
        <w:autoSpaceDN w:val="0"/>
        <w:adjustRightInd w:val="0"/>
        <w:spacing w:line="400" w:lineRule="exact"/>
        <w:ind w:firstLine="480"/>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2.投标有效期自开标</w:t>
      </w:r>
      <w:r>
        <w:rPr>
          <w:rFonts w:hint="eastAsia" w:asciiTheme="minorEastAsia" w:hAnsiTheme="minorEastAsia" w:eastAsiaTheme="minorEastAsia" w:cstheme="minorEastAsia"/>
          <w:color w:val="000000" w:themeColor="text1"/>
          <w:kern w:val="0"/>
          <w:sz w:val="24"/>
          <w:lang w:val="zh-CN"/>
        </w:rPr>
        <w:t>之日起</w:t>
      </w:r>
      <w:r>
        <w:rPr>
          <w:rFonts w:hint="eastAsia" w:asciiTheme="minorEastAsia" w:hAnsiTheme="minorEastAsia" w:eastAsiaTheme="minorEastAsia" w:cstheme="minorEastAsia"/>
          <w:color w:val="000000" w:themeColor="text1"/>
          <w:kern w:val="0"/>
          <w:sz w:val="24"/>
          <w:u w:val="single"/>
        </w:rPr>
        <w:t xml:space="preserve"> </w:t>
      </w:r>
      <w:r>
        <w:rPr>
          <w:rFonts w:hint="eastAsia" w:asciiTheme="minorEastAsia" w:hAnsiTheme="minorEastAsia" w:eastAsiaTheme="minorEastAsia" w:cstheme="minorEastAsia"/>
          <w:color w:val="000000" w:themeColor="text1"/>
          <w:kern w:val="0"/>
          <w:sz w:val="24"/>
          <w:u w:val="single"/>
          <w:lang w:val="en-US" w:eastAsia="zh-CN"/>
        </w:rPr>
        <w:t xml:space="preserve">   </w:t>
      </w:r>
      <w:r>
        <w:rPr>
          <w:rFonts w:hint="eastAsia" w:asciiTheme="minorEastAsia" w:hAnsiTheme="minorEastAsia" w:eastAsiaTheme="minorEastAsia" w:cstheme="minorEastAsia"/>
          <w:color w:val="000000" w:themeColor="text1"/>
          <w:kern w:val="0"/>
          <w:sz w:val="24"/>
          <w:u w:val="single"/>
        </w:rPr>
        <w:t xml:space="preserve"> </w:t>
      </w:r>
      <w:r>
        <w:rPr>
          <w:rFonts w:hint="eastAsia" w:asciiTheme="minorEastAsia" w:hAnsiTheme="minorEastAsia" w:eastAsiaTheme="minorEastAsia" w:cstheme="minorEastAsia"/>
          <w:color w:val="000000" w:themeColor="text1"/>
          <w:kern w:val="0"/>
          <w:sz w:val="24"/>
          <w:lang w:val="zh-CN"/>
        </w:rPr>
        <w:t>天内有效。如果在规定的开标时间后，我方在投标有效期内撤回投标</w:t>
      </w:r>
      <w:r>
        <w:rPr>
          <w:rFonts w:hint="eastAsia" w:asciiTheme="minorEastAsia" w:hAnsiTheme="minorEastAsia" w:eastAsiaTheme="minorEastAsia" w:cstheme="minorEastAsia"/>
          <w:color w:val="000000"/>
          <w:kern w:val="0"/>
          <w:sz w:val="24"/>
          <w:lang w:val="zh-CN"/>
        </w:rPr>
        <w:t>或成交后不签约的，投标保证金将被贵方没收。</w:t>
      </w:r>
    </w:p>
    <w:p>
      <w:pPr>
        <w:autoSpaceDE w:val="0"/>
        <w:autoSpaceDN w:val="0"/>
        <w:adjustRightInd w:val="0"/>
        <w:spacing w:line="400" w:lineRule="exact"/>
        <w:ind w:firstLine="480"/>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3.我方同意按照贵方要求提供与投标有关的一切数据或资料，理解并接受贵方制定的评标办法。</w:t>
      </w:r>
    </w:p>
    <w:p>
      <w:pPr>
        <w:autoSpaceDE w:val="0"/>
        <w:autoSpaceDN w:val="0"/>
        <w:adjustRightInd w:val="0"/>
        <w:spacing w:line="400" w:lineRule="exact"/>
        <w:ind w:firstLine="480"/>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4.与本投标有关的一切正式往来通讯请寄：</w:t>
      </w:r>
    </w:p>
    <w:p>
      <w:pPr>
        <w:autoSpaceDE w:val="0"/>
        <w:autoSpaceDN w:val="0"/>
        <w:adjustRightInd w:val="0"/>
        <w:spacing w:line="400" w:lineRule="exact"/>
        <w:ind w:firstLine="480"/>
        <w:rPr>
          <w:rFonts w:asciiTheme="minorEastAsia" w:hAnsiTheme="minorEastAsia" w:eastAsiaTheme="minorEastAsia" w:cstheme="minorEastAsia"/>
          <w:color w:val="000000"/>
          <w:kern w:val="0"/>
          <w:sz w:val="24"/>
          <w:lang w:val="zh-CN"/>
        </w:rPr>
      </w:pPr>
    </w:p>
    <w:p>
      <w:pPr>
        <w:autoSpaceDE w:val="0"/>
        <w:autoSpaceDN w:val="0"/>
        <w:adjustRightInd w:val="0"/>
        <w:spacing w:line="400" w:lineRule="exact"/>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地址：_______________          邮编：______________</w:t>
      </w:r>
    </w:p>
    <w:p>
      <w:pPr>
        <w:autoSpaceDE w:val="0"/>
        <w:autoSpaceDN w:val="0"/>
        <w:adjustRightInd w:val="0"/>
        <w:spacing w:line="400" w:lineRule="exact"/>
        <w:rPr>
          <w:rFonts w:asciiTheme="minorEastAsia" w:hAnsiTheme="minorEastAsia" w:eastAsiaTheme="minorEastAsia" w:cstheme="minorEastAsia"/>
          <w:color w:val="000000"/>
          <w:kern w:val="0"/>
          <w:sz w:val="24"/>
          <w:lang w:val="zh-CN"/>
        </w:rPr>
      </w:pPr>
    </w:p>
    <w:p>
      <w:pPr>
        <w:autoSpaceDE w:val="0"/>
        <w:autoSpaceDN w:val="0"/>
        <w:adjustRightInd w:val="0"/>
        <w:spacing w:line="400" w:lineRule="exact"/>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电话：_______________          传真：______________</w:t>
      </w:r>
    </w:p>
    <w:p>
      <w:pPr>
        <w:autoSpaceDE w:val="0"/>
        <w:autoSpaceDN w:val="0"/>
        <w:adjustRightInd w:val="0"/>
        <w:spacing w:line="400" w:lineRule="exact"/>
        <w:rPr>
          <w:rFonts w:asciiTheme="minorEastAsia" w:hAnsiTheme="minorEastAsia" w:eastAsiaTheme="minorEastAsia" w:cstheme="minorEastAsia"/>
          <w:color w:val="000000"/>
          <w:kern w:val="0"/>
          <w:sz w:val="24"/>
          <w:lang w:val="zh-CN"/>
        </w:rPr>
      </w:pPr>
    </w:p>
    <w:p>
      <w:pPr>
        <w:autoSpaceDE w:val="0"/>
        <w:autoSpaceDN w:val="0"/>
        <w:adjustRightInd w:val="0"/>
        <w:spacing w:line="400" w:lineRule="exact"/>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法定代表人姓名： ___________   职务：____________</w:t>
      </w:r>
    </w:p>
    <w:p>
      <w:pPr>
        <w:autoSpaceDE w:val="0"/>
        <w:autoSpaceDN w:val="0"/>
        <w:adjustRightInd w:val="0"/>
        <w:spacing w:line="400" w:lineRule="exact"/>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 xml:space="preserve"> </w:t>
      </w:r>
    </w:p>
    <w:p>
      <w:pPr>
        <w:autoSpaceDE w:val="0"/>
        <w:autoSpaceDN w:val="0"/>
        <w:adjustRightInd w:val="0"/>
        <w:spacing w:line="400" w:lineRule="exact"/>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 xml:space="preserve"> </w:t>
      </w:r>
    </w:p>
    <w:p>
      <w:pPr>
        <w:autoSpaceDE w:val="0"/>
        <w:autoSpaceDN w:val="0"/>
        <w:adjustRightInd w:val="0"/>
        <w:spacing w:line="400" w:lineRule="exact"/>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 xml:space="preserve"> </w:t>
      </w:r>
    </w:p>
    <w:p>
      <w:pPr>
        <w:autoSpaceDE w:val="0"/>
        <w:autoSpaceDN w:val="0"/>
        <w:adjustRightInd w:val="0"/>
        <w:spacing w:line="400" w:lineRule="exact"/>
        <w:rPr>
          <w:rFonts w:asciiTheme="minorEastAsia" w:hAnsiTheme="minorEastAsia" w:eastAsiaTheme="minorEastAsia" w:cstheme="minorEastAsia"/>
          <w:color w:val="000000"/>
          <w:kern w:val="0"/>
          <w:sz w:val="24"/>
          <w:lang w:val="zh-CN"/>
        </w:rPr>
      </w:pPr>
    </w:p>
    <w:p>
      <w:pPr>
        <w:autoSpaceDE w:val="0"/>
        <w:autoSpaceDN w:val="0"/>
        <w:adjustRightInd w:val="0"/>
        <w:spacing w:line="400" w:lineRule="exact"/>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 xml:space="preserve"> </w:t>
      </w:r>
    </w:p>
    <w:p>
      <w:pPr>
        <w:autoSpaceDE w:val="0"/>
        <w:autoSpaceDN w:val="0"/>
        <w:adjustRightInd w:val="0"/>
        <w:spacing w:line="400" w:lineRule="exact"/>
        <w:rPr>
          <w:rFonts w:asciiTheme="minorEastAsia" w:hAnsiTheme="minorEastAsia" w:eastAsiaTheme="minorEastAsia" w:cstheme="minorEastAsia"/>
          <w:b/>
          <w:bCs/>
          <w:color w:val="000000"/>
          <w:kern w:val="0"/>
          <w:sz w:val="24"/>
          <w:lang w:val="zh-CN"/>
        </w:rPr>
      </w:pPr>
      <w:r>
        <w:rPr>
          <w:rFonts w:hint="eastAsia" w:asciiTheme="minorEastAsia" w:hAnsiTheme="minorEastAsia" w:eastAsiaTheme="minorEastAsia" w:cstheme="minorEastAsia"/>
          <w:color w:val="000000"/>
          <w:kern w:val="0"/>
          <w:sz w:val="24"/>
          <w:lang w:val="zh-CN"/>
        </w:rPr>
        <w:t xml:space="preserve">                                 </w:t>
      </w:r>
      <w:r>
        <w:rPr>
          <w:rFonts w:hint="eastAsia" w:asciiTheme="minorEastAsia" w:hAnsiTheme="minorEastAsia" w:eastAsiaTheme="minorEastAsia" w:cstheme="minorEastAsia"/>
          <w:b/>
          <w:bCs/>
          <w:color w:val="000000"/>
          <w:kern w:val="0"/>
          <w:sz w:val="24"/>
          <w:lang w:val="zh-CN"/>
        </w:rPr>
        <w:t xml:space="preserve">    </w:t>
      </w:r>
      <w:bookmarkStart w:id="433" w:name="_Toc4274_WPSOffice_Level3"/>
      <w:bookmarkStart w:id="434" w:name="_Toc24078_WPSOffice_Level3"/>
      <w:bookmarkStart w:id="435" w:name="_Toc1879_WPSOffice_Level3"/>
      <w:bookmarkStart w:id="436" w:name="_Toc12006_WPSOffice_Level3"/>
      <w:r>
        <w:rPr>
          <w:rFonts w:hint="eastAsia" w:asciiTheme="minorEastAsia" w:hAnsiTheme="minorEastAsia" w:eastAsiaTheme="minorEastAsia" w:cstheme="minorEastAsia"/>
          <w:b/>
          <w:bCs/>
          <w:color w:val="000000"/>
          <w:kern w:val="0"/>
          <w:sz w:val="24"/>
          <w:lang w:val="zh-CN"/>
        </w:rPr>
        <w:t>供应商：</w:t>
      </w:r>
      <w:r>
        <w:rPr>
          <w:rFonts w:hint="eastAsia" w:asciiTheme="minorEastAsia" w:hAnsiTheme="minorEastAsia" w:eastAsiaTheme="minorEastAsia" w:cstheme="minorEastAsia"/>
          <w:b/>
          <w:bCs/>
          <w:color w:val="000000"/>
          <w:kern w:val="0"/>
          <w:sz w:val="24"/>
          <w:u w:val="single"/>
          <w:lang w:val="zh-CN"/>
        </w:rPr>
        <w:t xml:space="preserve">             </w:t>
      </w:r>
      <w:r>
        <w:rPr>
          <w:rFonts w:hint="eastAsia" w:asciiTheme="minorEastAsia" w:hAnsiTheme="minorEastAsia" w:eastAsiaTheme="minorEastAsia" w:cstheme="minorEastAsia"/>
          <w:b/>
          <w:bCs/>
          <w:color w:val="000000"/>
          <w:kern w:val="0"/>
          <w:sz w:val="24"/>
          <w:lang w:val="zh-CN"/>
        </w:rPr>
        <w:t>（公章）</w:t>
      </w:r>
      <w:bookmarkEnd w:id="433"/>
      <w:bookmarkEnd w:id="434"/>
      <w:bookmarkEnd w:id="435"/>
      <w:bookmarkEnd w:id="436"/>
    </w:p>
    <w:p>
      <w:pPr>
        <w:autoSpaceDE w:val="0"/>
        <w:autoSpaceDN w:val="0"/>
        <w:adjustRightInd w:val="0"/>
        <w:spacing w:line="400" w:lineRule="exact"/>
        <w:rPr>
          <w:rFonts w:asciiTheme="minorEastAsia" w:hAnsiTheme="minorEastAsia" w:eastAsiaTheme="minorEastAsia" w:cstheme="minorEastAsia"/>
          <w:b/>
          <w:bCs/>
          <w:color w:val="000000"/>
          <w:kern w:val="0"/>
          <w:sz w:val="24"/>
          <w:lang w:val="zh-CN"/>
        </w:rPr>
      </w:pPr>
      <w:r>
        <w:rPr>
          <w:rFonts w:hint="eastAsia" w:asciiTheme="minorEastAsia" w:hAnsiTheme="minorEastAsia" w:eastAsiaTheme="minorEastAsia" w:cstheme="minorEastAsia"/>
          <w:b/>
          <w:bCs/>
          <w:color w:val="000000"/>
          <w:kern w:val="0"/>
          <w:sz w:val="24"/>
          <w:lang w:val="zh-CN"/>
        </w:rPr>
        <w:t xml:space="preserve">                   </w:t>
      </w:r>
      <w:bookmarkStart w:id="437" w:name="_Toc15036_WPSOffice_Level3"/>
      <w:bookmarkStart w:id="438" w:name="_Toc10164_WPSOffice_Level3"/>
      <w:bookmarkStart w:id="439" w:name="_Toc8672_WPSOffice_Level3"/>
      <w:bookmarkStart w:id="440" w:name="_Toc4896_WPSOffice_Level3"/>
      <w:r>
        <w:rPr>
          <w:rFonts w:hint="eastAsia" w:asciiTheme="minorEastAsia" w:hAnsiTheme="minorEastAsia" w:eastAsiaTheme="minorEastAsia" w:cstheme="minorEastAsia"/>
          <w:b/>
          <w:bCs/>
          <w:color w:val="000000"/>
          <w:kern w:val="0"/>
          <w:sz w:val="24"/>
          <w:lang w:val="zh-CN"/>
        </w:rPr>
        <w:t>法定代表人或委托代理人：</w:t>
      </w:r>
      <w:r>
        <w:rPr>
          <w:rFonts w:hint="eastAsia" w:asciiTheme="minorEastAsia" w:hAnsiTheme="minorEastAsia" w:eastAsiaTheme="minorEastAsia" w:cstheme="minorEastAsia"/>
          <w:b/>
          <w:bCs/>
          <w:color w:val="000000"/>
          <w:kern w:val="0"/>
          <w:sz w:val="24"/>
          <w:u w:val="single"/>
          <w:lang w:val="zh-CN"/>
        </w:rPr>
        <w:t xml:space="preserve">             </w:t>
      </w:r>
      <w:r>
        <w:rPr>
          <w:rFonts w:hint="eastAsia" w:asciiTheme="minorEastAsia" w:hAnsiTheme="minorEastAsia" w:eastAsiaTheme="minorEastAsia" w:cstheme="minorEastAsia"/>
          <w:b/>
          <w:bCs/>
          <w:color w:val="000000"/>
          <w:kern w:val="0"/>
          <w:sz w:val="24"/>
          <w:lang w:val="zh-CN"/>
        </w:rPr>
        <w:t>（签字或盖章）</w:t>
      </w:r>
      <w:bookmarkEnd w:id="437"/>
      <w:bookmarkEnd w:id="438"/>
      <w:bookmarkEnd w:id="439"/>
      <w:bookmarkEnd w:id="440"/>
    </w:p>
    <w:p>
      <w:pPr>
        <w:autoSpaceDE w:val="0"/>
        <w:autoSpaceDN w:val="0"/>
        <w:adjustRightInd w:val="0"/>
        <w:spacing w:line="400" w:lineRule="exact"/>
        <w:rPr>
          <w:rFonts w:asciiTheme="minorEastAsia" w:hAnsiTheme="minorEastAsia" w:eastAsiaTheme="minorEastAsia" w:cstheme="minorEastAsia"/>
          <w:b/>
          <w:bCs/>
          <w:color w:val="000000"/>
          <w:kern w:val="0"/>
          <w:sz w:val="24"/>
          <w:lang w:val="zh-CN"/>
        </w:rPr>
      </w:pPr>
      <w:r>
        <w:rPr>
          <w:rFonts w:hint="eastAsia" w:asciiTheme="minorEastAsia" w:hAnsiTheme="minorEastAsia" w:eastAsiaTheme="minorEastAsia" w:cstheme="minorEastAsia"/>
          <w:b/>
          <w:bCs/>
          <w:color w:val="000000"/>
          <w:kern w:val="0"/>
          <w:sz w:val="24"/>
          <w:lang w:val="zh-CN"/>
        </w:rPr>
        <w:t xml:space="preserve">                                         </w:t>
      </w:r>
      <w:bookmarkStart w:id="441" w:name="_Toc13664_WPSOffice_Level3"/>
      <w:bookmarkStart w:id="442" w:name="_Toc21849_WPSOffice_Level3"/>
      <w:bookmarkStart w:id="443" w:name="_Toc1891_WPSOffice_Level3"/>
      <w:bookmarkStart w:id="444" w:name="_Toc29385_WPSOffice_Level3"/>
      <w:r>
        <w:rPr>
          <w:rFonts w:hint="eastAsia" w:asciiTheme="minorEastAsia" w:hAnsiTheme="minorEastAsia" w:eastAsiaTheme="minorEastAsia" w:cstheme="minorEastAsia"/>
          <w:b/>
          <w:bCs/>
          <w:color w:val="000000"/>
          <w:kern w:val="0"/>
          <w:sz w:val="24"/>
          <w:lang w:val="zh-CN"/>
        </w:rPr>
        <w:t>年   月   日</w:t>
      </w:r>
      <w:bookmarkEnd w:id="441"/>
      <w:bookmarkEnd w:id="442"/>
      <w:bookmarkEnd w:id="443"/>
      <w:bookmarkEnd w:id="444"/>
    </w:p>
    <w:p>
      <w:pPr>
        <w:autoSpaceDE w:val="0"/>
        <w:autoSpaceDN w:val="0"/>
        <w:adjustRightInd w:val="0"/>
        <w:spacing w:line="40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kern w:val="0"/>
          <w:sz w:val="24"/>
        </w:rPr>
        <w:br w:type="page"/>
      </w:r>
      <w:bookmarkStart w:id="445" w:name="_Toc2800_WPSOffice_Level3"/>
      <w:bookmarkStart w:id="446" w:name="_Toc5665_WPSOffice_Level3"/>
      <w:bookmarkStart w:id="447" w:name="_Toc10864_WPSOffice_Level3"/>
      <w:bookmarkStart w:id="448" w:name="_Toc528_WPSOffice_Level3"/>
      <w:r>
        <w:rPr>
          <w:rFonts w:hint="eastAsia" w:asciiTheme="minorEastAsia" w:hAnsiTheme="minorEastAsia" w:eastAsiaTheme="minorEastAsia" w:cstheme="minorEastAsia"/>
          <w:b/>
          <w:bCs/>
          <w:sz w:val="32"/>
          <w:szCs w:val="32"/>
        </w:rPr>
        <w:t>（二）竞争性磋商首次报价表</w:t>
      </w:r>
      <w:bookmarkEnd w:id="445"/>
      <w:bookmarkEnd w:id="446"/>
      <w:bookmarkEnd w:id="447"/>
      <w:bookmarkEnd w:id="448"/>
    </w:p>
    <w:p>
      <w:pPr>
        <w:ind w:firstLine="2711" w:firstLineChars="750"/>
        <w:rPr>
          <w:rFonts w:asciiTheme="minorEastAsia" w:hAnsiTheme="minorEastAsia" w:eastAsiaTheme="minorEastAsia" w:cstheme="minorEastAsia"/>
          <w:b/>
          <w:sz w:val="36"/>
          <w:szCs w:val="36"/>
        </w:rPr>
      </w:pPr>
    </w:p>
    <w:p>
      <w:pPr>
        <w:rPr>
          <w:rFonts w:asciiTheme="minorEastAsia" w:hAnsiTheme="minorEastAsia" w:eastAsiaTheme="minorEastAsia" w:cstheme="minorEastAsia"/>
          <w:b/>
        </w:rPr>
      </w:pPr>
      <w:bookmarkStart w:id="449" w:name="_Toc16270_WPSOffice_Level3"/>
      <w:bookmarkStart w:id="450" w:name="_Toc5941_WPSOffice_Level3"/>
      <w:bookmarkStart w:id="451" w:name="_Toc8565_WPSOffice_Level3"/>
      <w:bookmarkStart w:id="452" w:name="_Toc10680_WPSOffice_Level3"/>
      <w:r>
        <w:rPr>
          <w:rFonts w:hint="eastAsia" w:asciiTheme="minorEastAsia" w:hAnsiTheme="minorEastAsia" w:eastAsiaTheme="minorEastAsia" w:cstheme="minorEastAsia"/>
          <w:b/>
        </w:rPr>
        <w:t>供应商名称（盖章）：</w:t>
      </w:r>
      <w:bookmarkEnd w:id="449"/>
      <w:bookmarkEnd w:id="450"/>
      <w:bookmarkEnd w:id="451"/>
      <w:bookmarkEnd w:id="452"/>
      <w:r>
        <w:rPr>
          <w:rFonts w:hint="eastAsia" w:asciiTheme="minorEastAsia" w:hAnsiTheme="minorEastAsia" w:eastAsiaTheme="minorEastAsia" w:cstheme="minorEastAsia"/>
          <w:b/>
        </w:rPr>
        <w:t xml:space="preserve">                                       </w:t>
      </w:r>
    </w:p>
    <w:p>
      <w:pPr>
        <w:jc w:val="right"/>
        <w:rPr>
          <w:rFonts w:asciiTheme="minorEastAsia" w:hAnsiTheme="minorEastAsia" w:eastAsiaTheme="minorEastAsia" w:cstheme="minorEastAsia"/>
          <w:b/>
        </w:rPr>
      </w:pPr>
      <w:bookmarkStart w:id="453" w:name="_Toc1739_WPSOffice_Level2"/>
      <w:r>
        <w:rPr>
          <w:rFonts w:hint="eastAsia" w:asciiTheme="minorEastAsia" w:hAnsiTheme="minorEastAsia" w:eastAsiaTheme="minorEastAsia" w:cstheme="minorEastAsia"/>
        </w:rPr>
        <w:t>投标日期：   年　月　日</w:t>
      </w:r>
      <w:bookmarkEnd w:id="453"/>
    </w:p>
    <w:tbl>
      <w:tblPr>
        <w:tblStyle w:val="23"/>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022"/>
        <w:gridCol w:w="1360"/>
        <w:gridCol w:w="1510"/>
        <w:gridCol w:w="1057"/>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035"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序号</w:t>
            </w:r>
          </w:p>
        </w:tc>
        <w:tc>
          <w:tcPr>
            <w:tcW w:w="2022"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项目名称</w:t>
            </w:r>
          </w:p>
        </w:tc>
        <w:tc>
          <w:tcPr>
            <w:tcW w:w="1360"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建设规模</w:t>
            </w:r>
          </w:p>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p>
        </w:tc>
        <w:tc>
          <w:tcPr>
            <w:tcW w:w="1510"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投标总价</w:t>
            </w:r>
          </w:p>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（元）</w:t>
            </w:r>
          </w:p>
        </w:tc>
        <w:tc>
          <w:tcPr>
            <w:tcW w:w="1057"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工程</w:t>
            </w:r>
          </w:p>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质量</w:t>
            </w:r>
          </w:p>
        </w:tc>
        <w:tc>
          <w:tcPr>
            <w:tcW w:w="137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0" w:hRule="atLeast"/>
          <w:jc w:val="center"/>
        </w:trPr>
        <w:tc>
          <w:tcPr>
            <w:tcW w:w="1035" w:type="dxa"/>
            <w:vAlign w:val="center"/>
          </w:tcPr>
          <w:p>
            <w:pPr>
              <w:jc w:val="center"/>
              <w:rPr>
                <w:rFonts w:asciiTheme="minorEastAsia" w:hAnsiTheme="minorEastAsia" w:eastAsiaTheme="minorEastAsia" w:cstheme="minorEastAsia"/>
                <w:sz w:val="24"/>
              </w:rPr>
            </w:pPr>
          </w:p>
        </w:tc>
        <w:tc>
          <w:tcPr>
            <w:tcW w:w="2022" w:type="dxa"/>
            <w:vAlign w:val="center"/>
          </w:tcPr>
          <w:p>
            <w:pPr>
              <w:rPr>
                <w:rFonts w:asciiTheme="minorEastAsia" w:hAnsiTheme="minorEastAsia" w:eastAsiaTheme="minorEastAsia" w:cstheme="minorEastAsia"/>
                <w:sz w:val="24"/>
              </w:rPr>
            </w:pPr>
          </w:p>
        </w:tc>
        <w:tc>
          <w:tcPr>
            <w:tcW w:w="1360" w:type="dxa"/>
            <w:vAlign w:val="center"/>
          </w:tcPr>
          <w:p>
            <w:pPr>
              <w:rPr>
                <w:rFonts w:asciiTheme="minorEastAsia" w:hAnsiTheme="minorEastAsia" w:eastAsiaTheme="minorEastAsia" w:cstheme="minorEastAsia"/>
                <w:sz w:val="24"/>
              </w:rPr>
            </w:pPr>
          </w:p>
        </w:tc>
        <w:tc>
          <w:tcPr>
            <w:tcW w:w="1510" w:type="dxa"/>
            <w:vAlign w:val="center"/>
          </w:tcPr>
          <w:p>
            <w:pPr>
              <w:rPr>
                <w:rFonts w:asciiTheme="minorEastAsia" w:hAnsiTheme="minorEastAsia" w:eastAsiaTheme="minorEastAsia" w:cstheme="minorEastAsia"/>
                <w:sz w:val="24"/>
              </w:rPr>
            </w:pPr>
          </w:p>
        </w:tc>
        <w:tc>
          <w:tcPr>
            <w:tcW w:w="1057" w:type="dxa"/>
            <w:vAlign w:val="center"/>
          </w:tcPr>
          <w:p>
            <w:pPr>
              <w:rPr>
                <w:rFonts w:asciiTheme="minorEastAsia" w:hAnsiTheme="minorEastAsia" w:eastAsiaTheme="minorEastAsia" w:cstheme="minorEastAsia"/>
                <w:sz w:val="24"/>
              </w:rPr>
            </w:pPr>
          </w:p>
        </w:tc>
        <w:tc>
          <w:tcPr>
            <w:tcW w:w="1372" w:type="dxa"/>
            <w:vAlign w:val="center"/>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1" w:hRule="atLeast"/>
          <w:jc w:val="center"/>
        </w:trPr>
        <w:tc>
          <w:tcPr>
            <w:tcW w:w="3057" w:type="dxa"/>
            <w:gridSpan w:val="2"/>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投标报价（大写）</w:t>
            </w:r>
          </w:p>
        </w:tc>
        <w:tc>
          <w:tcPr>
            <w:tcW w:w="5299" w:type="dxa"/>
            <w:gridSpan w:val="4"/>
            <w:vAlign w:val="center"/>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6" w:hRule="atLeast"/>
          <w:jc w:val="center"/>
        </w:trPr>
        <w:tc>
          <w:tcPr>
            <w:tcW w:w="3057" w:type="dxa"/>
            <w:gridSpan w:val="2"/>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投标报价（小写）</w:t>
            </w:r>
          </w:p>
        </w:tc>
        <w:tc>
          <w:tcPr>
            <w:tcW w:w="5299" w:type="dxa"/>
            <w:gridSpan w:val="4"/>
            <w:vAlign w:val="center"/>
          </w:tcPr>
          <w:p>
            <w:pPr>
              <w:rPr>
                <w:rFonts w:asciiTheme="minorEastAsia" w:hAnsiTheme="minorEastAsia" w:eastAsiaTheme="minorEastAsia" w:cstheme="minorEastAsia"/>
                <w:sz w:val="24"/>
              </w:rPr>
            </w:pPr>
          </w:p>
        </w:tc>
      </w:tr>
    </w:tbl>
    <w:p>
      <w:pPr>
        <w:autoSpaceDE w:val="0"/>
        <w:autoSpaceDN w:val="0"/>
        <w:adjustRightInd w:val="0"/>
        <w:rPr>
          <w:rFonts w:asciiTheme="minorEastAsia" w:hAnsiTheme="minorEastAsia" w:eastAsiaTheme="minorEastAsia" w:cstheme="minorEastAsia"/>
          <w:kern w:val="0"/>
          <w:sz w:val="24"/>
          <w:lang w:val="zh-CN"/>
        </w:rPr>
      </w:pPr>
    </w:p>
    <w:p>
      <w:pPr>
        <w:autoSpaceDE w:val="0"/>
        <w:autoSpaceDN w:val="0"/>
        <w:adjustRightInd w:val="0"/>
        <w:rPr>
          <w:rFonts w:asciiTheme="minorEastAsia" w:hAnsiTheme="minorEastAsia" w:eastAsiaTheme="minorEastAsia" w:cstheme="minorEastAsia"/>
          <w:kern w:val="0"/>
          <w:sz w:val="24"/>
          <w:lang w:val="zh-CN"/>
        </w:rPr>
      </w:pPr>
    </w:p>
    <w:p>
      <w:pPr>
        <w:autoSpaceDE w:val="0"/>
        <w:autoSpaceDN w:val="0"/>
        <w:adjustRightInd w:val="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注</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1.填写此表时不得改变表格形式。</w:t>
      </w:r>
    </w:p>
    <w:p>
      <w:pPr>
        <w:autoSpaceDE w:val="0"/>
        <w:autoSpaceDN w:val="0"/>
        <w:adjustRightInd w:val="0"/>
        <w:ind w:left="959" w:leftChars="228" w:hanging="480" w:hanging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  2.</w:t>
      </w:r>
      <w:r>
        <w:rPr>
          <w:rFonts w:hint="eastAsia" w:asciiTheme="minorEastAsia" w:hAnsiTheme="minorEastAsia" w:eastAsiaTheme="minorEastAsia" w:cstheme="minorEastAsia"/>
          <w:kern w:val="0"/>
          <w:sz w:val="24"/>
          <w:lang w:val="zh-CN"/>
        </w:rPr>
        <w:t>竞争性磋商响应报价必须包括：施工总价（安全防护、文明施工措施费等费用）、保险费、税金及不可</w:t>
      </w:r>
      <w:r>
        <w:rPr>
          <w:rFonts w:hint="eastAsia" w:asciiTheme="minorEastAsia" w:hAnsiTheme="minorEastAsia" w:eastAsiaTheme="minorEastAsia" w:cstheme="minorEastAsia"/>
          <w:sz w:val="24"/>
        </w:rPr>
        <w:t xml:space="preserve">预见费等全部费用。 </w:t>
      </w:r>
    </w:p>
    <w:p>
      <w:pPr>
        <w:autoSpaceDE w:val="0"/>
        <w:autoSpaceDN w:val="0"/>
        <w:adjustRightInd w:val="0"/>
        <w:ind w:firstLine="720" w:firstLineChars="3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3.“工期”是指供应商能够工程施工总日历天。</w:t>
      </w:r>
    </w:p>
    <w:p>
      <w:pPr>
        <w:autoSpaceDE w:val="0"/>
        <w:autoSpaceDN w:val="0"/>
        <w:adjustRightInd w:val="0"/>
        <w:ind w:firstLine="720" w:firstLineChars="3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zh-CN"/>
        </w:rPr>
        <w:t>竞争性磋商响应最初报价不能有两个或两个以上的报价方案。</w:t>
      </w:r>
    </w:p>
    <w:p>
      <w:pPr>
        <w:adjustRightInd w:val="0"/>
        <w:textAlignment w:val="baseline"/>
        <w:rPr>
          <w:rFonts w:asciiTheme="minorEastAsia" w:hAnsiTheme="minorEastAsia" w:eastAsiaTheme="minorEastAsia" w:cstheme="minorEastAsia"/>
          <w:b/>
          <w:sz w:val="24"/>
        </w:rPr>
      </w:pPr>
    </w:p>
    <w:p>
      <w:pPr>
        <w:adjustRightInd w:val="0"/>
        <w:textAlignment w:val="baseline"/>
        <w:rPr>
          <w:rFonts w:asciiTheme="minorEastAsia" w:hAnsiTheme="minorEastAsia" w:eastAsiaTheme="minorEastAsia" w:cstheme="minorEastAsia"/>
          <w:b/>
          <w:sz w:val="24"/>
        </w:rPr>
      </w:pPr>
    </w:p>
    <w:p>
      <w:pPr>
        <w:adjustRightInd w:val="0"/>
        <w:textAlignment w:val="baseline"/>
        <w:rPr>
          <w:rFonts w:asciiTheme="minorEastAsia" w:hAnsiTheme="minorEastAsia" w:eastAsiaTheme="minorEastAsia" w:cstheme="minorEastAsia"/>
          <w:b/>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ind w:firstLine="2532" w:firstLineChars="1055"/>
        <w:rPr>
          <w:rFonts w:asciiTheme="minorEastAsia" w:hAnsiTheme="minorEastAsia" w:eastAsiaTheme="minorEastAsia" w:cstheme="minorEastAsia"/>
          <w:sz w:val="24"/>
        </w:rPr>
      </w:pPr>
    </w:p>
    <w:p>
      <w:pPr>
        <w:ind w:firstLine="482"/>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w:t>
      </w:r>
      <w:bookmarkStart w:id="454" w:name="_Toc20765_WPSOffice_Level2"/>
      <w:bookmarkStart w:id="455" w:name="_Toc18088_WPSOffice_Level2"/>
      <w:bookmarkStart w:id="456" w:name="_Toc24604_WPSOffice_Level2"/>
      <w:bookmarkStart w:id="457" w:name="_Toc18977_WPSOffice_Level2"/>
      <w:r>
        <w:rPr>
          <w:rFonts w:hint="eastAsia" w:asciiTheme="minorEastAsia" w:hAnsiTheme="minorEastAsia" w:eastAsiaTheme="minorEastAsia" w:cstheme="minorEastAsia"/>
          <w:b/>
          <w:sz w:val="24"/>
        </w:rPr>
        <w:t>供应商：</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b/>
          <w:sz w:val="24"/>
        </w:rPr>
        <w:t>（公章）</w:t>
      </w:r>
      <w:bookmarkEnd w:id="454"/>
      <w:bookmarkEnd w:id="455"/>
      <w:bookmarkEnd w:id="456"/>
      <w:bookmarkEnd w:id="457"/>
    </w:p>
    <w:p>
      <w:pPr>
        <w:ind w:firstLine="482"/>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w:t>
      </w:r>
      <w:bookmarkStart w:id="458" w:name="_Toc3376_WPSOffice_Level2"/>
      <w:bookmarkStart w:id="459" w:name="_Toc12006_WPSOffice_Level2"/>
      <w:bookmarkStart w:id="460" w:name="_Toc19445_WPSOffice_Level2"/>
      <w:bookmarkStart w:id="461" w:name="_Toc26279_WPSOffice_Level2"/>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b/>
          <w:sz w:val="24"/>
        </w:rPr>
        <w:t>（签字或盖章）</w:t>
      </w:r>
      <w:bookmarkEnd w:id="458"/>
      <w:bookmarkEnd w:id="459"/>
      <w:bookmarkEnd w:id="460"/>
      <w:bookmarkEnd w:id="461"/>
    </w:p>
    <w:p>
      <w:pPr>
        <w:ind w:firstLine="482"/>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w:t>
      </w:r>
      <w:bookmarkStart w:id="462" w:name="_Toc9014_WPSOffice_Level2"/>
      <w:bookmarkStart w:id="463" w:name="_Toc15036_WPSOffice_Level2"/>
      <w:bookmarkStart w:id="464" w:name="_Toc30499_WPSOffice_Level2"/>
      <w:bookmarkStart w:id="465" w:name="_Toc4288_WPSOffice_Level2"/>
      <w:r>
        <w:rPr>
          <w:rFonts w:hint="eastAsia" w:asciiTheme="minorEastAsia" w:hAnsiTheme="minorEastAsia" w:eastAsiaTheme="minorEastAsia" w:cstheme="minorEastAsia"/>
          <w:b/>
          <w:sz w:val="24"/>
        </w:rPr>
        <w:t>年   月  日</w:t>
      </w:r>
      <w:bookmarkEnd w:id="462"/>
      <w:bookmarkEnd w:id="463"/>
      <w:bookmarkEnd w:id="464"/>
      <w:bookmarkEnd w:id="465"/>
    </w:p>
    <w:p>
      <w:pPr>
        <w:spacing w:line="400" w:lineRule="exact"/>
        <w:rPr>
          <w:rFonts w:asciiTheme="minorEastAsia" w:hAnsiTheme="minorEastAsia" w:eastAsiaTheme="minorEastAsia" w:cstheme="minorEastAsia"/>
          <w:szCs w:val="21"/>
        </w:rPr>
      </w:pPr>
    </w:p>
    <w:p>
      <w:pPr>
        <w:autoSpaceDE w:val="0"/>
        <w:autoSpaceDN w:val="0"/>
        <w:adjustRightInd w:val="0"/>
        <w:spacing w:line="400" w:lineRule="exact"/>
        <w:jc w:val="left"/>
        <w:rPr>
          <w:rFonts w:asciiTheme="minorEastAsia" w:hAnsiTheme="minorEastAsia" w:eastAsiaTheme="minorEastAsia" w:cstheme="minorEastAsia"/>
          <w:kern w:val="0"/>
          <w:sz w:val="24"/>
        </w:rPr>
      </w:pPr>
    </w:p>
    <w:p>
      <w:pPr>
        <w:widowControl/>
        <w:snapToGrid w:val="0"/>
        <w:spacing w:line="360" w:lineRule="auto"/>
        <w:outlineLvl w:val="1"/>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kern w:val="0"/>
          <w:szCs w:val="28"/>
        </w:rPr>
        <w:br w:type="page"/>
      </w:r>
      <w:bookmarkStart w:id="466" w:name="_Toc9879"/>
      <w:bookmarkStart w:id="467" w:name="_Toc2710"/>
      <w:bookmarkStart w:id="468" w:name="_Toc32177"/>
      <w:bookmarkStart w:id="469" w:name="_Toc12468"/>
      <w:r>
        <w:rPr>
          <w:rFonts w:hint="eastAsia" w:asciiTheme="minorEastAsia" w:hAnsiTheme="minorEastAsia" w:eastAsiaTheme="minorEastAsia" w:cstheme="minorEastAsia"/>
          <w:b/>
          <w:sz w:val="28"/>
          <w:szCs w:val="28"/>
        </w:rPr>
        <w:t>附件</w:t>
      </w:r>
      <w:bookmarkStart w:id="470" w:name="_Toc376936774"/>
      <w:bookmarkStart w:id="471" w:name="_Toc325726043"/>
      <w:bookmarkStart w:id="472" w:name="_Toc325726042"/>
      <w:bookmarkStart w:id="473" w:name="_Toc376936773"/>
      <w:r>
        <w:rPr>
          <w:rFonts w:hint="eastAsia" w:asciiTheme="minorEastAsia" w:hAnsiTheme="minorEastAsia" w:eastAsiaTheme="minorEastAsia" w:cstheme="minorEastAsia"/>
          <w:b/>
          <w:sz w:val="28"/>
          <w:szCs w:val="28"/>
        </w:rPr>
        <w:t>4：法定代表人证明书</w:t>
      </w:r>
      <w:bookmarkEnd w:id="466"/>
      <w:bookmarkEnd w:id="467"/>
      <w:bookmarkEnd w:id="468"/>
      <w:bookmarkEnd w:id="469"/>
      <w:bookmarkEnd w:id="470"/>
      <w:bookmarkEnd w:id="471"/>
    </w:p>
    <w:p>
      <w:pPr>
        <w:ind w:firstLine="723"/>
        <w:jc w:val="center"/>
        <w:rPr>
          <w:rFonts w:asciiTheme="minorEastAsia" w:hAnsiTheme="minorEastAsia" w:eastAsiaTheme="minorEastAsia" w:cstheme="minorEastAsia"/>
          <w:b/>
          <w:bCs/>
          <w:sz w:val="36"/>
          <w:szCs w:val="36"/>
        </w:rPr>
      </w:pPr>
    </w:p>
    <w:p>
      <w:pPr>
        <w:ind w:firstLine="723"/>
        <w:jc w:val="center"/>
        <w:rPr>
          <w:rFonts w:asciiTheme="minorEastAsia" w:hAnsiTheme="minorEastAsia" w:eastAsiaTheme="minorEastAsia" w:cstheme="minorEastAsia"/>
          <w:b/>
          <w:bCs/>
          <w:sz w:val="36"/>
          <w:szCs w:val="36"/>
        </w:rPr>
      </w:pPr>
      <w:bookmarkStart w:id="474" w:name="_Toc14968_WPSOffice_Level3"/>
      <w:bookmarkStart w:id="475" w:name="_Toc16389_WPSOffice_Level3"/>
      <w:bookmarkStart w:id="476" w:name="_Toc14744_WPSOffice_Level3"/>
      <w:bookmarkStart w:id="477" w:name="_Toc16668_WPSOffice_Level3"/>
      <w:r>
        <w:rPr>
          <w:rFonts w:hint="eastAsia" w:asciiTheme="minorEastAsia" w:hAnsiTheme="minorEastAsia" w:eastAsiaTheme="minorEastAsia" w:cstheme="minorEastAsia"/>
          <w:b/>
          <w:bCs/>
          <w:sz w:val="36"/>
          <w:szCs w:val="36"/>
        </w:rPr>
        <w:t>法定代表人证明书</w:t>
      </w:r>
      <w:bookmarkEnd w:id="474"/>
      <w:bookmarkEnd w:id="475"/>
      <w:bookmarkEnd w:id="476"/>
      <w:bookmarkEnd w:id="477"/>
    </w:p>
    <w:p>
      <w:pPr>
        <w:rPr>
          <w:rFonts w:asciiTheme="minorEastAsia" w:hAnsiTheme="minorEastAsia" w:eastAsiaTheme="minorEastAsia" w:cstheme="minorEastAsia"/>
          <w:b/>
          <w:bCs/>
        </w:rPr>
      </w:pPr>
    </w:p>
    <w:p>
      <w:pPr>
        <w:adjustRightInd w:val="0"/>
        <w:textAlignment w:val="baseline"/>
        <w:rPr>
          <w:rFonts w:asciiTheme="minorEastAsia" w:hAnsiTheme="minorEastAsia" w:eastAsiaTheme="minorEastAsia" w:cstheme="minorEastAsia"/>
          <w:b/>
          <w:sz w:val="24"/>
        </w:rPr>
      </w:pPr>
      <w:bookmarkStart w:id="478" w:name="_Toc6245_WPSOffice_Level3"/>
      <w:bookmarkStart w:id="479" w:name="_Toc27560_WPSOffice_Level3"/>
      <w:bookmarkStart w:id="480" w:name="_Toc23894_WPSOffice_Level3"/>
      <w:bookmarkStart w:id="481" w:name="_Toc5747_WPSOffice_Level3"/>
      <w:r>
        <w:rPr>
          <w:rFonts w:hint="eastAsia" w:asciiTheme="minorEastAsia" w:hAnsiTheme="minorEastAsia" w:eastAsiaTheme="minorEastAsia" w:cstheme="minorEastAsia"/>
          <w:b/>
          <w:bCs/>
          <w:sz w:val="24"/>
        </w:rPr>
        <w:t>致：</w:t>
      </w:r>
      <w:r>
        <w:rPr>
          <w:rFonts w:hint="eastAsia" w:asciiTheme="minorEastAsia" w:hAnsiTheme="minorEastAsia" w:eastAsiaTheme="minorEastAsia" w:cstheme="minorEastAsia"/>
          <w:b/>
          <w:sz w:val="24"/>
        </w:rPr>
        <w:t>青海旺利欣招标代理有限公司</w:t>
      </w:r>
      <w:bookmarkEnd w:id="478"/>
      <w:bookmarkEnd w:id="479"/>
      <w:bookmarkEnd w:id="480"/>
      <w:bookmarkEnd w:id="481"/>
      <w:r>
        <w:rPr>
          <w:rFonts w:hint="eastAsia" w:asciiTheme="minorEastAsia" w:hAnsiTheme="minorEastAsia" w:eastAsiaTheme="minorEastAsia" w:cstheme="minorEastAsia"/>
          <w:b/>
          <w:sz w:val="24"/>
        </w:rPr>
        <w:t xml:space="preserve">                 </w:t>
      </w:r>
    </w:p>
    <w:p>
      <w:pPr>
        <w:rPr>
          <w:rFonts w:asciiTheme="minorEastAsia" w:hAnsiTheme="minorEastAsia" w:eastAsiaTheme="minorEastAsia" w:cstheme="minorEastAsia"/>
          <w:b/>
          <w:bCs/>
          <w:sz w:val="24"/>
        </w:rPr>
      </w:pPr>
    </w:p>
    <w:p>
      <w:pPr>
        <w:autoSpaceDE w:val="0"/>
        <w:autoSpaceDN w:val="0"/>
        <w:adjustRightInd w:val="0"/>
        <w:ind w:firstLine="480"/>
        <w:jc w:val="left"/>
        <w:rPr>
          <w:rFonts w:asciiTheme="minorEastAsia" w:hAnsiTheme="minorEastAsia" w:eastAsiaTheme="minorEastAsia" w:cstheme="minorEastAsia"/>
          <w:kern w:val="0"/>
          <w:sz w:val="24"/>
        </w:rPr>
      </w:pPr>
    </w:p>
    <w:p>
      <w:pPr>
        <w:autoSpaceDE w:val="0"/>
        <w:autoSpaceDN w:val="0"/>
        <w:adjustRightInd w:val="0"/>
        <w:ind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（法定代表人姓名）  </w:t>
      </w:r>
      <w:r>
        <w:rPr>
          <w:rFonts w:hint="eastAsia" w:asciiTheme="minorEastAsia" w:hAnsiTheme="minorEastAsia" w:eastAsiaTheme="minorEastAsia" w:cstheme="minorEastAsia"/>
          <w:kern w:val="0"/>
          <w:sz w:val="24"/>
        </w:rPr>
        <w:t>现任我单位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职务，为法定代表人，特此证明。</w:t>
      </w:r>
    </w:p>
    <w:p>
      <w:pPr>
        <w:autoSpaceDE w:val="0"/>
        <w:autoSpaceDN w:val="0"/>
        <w:adjustRightInd w:val="0"/>
        <w:ind w:firstLine="480"/>
        <w:jc w:val="left"/>
        <w:rPr>
          <w:rFonts w:asciiTheme="minorEastAsia" w:hAnsiTheme="minorEastAsia" w:eastAsiaTheme="minorEastAsia" w:cstheme="minorEastAsia"/>
          <w:sz w:val="24"/>
        </w:rPr>
      </w:pPr>
    </w:p>
    <w:p>
      <w:pPr>
        <w:autoSpaceDE w:val="0"/>
        <w:autoSpaceDN w:val="0"/>
        <w:adjustRightInd w:val="0"/>
        <w:ind w:firstLine="48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法定代表人基本情况：</w:t>
      </w:r>
    </w:p>
    <w:p>
      <w:pPr>
        <w:autoSpaceDE w:val="0"/>
        <w:autoSpaceDN w:val="0"/>
        <w:adjustRightInd w:val="0"/>
        <w:ind w:firstLine="48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性别：</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年龄：</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民族：</w:t>
      </w:r>
      <w:r>
        <w:rPr>
          <w:rFonts w:hint="eastAsia" w:asciiTheme="minorEastAsia" w:hAnsiTheme="minorEastAsia" w:eastAsiaTheme="minorEastAsia" w:cstheme="minorEastAsia"/>
          <w:kern w:val="0"/>
          <w:sz w:val="24"/>
          <w:u w:val="single"/>
        </w:rPr>
        <w:t xml:space="preserve">     </w:t>
      </w:r>
    </w:p>
    <w:p>
      <w:pPr>
        <w:autoSpaceDE w:val="0"/>
        <w:autoSpaceDN w:val="0"/>
        <w:adjustRightInd w:val="0"/>
        <w:ind w:firstLine="48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地址：</w:t>
      </w:r>
      <w:r>
        <w:rPr>
          <w:rFonts w:hint="eastAsia" w:asciiTheme="minorEastAsia" w:hAnsiTheme="minorEastAsia" w:eastAsiaTheme="minorEastAsia" w:cstheme="minorEastAsia"/>
          <w:sz w:val="24"/>
          <w:u w:val="single"/>
        </w:rPr>
        <w:t xml:space="preserve">                 </w:t>
      </w:r>
    </w:p>
    <w:p>
      <w:pPr>
        <w:autoSpaceDE w:val="0"/>
        <w:autoSpaceDN w:val="0"/>
        <w:adjustRightInd w:val="0"/>
        <w:ind w:firstLine="480"/>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kern w:val="0"/>
          <w:sz w:val="24"/>
        </w:rPr>
        <w:t>身份证号码：</w:t>
      </w:r>
      <w:r>
        <w:rPr>
          <w:rFonts w:hint="eastAsia" w:asciiTheme="minorEastAsia" w:hAnsiTheme="minorEastAsia" w:eastAsiaTheme="minorEastAsia" w:cstheme="minorEastAsia"/>
          <w:sz w:val="24"/>
          <w:u w:val="single"/>
        </w:rPr>
        <w:t xml:space="preserve">                 </w:t>
      </w:r>
    </w:p>
    <w:p>
      <w:pPr>
        <w:autoSpaceDE w:val="0"/>
        <w:autoSpaceDN w:val="0"/>
        <w:adjustRightInd w:val="0"/>
        <w:ind w:firstLine="48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附法定代表人第二代身份证双面扫描（或复印）件</w:t>
      </w:r>
    </w:p>
    <w:p>
      <w:pPr>
        <w:autoSpaceDE w:val="0"/>
        <w:autoSpaceDN w:val="0"/>
        <w:adjustRightInd w:val="0"/>
        <w:ind w:firstLine="480"/>
        <w:jc w:val="left"/>
        <w:rPr>
          <w:rFonts w:asciiTheme="minorEastAsia" w:hAnsiTheme="minorEastAsia" w:eastAsiaTheme="minorEastAsia" w:cstheme="minorEastAsia"/>
          <w:kern w:val="0"/>
          <w:sz w:val="24"/>
        </w:rPr>
      </w:pPr>
    </w:p>
    <w:p>
      <w:pPr>
        <w:autoSpaceDE w:val="0"/>
        <w:autoSpaceDN w:val="0"/>
        <w:adjustRightInd w:val="0"/>
        <w:ind w:firstLine="480"/>
        <w:jc w:val="left"/>
        <w:rPr>
          <w:rFonts w:asciiTheme="minorEastAsia" w:hAnsiTheme="minorEastAsia" w:eastAsiaTheme="minorEastAsia" w:cstheme="minorEastAsia"/>
          <w:kern w:val="0"/>
          <w:sz w:val="24"/>
        </w:rPr>
      </w:pPr>
    </w:p>
    <w:p>
      <w:pPr>
        <w:autoSpaceDE w:val="0"/>
        <w:autoSpaceDN w:val="0"/>
        <w:adjustRightInd w:val="0"/>
        <w:ind w:firstLine="480"/>
        <w:jc w:val="left"/>
        <w:rPr>
          <w:rFonts w:asciiTheme="minorEastAsia" w:hAnsiTheme="minorEastAsia" w:eastAsiaTheme="minorEastAsia" w:cstheme="minorEastAsia"/>
          <w:kern w:val="0"/>
          <w:sz w:val="24"/>
        </w:rPr>
      </w:pPr>
    </w:p>
    <w:p>
      <w:pPr>
        <w:autoSpaceDE w:val="0"/>
        <w:autoSpaceDN w:val="0"/>
        <w:adjustRightInd w:val="0"/>
        <w:jc w:val="left"/>
        <w:rPr>
          <w:rFonts w:asciiTheme="minorEastAsia" w:hAnsiTheme="minorEastAsia" w:eastAsiaTheme="minorEastAsia" w:cstheme="minorEastAsia"/>
          <w:kern w:val="0"/>
          <w:sz w:val="24"/>
        </w:rPr>
      </w:pPr>
    </w:p>
    <w:p>
      <w:pPr>
        <w:autoSpaceDE w:val="0"/>
        <w:autoSpaceDN w:val="0"/>
        <w:adjustRightInd w:val="0"/>
        <w:ind w:firstLine="480"/>
        <w:jc w:val="left"/>
        <w:rPr>
          <w:rFonts w:asciiTheme="minorEastAsia" w:hAnsiTheme="minorEastAsia" w:eastAsiaTheme="minorEastAsia" w:cstheme="minorEastAsia"/>
          <w:kern w:val="0"/>
          <w:sz w:val="24"/>
        </w:rPr>
      </w:pPr>
    </w:p>
    <w:p>
      <w:pPr>
        <w:autoSpaceDE w:val="0"/>
        <w:autoSpaceDN w:val="0"/>
        <w:adjustRightInd w:val="0"/>
        <w:ind w:firstLine="480"/>
        <w:jc w:val="left"/>
        <w:rPr>
          <w:rFonts w:asciiTheme="minorEastAsia" w:hAnsiTheme="minorEastAsia" w:eastAsiaTheme="minorEastAsia" w:cstheme="minorEastAsia"/>
          <w:kern w:val="0"/>
          <w:sz w:val="24"/>
        </w:rPr>
      </w:pPr>
    </w:p>
    <w:p>
      <w:pPr>
        <w:autoSpaceDE w:val="0"/>
        <w:autoSpaceDN w:val="0"/>
        <w:adjustRightInd w:val="0"/>
        <w:ind w:firstLine="480"/>
        <w:jc w:val="left"/>
        <w:rPr>
          <w:rFonts w:asciiTheme="minorEastAsia" w:hAnsiTheme="minorEastAsia" w:eastAsiaTheme="minorEastAsia" w:cstheme="minorEastAsia"/>
          <w:kern w:val="0"/>
          <w:sz w:val="24"/>
        </w:rPr>
      </w:pPr>
    </w:p>
    <w:p>
      <w:pPr>
        <w:autoSpaceDE w:val="0"/>
        <w:autoSpaceDN w:val="0"/>
        <w:adjustRightInd w:val="0"/>
        <w:ind w:firstLine="480"/>
        <w:jc w:val="left"/>
        <w:rPr>
          <w:rFonts w:asciiTheme="minorEastAsia" w:hAnsiTheme="minorEastAsia" w:eastAsiaTheme="minorEastAsia" w:cstheme="minorEastAsia"/>
          <w:kern w:val="0"/>
          <w:sz w:val="24"/>
        </w:rPr>
      </w:pPr>
    </w:p>
    <w:p>
      <w:pPr>
        <w:autoSpaceDE w:val="0"/>
        <w:autoSpaceDN w:val="0"/>
        <w:adjustRightInd w:val="0"/>
        <w:jc w:val="left"/>
        <w:rPr>
          <w:rFonts w:asciiTheme="minorEastAsia" w:hAnsiTheme="minorEastAsia" w:eastAsiaTheme="minorEastAsia" w:cstheme="minorEastAsia"/>
          <w:kern w:val="0"/>
          <w:sz w:val="24"/>
        </w:rPr>
      </w:pPr>
    </w:p>
    <w:p>
      <w:pPr>
        <w:jc w:val="right"/>
        <w:rPr>
          <w:rFonts w:asciiTheme="minorEastAsia" w:hAnsiTheme="minorEastAsia" w:eastAsiaTheme="minorEastAsia" w:cstheme="minorEastAsia"/>
          <w:b/>
          <w:sz w:val="24"/>
        </w:rPr>
      </w:pPr>
      <w:bookmarkStart w:id="482" w:name="_Toc21805_WPSOffice_Level3"/>
      <w:bookmarkStart w:id="483" w:name="_Toc16411_WPSOffice_Level3"/>
      <w:bookmarkStart w:id="484" w:name="_Toc30984_WPSOffice_Level3"/>
      <w:bookmarkStart w:id="485" w:name="_Toc9185_WPSOffice_Level3"/>
      <w:r>
        <w:rPr>
          <w:rFonts w:hint="eastAsia" w:asciiTheme="minorEastAsia" w:hAnsiTheme="minorEastAsia" w:eastAsiaTheme="minorEastAsia" w:cstheme="minorEastAsia"/>
          <w:b/>
          <w:sz w:val="24"/>
        </w:rPr>
        <w:t>供应商：</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b/>
          <w:sz w:val="24"/>
        </w:rPr>
        <w:t>（公章）</w:t>
      </w:r>
      <w:bookmarkEnd w:id="482"/>
      <w:bookmarkEnd w:id="483"/>
      <w:bookmarkEnd w:id="484"/>
      <w:bookmarkEnd w:id="485"/>
    </w:p>
    <w:p>
      <w:pPr>
        <w:jc w:val="right"/>
        <w:rPr>
          <w:rFonts w:asciiTheme="minorEastAsia" w:hAnsiTheme="minorEastAsia" w:eastAsiaTheme="minorEastAsia" w:cstheme="minorEastAsia"/>
          <w:b/>
          <w:sz w:val="24"/>
        </w:rPr>
      </w:pPr>
      <w:bookmarkStart w:id="486" w:name="_Toc20554_WPSOffice_Level3"/>
      <w:bookmarkStart w:id="487" w:name="_Toc13972_WPSOffice_Level3"/>
      <w:bookmarkStart w:id="488" w:name="_Toc8168_WPSOffice_Level3"/>
      <w:bookmarkStart w:id="489" w:name="_Toc28415_WPSOffice_Level3"/>
      <w:r>
        <w:rPr>
          <w:rFonts w:hint="eastAsia" w:asciiTheme="minorEastAsia" w:hAnsiTheme="minorEastAsia" w:eastAsiaTheme="minorEastAsia" w:cstheme="minorEastAsia"/>
          <w:b/>
          <w:sz w:val="24"/>
        </w:rPr>
        <w:t>法定代表人：</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b/>
          <w:sz w:val="24"/>
        </w:rPr>
        <w:t>（签字）</w:t>
      </w:r>
      <w:bookmarkEnd w:id="486"/>
      <w:bookmarkEnd w:id="487"/>
      <w:bookmarkEnd w:id="488"/>
      <w:bookmarkEnd w:id="489"/>
    </w:p>
    <w:p>
      <w:pPr>
        <w:ind w:firstLine="482"/>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w:t>
      </w:r>
      <w:bookmarkStart w:id="490" w:name="_Toc28821_WPSOffice_Level2"/>
      <w:bookmarkStart w:id="491" w:name="_Toc8879_WPSOffice_Level2"/>
      <w:bookmarkStart w:id="492" w:name="_Toc10576_WPSOffice_Level2"/>
      <w:bookmarkStart w:id="493" w:name="_Toc528_WPSOffice_Level2"/>
      <w:r>
        <w:rPr>
          <w:rFonts w:hint="eastAsia" w:asciiTheme="minorEastAsia" w:hAnsiTheme="minorEastAsia" w:eastAsiaTheme="minorEastAsia" w:cstheme="minorEastAsia"/>
          <w:b/>
          <w:sz w:val="24"/>
        </w:rPr>
        <w:t>年   月   日</w:t>
      </w:r>
      <w:bookmarkEnd w:id="490"/>
      <w:bookmarkEnd w:id="491"/>
      <w:bookmarkEnd w:id="492"/>
      <w:bookmarkEnd w:id="493"/>
    </w:p>
    <w:bookmarkEnd w:id="472"/>
    <w:bookmarkEnd w:id="473"/>
    <w:p>
      <w:pPr>
        <w:rPr>
          <w:rFonts w:asciiTheme="minorEastAsia" w:hAnsiTheme="minorEastAsia" w:eastAsiaTheme="minorEastAsia" w:cstheme="minorEastAsia"/>
          <w:b/>
          <w:bCs/>
          <w:sz w:val="24"/>
        </w:rPr>
      </w:pPr>
    </w:p>
    <w:p>
      <w:pPr>
        <w:rPr>
          <w:rFonts w:asciiTheme="minorEastAsia" w:hAnsiTheme="minorEastAsia" w:eastAsiaTheme="minorEastAsia" w:cstheme="minorEastAsia"/>
          <w:b/>
          <w:bCs/>
          <w:sz w:val="24"/>
        </w:rPr>
      </w:pPr>
    </w:p>
    <w:p>
      <w:pPr>
        <w:widowControl/>
        <w:snapToGrid w:val="0"/>
        <w:spacing w:line="360" w:lineRule="auto"/>
        <w:outlineLvl w:val="1"/>
        <w:rPr>
          <w:rFonts w:asciiTheme="minorEastAsia" w:hAnsiTheme="minorEastAsia" w:eastAsiaTheme="minorEastAsia" w:cstheme="minorEastAsia"/>
          <w:b/>
          <w:sz w:val="28"/>
          <w:szCs w:val="28"/>
        </w:rPr>
      </w:pPr>
      <w:bookmarkStart w:id="494" w:name="_Toc324756736"/>
      <w:bookmarkStart w:id="495" w:name="_Toc201287639"/>
      <w:bookmarkStart w:id="496" w:name="_Toc15744"/>
      <w:r>
        <w:rPr>
          <w:rFonts w:hint="eastAsia" w:asciiTheme="minorEastAsia" w:hAnsiTheme="minorEastAsia" w:eastAsiaTheme="minorEastAsia" w:cstheme="minorEastAsia"/>
          <w:b/>
          <w:sz w:val="24"/>
        </w:rPr>
        <w:br w:type="page"/>
      </w:r>
      <w:bookmarkStart w:id="497" w:name="_Toc19258"/>
      <w:bookmarkStart w:id="498" w:name="_Toc2283"/>
      <w:bookmarkStart w:id="499" w:name="_Toc20259"/>
      <w:r>
        <w:rPr>
          <w:rFonts w:hint="eastAsia" w:asciiTheme="minorEastAsia" w:hAnsiTheme="minorEastAsia" w:eastAsiaTheme="minorEastAsia" w:cstheme="minorEastAsia"/>
          <w:b/>
          <w:sz w:val="28"/>
          <w:szCs w:val="28"/>
        </w:rPr>
        <w:t>附件</w:t>
      </w:r>
      <w:bookmarkEnd w:id="494"/>
      <w:bookmarkEnd w:id="495"/>
      <w:r>
        <w:rPr>
          <w:rFonts w:hint="eastAsia" w:asciiTheme="minorEastAsia" w:hAnsiTheme="minorEastAsia" w:eastAsiaTheme="minorEastAsia" w:cstheme="minorEastAsia"/>
          <w:b/>
          <w:sz w:val="28"/>
          <w:szCs w:val="28"/>
        </w:rPr>
        <w:t>5：法定代表人授权书</w:t>
      </w:r>
      <w:bookmarkEnd w:id="496"/>
      <w:bookmarkEnd w:id="497"/>
      <w:bookmarkEnd w:id="498"/>
      <w:bookmarkEnd w:id="499"/>
    </w:p>
    <w:p>
      <w:pPr>
        <w:ind w:firstLine="3813" w:firstLineChars="1055"/>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bookmarkStart w:id="500" w:name="_Toc8523_WPSOffice_Level3"/>
      <w:bookmarkStart w:id="501" w:name="_Toc9058_WPSOffice_Level3"/>
      <w:bookmarkStart w:id="502" w:name="_Toc27010_WPSOffice_Level3"/>
      <w:bookmarkStart w:id="503" w:name="_Toc30822_WPSOffice_Level3"/>
      <w:r>
        <w:rPr>
          <w:rFonts w:hint="eastAsia" w:asciiTheme="minorEastAsia" w:hAnsiTheme="minorEastAsia" w:eastAsiaTheme="minorEastAsia" w:cstheme="minorEastAsia"/>
          <w:b/>
          <w:sz w:val="36"/>
          <w:szCs w:val="36"/>
        </w:rPr>
        <w:t>法定代表人授权书</w:t>
      </w:r>
      <w:bookmarkEnd w:id="500"/>
      <w:bookmarkEnd w:id="501"/>
      <w:bookmarkEnd w:id="502"/>
      <w:bookmarkEnd w:id="503"/>
    </w:p>
    <w:p>
      <w:pPr>
        <w:ind w:firstLine="173" w:firstLineChars="82"/>
        <w:rPr>
          <w:rFonts w:asciiTheme="minorEastAsia" w:hAnsiTheme="minorEastAsia" w:eastAsiaTheme="minorEastAsia" w:cstheme="minorEastAsia"/>
          <w:b/>
          <w:bCs/>
        </w:rPr>
      </w:pPr>
    </w:p>
    <w:p>
      <w:pPr>
        <w:adjustRightInd w:val="0"/>
        <w:textAlignment w:val="baseline"/>
        <w:rPr>
          <w:rFonts w:asciiTheme="minorEastAsia" w:hAnsiTheme="minorEastAsia" w:eastAsiaTheme="minorEastAsia" w:cstheme="minorEastAsia"/>
          <w:b/>
          <w:sz w:val="24"/>
        </w:rPr>
      </w:pPr>
      <w:bookmarkStart w:id="504" w:name="_Toc12051_WPSOffice_Level3"/>
      <w:bookmarkStart w:id="505" w:name="_Toc4195_WPSOffice_Level3"/>
      <w:bookmarkStart w:id="506" w:name="_Toc27197_WPSOffice_Level3"/>
      <w:bookmarkStart w:id="507" w:name="_Toc15694_WPSOffice_Level3"/>
      <w:r>
        <w:rPr>
          <w:rFonts w:hint="eastAsia" w:asciiTheme="minorEastAsia" w:hAnsiTheme="minorEastAsia" w:eastAsiaTheme="minorEastAsia" w:cstheme="minorEastAsia"/>
          <w:b/>
          <w:bCs/>
          <w:sz w:val="24"/>
        </w:rPr>
        <w:t>致：</w:t>
      </w:r>
      <w:r>
        <w:rPr>
          <w:rFonts w:hint="eastAsia" w:asciiTheme="minorEastAsia" w:hAnsiTheme="minorEastAsia" w:eastAsiaTheme="minorEastAsia" w:cstheme="minorEastAsia"/>
          <w:b/>
          <w:sz w:val="24"/>
        </w:rPr>
        <w:t>青海旺利欣招标代理有限公司</w:t>
      </w:r>
      <w:bookmarkEnd w:id="504"/>
      <w:bookmarkEnd w:id="505"/>
      <w:bookmarkEnd w:id="506"/>
      <w:bookmarkEnd w:id="507"/>
      <w:r>
        <w:rPr>
          <w:rFonts w:hint="eastAsia" w:asciiTheme="minorEastAsia" w:hAnsiTheme="minorEastAsia" w:eastAsiaTheme="minorEastAsia" w:cstheme="minorEastAsia"/>
          <w:b/>
          <w:sz w:val="24"/>
        </w:rPr>
        <w:t xml:space="preserve">                 </w:t>
      </w:r>
    </w:p>
    <w:p>
      <w:pPr>
        <w:rPr>
          <w:rFonts w:asciiTheme="minorEastAsia" w:hAnsiTheme="minorEastAsia" w:eastAsiaTheme="minorEastAsia" w:cstheme="minorEastAsia"/>
          <w:sz w:val="24"/>
          <w:u w:val="single"/>
        </w:rPr>
      </w:pPr>
    </w:p>
    <w:p>
      <w:pPr>
        <w:spacing w:line="360" w:lineRule="auto"/>
        <w:ind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（供应商名称）</w:t>
      </w:r>
      <w:r>
        <w:rPr>
          <w:rFonts w:hint="eastAsia" w:asciiTheme="minorEastAsia" w:hAnsiTheme="minorEastAsia" w:eastAsiaTheme="minorEastAsia" w:cstheme="minorEastAsia"/>
          <w:sz w:val="24"/>
        </w:rPr>
        <w:t>系中华人民共和国合法企业，法定地址</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（法定代表人姓名）   </w:t>
      </w:r>
      <w:r>
        <w:rPr>
          <w:rFonts w:hint="eastAsia" w:asciiTheme="minorEastAsia" w:hAnsiTheme="minorEastAsia" w:eastAsiaTheme="minorEastAsia" w:cstheme="minorEastAsia"/>
          <w:sz w:val="24"/>
        </w:rPr>
        <w:t>特授权</w:t>
      </w:r>
      <w:r>
        <w:rPr>
          <w:rFonts w:hint="eastAsia" w:asciiTheme="minorEastAsia" w:hAnsiTheme="minorEastAsia" w:eastAsiaTheme="minorEastAsia" w:cstheme="minorEastAsia"/>
          <w:sz w:val="24"/>
          <w:u w:val="single"/>
        </w:rPr>
        <w:t xml:space="preserve"> （委托代理人姓名）    </w:t>
      </w:r>
      <w:r>
        <w:rPr>
          <w:rFonts w:hint="eastAsia" w:asciiTheme="minorEastAsia" w:hAnsiTheme="minorEastAsia" w:eastAsiaTheme="minorEastAsia" w:cstheme="minorEastAsia"/>
          <w:sz w:val="24"/>
        </w:rPr>
        <w:t>代表我单位全权办理针对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项目的磋商、答疑等具体工作，并签署全部有关的文件、资料。</w:t>
      </w:r>
    </w:p>
    <w:p>
      <w:pPr>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我单位对被授权人的签名负全部责任。</w:t>
      </w:r>
    </w:p>
    <w:p>
      <w:pPr>
        <w:ind w:firstLine="480"/>
        <w:rPr>
          <w:rFonts w:hint="eastAsia" w:asciiTheme="minorEastAsia" w:hAnsiTheme="minorEastAsia" w:eastAsiaTheme="minorEastAsia" w:cstheme="minorEastAsia"/>
          <w:sz w:val="24"/>
        </w:rPr>
      </w:pPr>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被授权人联系电话：</w:t>
      </w:r>
      <w:r>
        <w:rPr>
          <w:rFonts w:hint="eastAsia" w:asciiTheme="minorEastAsia" w:hAnsiTheme="minorEastAsia" w:eastAsiaTheme="minorEastAsia" w:cstheme="minorEastAsia"/>
          <w:sz w:val="24"/>
          <w:u w:val="single"/>
        </w:rPr>
        <w:t xml:space="preserve">           </w:t>
      </w:r>
    </w:p>
    <w:p>
      <w:pPr>
        <w:ind w:firstLine="480"/>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ind w:firstLine="48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被授权人（委托代理人）签字：</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授权人（法定代表人）签字：</w:t>
      </w:r>
      <w:r>
        <w:rPr>
          <w:rFonts w:hint="eastAsia" w:asciiTheme="minorEastAsia" w:hAnsiTheme="minorEastAsia" w:eastAsiaTheme="minorEastAsia" w:cstheme="minorEastAsia"/>
          <w:sz w:val="24"/>
          <w:u w:val="single"/>
        </w:rPr>
        <w:t xml:space="preserve">          </w:t>
      </w:r>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职务：</w:t>
      </w:r>
      <w:r>
        <w:rPr>
          <w:rFonts w:hint="eastAsia" w:asciiTheme="minorEastAsia" w:hAnsiTheme="minorEastAsia" w:eastAsiaTheme="minorEastAsia" w:cstheme="minorEastAsia"/>
          <w:sz w:val="24"/>
          <w:u w:val="single"/>
        </w:rPr>
        <w:t xml:space="preserve">            </w:t>
      </w:r>
    </w:p>
    <w:p>
      <w:pPr>
        <w:autoSpaceDE w:val="0"/>
        <w:autoSpaceDN w:val="0"/>
        <w:adjustRightInd w:val="0"/>
        <w:ind w:firstLine="48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附被授权人第二代身份证双面扫描（或复印）件</w:t>
      </w: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ind w:firstLine="5390" w:firstLineChars="2237"/>
        <w:rPr>
          <w:rFonts w:asciiTheme="minorEastAsia" w:hAnsiTheme="minorEastAsia" w:eastAsiaTheme="minorEastAsia" w:cstheme="minorEastAsia"/>
          <w:b/>
          <w:sz w:val="24"/>
        </w:rPr>
      </w:pPr>
      <w:bookmarkStart w:id="508" w:name="_Toc3680_WPSOffice_Level3"/>
      <w:bookmarkStart w:id="509" w:name="_Toc16292_WPSOffice_Level3"/>
      <w:bookmarkStart w:id="510" w:name="_Toc31231_WPSOffice_Level3"/>
      <w:bookmarkStart w:id="511" w:name="_Toc5279_WPSOffice_Level3"/>
      <w:r>
        <w:rPr>
          <w:rFonts w:hint="eastAsia" w:asciiTheme="minorEastAsia" w:hAnsiTheme="minorEastAsia" w:eastAsiaTheme="minorEastAsia" w:cstheme="minorEastAsia"/>
          <w:b/>
          <w:sz w:val="24"/>
        </w:rPr>
        <w:t>供应商：</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b/>
          <w:sz w:val="24"/>
        </w:rPr>
        <w:t>（公章）</w:t>
      </w:r>
      <w:bookmarkEnd w:id="508"/>
      <w:bookmarkEnd w:id="509"/>
      <w:bookmarkEnd w:id="510"/>
      <w:bookmarkEnd w:id="511"/>
    </w:p>
    <w:p>
      <w:pPr>
        <w:jc w:val="right"/>
        <w:rPr>
          <w:rFonts w:asciiTheme="minorEastAsia" w:hAnsiTheme="minorEastAsia" w:eastAsiaTheme="minorEastAsia" w:cstheme="minorEastAsia"/>
          <w:b/>
          <w:sz w:val="24"/>
        </w:rPr>
      </w:pPr>
      <w:bookmarkStart w:id="512" w:name="_Toc25136_WPSOffice_Level3"/>
      <w:bookmarkStart w:id="513" w:name="_Toc20862_WPSOffice_Level3"/>
      <w:bookmarkStart w:id="514" w:name="_Toc12935_WPSOffice_Level3"/>
      <w:bookmarkStart w:id="515" w:name="_Toc16985_WPSOffice_Level3"/>
      <w:r>
        <w:rPr>
          <w:rFonts w:hint="eastAsia" w:asciiTheme="minorEastAsia" w:hAnsiTheme="minorEastAsia" w:eastAsiaTheme="minorEastAsia" w:cstheme="minorEastAsia"/>
          <w:b/>
          <w:sz w:val="24"/>
        </w:rPr>
        <w:t>法定代表人：</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b/>
          <w:sz w:val="24"/>
        </w:rPr>
        <w:t>（签字）</w:t>
      </w:r>
      <w:bookmarkEnd w:id="512"/>
      <w:bookmarkEnd w:id="513"/>
      <w:bookmarkEnd w:id="514"/>
      <w:bookmarkEnd w:id="515"/>
    </w:p>
    <w:p>
      <w:pPr>
        <w:ind w:firstLine="482"/>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w:t>
      </w:r>
      <w:bookmarkStart w:id="516" w:name="_Toc30525_WPSOffice_Level2"/>
      <w:bookmarkStart w:id="517" w:name="_Toc16668_WPSOffice_Level2"/>
      <w:bookmarkStart w:id="518" w:name="_Toc28831_WPSOffice_Level2"/>
      <w:bookmarkStart w:id="519" w:name="_Toc30242_WPSOffice_Level2"/>
      <w:r>
        <w:rPr>
          <w:rFonts w:hint="eastAsia" w:asciiTheme="minorEastAsia" w:hAnsiTheme="minorEastAsia" w:eastAsiaTheme="minorEastAsia" w:cstheme="minorEastAsia"/>
          <w:b/>
          <w:sz w:val="24"/>
        </w:rPr>
        <w:t>年   月   日</w:t>
      </w:r>
      <w:bookmarkEnd w:id="516"/>
      <w:bookmarkEnd w:id="517"/>
      <w:bookmarkEnd w:id="518"/>
      <w:bookmarkEnd w:id="519"/>
    </w:p>
    <w:p>
      <w:pPr>
        <w:rPr>
          <w:rFonts w:asciiTheme="minorEastAsia" w:hAnsiTheme="minorEastAsia" w:eastAsiaTheme="minorEastAsia" w:cstheme="minorEastAsia"/>
          <w:b/>
          <w:bCs/>
          <w:sz w:val="24"/>
        </w:rPr>
      </w:pPr>
    </w:p>
    <w:p>
      <w:pPr>
        <w:rPr>
          <w:rFonts w:asciiTheme="minorEastAsia" w:hAnsiTheme="minorEastAsia" w:eastAsiaTheme="minorEastAsia" w:cstheme="minorEastAsia"/>
          <w:b/>
          <w:bCs/>
          <w:sz w:val="28"/>
          <w:szCs w:val="28"/>
        </w:rPr>
      </w:pPr>
    </w:p>
    <w:p>
      <w:pPr>
        <w:widowControl/>
        <w:snapToGrid w:val="0"/>
        <w:spacing w:line="360" w:lineRule="auto"/>
        <w:outlineLvl w:val="1"/>
        <w:rPr>
          <w:rFonts w:asciiTheme="minorEastAsia" w:hAnsiTheme="minorEastAsia" w:eastAsiaTheme="minorEastAsia" w:cstheme="minorEastAsia"/>
          <w:b/>
          <w:sz w:val="28"/>
          <w:szCs w:val="28"/>
        </w:rPr>
      </w:pPr>
      <w:bookmarkStart w:id="520" w:name="_Toc14392"/>
      <w:r>
        <w:rPr>
          <w:rFonts w:hint="eastAsia" w:asciiTheme="minorEastAsia" w:hAnsiTheme="minorEastAsia" w:eastAsiaTheme="minorEastAsia" w:cstheme="minorEastAsia"/>
          <w:b/>
          <w:sz w:val="28"/>
          <w:szCs w:val="28"/>
        </w:rPr>
        <w:br w:type="page"/>
      </w:r>
      <w:bookmarkStart w:id="521" w:name="_Toc2840"/>
      <w:bookmarkStart w:id="522" w:name="_Toc28220"/>
      <w:bookmarkStart w:id="523" w:name="_Toc21629"/>
      <w:r>
        <w:rPr>
          <w:rFonts w:hint="eastAsia" w:asciiTheme="minorEastAsia" w:hAnsiTheme="minorEastAsia" w:eastAsiaTheme="minorEastAsia" w:cstheme="minorEastAsia"/>
          <w:b/>
          <w:sz w:val="28"/>
          <w:szCs w:val="28"/>
        </w:rPr>
        <w:t>附件</w:t>
      </w:r>
      <w:bookmarkStart w:id="524" w:name="_Toc365019584"/>
      <w:bookmarkStart w:id="525" w:name="_Toc376936779"/>
      <w:bookmarkStart w:id="526" w:name="_Toc351475542"/>
      <w:r>
        <w:rPr>
          <w:rFonts w:hint="eastAsia" w:asciiTheme="minorEastAsia" w:hAnsiTheme="minorEastAsia" w:eastAsiaTheme="minorEastAsia" w:cstheme="minorEastAsia"/>
          <w:b/>
          <w:sz w:val="28"/>
          <w:szCs w:val="28"/>
        </w:rPr>
        <w:t>6：供应商诚信承诺书</w:t>
      </w:r>
      <w:bookmarkEnd w:id="520"/>
      <w:bookmarkEnd w:id="521"/>
      <w:bookmarkEnd w:id="522"/>
      <w:bookmarkEnd w:id="523"/>
      <w:bookmarkEnd w:id="524"/>
      <w:bookmarkEnd w:id="525"/>
      <w:bookmarkEnd w:id="526"/>
    </w:p>
    <w:p>
      <w:pPr>
        <w:ind w:firstLine="480"/>
        <w:rPr>
          <w:rFonts w:asciiTheme="minorEastAsia" w:hAnsiTheme="minorEastAsia" w:eastAsiaTheme="minorEastAsia" w:cstheme="minorEastAsia"/>
        </w:rPr>
      </w:pPr>
    </w:p>
    <w:p>
      <w:pPr>
        <w:jc w:val="center"/>
        <w:rPr>
          <w:rFonts w:asciiTheme="minorEastAsia" w:hAnsiTheme="minorEastAsia" w:eastAsiaTheme="minorEastAsia" w:cstheme="minorEastAsia"/>
          <w:b/>
          <w:sz w:val="36"/>
          <w:szCs w:val="36"/>
        </w:rPr>
      </w:pPr>
      <w:bookmarkStart w:id="527" w:name="_Toc24986_WPSOffice_Level3"/>
      <w:bookmarkStart w:id="528" w:name="_Toc25687_WPSOffice_Level3"/>
      <w:bookmarkStart w:id="529" w:name="_Toc26223_WPSOffice_Level3"/>
      <w:bookmarkStart w:id="530" w:name="_Toc7554_WPSOffice_Level3"/>
      <w:r>
        <w:rPr>
          <w:rFonts w:hint="eastAsia" w:asciiTheme="minorEastAsia" w:hAnsiTheme="minorEastAsia" w:eastAsiaTheme="minorEastAsia" w:cstheme="minorEastAsia"/>
          <w:b/>
          <w:sz w:val="36"/>
          <w:szCs w:val="36"/>
        </w:rPr>
        <w:t>供应商诚信承诺书</w:t>
      </w:r>
      <w:bookmarkEnd w:id="527"/>
      <w:bookmarkEnd w:id="528"/>
      <w:bookmarkEnd w:id="529"/>
      <w:bookmarkEnd w:id="530"/>
    </w:p>
    <w:p>
      <w:pPr>
        <w:ind w:firstLine="1819" w:firstLineChars="755"/>
        <w:rPr>
          <w:rFonts w:asciiTheme="minorEastAsia" w:hAnsiTheme="minorEastAsia" w:eastAsiaTheme="minorEastAsia" w:cstheme="minorEastAsia"/>
          <w:b/>
          <w:sz w:val="24"/>
        </w:rPr>
      </w:pPr>
    </w:p>
    <w:p>
      <w:pPr>
        <w:adjustRightInd w:val="0"/>
        <w:textAlignment w:val="baseline"/>
        <w:rPr>
          <w:rFonts w:asciiTheme="minorEastAsia" w:hAnsiTheme="minorEastAsia" w:eastAsiaTheme="minorEastAsia" w:cstheme="minorEastAsia"/>
          <w:b/>
          <w:sz w:val="24"/>
        </w:rPr>
      </w:pPr>
      <w:bookmarkStart w:id="531" w:name="_Toc13001_WPSOffice_Level3"/>
      <w:bookmarkStart w:id="532" w:name="_Toc25552_WPSOffice_Level3"/>
      <w:bookmarkStart w:id="533" w:name="_Toc1737_WPSOffice_Level3"/>
      <w:bookmarkStart w:id="534" w:name="_Toc5818_WPSOffice_Level3"/>
      <w:r>
        <w:rPr>
          <w:rFonts w:hint="eastAsia" w:asciiTheme="minorEastAsia" w:hAnsiTheme="minorEastAsia" w:eastAsiaTheme="minorEastAsia" w:cstheme="minorEastAsia"/>
          <w:b/>
          <w:bCs/>
          <w:sz w:val="24"/>
        </w:rPr>
        <w:t>致：</w:t>
      </w:r>
      <w:r>
        <w:rPr>
          <w:rFonts w:hint="eastAsia" w:asciiTheme="minorEastAsia" w:hAnsiTheme="minorEastAsia" w:eastAsiaTheme="minorEastAsia" w:cstheme="minorEastAsia"/>
          <w:b/>
          <w:sz w:val="24"/>
        </w:rPr>
        <w:t>青海旺利欣招标代理有限公司</w:t>
      </w:r>
      <w:bookmarkEnd w:id="531"/>
      <w:bookmarkEnd w:id="532"/>
      <w:bookmarkEnd w:id="533"/>
      <w:bookmarkEnd w:id="534"/>
      <w:r>
        <w:rPr>
          <w:rFonts w:hint="eastAsia" w:asciiTheme="minorEastAsia" w:hAnsiTheme="minorEastAsia" w:eastAsiaTheme="minorEastAsia" w:cstheme="minorEastAsia"/>
          <w:b/>
          <w:sz w:val="24"/>
        </w:rPr>
        <w:t xml:space="preserve">                 </w:t>
      </w:r>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为了诚实、客观、有序地参与青海省政府采购活动，愿就以下内容作出承诺：</w:t>
      </w:r>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一、自觉遵守各项法律、法规、规章、制度以及社会公德，维护廉洁环境，与同场竞争的供应商平等参加政府采购活动。</w:t>
      </w:r>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二、参加青海旺利欣招标代理有限公司组织的政府采购活动时，严格按照磋商文件的规定和要求提供所需的相关材料，并对所提供的各类资料的真实性负责，不虚假应标，不虚列业绩。</w:t>
      </w:r>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三、尊重参与政府采购活动各相关方的合法行为，接受政府采购活动依法形成的意见、结果。</w:t>
      </w:r>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四、依法参加政府采购活动，不围标、串标，维护市场秩序，不提供“三无”产品、以次充好。</w:t>
      </w:r>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五、积极推动政府采购活动健康开展，对采购活动有疑问、异议时，按法律规定的程序实名（加盖单位公章和法定代表人签名）反映情况，不恶意中伤、无事生非，以和谐、平等的心态参加政府采购活动。</w:t>
      </w:r>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六、认真履行中标人应承担的责任和义务，全面执行合同规定的各项内容，保质保量地按时完成工作任务。</w:t>
      </w:r>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若本企业（单位）发生有悖于上述承诺的行为，愿意接受《中华人民共和国政府采购法》和《政府采购法实施条例》中对供应商的相关处理。</w:t>
      </w:r>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本承诺是采购项目响应文件的组成部分。</w:t>
      </w:r>
    </w:p>
    <w:p>
      <w:pPr>
        <w:spacing w:beforeLines="100"/>
        <w:jc w:val="left"/>
        <w:rPr>
          <w:rFonts w:asciiTheme="minorEastAsia" w:hAnsiTheme="minorEastAsia" w:eastAsiaTheme="minorEastAsia" w:cstheme="minorEastAsia"/>
          <w:sz w:val="24"/>
        </w:rPr>
      </w:pPr>
    </w:p>
    <w:p>
      <w:pPr>
        <w:spacing w:line="360" w:lineRule="auto"/>
        <w:ind w:firstLine="3735" w:firstLineChars="1550"/>
        <w:rPr>
          <w:rFonts w:asciiTheme="minorEastAsia" w:hAnsiTheme="minorEastAsia" w:eastAsiaTheme="minorEastAsia" w:cstheme="minorEastAsia"/>
          <w:b/>
          <w:sz w:val="24"/>
        </w:rPr>
      </w:pPr>
    </w:p>
    <w:p>
      <w:pPr>
        <w:spacing w:line="360" w:lineRule="auto"/>
        <w:ind w:firstLine="3735" w:firstLineChars="155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w:t>
      </w:r>
    </w:p>
    <w:p>
      <w:pPr>
        <w:spacing w:line="360" w:lineRule="auto"/>
        <w:ind w:firstLine="4819" w:firstLineChars="2000"/>
        <w:rPr>
          <w:rFonts w:asciiTheme="minorEastAsia" w:hAnsiTheme="minorEastAsia" w:eastAsiaTheme="minorEastAsia" w:cstheme="minorEastAsia"/>
          <w:b/>
          <w:sz w:val="24"/>
        </w:rPr>
      </w:pPr>
      <w:bookmarkStart w:id="535" w:name="_Toc32703_WPSOffice_Level3"/>
      <w:bookmarkStart w:id="536" w:name="_Toc31141_WPSOffice_Level3"/>
      <w:bookmarkStart w:id="537" w:name="_Toc3235_WPSOffice_Level3"/>
      <w:bookmarkStart w:id="538" w:name="_Toc27724_WPSOffice_Level3"/>
      <w:r>
        <w:rPr>
          <w:rFonts w:hint="eastAsia" w:asciiTheme="minorEastAsia" w:hAnsiTheme="minorEastAsia" w:eastAsiaTheme="minorEastAsia" w:cstheme="minorEastAsia"/>
          <w:b/>
          <w:sz w:val="24"/>
        </w:rPr>
        <w:t>供应商：</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b/>
          <w:sz w:val="24"/>
        </w:rPr>
        <w:t>（公章）</w:t>
      </w:r>
      <w:bookmarkEnd w:id="535"/>
      <w:bookmarkEnd w:id="536"/>
      <w:bookmarkEnd w:id="537"/>
      <w:bookmarkEnd w:id="538"/>
    </w:p>
    <w:p>
      <w:pPr>
        <w:spacing w:line="360" w:lineRule="auto"/>
        <w:ind w:firstLine="482"/>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w:t>
      </w:r>
      <w:bookmarkStart w:id="539" w:name="_Toc15486_WPSOffice_Level2"/>
      <w:bookmarkStart w:id="540" w:name="_Toc14439_WPSOffice_Level2"/>
      <w:bookmarkStart w:id="541" w:name="_Toc30984_WPSOffice_Level2"/>
      <w:bookmarkStart w:id="542" w:name="_Toc6166_WPSOffice_Level2"/>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b/>
          <w:sz w:val="24"/>
        </w:rPr>
        <w:t>（签字或盖章）</w:t>
      </w:r>
      <w:bookmarkEnd w:id="539"/>
      <w:bookmarkEnd w:id="540"/>
      <w:bookmarkEnd w:id="541"/>
      <w:bookmarkEnd w:id="542"/>
    </w:p>
    <w:p>
      <w:pPr>
        <w:ind w:firstLine="482"/>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sz w:val="24"/>
        </w:rPr>
        <w:t xml:space="preserve">                                        </w:t>
      </w:r>
      <w:bookmarkStart w:id="543" w:name="_Toc12446_WPSOffice_Level2"/>
      <w:bookmarkStart w:id="544" w:name="_Toc28415_WPSOffice_Level2"/>
      <w:bookmarkStart w:id="545" w:name="_Toc14012_WPSOffice_Level2"/>
      <w:bookmarkStart w:id="546" w:name="_Toc24169_WPSOffice_Level2"/>
      <w:r>
        <w:rPr>
          <w:rFonts w:hint="eastAsia" w:asciiTheme="minorEastAsia" w:hAnsiTheme="minorEastAsia" w:eastAsiaTheme="minorEastAsia" w:cstheme="minorEastAsia"/>
          <w:b/>
          <w:sz w:val="24"/>
        </w:rPr>
        <w:t>年   月  日</w:t>
      </w:r>
      <w:bookmarkEnd w:id="543"/>
      <w:bookmarkEnd w:id="544"/>
      <w:bookmarkEnd w:id="545"/>
      <w:bookmarkEnd w:id="546"/>
    </w:p>
    <w:p>
      <w:pPr>
        <w:widowControl/>
        <w:snapToGrid w:val="0"/>
        <w:spacing w:line="360" w:lineRule="auto"/>
        <w:outlineLvl w:val="1"/>
        <w:rPr>
          <w:rFonts w:asciiTheme="minorEastAsia" w:hAnsiTheme="minorEastAsia" w:eastAsiaTheme="minorEastAsia" w:cstheme="minorEastAsia"/>
        </w:rPr>
      </w:pPr>
      <w:bookmarkStart w:id="547" w:name="_Toc458079933"/>
      <w:r>
        <w:rPr>
          <w:rFonts w:hint="eastAsia" w:asciiTheme="minorEastAsia" w:hAnsiTheme="minorEastAsia" w:eastAsiaTheme="minorEastAsia" w:cstheme="minorEastAsia"/>
          <w:b/>
          <w:bCs/>
          <w:sz w:val="24"/>
        </w:rPr>
        <w:br w:type="page"/>
      </w:r>
      <w:bookmarkStart w:id="548" w:name="_Toc19691"/>
      <w:bookmarkStart w:id="549" w:name="_Toc32012"/>
      <w:bookmarkStart w:id="550" w:name="_Toc22491"/>
      <w:bookmarkStart w:id="551" w:name="_Toc30600"/>
      <w:r>
        <w:rPr>
          <w:rFonts w:hint="eastAsia" w:asciiTheme="minorEastAsia" w:hAnsiTheme="minorEastAsia" w:eastAsiaTheme="minorEastAsia" w:cstheme="minorEastAsia"/>
          <w:b/>
          <w:sz w:val="28"/>
          <w:szCs w:val="28"/>
        </w:rPr>
        <w:t>附件7</w:t>
      </w:r>
      <w:bookmarkEnd w:id="547"/>
      <w:bookmarkEnd w:id="548"/>
      <w:r>
        <w:rPr>
          <w:rFonts w:hint="eastAsia" w:asciiTheme="minorEastAsia" w:hAnsiTheme="minorEastAsia" w:eastAsiaTheme="minorEastAsia" w:cstheme="minorEastAsia"/>
          <w:b/>
          <w:sz w:val="28"/>
          <w:szCs w:val="28"/>
        </w:rPr>
        <w:t>：</w:t>
      </w:r>
      <w:bookmarkStart w:id="552" w:name="_Toc449612645"/>
      <w:bookmarkStart w:id="553" w:name="_Toc1967"/>
      <w:bookmarkStart w:id="554" w:name="_Toc458079934"/>
      <w:bookmarkStart w:id="555" w:name="_Toc199152123"/>
      <w:bookmarkStart w:id="556" w:name="_Toc194999279"/>
      <w:bookmarkStart w:id="557" w:name="_Toc454914676"/>
      <w:r>
        <w:rPr>
          <w:rFonts w:hint="eastAsia" w:asciiTheme="minorEastAsia" w:hAnsiTheme="minorEastAsia" w:eastAsiaTheme="minorEastAsia" w:cstheme="minorEastAsia"/>
          <w:b/>
          <w:sz w:val="28"/>
          <w:szCs w:val="28"/>
        </w:rPr>
        <w:t>已标价工程量清单部分格式</w:t>
      </w:r>
      <w:bookmarkEnd w:id="549"/>
      <w:bookmarkEnd w:id="550"/>
      <w:bookmarkEnd w:id="551"/>
      <w:bookmarkEnd w:id="552"/>
    </w:p>
    <w:p>
      <w:pPr>
        <w:spacing w:line="460" w:lineRule="exact"/>
        <w:ind w:firstLine="316" w:firstLineChars="150"/>
        <w:rPr>
          <w:rFonts w:asciiTheme="minorEastAsia" w:hAnsiTheme="minorEastAsia" w:eastAsiaTheme="minorEastAsia" w:cstheme="minorEastAsia"/>
          <w:b/>
          <w:bCs/>
          <w:szCs w:val="21"/>
        </w:rPr>
      </w:pPr>
      <w:bookmarkStart w:id="558" w:name="_Toc13333_WPSOffice_Level3"/>
      <w:bookmarkStart w:id="559" w:name="_Toc30988_WPSOffice_Level3"/>
      <w:bookmarkStart w:id="560" w:name="_Toc16697_WPSOffice_Level3"/>
      <w:bookmarkStart w:id="561" w:name="_Toc7209_WPSOffice_Level3"/>
      <w:r>
        <w:rPr>
          <w:rFonts w:hint="eastAsia" w:asciiTheme="minorEastAsia" w:hAnsiTheme="minorEastAsia" w:eastAsiaTheme="minorEastAsia" w:cstheme="minorEastAsia"/>
          <w:b/>
          <w:bCs/>
          <w:szCs w:val="21"/>
        </w:rPr>
        <w:t>工程量清单后附。</w:t>
      </w:r>
      <w:bookmarkEnd w:id="558"/>
      <w:bookmarkEnd w:id="559"/>
      <w:bookmarkEnd w:id="560"/>
      <w:bookmarkEnd w:id="561"/>
    </w:p>
    <w:p>
      <w:pPr>
        <w:spacing w:line="460" w:lineRule="exact"/>
        <w:ind w:firstLine="361" w:firstLineChars="150"/>
        <w:rPr>
          <w:rFonts w:asciiTheme="minorEastAsia" w:hAnsiTheme="minorEastAsia" w:eastAsiaTheme="minorEastAsia" w:cstheme="minorEastAsia"/>
          <w:b/>
          <w:bCs/>
          <w:sz w:val="24"/>
        </w:rPr>
      </w:pPr>
    </w:p>
    <w:p>
      <w:pPr>
        <w:spacing w:line="460" w:lineRule="exact"/>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说明：已标价工程量清单按“工程量清单”中的相关清单表格式填写。构成合同文件的已标价工程量清单包括“工程量清单”有关内容以及其他说明的内容。</w:t>
      </w:r>
    </w:p>
    <w:p>
      <w:pPr>
        <w:ind w:firstLine="480"/>
        <w:rPr>
          <w:rFonts w:asciiTheme="minorEastAsia" w:hAnsiTheme="minorEastAsia" w:eastAsiaTheme="minorEastAsia" w:cstheme="minorEastAsia"/>
          <w:sz w:val="24"/>
        </w:rPr>
      </w:pPr>
    </w:p>
    <w:bookmarkEnd w:id="553"/>
    <w:bookmarkEnd w:id="554"/>
    <w:p>
      <w:pPr>
        <w:ind w:firstLine="480"/>
        <w:rPr>
          <w:rFonts w:asciiTheme="minorEastAsia" w:hAnsiTheme="minorEastAsia" w:eastAsiaTheme="minorEastAsia" w:cstheme="minorEastAsia"/>
          <w:sz w:val="24"/>
        </w:rPr>
      </w:pPr>
    </w:p>
    <w:p>
      <w:pPr>
        <w:ind w:firstLine="480"/>
        <w:rPr>
          <w:rFonts w:asciiTheme="minorEastAsia" w:hAnsiTheme="minorEastAsia" w:eastAsiaTheme="minorEastAsia" w:cstheme="minorEastAsia"/>
        </w:rPr>
      </w:pPr>
    </w:p>
    <w:p>
      <w:pPr>
        <w:outlineLvl w:val="1"/>
        <w:rPr>
          <w:rFonts w:asciiTheme="minorEastAsia" w:hAnsiTheme="minorEastAsia" w:eastAsiaTheme="minorEastAsia" w:cstheme="minorEastAsia"/>
          <w:b/>
          <w:sz w:val="28"/>
          <w:szCs w:val="28"/>
        </w:rPr>
      </w:pPr>
      <w:bookmarkStart w:id="562" w:name="_Toc459133903"/>
      <w:bookmarkStart w:id="563" w:name="_Toc8695"/>
      <w:bookmarkStart w:id="564" w:name="_Toc458079955"/>
      <w:r>
        <w:rPr>
          <w:rFonts w:hint="eastAsia" w:asciiTheme="minorEastAsia" w:hAnsiTheme="minorEastAsia" w:eastAsiaTheme="minorEastAsia" w:cstheme="minorEastAsia"/>
        </w:rPr>
        <w:br w:type="page"/>
      </w:r>
      <w:bookmarkEnd w:id="555"/>
      <w:bookmarkEnd w:id="556"/>
      <w:bookmarkEnd w:id="557"/>
      <w:bookmarkEnd w:id="562"/>
      <w:bookmarkEnd w:id="563"/>
      <w:bookmarkEnd w:id="564"/>
      <w:bookmarkStart w:id="565" w:name="_Toc19290"/>
      <w:r>
        <w:rPr>
          <w:rFonts w:hint="eastAsia" w:asciiTheme="minorEastAsia" w:hAnsiTheme="minorEastAsia" w:eastAsiaTheme="minorEastAsia" w:cstheme="minorEastAsia"/>
          <w:b/>
          <w:sz w:val="28"/>
          <w:szCs w:val="28"/>
        </w:rPr>
        <w:t>附件8：施工组织设计</w:t>
      </w:r>
      <w:bookmarkEnd w:id="565"/>
    </w:p>
    <w:p>
      <w:pPr>
        <w:autoSpaceDE w:val="0"/>
        <w:autoSpaceDN w:val="0"/>
        <w:adjustRightInd w:val="0"/>
        <w:ind w:firstLine="904" w:firstLineChars="250"/>
        <w:jc w:val="center"/>
        <w:rPr>
          <w:rFonts w:asciiTheme="minorEastAsia" w:hAnsiTheme="minorEastAsia" w:eastAsiaTheme="minorEastAsia" w:cstheme="minorEastAsia"/>
          <w:b/>
          <w:sz w:val="36"/>
          <w:szCs w:val="36"/>
        </w:rPr>
      </w:pPr>
    </w:p>
    <w:p>
      <w:pPr>
        <w:autoSpaceDE w:val="0"/>
        <w:autoSpaceDN w:val="0"/>
        <w:adjustRightInd w:val="0"/>
        <w:jc w:val="center"/>
        <w:rPr>
          <w:rFonts w:asciiTheme="minorEastAsia" w:hAnsiTheme="minorEastAsia" w:eastAsiaTheme="minorEastAsia" w:cstheme="minorEastAsia"/>
          <w:b/>
          <w:sz w:val="36"/>
          <w:szCs w:val="36"/>
        </w:rPr>
      </w:pPr>
      <w:bookmarkStart w:id="566" w:name="_Toc8313_WPSOffice_Level3"/>
      <w:bookmarkStart w:id="567" w:name="_Toc13652_WPSOffice_Level3"/>
      <w:bookmarkStart w:id="568" w:name="_Toc30842_WPSOffice_Level3"/>
      <w:bookmarkStart w:id="569" w:name="_Toc7855_WPSOffice_Level3"/>
      <w:r>
        <w:rPr>
          <w:rFonts w:hint="eastAsia" w:asciiTheme="minorEastAsia" w:hAnsiTheme="minorEastAsia" w:eastAsiaTheme="minorEastAsia" w:cstheme="minorEastAsia"/>
          <w:b/>
          <w:sz w:val="36"/>
          <w:szCs w:val="36"/>
        </w:rPr>
        <w:t>施工组织设计</w:t>
      </w:r>
      <w:bookmarkEnd w:id="566"/>
      <w:bookmarkEnd w:id="567"/>
      <w:bookmarkEnd w:id="568"/>
      <w:bookmarkEnd w:id="569"/>
    </w:p>
    <w:p>
      <w:pPr>
        <w:autoSpaceDE w:val="0"/>
        <w:autoSpaceDN w:val="0"/>
        <w:adjustRightInd w:val="0"/>
        <w:ind w:firstLine="602" w:firstLineChars="250"/>
        <w:jc w:val="center"/>
        <w:rPr>
          <w:rFonts w:asciiTheme="minorEastAsia" w:hAnsiTheme="minorEastAsia" w:eastAsiaTheme="minorEastAsia" w:cstheme="minorEastAsia"/>
          <w:b/>
          <w:sz w:val="24"/>
        </w:rPr>
      </w:pPr>
    </w:p>
    <w:p>
      <w:pPr>
        <w:autoSpaceDE w:val="0"/>
        <w:autoSpaceDN w:val="0"/>
        <w:adjustRightInd w:val="0"/>
        <w:ind w:firstLine="480"/>
        <w:jc w:val="left"/>
        <w:rPr>
          <w:rFonts w:asciiTheme="minorEastAsia" w:hAnsiTheme="minorEastAsia" w:eastAsiaTheme="minorEastAsia" w:cstheme="minorEastAsia"/>
          <w:kern w:val="0"/>
          <w:sz w:val="24"/>
        </w:rPr>
      </w:pPr>
      <w:bookmarkStart w:id="570" w:name="_Toc29145"/>
      <w:r>
        <w:rPr>
          <w:rFonts w:hint="eastAsia" w:asciiTheme="minorEastAsia" w:hAnsiTheme="minorEastAsia" w:eastAsiaTheme="minorEastAsia" w:cstheme="minorEastAsia"/>
          <w:kern w:val="0"/>
          <w:sz w:val="24"/>
        </w:rPr>
        <w:t>供应商编制施工组织设计的要求：编制时应简明扼要地说明施工方法、工程质量、安全生产、文明施工、环境保护、冬雨季施工、工程进度、技术组织等主要措施。用图表形式阐明本项目的施工总平面图、进度计划以及拟投入主要施工设备、劳动力、项目管理机构等。</w:t>
      </w:r>
    </w:p>
    <w:p>
      <w:pPr>
        <w:autoSpaceDE w:val="0"/>
        <w:autoSpaceDN w:val="0"/>
        <w:adjustRightInd w:val="0"/>
        <w:ind w:firstLine="720" w:firstLineChars="300"/>
        <w:jc w:val="left"/>
        <w:rPr>
          <w:rFonts w:asciiTheme="minorEastAsia" w:hAnsiTheme="minorEastAsia" w:eastAsiaTheme="minorEastAsia" w:cstheme="minorEastAsia"/>
          <w:kern w:val="0"/>
          <w:sz w:val="24"/>
        </w:rPr>
      </w:pPr>
    </w:p>
    <w:p>
      <w:pPr>
        <w:autoSpaceDE w:val="0"/>
        <w:autoSpaceDN w:val="0"/>
        <w:adjustRightInd w:val="0"/>
        <w:ind w:firstLine="720" w:firstLineChars="300"/>
        <w:jc w:val="left"/>
        <w:rPr>
          <w:rFonts w:asciiTheme="minorEastAsia" w:hAnsiTheme="minorEastAsia" w:eastAsiaTheme="minorEastAsia" w:cstheme="minorEastAsia"/>
          <w:kern w:val="0"/>
          <w:sz w:val="24"/>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ind w:firstLine="480"/>
        <w:rPr>
          <w:rFonts w:asciiTheme="minorEastAsia" w:hAnsiTheme="minorEastAsia" w:eastAsiaTheme="minorEastAsia" w:cstheme="minorEastAsia"/>
        </w:rPr>
      </w:pPr>
      <w:bookmarkStart w:id="571" w:name="_Toc357004108"/>
      <w:bookmarkStart w:id="572" w:name="_Toc201287657"/>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spacing w:line="360" w:lineRule="auto"/>
        <w:jc w:val="center"/>
        <w:rPr>
          <w:rFonts w:asciiTheme="minorEastAsia" w:hAnsiTheme="minorEastAsia" w:eastAsiaTheme="minorEastAsia" w:cstheme="minorEastAsia"/>
          <w:b/>
          <w:bCs/>
          <w:sz w:val="32"/>
          <w:szCs w:val="32"/>
        </w:rPr>
      </w:pPr>
    </w:p>
    <w:p>
      <w:pPr>
        <w:spacing w:line="360" w:lineRule="auto"/>
        <w:jc w:val="center"/>
        <w:rPr>
          <w:rFonts w:asciiTheme="minorEastAsia" w:hAnsiTheme="minorEastAsia" w:eastAsiaTheme="minorEastAsia" w:cstheme="minorEastAsia"/>
          <w:b/>
          <w:bCs/>
          <w:sz w:val="32"/>
          <w:szCs w:val="32"/>
        </w:rPr>
      </w:pPr>
      <w:bookmarkStart w:id="573" w:name="_Toc10221_WPSOffice_Level3"/>
      <w:bookmarkStart w:id="574" w:name="_Toc28079_WPSOffice_Level3"/>
      <w:bookmarkStart w:id="575" w:name="_Toc3041_WPSOffice_Level3"/>
      <w:bookmarkStart w:id="576" w:name="_Toc14475_WPSOffice_Level3"/>
      <w:r>
        <w:rPr>
          <w:rFonts w:hint="eastAsia" w:asciiTheme="minorEastAsia" w:hAnsiTheme="minorEastAsia" w:eastAsiaTheme="minorEastAsia" w:cstheme="minorEastAsia"/>
          <w:b/>
          <w:bCs/>
          <w:sz w:val="32"/>
          <w:szCs w:val="32"/>
        </w:rPr>
        <w:t>（一）拟投入本项目的主要施工设备表</w:t>
      </w:r>
      <w:bookmarkEnd w:id="571"/>
      <w:bookmarkEnd w:id="572"/>
      <w:bookmarkEnd w:id="573"/>
      <w:bookmarkEnd w:id="574"/>
      <w:bookmarkEnd w:id="575"/>
      <w:bookmarkEnd w:id="576"/>
    </w:p>
    <w:tbl>
      <w:tblPr>
        <w:tblStyle w:val="23"/>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92"/>
        <w:gridCol w:w="932"/>
        <w:gridCol w:w="673"/>
        <w:gridCol w:w="767"/>
        <w:gridCol w:w="767"/>
        <w:gridCol w:w="1040"/>
        <w:gridCol w:w="735"/>
        <w:gridCol w:w="94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10"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492"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设　备　名　称</w:t>
            </w:r>
          </w:p>
        </w:tc>
        <w:tc>
          <w:tcPr>
            <w:tcW w:w="932"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型号</w:t>
            </w:r>
          </w:p>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规格</w:t>
            </w:r>
          </w:p>
        </w:tc>
        <w:tc>
          <w:tcPr>
            <w:tcW w:w="673"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数</w:t>
            </w:r>
          </w:p>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量</w:t>
            </w:r>
          </w:p>
        </w:tc>
        <w:tc>
          <w:tcPr>
            <w:tcW w:w="767"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国别</w:t>
            </w:r>
          </w:p>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产地</w:t>
            </w:r>
          </w:p>
        </w:tc>
        <w:tc>
          <w:tcPr>
            <w:tcW w:w="767"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制造</w:t>
            </w:r>
          </w:p>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年份</w:t>
            </w:r>
          </w:p>
        </w:tc>
        <w:tc>
          <w:tcPr>
            <w:tcW w:w="1040" w:type="dxa"/>
            <w:vAlign w:val="center"/>
          </w:tcPr>
          <w:p>
            <w:pPr>
              <w:ind w:left="-113" w:right="-113"/>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定额功率</w:t>
            </w:r>
          </w:p>
          <w:p>
            <w:pPr>
              <w:ind w:left="-113" w:right="-113"/>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（KW）</w:t>
            </w:r>
          </w:p>
        </w:tc>
        <w:tc>
          <w:tcPr>
            <w:tcW w:w="735"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生产</w:t>
            </w:r>
          </w:p>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能力</w:t>
            </w:r>
          </w:p>
        </w:tc>
        <w:tc>
          <w:tcPr>
            <w:tcW w:w="945"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用于施工部位</w:t>
            </w:r>
          </w:p>
        </w:tc>
        <w:tc>
          <w:tcPr>
            <w:tcW w:w="705"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10" w:type="dxa"/>
            <w:vAlign w:val="center"/>
          </w:tcPr>
          <w:p>
            <w:pPr>
              <w:spacing w:line="360" w:lineRule="auto"/>
              <w:rPr>
                <w:rFonts w:asciiTheme="minorEastAsia" w:hAnsiTheme="minorEastAsia" w:eastAsiaTheme="minorEastAsia" w:cstheme="minorEastAsia"/>
                <w:sz w:val="24"/>
              </w:rPr>
            </w:pPr>
          </w:p>
        </w:tc>
        <w:tc>
          <w:tcPr>
            <w:tcW w:w="1492" w:type="dxa"/>
            <w:vAlign w:val="center"/>
          </w:tcPr>
          <w:p>
            <w:pPr>
              <w:spacing w:line="360" w:lineRule="auto"/>
              <w:rPr>
                <w:rFonts w:asciiTheme="minorEastAsia" w:hAnsiTheme="minorEastAsia" w:eastAsiaTheme="minorEastAsia" w:cstheme="minorEastAsia"/>
                <w:sz w:val="24"/>
              </w:rPr>
            </w:pPr>
          </w:p>
        </w:tc>
        <w:tc>
          <w:tcPr>
            <w:tcW w:w="932" w:type="dxa"/>
            <w:vAlign w:val="center"/>
          </w:tcPr>
          <w:p>
            <w:pPr>
              <w:spacing w:line="360" w:lineRule="auto"/>
              <w:rPr>
                <w:rFonts w:asciiTheme="minorEastAsia" w:hAnsiTheme="minorEastAsia" w:eastAsiaTheme="minorEastAsia" w:cstheme="minorEastAsia"/>
                <w:sz w:val="24"/>
              </w:rPr>
            </w:pPr>
          </w:p>
        </w:tc>
        <w:tc>
          <w:tcPr>
            <w:tcW w:w="673"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1040" w:type="dxa"/>
            <w:vAlign w:val="center"/>
          </w:tcPr>
          <w:p>
            <w:pPr>
              <w:spacing w:line="360" w:lineRule="auto"/>
              <w:rPr>
                <w:rFonts w:asciiTheme="minorEastAsia" w:hAnsiTheme="minorEastAsia" w:eastAsiaTheme="minorEastAsia" w:cstheme="minorEastAsia"/>
                <w:sz w:val="24"/>
              </w:rPr>
            </w:pPr>
          </w:p>
        </w:tc>
        <w:tc>
          <w:tcPr>
            <w:tcW w:w="735" w:type="dxa"/>
            <w:vAlign w:val="center"/>
          </w:tcPr>
          <w:p>
            <w:pPr>
              <w:spacing w:line="360" w:lineRule="auto"/>
              <w:rPr>
                <w:rFonts w:asciiTheme="minorEastAsia" w:hAnsiTheme="minorEastAsia" w:eastAsiaTheme="minorEastAsia" w:cstheme="minorEastAsia"/>
                <w:sz w:val="24"/>
              </w:rPr>
            </w:pPr>
          </w:p>
        </w:tc>
        <w:tc>
          <w:tcPr>
            <w:tcW w:w="945" w:type="dxa"/>
            <w:vAlign w:val="center"/>
          </w:tcPr>
          <w:p>
            <w:pPr>
              <w:spacing w:line="360" w:lineRule="auto"/>
              <w:rPr>
                <w:rFonts w:asciiTheme="minorEastAsia" w:hAnsiTheme="minorEastAsia" w:eastAsiaTheme="minorEastAsia" w:cstheme="minorEastAsia"/>
                <w:sz w:val="24"/>
              </w:rPr>
            </w:pPr>
          </w:p>
        </w:tc>
        <w:tc>
          <w:tcPr>
            <w:tcW w:w="705" w:type="dxa"/>
            <w:vAlign w:val="center"/>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10" w:type="dxa"/>
            <w:vAlign w:val="center"/>
          </w:tcPr>
          <w:p>
            <w:pPr>
              <w:spacing w:line="360" w:lineRule="auto"/>
              <w:rPr>
                <w:rFonts w:asciiTheme="minorEastAsia" w:hAnsiTheme="minorEastAsia" w:eastAsiaTheme="minorEastAsia" w:cstheme="minorEastAsia"/>
                <w:sz w:val="24"/>
              </w:rPr>
            </w:pPr>
          </w:p>
        </w:tc>
        <w:tc>
          <w:tcPr>
            <w:tcW w:w="1492" w:type="dxa"/>
            <w:vAlign w:val="center"/>
          </w:tcPr>
          <w:p>
            <w:pPr>
              <w:spacing w:line="360" w:lineRule="auto"/>
              <w:rPr>
                <w:rFonts w:asciiTheme="minorEastAsia" w:hAnsiTheme="minorEastAsia" w:eastAsiaTheme="minorEastAsia" w:cstheme="minorEastAsia"/>
                <w:sz w:val="24"/>
              </w:rPr>
            </w:pPr>
          </w:p>
        </w:tc>
        <w:tc>
          <w:tcPr>
            <w:tcW w:w="932" w:type="dxa"/>
            <w:vAlign w:val="center"/>
          </w:tcPr>
          <w:p>
            <w:pPr>
              <w:spacing w:line="360" w:lineRule="auto"/>
              <w:rPr>
                <w:rFonts w:asciiTheme="minorEastAsia" w:hAnsiTheme="minorEastAsia" w:eastAsiaTheme="minorEastAsia" w:cstheme="minorEastAsia"/>
                <w:sz w:val="24"/>
              </w:rPr>
            </w:pPr>
          </w:p>
        </w:tc>
        <w:tc>
          <w:tcPr>
            <w:tcW w:w="673"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1040" w:type="dxa"/>
            <w:vAlign w:val="center"/>
          </w:tcPr>
          <w:p>
            <w:pPr>
              <w:spacing w:line="360" w:lineRule="auto"/>
              <w:rPr>
                <w:rFonts w:asciiTheme="minorEastAsia" w:hAnsiTheme="minorEastAsia" w:eastAsiaTheme="minorEastAsia" w:cstheme="minorEastAsia"/>
                <w:sz w:val="24"/>
              </w:rPr>
            </w:pPr>
          </w:p>
        </w:tc>
        <w:tc>
          <w:tcPr>
            <w:tcW w:w="735" w:type="dxa"/>
            <w:vAlign w:val="center"/>
          </w:tcPr>
          <w:p>
            <w:pPr>
              <w:spacing w:line="360" w:lineRule="auto"/>
              <w:rPr>
                <w:rFonts w:asciiTheme="minorEastAsia" w:hAnsiTheme="minorEastAsia" w:eastAsiaTheme="minorEastAsia" w:cstheme="minorEastAsia"/>
                <w:sz w:val="24"/>
              </w:rPr>
            </w:pPr>
          </w:p>
        </w:tc>
        <w:tc>
          <w:tcPr>
            <w:tcW w:w="945" w:type="dxa"/>
            <w:vAlign w:val="center"/>
          </w:tcPr>
          <w:p>
            <w:pPr>
              <w:spacing w:line="360" w:lineRule="auto"/>
              <w:rPr>
                <w:rFonts w:asciiTheme="minorEastAsia" w:hAnsiTheme="minorEastAsia" w:eastAsiaTheme="minorEastAsia" w:cstheme="minorEastAsia"/>
                <w:sz w:val="24"/>
              </w:rPr>
            </w:pPr>
          </w:p>
        </w:tc>
        <w:tc>
          <w:tcPr>
            <w:tcW w:w="705" w:type="dxa"/>
            <w:vAlign w:val="center"/>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10" w:type="dxa"/>
            <w:vAlign w:val="center"/>
          </w:tcPr>
          <w:p>
            <w:pPr>
              <w:spacing w:line="360" w:lineRule="auto"/>
              <w:rPr>
                <w:rFonts w:asciiTheme="minorEastAsia" w:hAnsiTheme="minorEastAsia" w:eastAsiaTheme="minorEastAsia" w:cstheme="minorEastAsia"/>
                <w:sz w:val="24"/>
              </w:rPr>
            </w:pPr>
          </w:p>
        </w:tc>
        <w:tc>
          <w:tcPr>
            <w:tcW w:w="1492" w:type="dxa"/>
            <w:vAlign w:val="center"/>
          </w:tcPr>
          <w:p>
            <w:pPr>
              <w:spacing w:line="360" w:lineRule="auto"/>
              <w:rPr>
                <w:rFonts w:asciiTheme="minorEastAsia" w:hAnsiTheme="minorEastAsia" w:eastAsiaTheme="minorEastAsia" w:cstheme="minorEastAsia"/>
                <w:sz w:val="24"/>
              </w:rPr>
            </w:pPr>
          </w:p>
        </w:tc>
        <w:tc>
          <w:tcPr>
            <w:tcW w:w="932" w:type="dxa"/>
            <w:vAlign w:val="center"/>
          </w:tcPr>
          <w:p>
            <w:pPr>
              <w:spacing w:line="360" w:lineRule="auto"/>
              <w:rPr>
                <w:rFonts w:asciiTheme="minorEastAsia" w:hAnsiTheme="minorEastAsia" w:eastAsiaTheme="minorEastAsia" w:cstheme="minorEastAsia"/>
                <w:sz w:val="24"/>
              </w:rPr>
            </w:pPr>
          </w:p>
        </w:tc>
        <w:tc>
          <w:tcPr>
            <w:tcW w:w="673"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1040" w:type="dxa"/>
            <w:vAlign w:val="center"/>
          </w:tcPr>
          <w:p>
            <w:pPr>
              <w:spacing w:line="360" w:lineRule="auto"/>
              <w:rPr>
                <w:rFonts w:asciiTheme="minorEastAsia" w:hAnsiTheme="minorEastAsia" w:eastAsiaTheme="minorEastAsia" w:cstheme="minorEastAsia"/>
                <w:sz w:val="24"/>
              </w:rPr>
            </w:pPr>
          </w:p>
        </w:tc>
        <w:tc>
          <w:tcPr>
            <w:tcW w:w="735" w:type="dxa"/>
            <w:vAlign w:val="center"/>
          </w:tcPr>
          <w:p>
            <w:pPr>
              <w:spacing w:line="360" w:lineRule="auto"/>
              <w:rPr>
                <w:rFonts w:asciiTheme="minorEastAsia" w:hAnsiTheme="minorEastAsia" w:eastAsiaTheme="minorEastAsia" w:cstheme="minorEastAsia"/>
                <w:sz w:val="24"/>
              </w:rPr>
            </w:pPr>
          </w:p>
        </w:tc>
        <w:tc>
          <w:tcPr>
            <w:tcW w:w="945" w:type="dxa"/>
            <w:vAlign w:val="center"/>
          </w:tcPr>
          <w:p>
            <w:pPr>
              <w:spacing w:line="360" w:lineRule="auto"/>
              <w:rPr>
                <w:rFonts w:asciiTheme="minorEastAsia" w:hAnsiTheme="minorEastAsia" w:eastAsiaTheme="minorEastAsia" w:cstheme="minorEastAsia"/>
                <w:sz w:val="24"/>
              </w:rPr>
            </w:pPr>
          </w:p>
        </w:tc>
        <w:tc>
          <w:tcPr>
            <w:tcW w:w="705" w:type="dxa"/>
            <w:vAlign w:val="center"/>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10" w:type="dxa"/>
            <w:vAlign w:val="center"/>
          </w:tcPr>
          <w:p>
            <w:pPr>
              <w:spacing w:line="360" w:lineRule="auto"/>
              <w:rPr>
                <w:rFonts w:asciiTheme="minorEastAsia" w:hAnsiTheme="minorEastAsia" w:eastAsiaTheme="minorEastAsia" w:cstheme="minorEastAsia"/>
                <w:sz w:val="24"/>
              </w:rPr>
            </w:pPr>
          </w:p>
        </w:tc>
        <w:tc>
          <w:tcPr>
            <w:tcW w:w="1492" w:type="dxa"/>
            <w:vAlign w:val="center"/>
          </w:tcPr>
          <w:p>
            <w:pPr>
              <w:spacing w:line="360" w:lineRule="auto"/>
              <w:rPr>
                <w:rFonts w:asciiTheme="minorEastAsia" w:hAnsiTheme="minorEastAsia" w:eastAsiaTheme="minorEastAsia" w:cstheme="minorEastAsia"/>
                <w:sz w:val="24"/>
              </w:rPr>
            </w:pPr>
          </w:p>
        </w:tc>
        <w:tc>
          <w:tcPr>
            <w:tcW w:w="932" w:type="dxa"/>
            <w:vAlign w:val="center"/>
          </w:tcPr>
          <w:p>
            <w:pPr>
              <w:spacing w:line="360" w:lineRule="auto"/>
              <w:rPr>
                <w:rFonts w:asciiTheme="minorEastAsia" w:hAnsiTheme="minorEastAsia" w:eastAsiaTheme="minorEastAsia" w:cstheme="minorEastAsia"/>
                <w:sz w:val="24"/>
              </w:rPr>
            </w:pPr>
          </w:p>
        </w:tc>
        <w:tc>
          <w:tcPr>
            <w:tcW w:w="673"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1040" w:type="dxa"/>
            <w:vAlign w:val="center"/>
          </w:tcPr>
          <w:p>
            <w:pPr>
              <w:spacing w:line="360" w:lineRule="auto"/>
              <w:rPr>
                <w:rFonts w:asciiTheme="minorEastAsia" w:hAnsiTheme="minorEastAsia" w:eastAsiaTheme="minorEastAsia" w:cstheme="minorEastAsia"/>
                <w:sz w:val="24"/>
              </w:rPr>
            </w:pPr>
          </w:p>
        </w:tc>
        <w:tc>
          <w:tcPr>
            <w:tcW w:w="735" w:type="dxa"/>
            <w:vAlign w:val="center"/>
          </w:tcPr>
          <w:p>
            <w:pPr>
              <w:spacing w:line="360" w:lineRule="auto"/>
              <w:rPr>
                <w:rFonts w:asciiTheme="minorEastAsia" w:hAnsiTheme="minorEastAsia" w:eastAsiaTheme="minorEastAsia" w:cstheme="minorEastAsia"/>
                <w:sz w:val="24"/>
              </w:rPr>
            </w:pPr>
          </w:p>
        </w:tc>
        <w:tc>
          <w:tcPr>
            <w:tcW w:w="945" w:type="dxa"/>
            <w:vAlign w:val="center"/>
          </w:tcPr>
          <w:p>
            <w:pPr>
              <w:spacing w:line="360" w:lineRule="auto"/>
              <w:rPr>
                <w:rFonts w:asciiTheme="minorEastAsia" w:hAnsiTheme="minorEastAsia" w:eastAsiaTheme="minorEastAsia" w:cstheme="minorEastAsia"/>
                <w:sz w:val="24"/>
              </w:rPr>
            </w:pPr>
          </w:p>
        </w:tc>
        <w:tc>
          <w:tcPr>
            <w:tcW w:w="705" w:type="dxa"/>
            <w:vAlign w:val="center"/>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10" w:type="dxa"/>
            <w:vAlign w:val="center"/>
          </w:tcPr>
          <w:p>
            <w:pPr>
              <w:spacing w:line="360" w:lineRule="auto"/>
              <w:rPr>
                <w:rFonts w:asciiTheme="minorEastAsia" w:hAnsiTheme="minorEastAsia" w:eastAsiaTheme="minorEastAsia" w:cstheme="minorEastAsia"/>
                <w:sz w:val="24"/>
              </w:rPr>
            </w:pPr>
          </w:p>
        </w:tc>
        <w:tc>
          <w:tcPr>
            <w:tcW w:w="1492" w:type="dxa"/>
            <w:vAlign w:val="center"/>
          </w:tcPr>
          <w:p>
            <w:pPr>
              <w:spacing w:line="360" w:lineRule="auto"/>
              <w:rPr>
                <w:rFonts w:asciiTheme="minorEastAsia" w:hAnsiTheme="minorEastAsia" w:eastAsiaTheme="minorEastAsia" w:cstheme="minorEastAsia"/>
                <w:sz w:val="24"/>
              </w:rPr>
            </w:pPr>
          </w:p>
        </w:tc>
        <w:tc>
          <w:tcPr>
            <w:tcW w:w="932" w:type="dxa"/>
            <w:vAlign w:val="center"/>
          </w:tcPr>
          <w:p>
            <w:pPr>
              <w:spacing w:line="360" w:lineRule="auto"/>
              <w:rPr>
                <w:rFonts w:asciiTheme="minorEastAsia" w:hAnsiTheme="minorEastAsia" w:eastAsiaTheme="minorEastAsia" w:cstheme="minorEastAsia"/>
                <w:sz w:val="24"/>
              </w:rPr>
            </w:pPr>
          </w:p>
        </w:tc>
        <w:tc>
          <w:tcPr>
            <w:tcW w:w="673"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1040" w:type="dxa"/>
            <w:vAlign w:val="center"/>
          </w:tcPr>
          <w:p>
            <w:pPr>
              <w:spacing w:line="360" w:lineRule="auto"/>
              <w:rPr>
                <w:rFonts w:asciiTheme="minorEastAsia" w:hAnsiTheme="minorEastAsia" w:eastAsiaTheme="minorEastAsia" w:cstheme="minorEastAsia"/>
                <w:sz w:val="24"/>
              </w:rPr>
            </w:pPr>
          </w:p>
        </w:tc>
        <w:tc>
          <w:tcPr>
            <w:tcW w:w="735" w:type="dxa"/>
            <w:vAlign w:val="center"/>
          </w:tcPr>
          <w:p>
            <w:pPr>
              <w:spacing w:line="360" w:lineRule="auto"/>
              <w:rPr>
                <w:rFonts w:asciiTheme="minorEastAsia" w:hAnsiTheme="minorEastAsia" w:eastAsiaTheme="minorEastAsia" w:cstheme="minorEastAsia"/>
                <w:sz w:val="24"/>
              </w:rPr>
            </w:pPr>
          </w:p>
        </w:tc>
        <w:tc>
          <w:tcPr>
            <w:tcW w:w="945" w:type="dxa"/>
            <w:vAlign w:val="center"/>
          </w:tcPr>
          <w:p>
            <w:pPr>
              <w:spacing w:line="360" w:lineRule="auto"/>
              <w:rPr>
                <w:rFonts w:asciiTheme="minorEastAsia" w:hAnsiTheme="minorEastAsia" w:eastAsiaTheme="minorEastAsia" w:cstheme="minorEastAsia"/>
                <w:sz w:val="24"/>
              </w:rPr>
            </w:pPr>
          </w:p>
        </w:tc>
        <w:tc>
          <w:tcPr>
            <w:tcW w:w="705" w:type="dxa"/>
            <w:vAlign w:val="center"/>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10" w:type="dxa"/>
            <w:vAlign w:val="center"/>
          </w:tcPr>
          <w:p>
            <w:pPr>
              <w:spacing w:line="360" w:lineRule="auto"/>
              <w:rPr>
                <w:rFonts w:asciiTheme="minorEastAsia" w:hAnsiTheme="minorEastAsia" w:eastAsiaTheme="minorEastAsia" w:cstheme="minorEastAsia"/>
                <w:sz w:val="24"/>
              </w:rPr>
            </w:pPr>
          </w:p>
        </w:tc>
        <w:tc>
          <w:tcPr>
            <w:tcW w:w="1492" w:type="dxa"/>
            <w:vAlign w:val="center"/>
          </w:tcPr>
          <w:p>
            <w:pPr>
              <w:spacing w:line="360" w:lineRule="auto"/>
              <w:rPr>
                <w:rFonts w:asciiTheme="minorEastAsia" w:hAnsiTheme="minorEastAsia" w:eastAsiaTheme="minorEastAsia" w:cstheme="minorEastAsia"/>
                <w:sz w:val="24"/>
              </w:rPr>
            </w:pPr>
          </w:p>
        </w:tc>
        <w:tc>
          <w:tcPr>
            <w:tcW w:w="932" w:type="dxa"/>
            <w:vAlign w:val="center"/>
          </w:tcPr>
          <w:p>
            <w:pPr>
              <w:spacing w:line="360" w:lineRule="auto"/>
              <w:rPr>
                <w:rFonts w:asciiTheme="minorEastAsia" w:hAnsiTheme="minorEastAsia" w:eastAsiaTheme="minorEastAsia" w:cstheme="minorEastAsia"/>
                <w:sz w:val="24"/>
              </w:rPr>
            </w:pPr>
          </w:p>
        </w:tc>
        <w:tc>
          <w:tcPr>
            <w:tcW w:w="673"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1040" w:type="dxa"/>
            <w:vAlign w:val="center"/>
          </w:tcPr>
          <w:p>
            <w:pPr>
              <w:spacing w:line="360" w:lineRule="auto"/>
              <w:rPr>
                <w:rFonts w:asciiTheme="minorEastAsia" w:hAnsiTheme="minorEastAsia" w:eastAsiaTheme="minorEastAsia" w:cstheme="minorEastAsia"/>
                <w:sz w:val="24"/>
              </w:rPr>
            </w:pPr>
          </w:p>
        </w:tc>
        <w:tc>
          <w:tcPr>
            <w:tcW w:w="735" w:type="dxa"/>
            <w:vAlign w:val="center"/>
          </w:tcPr>
          <w:p>
            <w:pPr>
              <w:spacing w:line="360" w:lineRule="auto"/>
              <w:rPr>
                <w:rFonts w:asciiTheme="minorEastAsia" w:hAnsiTheme="minorEastAsia" w:eastAsiaTheme="minorEastAsia" w:cstheme="minorEastAsia"/>
                <w:sz w:val="24"/>
              </w:rPr>
            </w:pPr>
          </w:p>
        </w:tc>
        <w:tc>
          <w:tcPr>
            <w:tcW w:w="945" w:type="dxa"/>
            <w:vAlign w:val="center"/>
          </w:tcPr>
          <w:p>
            <w:pPr>
              <w:spacing w:line="360" w:lineRule="auto"/>
              <w:rPr>
                <w:rFonts w:asciiTheme="minorEastAsia" w:hAnsiTheme="minorEastAsia" w:eastAsiaTheme="minorEastAsia" w:cstheme="minorEastAsia"/>
                <w:sz w:val="24"/>
              </w:rPr>
            </w:pPr>
          </w:p>
        </w:tc>
        <w:tc>
          <w:tcPr>
            <w:tcW w:w="705" w:type="dxa"/>
            <w:vAlign w:val="center"/>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10" w:type="dxa"/>
            <w:vAlign w:val="center"/>
          </w:tcPr>
          <w:p>
            <w:pPr>
              <w:spacing w:line="360" w:lineRule="auto"/>
              <w:rPr>
                <w:rFonts w:asciiTheme="minorEastAsia" w:hAnsiTheme="minorEastAsia" w:eastAsiaTheme="minorEastAsia" w:cstheme="minorEastAsia"/>
                <w:sz w:val="24"/>
              </w:rPr>
            </w:pPr>
          </w:p>
        </w:tc>
        <w:tc>
          <w:tcPr>
            <w:tcW w:w="1492" w:type="dxa"/>
            <w:vAlign w:val="center"/>
          </w:tcPr>
          <w:p>
            <w:pPr>
              <w:spacing w:line="360" w:lineRule="auto"/>
              <w:rPr>
                <w:rFonts w:asciiTheme="minorEastAsia" w:hAnsiTheme="minorEastAsia" w:eastAsiaTheme="minorEastAsia" w:cstheme="minorEastAsia"/>
                <w:sz w:val="24"/>
              </w:rPr>
            </w:pPr>
          </w:p>
        </w:tc>
        <w:tc>
          <w:tcPr>
            <w:tcW w:w="932" w:type="dxa"/>
            <w:vAlign w:val="center"/>
          </w:tcPr>
          <w:p>
            <w:pPr>
              <w:spacing w:line="360" w:lineRule="auto"/>
              <w:rPr>
                <w:rFonts w:asciiTheme="minorEastAsia" w:hAnsiTheme="minorEastAsia" w:eastAsiaTheme="minorEastAsia" w:cstheme="minorEastAsia"/>
                <w:sz w:val="24"/>
              </w:rPr>
            </w:pPr>
          </w:p>
        </w:tc>
        <w:tc>
          <w:tcPr>
            <w:tcW w:w="673"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1040" w:type="dxa"/>
            <w:vAlign w:val="center"/>
          </w:tcPr>
          <w:p>
            <w:pPr>
              <w:spacing w:line="360" w:lineRule="auto"/>
              <w:rPr>
                <w:rFonts w:asciiTheme="minorEastAsia" w:hAnsiTheme="minorEastAsia" w:eastAsiaTheme="minorEastAsia" w:cstheme="minorEastAsia"/>
                <w:sz w:val="24"/>
              </w:rPr>
            </w:pPr>
          </w:p>
        </w:tc>
        <w:tc>
          <w:tcPr>
            <w:tcW w:w="735" w:type="dxa"/>
            <w:vAlign w:val="center"/>
          </w:tcPr>
          <w:p>
            <w:pPr>
              <w:spacing w:line="360" w:lineRule="auto"/>
              <w:rPr>
                <w:rFonts w:asciiTheme="minorEastAsia" w:hAnsiTheme="minorEastAsia" w:eastAsiaTheme="minorEastAsia" w:cstheme="minorEastAsia"/>
                <w:sz w:val="24"/>
              </w:rPr>
            </w:pPr>
          </w:p>
        </w:tc>
        <w:tc>
          <w:tcPr>
            <w:tcW w:w="945" w:type="dxa"/>
            <w:vAlign w:val="center"/>
          </w:tcPr>
          <w:p>
            <w:pPr>
              <w:spacing w:line="360" w:lineRule="auto"/>
              <w:rPr>
                <w:rFonts w:asciiTheme="minorEastAsia" w:hAnsiTheme="minorEastAsia" w:eastAsiaTheme="minorEastAsia" w:cstheme="minorEastAsia"/>
                <w:sz w:val="24"/>
              </w:rPr>
            </w:pPr>
          </w:p>
        </w:tc>
        <w:tc>
          <w:tcPr>
            <w:tcW w:w="705" w:type="dxa"/>
            <w:vAlign w:val="center"/>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10" w:type="dxa"/>
            <w:vAlign w:val="center"/>
          </w:tcPr>
          <w:p>
            <w:pPr>
              <w:spacing w:line="360" w:lineRule="auto"/>
              <w:rPr>
                <w:rFonts w:asciiTheme="minorEastAsia" w:hAnsiTheme="minorEastAsia" w:eastAsiaTheme="minorEastAsia" w:cstheme="minorEastAsia"/>
                <w:sz w:val="24"/>
              </w:rPr>
            </w:pPr>
          </w:p>
        </w:tc>
        <w:tc>
          <w:tcPr>
            <w:tcW w:w="1492" w:type="dxa"/>
            <w:vAlign w:val="center"/>
          </w:tcPr>
          <w:p>
            <w:pPr>
              <w:spacing w:line="360" w:lineRule="auto"/>
              <w:rPr>
                <w:rFonts w:asciiTheme="minorEastAsia" w:hAnsiTheme="minorEastAsia" w:eastAsiaTheme="minorEastAsia" w:cstheme="minorEastAsia"/>
                <w:sz w:val="24"/>
              </w:rPr>
            </w:pPr>
          </w:p>
        </w:tc>
        <w:tc>
          <w:tcPr>
            <w:tcW w:w="932" w:type="dxa"/>
            <w:vAlign w:val="center"/>
          </w:tcPr>
          <w:p>
            <w:pPr>
              <w:spacing w:line="360" w:lineRule="auto"/>
              <w:rPr>
                <w:rFonts w:asciiTheme="minorEastAsia" w:hAnsiTheme="minorEastAsia" w:eastAsiaTheme="minorEastAsia" w:cstheme="minorEastAsia"/>
                <w:sz w:val="24"/>
              </w:rPr>
            </w:pPr>
          </w:p>
        </w:tc>
        <w:tc>
          <w:tcPr>
            <w:tcW w:w="673"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1040" w:type="dxa"/>
            <w:vAlign w:val="center"/>
          </w:tcPr>
          <w:p>
            <w:pPr>
              <w:spacing w:line="360" w:lineRule="auto"/>
              <w:rPr>
                <w:rFonts w:asciiTheme="minorEastAsia" w:hAnsiTheme="minorEastAsia" w:eastAsiaTheme="minorEastAsia" w:cstheme="minorEastAsia"/>
                <w:sz w:val="24"/>
              </w:rPr>
            </w:pPr>
          </w:p>
        </w:tc>
        <w:tc>
          <w:tcPr>
            <w:tcW w:w="735" w:type="dxa"/>
            <w:vAlign w:val="center"/>
          </w:tcPr>
          <w:p>
            <w:pPr>
              <w:spacing w:line="360" w:lineRule="auto"/>
              <w:rPr>
                <w:rFonts w:asciiTheme="minorEastAsia" w:hAnsiTheme="minorEastAsia" w:eastAsiaTheme="minorEastAsia" w:cstheme="minorEastAsia"/>
                <w:sz w:val="24"/>
              </w:rPr>
            </w:pPr>
          </w:p>
        </w:tc>
        <w:tc>
          <w:tcPr>
            <w:tcW w:w="945" w:type="dxa"/>
            <w:vAlign w:val="center"/>
          </w:tcPr>
          <w:p>
            <w:pPr>
              <w:spacing w:line="360" w:lineRule="auto"/>
              <w:rPr>
                <w:rFonts w:asciiTheme="minorEastAsia" w:hAnsiTheme="minorEastAsia" w:eastAsiaTheme="minorEastAsia" w:cstheme="minorEastAsia"/>
                <w:sz w:val="24"/>
              </w:rPr>
            </w:pPr>
          </w:p>
        </w:tc>
        <w:tc>
          <w:tcPr>
            <w:tcW w:w="705" w:type="dxa"/>
            <w:vAlign w:val="center"/>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10" w:type="dxa"/>
            <w:vAlign w:val="center"/>
          </w:tcPr>
          <w:p>
            <w:pPr>
              <w:spacing w:line="360" w:lineRule="auto"/>
              <w:rPr>
                <w:rFonts w:asciiTheme="minorEastAsia" w:hAnsiTheme="minorEastAsia" w:eastAsiaTheme="minorEastAsia" w:cstheme="minorEastAsia"/>
                <w:sz w:val="24"/>
              </w:rPr>
            </w:pPr>
          </w:p>
        </w:tc>
        <w:tc>
          <w:tcPr>
            <w:tcW w:w="1492" w:type="dxa"/>
            <w:vAlign w:val="center"/>
          </w:tcPr>
          <w:p>
            <w:pPr>
              <w:spacing w:line="360" w:lineRule="auto"/>
              <w:rPr>
                <w:rFonts w:asciiTheme="minorEastAsia" w:hAnsiTheme="minorEastAsia" w:eastAsiaTheme="minorEastAsia" w:cstheme="minorEastAsia"/>
                <w:sz w:val="24"/>
              </w:rPr>
            </w:pPr>
          </w:p>
        </w:tc>
        <w:tc>
          <w:tcPr>
            <w:tcW w:w="932" w:type="dxa"/>
            <w:vAlign w:val="center"/>
          </w:tcPr>
          <w:p>
            <w:pPr>
              <w:spacing w:line="360" w:lineRule="auto"/>
              <w:rPr>
                <w:rFonts w:asciiTheme="minorEastAsia" w:hAnsiTheme="minorEastAsia" w:eastAsiaTheme="minorEastAsia" w:cstheme="minorEastAsia"/>
                <w:sz w:val="24"/>
              </w:rPr>
            </w:pPr>
          </w:p>
        </w:tc>
        <w:tc>
          <w:tcPr>
            <w:tcW w:w="673"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1040" w:type="dxa"/>
            <w:vAlign w:val="center"/>
          </w:tcPr>
          <w:p>
            <w:pPr>
              <w:spacing w:line="360" w:lineRule="auto"/>
              <w:rPr>
                <w:rFonts w:asciiTheme="minorEastAsia" w:hAnsiTheme="minorEastAsia" w:eastAsiaTheme="minorEastAsia" w:cstheme="minorEastAsia"/>
                <w:sz w:val="24"/>
              </w:rPr>
            </w:pPr>
          </w:p>
        </w:tc>
        <w:tc>
          <w:tcPr>
            <w:tcW w:w="735" w:type="dxa"/>
            <w:vAlign w:val="center"/>
          </w:tcPr>
          <w:p>
            <w:pPr>
              <w:spacing w:line="360" w:lineRule="auto"/>
              <w:rPr>
                <w:rFonts w:asciiTheme="minorEastAsia" w:hAnsiTheme="minorEastAsia" w:eastAsiaTheme="minorEastAsia" w:cstheme="minorEastAsia"/>
                <w:sz w:val="24"/>
              </w:rPr>
            </w:pPr>
          </w:p>
        </w:tc>
        <w:tc>
          <w:tcPr>
            <w:tcW w:w="945" w:type="dxa"/>
            <w:vAlign w:val="center"/>
          </w:tcPr>
          <w:p>
            <w:pPr>
              <w:spacing w:line="360" w:lineRule="auto"/>
              <w:rPr>
                <w:rFonts w:asciiTheme="minorEastAsia" w:hAnsiTheme="minorEastAsia" w:eastAsiaTheme="minorEastAsia" w:cstheme="minorEastAsia"/>
                <w:sz w:val="24"/>
              </w:rPr>
            </w:pPr>
          </w:p>
        </w:tc>
        <w:tc>
          <w:tcPr>
            <w:tcW w:w="705" w:type="dxa"/>
            <w:vAlign w:val="center"/>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10" w:type="dxa"/>
            <w:vAlign w:val="center"/>
          </w:tcPr>
          <w:p>
            <w:pPr>
              <w:spacing w:line="360" w:lineRule="auto"/>
              <w:rPr>
                <w:rFonts w:asciiTheme="minorEastAsia" w:hAnsiTheme="minorEastAsia" w:eastAsiaTheme="minorEastAsia" w:cstheme="minorEastAsia"/>
                <w:sz w:val="24"/>
              </w:rPr>
            </w:pPr>
          </w:p>
        </w:tc>
        <w:tc>
          <w:tcPr>
            <w:tcW w:w="1492" w:type="dxa"/>
            <w:vAlign w:val="center"/>
          </w:tcPr>
          <w:p>
            <w:pPr>
              <w:spacing w:line="360" w:lineRule="auto"/>
              <w:rPr>
                <w:rFonts w:asciiTheme="minorEastAsia" w:hAnsiTheme="minorEastAsia" w:eastAsiaTheme="minorEastAsia" w:cstheme="minorEastAsia"/>
                <w:sz w:val="24"/>
              </w:rPr>
            </w:pPr>
          </w:p>
        </w:tc>
        <w:tc>
          <w:tcPr>
            <w:tcW w:w="932" w:type="dxa"/>
            <w:vAlign w:val="center"/>
          </w:tcPr>
          <w:p>
            <w:pPr>
              <w:spacing w:line="360" w:lineRule="auto"/>
              <w:rPr>
                <w:rFonts w:asciiTheme="minorEastAsia" w:hAnsiTheme="minorEastAsia" w:eastAsiaTheme="minorEastAsia" w:cstheme="minorEastAsia"/>
                <w:sz w:val="24"/>
              </w:rPr>
            </w:pPr>
          </w:p>
        </w:tc>
        <w:tc>
          <w:tcPr>
            <w:tcW w:w="673"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1040" w:type="dxa"/>
            <w:vAlign w:val="center"/>
          </w:tcPr>
          <w:p>
            <w:pPr>
              <w:spacing w:line="360" w:lineRule="auto"/>
              <w:rPr>
                <w:rFonts w:asciiTheme="minorEastAsia" w:hAnsiTheme="minorEastAsia" w:eastAsiaTheme="minorEastAsia" w:cstheme="minorEastAsia"/>
                <w:sz w:val="24"/>
              </w:rPr>
            </w:pPr>
          </w:p>
        </w:tc>
        <w:tc>
          <w:tcPr>
            <w:tcW w:w="735" w:type="dxa"/>
            <w:vAlign w:val="center"/>
          </w:tcPr>
          <w:p>
            <w:pPr>
              <w:spacing w:line="360" w:lineRule="auto"/>
              <w:rPr>
                <w:rFonts w:asciiTheme="minorEastAsia" w:hAnsiTheme="minorEastAsia" w:eastAsiaTheme="minorEastAsia" w:cstheme="minorEastAsia"/>
                <w:sz w:val="24"/>
              </w:rPr>
            </w:pPr>
          </w:p>
        </w:tc>
        <w:tc>
          <w:tcPr>
            <w:tcW w:w="945" w:type="dxa"/>
            <w:vAlign w:val="center"/>
          </w:tcPr>
          <w:p>
            <w:pPr>
              <w:spacing w:line="360" w:lineRule="auto"/>
              <w:rPr>
                <w:rFonts w:asciiTheme="minorEastAsia" w:hAnsiTheme="minorEastAsia" w:eastAsiaTheme="minorEastAsia" w:cstheme="minorEastAsia"/>
                <w:sz w:val="24"/>
              </w:rPr>
            </w:pPr>
          </w:p>
        </w:tc>
        <w:tc>
          <w:tcPr>
            <w:tcW w:w="705" w:type="dxa"/>
            <w:vAlign w:val="center"/>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0" w:type="dxa"/>
            <w:vAlign w:val="center"/>
          </w:tcPr>
          <w:p>
            <w:pPr>
              <w:spacing w:line="360" w:lineRule="auto"/>
              <w:rPr>
                <w:rFonts w:asciiTheme="minorEastAsia" w:hAnsiTheme="minorEastAsia" w:eastAsiaTheme="minorEastAsia" w:cstheme="minorEastAsia"/>
                <w:sz w:val="24"/>
              </w:rPr>
            </w:pPr>
          </w:p>
        </w:tc>
        <w:tc>
          <w:tcPr>
            <w:tcW w:w="1492" w:type="dxa"/>
            <w:vAlign w:val="center"/>
          </w:tcPr>
          <w:p>
            <w:pPr>
              <w:spacing w:line="360" w:lineRule="auto"/>
              <w:rPr>
                <w:rFonts w:asciiTheme="minorEastAsia" w:hAnsiTheme="minorEastAsia" w:eastAsiaTheme="minorEastAsia" w:cstheme="minorEastAsia"/>
                <w:sz w:val="24"/>
              </w:rPr>
            </w:pPr>
          </w:p>
        </w:tc>
        <w:tc>
          <w:tcPr>
            <w:tcW w:w="932" w:type="dxa"/>
            <w:vAlign w:val="center"/>
          </w:tcPr>
          <w:p>
            <w:pPr>
              <w:spacing w:line="360" w:lineRule="auto"/>
              <w:rPr>
                <w:rFonts w:asciiTheme="minorEastAsia" w:hAnsiTheme="minorEastAsia" w:eastAsiaTheme="minorEastAsia" w:cstheme="minorEastAsia"/>
                <w:sz w:val="24"/>
              </w:rPr>
            </w:pPr>
          </w:p>
        </w:tc>
        <w:tc>
          <w:tcPr>
            <w:tcW w:w="673"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1040" w:type="dxa"/>
            <w:vAlign w:val="center"/>
          </w:tcPr>
          <w:p>
            <w:pPr>
              <w:spacing w:line="360" w:lineRule="auto"/>
              <w:rPr>
                <w:rFonts w:asciiTheme="minorEastAsia" w:hAnsiTheme="minorEastAsia" w:eastAsiaTheme="minorEastAsia" w:cstheme="minorEastAsia"/>
                <w:sz w:val="24"/>
              </w:rPr>
            </w:pPr>
          </w:p>
        </w:tc>
        <w:tc>
          <w:tcPr>
            <w:tcW w:w="735" w:type="dxa"/>
            <w:vAlign w:val="center"/>
          </w:tcPr>
          <w:p>
            <w:pPr>
              <w:spacing w:line="360" w:lineRule="auto"/>
              <w:rPr>
                <w:rFonts w:asciiTheme="minorEastAsia" w:hAnsiTheme="minorEastAsia" w:eastAsiaTheme="minorEastAsia" w:cstheme="minorEastAsia"/>
                <w:sz w:val="24"/>
              </w:rPr>
            </w:pPr>
          </w:p>
        </w:tc>
        <w:tc>
          <w:tcPr>
            <w:tcW w:w="945" w:type="dxa"/>
            <w:vAlign w:val="center"/>
          </w:tcPr>
          <w:p>
            <w:pPr>
              <w:spacing w:line="360" w:lineRule="auto"/>
              <w:rPr>
                <w:rFonts w:asciiTheme="minorEastAsia" w:hAnsiTheme="minorEastAsia" w:eastAsiaTheme="minorEastAsia" w:cstheme="minorEastAsia"/>
                <w:sz w:val="24"/>
              </w:rPr>
            </w:pPr>
          </w:p>
        </w:tc>
        <w:tc>
          <w:tcPr>
            <w:tcW w:w="705" w:type="dxa"/>
            <w:vAlign w:val="center"/>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10" w:type="dxa"/>
            <w:vAlign w:val="center"/>
          </w:tcPr>
          <w:p>
            <w:pPr>
              <w:spacing w:line="360" w:lineRule="auto"/>
              <w:rPr>
                <w:rFonts w:asciiTheme="minorEastAsia" w:hAnsiTheme="minorEastAsia" w:eastAsiaTheme="minorEastAsia" w:cstheme="minorEastAsia"/>
                <w:sz w:val="24"/>
              </w:rPr>
            </w:pPr>
          </w:p>
        </w:tc>
        <w:tc>
          <w:tcPr>
            <w:tcW w:w="1492" w:type="dxa"/>
            <w:vAlign w:val="center"/>
          </w:tcPr>
          <w:p>
            <w:pPr>
              <w:spacing w:line="360" w:lineRule="auto"/>
              <w:rPr>
                <w:rFonts w:asciiTheme="minorEastAsia" w:hAnsiTheme="minorEastAsia" w:eastAsiaTheme="minorEastAsia" w:cstheme="minorEastAsia"/>
                <w:sz w:val="24"/>
              </w:rPr>
            </w:pPr>
          </w:p>
        </w:tc>
        <w:tc>
          <w:tcPr>
            <w:tcW w:w="932" w:type="dxa"/>
            <w:vAlign w:val="center"/>
          </w:tcPr>
          <w:p>
            <w:pPr>
              <w:spacing w:line="360" w:lineRule="auto"/>
              <w:rPr>
                <w:rFonts w:asciiTheme="minorEastAsia" w:hAnsiTheme="minorEastAsia" w:eastAsiaTheme="minorEastAsia" w:cstheme="minorEastAsia"/>
                <w:sz w:val="24"/>
              </w:rPr>
            </w:pPr>
          </w:p>
        </w:tc>
        <w:tc>
          <w:tcPr>
            <w:tcW w:w="673"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1040" w:type="dxa"/>
            <w:vAlign w:val="center"/>
          </w:tcPr>
          <w:p>
            <w:pPr>
              <w:spacing w:line="360" w:lineRule="auto"/>
              <w:rPr>
                <w:rFonts w:asciiTheme="minorEastAsia" w:hAnsiTheme="minorEastAsia" w:eastAsiaTheme="minorEastAsia" w:cstheme="minorEastAsia"/>
                <w:sz w:val="24"/>
              </w:rPr>
            </w:pPr>
          </w:p>
        </w:tc>
        <w:tc>
          <w:tcPr>
            <w:tcW w:w="735" w:type="dxa"/>
            <w:vAlign w:val="center"/>
          </w:tcPr>
          <w:p>
            <w:pPr>
              <w:spacing w:line="360" w:lineRule="auto"/>
              <w:rPr>
                <w:rFonts w:asciiTheme="minorEastAsia" w:hAnsiTheme="minorEastAsia" w:eastAsiaTheme="minorEastAsia" w:cstheme="minorEastAsia"/>
                <w:sz w:val="24"/>
              </w:rPr>
            </w:pPr>
          </w:p>
        </w:tc>
        <w:tc>
          <w:tcPr>
            <w:tcW w:w="945" w:type="dxa"/>
            <w:vAlign w:val="center"/>
          </w:tcPr>
          <w:p>
            <w:pPr>
              <w:spacing w:line="360" w:lineRule="auto"/>
              <w:rPr>
                <w:rFonts w:asciiTheme="minorEastAsia" w:hAnsiTheme="minorEastAsia" w:eastAsiaTheme="minorEastAsia" w:cstheme="minorEastAsia"/>
                <w:sz w:val="24"/>
              </w:rPr>
            </w:pPr>
          </w:p>
        </w:tc>
        <w:tc>
          <w:tcPr>
            <w:tcW w:w="705" w:type="dxa"/>
            <w:vAlign w:val="center"/>
          </w:tcPr>
          <w:p>
            <w:pPr>
              <w:spacing w:line="360" w:lineRule="auto"/>
              <w:rPr>
                <w:rFonts w:asciiTheme="minorEastAsia" w:hAnsiTheme="minorEastAsia" w:eastAsiaTheme="minorEastAsia" w:cstheme="minorEastAsia"/>
                <w:sz w:val="24"/>
              </w:rPr>
            </w:pPr>
          </w:p>
        </w:tc>
      </w:tr>
    </w:tbl>
    <w:p>
      <w:pPr>
        <w:autoSpaceDE w:val="0"/>
        <w:autoSpaceDN w:val="0"/>
        <w:adjustRightInd w:val="0"/>
        <w:ind w:firstLine="360"/>
        <w:jc w:val="left"/>
        <w:rPr>
          <w:rFonts w:asciiTheme="minorEastAsia" w:hAnsiTheme="minorEastAsia" w:eastAsiaTheme="minorEastAsia" w:cstheme="minorEastAsia"/>
          <w:kern w:val="0"/>
          <w:sz w:val="18"/>
          <w:szCs w:val="18"/>
        </w:rPr>
      </w:pPr>
    </w:p>
    <w:p>
      <w:pPr>
        <w:autoSpaceDE w:val="0"/>
        <w:autoSpaceDN w:val="0"/>
        <w:adjustRightInd w:val="0"/>
        <w:ind w:firstLine="360"/>
        <w:jc w:val="left"/>
        <w:rPr>
          <w:rFonts w:asciiTheme="minorEastAsia" w:hAnsiTheme="minorEastAsia" w:eastAsiaTheme="minorEastAsia" w:cstheme="minorEastAsia"/>
          <w:kern w:val="0"/>
          <w:sz w:val="18"/>
          <w:szCs w:val="18"/>
        </w:rPr>
      </w:pPr>
    </w:p>
    <w:p>
      <w:pPr>
        <w:spacing w:line="360" w:lineRule="auto"/>
        <w:ind w:firstLine="2891" w:firstLineChars="900"/>
        <w:jc w:val="left"/>
        <w:rPr>
          <w:rFonts w:asciiTheme="minorEastAsia" w:hAnsiTheme="minorEastAsia" w:eastAsiaTheme="minorEastAsia" w:cstheme="minorEastAsia"/>
          <w:b/>
          <w:bCs/>
          <w:sz w:val="32"/>
          <w:szCs w:val="32"/>
        </w:rPr>
      </w:pPr>
      <w:bookmarkStart w:id="577" w:name="_Toc201287658"/>
      <w:bookmarkStart w:id="578" w:name="_Toc357004109"/>
    </w:p>
    <w:p>
      <w:pPr>
        <w:spacing w:line="360" w:lineRule="auto"/>
        <w:jc w:val="left"/>
        <w:rPr>
          <w:rFonts w:asciiTheme="minorEastAsia" w:hAnsiTheme="minorEastAsia" w:eastAsiaTheme="minorEastAsia" w:cstheme="minorEastAsia"/>
          <w:b/>
          <w:bCs/>
          <w:sz w:val="32"/>
          <w:szCs w:val="32"/>
        </w:rPr>
      </w:pPr>
    </w:p>
    <w:p>
      <w:pPr>
        <w:spacing w:line="360" w:lineRule="auto"/>
        <w:jc w:val="center"/>
        <w:rPr>
          <w:rFonts w:asciiTheme="minorEastAsia" w:hAnsiTheme="minorEastAsia" w:eastAsiaTheme="minorEastAsia" w:cstheme="minorEastAsia"/>
          <w:b/>
          <w:bCs/>
          <w:sz w:val="32"/>
          <w:szCs w:val="32"/>
        </w:rPr>
      </w:pPr>
      <w:bookmarkStart w:id="579" w:name="_Toc17475_WPSOffice_Level3"/>
      <w:bookmarkStart w:id="580" w:name="_Toc26362_WPSOffice_Level3"/>
      <w:bookmarkStart w:id="581" w:name="_Toc28064_WPSOffice_Level3"/>
      <w:bookmarkStart w:id="582" w:name="_Toc31805_WPSOffice_Level3"/>
      <w:r>
        <w:rPr>
          <w:rFonts w:hint="eastAsia" w:asciiTheme="minorEastAsia" w:hAnsiTheme="minorEastAsia" w:eastAsiaTheme="minorEastAsia" w:cstheme="minorEastAsia"/>
          <w:b/>
          <w:bCs/>
          <w:sz w:val="32"/>
          <w:szCs w:val="32"/>
        </w:rPr>
        <w:t>（二</w:t>
      </w:r>
      <w:bookmarkEnd w:id="577"/>
      <w:bookmarkStart w:id="583" w:name="_Toc201287659"/>
      <w:r>
        <w:rPr>
          <w:rFonts w:hint="eastAsia" w:asciiTheme="minorEastAsia" w:hAnsiTheme="minorEastAsia" w:eastAsiaTheme="minorEastAsia" w:cstheme="minorEastAsia"/>
          <w:b/>
          <w:bCs/>
          <w:sz w:val="32"/>
          <w:szCs w:val="32"/>
        </w:rPr>
        <w:t>）劳动力计划表</w:t>
      </w:r>
      <w:bookmarkEnd w:id="578"/>
      <w:bookmarkEnd w:id="579"/>
      <w:bookmarkEnd w:id="580"/>
      <w:bookmarkEnd w:id="581"/>
      <w:bookmarkEnd w:id="582"/>
      <w:bookmarkEnd w:id="583"/>
    </w:p>
    <w:tbl>
      <w:tblPr>
        <w:tblStyle w:val="23"/>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150"/>
        <w:gridCol w:w="1266"/>
        <w:gridCol w:w="1267"/>
        <w:gridCol w:w="1150"/>
        <w:gridCol w:w="1037"/>
        <w:gridCol w:w="1037"/>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71" w:type="dxa"/>
            <w:vMerge w:val="restart"/>
            <w:vAlign w:val="center"/>
          </w:tcPr>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工种</w:t>
            </w:r>
          </w:p>
        </w:tc>
        <w:tc>
          <w:tcPr>
            <w:tcW w:w="7855" w:type="dxa"/>
            <w:gridSpan w:val="7"/>
            <w:vAlign w:val="center"/>
          </w:tcPr>
          <w:p>
            <w:pPr>
              <w:spacing w:line="360" w:lineRule="auto"/>
              <w:ind w:firstLine="422"/>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771" w:type="dxa"/>
            <w:vMerge w:val="continue"/>
          </w:tcPr>
          <w:p>
            <w:pPr>
              <w:spacing w:line="360" w:lineRule="auto"/>
              <w:ind w:firstLine="420"/>
              <w:jc w:val="center"/>
              <w:rPr>
                <w:rFonts w:asciiTheme="minorEastAsia" w:hAnsiTheme="minorEastAsia" w:eastAsiaTheme="minorEastAsia" w:cstheme="minorEastAsia"/>
                <w:sz w:val="24"/>
              </w:rPr>
            </w:pPr>
          </w:p>
        </w:tc>
        <w:tc>
          <w:tcPr>
            <w:tcW w:w="1150" w:type="dxa"/>
          </w:tcPr>
          <w:p>
            <w:pPr>
              <w:spacing w:line="360" w:lineRule="auto"/>
              <w:ind w:firstLine="420"/>
              <w:jc w:val="center"/>
              <w:rPr>
                <w:rFonts w:asciiTheme="minorEastAsia" w:hAnsiTheme="minorEastAsia" w:eastAsiaTheme="minorEastAsia" w:cstheme="minorEastAsia"/>
                <w:sz w:val="24"/>
              </w:rPr>
            </w:pPr>
          </w:p>
        </w:tc>
        <w:tc>
          <w:tcPr>
            <w:tcW w:w="1266" w:type="dxa"/>
          </w:tcPr>
          <w:p>
            <w:pPr>
              <w:spacing w:line="360" w:lineRule="auto"/>
              <w:ind w:firstLine="420"/>
              <w:jc w:val="center"/>
              <w:rPr>
                <w:rFonts w:asciiTheme="minorEastAsia" w:hAnsiTheme="minorEastAsia" w:eastAsiaTheme="minorEastAsia" w:cstheme="minorEastAsia"/>
                <w:sz w:val="24"/>
              </w:rPr>
            </w:pPr>
          </w:p>
        </w:tc>
        <w:tc>
          <w:tcPr>
            <w:tcW w:w="1267" w:type="dxa"/>
          </w:tcPr>
          <w:p>
            <w:pPr>
              <w:spacing w:line="360" w:lineRule="auto"/>
              <w:ind w:firstLine="420"/>
              <w:jc w:val="center"/>
              <w:rPr>
                <w:rFonts w:asciiTheme="minorEastAsia" w:hAnsiTheme="minorEastAsia" w:eastAsiaTheme="minorEastAsia" w:cstheme="minorEastAsia"/>
                <w:sz w:val="24"/>
              </w:rPr>
            </w:pPr>
          </w:p>
        </w:tc>
        <w:tc>
          <w:tcPr>
            <w:tcW w:w="1150" w:type="dxa"/>
          </w:tcPr>
          <w:p>
            <w:pPr>
              <w:spacing w:line="360" w:lineRule="auto"/>
              <w:ind w:firstLine="420"/>
              <w:jc w:val="center"/>
              <w:rPr>
                <w:rFonts w:asciiTheme="minorEastAsia" w:hAnsiTheme="minorEastAsia" w:eastAsiaTheme="minorEastAsia" w:cstheme="minorEastAsia"/>
                <w:sz w:val="24"/>
              </w:rPr>
            </w:pPr>
          </w:p>
        </w:tc>
        <w:tc>
          <w:tcPr>
            <w:tcW w:w="1037" w:type="dxa"/>
          </w:tcPr>
          <w:p>
            <w:pPr>
              <w:spacing w:line="360" w:lineRule="auto"/>
              <w:ind w:left="-113" w:right="-113" w:firstLine="420"/>
              <w:jc w:val="center"/>
              <w:rPr>
                <w:rFonts w:asciiTheme="minorEastAsia" w:hAnsiTheme="minorEastAsia" w:eastAsiaTheme="minorEastAsia" w:cstheme="minorEastAsia"/>
                <w:sz w:val="24"/>
              </w:rPr>
            </w:pPr>
          </w:p>
        </w:tc>
        <w:tc>
          <w:tcPr>
            <w:tcW w:w="1037" w:type="dxa"/>
          </w:tcPr>
          <w:p>
            <w:pPr>
              <w:spacing w:line="360" w:lineRule="auto"/>
              <w:ind w:firstLine="420"/>
              <w:jc w:val="center"/>
              <w:rPr>
                <w:rFonts w:asciiTheme="minorEastAsia" w:hAnsiTheme="minorEastAsia" w:eastAsiaTheme="minorEastAsia" w:cstheme="minorEastAsia"/>
                <w:sz w:val="24"/>
              </w:rPr>
            </w:pPr>
          </w:p>
        </w:tc>
        <w:tc>
          <w:tcPr>
            <w:tcW w:w="948" w:type="dxa"/>
          </w:tcPr>
          <w:p>
            <w:pPr>
              <w:spacing w:line="360" w:lineRule="auto"/>
              <w:ind w:firstLine="42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771"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266" w:type="dxa"/>
            <w:vAlign w:val="center"/>
          </w:tcPr>
          <w:p>
            <w:pPr>
              <w:spacing w:line="360" w:lineRule="auto"/>
              <w:ind w:firstLine="420"/>
              <w:rPr>
                <w:rFonts w:asciiTheme="minorEastAsia" w:hAnsiTheme="minorEastAsia" w:eastAsiaTheme="minorEastAsia" w:cstheme="minorEastAsia"/>
                <w:sz w:val="24"/>
              </w:rPr>
            </w:pPr>
          </w:p>
        </w:tc>
        <w:tc>
          <w:tcPr>
            <w:tcW w:w="1267"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948" w:type="dxa"/>
            <w:vAlign w:val="center"/>
          </w:tcPr>
          <w:p>
            <w:pPr>
              <w:spacing w:line="360" w:lineRule="auto"/>
              <w:ind w:firstLine="420"/>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71"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266" w:type="dxa"/>
            <w:vAlign w:val="center"/>
          </w:tcPr>
          <w:p>
            <w:pPr>
              <w:spacing w:line="360" w:lineRule="auto"/>
              <w:ind w:firstLine="420"/>
              <w:rPr>
                <w:rFonts w:asciiTheme="minorEastAsia" w:hAnsiTheme="minorEastAsia" w:eastAsiaTheme="minorEastAsia" w:cstheme="minorEastAsia"/>
                <w:sz w:val="24"/>
              </w:rPr>
            </w:pPr>
          </w:p>
        </w:tc>
        <w:tc>
          <w:tcPr>
            <w:tcW w:w="1267"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948" w:type="dxa"/>
            <w:vAlign w:val="center"/>
          </w:tcPr>
          <w:p>
            <w:pPr>
              <w:spacing w:line="360" w:lineRule="auto"/>
              <w:ind w:firstLine="420"/>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71"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266" w:type="dxa"/>
            <w:vAlign w:val="center"/>
          </w:tcPr>
          <w:p>
            <w:pPr>
              <w:spacing w:line="360" w:lineRule="auto"/>
              <w:ind w:firstLine="420"/>
              <w:rPr>
                <w:rFonts w:asciiTheme="minorEastAsia" w:hAnsiTheme="minorEastAsia" w:eastAsiaTheme="minorEastAsia" w:cstheme="minorEastAsia"/>
                <w:sz w:val="24"/>
              </w:rPr>
            </w:pPr>
          </w:p>
        </w:tc>
        <w:tc>
          <w:tcPr>
            <w:tcW w:w="1267"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948" w:type="dxa"/>
            <w:vAlign w:val="center"/>
          </w:tcPr>
          <w:p>
            <w:pPr>
              <w:spacing w:line="360" w:lineRule="auto"/>
              <w:ind w:firstLine="420"/>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771"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266" w:type="dxa"/>
            <w:vAlign w:val="center"/>
          </w:tcPr>
          <w:p>
            <w:pPr>
              <w:spacing w:line="360" w:lineRule="auto"/>
              <w:ind w:firstLine="420"/>
              <w:rPr>
                <w:rFonts w:asciiTheme="minorEastAsia" w:hAnsiTheme="minorEastAsia" w:eastAsiaTheme="minorEastAsia" w:cstheme="minorEastAsia"/>
                <w:sz w:val="24"/>
              </w:rPr>
            </w:pPr>
          </w:p>
        </w:tc>
        <w:tc>
          <w:tcPr>
            <w:tcW w:w="1267"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948" w:type="dxa"/>
            <w:vAlign w:val="center"/>
          </w:tcPr>
          <w:p>
            <w:pPr>
              <w:spacing w:line="360" w:lineRule="auto"/>
              <w:ind w:firstLine="420"/>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771"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266" w:type="dxa"/>
            <w:vAlign w:val="center"/>
          </w:tcPr>
          <w:p>
            <w:pPr>
              <w:spacing w:line="360" w:lineRule="auto"/>
              <w:ind w:firstLine="420"/>
              <w:rPr>
                <w:rFonts w:asciiTheme="minorEastAsia" w:hAnsiTheme="minorEastAsia" w:eastAsiaTheme="minorEastAsia" w:cstheme="minorEastAsia"/>
                <w:sz w:val="24"/>
              </w:rPr>
            </w:pPr>
          </w:p>
        </w:tc>
        <w:tc>
          <w:tcPr>
            <w:tcW w:w="1267"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948" w:type="dxa"/>
            <w:vAlign w:val="center"/>
          </w:tcPr>
          <w:p>
            <w:pPr>
              <w:spacing w:line="360" w:lineRule="auto"/>
              <w:ind w:firstLine="420"/>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71"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266" w:type="dxa"/>
            <w:vAlign w:val="center"/>
          </w:tcPr>
          <w:p>
            <w:pPr>
              <w:spacing w:line="360" w:lineRule="auto"/>
              <w:ind w:firstLine="420"/>
              <w:rPr>
                <w:rFonts w:asciiTheme="minorEastAsia" w:hAnsiTheme="minorEastAsia" w:eastAsiaTheme="minorEastAsia" w:cstheme="minorEastAsia"/>
                <w:sz w:val="24"/>
              </w:rPr>
            </w:pPr>
          </w:p>
        </w:tc>
        <w:tc>
          <w:tcPr>
            <w:tcW w:w="1267"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948" w:type="dxa"/>
            <w:vAlign w:val="center"/>
          </w:tcPr>
          <w:p>
            <w:pPr>
              <w:spacing w:line="360" w:lineRule="auto"/>
              <w:ind w:firstLine="420"/>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771"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266" w:type="dxa"/>
            <w:vAlign w:val="center"/>
          </w:tcPr>
          <w:p>
            <w:pPr>
              <w:spacing w:line="360" w:lineRule="auto"/>
              <w:ind w:firstLine="420"/>
              <w:rPr>
                <w:rFonts w:asciiTheme="minorEastAsia" w:hAnsiTheme="minorEastAsia" w:eastAsiaTheme="minorEastAsia" w:cstheme="minorEastAsia"/>
                <w:sz w:val="24"/>
              </w:rPr>
            </w:pPr>
          </w:p>
        </w:tc>
        <w:tc>
          <w:tcPr>
            <w:tcW w:w="1267"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948" w:type="dxa"/>
            <w:vAlign w:val="center"/>
          </w:tcPr>
          <w:p>
            <w:pPr>
              <w:spacing w:line="360" w:lineRule="auto"/>
              <w:ind w:firstLine="420"/>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771"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266" w:type="dxa"/>
            <w:vAlign w:val="center"/>
          </w:tcPr>
          <w:p>
            <w:pPr>
              <w:spacing w:line="360" w:lineRule="auto"/>
              <w:ind w:firstLine="420"/>
              <w:rPr>
                <w:rFonts w:asciiTheme="minorEastAsia" w:hAnsiTheme="minorEastAsia" w:eastAsiaTheme="minorEastAsia" w:cstheme="minorEastAsia"/>
                <w:sz w:val="24"/>
              </w:rPr>
            </w:pPr>
          </w:p>
        </w:tc>
        <w:tc>
          <w:tcPr>
            <w:tcW w:w="1267"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948" w:type="dxa"/>
            <w:vAlign w:val="center"/>
          </w:tcPr>
          <w:p>
            <w:pPr>
              <w:spacing w:line="360" w:lineRule="auto"/>
              <w:ind w:firstLine="420"/>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71"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266" w:type="dxa"/>
            <w:vAlign w:val="center"/>
          </w:tcPr>
          <w:p>
            <w:pPr>
              <w:spacing w:line="360" w:lineRule="auto"/>
              <w:ind w:firstLine="420"/>
              <w:rPr>
                <w:rFonts w:asciiTheme="minorEastAsia" w:hAnsiTheme="minorEastAsia" w:eastAsiaTheme="minorEastAsia" w:cstheme="minorEastAsia"/>
                <w:sz w:val="24"/>
              </w:rPr>
            </w:pPr>
          </w:p>
        </w:tc>
        <w:tc>
          <w:tcPr>
            <w:tcW w:w="1267"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948" w:type="dxa"/>
            <w:vAlign w:val="center"/>
          </w:tcPr>
          <w:p>
            <w:pPr>
              <w:spacing w:line="360" w:lineRule="auto"/>
              <w:ind w:firstLine="420"/>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771"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266" w:type="dxa"/>
            <w:vAlign w:val="center"/>
          </w:tcPr>
          <w:p>
            <w:pPr>
              <w:spacing w:line="360" w:lineRule="auto"/>
              <w:ind w:firstLine="420"/>
              <w:rPr>
                <w:rFonts w:asciiTheme="minorEastAsia" w:hAnsiTheme="minorEastAsia" w:eastAsiaTheme="minorEastAsia" w:cstheme="minorEastAsia"/>
                <w:sz w:val="24"/>
              </w:rPr>
            </w:pPr>
          </w:p>
        </w:tc>
        <w:tc>
          <w:tcPr>
            <w:tcW w:w="1267"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948" w:type="dxa"/>
            <w:vAlign w:val="center"/>
          </w:tcPr>
          <w:p>
            <w:pPr>
              <w:spacing w:line="360" w:lineRule="auto"/>
              <w:ind w:firstLine="420"/>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771"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266" w:type="dxa"/>
            <w:vAlign w:val="center"/>
          </w:tcPr>
          <w:p>
            <w:pPr>
              <w:spacing w:line="360" w:lineRule="auto"/>
              <w:ind w:firstLine="420"/>
              <w:rPr>
                <w:rFonts w:asciiTheme="minorEastAsia" w:hAnsiTheme="minorEastAsia" w:eastAsiaTheme="minorEastAsia" w:cstheme="minorEastAsia"/>
                <w:sz w:val="24"/>
              </w:rPr>
            </w:pPr>
          </w:p>
        </w:tc>
        <w:tc>
          <w:tcPr>
            <w:tcW w:w="1267"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948" w:type="dxa"/>
            <w:vAlign w:val="center"/>
          </w:tcPr>
          <w:p>
            <w:pPr>
              <w:spacing w:line="360" w:lineRule="auto"/>
              <w:ind w:firstLine="420"/>
              <w:rPr>
                <w:rFonts w:asciiTheme="minorEastAsia" w:hAnsiTheme="minorEastAsia" w:eastAsiaTheme="minorEastAsia" w:cstheme="minorEastAsia"/>
                <w:sz w:val="24"/>
              </w:rPr>
            </w:pPr>
          </w:p>
        </w:tc>
      </w:tr>
    </w:tbl>
    <w:p>
      <w:pPr>
        <w:autoSpaceDE w:val="0"/>
        <w:autoSpaceDN w:val="0"/>
        <w:adjustRightInd w:val="0"/>
        <w:ind w:firstLine="360"/>
        <w:jc w:val="left"/>
        <w:rPr>
          <w:rFonts w:asciiTheme="minorEastAsia" w:hAnsiTheme="minorEastAsia" w:eastAsiaTheme="minorEastAsia" w:cstheme="minorEastAsia"/>
          <w:kern w:val="0"/>
          <w:sz w:val="18"/>
          <w:szCs w:val="18"/>
        </w:rPr>
      </w:pPr>
    </w:p>
    <w:p>
      <w:pPr>
        <w:autoSpaceDE w:val="0"/>
        <w:autoSpaceDN w:val="0"/>
        <w:adjustRightInd w:val="0"/>
        <w:ind w:firstLine="360"/>
        <w:jc w:val="left"/>
        <w:rPr>
          <w:rFonts w:asciiTheme="minorEastAsia" w:hAnsiTheme="minorEastAsia" w:eastAsiaTheme="minorEastAsia" w:cstheme="minorEastAsia"/>
          <w:kern w:val="0"/>
          <w:sz w:val="18"/>
          <w:szCs w:val="18"/>
        </w:rPr>
      </w:pPr>
    </w:p>
    <w:p>
      <w:pPr>
        <w:autoSpaceDE w:val="0"/>
        <w:autoSpaceDN w:val="0"/>
        <w:adjustRightInd w:val="0"/>
        <w:ind w:firstLine="360"/>
        <w:jc w:val="left"/>
        <w:rPr>
          <w:rFonts w:asciiTheme="minorEastAsia" w:hAnsiTheme="minorEastAsia" w:eastAsiaTheme="minorEastAsia" w:cstheme="minorEastAsia"/>
          <w:kern w:val="0"/>
          <w:sz w:val="18"/>
          <w:szCs w:val="18"/>
        </w:rPr>
      </w:pPr>
    </w:p>
    <w:p>
      <w:pPr>
        <w:autoSpaceDE w:val="0"/>
        <w:autoSpaceDN w:val="0"/>
        <w:adjustRightInd w:val="0"/>
        <w:ind w:firstLine="360"/>
        <w:jc w:val="left"/>
        <w:rPr>
          <w:rFonts w:asciiTheme="minorEastAsia" w:hAnsiTheme="minorEastAsia" w:eastAsiaTheme="minorEastAsia" w:cstheme="minorEastAsia"/>
          <w:kern w:val="0"/>
          <w:sz w:val="18"/>
          <w:szCs w:val="18"/>
        </w:rPr>
      </w:pPr>
    </w:p>
    <w:p>
      <w:pPr>
        <w:spacing w:line="360" w:lineRule="auto"/>
        <w:jc w:val="left"/>
        <w:rPr>
          <w:rFonts w:asciiTheme="minorEastAsia" w:hAnsiTheme="minorEastAsia" w:eastAsiaTheme="minorEastAsia" w:cstheme="minorEastAsia"/>
          <w:b/>
          <w:bCs/>
          <w:sz w:val="32"/>
          <w:szCs w:val="32"/>
        </w:rPr>
      </w:pPr>
      <w:bookmarkStart w:id="584" w:name="_Toc357004110"/>
    </w:p>
    <w:p>
      <w:pPr>
        <w:spacing w:line="360" w:lineRule="auto"/>
        <w:jc w:val="center"/>
        <w:rPr>
          <w:rFonts w:asciiTheme="minorEastAsia" w:hAnsiTheme="minorEastAsia" w:eastAsiaTheme="minorEastAsia" w:cstheme="minorEastAsia"/>
          <w:b/>
          <w:bCs/>
          <w:sz w:val="32"/>
          <w:szCs w:val="32"/>
        </w:rPr>
      </w:pPr>
    </w:p>
    <w:p>
      <w:pPr>
        <w:spacing w:line="360" w:lineRule="auto"/>
        <w:jc w:val="center"/>
        <w:rPr>
          <w:rFonts w:asciiTheme="minorEastAsia" w:hAnsiTheme="minorEastAsia" w:eastAsiaTheme="minorEastAsia" w:cstheme="minorEastAsia"/>
          <w:b/>
          <w:bCs/>
          <w:sz w:val="32"/>
          <w:szCs w:val="32"/>
        </w:rPr>
      </w:pPr>
      <w:bookmarkStart w:id="585" w:name="_Toc19844_WPSOffice_Level3"/>
      <w:bookmarkStart w:id="586" w:name="_Toc24117_WPSOffice_Level3"/>
      <w:bookmarkStart w:id="587" w:name="_Toc5687_WPSOffice_Level3"/>
      <w:bookmarkStart w:id="588" w:name="_Toc23723_WPSOffice_Level3"/>
      <w:r>
        <w:rPr>
          <w:rFonts w:hint="eastAsia" w:asciiTheme="minorEastAsia" w:hAnsiTheme="minorEastAsia" w:eastAsiaTheme="minorEastAsia" w:cstheme="minorEastAsia"/>
          <w:b/>
          <w:bCs/>
          <w:sz w:val="32"/>
          <w:szCs w:val="32"/>
        </w:rPr>
        <w:t>（三）进度计划</w:t>
      </w:r>
      <w:bookmarkEnd w:id="584"/>
      <w:bookmarkEnd w:id="585"/>
      <w:bookmarkEnd w:id="586"/>
      <w:bookmarkEnd w:id="587"/>
      <w:bookmarkEnd w:id="588"/>
    </w:p>
    <w:p>
      <w:pPr>
        <w:autoSpaceDE w:val="0"/>
        <w:autoSpaceDN w:val="0"/>
        <w:adjustRightInd w:val="0"/>
        <w:ind w:firstLine="480"/>
        <w:jc w:val="left"/>
        <w:rPr>
          <w:rFonts w:asciiTheme="minorEastAsia" w:hAnsiTheme="minorEastAsia" w:eastAsiaTheme="minorEastAsia" w:cstheme="minorEastAsia"/>
          <w:kern w:val="0"/>
          <w:sz w:val="24"/>
        </w:rPr>
      </w:pPr>
    </w:p>
    <w:p>
      <w:pPr>
        <w:autoSpaceDE w:val="0"/>
        <w:autoSpaceDN w:val="0"/>
        <w:adjustRightInd w:val="0"/>
        <w:ind w:firstLine="48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 供应商应递交施工进度网络图或施工进度表，说明按谈判文件要求的计划工期进行施工的各个关键日期。</w:t>
      </w:r>
    </w:p>
    <w:p>
      <w:pPr>
        <w:autoSpaceDE w:val="0"/>
        <w:autoSpaceDN w:val="0"/>
        <w:adjustRightInd w:val="0"/>
        <w:ind w:firstLine="48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 施工进度表可采用网络图（或横道图）表示。</w:t>
      </w:r>
    </w:p>
    <w:p>
      <w:pPr>
        <w:autoSpaceDE w:val="0"/>
        <w:autoSpaceDN w:val="0"/>
        <w:adjustRightInd w:val="0"/>
        <w:ind w:firstLine="360"/>
        <w:jc w:val="left"/>
        <w:rPr>
          <w:rFonts w:asciiTheme="minorEastAsia" w:hAnsiTheme="minorEastAsia" w:eastAsiaTheme="minorEastAsia" w:cstheme="minorEastAsia"/>
          <w:kern w:val="0"/>
          <w:sz w:val="24"/>
        </w:rPr>
      </w:pPr>
    </w:p>
    <w:p>
      <w:pPr>
        <w:autoSpaceDE w:val="0"/>
        <w:autoSpaceDN w:val="0"/>
        <w:adjustRightInd w:val="0"/>
        <w:ind w:firstLine="360"/>
        <w:jc w:val="left"/>
        <w:rPr>
          <w:rFonts w:asciiTheme="minorEastAsia" w:hAnsiTheme="minorEastAsia" w:eastAsiaTheme="minorEastAsia" w:cstheme="minorEastAsia"/>
          <w:kern w:val="0"/>
          <w:sz w:val="18"/>
          <w:szCs w:val="18"/>
        </w:rPr>
      </w:pPr>
    </w:p>
    <w:p>
      <w:pPr>
        <w:autoSpaceDE w:val="0"/>
        <w:autoSpaceDN w:val="0"/>
        <w:adjustRightInd w:val="0"/>
        <w:ind w:firstLine="360"/>
        <w:jc w:val="left"/>
        <w:rPr>
          <w:rFonts w:asciiTheme="minorEastAsia" w:hAnsiTheme="minorEastAsia" w:eastAsiaTheme="minorEastAsia" w:cstheme="minorEastAsia"/>
          <w:kern w:val="0"/>
          <w:sz w:val="18"/>
          <w:szCs w:val="18"/>
        </w:rPr>
      </w:pPr>
    </w:p>
    <w:p>
      <w:pPr>
        <w:autoSpaceDE w:val="0"/>
        <w:autoSpaceDN w:val="0"/>
        <w:adjustRightInd w:val="0"/>
        <w:ind w:firstLine="360"/>
        <w:jc w:val="left"/>
        <w:rPr>
          <w:rFonts w:asciiTheme="minorEastAsia" w:hAnsiTheme="minorEastAsia" w:eastAsiaTheme="minorEastAsia" w:cstheme="minorEastAsia"/>
          <w:kern w:val="0"/>
          <w:sz w:val="18"/>
          <w:szCs w:val="18"/>
        </w:rPr>
      </w:pPr>
    </w:p>
    <w:p>
      <w:pPr>
        <w:autoSpaceDE w:val="0"/>
        <w:autoSpaceDN w:val="0"/>
        <w:adjustRightInd w:val="0"/>
        <w:ind w:firstLine="360"/>
        <w:jc w:val="left"/>
        <w:rPr>
          <w:rFonts w:asciiTheme="minorEastAsia" w:hAnsiTheme="minorEastAsia" w:eastAsiaTheme="minorEastAsia" w:cstheme="minorEastAsia"/>
          <w:kern w:val="0"/>
          <w:sz w:val="18"/>
          <w:szCs w:val="18"/>
        </w:rPr>
      </w:pPr>
    </w:p>
    <w:p>
      <w:pPr>
        <w:autoSpaceDE w:val="0"/>
        <w:autoSpaceDN w:val="0"/>
        <w:adjustRightInd w:val="0"/>
        <w:ind w:firstLine="360"/>
        <w:jc w:val="left"/>
        <w:rPr>
          <w:rFonts w:asciiTheme="minorEastAsia" w:hAnsiTheme="minorEastAsia" w:eastAsiaTheme="minorEastAsia" w:cstheme="minorEastAsia"/>
          <w:kern w:val="0"/>
          <w:sz w:val="18"/>
          <w:szCs w:val="18"/>
        </w:rPr>
      </w:pPr>
    </w:p>
    <w:p>
      <w:pPr>
        <w:autoSpaceDE w:val="0"/>
        <w:autoSpaceDN w:val="0"/>
        <w:adjustRightInd w:val="0"/>
        <w:ind w:firstLine="360"/>
        <w:jc w:val="left"/>
        <w:rPr>
          <w:rFonts w:asciiTheme="minorEastAsia" w:hAnsiTheme="minorEastAsia" w:eastAsiaTheme="minorEastAsia" w:cstheme="minorEastAsia"/>
          <w:kern w:val="0"/>
          <w:sz w:val="18"/>
          <w:szCs w:val="18"/>
        </w:rPr>
      </w:pPr>
    </w:p>
    <w:p>
      <w:pPr>
        <w:autoSpaceDE w:val="0"/>
        <w:autoSpaceDN w:val="0"/>
        <w:adjustRightInd w:val="0"/>
        <w:ind w:firstLine="360"/>
        <w:jc w:val="left"/>
        <w:rPr>
          <w:rFonts w:asciiTheme="minorEastAsia" w:hAnsiTheme="minorEastAsia" w:eastAsiaTheme="minorEastAsia" w:cstheme="minorEastAsia"/>
          <w:kern w:val="0"/>
          <w:sz w:val="18"/>
          <w:szCs w:val="18"/>
        </w:rPr>
      </w:pPr>
    </w:p>
    <w:p>
      <w:pPr>
        <w:autoSpaceDE w:val="0"/>
        <w:autoSpaceDN w:val="0"/>
        <w:adjustRightInd w:val="0"/>
        <w:ind w:firstLine="360"/>
        <w:jc w:val="left"/>
        <w:rPr>
          <w:rFonts w:asciiTheme="minorEastAsia" w:hAnsiTheme="minorEastAsia" w:eastAsiaTheme="minorEastAsia" w:cstheme="minorEastAsia"/>
          <w:kern w:val="0"/>
          <w:sz w:val="18"/>
          <w:szCs w:val="18"/>
        </w:rPr>
      </w:pPr>
    </w:p>
    <w:p>
      <w:pPr>
        <w:autoSpaceDE w:val="0"/>
        <w:autoSpaceDN w:val="0"/>
        <w:adjustRightInd w:val="0"/>
        <w:ind w:firstLine="360"/>
        <w:jc w:val="left"/>
        <w:rPr>
          <w:rFonts w:asciiTheme="minorEastAsia" w:hAnsiTheme="minorEastAsia" w:eastAsiaTheme="minorEastAsia" w:cstheme="minorEastAsia"/>
          <w:kern w:val="0"/>
          <w:sz w:val="18"/>
          <w:szCs w:val="18"/>
        </w:rPr>
      </w:pPr>
    </w:p>
    <w:p>
      <w:pPr>
        <w:autoSpaceDE w:val="0"/>
        <w:autoSpaceDN w:val="0"/>
        <w:adjustRightInd w:val="0"/>
        <w:ind w:firstLine="360"/>
        <w:jc w:val="left"/>
        <w:rPr>
          <w:rFonts w:asciiTheme="minorEastAsia" w:hAnsiTheme="minorEastAsia" w:eastAsiaTheme="minorEastAsia" w:cstheme="minorEastAsia"/>
          <w:kern w:val="0"/>
          <w:sz w:val="18"/>
          <w:szCs w:val="18"/>
        </w:rPr>
      </w:pPr>
    </w:p>
    <w:p>
      <w:pPr>
        <w:autoSpaceDE w:val="0"/>
        <w:autoSpaceDN w:val="0"/>
        <w:adjustRightInd w:val="0"/>
        <w:jc w:val="left"/>
        <w:rPr>
          <w:rFonts w:asciiTheme="minorEastAsia" w:hAnsiTheme="minorEastAsia" w:eastAsiaTheme="minorEastAsia" w:cstheme="minorEastAsia"/>
          <w:kern w:val="0"/>
        </w:rPr>
      </w:pPr>
    </w:p>
    <w:p>
      <w:pPr>
        <w:autoSpaceDE w:val="0"/>
        <w:autoSpaceDN w:val="0"/>
        <w:adjustRightInd w:val="0"/>
        <w:ind w:firstLine="480"/>
        <w:jc w:val="left"/>
        <w:rPr>
          <w:rFonts w:asciiTheme="minorEastAsia" w:hAnsiTheme="minorEastAsia" w:eastAsiaTheme="minorEastAsia" w:cstheme="minorEastAsia"/>
          <w:kern w:val="0"/>
        </w:rPr>
      </w:pPr>
    </w:p>
    <w:p>
      <w:pPr>
        <w:autoSpaceDE w:val="0"/>
        <w:autoSpaceDN w:val="0"/>
        <w:adjustRightInd w:val="0"/>
        <w:jc w:val="left"/>
        <w:rPr>
          <w:rFonts w:asciiTheme="minorEastAsia" w:hAnsiTheme="minorEastAsia" w:eastAsiaTheme="minorEastAsia" w:cstheme="minorEastAsia"/>
        </w:rPr>
      </w:pPr>
    </w:p>
    <w:p>
      <w:pPr>
        <w:autoSpaceDE w:val="0"/>
        <w:autoSpaceDN w:val="0"/>
        <w:adjustRightInd w:val="0"/>
        <w:jc w:val="left"/>
        <w:rPr>
          <w:rFonts w:asciiTheme="minorEastAsia" w:hAnsiTheme="minorEastAsia" w:eastAsiaTheme="minorEastAsia" w:cstheme="minorEastAsia"/>
        </w:rPr>
      </w:pPr>
    </w:p>
    <w:p>
      <w:pPr>
        <w:autoSpaceDE w:val="0"/>
        <w:autoSpaceDN w:val="0"/>
        <w:adjustRightInd w:val="0"/>
        <w:jc w:val="left"/>
        <w:rPr>
          <w:rFonts w:asciiTheme="minorEastAsia" w:hAnsiTheme="minorEastAsia" w:eastAsiaTheme="minorEastAsia" w:cstheme="minorEastAsia"/>
        </w:rPr>
      </w:pPr>
    </w:p>
    <w:p>
      <w:pPr>
        <w:autoSpaceDE w:val="0"/>
        <w:autoSpaceDN w:val="0"/>
        <w:adjustRightInd w:val="0"/>
        <w:jc w:val="left"/>
        <w:rPr>
          <w:rFonts w:asciiTheme="minorEastAsia" w:hAnsiTheme="minorEastAsia" w:eastAsiaTheme="minorEastAsia" w:cstheme="minorEastAsia"/>
        </w:rPr>
      </w:pPr>
    </w:p>
    <w:p>
      <w:pPr>
        <w:autoSpaceDE w:val="0"/>
        <w:autoSpaceDN w:val="0"/>
        <w:adjustRightInd w:val="0"/>
        <w:jc w:val="left"/>
        <w:rPr>
          <w:rFonts w:asciiTheme="minorEastAsia" w:hAnsiTheme="minorEastAsia" w:eastAsiaTheme="minorEastAsia" w:cstheme="minorEastAsia"/>
        </w:rPr>
      </w:pPr>
    </w:p>
    <w:p>
      <w:pPr>
        <w:autoSpaceDE w:val="0"/>
        <w:autoSpaceDN w:val="0"/>
        <w:adjustRightInd w:val="0"/>
        <w:jc w:val="left"/>
        <w:rPr>
          <w:rFonts w:asciiTheme="minorEastAsia" w:hAnsiTheme="minorEastAsia" w:eastAsiaTheme="minorEastAsia" w:cstheme="minorEastAsia"/>
        </w:rPr>
      </w:pPr>
    </w:p>
    <w:p>
      <w:pPr>
        <w:autoSpaceDE w:val="0"/>
        <w:autoSpaceDN w:val="0"/>
        <w:adjustRightInd w:val="0"/>
        <w:jc w:val="left"/>
        <w:rPr>
          <w:rFonts w:asciiTheme="minorEastAsia" w:hAnsiTheme="minorEastAsia" w:eastAsiaTheme="minorEastAsia" w:cstheme="minorEastAsia"/>
        </w:rPr>
      </w:pPr>
    </w:p>
    <w:p>
      <w:pPr>
        <w:autoSpaceDE w:val="0"/>
        <w:autoSpaceDN w:val="0"/>
        <w:adjustRightInd w:val="0"/>
        <w:jc w:val="left"/>
        <w:rPr>
          <w:rFonts w:asciiTheme="minorEastAsia" w:hAnsiTheme="minorEastAsia" w:eastAsiaTheme="minorEastAsia" w:cstheme="minorEastAsia"/>
        </w:rPr>
      </w:pPr>
    </w:p>
    <w:p>
      <w:pPr>
        <w:autoSpaceDE w:val="0"/>
        <w:autoSpaceDN w:val="0"/>
        <w:adjustRightInd w:val="0"/>
        <w:jc w:val="left"/>
        <w:rPr>
          <w:rFonts w:asciiTheme="minorEastAsia" w:hAnsiTheme="minorEastAsia" w:eastAsiaTheme="minorEastAsia" w:cstheme="minorEastAsia"/>
        </w:rPr>
      </w:pPr>
    </w:p>
    <w:p>
      <w:pPr>
        <w:autoSpaceDE w:val="0"/>
        <w:autoSpaceDN w:val="0"/>
        <w:adjustRightInd w:val="0"/>
        <w:jc w:val="left"/>
        <w:rPr>
          <w:rFonts w:asciiTheme="minorEastAsia" w:hAnsiTheme="minorEastAsia" w:eastAsiaTheme="minorEastAsia" w:cstheme="minorEastAsia"/>
        </w:rPr>
      </w:pPr>
    </w:p>
    <w:p>
      <w:pPr>
        <w:autoSpaceDE w:val="0"/>
        <w:autoSpaceDN w:val="0"/>
        <w:adjustRightInd w:val="0"/>
        <w:jc w:val="left"/>
        <w:rPr>
          <w:rFonts w:asciiTheme="minorEastAsia" w:hAnsiTheme="minorEastAsia" w:eastAsiaTheme="minorEastAsia" w:cstheme="minorEastAsia"/>
        </w:rPr>
      </w:pPr>
    </w:p>
    <w:p>
      <w:pPr>
        <w:autoSpaceDE w:val="0"/>
        <w:autoSpaceDN w:val="0"/>
        <w:adjustRightInd w:val="0"/>
        <w:jc w:val="left"/>
        <w:rPr>
          <w:rFonts w:asciiTheme="minorEastAsia" w:hAnsiTheme="minorEastAsia" w:eastAsiaTheme="minorEastAsia" w:cstheme="minorEastAsia"/>
        </w:rPr>
      </w:pPr>
    </w:p>
    <w:p>
      <w:pPr>
        <w:autoSpaceDE w:val="0"/>
        <w:autoSpaceDN w:val="0"/>
        <w:adjustRightInd w:val="0"/>
        <w:jc w:val="left"/>
        <w:rPr>
          <w:rFonts w:asciiTheme="minorEastAsia" w:hAnsiTheme="minorEastAsia" w:eastAsiaTheme="minorEastAsia" w:cstheme="minorEastAsia"/>
        </w:rPr>
      </w:pPr>
    </w:p>
    <w:p>
      <w:pPr>
        <w:autoSpaceDE w:val="0"/>
        <w:autoSpaceDN w:val="0"/>
        <w:adjustRightInd w:val="0"/>
        <w:jc w:val="left"/>
        <w:rPr>
          <w:rFonts w:asciiTheme="minorEastAsia" w:hAnsiTheme="minorEastAsia" w:eastAsiaTheme="minorEastAsia" w:cstheme="minorEastAsia"/>
        </w:rPr>
      </w:pPr>
    </w:p>
    <w:p>
      <w:pPr>
        <w:autoSpaceDE w:val="0"/>
        <w:autoSpaceDN w:val="0"/>
        <w:adjustRightInd w:val="0"/>
        <w:jc w:val="left"/>
        <w:rPr>
          <w:rFonts w:asciiTheme="minorEastAsia" w:hAnsiTheme="minorEastAsia" w:eastAsiaTheme="minorEastAsia" w:cstheme="minorEastAsia"/>
        </w:rPr>
      </w:pPr>
    </w:p>
    <w:p>
      <w:pPr>
        <w:widowControl/>
        <w:snapToGrid w:val="0"/>
        <w:spacing w:line="360" w:lineRule="auto"/>
        <w:rPr>
          <w:rFonts w:asciiTheme="minorEastAsia" w:hAnsiTheme="minorEastAsia" w:eastAsiaTheme="minorEastAsia" w:cstheme="minorEastAsia"/>
          <w:b/>
          <w:sz w:val="28"/>
          <w:szCs w:val="28"/>
        </w:rPr>
      </w:pPr>
      <w:bookmarkStart w:id="589" w:name="_Toc4640"/>
      <w:bookmarkStart w:id="590" w:name="_Toc2260"/>
      <w:bookmarkStart w:id="591" w:name="_Toc458079956"/>
    </w:p>
    <w:p>
      <w:pPr>
        <w:widowControl/>
        <w:snapToGrid w:val="0"/>
        <w:spacing w:line="360" w:lineRule="auto"/>
        <w:rPr>
          <w:rFonts w:asciiTheme="minorEastAsia" w:hAnsiTheme="minorEastAsia" w:eastAsiaTheme="minorEastAsia" w:cstheme="minorEastAsia"/>
          <w:b/>
          <w:sz w:val="28"/>
          <w:szCs w:val="28"/>
        </w:rPr>
      </w:pPr>
    </w:p>
    <w:p>
      <w:pPr>
        <w:widowControl/>
        <w:snapToGrid w:val="0"/>
        <w:spacing w:line="360" w:lineRule="auto"/>
        <w:rPr>
          <w:rFonts w:asciiTheme="minorEastAsia" w:hAnsiTheme="minorEastAsia" w:eastAsiaTheme="minorEastAsia" w:cstheme="minorEastAsia"/>
          <w:b/>
          <w:sz w:val="28"/>
          <w:szCs w:val="28"/>
        </w:rPr>
      </w:pPr>
    </w:p>
    <w:p>
      <w:pPr>
        <w:widowControl/>
        <w:snapToGrid w:val="0"/>
        <w:spacing w:line="360" w:lineRule="auto"/>
        <w:rPr>
          <w:rFonts w:asciiTheme="minorEastAsia" w:hAnsiTheme="minorEastAsia" w:eastAsiaTheme="minorEastAsia" w:cstheme="minorEastAsia"/>
          <w:b/>
          <w:sz w:val="28"/>
          <w:szCs w:val="28"/>
        </w:rPr>
      </w:pPr>
    </w:p>
    <w:p>
      <w:pPr>
        <w:widowControl/>
        <w:snapToGrid w:val="0"/>
        <w:spacing w:line="360" w:lineRule="auto"/>
        <w:rPr>
          <w:rFonts w:asciiTheme="minorEastAsia" w:hAnsiTheme="minorEastAsia" w:eastAsiaTheme="minorEastAsia" w:cstheme="minorEastAsia"/>
          <w:b/>
          <w:sz w:val="28"/>
          <w:szCs w:val="28"/>
        </w:rPr>
      </w:pPr>
    </w:p>
    <w:p>
      <w:pPr>
        <w:widowControl/>
        <w:snapToGrid w:val="0"/>
        <w:spacing w:line="360" w:lineRule="auto"/>
        <w:rPr>
          <w:rFonts w:asciiTheme="minorEastAsia" w:hAnsiTheme="minorEastAsia" w:eastAsiaTheme="minorEastAsia" w:cstheme="minorEastAsia"/>
          <w:b/>
          <w:sz w:val="28"/>
          <w:szCs w:val="28"/>
        </w:rPr>
      </w:pPr>
    </w:p>
    <w:p>
      <w:pPr>
        <w:widowControl/>
        <w:snapToGrid w:val="0"/>
        <w:spacing w:line="360" w:lineRule="auto"/>
        <w:outlineLvl w:val="1"/>
        <w:rPr>
          <w:rFonts w:asciiTheme="minorEastAsia" w:hAnsiTheme="minorEastAsia" w:eastAsiaTheme="minorEastAsia" w:cstheme="minorEastAsia"/>
          <w:b/>
          <w:sz w:val="28"/>
          <w:szCs w:val="28"/>
        </w:rPr>
      </w:pPr>
      <w:bookmarkStart w:id="592" w:name="_Toc24924"/>
      <w:bookmarkStart w:id="593" w:name="_Toc4217"/>
      <w:r>
        <w:rPr>
          <w:rFonts w:hint="eastAsia" w:asciiTheme="minorEastAsia" w:hAnsiTheme="minorEastAsia" w:eastAsiaTheme="minorEastAsia" w:cstheme="minorEastAsia"/>
          <w:b/>
          <w:sz w:val="28"/>
          <w:szCs w:val="28"/>
        </w:rPr>
        <w:t>附件9：</w:t>
      </w:r>
      <w:bookmarkEnd w:id="570"/>
      <w:r>
        <w:rPr>
          <w:rFonts w:hint="eastAsia" w:asciiTheme="minorEastAsia" w:hAnsiTheme="minorEastAsia" w:eastAsiaTheme="minorEastAsia" w:cstheme="minorEastAsia"/>
          <w:b/>
          <w:sz w:val="28"/>
          <w:szCs w:val="28"/>
        </w:rPr>
        <w:t>项目管理机构</w:t>
      </w:r>
      <w:bookmarkEnd w:id="589"/>
      <w:bookmarkEnd w:id="590"/>
      <w:bookmarkEnd w:id="591"/>
      <w:bookmarkEnd w:id="592"/>
      <w:bookmarkEnd w:id="593"/>
    </w:p>
    <w:p>
      <w:pPr>
        <w:pStyle w:val="5"/>
        <w:spacing w:before="120" w:after="120" w:line="400" w:lineRule="exact"/>
        <w:jc w:val="center"/>
        <w:rPr>
          <w:rFonts w:asciiTheme="minorEastAsia" w:hAnsiTheme="minorEastAsia" w:eastAsiaTheme="minorEastAsia" w:cstheme="minorEastAsia"/>
          <w:kern w:val="0"/>
          <w:szCs w:val="24"/>
        </w:rPr>
      </w:pPr>
      <w:bookmarkStart w:id="594" w:name="_Toc201287664"/>
      <w:bookmarkStart w:id="595" w:name="_Toc28818_WPSOffice_Level3"/>
      <w:bookmarkStart w:id="596" w:name="_Toc1519_WPSOffice_Level3"/>
      <w:bookmarkStart w:id="597" w:name="_Toc16192"/>
      <w:bookmarkStart w:id="598" w:name="_Toc17318_WPSOffice_Level3"/>
      <w:bookmarkStart w:id="599" w:name="_Toc7031"/>
      <w:bookmarkStart w:id="600" w:name="_Toc18163"/>
      <w:bookmarkStart w:id="601" w:name="_Toc21317_WPSOffice_Level3"/>
      <w:r>
        <w:rPr>
          <w:rFonts w:hint="eastAsia" w:asciiTheme="minorEastAsia" w:hAnsiTheme="minorEastAsia" w:eastAsiaTheme="minorEastAsia" w:cstheme="minorEastAsia"/>
          <w:kern w:val="0"/>
          <w:szCs w:val="24"/>
        </w:rPr>
        <w:t>（一）项目管理机构组成表</w:t>
      </w:r>
      <w:bookmarkEnd w:id="594"/>
      <w:bookmarkEnd w:id="595"/>
      <w:bookmarkEnd w:id="596"/>
      <w:bookmarkEnd w:id="597"/>
      <w:bookmarkEnd w:id="598"/>
      <w:bookmarkEnd w:id="599"/>
      <w:bookmarkEnd w:id="600"/>
      <w:bookmarkEnd w:id="601"/>
    </w:p>
    <w:tbl>
      <w:tblPr>
        <w:tblStyle w:val="23"/>
        <w:tblW w:w="863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0"/>
        <w:gridCol w:w="840"/>
        <w:gridCol w:w="810"/>
        <w:gridCol w:w="1208"/>
        <w:gridCol w:w="1036"/>
        <w:gridCol w:w="809"/>
        <w:gridCol w:w="900"/>
        <w:gridCol w:w="1230"/>
        <w:gridCol w:w="10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20" w:type="dxa"/>
            <w:vMerge w:val="restart"/>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职务</w:t>
            </w:r>
          </w:p>
        </w:tc>
        <w:tc>
          <w:tcPr>
            <w:tcW w:w="840" w:type="dxa"/>
            <w:vMerge w:val="restart"/>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姓名</w:t>
            </w:r>
          </w:p>
        </w:tc>
        <w:tc>
          <w:tcPr>
            <w:tcW w:w="810" w:type="dxa"/>
            <w:vMerge w:val="restart"/>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职称</w:t>
            </w:r>
          </w:p>
        </w:tc>
        <w:tc>
          <w:tcPr>
            <w:tcW w:w="5183" w:type="dxa"/>
            <w:gridSpan w:val="5"/>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执业或职业资格证明</w:t>
            </w:r>
          </w:p>
        </w:tc>
        <w:tc>
          <w:tcPr>
            <w:tcW w:w="1080" w:type="dxa"/>
            <w:vMerge w:val="restart"/>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20" w:type="dxa"/>
            <w:vMerge w:val="continue"/>
            <w:vAlign w:val="center"/>
          </w:tcPr>
          <w:p>
            <w:pPr>
              <w:autoSpaceDE w:val="0"/>
              <w:autoSpaceDN w:val="0"/>
              <w:adjustRightInd w:val="0"/>
              <w:jc w:val="center"/>
              <w:rPr>
                <w:rFonts w:asciiTheme="minorEastAsia" w:hAnsiTheme="minorEastAsia" w:eastAsiaTheme="minorEastAsia" w:cstheme="minorEastAsia"/>
                <w:kern w:val="0"/>
                <w:sz w:val="24"/>
              </w:rPr>
            </w:pPr>
          </w:p>
        </w:tc>
        <w:tc>
          <w:tcPr>
            <w:tcW w:w="840" w:type="dxa"/>
            <w:vMerge w:val="continue"/>
            <w:vAlign w:val="center"/>
          </w:tcPr>
          <w:p>
            <w:pPr>
              <w:autoSpaceDE w:val="0"/>
              <w:autoSpaceDN w:val="0"/>
              <w:adjustRightInd w:val="0"/>
              <w:jc w:val="center"/>
              <w:rPr>
                <w:rFonts w:asciiTheme="minorEastAsia" w:hAnsiTheme="minorEastAsia" w:eastAsiaTheme="minorEastAsia" w:cstheme="minorEastAsia"/>
                <w:kern w:val="0"/>
                <w:sz w:val="24"/>
              </w:rPr>
            </w:pPr>
          </w:p>
        </w:tc>
        <w:tc>
          <w:tcPr>
            <w:tcW w:w="810" w:type="dxa"/>
            <w:vMerge w:val="continue"/>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208"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证书名称</w:t>
            </w:r>
          </w:p>
        </w:tc>
        <w:tc>
          <w:tcPr>
            <w:tcW w:w="1036"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级别</w:t>
            </w:r>
          </w:p>
        </w:tc>
        <w:tc>
          <w:tcPr>
            <w:tcW w:w="809"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证号</w:t>
            </w:r>
          </w:p>
        </w:tc>
        <w:tc>
          <w:tcPr>
            <w:tcW w:w="900"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专业</w:t>
            </w:r>
          </w:p>
        </w:tc>
        <w:tc>
          <w:tcPr>
            <w:tcW w:w="1230"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养老保险</w:t>
            </w:r>
          </w:p>
        </w:tc>
        <w:tc>
          <w:tcPr>
            <w:tcW w:w="1080" w:type="dxa"/>
            <w:vMerge w:val="continue"/>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center"/>
          </w:tcPr>
          <w:p>
            <w:pPr>
              <w:autoSpaceDE w:val="0"/>
              <w:autoSpaceDN w:val="0"/>
              <w:adjustRightInd w:val="0"/>
              <w:jc w:val="center"/>
              <w:rPr>
                <w:rFonts w:asciiTheme="minorEastAsia" w:hAnsiTheme="minorEastAsia" w:eastAsiaTheme="minorEastAsia" w:cstheme="minorEastAsia"/>
                <w:kern w:val="0"/>
                <w:sz w:val="24"/>
              </w:rPr>
            </w:pPr>
          </w:p>
        </w:tc>
        <w:tc>
          <w:tcPr>
            <w:tcW w:w="840" w:type="dxa"/>
            <w:vAlign w:val="center"/>
          </w:tcPr>
          <w:p>
            <w:pPr>
              <w:autoSpaceDE w:val="0"/>
              <w:autoSpaceDN w:val="0"/>
              <w:adjustRightInd w:val="0"/>
              <w:jc w:val="center"/>
              <w:rPr>
                <w:rFonts w:asciiTheme="minorEastAsia" w:hAnsiTheme="minorEastAsia" w:eastAsiaTheme="minorEastAsia" w:cstheme="minorEastAsia"/>
                <w:kern w:val="0"/>
                <w:sz w:val="24"/>
              </w:rPr>
            </w:pPr>
          </w:p>
        </w:tc>
        <w:tc>
          <w:tcPr>
            <w:tcW w:w="810" w:type="dxa"/>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208" w:type="dxa"/>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036" w:type="dxa"/>
            <w:vAlign w:val="center"/>
          </w:tcPr>
          <w:p>
            <w:pPr>
              <w:autoSpaceDE w:val="0"/>
              <w:autoSpaceDN w:val="0"/>
              <w:adjustRightInd w:val="0"/>
              <w:jc w:val="center"/>
              <w:rPr>
                <w:rFonts w:asciiTheme="minorEastAsia" w:hAnsiTheme="minorEastAsia" w:eastAsiaTheme="minorEastAsia" w:cstheme="minorEastAsia"/>
                <w:kern w:val="0"/>
                <w:sz w:val="24"/>
              </w:rPr>
            </w:pPr>
          </w:p>
        </w:tc>
        <w:tc>
          <w:tcPr>
            <w:tcW w:w="809" w:type="dxa"/>
            <w:vAlign w:val="center"/>
          </w:tcPr>
          <w:p>
            <w:pPr>
              <w:autoSpaceDE w:val="0"/>
              <w:autoSpaceDN w:val="0"/>
              <w:adjustRightInd w:val="0"/>
              <w:jc w:val="center"/>
              <w:rPr>
                <w:rFonts w:asciiTheme="minorEastAsia" w:hAnsiTheme="minorEastAsia" w:eastAsiaTheme="minorEastAsia" w:cstheme="minorEastAsia"/>
                <w:kern w:val="0"/>
                <w:sz w:val="24"/>
              </w:rPr>
            </w:pPr>
          </w:p>
        </w:tc>
        <w:tc>
          <w:tcPr>
            <w:tcW w:w="900" w:type="dxa"/>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230" w:type="dxa"/>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080" w:type="dxa"/>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Pr>
          <w:p>
            <w:pPr>
              <w:autoSpaceDE w:val="0"/>
              <w:autoSpaceDN w:val="0"/>
              <w:adjustRightInd w:val="0"/>
              <w:jc w:val="left"/>
              <w:rPr>
                <w:rFonts w:asciiTheme="minorEastAsia" w:hAnsiTheme="minorEastAsia" w:eastAsiaTheme="minorEastAsia" w:cstheme="minorEastAsia"/>
                <w:kern w:val="0"/>
                <w:sz w:val="24"/>
              </w:rPr>
            </w:pPr>
          </w:p>
        </w:tc>
        <w:tc>
          <w:tcPr>
            <w:tcW w:w="840" w:type="dxa"/>
          </w:tcPr>
          <w:p>
            <w:pPr>
              <w:autoSpaceDE w:val="0"/>
              <w:autoSpaceDN w:val="0"/>
              <w:adjustRightInd w:val="0"/>
              <w:jc w:val="left"/>
              <w:rPr>
                <w:rFonts w:asciiTheme="minorEastAsia" w:hAnsiTheme="minorEastAsia" w:eastAsiaTheme="minorEastAsia" w:cstheme="minorEastAsia"/>
                <w:kern w:val="0"/>
                <w:sz w:val="24"/>
              </w:rPr>
            </w:pPr>
          </w:p>
        </w:tc>
        <w:tc>
          <w:tcPr>
            <w:tcW w:w="810" w:type="dxa"/>
          </w:tcPr>
          <w:p>
            <w:pPr>
              <w:autoSpaceDE w:val="0"/>
              <w:autoSpaceDN w:val="0"/>
              <w:adjustRightInd w:val="0"/>
              <w:jc w:val="left"/>
              <w:rPr>
                <w:rFonts w:asciiTheme="minorEastAsia" w:hAnsiTheme="minorEastAsia" w:eastAsiaTheme="minorEastAsia" w:cstheme="minorEastAsia"/>
                <w:kern w:val="0"/>
                <w:sz w:val="24"/>
              </w:rPr>
            </w:pPr>
          </w:p>
        </w:tc>
        <w:tc>
          <w:tcPr>
            <w:tcW w:w="1208" w:type="dxa"/>
          </w:tcPr>
          <w:p>
            <w:pPr>
              <w:autoSpaceDE w:val="0"/>
              <w:autoSpaceDN w:val="0"/>
              <w:adjustRightInd w:val="0"/>
              <w:jc w:val="left"/>
              <w:rPr>
                <w:rFonts w:asciiTheme="minorEastAsia" w:hAnsiTheme="minorEastAsia" w:eastAsiaTheme="minorEastAsia" w:cstheme="minorEastAsia"/>
                <w:kern w:val="0"/>
                <w:sz w:val="24"/>
              </w:rPr>
            </w:pPr>
          </w:p>
        </w:tc>
        <w:tc>
          <w:tcPr>
            <w:tcW w:w="1036" w:type="dxa"/>
          </w:tcPr>
          <w:p>
            <w:pPr>
              <w:autoSpaceDE w:val="0"/>
              <w:autoSpaceDN w:val="0"/>
              <w:adjustRightInd w:val="0"/>
              <w:jc w:val="left"/>
              <w:rPr>
                <w:rFonts w:asciiTheme="minorEastAsia" w:hAnsiTheme="minorEastAsia" w:eastAsiaTheme="minorEastAsia" w:cstheme="minorEastAsia"/>
                <w:kern w:val="0"/>
                <w:sz w:val="24"/>
              </w:rPr>
            </w:pPr>
          </w:p>
        </w:tc>
        <w:tc>
          <w:tcPr>
            <w:tcW w:w="809" w:type="dxa"/>
          </w:tcPr>
          <w:p>
            <w:pPr>
              <w:autoSpaceDE w:val="0"/>
              <w:autoSpaceDN w:val="0"/>
              <w:adjustRightInd w:val="0"/>
              <w:jc w:val="left"/>
              <w:rPr>
                <w:rFonts w:asciiTheme="minorEastAsia" w:hAnsiTheme="minorEastAsia" w:eastAsiaTheme="minorEastAsia" w:cstheme="minorEastAsia"/>
                <w:kern w:val="0"/>
                <w:sz w:val="24"/>
              </w:rPr>
            </w:pPr>
          </w:p>
        </w:tc>
        <w:tc>
          <w:tcPr>
            <w:tcW w:w="900" w:type="dxa"/>
          </w:tcPr>
          <w:p>
            <w:pPr>
              <w:autoSpaceDE w:val="0"/>
              <w:autoSpaceDN w:val="0"/>
              <w:adjustRightInd w:val="0"/>
              <w:jc w:val="left"/>
              <w:rPr>
                <w:rFonts w:asciiTheme="minorEastAsia" w:hAnsiTheme="minorEastAsia" w:eastAsiaTheme="minorEastAsia" w:cstheme="minorEastAsia"/>
                <w:kern w:val="0"/>
                <w:sz w:val="24"/>
              </w:rPr>
            </w:pPr>
          </w:p>
        </w:tc>
        <w:tc>
          <w:tcPr>
            <w:tcW w:w="1230" w:type="dxa"/>
          </w:tcPr>
          <w:p>
            <w:pPr>
              <w:autoSpaceDE w:val="0"/>
              <w:autoSpaceDN w:val="0"/>
              <w:adjustRightInd w:val="0"/>
              <w:jc w:val="left"/>
              <w:rPr>
                <w:rFonts w:asciiTheme="minorEastAsia" w:hAnsiTheme="minorEastAsia" w:eastAsiaTheme="minorEastAsia" w:cstheme="minorEastAsia"/>
                <w:kern w:val="0"/>
                <w:sz w:val="24"/>
              </w:rPr>
            </w:pPr>
          </w:p>
        </w:tc>
        <w:tc>
          <w:tcPr>
            <w:tcW w:w="1080" w:type="dxa"/>
          </w:tcPr>
          <w:p>
            <w:pPr>
              <w:autoSpaceDE w:val="0"/>
              <w:autoSpaceDN w:val="0"/>
              <w:adjustRightInd w:val="0"/>
              <w:jc w:val="left"/>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Pr>
          <w:p>
            <w:pPr>
              <w:autoSpaceDE w:val="0"/>
              <w:autoSpaceDN w:val="0"/>
              <w:adjustRightInd w:val="0"/>
              <w:jc w:val="left"/>
              <w:rPr>
                <w:rFonts w:asciiTheme="minorEastAsia" w:hAnsiTheme="minorEastAsia" w:eastAsiaTheme="minorEastAsia" w:cstheme="minorEastAsia"/>
                <w:kern w:val="0"/>
                <w:sz w:val="24"/>
              </w:rPr>
            </w:pPr>
          </w:p>
        </w:tc>
        <w:tc>
          <w:tcPr>
            <w:tcW w:w="840" w:type="dxa"/>
          </w:tcPr>
          <w:p>
            <w:pPr>
              <w:autoSpaceDE w:val="0"/>
              <w:autoSpaceDN w:val="0"/>
              <w:adjustRightInd w:val="0"/>
              <w:jc w:val="left"/>
              <w:rPr>
                <w:rFonts w:asciiTheme="minorEastAsia" w:hAnsiTheme="minorEastAsia" w:eastAsiaTheme="minorEastAsia" w:cstheme="minorEastAsia"/>
                <w:kern w:val="0"/>
                <w:sz w:val="24"/>
              </w:rPr>
            </w:pPr>
          </w:p>
        </w:tc>
        <w:tc>
          <w:tcPr>
            <w:tcW w:w="810" w:type="dxa"/>
          </w:tcPr>
          <w:p>
            <w:pPr>
              <w:autoSpaceDE w:val="0"/>
              <w:autoSpaceDN w:val="0"/>
              <w:adjustRightInd w:val="0"/>
              <w:jc w:val="left"/>
              <w:rPr>
                <w:rFonts w:asciiTheme="minorEastAsia" w:hAnsiTheme="minorEastAsia" w:eastAsiaTheme="minorEastAsia" w:cstheme="minorEastAsia"/>
                <w:kern w:val="0"/>
                <w:sz w:val="24"/>
              </w:rPr>
            </w:pPr>
          </w:p>
        </w:tc>
        <w:tc>
          <w:tcPr>
            <w:tcW w:w="1208" w:type="dxa"/>
          </w:tcPr>
          <w:p>
            <w:pPr>
              <w:autoSpaceDE w:val="0"/>
              <w:autoSpaceDN w:val="0"/>
              <w:adjustRightInd w:val="0"/>
              <w:jc w:val="left"/>
              <w:rPr>
                <w:rFonts w:asciiTheme="minorEastAsia" w:hAnsiTheme="minorEastAsia" w:eastAsiaTheme="minorEastAsia" w:cstheme="minorEastAsia"/>
                <w:kern w:val="0"/>
                <w:sz w:val="24"/>
              </w:rPr>
            </w:pPr>
          </w:p>
        </w:tc>
        <w:tc>
          <w:tcPr>
            <w:tcW w:w="1036" w:type="dxa"/>
          </w:tcPr>
          <w:p>
            <w:pPr>
              <w:autoSpaceDE w:val="0"/>
              <w:autoSpaceDN w:val="0"/>
              <w:adjustRightInd w:val="0"/>
              <w:jc w:val="left"/>
              <w:rPr>
                <w:rFonts w:asciiTheme="minorEastAsia" w:hAnsiTheme="minorEastAsia" w:eastAsiaTheme="minorEastAsia" w:cstheme="minorEastAsia"/>
                <w:kern w:val="0"/>
                <w:sz w:val="24"/>
              </w:rPr>
            </w:pPr>
          </w:p>
        </w:tc>
        <w:tc>
          <w:tcPr>
            <w:tcW w:w="809" w:type="dxa"/>
          </w:tcPr>
          <w:p>
            <w:pPr>
              <w:autoSpaceDE w:val="0"/>
              <w:autoSpaceDN w:val="0"/>
              <w:adjustRightInd w:val="0"/>
              <w:jc w:val="left"/>
              <w:rPr>
                <w:rFonts w:asciiTheme="minorEastAsia" w:hAnsiTheme="minorEastAsia" w:eastAsiaTheme="minorEastAsia" w:cstheme="minorEastAsia"/>
                <w:kern w:val="0"/>
                <w:sz w:val="24"/>
              </w:rPr>
            </w:pPr>
          </w:p>
        </w:tc>
        <w:tc>
          <w:tcPr>
            <w:tcW w:w="900" w:type="dxa"/>
          </w:tcPr>
          <w:p>
            <w:pPr>
              <w:autoSpaceDE w:val="0"/>
              <w:autoSpaceDN w:val="0"/>
              <w:adjustRightInd w:val="0"/>
              <w:jc w:val="left"/>
              <w:rPr>
                <w:rFonts w:asciiTheme="minorEastAsia" w:hAnsiTheme="minorEastAsia" w:eastAsiaTheme="minorEastAsia" w:cstheme="minorEastAsia"/>
                <w:kern w:val="0"/>
                <w:sz w:val="24"/>
              </w:rPr>
            </w:pPr>
          </w:p>
        </w:tc>
        <w:tc>
          <w:tcPr>
            <w:tcW w:w="1230" w:type="dxa"/>
          </w:tcPr>
          <w:p>
            <w:pPr>
              <w:autoSpaceDE w:val="0"/>
              <w:autoSpaceDN w:val="0"/>
              <w:adjustRightInd w:val="0"/>
              <w:jc w:val="left"/>
              <w:rPr>
                <w:rFonts w:asciiTheme="minorEastAsia" w:hAnsiTheme="minorEastAsia" w:eastAsiaTheme="minorEastAsia" w:cstheme="minorEastAsia"/>
                <w:kern w:val="0"/>
                <w:sz w:val="24"/>
              </w:rPr>
            </w:pPr>
          </w:p>
        </w:tc>
        <w:tc>
          <w:tcPr>
            <w:tcW w:w="1080" w:type="dxa"/>
          </w:tcPr>
          <w:p>
            <w:pPr>
              <w:autoSpaceDE w:val="0"/>
              <w:autoSpaceDN w:val="0"/>
              <w:adjustRightInd w:val="0"/>
              <w:jc w:val="left"/>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Pr>
          <w:p>
            <w:pPr>
              <w:autoSpaceDE w:val="0"/>
              <w:autoSpaceDN w:val="0"/>
              <w:adjustRightInd w:val="0"/>
              <w:jc w:val="left"/>
              <w:rPr>
                <w:rFonts w:asciiTheme="minorEastAsia" w:hAnsiTheme="minorEastAsia" w:eastAsiaTheme="minorEastAsia" w:cstheme="minorEastAsia"/>
                <w:kern w:val="0"/>
                <w:sz w:val="24"/>
              </w:rPr>
            </w:pPr>
          </w:p>
        </w:tc>
        <w:tc>
          <w:tcPr>
            <w:tcW w:w="840" w:type="dxa"/>
          </w:tcPr>
          <w:p>
            <w:pPr>
              <w:autoSpaceDE w:val="0"/>
              <w:autoSpaceDN w:val="0"/>
              <w:adjustRightInd w:val="0"/>
              <w:jc w:val="left"/>
              <w:rPr>
                <w:rFonts w:asciiTheme="minorEastAsia" w:hAnsiTheme="minorEastAsia" w:eastAsiaTheme="minorEastAsia" w:cstheme="minorEastAsia"/>
                <w:kern w:val="0"/>
                <w:sz w:val="24"/>
              </w:rPr>
            </w:pPr>
          </w:p>
        </w:tc>
        <w:tc>
          <w:tcPr>
            <w:tcW w:w="810" w:type="dxa"/>
          </w:tcPr>
          <w:p>
            <w:pPr>
              <w:autoSpaceDE w:val="0"/>
              <w:autoSpaceDN w:val="0"/>
              <w:adjustRightInd w:val="0"/>
              <w:jc w:val="left"/>
              <w:rPr>
                <w:rFonts w:asciiTheme="minorEastAsia" w:hAnsiTheme="minorEastAsia" w:eastAsiaTheme="minorEastAsia" w:cstheme="minorEastAsia"/>
                <w:kern w:val="0"/>
                <w:sz w:val="24"/>
              </w:rPr>
            </w:pPr>
          </w:p>
        </w:tc>
        <w:tc>
          <w:tcPr>
            <w:tcW w:w="1208" w:type="dxa"/>
          </w:tcPr>
          <w:p>
            <w:pPr>
              <w:autoSpaceDE w:val="0"/>
              <w:autoSpaceDN w:val="0"/>
              <w:adjustRightInd w:val="0"/>
              <w:jc w:val="left"/>
              <w:rPr>
                <w:rFonts w:asciiTheme="minorEastAsia" w:hAnsiTheme="minorEastAsia" w:eastAsiaTheme="minorEastAsia" w:cstheme="minorEastAsia"/>
                <w:kern w:val="0"/>
                <w:sz w:val="24"/>
              </w:rPr>
            </w:pPr>
          </w:p>
        </w:tc>
        <w:tc>
          <w:tcPr>
            <w:tcW w:w="1036" w:type="dxa"/>
          </w:tcPr>
          <w:p>
            <w:pPr>
              <w:autoSpaceDE w:val="0"/>
              <w:autoSpaceDN w:val="0"/>
              <w:adjustRightInd w:val="0"/>
              <w:jc w:val="left"/>
              <w:rPr>
                <w:rFonts w:asciiTheme="minorEastAsia" w:hAnsiTheme="minorEastAsia" w:eastAsiaTheme="minorEastAsia" w:cstheme="minorEastAsia"/>
                <w:kern w:val="0"/>
                <w:sz w:val="24"/>
              </w:rPr>
            </w:pPr>
          </w:p>
        </w:tc>
        <w:tc>
          <w:tcPr>
            <w:tcW w:w="809" w:type="dxa"/>
          </w:tcPr>
          <w:p>
            <w:pPr>
              <w:autoSpaceDE w:val="0"/>
              <w:autoSpaceDN w:val="0"/>
              <w:adjustRightInd w:val="0"/>
              <w:jc w:val="left"/>
              <w:rPr>
                <w:rFonts w:asciiTheme="minorEastAsia" w:hAnsiTheme="minorEastAsia" w:eastAsiaTheme="minorEastAsia" w:cstheme="minorEastAsia"/>
                <w:kern w:val="0"/>
                <w:sz w:val="24"/>
              </w:rPr>
            </w:pPr>
          </w:p>
        </w:tc>
        <w:tc>
          <w:tcPr>
            <w:tcW w:w="900" w:type="dxa"/>
          </w:tcPr>
          <w:p>
            <w:pPr>
              <w:autoSpaceDE w:val="0"/>
              <w:autoSpaceDN w:val="0"/>
              <w:adjustRightInd w:val="0"/>
              <w:jc w:val="left"/>
              <w:rPr>
                <w:rFonts w:asciiTheme="minorEastAsia" w:hAnsiTheme="minorEastAsia" w:eastAsiaTheme="minorEastAsia" w:cstheme="minorEastAsia"/>
                <w:kern w:val="0"/>
                <w:sz w:val="24"/>
              </w:rPr>
            </w:pPr>
          </w:p>
        </w:tc>
        <w:tc>
          <w:tcPr>
            <w:tcW w:w="1230" w:type="dxa"/>
          </w:tcPr>
          <w:p>
            <w:pPr>
              <w:autoSpaceDE w:val="0"/>
              <w:autoSpaceDN w:val="0"/>
              <w:adjustRightInd w:val="0"/>
              <w:jc w:val="left"/>
              <w:rPr>
                <w:rFonts w:asciiTheme="minorEastAsia" w:hAnsiTheme="minorEastAsia" w:eastAsiaTheme="minorEastAsia" w:cstheme="minorEastAsia"/>
                <w:kern w:val="0"/>
                <w:sz w:val="24"/>
              </w:rPr>
            </w:pPr>
          </w:p>
        </w:tc>
        <w:tc>
          <w:tcPr>
            <w:tcW w:w="1080" w:type="dxa"/>
          </w:tcPr>
          <w:p>
            <w:pPr>
              <w:autoSpaceDE w:val="0"/>
              <w:autoSpaceDN w:val="0"/>
              <w:adjustRightInd w:val="0"/>
              <w:jc w:val="left"/>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Pr>
          <w:p>
            <w:pPr>
              <w:autoSpaceDE w:val="0"/>
              <w:autoSpaceDN w:val="0"/>
              <w:adjustRightInd w:val="0"/>
              <w:jc w:val="left"/>
              <w:rPr>
                <w:rFonts w:asciiTheme="minorEastAsia" w:hAnsiTheme="minorEastAsia" w:eastAsiaTheme="minorEastAsia" w:cstheme="minorEastAsia"/>
                <w:kern w:val="0"/>
                <w:sz w:val="24"/>
              </w:rPr>
            </w:pPr>
          </w:p>
        </w:tc>
        <w:tc>
          <w:tcPr>
            <w:tcW w:w="840" w:type="dxa"/>
          </w:tcPr>
          <w:p>
            <w:pPr>
              <w:autoSpaceDE w:val="0"/>
              <w:autoSpaceDN w:val="0"/>
              <w:adjustRightInd w:val="0"/>
              <w:jc w:val="left"/>
              <w:rPr>
                <w:rFonts w:asciiTheme="minorEastAsia" w:hAnsiTheme="minorEastAsia" w:eastAsiaTheme="minorEastAsia" w:cstheme="minorEastAsia"/>
                <w:kern w:val="0"/>
                <w:sz w:val="24"/>
              </w:rPr>
            </w:pPr>
          </w:p>
        </w:tc>
        <w:tc>
          <w:tcPr>
            <w:tcW w:w="810" w:type="dxa"/>
          </w:tcPr>
          <w:p>
            <w:pPr>
              <w:autoSpaceDE w:val="0"/>
              <w:autoSpaceDN w:val="0"/>
              <w:adjustRightInd w:val="0"/>
              <w:jc w:val="left"/>
              <w:rPr>
                <w:rFonts w:asciiTheme="minorEastAsia" w:hAnsiTheme="minorEastAsia" w:eastAsiaTheme="minorEastAsia" w:cstheme="minorEastAsia"/>
                <w:kern w:val="0"/>
                <w:sz w:val="24"/>
              </w:rPr>
            </w:pPr>
          </w:p>
        </w:tc>
        <w:tc>
          <w:tcPr>
            <w:tcW w:w="1208" w:type="dxa"/>
          </w:tcPr>
          <w:p>
            <w:pPr>
              <w:autoSpaceDE w:val="0"/>
              <w:autoSpaceDN w:val="0"/>
              <w:adjustRightInd w:val="0"/>
              <w:jc w:val="left"/>
              <w:rPr>
                <w:rFonts w:asciiTheme="minorEastAsia" w:hAnsiTheme="minorEastAsia" w:eastAsiaTheme="minorEastAsia" w:cstheme="minorEastAsia"/>
                <w:kern w:val="0"/>
                <w:sz w:val="24"/>
              </w:rPr>
            </w:pPr>
          </w:p>
        </w:tc>
        <w:tc>
          <w:tcPr>
            <w:tcW w:w="1036" w:type="dxa"/>
          </w:tcPr>
          <w:p>
            <w:pPr>
              <w:autoSpaceDE w:val="0"/>
              <w:autoSpaceDN w:val="0"/>
              <w:adjustRightInd w:val="0"/>
              <w:jc w:val="left"/>
              <w:rPr>
                <w:rFonts w:asciiTheme="minorEastAsia" w:hAnsiTheme="minorEastAsia" w:eastAsiaTheme="minorEastAsia" w:cstheme="minorEastAsia"/>
                <w:kern w:val="0"/>
                <w:sz w:val="24"/>
              </w:rPr>
            </w:pPr>
          </w:p>
        </w:tc>
        <w:tc>
          <w:tcPr>
            <w:tcW w:w="809" w:type="dxa"/>
          </w:tcPr>
          <w:p>
            <w:pPr>
              <w:autoSpaceDE w:val="0"/>
              <w:autoSpaceDN w:val="0"/>
              <w:adjustRightInd w:val="0"/>
              <w:jc w:val="left"/>
              <w:rPr>
                <w:rFonts w:asciiTheme="minorEastAsia" w:hAnsiTheme="minorEastAsia" w:eastAsiaTheme="minorEastAsia" w:cstheme="minorEastAsia"/>
                <w:kern w:val="0"/>
                <w:sz w:val="24"/>
              </w:rPr>
            </w:pPr>
          </w:p>
        </w:tc>
        <w:tc>
          <w:tcPr>
            <w:tcW w:w="900" w:type="dxa"/>
          </w:tcPr>
          <w:p>
            <w:pPr>
              <w:autoSpaceDE w:val="0"/>
              <w:autoSpaceDN w:val="0"/>
              <w:adjustRightInd w:val="0"/>
              <w:jc w:val="left"/>
              <w:rPr>
                <w:rFonts w:asciiTheme="minorEastAsia" w:hAnsiTheme="minorEastAsia" w:eastAsiaTheme="minorEastAsia" w:cstheme="minorEastAsia"/>
                <w:kern w:val="0"/>
                <w:sz w:val="24"/>
              </w:rPr>
            </w:pPr>
          </w:p>
        </w:tc>
        <w:tc>
          <w:tcPr>
            <w:tcW w:w="1230" w:type="dxa"/>
          </w:tcPr>
          <w:p>
            <w:pPr>
              <w:autoSpaceDE w:val="0"/>
              <w:autoSpaceDN w:val="0"/>
              <w:adjustRightInd w:val="0"/>
              <w:jc w:val="left"/>
              <w:rPr>
                <w:rFonts w:asciiTheme="minorEastAsia" w:hAnsiTheme="minorEastAsia" w:eastAsiaTheme="minorEastAsia" w:cstheme="minorEastAsia"/>
                <w:kern w:val="0"/>
                <w:sz w:val="24"/>
              </w:rPr>
            </w:pPr>
          </w:p>
        </w:tc>
        <w:tc>
          <w:tcPr>
            <w:tcW w:w="1080" w:type="dxa"/>
          </w:tcPr>
          <w:p>
            <w:pPr>
              <w:autoSpaceDE w:val="0"/>
              <w:autoSpaceDN w:val="0"/>
              <w:adjustRightInd w:val="0"/>
              <w:jc w:val="left"/>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Pr>
          <w:p>
            <w:pPr>
              <w:autoSpaceDE w:val="0"/>
              <w:autoSpaceDN w:val="0"/>
              <w:adjustRightInd w:val="0"/>
              <w:jc w:val="left"/>
              <w:rPr>
                <w:rFonts w:asciiTheme="minorEastAsia" w:hAnsiTheme="minorEastAsia" w:eastAsiaTheme="minorEastAsia" w:cstheme="minorEastAsia"/>
                <w:kern w:val="0"/>
                <w:sz w:val="24"/>
              </w:rPr>
            </w:pPr>
          </w:p>
        </w:tc>
        <w:tc>
          <w:tcPr>
            <w:tcW w:w="840" w:type="dxa"/>
          </w:tcPr>
          <w:p>
            <w:pPr>
              <w:autoSpaceDE w:val="0"/>
              <w:autoSpaceDN w:val="0"/>
              <w:adjustRightInd w:val="0"/>
              <w:jc w:val="left"/>
              <w:rPr>
                <w:rFonts w:asciiTheme="minorEastAsia" w:hAnsiTheme="minorEastAsia" w:eastAsiaTheme="minorEastAsia" w:cstheme="minorEastAsia"/>
                <w:kern w:val="0"/>
                <w:sz w:val="24"/>
              </w:rPr>
            </w:pPr>
          </w:p>
        </w:tc>
        <w:tc>
          <w:tcPr>
            <w:tcW w:w="810" w:type="dxa"/>
          </w:tcPr>
          <w:p>
            <w:pPr>
              <w:autoSpaceDE w:val="0"/>
              <w:autoSpaceDN w:val="0"/>
              <w:adjustRightInd w:val="0"/>
              <w:jc w:val="left"/>
              <w:rPr>
                <w:rFonts w:asciiTheme="minorEastAsia" w:hAnsiTheme="minorEastAsia" w:eastAsiaTheme="minorEastAsia" w:cstheme="minorEastAsia"/>
                <w:kern w:val="0"/>
                <w:sz w:val="24"/>
              </w:rPr>
            </w:pPr>
          </w:p>
        </w:tc>
        <w:tc>
          <w:tcPr>
            <w:tcW w:w="1208" w:type="dxa"/>
          </w:tcPr>
          <w:p>
            <w:pPr>
              <w:autoSpaceDE w:val="0"/>
              <w:autoSpaceDN w:val="0"/>
              <w:adjustRightInd w:val="0"/>
              <w:jc w:val="left"/>
              <w:rPr>
                <w:rFonts w:asciiTheme="minorEastAsia" w:hAnsiTheme="minorEastAsia" w:eastAsiaTheme="minorEastAsia" w:cstheme="minorEastAsia"/>
                <w:kern w:val="0"/>
                <w:sz w:val="24"/>
              </w:rPr>
            </w:pPr>
          </w:p>
        </w:tc>
        <w:tc>
          <w:tcPr>
            <w:tcW w:w="1036" w:type="dxa"/>
          </w:tcPr>
          <w:p>
            <w:pPr>
              <w:autoSpaceDE w:val="0"/>
              <w:autoSpaceDN w:val="0"/>
              <w:adjustRightInd w:val="0"/>
              <w:jc w:val="left"/>
              <w:rPr>
                <w:rFonts w:asciiTheme="minorEastAsia" w:hAnsiTheme="minorEastAsia" w:eastAsiaTheme="minorEastAsia" w:cstheme="minorEastAsia"/>
                <w:kern w:val="0"/>
                <w:sz w:val="24"/>
              </w:rPr>
            </w:pPr>
          </w:p>
        </w:tc>
        <w:tc>
          <w:tcPr>
            <w:tcW w:w="809" w:type="dxa"/>
          </w:tcPr>
          <w:p>
            <w:pPr>
              <w:autoSpaceDE w:val="0"/>
              <w:autoSpaceDN w:val="0"/>
              <w:adjustRightInd w:val="0"/>
              <w:jc w:val="left"/>
              <w:rPr>
                <w:rFonts w:asciiTheme="minorEastAsia" w:hAnsiTheme="minorEastAsia" w:eastAsiaTheme="minorEastAsia" w:cstheme="minorEastAsia"/>
                <w:kern w:val="0"/>
                <w:sz w:val="24"/>
              </w:rPr>
            </w:pPr>
          </w:p>
        </w:tc>
        <w:tc>
          <w:tcPr>
            <w:tcW w:w="900" w:type="dxa"/>
          </w:tcPr>
          <w:p>
            <w:pPr>
              <w:autoSpaceDE w:val="0"/>
              <w:autoSpaceDN w:val="0"/>
              <w:adjustRightInd w:val="0"/>
              <w:jc w:val="left"/>
              <w:rPr>
                <w:rFonts w:asciiTheme="minorEastAsia" w:hAnsiTheme="minorEastAsia" w:eastAsiaTheme="minorEastAsia" w:cstheme="minorEastAsia"/>
                <w:kern w:val="0"/>
                <w:sz w:val="24"/>
              </w:rPr>
            </w:pPr>
          </w:p>
        </w:tc>
        <w:tc>
          <w:tcPr>
            <w:tcW w:w="1230" w:type="dxa"/>
          </w:tcPr>
          <w:p>
            <w:pPr>
              <w:autoSpaceDE w:val="0"/>
              <w:autoSpaceDN w:val="0"/>
              <w:adjustRightInd w:val="0"/>
              <w:jc w:val="left"/>
              <w:rPr>
                <w:rFonts w:asciiTheme="minorEastAsia" w:hAnsiTheme="minorEastAsia" w:eastAsiaTheme="minorEastAsia" w:cstheme="minorEastAsia"/>
                <w:kern w:val="0"/>
                <w:sz w:val="24"/>
              </w:rPr>
            </w:pPr>
          </w:p>
        </w:tc>
        <w:tc>
          <w:tcPr>
            <w:tcW w:w="1080" w:type="dxa"/>
          </w:tcPr>
          <w:p>
            <w:pPr>
              <w:autoSpaceDE w:val="0"/>
              <w:autoSpaceDN w:val="0"/>
              <w:adjustRightInd w:val="0"/>
              <w:jc w:val="left"/>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Pr>
          <w:p>
            <w:pPr>
              <w:autoSpaceDE w:val="0"/>
              <w:autoSpaceDN w:val="0"/>
              <w:adjustRightInd w:val="0"/>
              <w:jc w:val="left"/>
              <w:rPr>
                <w:rFonts w:asciiTheme="minorEastAsia" w:hAnsiTheme="minorEastAsia" w:eastAsiaTheme="minorEastAsia" w:cstheme="minorEastAsia"/>
                <w:kern w:val="0"/>
                <w:sz w:val="24"/>
              </w:rPr>
            </w:pPr>
          </w:p>
        </w:tc>
        <w:tc>
          <w:tcPr>
            <w:tcW w:w="840" w:type="dxa"/>
          </w:tcPr>
          <w:p>
            <w:pPr>
              <w:autoSpaceDE w:val="0"/>
              <w:autoSpaceDN w:val="0"/>
              <w:adjustRightInd w:val="0"/>
              <w:jc w:val="left"/>
              <w:rPr>
                <w:rFonts w:asciiTheme="minorEastAsia" w:hAnsiTheme="minorEastAsia" w:eastAsiaTheme="minorEastAsia" w:cstheme="minorEastAsia"/>
                <w:kern w:val="0"/>
                <w:sz w:val="24"/>
              </w:rPr>
            </w:pPr>
          </w:p>
        </w:tc>
        <w:tc>
          <w:tcPr>
            <w:tcW w:w="810" w:type="dxa"/>
          </w:tcPr>
          <w:p>
            <w:pPr>
              <w:autoSpaceDE w:val="0"/>
              <w:autoSpaceDN w:val="0"/>
              <w:adjustRightInd w:val="0"/>
              <w:jc w:val="left"/>
              <w:rPr>
                <w:rFonts w:asciiTheme="minorEastAsia" w:hAnsiTheme="minorEastAsia" w:eastAsiaTheme="minorEastAsia" w:cstheme="minorEastAsia"/>
                <w:kern w:val="0"/>
                <w:sz w:val="24"/>
              </w:rPr>
            </w:pPr>
          </w:p>
        </w:tc>
        <w:tc>
          <w:tcPr>
            <w:tcW w:w="1208" w:type="dxa"/>
          </w:tcPr>
          <w:p>
            <w:pPr>
              <w:autoSpaceDE w:val="0"/>
              <w:autoSpaceDN w:val="0"/>
              <w:adjustRightInd w:val="0"/>
              <w:jc w:val="left"/>
              <w:rPr>
                <w:rFonts w:asciiTheme="minorEastAsia" w:hAnsiTheme="minorEastAsia" w:eastAsiaTheme="minorEastAsia" w:cstheme="minorEastAsia"/>
                <w:kern w:val="0"/>
                <w:sz w:val="24"/>
              </w:rPr>
            </w:pPr>
          </w:p>
        </w:tc>
        <w:tc>
          <w:tcPr>
            <w:tcW w:w="1036" w:type="dxa"/>
          </w:tcPr>
          <w:p>
            <w:pPr>
              <w:autoSpaceDE w:val="0"/>
              <w:autoSpaceDN w:val="0"/>
              <w:adjustRightInd w:val="0"/>
              <w:jc w:val="left"/>
              <w:rPr>
                <w:rFonts w:asciiTheme="minorEastAsia" w:hAnsiTheme="minorEastAsia" w:eastAsiaTheme="minorEastAsia" w:cstheme="minorEastAsia"/>
                <w:kern w:val="0"/>
                <w:sz w:val="24"/>
              </w:rPr>
            </w:pPr>
          </w:p>
        </w:tc>
        <w:tc>
          <w:tcPr>
            <w:tcW w:w="809" w:type="dxa"/>
          </w:tcPr>
          <w:p>
            <w:pPr>
              <w:autoSpaceDE w:val="0"/>
              <w:autoSpaceDN w:val="0"/>
              <w:adjustRightInd w:val="0"/>
              <w:jc w:val="left"/>
              <w:rPr>
                <w:rFonts w:asciiTheme="minorEastAsia" w:hAnsiTheme="minorEastAsia" w:eastAsiaTheme="minorEastAsia" w:cstheme="minorEastAsia"/>
                <w:kern w:val="0"/>
                <w:sz w:val="24"/>
              </w:rPr>
            </w:pPr>
          </w:p>
        </w:tc>
        <w:tc>
          <w:tcPr>
            <w:tcW w:w="900" w:type="dxa"/>
          </w:tcPr>
          <w:p>
            <w:pPr>
              <w:autoSpaceDE w:val="0"/>
              <w:autoSpaceDN w:val="0"/>
              <w:adjustRightInd w:val="0"/>
              <w:jc w:val="left"/>
              <w:rPr>
                <w:rFonts w:asciiTheme="minorEastAsia" w:hAnsiTheme="minorEastAsia" w:eastAsiaTheme="minorEastAsia" w:cstheme="minorEastAsia"/>
                <w:kern w:val="0"/>
                <w:sz w:val="24"/>
              </w:rPr>
            </w:pPr>
          </w:p>
        </w:tc>
        <w:tc>
          <w:tcPr>
            <w:tcW w:w="1230" w:type="dxa"/>
          </w:tcPr>
          <w:p>
            <w:pPr>
              <w:autoSpaceDE w:val="0"/>
              <w:autoSpaceDN w:val="0"/>
              <w:adjustRightInd w:val="0"/>
              <w:jc w:val="left"/>
              <w:rPr>
                <w:rFonts w:asciiTheme="minorEastAsia" w:hAnsiTheme="minorEastAsia" w:eastAsiaTheme="minorEastAsia" w:cstheme="minorEastAsia"/>
                <w:kern w:val="0"/>
                <w:sz w:val="24"/>
              </w:rPr>
            </w:pPr>
          </w:p>
        </w:tc>
        <w:tc>
          <w:tcPr>
            <w:tcW w:w="1080" w:type="dxa"/>
          </w:tcPr>
          <w:p>
            <w:pPr>
              <w:autoSpaceDE w:val="0"/>
              <w:autoSpaceDN w:val="0"/>
              <w:adjustRightInd w:val="0"/>
              <w:jc w:val="left"/>
              <w:rPr>
                <w:rFonts w:asciiTheme="minorEastAsia" w:hAnsiTheme="minorEastAsia" w:eastAsiaTheme="minorEastAsia" w:cstheme="minorEastAsia"/>
                <w:kern w:val="0"/>
                <w:sz w:val="24"/>
              </w:rPr>
            </w:pPr>
          </w:p>
        </w:tc>
      </w:tr>
    </w:tbl>
    <w:p>
      <w:pPr>
        <w:pStyle w:val="5"/>
        <w:spacing w:before="120" w:after="120" w:line="400" w:lineRule="exact"/>
        <w:jc w:val="center"/>
        <w:rPr>
          <w:rFonts w:asciiTheme="minorEastAsia" w:hAnsiTheme="minorEastAsia" w:eastAsiaTheme="minorEastAsia" w:cstheme="minorEastAsia"/>
          <w:kern w:val="0"/>
          <w:szCs w:val="24"/>
        </w:rPr>
      </w:pPr>
      <w:bookmarkStart w:id="602" w:name="_Toc201287665"/>
      <w:bookmarkStart w:id="603" w:name="_Toc10656"/>
    </w:p>
    <w:p>
      <w:pPr>
        <w:pStyle w:val="5"/>
        <w:numPr>
          <w:ilvl w:val="0"/>
          <w:numId w:val="3"/>
        </w:numPr>
        <w:spacing w:before="120" w:after="120" w:line="400" w:lineRule="exact"/>
        <w:jc w:val="center"/>
        <w:rPr>
          <w:rFonts w:asciiTheme="minorEastAsia" w:hAnsiTheme="minorEastAsia" w:eastAsiaTheme="minorEastAsia" w:cstheme="minorEastAsia"/>
        </w:rPr>
      </w:pPr>
      <w:bookmarkStart w:id="604" w:name="_Toc25984_WPSOffice_Level3"/>
      <w:bookmarkStart w:id="605" w:name="_Toc15613_WPSOffice_Level3"/>
      <w:bookmarkStart w:id="606" w:name="_Toc12673_WPSOffice_Level3"/>
      <w:bookmarkStart w:id="607" w:name="_Toc18676"/>
      <w:bookmarkStart w:id="608" w:name="_Toc6264_WPSOffice_Level3"/>
      <w:bookmarkStart w:id="609" w:name="_Toc17719"/>
      <w:r>
        <w:rPr>
          <w:rFonts w:hint="eastAsia" w:asciiTheme="minorEastAsia" w:hAnsiTheme="minorEastAsia" w:eastAsiaTheme="minorEastAsia" w:cstheme="minorEastAsia"/>
          <w:kern w:val="0"/>
          <w:szCs w:val="24"/>
        </w:rPr>
        <w:t>主要人员简历表</w:t>
      </w:r>
      <w:bookmarkEnd w:id="602"/>
      <w:bookmarkEnd w:id="603"/>
      <w:bookmarkEnd w:id="604"/>
      <w:bookmarkEnd w:id="605"/>
      <w:bookmarkEnd w:id="606"/>
      <w:bookmarkEnd w:id="607"/>
      <w:bookmarkEnd w:id="608"/>
      <w:bookmarkEnd w:id="609"/>
    </w:p>
    <w:tbl>
      <w:tblPr>
        <w:tblStyle w:val="23"/>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14"/>
        <w:gridCol w:w="856"/>
        <w:gridCol w:w="1270"/>
        <w:gridCol w:w="193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1114" w:type="dxa"/>
            <w:vAlign w:val="center"/>
          </w:tcPr>
          <w:p>
            <w:pPr>
              <w:jc w:val="center"/>
              <w:rPr>
                <w:rFonts w:asciiTheme="minorEastAsia" w:hAnsiTheme="minorEastAsia" w:eastAsiaTheme="minorEastAsia" w:cstheme="minorEastAsia"/>
                <w:sz w:val="24"/>
              </w:rPr>
            </w:pPr>
          </w:p>
        </w:tc>
        <w:tc>
          <w:tcPr>
            <w:tcW w:w="856"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年龄</w:t>
            </w:r>
          </w:p>
        </w:tc>
        <w:tc>
          <w:tcPr>
            <w:tcW w:w="1270" w:type="dxa"/>
            <w:vAlign w:val="center"/>
          </w:tcPr>
          <w:p>
            <w:pPr>
              <w:jc w:val="center"/>
              <w:rPr>
                <w:rFonts w:asciiTheme="minorEastAsia" w:hAnsiTheme="minorEastAsia" w:eastAsiaTheme="minorEastAsia" w:cstheme="minorEastAsia"/>
                <w:sz w:val="24"/>
              </w:rPr>
            </w:pPr>
          </w:p>
        </w:tc>
        <w:tc>
          <w:tcPr>
            <w:tcW w:w="193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学历</w:t>
            </w:r>
          </w:p>
        </w:tc>
        <w:tc>
          <w:tcPr>
            <w:tcW w:w="2145"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职称</w:t>
            </w:r>
          </w:p>
        </w:tc>
        <w:tc>
          <w:tcPr>
            <w:tcW w:w="1114" w:type="dxa"/>
            <w:vAlign w:val="center"/>
          </w:tcPr>
          <w:p>
            <w:pPr>
              <w:jc w:val="center"/>
              <w:rPr>
                <w:rFonts w:asciiTheme="minorEastAsia" w:hAnsiTheme="minorEastAsia" w:eastAsiaTheme="minorEastAsia" w:cstheme="minorEastAsia"/>
                <w:sz w:val="24"/>
              </w:rPr>
            </w:pPr>
          </w:p>
        </w:tc>
        <w:tc>
          <w:tcPr>
            <w:tcW w:w="856"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p>
        </w:tc>
        <w:tc>
          <w:tcPr>
            <w:tcW w:w="1270" w:type="dxa"/>
            <w:vAlign w:val="center"/>
          </w:tcPr>
          <w:p>
            <w:pPr>
              <w:jc w:val="center"/>
              <w:rPr>
                <w:rFonts w:asciiTheme="minorEastAsia" w:hAnsiTheme="minorEastAsia" w:eastAsiaTheme="minorEastAsia" w:cstheme="minorEastAsia"/>
                <w:sz w:val="24"/>
              </w:rPr>
            </w:pPr>
          </w:p>
        </w:tc>
        <w:tc>
          <w:tcPr>
            <w:tcW w:w="193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拟在本合同任职</w:t>
            </w:r>
          </w:p>
        </w:tc>
        <w:tc>
          <w:tcPr>
            <w:tcW w:w="2145"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6" w:type="dxa"/>
            <w:gridSpan w:val="2"/>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毕业学校</w:t>
            </w:r>
          </w:p>
        </w:tc>
        <w:tc>
          <w:tcPr>
            <w:tcW w:w="6206" w:type="dxa"/>
            <w:gridSpan w:val="4"/>
          </w:tcPr>
          <w:p>
            <w:pPr>
              <w:pStyle w:val="19"/>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92" w:type="dxa"/>
            <w:gridSpan w:val="6"/>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时 间</w:t>
            </w:r>
          </w:p>
        </w:tc>
        <w:tc>
          <w:tcPr>
            <w:tcW w:w="3240"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参加过的类似项目</w:t>
            </w:r>
          </w:p>
        </w:tc>
        <w:tc>
          <w:tcPr>
            <w:tcW w:w="193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担任职务</w:t>
            </w:r>
          </w:p>
        </w:tc>
        <w:tc>
          <w:tcPr>
            <w:tcW w:w="214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tcPr>
          <w:p>
            <w:pPr>
              <w:rPr>
                <w:rFonts w:asciiTheme="minorEastAsia" w:hAnsiTheme="minorEastAsia" w:eastAsiaTheme="minorEastAsia" w:cstheme="minorEastAsia"/>
                <w:sz w:val="24"/>
              </w:rPr>
            </w:pPr>
          </w:p>
        </w:tc>
        <w:tc>
          <w:tcPr>
            <w:tcW w:w="3240" w:type="dxa"/>
            <w:gridSpan w:val="3"/>
          </w:tcPr>
          <w:p>
            <w:pPr>
              <w:rPr>
                <w:rFonts w:asciiTheme="minorEastAsia" w:hAnsiTheme="minorEastAsia" w:eastAsiaTheme="minorEastAsia" w:cstheme="minorEastAsia"/>
                <w:sz w:val="24"/>
              </w:rPr>
            </w:pPr>
          </w:p>
        </w:tc>
        <w:tc>
          <w:tcPr>
            <w:tcW w:w="1935" w:type="dxa"/>
          </w:tcPr>
          <w:p>
            <w:pPr>
              <w:rPr>
                <w:rFonts w:asciiTheme="minorEastAsia" w:hAnsiTheme="minorEastAsia" w:eastAsiaTheme="minorEastAsia" w:cstheme="minorEastAsia"/>
                <w:sz w:val="24"/>
              </w:rPr>
            </w:pPr>
          </w:p>
        </w:tc>
        <w:tc>
          <w:tcPr>
            <w:tcW w:w="2145" w:type="dxa"/>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tcPr>
          <w:p>
            <w:pPr>
              <w:rPr>
                <w:rFonts w:asciiTheme="minorEastAsia" w:hAnsiTheme="minorEastAsia" w:eastAsiaTheme="minorEastAsia" w:cstheme="minorEastAsia"/>
                <w:sz w:val="24"/>
              </w:rPr>
            </w:pPr>
          </w:p>
        </w:tc>
        <w:tc>
          <w:tcPr>
            <w:tcW w:w="3240" w:type="dxa"/>
            <w:gridSpan w:val="3"/>
          </w:tcPr>
          <w:p>
            <w:pPr>
              <w:rPr>
                <w:rFonts w:asciiTheme="minorEastAsia" w:hAnsiTheme="minorEastAsia" w:eastAsiaTheme="minorEastAsia" w:cstheme="minorEastAsia"/>
                <w:sz w:val="24"/>
              </w:rPr>
            </w:pPr>
          </w:p>
        </w:tc>
        <w:tc>
          <w:tcPr>
            <w:tcW w:w="1935" w:type="dxa"/>
          </w:tcPr>
          <w:p>
            <w:pPr>
              <w:rPr>
                <w:rFonts w:asciiTheme="minorEastAsia" w:hAnsiTheme="minorEastAsia" w:eastAsiaTheme="minorEastAsia" w:cstheme="minorEastAsia"/>
                <w:sz w:val="24"/>
              </w:rPr>
            </w:pPr>
          </w:p>
        </w:tc>
        <w:tc>
          <w:tcPr>
            <w:tcW w:w="2145" w:type="dxa"/>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tcPr>
          <w:p>
            <w:pPr>
              <w:rPr>
                <w:rFonts w:asciiTheme="minorEastAsia" w:hAnsiTheme="minorEastAsia" w:eastAsiaTheme="minorEastAsia" w:cstheme="minorEastAsia"/>
                <w:sz w:val="24"/>
              </w:rPr>
            </w:pPr>
          </w:p>
        </w:tc>
        <w:tc>
          <w:tcPr>
            <w:tcW w:w="3240" w:type="dxa"/>
            <w:gridSpan w:val="3"/>
          </w:tcPr>
          <w:p>
            <w:pPr>
              <w:rPr>
                <w:rFonts w:asciiTheme="minorEastAsia" w:hAnsiTheme="minorEastAsia" w:eastAsiaTheme="minorEastAsia" w:cstheme="minorEastAsia"/>
                <w:sz w:val="24"/>
              </w:rPr>
            </w:pPr>
          </w:p>
        </w:tc>
        <w:tc>
          <w:tcPr>
            <w:tcW w:w="1935" w:type="dxa"/>
          </w:tcPr>
          <w:p>
            <w:pPr>
              <w:rPr>
                <w:rFonts w:asciiTheme="minorEastAsia" w:hAnsiTheme="minorEastAsia" w:eastAsiaTheme="minorEastAsia" w:cstheme="minorEastAsia"/>
                <w:sz w:val="24"/>
              </w:rPr>
            </w:pPr>
          </w:p>
        </w:tc>
        <w:tc>
          <w:tcPr>
            <w:tcW w:w="2145" w:type="dxa"/>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tcPr>
          <w:p>
            <w:pPr>
              <w:rPr>
                <w:rFonts w:asciiTheme="minorEastAsia" w:hAnsiTheme="minorEastAsia" w:eastAsiaTheme="minorEastAsia" w:cstheme="minorEastAsia"/>
                <w:sz w:val="24"/>
              </w:rPr>
            </w:pPr>
          </w:p>
        </w:tc>
        <w:tc>
          <w:tcPr>
            <w:tcW w:w="3240" w:type="dxa"/>
            <w:gridSpan w:val="3"/>
          </w:tcPr>
          <w:p>
            <w:pPr>
              <w:rPr>
                <w:rFonts w:asciiTheme="minorEastAsia" w:hAnsiTheme="minorEastAsia" w:eastAsiaTheme="minorEastAsia" w:cstheme="minorEastAsia"/>
                <w:sz w:val="24"/>
              </w:rPr>
            </w:pPr>
          </w:p>
        </w:tc>
        <w:tc>
          <w:tcPr>
            <w:tcW w:w="1935" w:type="dxa"/>
          </w:tcPr>
          <w:p>
            <w:pPr>
              <w:rPr>
                <w:rFonts w:asciiTheme="minorEastAsia" w:hAnsiTheme="minorEastAsia" w:eastAsiaTheme="minorEastAsia" w:cstheme="minorEastAsia"/>
                <w:sz w:val="24"/>
              </w:rPr>
            </w:pPr>
          </w:p>
        </w:tc>
        <w:tc>
          <w:tcPr>
            <w:tcW w:w="2145" w:type="dxa"/>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tcPr>
          <w:p>
            <w:pPr>
              <w:rPr>
                <w:rFonts w:asciiTheme="minorEastAsia" w:hAnsiTheme="minorEastAsia" w:eastAsiaTheme="minorEastAsia" w:cstheme="minorEastAsia"/>
                <w:sz w:val="24"/>
              </w:rPr>
            </w:pPr>
          </w:p>
        </w:tc>
        <w:tc>
          <w:tcPr>
            <w:tcW w:w="3240" w:type="dxa"/>
            <w:gridSpan w:val="3"/>
          </w:tcPr>
          <w:p>
            <w:pPr>
              <w:rPr>
                <w:rFonts w:asciiTheme="minorEastAsia" w:hAnsiTheme="minorEastAsia" w:eastAsiaTheme="minorEastAsia" w:cstheme="minorEastAsia"/>
                <w:sz w:val="24"/>
              </w:rPr>
            </w:pPr>
          </w:p>
        </w:tc>
        <w:tc>
          <w:tcPr>
            <w:tcW w:w="1935" w:type="dxa"/>
          </w:tcPr>
          <w:p>
            <w:pPr>
              <w:rPr>
                <w:rFonts w:asciiTheme="minorEastAsia" w:hAnsiTheme="minorEastAsia" w:eastAsiaTheme="minorEastAsia" w:cstheme="minorEastAsia"/>
                <w:sz w:val="24"/>
              </w:rPr>
            </w:pPr>
          </w:p>
        </w:tc>
        <w:tc>
          <w:tcPr>
            <w:tcW w:w="2145" w:type="dxa"/>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tcPr>
          <w:p>
            <w:pPr>
              <w:rPr>
                <w:rFonts w:asciiTheme="minorEastAsia" w:hAnsiTheme="minorEastAsia" w:eastAsiaTheme="minorEastAsia" w:cstheme="minorEastAsia"/>
                <w:sz w:val="24"/>
              </w:rPr>
            </w:pPr>
          </w:p>
        </w:tc>
        <w:tc>
          <w:tcPr>
            <w:tcW w:w="3240" w:type="dxa"/>
            <w:gridSpan w:val="3"/>
          </w:tcPr>
          <w:p>
            <w:pPr>
              <w:rPr>
                <w:rFonts w:asciiTheme="minorEastAsia" w:hAnsiTheme="minorEastAsia" w:eastAsiaTheme="minorEastAsia" w:cstheme="minorEastAsia"/>
                <w:sz w:val="24"/>
              </w:rPr>
            </w:pPr>
          </w:p>
        </w:tc>
        <w:tc>
          <w:tcPr>
            <w:tcW w:w="1935" w:type="dxa"/>
          </w:tcPr>
          <w:p>
            <w:pPr>
              <w:rPr>
                <w:rFonts w:asciiTheme="minorEastAsia" w:hAnsiTheme="minorEastAsia" w:eastAsiaTheme="minorEastAsia" w:cstheme="minorEastAsia"/>
                <w:sz w:val="24"/>
              </w:rPr>
            </w:pPr>
          </w:p>
        </w:tc>
        <w:tc>
          <w:tcPr>
            <w:tcW w:w="2145" w:type="dxa"/>
          </w:tcPr>
          <w:p>
            <w:pPr>
              <w:rPr>
                <w:rFonts w:asciiTheme="minorEastAsia" w:hAnsiTheme="minorEastAsia" w:eastAsiaTheme="minorEastAsia" w:cstheme="minorEastAsia"/>
                <w:sz w:val="24"/>
              </w:rPr>
            </w:pPr>
          </w:p>
        </w:tc>
      </w:tr>
    </w:tbl>
    <w:p>
      <w:pPr>
        <w:widowControl/>
        <w:snapToGrid w:val="0"/>
        <w:spacing w:line="360" w:lineRule="auto"/>
        <w:outlineLvl w:val="1"/>
        <w:rPr>
          <w:rFonts w:asciiTheme="minorEastAsia" w:hAnsiTheme="minorEastAsia" w:eastAsiaTheme="minorEastAsia" w:cstheme="minorEastAsia"/>
          <w:b/>
          <w:sz w:val="28"/>
          <w:szCs w:val="28"/>
        </w:rPr>
      </w:pPr>
      <w:bookmarkStart w:id="610" w:name="_Toc458079957"/>
      <w:bookmarkStart w:id="611" w:name="_Toc5509"/>
      <w:r>
        <w:rPr>
          <w:rFonts w:hint="eastAsia" w:asciiTheme="minorEastAsia" w:hAnsiTheme="minorEastAsia" w:eastAsiaTheme="minorEastAsia" w:cstheme="minorEastAsia"/>
          <w:b/>
          <w:sz w:val="28"/>
          <w:szCs w:val="28"/>
        </w:rPr>
        <w:br w:type="page"/>
      </w:r>
      <w:bookmarkStart w:id="612" w:name="_Toc15979"/>
      <w:bookmarkStart w:id="613" w:name="_Toc28850"/>
      <w:bookmarkStart w:id="614" w:name="_Toc21874"/>
      <w:r>
        <w:rPr>
          <w:rFonts w:hint="eastAsia" w:asciiTheme="minorEastAsia" w:hAnsiTheme="minorEastAsia" w:eastAsiaTheme="minorEastAsia" w:cstheme="minorEastAsia"/>
          <w:b/>
          <w:sz w:val="28"/>
          <w:szCs w:val="28"/>
        </w:rPr>
        <w:t>附件10：资格审查资料</w:t>
      </w:r>
      <w:bookmarkEnd w:id="610"/>
      <w:bookmarkEnd w:id="611"/>
      <w:bookmarkEnd w:id="612"/>
      <w:bookmarkEnd w:id="613"/>
      <w:bookmarkEnd w:id="614"/>
    </w:p>
    <w:p>
      <w:pPr>
        <w:spacing w:before="100" w:beforeAutospacing="1" w:after="100" w:afterAutospacing="1"/>
        <w:jc w:val="center"/>
        <w:rPr>
          <w:rFonts w:asciiTheme="minorEastAsia" w:hAnsiTheme="minorEastAsia" w:eastAsiaTheme="minorEastAsia" w:cstheme="minorEastAsia"/>
          <w:b/>
          <w:bCs/>
          <w:sz w:val="36"/>
          <w:szCs w:val="36"/>
        </w:rPr>
      </w:pPr>
      <w:bookmarkStart w:id="615" w:name="_Toc1381_WPSOffice_Level3"/>
      <w:bookmarkStart w:id="616" w:name="_Toc22774_WPSOffice_Level3"/>
      <w:bookmarkStart w:id="617" w:name="_Toc15303_WPSOffice_Level3"/>
      <w:bookmarkStart w:id="618" w:name="_Toc19000_WPSOffice_Level3"/>
      <w:r>
        <w:rPr>
          <w:rFonts w:hint="eastAsia" w:asciiTheme="minorEastAsia" w:hAnsiTheme="minorEastAsia" w:eastAsiaTheme="minorEastAsia" w:cstheme="minorEastAsia"/>
          <w:b/>
          <w:bCs/>
          <w:sz w:val="36"/>
          <w:szCs w:val="36"/>
        </w:rPr>
        <w:t>资格审查资料</w:t>
      </w:r>
      <w:bookmarkEnd w:id="615"/>
      <w:bookmarkEnd w:id="616"/>
      <w:bookmarkEnd w:id="617"/>
      <w:bookmarkEnd w:id="618"/>
    </w:p>
    <w:p>
      <w:pPr>
        <w:spacing w:line="360" w:lineRule="auto"/>
        <w:jc w:val="center"/>
        <w:rPr>
          <w:rFonts w:asciiTheme="minorEastAsia" w:hAnsiTheme="minorEastAsia" w:eastAsiaTheme="minorEastAsia" w:cstheme="minorEastAsia"/>
          <w:b/>
          <w:bCs/>
          <w:sz w:val="32"/>
          <w:szCs w:val="32"/>
        </w:rPr>
      </w:pPr>
      <w:bookmarkStart w:id="619" w:name="_Toc7883_WPSOffice_Level3"/>
      <w:bookmarkStart w:id="620" w:name="_Toc357004116"/>
      <w:bookmarkStart w:id="621" w:name="_Toc31814_WPSOffice_Level3"/>
      <w:bookmarkStart w:id="622" w:name="_Toc28500_WPSOffice_Level3"/>
      <w:bookmarkStart w:id="623" w:name="_Toc27848_WPSOffice_Level3"/>
      <w:r>
        <w:rPr>
          <w:rFonts w:hint="eastAsia" w:asciiTheme="minorEastAsia" w:hAnsiTheme="minorEastAsia" w:eastAsiaTheme="minorEastAsia" w:cstheme="minorEastAsia"/>
          <w:b/>
          <w:bCs/>
          <w:sz w:val="32"/>
          <w:szCs w:val="32"/>
        </w:rPr>
        <w:t>（一）供应商基本情况表</w:t>
      </w:r>
      <w:bookmarkEnd w:id="619"/>
      <w:bookmarkEnd w:id="620"/>
      <w:bookmarkEnd w:id="621"/>
      <w:bookmarkEnd w:id="622"/>
      <w:bookmarkEnd w:id="623"/>
    </w:p>
    <w:tbl>
      <w:tblPr>
        <w:tblStyle w:val="23"/>
        <w:tblW w:w="8753" w:type="dxa"/>
        <w:jc w:val="center"/>
        <w:tblLayout w:type="fixed"/>
        <w:tblCellMar>
          <w:top w:w="0" w:type="dxa"/>
          <w:left w:w="108" w:type="dxa"/>
          <w:bottom w:w="0" w:type="dxa"/>
          <w:right w:w="108" w:type="dxa"/>
        </w:tblCellMar>
      </w:tblPr>
      <w:tblGrid>
        <w:gridCol w:w="1615"/>
        <w:gridCol w:w="1028"/>
        <w:gridCol w:w="1384"/>
        <w:gridCol w:w="1201"/>
        <w:gridCol w:w="1110"/>
        <w:gridCol w:w="690"/>
        <w:gridCol w:w="480"/>
        <w:gridCol w:w="1245"/>
      </w:tblGrid>
      <w:tr>
        <w:tblPrEx>
          <w:tblCellMar>
            <w:top w:w="0" w:type="dxa"/>
            <w:left w:w="108" w:type="dxa"/>
            <w:bottom w:w="0" w:type="dxa"/>
            <w:right w:w="108" w:type="dxa"/>
          </w:tblCellMar>
        </w:tblPrEx>
        <w:trPr>
          <w:trHeight w:val="49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供应商名称</w:t>
            </w:r>
          </w:p>
        </w:tc>
        <w:tc>
          <w:tcPr>
            <w:tcW w:w="713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54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注册地址</w:t>
            </w:r>
          </w:p>
        </w:tc>
        <w:tc>
          <w:tcPr>
            <w:tcW w:w="361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邮政编码</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57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联系方式</w:t>
            </w:r>
          </w:p>
        </w:tc>
        <w:tc>
          <w:tcPr>
            <w:tcW w:w="10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联系人</w:t>
            </w:r>
          </w:p>
        </w:tc>
        <w:tc>
          <w:tcPr>
            <w:tcW w:w="25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电 话</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55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0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传 真</w:t>
            </w:r>
          </w:p>
        </w:tc>
        <w:tc>
          <w:tcPr>
            <w:tcW w:w="25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网 址</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55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组织结构</w:t>
            </w:r>
          </w:p>
        </w:tc>
        <w:tc>
          <w:tcPr>
            <w:tcW w:w="713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553"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法定代表人</w:t>
            </w:r>
          </w:p>
        </w:tc>
        <w:tc>
          <w:tcPr>
            <w:tcW w:w="10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姓名</w:t>
            </w:r>
          </w:p>
        </w:tc>
        <w:tc>
          <w:tcPr>
            <w:tcW w:w="13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技术职称</w:t>
            </w:r>
          </w:p>
        </w:tc>
        <w:tc>
          <w:tcPr>
            <w:tcW w:w="11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电话</w:t>
            </w:r>
          </w:p>
        </w:tc>
        <w:tc>
          <w:tcPr>
            <w:tcW w:w="12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56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技术负责人</w:t>
            </w:r>
          </w:p>
        </w:tc>
        <w:tc>
          <w:tcPr>
            <w:tcW w:w="10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姓名</w:t>
            </w:r>
          </w:p>
        </w:tc>
        <w:tc>
          <w:tcPr>
            <w:tcW w:w="13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技术职称</w:t>
            </w:r>
          </w:p>
        </w:tc>
        <w:tc>
          <w:tcPr>
            <w:tcW w:w="11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电话</w:t>
            </w:r>
          </w:p>
        </w:tc>
        <w:tc>
          <w:tcPr>
            <w:tcW w:w="12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56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成立时间</w:t>
            </w:r>
          </w:p>
        </w:tc>
        <w:tc>
          <w:tcPr>
            <w:tcW w:w="241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4726"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员工总人数：</w:t>
            </w:r>
          </w:p>
        </w:tc>
      </w:tr>
      <w:tr>
        <w:tblPrEx>
          <w:tblCellMar>
            <w:top w:w="0" w:type="dxa"/>
            <w:left w:w="108" w:type="dxa"/>
            <w:bottom w:w="0" w:type="dxa"/>
            <w:right w:w="108" w:type="dxa"/>
          </w:tblCellMar>
        </w:tblPrEx>
        <w:trPr>
          <w:cantSplit/>
          <w:trHeight w:val="54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企业资质等级</w:t>
            </w:r>
          </w:p>
        </w:tc>
        <w:tc>
          <w:tcPr>
            <w:tcW w:w="241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20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其中</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项目经理</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cantSplit/>
          <w:trHeight w:val="557"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营业执照号</w:t>
            </w:r>
          </w:p>
        </w:tc>
        <w:tc>
          <w:tcPr>
            <w:tcW w:w="241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高级职称人员</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cantSplit/>
          <w:trHeight w:val="55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注册资金</w:t>
            </w:r>
          </w:p>
        </w:tc>
        <w:tc>
          <w:tcPr>
            <w:tcW w:w="241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中级职称人员</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cantSplit/>
          <w:trHeight w:val="55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开户银行</w:t>
            </w:r>
          </w:p>
        </w:tc>
        <w:tc>
          <w:tcPr>
            <w:tcW w:w="241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初级职称人员</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cantSplit/>
          <w:trHeight w:val="562"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账号</w:t>
            </w:r>
          </w:p>
        </w:tc>
        <w:tc>
          <w:tcPr>
            <w:tcW w:w="241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技 工</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1466"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经营范围</w:t>
            </w:r>
          </w:p>
        </w:tc>
        <w:tc>
          <w:tcPr>
            <w:tcW w:w="713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p>
            <w:pPr>
              <w:autoSpaceDE w:val="0"/>
              <w:autoSpaceDN w:val="0"/>
              <w:adjustRightInd w:val="0"/>
              <w:jc w:val="center"/>
              <w:rPr>
                <w:rFonts w:asciiTheme="minorEastAsia" w:hAnsiTheme="minorEastAsia" w:eastAsiaTheme="minorEastAsia" w:cstheme="minorEastAsia"/>
                <w:kern w:val="0"/>
                <w:sz w:val="24"/>
              </w:rPr>
            </w:pPr>
          </w:p>
          <w:p>
            <w:pPr>
              <w:autoSpaceDE w:val="0"/>
              <w:autoSpaceDN w:val="0"/>
              <w:adjustRightInd w:val="0"/>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896"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备注</w:t>
            </w:r>
          </w:p>
        </w:tc>
        <w:tc>
          <w:tcPr>
            <w:tcW w:w="713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r>
    </w:tbl>
    <w:p>
      <w:pPr>
        <w:ind w:firstLine="1446" w:firstLineChars="450"/>
        <w:jc w:val="left"/>
        <w:rPr>
          <w:rFonts w:asciiTheme="minorEastAsia" w:hAnsiTheme="minorEastAsia" w:eastAsiaTheme="minorEastAsia" w:cstheme="minorEastAsia"/>
          <w:b/>
          <w:bCs/>
          <w:sz w:val="32"/>
          <w:szCs w:val="32"/>
        </w:rPr>
      </w:pPr>
    </w:p>
    <w:p>
      <w:pPr>
        <w:ind w:firstLine="1446" w:firstLineChars="450"/>
        <w:jc w:val="left"/>
        <w:rPr>
          <w:rFonts w:asciiTheme="minorEastAsia" w:hAnsiTheme="minorEastAsia" w:eastAsiaTheme="minorEastAsia" w:cstheme="minorEastAsia"/>
          <w:b/>
          <w:bCs/>
          <w:sz w:val="32"/>
          <w:szCs w:val="32"/>
        </w:rPr>
      </w:pPr>
    </w:p>
    <w:p>
      <w:pPr>
        <w:ind w:firstLine="1446" w:firstLineChars="450"/>
        <w:jc w:val="left"/>
        <w:rPr>
          <w:rFonts w:asciiTheme="minorEastAsia" w:hAnsiTheme="minorEastAsia" w:eastAsiaTheme="minorEastAsia" w:cstheme="minorEastAsia"/>
          <w:b/>
          <w:bCs/>
          <w:sz w:val="32"/>
          <w:szCs w:val="32"/>
        </w:rPr>
      </w:pPr>
    </w:p>
    <w:p>
      <w:pPr>
        <w:numPr>
          <w:ilvl w:val="0"/>
          <w:numId w:val="4"/>
        </w:numPr>
        <w:jc w:val="center"/>
        <w:rPr>
          <w:rFonts w:asciiTheme="minorEastAsia" w:hAnsiTheme="minorEastAsia" w:eastAsiaTheme="minorEastAsia" w:cstheme="minorEastAsia"/>
          <w:b/>
          <w:bCs/>
          <w:sz w:val="32"/>
          <w:szCs w:val="32"/>
        </w:rPr>
      </w:pPr>
      <w:bookmarkStart w:id="624" w:name="_Toc2825_WPSOffice_Level3"/>
      <w:bookmarkStart w:id="625" w:name="_Toc14512_WPSOffice_Level3"/>
      <w:bookmarkStart w:id="626" w:name="_Toc22962_WPSOffice_Level3"/>
      <w:bookmarkStart w:id="627" w:name="_Toc1354_WPSOffice_Level3"/>
      <w:r>
        <w:rPr>
          <w:rFonts w:hint="eastAsia" w:asciiTheme="minorEastAsia" w:hAnsiTheme="minorEastAsia" w:eastAsiaTheme="minorEastAsia" w:cstheme="minorEastAsia"/>
          <w:b/>
          <w:bCs/>
          <w:sz w:val="32"/>
          <w:szCs w:val="32"/>
        </w:rPr>
        <w:t>财务状况报告及依法缴纳税收和社会保障资金的相关材料</w:t>
      </w:r>
      <w:bookmarkEnd w:id="624"/>
      <w:bookmarkEnd w:id="625"/>
      <w:bookmarkEnd w:id="626"/>
      <w:bookmarkEnd w:id="627"/>
    </w:p>
    <w:p>
      <w:pPr>
        <w:autoSpaceDE w:val="0"/>
        <w:autoSpaceDN w:val="0"/>
        <w:adjustRightInd w:val="0"/>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1、提供近三个月银行出具的资信证明或第三方机构出具</w:t>
      </w:r>
      <w:r>
        <w:rPr>
          <w:rFonts w:hint="eastAsia" w:asciiTheme="minorEastAsia" w:hAnsiTheme="minorEastAsia" w:eastAsiaTheme="minorEastAsia" w:cstheme="minorEastAsia"/>
          <w:color w:val="000000" w:themeColor="text1"/>
          <w:sz w:val="24"/>
        </w:rPr>
        <w:t>的2018年度或2019年度财务状况审计报告，</w:t>
      </w:r>
      <w:r>
        <w:rPr>
          <w:rFonts w:hint="eastAsia" w:asciiTheme="minorEastAsia" w:hAnsiTheme="minorEastAsia" w:eastAsiaTheme="minorEastAsia" w:cstheme="minorEastAsia"/>
          <w:sz w:val="24"/>
        </w:rPr>
        <w:t>包括资产负债表、现金流量表、利润表和财务情况说明书，扫描（或复印）件应全面、完整、清晰；</w:t>
      </w:r>
    </w:p>
    <w:p>
      <w:pPr>
        <w:autoSpaceDE w:val="0"/>
        <w:autoSpaceDN w:val="0"/>
        <w:adjustRightInd w:val="0"/>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2、提供近</w:t>
      </w:r>
      <w:r>
        <w:rPr>
          <w:rFonts w:hint="eastAsia" w:asciiTheme="minorEastAsia" w:hAnsiTheme="minorEastAsia" w:eastAsiaTheme="minorEastAsia" w:cstheme="minorEastAsia"/>
          <w:sz w:val="24"/>
          <w:lang w:val="en-US" w:eastAsia="zh-CN"/>
        </w:rPr>
        <w:t>半年</w:t>
      </w:r>
      <w:r>
        <w:rPr>
          <w:rFonts w:hint="eastAsia" w:asciiTheme="minorEastAsia" w:hAnsiTheme="minorEastAsia" w:eastAsiaTheme="minorEastAsia" w:cstheme="minorEastAsia"/>
          <w:sz w:val="24"/>
        </w:rPr>
        <w:t>内依法缴纳税收和社会保障资金记录的证明材料。</w:t>
      </w:r>
    </w:p>
    <w:p>
      <w:pPr>
        <w:autoSpaceDE w:val="0"/>
        <w:autoSpaceDN w:val="0"/>
        <w:adjustRightInd w:val="0"/>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3、新注册企业未满一年的提供第三方出具的验资报告；</w:t>
      </w:r>
    </w:p>
    <w:p>
      <w:pPr>
        <w:ind w:firstLine="480"/>
        <w:rPr>
          <w:rFonts w:asciiTheme="minorEastAsia" w:hAnsiTheme="minorEastAsia" w:eastAsiaTheme="minorEastAsia" w:cstheme="minorEastAsia"/>
          <w:sz w:val="24"/>
        </w:rPr>
      </w:pPr>
    </w:p>
    <w:p>
      <w:pPr>
        <w:ind w:firstLine="480"/>
        <w:rPr>
          <w:rFonts w:asciiTheme="minorEastAsia" w:hAnsiTheme="minorEastAsia" w:eastAsiaTheme="minorEastAsia" w:cstheme="minorEastAsia"/>
          <w:sz w:val="24"/>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spacing w:line="360" w:lineRule="auto"/>
        <w:jc w:val="center"/>
        <w:rPr>
          <w:rFonts w:asciiTheme="minorEastAsia" w:hAnsiTheme="minorEastAsia" w:eastAsiaTheme="minorEastAsia" w:cstheme="minorEastAsia"/>
          <w:b/>
          <w:bCs/>
          <w:sz w:val="32"/>
          <w:szCs w:val="32"/>
        </w:rPr>
      </w:pPr>
      <w:bookmarkStart w:id="628" w:name="_Toc357004118"/>
    </w:p>
    <w:p>
      <w:pPr>
        <w:spacing w:line="360" w:lineRule="auto"/>
        <w:jc w:val="center"/>
        <w:rPr>
          <w:rFonts w:asciiTheme="minorEastAsia" w:hAnsiTheme="minorEastAsia" w:eastAsiaTheme="minorEastAsia" w:cstheme="minorEastAsia"/>
          <w:b/>
          <w:bCs/>
          <w:sz w:val="32"/>
          <w:szCs w:val="32"/>
        </w:rPr>
      </w:pPr>
      <w:bookmarkStart w:id="629" w:name="_Toc13109_WPSOffice_Level3"/>
      <w:bookmarkStart w:id="630" w:name="_Toc3342_WPSOffice_Level3"/>
      <w:bookmarkStart w:id="631" w:name="_Toc29165_WPSOffice_Level3"/>
      <w:bookmarkStart w:id="632" w:name="_Toc18273_WPSOffice_Level3"/>
      <w:r>
        <w:rPr>
          <w:rFonts w:hint="eastAsia" w:asciiTheme="minorEastAsia" w:hAnsiTheme="minorEastAsia" w:eastAsiaTheme="minorEastAsia" w:cstheme="minorEastAsia"/>
          <w:b/>
          <w:bCs/>
          <w:sz w:val="32"/>
          <w:szCs w:val="32"/>
        </w:rPr>
        <w:t>（三）近三年完成的类似项目情况表</w:t>
      </w:r>
      <w:bookmarkEnd w:id="628"/>
      <w:bookmarkEnd w:id="629"/>
      <w:bookmarkEnd w:id="630"/>
      <w:bookmarkEnd w:id="631"/>
      <w:bookmarkEnd w:id="632"/>
    </w:p>
    <w:tbl>
      <w:tblPr>
        <w:tblStyle w:val="23"/>
        <w:tblW w:w="8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项目名称</w:t>
            </w:r>
          </w:p>
        </w:tc>
        <w:tc>
          <w:tcPr>
            <w:tcW w:w="5441" w:type="dxa"/>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项目所在地</w:t>
            </w:r>
          </w:p>
        </w:tc>
        <w:tc>
          <w:tcPr>
            <w:tcW w:w="5441" w:type="dxa"/>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发包人名称</w:t>
            </w:r>
          </w:p>
        </w:tc>
        <w:tc>
          <w:tcPr>
            <w:tcW w:w="5441" w:type="dxa"/>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发包人地址</w:t>
            </w:r>
          </w:p>
        </w:tc>
        <w:tc>
          <w:tcPr>
            <w:tcW w:w="5441" w:type="dxa"/>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发包人电话</w:t>
            </w:r>
          </w:p>
        </w:tc>
        <w:tc>
          <w:tcPr>
            <w:tcW w:w="5441" w:type="dxa"/>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合同价格</w:t>
            </w:r>
          </w:p>
        </w:tc>
        <w:tc>
          <w:tcPr>
            <w:tcW w:w="5441" w:type="dxa"/>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开工日期</w:t>
            </w:r>
          </w:p>
        </w:tc>
        <w:tc>
          <w:tcPr>
            <w:tcW w:w="5441" w:type="dxa"/>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竣工日期</w:t>
            </w:r>
          </w:p>
        </w:tc>
        <w:tc>
          <w:tcPr>
            <w:tcW w:w="5441" w:type="dxa"/>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承担的工作</w:t>
            </w:r>
          </w:p>
        </w:tc>
        <w:tc>
          <w:tcPr>
            <w:tcW w:w="5441" w:type="dxa"/>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工程质量</w:t>
            </w:r>
          </w:p>
        </w:tc>
        <w:tc>
          <w:tcPr>
            <w:tcW w:w="5441" w:type="dxa"/>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项目经理</w:t>
            </w:r>
          </w:p>
        </w:tc>
        <w:tc>
          <w:tcPr>
            <w:tcW w:w="5441" w:type="dxa"/>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技术负责人</w:t>
            </w:r>
          </w:p>
        </w:tc>
        <w:tc>
          <w:tcPr>
            <w:tcW w:w="5441" w:type="dxa"/>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总监理工程师及电话</w:t>
            </w:r>
          </w:p>
        </w:tc>
        <w:tc>
          <w:tcPr>
            <w:tcW w:w="5441" w:type="dxa"/>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2802"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项目描述</w:t>
            </w:r>
          </w:p>
        </w:tc>
        <w:tc>
          <w:tcPr>
            <w:tcW w:w="5441" w:type="dxa"/>
            <w:vAlign w:val="center"/>
          </w:tcPr>
          <w:p>
            <w:pPr>
              <w:autoSpaceDE w:val="0"/>
              <w:autoSpaceDN w:val="0"/>
              <w:adjustRightInd w:val="0"/>
              <w:jc w:val="center"/>
              <w:rPr>
                <w:rFonts w:asciiTheme="minorEastAsia" w:hAnsiTheme="minorEastAsia" w:eastAsiaTheme="minorEastAsia" w:cstheme="minorEastAsia"/>
                <w:kern w:val="0"/>
                <w:sz w:val="24"/>
              </w:rPr>
            </w:pPr>
          </w:p>
          <w:p>
            <w:pPr>
              <w:autoSpaceDE w:val="0"/>
              <w:autoSpaceDN w:val="0"/>
              <w:adjustRightInd w:val="0"/>
              <w:rPr>
                <w:rFonts w:asciiTheme="minorEastAsia" w:hAnsiTheme="minorEastAsia" w:eastAsiaTheme="minorEastAsia" w:cstheme="minorEastAsia"/>
                <w:kern w:val="0"/>
                <w:sz w:val="24"/>
              </w:rPr>
            </w:pPr>
          </w:p>
          <w:p>
            <w:pPr>
              <w:autoSpaceDE w:val="0"/>
              <w:autoSpaceDN w:val="0"/>
              <w:adjustRightInd w:val="0"/>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2802"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备注</w:t>
            </w:r>
          </w:p>
        </w:tc>
        <w:tc>
          <w:tcPr>
            <w:tcW w:w="5441" w:type="dxa"/>
            <w:vAlign w:val="center"/>
          </w:tcPr>
          <w:p>
            <w:pPr>
              <w:autoSpaceDE w:val="0"/>
              <w:autoSpaceDN w:val="0"/>
              <w:adjustRightInd w:val="0"/>
              <w:jc w:val="center"/>
              <w:rPr>
                <w:rFonts w:asciiTheme="minorEastAsia" w:hAnsiTheme="minorEastAsia" w:eastAsiaTheme="minorEastAsia" w:cstheme="minorEastAsia"/>
                <w:kern w:val="0"/>
                <w:sz w:val="24"/>
              </w:rPr>
            </w:pPr>
          </w:p>
        </w:tc>
      </w:tr>
    </w:tbl>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r>
        <w:rPr>
          <w:rFonts w:hint="eastAsia" w:ascii="宋体" w:hAnsi="宋体" w:cs="宋体"/>
          <w:kern w:val="0"/>
          <w:sz w:val="24"/>
        </w:rPr>
        <w:t>注：</w:t>
      </w:r>
      <w:r>
        <w:rPr>
          <w:rFonts w:hint="eastAsia" w:ascii="宋体" w:hAnsi="宋体" w:cs="宋体"/>
          <w:sz w:val="24"/>
        </w:rPr>
        <w:t>近3年完成的类似项目情况表应附近三年承建项目的</w:t>
      </w:r>
      <w:r>
        <w:rPr>
          <w:rFonts w:hint="eastAsia" w:ascii="宋体" w:hAnsi="宋体" w:cs="宋体"/>
          <w:kern w:val="0"/>
          <w:sz w:val="24"/>
          <w:szCs w:val="24"/>
        </w:rPr>
        <w:t>合同协议书</w:t>
      </w:r>
      <w:r>
        <w:rPr>
          <w:rFonts w:hint="eastAsia" w:ascii="宋体" w:hAnsi="宋体" w:cs="宋体"/>
          <w:kern w:val="0"/>
          <w:sz w:val="24"/>
          <w:szCs w:val="24"/>
          <w:lang w:val="en-US" w:eastAsia="zh-CN"/>
        </w:rPr>
        <w:t>或</w:t>
      </w:r>
      <w:r>
        <w:rPr>
          <w:rFonts w:hint="eastAsia" w:ascii="宋体" w:hAnsi="宋体" w:cs="宋体"/>
          <w:kern w:val="0"/>
          <w:sz w:val="24"/>
          <w:szCs w:val="24"/>
        </w:rPr>
        <w:t>中标通知书复印（或扫描）件</w:t>
      </w:r>
      <w:r>
        <w:rPr>
          <w:rFonts w:hint="eastAsia" w:ascii="宋体" w:hAnsi="宋体" w:cs="宋体"/>
          <w:kern w:val="0"/>
          <w:sz w:val="24"/>
        </w:rPr>
        <w:t>，</w:t>
      </w:r>
      <w:r>
        <w:rPr>
          <w:rFonts w:hint="eastAsia" w:ascii="宋体" w:hAnsi="宋体" w:cs="宋体"/>
          <w:sz w:val="24"/>
        </w:rPr>
        <w:t>每张表格只填写一个项目，并标明序号。</w:t>
      </w: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spacing w:line="360" w:lineRule="auto"/>
        <w:jc w:val="center"/>
        <w:rPr>
          <w:rFonts w:asciiTheme="minorEastAsia" w:hAnsiTheme="minorEastAsia" w:eastAsiaTheme="minorEastAsia" w:cstheme="minorEastAsia"/>
          <w:b/>
          <w:bCs/>
          <w:sz w:val="32"/>
          <w:szCs w:val="32"/>
        </w:rPr>
      </w:pPr>
      <w:bookmarkStart w:id="633" w:name="_Toc15650_WPSOffice_Level3"/>
      <w:bookmarkStart w:id="634" w:name="_Toc31639_WPSOffice_Level3"/>
      <w:bookmarkStart w:id="635" w:name="_Toc31139_WPSOffice_Level3"/>
      <w:bookmarkStart w:id="636" w:name="_Toc357004119"/>
      <w:bookmarkStart w:id="637" w:name="_Toc9668_WPSOffice_Level3"/>
      <w:r>
        <w:rPr>
          <w:rFonts w:hint="eastAsia" w:asciiTheme="minorEastAsia" w:hAnsiTheme="minorEastAsia" w:eastAsiaTheme="minorEastAsia" w:cstheme="minorEastAsia"/>
          <w:b/>
          <w:bCs/>
          <w:sz w:val="32"/>
          <w:szCs w:val="32"/>
        </w:rPr>
        <w:t>（四）正在施工的和新承接的项目情况表</w:t>
      </w:r>
      <w:bookmarkEnd w:id="633"/>
      <w:bookmarkEnd w:id="634"/>
      <w:bookmarkEnd w:id="635"/>
      <w:bookmarkEnd w:id="636"/>
      <w:bookmarkEnd w:id="637"/>
    </w:p>
    <w:tbl>
      <w:tblPr>
        <w:tblStyle w:val="23"/>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6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7"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项目名称</w:t>
            </w:r>
          </w:p>
        </w:tc>
        <w:tc>
          <w:tcPr>
            <w:tcW w:w="6016"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7"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项目所在地</w:t>
            </w:r>
          </w:p>
        </w:tc>
        <w:tc>
          <w:tcPr>
            <w:tcW w:w="6016"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7"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发包人名称</w:t>
            </w:r>
          </w:p>
        </w:tc>
        <w:tc>
          <w:tcPr>
            <w:tcW w:w="6016"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7"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发包人地址</w:t>
            </w:r>
          </w:p>
        </w:tc>
        <w:tc>
          <w:tcPr>
            <w:tcW w:w="6016"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7"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发包人电话</w:t>
            </w:r>
          </w:p>
        </w:tc>
        <w:tc>
          <w:tcPr>
            <w:tcW w:w="6016"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7"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签约合同价</w:t>
            </w:r>
          </w:p>
        </w:tc>
        <w:tc>
          <w:tcPr>
            <w:tcW w:w="6016"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7"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开工日期</w:t>
            </w:r>
          </w:p>
        </w:tc>
        <w:tc>
          <w:tcPr>
            <w:tcW w:w="6016"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7"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计划竣工日期</w:t>
            </w:r>
          </w:p>
        </w:tc>
        <w:tc>
          <w:tcPr>
            <w:tcW w:w="6016"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7"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承担的工作</w:t>
            </w:r>
          </w:p>
        </w:tc>
        <w:tc>
          <w:tcPr>
            <w:tcW w:w="6016"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7"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工程质量</w:t>
            </w:r>
          </w:p>
        </w:tc>
        <w:tc>
          <w:tcPr>
            <w:tcW w:w="6016"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7"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项目经理</w:t>
            </w:r>
          </w:p>
        </w:tc>
        <w:tc>
          <w:tcPr>
            <w:tcW w:w="6016"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7"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技术负责人</w:t>
            </w:r>
          </w:p>
        </w:tc>
        <w:tc>
          <w:tcPr>
            <w:tcW w:w="6016"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7"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总监理工程师及电话</w:t>
            </w:r>
          </w:p>
        </w:tc>
        <w:tc>
          <w:tcPr>
            <w:tcW w:w="6016"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2497"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项目描述</w:t>
            </w:r>
          </w:p>
        </w:tc>
        <w:tc>
          <w:tcPr>
            <w:tcW w:w="6016" w:type="dxa"/>
            <w:vAlign w:val="center"/>
          </w:tcPr>
          <w:p>
            <w:pPr>
              <w:autoSpaceDE w:val="0"/>
              <w:autoSpaceDN w:val="0"/>
              <w:adjustRightInd w:val="0"/>
              <w:rPr>
                <w:rFonts w:asciiTheme="minorEastAsia" w:hAnsiTheme="minorEastAsia" w:eastAsiaTheme="minorEastAsia" w:cstheme="minorEastAsia"/>
                <w:kern w:val="0"/>
                <w:sz w:val="24"/>
              </w:rPr>
            </w:pPr>
          </w:p>
          <w:p>
            <w:pPr>
              <w:autoSpaceDE w:val="0"/>
              <w:autoSpaceDN w:val="0"/>
              <w:adjustRightInd w:val="0"/>
              <w:ind w:left="105" w:leftChars="50"/>
              <w:jc w:val="center"/>
              <w:rPr>
                <w:rFonts w:asciiTheme="minorEastAsia" w:hAnsiTheme="minorEastAsia" w:eastAsiaTheme="minorEastAsia" w:cstheme="minorEastAsia"/>
                <w:kern w:val="0"/>
                <w:sz w:val="24"/>
              </w:rPr>
            </w:pPr>
          </w:p>
          <w:p>
            <w:pPr>
              <w:autoSpaceDE w:val="0"/>
              <w:autoSpaceDN w:val="0"/>
              <w:adjustRightInd w:val="0"/>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497"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备注</w:t>
            </w:r>
          </w:p>
        </w:tc>
        <w:tc>
          <w:tcPr>
            <w:tcW w:w="6016"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p>
        </w:tc>
      </w:tr>
    </w:tbl>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r>
        <w:rPr>
          <w:rFonts w:hint="eastAsia" w:ascii="宋体" w:hAnsi="宋体" w:cs="宋体"/>
          <w:kern w:val="0"/>
          <w:sz w:val="24"/>
        </w:rPr>
        <w:t>注：正在施工和新承接的项目情况表</w:t>
      </w:r>
      <w:r>
        <w:rPr>
          <w:rFonts w:hint="eastAsia" w:ascii="宋体" w:hAnsi="宋体" w:cs="宋体"/>
          <w:sz w:val="24"/>
        </w:rPr>
        <w:t>应附近三年以来承建项目的</w:t>
      </w:r>
      <w:r>
        <w:rPr>
          <w:rFonts w:hint="eastAsia" w:ascii="宋体" w:hAnsi="宋体" w:cs="宋体"/>
          <w:kern w:val="0"/>
          <w:sz w:val="24"/>
          <w:szCs w:val="24"/>
        </w:rPr>
        <w:t>合同协议书</w:t>
      </w:r>
      <w:r>
        <w:rPr>
          <w:rFonts w:hint="eastAsia" w:ascii="宋体" w:hAnsi="宋体" w:cs="宋体"/>
          <w:kern w:val="0"/>
          <w:sz w:val="24"/>
          <w:szCs w:val="24"/>
          <w:lang w:val="en-US" w:eastAsia="zh-CN"/>
        </w:rPr>
        <w:t>或</w:t>
      </w:r>
      <w:r>
        <w:rPr>
          <w:rFonts w:hint="eastAsia" w:ascii="宋体" w:hAnsi="宋体" w:cs="宋体"/>
          <w:kern w:val="0"/>
          <w:sz w:val="24"/>
          <w:szCs w:val="24"/>
        </w:rPr>
        <w:t>中标通知书复印（或扫描）件</w:t>
      </w:r>
      <w:r>
        <w:rPr>
          <w:rFonts w:hint="eastAsia" w:ascii="宋体" w:hAnsi="宋体" w:cs="宋体"/>
          <w:sz w:val="24"/>
        </w:rPr>
        <w:t>，每张表格只填写一个项目，并标明序号。</w:t>
      </w: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rPr>
          <w:rFonts w:asciiTheme="minorEastAsia" w:hAnsiTheme="minorEastAsia" w:eastAsiaTheme="minorEastAsia" w:cstheme="minorEastAsia"/>
        </w:rPr>
      </w:pPr>
    </w:p>
    <w:p>
      <w:pPr>
        <w:spacing w:line="360" w:lineRule="auto"/>
        <w:jc w:val="center"/>
        <w:rPr>
          <w:rFonts w:asciiTheme="minorEastAsia" w:hAnsiTheme="minorEastAsia" w:eastAsiaTheme="minorEastAsia" w:cstheme="minorEastAsia"/>
          <w:b/>
          <w:bCs/>
          <w:sz w:val="32"/>
          <w:szCs w:val="32"/>
        </w:rPr>
      </w:pPr>
      <w:bookmarkStart w:id="638" w:name="_Toc201287672"/>
      <w:bookmarkStart w:id="639" w:name="_Toc13825_WPSOffice_Level3"/>
      <w:bookmarkStart w:id="640" w:name="_Toc357004120"/>
      <w:bookmarkStart w:id="641" w:name="_Toc8204_WPSOffice_Level3"/>
      <w:bookmarkStart w:id="642" w:name="_Toc2428_WPSOffice_Level3"/>
      <w:bookmarkStart w:id="643" w:name="_Toc25872_WPSOffice_Level3"/>
      <w:r>
        <w:rPr>
          <w:rFonts w:hint="eastAsia" w:asciiTheme="minorEastAsia" w:hAnsiTheme="minorEastAsia" w:eastAsiaTheme="minorEastAsia" w:cstheme="minorEastAsia"/>
          <w:b/>
          <w:bCs/>
          <w:sz w:val="32"/>
          <w:szCs w:val="32"/>
        </w:rPr>
        <w:t>（五）</w:t>
      </w:r>
      <w:bookmarkEnd w:id="638"/>
      <w:r>
        <w:rPr>
          <w:rFonts w:hint="eastAsia" w:asciiTheme="minorEastAsia" w:hAnsiTheme="minorEastAsia" w:eastAsiaTheme="minorEastAsia" w:cstheme="minorEastAsia"/>
          <w:b/>
          <w:bCs/>
          <w:sz w:val="32"/>
          <w:szCs w:val="32"/>
        </w:rPr>
        <w:t>其他资格审查资料</w:t>
      </w:r>
      <w:bookmarkEnd w:id="639"/>
      <w:bookmarkEnd w:id="640"/>
      <w:bookmarkEnd w:id="641"/>
      <w:bookmarkEnd w:id="642"/>
      <w:bookmarkEnd w:id="643"/>
    </w:p>
    <w:p>
      <w:pPr>
        <w:autoSpaceDE w:val="0"/>
        <w:autoSpaceDN w:val="0"/>
        <w:adjustRightInd w:val="0"/>
        <w:ind w:firstLine="480"/>
        <w:jc w:val="left"/>
        <w:rPr>
          <w:rFonts w:asciiTheme="minorEastAsia" w:hAnsiTheme="minorEastAsia" w:eastAsiaTheme="minorEastAsia" w:cstheme="minorEastAsia"/>
          <w:kern w:val="0"/>
          <w:sz w:val="24"/>
        </w:rPr>
      </w:pPr>
    </w:p>
    <w:p>
      <w:pPr>
        <w:autoSpaceDE w:val="0"/>
        <w:autoSpaceDN w:val="0"/>
        <w:adjustRightInd w:val="0"/>
        <w:ind w:firstLine="48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提供进青备案登记证明（指外地进青企业）等方面的相关资料复印（或扫描）件；</w:t>
      </w:r>
    </w:p>
    <w:p>
      <w:pPr>
        <w:widowControl/>
        <w:snapToGrid w:val="0"/>
        <w:spacing w:line="360" w:lineRule="auto"/>
        <w:outlineLvl w:val="1"/>
        <w:rPr>
          <w:rFonts w:asciiTheme="minorEastAsia" w:hAnsiTheme="minorEastAsia" w:eastAsiaTheme="minorEastAsia" w:cstheme="minorEastAsia"/>
          <w:b/>
          <w:sz w:val="28"/>
          <w:szCs w:val="28"/>
        </w:rPr>
      </w:pPr>
      <w:bookmarkStart w:id="644" w:name="_Toc458079958"/>
      <w:r>
        <w:rPr>
          <w:rFonts w:hint="eastAsia" w:asciiTheme="minorEastAsia" w:hAnsiTheme="minorEastAsia" w:eastAsiaTheme="minorEastAsia" w:cstheme="minorEastAsia"/>
          <w:b/>
          <w:sz w:val="28"/>
          <w:szCs w:val="28"/>
        </w:rPr>
        <w:br w:type="page"/>
      </w:r>
      <w:bookmarkStart w:id="645" w:name="_Toc676"/>
      <w:bookmarkStart w:id="646" w:name="_Toc7194"/>
      <w:bookmarkStart w:id="647" w:name="_Toc5372"/>
      <w:bookmarkStart w:id="648" w:name="_Toc5262"/>
      <w:r>
        <w:rPr>
          <w:rFonts w:hint="eastAsia" w:asciiTheme="minorEastAsia" w:hAnsiTheme="minorEastAsia" w:eastAsiaTheme="minorEastAsia" w:cstheme="minorEastAsia"/>
          <w:b/>
          <w:sz w:val="28"/>
          <w:szCs w:val="28"/>
        </w:rPr>
        <w:t>附件11：磋商保证金</w:t>
      </w:r>
      <w:bookmarkEnd w:id="644"/>
      <w:bookmarkEnd w:id="645"/>
      <w:bookmarkEnd w:id="646"/>
      <w:bookmarkEnd w:id="647"/>
      <w:bookmarkEnd w:id="648"/>
    </w:p>
    <w:p>
      <w:pPr>
        <w:ind w:firstLine="480"/>
        <w:rPr>
          <w:rFonts w:asciiTheme="minorEastAsia" w:hAnsiTheme="minorEastAsia" w:eastAsiaTheme="minorEastAsia" w:cstheme="minorEastAsia"/>
        </w:rPr>
      </w:pPr>
    </w:p>
    <w:p>
      <w:pPr>
        <w:jc w:val="center"/>
        <w:rPr>
          <w:rFonts w:asciiTheme="minorEastAsia" w:hAnsiTheme="minorEastAsia" w:eastAsiaTheme="minorEastAsia" w:cstheme="minorEastAsia"/>
          <w:b/>
          <w:sz w:val="36"/>
          <w:szCs w:val="36"/>
        </w:rPr>
      </w:pPr>
      <w:bookmarkStart w:id="649" w:name="_Toc17845_WPSOffice_Level3"/>
      <w:bookmarkStart w:id="650" w:name="_Toc24062_WPSOffice_Level3"/>
      <w:bookmarkStart w:id="651" w:name="_Toc14596_WPSOffice_Level3"/>
      <w:bookmarkStart w:id="652" w:name="_Toc30090_WPSOffice_Level3"/>
      <w:r>
        <w:rPr>
          <w:rFonts w:hint="eastAsia" w:asciiTheme="minorEastAsia" w:hAnsiTheme="minorEastAsia" w:eastAsiaTheme="minorEastAsia" w:cstheme="minorEastAsia"/>
          <w:b/>
          <w:sz w:val="36"/>
          <w:szCs w:val="36"/>
        </w:rPr>
        <w:t>磋商保证金</w:t>
      </w:r>
      <w:bookmarkEnd w:id="649"/>
      <w:bookmarkEnd w:id="650"/>
      <w:bookmarkEnd w:id="651"/>
      <w:bookmarkEnd w:id="652"/>
    </w:p>
    <w:p>
      <w:pPr>
        <w:ind w:firstLine="1578" w:firstLineChars="655"/>
        <w:rPr>
          <w:rFonts w:asciiTheme="minorEastAsia" w:hAnsiTheme="minorEastAsia" w:eastAsiaTheme="minorEastAsia" w:cstheme="minorEastAsia"/>
          <w:b/>
          <w:sz w:val="24"/>
        </w:rPr>
      </w:pPr>
    </w:p>
    <w:p>
      <w:pPr>
        <w:tabs>
          <w:tab w:val="left" w:pos="168"/>
        </w:tabs>
        <w:adjustRightInd w:val="0"/>
        <w:ind w:firstLine="590" w:firstLineChars="246"/>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将银行开具的针对本项目投标的磋商保证金交款证明扫描（或复印）件粘贴后加盖公章。并附投标单位基本开户行复印件（加盖公章）。</w:t>
      </w: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tabs>
          <w:tab w:val="left" w:pos="168"/>
        </w:tabs>
        <w:adjustRightInd w:val="0"/>
        <w:textAlignment w:val="baseline"/>
        <w:rPr>
          <w:rFonts w:asciiTheme="minorEastAsia" w:hAnsiTheme="minorEastAsia" w:eastAsiaTheme="minorEastAsia" w:cstheme="minorEastAsia"/>
          <w:sz w:val="24"/>
        </w:rPr>
      </w:pPr>
    </w:p>
    <w:p>
      <w:pPr>
        <w:widowControl/>
        <w:snapToGrid w:val="0"/>
        <w:spacing w:line="360" w:lineRule="auto"/>
        <w:outlineLvl w:val="1"/>
        <w:rPr>
          <w:rFonts w:asciiTheme="minorEastAsia" w:hAnsiTheme="minorEastAsia" w:eastAsiaTheme="minorEastAsia" w:cstheme="minorEastAsia"/>
          <w:b/>
          <w:sz w:val="28"/>
          <w:szCs w:val="28"/>
        </w:rPr>
      </w:pPr>
      <w:bookmarkStart w:id="653" w:name="_Toc416363470"/>
      <w:bookmarkStart w:id="654" w:name="_Toc458079959"/>
      <w:r>
        <w:rPr>
          <w:rFonts w:hint="eastAsia" w:asciiTheme="minorEastAsia" w:hAnsiTheme="minorEastAsia" w:eastAsiaTheme="minorEastAsia" w:cstheme="minorEastAsia"/>
          <w:b/>
          <w:sz w:val="24"/>
        </w:rPr>
        <w:br w:type="page"/>
      </w:r>
      <w:bookmarkStart w:id="655" w:name="_Toc16532"/>
      <w:bookmarkStart w:id="656" w:name="_Toc22924"/>
      <w:bookmarkStart w:id="657" w:name="_Toc21347"/>
      <w:bookmarkStart w:id="658" w:name="_Toc14847"/>
      <w:r>
        <w:rPr>
          <w:rFonts w:hint="eastAsia" w:asciiTheme="minorEastAsia" w:hAnsiTheme="minorEastAsia" w:eastAsiaTheme="minorEastAsia" w:cstheme="minorEastAsia"/>
          <w:b/>
          <w:sz w:val="28"/>
          <w:szCs w:val="28"/>
        </w:rPr>
        <w:t>附件12：</w:t>
      </w:r>
      <w:bookmarkEnd w:id="653"/>
      <w:r>
        <w:rPr>
          <w:rFonts w:hint="eastAsia" w:asciiTheme="minorEastAsia" w:hAnsiTheme="minorEastAsia" w:eastAsiaTheme="minorEastAsia" w:cstheme="minorEastAsia"/>
          <w:b/>
          <w:sz w:val="28"/>
          <w:szCs w:val="28"/>
        </w:rPr>
        <w:t>磋商最终报价表</w:t>
      </w:r>
      <w:bookmarkEnd w:id="654"/>
      <w:bookmarkEnd w:id="655"/>
      <w:bookmarkEnd w:id="656"/>
      <w:bookmarkEnd w:id="657"/>
      <w:bookmarkEnd w:id="658"/>
    </w:p>
    <w:p>
      <w:pPr>
        <w:ind w:firstLine="2367" w:firstLineChars="655"/>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bookmarkStart w:id="659" w:name="_Toc27291_WPSOffice_Level3"/>
      <w:bookmarkStart w:id="660" w:name="_Toc22443_WPSOffice_Level3"/>
      <w:bookmarkStart w:id="661" w:name="_Toc28741_WPSOffice_Level3"/>
      <w:bookmarkStart w:id="662" w:name="_Toc15108_WPSOffice_Level3"/>
      <w:r>
        <w:rPr>
          <w:rFonts w:hint="eastAsia" w:asciiTheme="minorEastAsia" w:hAnsiTheme="minorEastAsia" w:eastAsiaTheme="minorEastAsia" w:cstheme="minorEastAsia"/>
          <w:b/>
          <w:sz w:val="36"/>
          <w:szCs w:val="36"/>
        </w:rPr>
        <w:t>磋商最终报价</w:t>
      </w:r>
      <w:bookmarkEnd w:id="659"/>
      <w:bookmarkEnd w:id="660"/>
      <w:bookmarkEnd w:id="661"/>
      <w:bookmarkEnd w:id="662"/>
    </w:p>
    <w:p>
      <w:pPr>
        <w:spacing w:line="240" w:lineRule="atLeast"/>
        <w:jc w:val="left"/>
        <w:rPr>
          <w:rFonts w:asciiTheme="minorEastAsia" w:hAnsiTheme="minorEastAsia" w:eastAsiaTheme="minorEastAsia" w:cstheme="minorEastAsia"/>
          <w:b/>
          <w:sz w:val="28"/>
          <w:szCs w:val="28"/>
        </w:rPr>
      </w:pPr>
      <w:bookmarkStart w:id="663" w:name="_Toc32703_WPSOffice_Level2"/>
      <w:bookmarkStart w:id="664" w:name="_Toc10164_WPSOffice_Level2"/>
      <w:r>
        <w:rPr>
          <w:rFonts w:hint="eastAsia" w:asciiTheme="minorEastAsia" w:hAnsiTheme="minorEastAsia" w:eastAsiaTheme="minorEastAsia" w:cstheme="minorEastAsia"/>
          <w:b/>
          <w:sz w:val="28"/>
          <w:szCs w:val="28"/>
        </w:rPr>
        <w:t>供应商名称：</w:t>
      </w:r>
      <w:bookmarkEnd w:id="663"/>
      <w:bookmarkEnd w:id="664"/>
      <w:r>
        <w:rPr>
          <w:rFonts w:hint="eastAsia" w:asciiTheme="minorEastAsia" w:hAnsiTheme="minorEastAsia" w:eastAsiaTheme="minorEastAsia" w:cstheme="minorEastAsia"/>
          <w:b/>
          <w:sz w:val="28"/>
          <w:szCs w:val="28"/>
        </w:rPr>
        <w:t xml:space="preserve">                                         </w:t>
      </w:r>
    </w:p>
    <w:p>
      <w:pPr>
        <w:spacing w:line="240" w:lineRule="atLeas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单位：元</w:t>
      </w:r>
    </w:p>
    <w:tbl>
      <w:tblPr>
        <w:tblStyle w:val="23"/>
        <w:tblW w:w="8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50"/>
        <w:gridCol w:w="1320"/>
        <w:gridCol w:w="1431"/>
        <w:gridCol w:w="1804"/>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065"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序号</w:t>
            </w:r>
          </w:p>
        </w:tc>
        <w:tc>
          <w:tcPr>
            <w:tcW w:w="1350"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最初报价</w:t>
            </w:r>
          </w:p>
        </w:tc>
        <w:tc>
          <w:tcPr>
            <w:tcW w:w="1320"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调整因素</w:t>
            </w:r>
          </w:p>
        </w:tc>
        <w:tc>
          <w:tcPr>
            <w:tcW w:w="1431"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最终报价</w:t>
            </w:r>
          </w:p>
        </w:tc>
        <w:tc>
          <w:tcPr>
            <w:tcW w:w="1804"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工程质量</w:t>
            </w:r>
          </w:p>
        </w:tc>
        <w:tc>
          <w:tcPr>
            <w:tcW w:w="1498"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jc w:val="center"/>
        </w:trPr>
        <w:tc>
          <w:tcPr>
            <w:tcW w:w="1065" w:type="dxa"/>
          </w:tcPr>
          <w:p>
            <w:pPr>
              <w:rPr>
                <w:rFonts w:asciiTheme="minorEastAsia" w:hAnsiTheme="minorEastAsia" w:eastAsiaTheme="minorEastAsia" w:cstheme="minorEastAsia"/>
                <w:sz w:val="24"/>
              </w:rPr>
            </w:pPr>
          </w:p>
        </w:tc>
        <w:tc>
          <w:tcPr>
            <w:tcW w:w="1350" w:type="dxa"/>
          </w:tcPr>
          <w:p>
            <w:pPr>
              <w:rPr>
                <w:rFonts w:asciiTheme="minorEastAsia" w:hAnsiTheme="minorEastAsia" w:eastAsiaTheme="minorEastAsia" w:cstheme="minorEastAsia"/>
                <w:sz w:val="24"/>
              </w:rPr>
            </w:pPr>
          </w:p>
        </w:tc>
        <w:tc>
          <w:tcPr>
            <w:tcW w:w="1320" w:type="dxa"/>
          </w:tcPr>
          <w:p>
            <w:pPr>
              <w:rPr>
                <w:rFonts w:asciiTheme="minorEastAsia" w:hAnsiTheme="minorEastAsia" w:eastAsiaTheme="minorEastAsia" w:cstheme="minorEastAsia"/>
                <w:sz w:val="24"/>
              </w:rPr>
            </w:pPr>
          </w:p>
        </w:tc>
        <w:tc>
          <w:tcPr>
            <w:tcW w:w="1431" w:type="dxa"/>
          </w:tcPr>
          <w:p>
            <w:pPr>
              <w:rPr>
                <w:rFonts w:asciiTheme="minorEastAsia" w:hAnsiTheme="minorEastAsia" w:eastAsiaTheme="minorEastAsia" w:cstheme="minorEastAsia"/>
                <w:sz w:val="24"/>
              </w:rPr>
            </w:pPr>
          </w:p>
        </w:tc>
        <w:tc>
          <w:tcPr>
            <w:tcW w:w="1804" w:type="dxa"/>
          </w:tcPr>
          <w:p>
            <w:pPr>
              <w:rPr>
                <w:rFonts w:asciiTheme="minorEastAsia" w:hAnsiTheme="minorEastAsia" w:eastAsiaTheme="minorEastAsia" w:cstheme="minorEastAsia"/>
                <w:sz w:val="24"/>
              </w:rPr>
            </w:pPr>
          </w:p>
        </w:tc>
        <w:tc>
          <w:tcPr>
            <w:tcW w:w="1498" w:type="dxa"/>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468" w:type="dxa"/>
            <w:gridSpan w:val="6"/>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最终报价（大写）：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7" w:hRule="atLeast"/>
          <w:jc w:val="center"/>
        </w:trPr>
        <w:tc>
          <w:tcPr>
            <w:tcW w:w="8468" w:type="dxa"/>
            <w:gridSpan w:val="6"/>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最终确定的质量保证及服务承诺（优惠条件）</w:t>
            </w:r>
          </w:p>
        </w:tc>
      </w:tr>
    </w:tbl>
    <w:p>
      <w:pPr>
        <w:spacing w:line="24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 xml:space="preserve">                                              </w:t>
      </w:r>
    </w:p>
    <w:p>
      <w:pPr>
        <w:ind w:firstLine="352" w:firstLineChars="147"/>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注：1、在磋商过程中，磋商最后报价与首次报价的价格发生的浮动比例，在项目签订合同时对首次报价单价的基础上进行同比例浮动，作为签订合同的最终单价。</w:t>
      </w:r>
    </w:p>
    <w:p>
      <w:pPr>
        <w:ind w:firstLine="832" w:firstLineChars="347"/>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2、此表不需装订在响应文件中，供应商事先须盖章、签字。在磋商期间，由磋商小组确定合格的供应商现场填写。</w:t>
      </w:r>
    </w:p>
    <w:p>
      <w:pPr>
        <w:ind w:firstLine="352" w:firstLineChars="147"/>
        <w:jc w:val="left"/>
        <w:rPr>
          <w:rFonts w:asciiTheme="minorEastAsia" w:hAnsiTheme="minorEastAsia" w:eastAsiaTheme="minorEastAsia" w:cstheme="minorEastAsia"/>
          <w:sz w:val="24"/>
        </w:rPr>
      </w:pPr>
    </w:p>
    <w:p>
      <w:pPr>
        <w:tabs>
          <w:tab w:val="left" w:pos="168"/>
        </w:tabs>
        <w:adjustRightInd w:val="0"/>
        <w:textAlignment w:val="baseline"/>
        <w:rPr>
          <w:rFonts w:asciiTheme="minorEastAsia" w:hAnsiTheme="minorEastAsia" w:eastAsiaTheme="minorEastAsia" w:cstheme="minorEastAsia"/>
          <w:b/>
          <w:bCs/>
          <w:sz w:val="28"/>
        </w:rPr>
      </w:pPr>
    </w:p>
    <w:p>
      <w:pPr>
        <w:tabs>
          <w:tab w:val="left" w:pos="168"/>
        </w:tabs>
        <w:adjustRightInd w:val="0"/>
        <w:textAlignment w:val="baseline"/>
        <w:rPr>
          <w:rFonts w:asciiTheme="minorEastAsia" w:hAnsiTheme="minorEastAsia" w:eastAsiaTheme="minorEastAsia" w:cstheme="minorEastAsia"/>
          <w:b/>
          <w:bCs/>
          <w:sz w:val="28"/>
        </w:rPr>
      </w:pPr>
    </w:p>
    <w:p>
      <w:pPr>
        <w:tabs>
          <w:tab w:val="left" w:pos="168"/>
        </w:tabs>
        <w:adjustRightInd w:val="0"/>
        <w:textAlignment w:val="baseline"/>
        <w:rPr>
          <w:rFonts w:asciiTheme="minorEastAsia" w:hAnsiTheme="minorEastAsia" w:eastAsiaTheme="minorEastAsia" w:cstheme="minorEastAsia"/>
          <w:b/>
          <w:bCs/>
          <w:sz w:val="28"/>
        </w:rPr>
      </w:pPr>
    </w:p>
    <w:p>
      <w:pPr>
        <w:tabs>
          <w:tab w:val="left" w:pos="168"/>
        </w:tabs>
        <w:adjustRightInd w:val="0"/>
        <w:textAlignment w:val="baseline"/>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rPr>
        <w:t xml:space="preserve"> </w:t>
      </w:r>
    </w:p>
    <w:p>
      <w:pPr>
        <w:jc w:val="right"/>
        <w:rPr>
          <w:rFonts w:asciiTheme="minorEastAsia" w:hAnsiTheme="minorEastAsia" w:eastAsiaTheme="minorEastAsia" w:cstheme="minorEastAsia"/>
          <w:b/>
          <w:sz w:val="24"/>
        </w:rPr>
      </w:pPr>
      <w:bookmarkStart w:id="665" w:name="_Toc20049_WPSOffice_Level3"/>
      <w:bookmarkStart w:id="666" w:name="_Toc28277_WPSOffice_Level3"/>
      <w:bookmarkStart w:id="667" w:name="_Toc19192_WPSOffice_Level3"/>
      <w:bookmarkStart w:id="668" w:name="_Toc3715_WPSOffice_Level3"/>
      <w:r>
        <w:rPr>
          <w:rFonts w:hint="eastAsia" w:asciiTheme="minorEastAsia" w:hAnsiTheme="minorEastAsia" w:eastAsiaTheme="minorEastAsia" w:cstheme="minorEastAsia"/>
          <w:b/>
          <w:sz w:val="24"/>
        </w:rPr>
        <w:t>供应商：</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b/>
          <w:sz w:val="24"/>
        </w:rPr>
        <w:t>（公章）</w:t>
      </w:r>
      <w:bookmarkEnd w:id="665"/>
      <w:bookmarkEnd w:id="666"/>
      <w:bookmarkEnd w:id="667"/>
      <w:bookmarkEnd w:id="668"/>
    </w:p>
    <w:p>
      <w:pPr>
        <w:ind w:firstLine="482"/>
        <w:jc w:val="righ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w:t>
      </w:r>
      <w:bookmarkStart w:id="669" w:name="_Toc7029_WPSOffice_Level3"/>
      <w:bookmarkStart w:id="670" w:name="_Toc19071_WPSOffice_Level3"/>
      <w:bookmarkStart w:id="671" w:name="_Toc1855_WPSOffice_Level3"/>
      <w:bookmarkStart w:id="672" w:name="_Toc26788_WPSOffice_Level3"/>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b/>
          <w:sz w:val="24"/>
        </w:rPr>
        <w:t>（签字或盖章）</w:t>
      </w:r>
      <w:bookmarkEnd w:id="669"/>
      <w:bookmarkEnd w:id="670"/>
      <w:bookmarkEnd w:id="671"/>
      <w:bookmarkEnd w:id="672"/>
    </w:p>
    <w:p>
      <w:pPr>
        <w:ind w:firstLine="482"/>
        <w:jc w:val="righ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w:t>
      </w:r>
      <w:bookmarkStart w:id="673" w:name="_Toc24249_WPSOffice_Level3"/>
      <w:bookmarkStart w:id="674" w:name="_Toc17723_WPSOffice_Level3"/>
      <w:bookmarkStart w:id="675" w:name="_Toc2221_WPSOffice_Level3"/>
      <w:bookmarkStart w:id="676" w:name="_Toc16628_WPSOffice_Level3"/>
      <w:r>
        <w:rPr>
          <w:rFonts w:hint="eastAsia" w:asciiTheme="minorEastAsia" w:hAnsiTheme="minorEastAsia" w:eastAsiaTheme="minorEastAsia" w:cstheme="minorEastAsia"/>
          <w:b/>
          <w:sz w:val="24"/>
        </w:rPr>
        <w:t>年   月  日</w:t>
      </w:r>
      <w:bookmarkEnd w:id="673"/>
      <w:bookmarkEnd w:id="674"/>
      <w:bookmarkEnd w:id="675"/>
      <w:bookmarkEnd w:id="676"/>
    </w:p>
    <w:p>
      <w:pPr>
        <w:ind w:firstLine="482"/>
        <w:jc w:val="center"/>
        <w:rPr>
          <w:rFonts w:asciiTheme="minorEastAsia" w:hAnsiTheme="minorEastAsia" w:eastAsiaTheme="minorEastAsia" w:cstheme="minorEastAsia"/>
          <w:b/>
          <w:sz w:val="24"/>
        </w:rPr>
      </w:pPr>
    </w:p>
    <w:p>
      <w:pPr>
        <w:rPr>
          <w:rFonts w:asciiTheme="minorEastAsia" w:hAnsiTheme="minorEastAsia" w:eastAsiaTheme="minorEastAsia" w:cstheme="minorEastAsia"/>
          <w:b/>
          <w:sz w:val="28"/>
          <w:szCs w:val="28"/>
        </w:rPr>
      </w:pPr>
    </w:p>
    <w:p>
      <w:pPr>
        <w:outlineLvl w:val="1"/>
        <w:rPr>
          <w:rFonts w:asciiTheme="minorEastAsia" w:hAnsiTheme="minorEastAsia" w:eastAsiaTheme="minorEastAsia" w:cstheme="minorEastAsia"/>
          <w:b/>
          <w:sz w:val="28"/>
          <w:szCs w:val="28"/>
          <w:lang w:val="zh-CN"/>
        </w:rPr>
      </w:pPr>
      <w:bookmarkStart w:id="677" w:name="_Toc18085"/>
      <w:r>
        <w:rPr>
          <w:rFonts w:hint="eastAsia" w:asciiTheme="minorEastAsia" w:hAnsiTheme="minorEastAsia" w:eastAsiaTheme="minorEastAsia" w:cstheme="minorEastAsia"/>
          <w:b/>
          <w:sz w:val="28"/>
          <w:szCs w:val="28"/>
        </w:rPr>
        <w:t>附件13：</w:t>
      </w:r>
      <w:r>
        <w:rPr>
          <w:rFonts w:hint="eastAsia" w:asciiTheme="minorEastAsia" w:hAnsiTheme="minorEastAsia" w:eastAsiaTheme="minorEastAsia" w:cstheme="minorEastAsia"/>
          <w:b/>
          <w:sz w:val="28"/>
          <w:szCs w:val="28"/>
          <w:lang w:val="zh-CN"/>
        </w:rPr>
        <w:t>无重大违法记录声明</w:t>
      </w:r>
      <w:bookmarkEnd w:id="677"/>
    </w:p>
    <w:p>
      <w:pPr>
        <w:rPr>
          <w:rFonts w:asciiTheme="minorEastAsia" w:hAnsiTheme="minorEastAsia" w:eastAsiaTheme="minorEastAsia" w:cstheme="minorEastAsia"/>
          <w:b/>
          <w:sz w:val="28"/>
          <w:szCs w:val="28"/>
          <w:lang w:val="zh-CN"/>
        </w:rPr>
      </w:pPr>
    </w:p>
    <w:p>
      <w:pPr>
        <w:autoSpaceDE w:val="0"/>
        <w:autoSpaceDN w:val="0"/>
        <w:spacing w:line="360" w:lineRule="auto"/>
        <w:ind w:firstLine="602"/>
        <w:jc w:val="center"/>
        <w:rPr>
          <w:rFonts w:asciiTheme="minorEastAsia" w:hAnsiTheme="minorEastAsia" w:eastAsiaTheme="minorEastAsia" w:cstheme="minorEastAsia"/>
          <w:b/>
          <w:bCs/>
          <w:kern w:val="0"/>
          <w:sz w:val="30"/>
          <w:szCs w:val="30"/>
          <w:lang w:val="zh-CN"/>
        </w:rPr>
      </w:pPr>
      <w:bookmarkStart w:id="678" w:name="_Toc19116_WPSOffice_Level3"/>
      <w:bookmarkStart w:id="679" w:name="_Toc19753_WPSOffice_Level3"/>
      <w:bookmarkStart w:id="680" w:name="_Toc17919_WPSOffice_Level3"/>
      <w:bookmarkStart w:id="681" w:name="_Toc14985_WPSOffice_Level3"/>
      <w:r>
        <w:rPr>
          <w:rFonts w:hint="eastAsia" w:asciiTheme="minorEastAsia" w:hAnsiTheme="minorEastAsia" w:eastAsiaTheme="minorEastAsia" w:cstheme="minorEastAsia"/>
          <w:b/>
          <w:bCs/>
          <w:kern w:val="0"/>
          <w:sz w:val="30"/>
          <w:szCs w:val="30"/>
          <w:lang w:val="zh-CN"/>
        </w:rPr>
        <w:t>无重大违法记录声明</w:t>
      </w:r>
      <w:bookmarkEnd w:id="678"/>
      <w:bookmarkEnd w:id="679"/>
      <w:bookmarkEnd w:id="680"/>
      <w:bookmarkEnd w:id="681"/>
    </w:p>
    <w:p>
      <w:pPr>
        <w:autoSpaceDE w:val="0"/>
        <w:autoSpaceDN w:val="0"/>
        <w:spacing w:line="360" w:lineRule="auto"/>
        <w:ind w:firstLine="602"/>
        <w:jc w:val="center"/>
        <w:rPr>
          <w:rFonts w:asciiTheme="minorEastAsia" w:hAnsiTheme="minorEastAsia" w:eastAsiaTheme="minorEastAsia" w:cstheme="minorEastAsia"/>
          <w:b/>
          <w:bCs/>
          <w:kern w:val="0"/>
          <w:sz w:val="30"/>
          <w:szCs w:val="30"/>
          <w:lang w:val="zh-CN"/>
        </w:rPr>
      </w:pPr>
    </w:p>
    <w:p>
      <w:pPr>
        <w:autoSpaceDE w:val="0"/>
        <w:autoSpaceDN w:val="0"/>
        <w:adjustRightInd w:val="0"/>
        <w:spacing w:line="360" w:lineRule="auto"/>
        <w:ind w:firstLine="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（格式自定）</w:t>
      </w:r>
    </w:p>
    <w:p>
      <w:pPr>
        <w:autoSpaceDE w:val="0"/>
        <w:autoSpaceDN w:val="0"/>
        <w:adjustRightInd w:val="0"/>
        <w:spacing w:line="360" w:lineRule="auto"/>
        <w:ind w:firstLine="480"/>
        <w:rPr>
          <w:rFonts w:asciiTheme="minorEastAsia" w:hAnsiTheme="minorEastAsia" w:eastAsiaTheme="minorEastAsia" w:cstheme="minorEastAsia"/>
          <w:sz w:val="24"/>
        </w:rPr>
      </w:pPr>
    </w:p>
    <w:p/>
    <w:p>
      <w:pPr>
        <w:autoSpaceDE w:val="0"/>
        <w:autoSpaceDN w:val="0"/>
        <w:adjustRightInd w:val="0"/>
        <w:spacing w:line="360" w:lineRule="auto"/>
        <w:ind w:firstLine="480"/>
        <w:rPr>
          <w:rFonts w:asciiTheme="minorEastAsia" w:hAnsiTheme="minorEastAsia" w:eastAsiaTheme="minorEastAsia" w:cstheme="minorEastAsia"/>
          <w:sz w:val="24"/>
        </w:rPr>
      </w:pPr>
    </w:p>
    <w:p>
      <w:pPr>
        <w:autoSpaceDE w:val="0"/>
        <w:autoSpaceDN w:val="0"/>
        <w:adjustRightInd w:val="0"/>
        <w:spacing w:line="360" w:lineRule="auto"/>
        <w:ind w:firstLine="480"/>
        <w:rPr>
          <w:rFonts w:asciiTheme="minorEastAsia" w:hAnsiTheme="minorEastAsia" w:eastAsiaTheme="minorEastAsia" w:cstheme="minorEastAsia"/>
          <w:sz w:val="24"/>
        </w:rPr>
      </w:pPr>
    </w:p>
    <w:p>
      <w:pPr>
        <w:autoSpaceDE w:val="0"/>
        <w:autoSpaceDN w:val="0"/>
        <w:adjustRightInd w:val="0"/>
        <w:spacing w:line="360" w:lineRule="auto"/>
        <w:ind w:firstLine="480"/>
        <w:rPr>
          <w:rFonts w:asciiTheme="minorEastAsia" w:hAnsiTheme="minorEastAsia" w:eastAsiaTheme="minorEastAsia" w:cstheme="minorEastAsia"/>
          <w:sz w:val="24"/>
        </w:rPr>
      </w:pPr>
    </w:p>
    <w:p>
      <w:pPr>
        <w:autoSpaceDE w:val="0"/>
        <w:autoSpaceDN w:val="0"/>
        <w:adjustRightInd w:val="0"/>
        <w:spacing w:line="360" w:lineRule="auto"/>
        <w:ind w:firstLine="480"/>
        <w:rPr>
          <w:rFonts w:asciiTheme="minorEastAsia" w:hAnsiTheme="minorEastAsia" w:eastAsiaTheme="minorEastAsia" w:cstheme="minorEastAsia"/>
          <w:sz w:val="24"/>
        </w:rPr>
      </w:pPr>
    </w:p>
    <w:p>
      <w:pPr>
        <w:autoSpaceDE w:val="0"/>
        <w:autoSpaceDN w:val="0"/>
        <w:adjustRightInd w:val="0"/>
        <w:spacing w:line="360" w:lineRule="auto"/>
        <w:ind w:firstLine="480"/>
        <w:rPr>
          <w:rFonts w:asciiTheme="minorEastAsia" w:hAnsiTheme="minorEastAsia" w:eastAsiaTheme="minorEastAsia" w:cstheme="minorEastAsia"/>
          <w:sz w:val="24"/>
        </w:rPr>
      </w:pPr>
    </w:p>
    <w:p>
      <w:pPr>
        <w:autoSpaceDE w:val="0"/>
        <w:autoSpaceDN w:val="0"/>
        <w:adjustRightInd w:val="0"/>
        <w:spacing w:line="360" w:lineRule="auto"/>
        <w:ind w:firstLine="480"/>
        <w:rPr>
          <w:rFonts w:asciiTheme="minorEastAsia" w:hAnsiTheme="minorEastAsia" w:eastAsiaTheme="minorEastAsia" w:cstheme="minorEastAsia"/>
          <w:sz w:val="24"/>
        </w:rPr>
      </w:pPr>
    </w:p>
    <w:p>
      <w:pPr>
        <w:autoSpaceDE w:val="0"/>
        <w:autoSpaceDN w:val="0"/>
        <w:adjustRightInd w:val="0"/>
        <w:spacing w:line="360" w:lineRule="auto"/>
        <w:ind w:firstLine="480"/>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b/>
          <w:sz w:val="28"/>
          <w:szCs w:val="28"/>
        </w:rPr>
      </w:pPr>
    </w:p>
    <w:p>
      <w:pPr>
        <w:spacing w:line="360" w:lineRule="auto"/>
        <w:rPr>
          <w:rFonts w:asciiTheme="minorEastAsia" w:hAnsiTheme="minorEastAsia" w:eastAsiaTheme="minorEastAsia" w:cstheme="minorEastAsia"/>
          <w:b/>
          <w:sz w:val="28"/>
          <w:szCs w:val="28"/>
        </w:rPr>
      </w:pPr>
    </w:p>
    <w:p>
      <w:pPr>
        <w:spacing w:line="360" w:lineRule="auto"/>
        <w:rPr>
          <w:rFonts w:asciiTheme="minorEastAsia" w:hAnsiTheme="minorEastAsia" w:eastAsiaTheme="minorEastAsia" w:cstheme="minorEastAsia"/>
          <w:b/>
          <w:sz w:val="28"/>
          <w:szCs w:val="28"/>
        </w:rPr>
      </w:pPr>
    </w:p>
    <w:p>
      <w:pPr>
        <w:spacing w:line="360" w:lineRule="auto"/>
        <w:rPr>
          <w:rFonts w:asciiTheme="minorEastAsia" w:hAnsiTheme="minorEastAsia" w:eastAsiaTheme="minorEastAsia" w:cstheme="minorEastAsia"/>
          <w:b/>
          <w:sz w:val="28"/>
          <w:szCs w:val="28"/>
        </w:rPr>
      </w:pPr>
    </w:p>
    <w:p>
      <w:pPr>
        <w:spacing w:line="360" w:lineRule="auto"/>
        <w:rPr>
          <w:rFonts w:asciiTheme="minorEastAsia" w:hAnsiTheme="minorEastAsia" w:eastAsiaTheme="minorEastAsia" w:cstheme="minorEastAsia"/>
          <w:b/>
          <w:sz w:val="28"/>
          <w:szCs w:val="28"/>
        </w:rPr>
      </w:pPr>
    </w:p>
    <w:p>
      <w:pPr>
        <w:spacing w:line="360" w:lineRule="auto"/>
        <w:rPr>
          <w:rFonts w:asciiTheme="minorEastAsia" w:hAnsiTheme="minorEastAsia" w:eastAsiaTheme="minorEastAsia" w:cstheme="minorEastAsia"/>
          <w:b/>
          <w:sz w:val="28"/>
          <w:szCs w:val="28"/>
        </w:rPr>
      </w:pPr>
    </w:p>
    <w:p>
      <w:pPr>
        <w:spacing w:line="360" w:lineRule="auto"/>
        <w:rPr>
          <w:rFonts w:asciiTheme="minorEastAsia" w:hAnsiTheme="minorEastAsia" w:eastAsiaTheme="minorEastAsia" w:cstheme="minorEastAsia"/>
          <w:b/>
          <w:sz w:val="28"/>
          <w:szCs w:val="28"/>
        </w:rPr>
      </w:pPr>
    </w:p>
    <w:p>
      <w:pPr>
        <w:spacing w:line="360" w:lineRule="auto"/>
        <w:rPr>
          <w:rFonts w:asciiTheme="minorEastAsia" w:hAnsiTheme="minorEastAsia" w:eastAsiaTheme="minorEastAsia" w:cstheme="minorEastAsia"/>
          <w:b/>
          <w:sz w:val="28"/>
          <w:szCs w:val="28"/>
        </w:rPr>
      </w:pPr>
    </w:p>
    <w:p>
      <w:pPr>
        <w:spacing w:line="360" w:lineRule="auto"/>
        <w:rPr>
          <w:rFonts w:asciiTheme="minorEastAsia" w:hAnsiTheme="minorEastAsia" w:eastAsiaTheme="minorEastAsia" w:cstheme="minorEastAsia"/>
          <w:b/>
          <w:sz w:val="28"/>
          <w:szCs w:val="28"/>
        </w:rPr>
      </w:pPr>
    </w:p>
    <w:p>
      <w:pPr>
        <w:spacing w:line="360" w:lineRule="auto"/>
        <w:rPr>
          <w:rFonts w:asciiTheme="minorEastAsia" w:hAnsiTheme="minorEastAsia" w:eastAsiaTheme="minorEastAsia" w:cstheme="minorEastAsia"/>
          <w:b/>
          <w:sz w:val="28"/>
          <w:szCs w:val="28"/>
        </w:rPr>
      </w:pPr>
    </w:p>
    <w:p>
      <w:pPr>
        <w:spacing w:line="360" w:lineRule="auto"/>
        <w:rPr>
          <w:rFonts w:asciiTheme="minorEastAsia" w:hAnsiTheme="minorEastAsia" w:eastAsiaTheme="minorEastAsia" w:cstheme="minorEastAsia"/>
          <w:b/>
          <w:sz w:val="28"/>
          <w:szCs w:val="28"/>
        </w:rPr>
      </w:pPr>
    </w:p>
    <w:p>
      <w:pPr>
        <w:spacing w:line="360" w:lineRule="auto"/>
        <w:outlineLvl w:val="1"/>
        <w:rPr>
          <w:rFonts w:asciiTheme="minorEastAsia" w:hAnsiTheme="minorEastAsia" w:eastAsiaTheme="minorEastAsia" w:cstheme="minorEastAsia"/>
          <w:b/>
          <w:sz w:val="32"/>
          <w:szCs w:val="32"/>
        </w:rPr>
      </w:pPr>
      <w:bookmarkStart w:id="682" w:name="_Toc16890"/>
      <w:r>
        <w:rPr>
          <w:rFonts w:hint="eastAsia" w:asciiTheme="minorEastAsia" w:hAnsiTheme="minorEastAsia" w:eastAsiaTheme="minorEastAsia" w:cstheme="minorEastAsia"/>
          <w:b/>
          <w:sz w:val="32"/>
          <w:szCs w:val="32"/>
        </w:rPr>
        <w:t>附件14：供应商认为在其他方面有必要说明的事项</w:t>
      </w:r>
      <w:bookmarkEnd w:id="682"/>
    </w:p>
    <w:p>
      <w:pPr>
        <w:autoSpaceDE w:val="0"/>
        <w:autoSpaceDN w:val="0"/>
        <w:adjustRightInd w:val="0"/>
        <w:spacing w:line="360" w:lineRule="auto"/>
        <w:ind w:firstLine="480"/>
        <w:rPr>
          <w:rFonts w:asciiTheme="minorEastAsia" w:hAnsiTheme="minorEastAsia" w:eastAsiaTheme="minorEastAsia" w:cstheme="minorEastAsia"/>
          <w:sz w:val="24"/>
        </w:rPr>
      </w:pPr>
    </w:p>
    <w:p>
      <w:pPr>
        <w:autoSpaceDE w:val="0"/>
        <w:autoSpaceDN w:val="0"/>
        <w:spacing w:line="360" w:lineRule="auto"/>
        <w:ind w:firstLine="602"/>
        <w:jc w:val="center"/>
        <w:rPr>
          <w:rFonts w:asciiTheme="minorEastAsia" w:hAnsiTheme="minorEastAsia" w:eastAsiaTheme="minorEastAsia" w:cstheme="minorEastAsia"/>
          <w:b/>
          <w:bCs/>
          <w:kern w:val="0"/>
          <w:sz w:val="30"/>
          <w:szCs w:val="30"/>
          <w:lang w:val="zh-CN"/>
        </w:rPr>
      </w:pPr>
      <w:bookmarkStart w:id="683" w:name="_Toc10638_WPSOffice_Level3"/>
      <w:bookmarkStart w:id="684" w:name="_Toc21198_WPSOffice_Level3"/>
      <w:bookmarkStart w:id="685" w:name="_Toc7914_WPSOffice_Level3"/>
      <w:bookmarkStart w:id="686" w:name="_Toc25182_WPSOffice_Level3"/>
      <w:r>
        <w:rPr>
          <w:rFonts w:hint="eastAsia" w:asciiTheme="minorEastAsia" w:hAnsiTheme="minorEastAsia" w:eastAsiaTheme="minorEastAsia" w:cstheme="minorEastAsia"/>
          <w:b/>
          <w:bCs/>
          <w:kern w:val="0"/>
          <w:sz w:val="30"/>
          <w:szCs w:val="30"/>
          <w:lang w:val="zh-CN"/>
        </w:rPr>
        <w:t>供应商认为在其他方面有必要说明的事项</w:t>
      </w:r>
      <w:bookmarkEnd w:id="683"/>
      <w:bookmarkEnd w:id="684"/>
      <w:bookmarkEnd w:id="685"/>
      <w:bookmarkEnd w:id="686"/>
    </w:p>
    <w:p>
      <w:pPr>
        <w:autoSpaceDE w:val="0"/>
        <w:autoSpaceDN w:val="0"/>
        <w:adjustRightInd w:val="0"/>
        <w:spacing w:line="360" w:lineRule="auto"/>
        <w:ind w:firstLine="480"/>
        <w:jc w:val="center"/>
        <w:rPr>
          <w:rFonts w:asciiTheme="minorEastAsia" w:hAnsiTheme="minorEastAsia" w:eastAsiaTheme="minorEastAsia" w:cstheme="minorEastAsia"/>
          <w:sz w:val="24"/>
        </w:rPr>
      </w:pPr>
    </w:p>
    <w:p>
      <w:pPr>
        <w:autoSpaceDE w:val="0"/>
        <w:autoSpaceDN w:val="0"/>
        <w:adjustRightInd w:val="0"/>
        <w:spacing w:line="360" w:lineRule="auto"/>
        <w:ind w:firstLine="480"/>
        <w:jc w:val="center"/>
        <w:outlineLvl w:val="1"/>
        <w:rPr>
          <w:rFonts w:asciiTheme="minorEastAsia" w:hAnsiTheme="minorEastAsia" w:eastAsiaTheme="minorEastAsia" w:cstheme="minorEastAsia"/>
          <w:b/>
          <w:bCs/>
          <w:color w:val="000000"/>
          <w:kern w:val="0"/>
          <w:sz w:val="28"/>
          <w:szCs w:val="28"/>
          <w:lang w:val="zh-CN"/>
        </w:rPr>
        <w:sectPr>
          <w:footerReference r:id="rId5" w:type="default"/>
          <w:pgSz w:w="11906" w:h="16838"/>
          <w:pgMar w:top="1440" w:right="1800" w:bottom="1440" w:left="1800" w:header="851" w:footer="992" w:gutter="0"/>
          <w:pgNumType w:start="1"/>
          <w:cols w:space="425" w:num="1"/>
          <w:docGrid w:type="lines" w:linePitch="312" w:charSpace="0"/>
        </w:sectPr>
      </w:pPr>
      <w:bookmarkStart w:id="687" w:name="_Toc12108"/>
      <w:bookmarkStart w:id="688" w:name="_Toc10680_WPSOffice_Level2"/>
      <w:bookmarkStart w:id="689" w:name="_Toc31697_WPSOffice_Level2"/>
      <w:bookmarkStart w:id="690" w:name="_Toc5941_WPSOffice_Level2"/>
      <w:bookmarkStart w:id="691" w:name="_Toc23723_WPSOffice_Level2"/>
      <w:r>
        <w:rPr>
          <w:rFonts w:hint="eastAsia" w:asciiTheme="minorEastAsia" w:hAnsiTheme="minorEastAsia" w:eastAsiaTheme="minorEastAsia" w:cstheme="minorEastAsia"/>
          <w:sz w:val="28"/>
          <w:szCs w:val="28"/>
        </w:rPr>
        <w:t>格式自拟</w:t>
      </w:r>
      <w:bookmarkEnd w:id="687"/>
      <w:bookmarkEnd w:id="688"/>
      <w:bookmarkEnd w:id="689"/>
      <w:bookmarkEnd w:id="690"/>
      <w:bookmarkEnd w:id="691"/>
    </w:p>
    <w:p>
      <w:pPr>
        <w:numPr>
          <w:ilvl w:val="0"/>
          <w:numId w:val="5"/>
        </w:numPr>
        <w:jc w:val="center"/>
        <w:outlineLvl w:val="0"/>
        <w:rPr>
          <w:rFonts w:asciiTheme="minorEastAsia" w:hAnsiTheme="minorEastAsia" w:eastAsiaTheme="minorEastAsia" w:cstheme="minorEastAsia"/>
          <w:b/>
          <w:bCs/>
          <w:sz w:val="36"/>
          <w:szCs w:val="36"/>
        </w:rPr>
      </w:pPr>
      <w:bookmarkStart w:id="692" w:name="_Toc5077"/>
      <w:r>
        <w:rPr>
          <w:rFonts w:hint="eastAsia" w:asciiTheme="minorEastAsia" w:hAnsiTheme="minorEastAsia" w:eastAsiaTheme="minorEastAsia" w:cstheme="minorEastAsia"/>
          <w:b/>
          <w:bCs/>
          <w:sz w:val="36"/>
          <w:szCs w:val="36"/>
        </w:rPr>
        <w:t>工程量清单</w:t>
      </w:r>
      <w:bookmarkEnd w:id="692"/>
    </w:p>
    <w:p>
      <w:pPr>
        <w:jc w:val="center"/>
        <w:outlineLvl w:val="0"/>
        <w:rPr>
          <w:b/>
          <w:bCs/>
          <w:sz w:val="36"/>
          <w:szCs w:val="36"/>
        </w:rPr>
      </w:pPr>
      <w:bookmarkStart w:id="693" w:name="_Toc30332_WPSOffice_Level1"/>
      <w:bookmarkStart w:id="694" w:name="_Toc24644_WPSOffice_Level1"/>
      <w:bookmarkStart w:id="695" w:name="_Toc29638_WPSOffice_Level1"/>
      <w:bookmarkStart w:id="696" w:name="_Toc16745"/>
      <w:r>
        <w:rPr>
          <w:rFonts w:hint="eastAsia"/>
          <w:b/>
          <w:bCs/>
          <w:sz w:val="36"/>
          <w:szCs w:val="36"/>
        </w:rPr>
        <w:t>（另附）</w:t>
      </w:r>
      <w:bookmarkEnd w:id="693"/>
      <w:bookmarkEnd w:id="694"/>
      <w:bookmarkEnd w:id="695"/>
      <w:bookmarkEnd w:id="69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宋体-方正超大字符集">
    <w:altName w:val="宋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rFonts w:eastAsiaTheme="minor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3F7FA1"/>
    <w:multiLevelType w:val="singleLevel"/>
    <w:tmpl w:val="B03F7FA1"/>
    <w:lvl w:ilvl="0" w:tentative="0">
      <w:start w:val="7"/>
      <w:numFmt w:val="chineseCounting"/>
      <w:suff w:val="space"/>
      <w:lvlText w:val="第%1部分"/>
      <w:lvlJc w:val="left"/>
      <w:rPr>
        <w:rFonts w:hint="eastAsia"/>
      </w:rPr>
    </w:lvl>
  </w:abstractNum>
  <w:abstractNum w:abstractNumId="1">
    <w:nsid w:val="48C87259"/>
    <w:multiLevelType w:val="multilevel"/>
    <w:tmpl w:val="48C87259"/>
    <w:lvl w:ilvl="0" w:tentative="0">
      <w:start w:val="1"/>
      <w:numFmt w:val="chineseCountingThousand"/>
      <w:lvlText w:val="第%1章"/>
      <w:lvlJc w:val="left"/>
      <w:pPr>
        <w:tabs>
          <w:tab w:val="left" w:pos="567"/>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58D09516"/>
    <w:multiLevelType w:val="singleLevel"/>
    <w:tmpl w:val="58D09516"/>
    <w:lvl w:ilvl="0" w:tentative="0">
      <w:start w:val="11"/>
      <w:numFmt w:val="chineseCounting"/>
      <w:suff w:val="nothing"/>
      <w:lvlText w:val="%1、"/>
      <w:lvlJc w:val="left"/>
    </w:lvl>
  </w:abstractNum>
  <w:abstractNum w:abstractNumId="3">
    <w:nsid w:val="59882B96"/>
    <w:multiLevelType w:val="singleLevel"/>
    <w:tmpl w:val="59882B96"/>
    <w:lvl w:ilvl="0" w:tentative="0">
      <w:start w:val="2"/>
      <w:numFmt w:val="chineseCounting"/>
      <w:suff w:val="nothing"/>
      <w:lvlText w:val="（%1）"/>
      <w:lvlJc w:val="left"/>
    </w:lvl>
  </w:abstractNum>
  <w:abstractNum w:abstractNumId="4">
    <w:nsid w:val="5A178887"/>
    <w:multiLevelType w:val="singleLevel"/>
    <w:tmpl w:val="5A178887"/>
    <w:lvl w:ilvl="0" w:tentative="0">
      <w:start w:val="2"/>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2406D28"/>
    <w:rsid w:val="00165233"/>
    <w:rsid w:val="002731AF"/>
    <w:rsid w:val="00506C7E"/>
    <w:rsid w:val="006A1124"/>
    <w:rsid w:val="00800B2A"/>
    <w:rsid w:val="00A36E4E"/>
    <w:rsid w:val="00A42CBE"/>
    <w:rsid w:val="00EB6DAA"/>
    <w:rsid w:val="00F66844"/>
    <w:rsid w:val="015E66E2"/>
    <w:rsid w:val="02953B8E"/>
    <w:rsid w:val="02B64526"/>
    <w:rsid w:val="03880D65"/>
    <w:rsid w:val="03AA4635"/>
    <w:rsid w:val="04E04503"/>
    <w:rsid w:val="054C67D1"/>
    <w:rsid w:val="05AF2CE1"/>
    <w:rsid w:val="061E7656"/>
    <w:rsid w:val="07C47DD6"/>
    <w:rsid w:val="08CE2D10"/>
    <w:rsid w:val="095D3071"/>
    <w:rsid w:val="0AB345F1"/>
    <w:rsid w:val="0C3A6EB0"/>
    <w:rsid w:val="0F3C2EB1"/>
    <w:rsid w:val="0FAC634E"/>
    <w:rsid w:val="0FB853DE"/>
    <w:rsid w:val="0FD9386F"/>
    <w:rsid w:val="0FEC12AC"/>
    <w:rsid w:val="104622EE"/>
    <w:rsid w:val="10863CD1"/>
    <w:rsid w:val="11FC292E"/>
    <w:rsid w:val="123A5493"/>
    <w:rsid w:val="13806E0E"/>
    <w:rsid w:val="13F327AF"/>
    <w:rsid w:val="157E0D9F"/>
    <w:rsid w:val="16D93308"/>
    <w:rsid w:val="17B63F62"/>
    <w:rsid w:val="18004169"/>
    <w:rsid w:val="18022781"/>
    <w:rsid w:val="18552179"/>
    <w:rsid w:val="188D2BB8"/>
    <w:rsid w:val="189B7181"/>
    <w:rsid w:val="18D51F79"/>
    <w:rsid w:val="19430826"/>
    <w:rsid w:val="199F7B76"/>
    <w:rsid w:val="1B160CAE"/>
    <w:rsid w:val="1B427D6A"/>
    <w:rsid w:val="1BD23AA2"/>
    <w:rsid w:val="1BEE0229"/>
    <w:rsid w:val="1CE75FB9"/>
    <w:rsid w:val="1CF869F3"/>
    <w:rsid w:val="1D393A43"/>
    <w:rsid w:val="1D4C3170"/>
    <w:rsid w:val="1DBE3B73"/>
    <w:rsid w:val="1E3704ED"/>
    <w:rsid w:val="1FB67AC8"/>
    <w:rsid w:val="209E0B48"/>
    <w:rsid w:val="21B47DE6"/>
    <w:rsid w:val="22E8446C"/>
    <w:rsid w:val="23CD62A7"/>
    <w:rsid w:val="244F6772"/>
    <w:rsid w:val="25DC20F2"/>
    <w:rsid w:val="26483EB7"/>
    <w:rsid w:val="28AF414C"/>
    <w:rsid w:val="293C71DC"/>
    <w:rsid w:val="2AD83277"/>
    <w:rsid w:val="2B9E7A86"/>
    <w:rsid w:val="2C64057D"/>
    <w:rsid w:val="2CBB3D8D"/>
    <w:rsid w:val="2D1052B2"/>
    <w:rsid w:val="2D1C409B"/>
    <w:rsid w:val="2DB15731"/>
    <w:rsid w:val="2E154104"/>
    <w:rsid w:val="2E462C23"/>
    <w:rsid w:val="2F082A48"/>
    <w:rsid w:val="2F39515B"/>
    <w:rsid w:val="30976186"/>
    <w:rsid w:val="310568AF"/>
    <w:rsid w:val="311474E2"/>
    <w:rsid w:val="3154267A"/>
    <w:rsid w:val="317C1B6C"/>
    <w:rsid w:val="31A20542"/>
    <w:rsid w:val="31E50161"/>
    <w:rsid w:val="321729F4"/>
    <w:rsid w:val="32820D8A"/>
    <w:rsid w:val="33045C47"/>
    <w:rsid w:val="330A4B39"/>
    <w:rsid w:val="331B73AA"/>
    <w:rsid w:val="33261146"/>
    <w:rsid w:val="33D46C89"/>
    <w:rsid w:val="34227FBF"/>
    <w:rsid w:val="3447455D"/>
    <w:rsid w:val="346B57BB"/>
    <w:rsid w:val="34CE670D"/>
    <w:rsid w:val="35460F5D"/>
    <w:rsid w:val="354D50BF"/>
    <w:rsid w:val="354D5401"/>
    <w:rsid w:val="356F3577"/>
    <w:rsid w:val="360A3E6C"/>
    <w:rsid w:val="36F0635F"/>
    <w:rsid w:val="384E7757"/>
    <w:rsid w:val="38A13B94"/>
    <w:rsid w:val="391F1BF1"/>
    <w:rsid w:val="39657A67"/>
    <w:rsid w:val="3B4A6535"/>
    <w:rsid w:val="3B5E7602"/>
    <w:rsid w:val="3BD04C08"/>
    <w:rsid w:val="3CA93A90"/>
    <w:rsid w:val="3CB32303"/>
    <w:rsid w:val="3CEC7BA4"/>
    <w:rsid w:val="3DB760CD"/>
    <w:rsid w:val="3DBB2D59"/>
    <w:rsid w:val="3E4122CC"/>
    <w:rsid w:val="3F5A0B4C"/>
    <w:rsid w:val="3F734EBD"/>
    <w:rsid w:val="3FA17DEB"/>
    <w:rsid w:val="40D404BF"/>
    <w:rsid w:val="412C591A"/>
    <w:rsid w:val="41EB2731"/>
    <w:rsid w:val="4232501C"/>
    <w:rsid w:val="425F5724"/>
    <w:rsid w:val="432C31F8"/>
    <w:rsid w:val="437C27BF"/>
    <w:rsid w:val="437E7E51"/>
    <w:rsid w:val="43AA72A4"/>
    <w:rsid w:val="44204B5B"/>
    <w:rsid w:val="44707D34"/>
    <w:rsid w:val="44CC4C06"/>
    <w:rsid w:val="44E729A3"/>
    <w:rsid w:val="46EB19F1"/>
    <w:rsid w:val="4703605D"/>
    <w:rsid w:val="472A0D17"/>
    <w:rsid w:val="479122BD"/>
    <w:rsid w:val="47CF2DDD"/>
    <w:rsid w:val="48537558"/>
    <w:rsid w:val="49E37397"/>
    <w:rsid w:val="4AE30FE7"/>
    <w:rsid w:val="4B9676F9"/>
    <w:rsid w:val="4BF25DBE"/>
    <w:rsid w:val="4BF3762A"/>
    <w:rsid w:val="4D742CAA"/>
    <w:rsid w:val="4DA84A0F"/>
    <w:rsid w:val="5015696C"/>
    <w:rsid w:val="51551976"/>
    <w:rsid w:val="519E6AB5"/>
    <w:rsid w:val="51E636A6"/>
    <w:rsid w:val="5296046B"/>
    <w:rsid w:val="53CF6426"/>
    <w:rsid w:val="54D050DD"/>
    <w:rsid w:val="55AB4676"/>
    <w:rsid w:val="564357AB"/>
    <w:rsid w:val="56436E4B"/>
    <w:rsid w:val="56550C8D"/>
    <w:rsid w:val="567E6064"/>
    <w:rsid w:val="56F36D48"/>
    <w:rsid w:val="58804E1C"/>
    <w:rsid w:val="59984999"/>
    <w:rsid w:val="59B44BD8"/>
    <w:rsid w:val="5A926A5A"/>
    <w:rsid w:val="5C064D0A"/>
    <w:rsid w:val="5C225961"/>
    <w:rsid w:val="5D1E765C"/>
    <w:rsid w:val="5D633C34"/>
    <w:rsid w:val="5DF12933"/>
    <w:rsid w:val="5FA27F33"/>
    <w:rsid w:val="60954D26"/>
    <w:rsid w:val="609C7AF1"/>
    <w:rsid w:val="60BC66B7"/>
    <w:rsid w:val="62C61ADE"/>
    <w:rsid w:val="630C7979"/>
    <w:rsid w:val="64C777C5"/>
    <w:rsid w:val="64E756C1"/>
    <w:rsid w:val="664770AC"/>
    <w:rsid w:val="66D24A34"/>
    <w:rsid w:val="66DD5474"/>
    <w:rsid w:val="67410220"/>
    <w:rsid w:val="6884544F"/>
    <w:rsid w:val="68A3003C"/>
    <w:rsid w:val="69E228F0"/>
    <w:rsid w:val="69FE34D3"/>
    <w:rsid w:val="6B2030DD"/>
    <w:rsid w:val="6BC94DB6"/>
    <w:rsid w:val="6CFF0FAA"/>
    <w:rsid w:val="6D681153"/>
    <w:rsid w:val="6D6860B1"/>
    <w:rsid w:val="6F281E1B"/>
    <w:rsid w:val="70973FC0"/>
    <w:rsid w:val="71163D6B"/>
    <w:rsid w:val="713E38F6"/>
    <w:rsid w:val="71462CA1"/>
    <w:rsid w:val="714C1A2A"/>
    <w:rsid w:val="715F78DB"/>
    <w:rsid w:val="71700823"/>
    <w:rsid w:val="71814499"/>
    <w:rsid w:val="71C42FCE"/>
    <w:rsid w:val="72406D28"/>
    <w:rsid w:val="726B5206"/>
    <w:rsid w:val="72707542"/>
    <w:rsid w:val="730A50CA"/>
    <w:rsid w:val="734A232B"/>
    <w:rsid w:val="75776820"/>
    <w:rsid w:val="75A92887"/>
    <w:rsid w:val="75E018FE"/>
    <w:rsid w:val="75F25D87"/>
    <w:rsid w:val="761309F7"/>
    <w:rsid w:val="76C14F61"/>
    <w:rsid w:val="76C5104C"/>
    <w:rsid w:val="76F751DD"/>
    <w:rsid w:val="770E645A"/>
    <w:rsid w:val="772D7210"/>
    <w:rsid w:val="77A83774"/>
    <w:rsid w:val="78D205BD"/>
    <w:rsid w:val="78FE5FE5"/>
    <w:rsid w:val="7A0A6422"/>
    <w:rsid w:val="7A457497"/>
    <w:rsid w:val="7BA67B99"/>
    <w:rsid w:val="7BE622FC"/>
    <w:rsid w:val="7D730775"/>
    <w:rsid w:val="7E71590F"/>
    <w:rsid w:val="7E8722AF"/>
    <w:rsid w:val="7FD26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paragraph" w:styleId="4">
    <w:name w:val="heading 2"/>
    <w:basedOn w:val="1"/>
    <w:next w:val="1"/>
    <w:link w:val="30"/>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numPr>
        <w:ilvl w:val="2"/>
        <w:numId w:val="1"/>
      </w:numPr>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 w:val="21"/>
    </w:rPr>
  </w:style>
  <w:style w:type="paragraph" w:styleId="6">
    <w:name w:val="Body Text"/>
    <w:basedOn w:val="1"/>
    <w:next w:val="7"/>
    <w:qFormat/>
    <w:uiPriority w:val="0"/>
    <w:pPr>
      <w:spacing w:line="360" w:lineRule="exact"/>
    </w:pPr>
    <w:rPr>
      <w:sz w:val="24"/>
    </w:rPr>
  </w:style>
  <w:style w:type="paragraph" w:customStyle="1" w:styleId="7">
    <w:name w:val="一级条标题"/>
    <w:basedOn w:val="8"/>
    <w:next w:val="9"/>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qFormat/>
    <w:uiPriority w:val="0"/>
    <w:rPr>
      <w:rFonts w:ascii="宋体" w:hAnsi="Courier New"/>
      <w:szCs w:val="21"/>
    </w:rPr>
  </w:style>
  <w:style w:type="paragraph" w:styleId="13">
    <w:name w:val="Date"/>
    <w:basedOn w:val="1"/>
    <w:next w:val="1"/>
    <w:qFormat/>
    <w:uiPriority w:val="0"/>
    <w:pPr>
      <w:spacing w:line="360" w:lineRule="auto"/>
    </w:pPr>
    <w:rPr>
      <w:rFonts w:ascii="宋体"/>
      <w:sz w:val="24"/>
      <w:szCs w:val="20"/>
    </w:rPr>
  </w:style>
  <w:style w:type="paragraph" w:styleId="14">
    <w:name w:val="Body Text Indent 2"/>
    <w:basedOn w:val="1"/>
    <w:qFormat/>
    <w:uiPriority w:val="0"/>
    <w:pPr>
      <w:spacing w:line="360" w:lineRule="auto"/>
      <w:ind w:firstLine="570"/>
    </w:pPr>
    <w:rPr>
      <w:rFonts w:ascii="宋体" w:hAnsi="宋体"/>
      <w:iCs/>
      <w:sz w:val="28"/>
      <w:szCs w:val="20"/>
    </w:rPr>
  </w:style>
  <w:style w:type="paragraph" w:styleId="15">
    <w:name w:val="Balloon Text"/>
    <w:basedOn w:val="1"/>
    <w:link w:val="39"/>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0"/>
    <w:pPr>
      <w:spacing w:before="120" w:after="120" w:line="400" w:lineRule="exact"/>
      <w:ind w:firstLine="200" w:firstLineChars="200"/>
      <w:jc w:val="left"/>
    </w:pPr>
    <w:rPr>
      <w:rFonts w:ascii="Calibri" w:hAnsi="Calibri"/>
      <w:b/>
      <w:bCs/>
      <w:caps/>
      <w:sz w:val="24"/>
      <w:szCs w:val="20"/>
    </w:rPr>
  </w:style>
  <w:style w:type="paragraph" w:styleId="19">
    <w:name w:val="index heading"/>
    <w:basedOn w:val="1"/>
    <w:next w:val="20"/>
    <w:qFormat/>
    <w:uiPriority w:val="0"/>
    <w:rPr>
      <w:sz w:val="28"/>
      <w:szCs w:val="20"/>
    </w:rPr>
  </w:style>
  <w:style w:type="paragraph" w:styleId="20">
    <w:name w:val="index 1"/>
    <w:basedOn w:val="1"/>
    <w:next w:val="1"/>
    <w:qFormat/>
    <w:uiPriority w:val="0"/>
    <w:rPr>
      <w:sz w:val="28"/>
      <w:szCs w:val="20"/>
    </w:rPr>
  </w:style>
  <w:style w:type="paragraph" w:styleId="2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2">
    <w:name w:val="Title"/>
    <w:basedOn w:val="1"/>
    <w:next w:val="1"/>
    <w:qFormat/>
    <w:uiPriority w:val="0"/>
    <w:pPr>
      <w:spacing w:before="240" w:after="60"/>
      <w:jc w:val="center"/>
      <w:outlineLvl w:val="0"/>
    </w:pPr>
    <w:rPr>
      <w:rFonts w:ascii="Cambria" w:hAnsi="Cambria"/>
      <w:b/>
      <w:bCs/>
      <w:sz w:val="36"/>
      <w:szCs w:val="32"/>
    </w:r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u w:val="none"/>
    </w:rPr>
  </w:style>
  <w:style w:type="character" w:styleId="28">
    <w:name w:val="Emphasis"/>
    <w:basedOn w:val="24"/>
    <w:qFormat/>
    <w:uiPriority w:val="0"/>
  </w:style>
  <w:style w:type="character" w:styleId="29">
    <w:name w:val="Hyperlink"/>
    <w:qFormat/>
    <w:uiPriority w:val="0"/>
    <w:rPr>
      <w:color w:val="000099"/>
      <w:u w:val="none"/>
    </w:rPr>
  </w:style>
  <w:style w:type="character" w:customStyle="1" w:styleId="30">
    <w:name w:val="标题 2 Char"/>
    <w:link w:val="4"/>
    <w:qFormat/>
    <w:uiPriority w:val="0"/>
    <w:rPr>
      <w:rFonts w:ascii="Cambria" w:hAnsi="Cambria"/>
      <w:b/>
      <w:bCs/>
      <w:sz w:val="32"/>
      <w:szCs w:val="32"/>
    </w:rPr>
  </w:style>
  <w:style w:type="character" w:customStyle="1" w:styleId="31">
    <w:name w:val="font11"/>
    <w:basedOn w:val="24"/>
    <w:qFormat/>
    <w:uiPriority w:val="0"/>
    <w:rPr>
      <w:rFonts w:hint="eastAsia" w:ascii="宋体" w:hAnsi="宋体" w:eastAsia="宋体" w:cs="宋体"/>
      <w:color w:val="000000"/>
      <w:sz w:val="22"/>
      <w:szCs w:val="22"/>
      <w:u w:val="none"/>
    </w:rPr>
  </w:style>
  <w:style w:type="character" w:customStyle="1" w:styleId="32">
    <w:name w:val="font01"/>
    <w:basedOn w:val="24"/>
    <w:qFormat/>
    <w:uiPriority w:val="0"/>
    <w:rPr>
      <w:rFonts w:hint="eastAsia" w:ascii="宋体" w:hAnsi="宋体" w:eastAsia="宋体" w:cs="宋体"/>
      <w:b/>
      <w:color w:val="000000"/>
      <w:sz w:val="22"/>
      <w:szCs w:val="22"/>
      <w:u w:val="none"/>
    </w:rPr>
  </w:style>
  <w:style w:type="paragraph" w:customStyle="1" w:styleId="33">
    <w:name w:val="正文-1"/>
    <w:basedOn w:val="1"/>
    <w:qFormat/>
    <w:uiPriority w:val="0"/>
    <w:pPr>
      <w:spacing w:line="360" w:lineRule="auto"/>
      <w:ind w:firstLine="560"/>
    </w:pPr>
    <w:rPr>
      <w:rFonts w:eastAsia="仿宋_GB2312"/>
      <w:sz w:val="28"/>
      <w:szCs w:val="28"/>
    </w:rPr>
  </w:style>
  <w:style w:type="paragraph" w:customStyle="1" w:styleId="34">
    <w:name w:val="_Style 9"/>
    <w:basedOn w:val="1"/>
    <w:qFormat/>
    <w:uiPriority w:val="0"/>
    <w:pPr>
      <w:ind w:firstLine="420" w:firstLineChars="200"/>
    </w:pPr>
  </w:style>
  <w:style w:type="character" w:customStyle="1" w:styleId="35">
    <w:name w:val="标题 3 Char"/>
    <w:basedOn w:val="24"/>
    <w:qFormat/>
    <w:uiPriority w:val="0"/>
    <w:rPr>
      <w:rFonts w:eastAsia="宋体"/>
      <w:b/>
      <w:bCs/>
      <w:kern w:val="2"/>
      <w:sz w:val="32"/>
      <w:szCs w:val="32"/>
      <w:lang w:val="en-US" w:eastAsia="zh-CN" w:bidi="ar-SA"/>
    </w:rPr>
  </w:style>
  <w:style w:type="paragraph" w:customStyle="1" w:styleId="3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9">
    <w:name w:val="批注框文本 Char"/>
    <w:basedOn w:val="24"/>
    <w:link w:val="15"/>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3855</Words>
  <Characters>21979</Characters>
  <Lines>183</Lines>
  <Paragraphs>51</Paragraphs>
  <TotalTime>46</TotalTime>
  <ScaleCrop>false</ScaleCrop>
  <LinksUpToDate>false</LinksUpToDate>
  <CharactersWithSpaces>25783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2016-09-20T05:27:00Z</dcterms:created>
  <dc:creator>Administrator</dc:creator>
  <cp:lastModifiedBy>Administrator</cp:lastModifiedBy>
  <cp:lastPrinted>2018-06-22T10:09:00Z</cp:lastPrinted>
  <dcterms:modified xsi:type="dcterms:W3CDTF">2020-09-17T01:25:27Z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