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zh-CN" w:eastAsia="zh-CN"/>
        </w:rPr>
        <w:t>深圳振东公招（服务）2020-00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>
      <w:pPr>
        <w:numPr>
          <w:numId w:val="0"/>
        </w:num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zh-CN"/>
        </w:rPr>
        <w:t>电子商务进农村综合示范项目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1包：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废标：有效投标人不足三家</w:t>
      </w:r>
    </w:p>
    <w:p>
      <w:pPr>
        <w:pStyle w:val="2"/>
        <w:ind w:left="0" w:leftChars="0" w:firstLine="0" w:firstLineChars="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2包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宋体" w:hAnsi="宋体" w:cs="宋体"/>
          <w:kern w:val="0"/>
          <w:sz w:val="24"/>
          <w:lang w:val="zh-CN"/>
        </w:rPr>
        <w:t>青海报业发行物流有限公司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青海省西宁市城中区长江路5号海西日报社西办公楼六楼。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宋体" w:hAnsi="宋体" w:cs="宋体"/>
          <w:b w:val="0"/>
          <w:bCs w:val="0"/>
          <w:kern w:val="0"/>
          <w:sz w:val="24"/>
          <w:u w:val="single"/>
          <w:lang w:val="en-US" w:eastAsia="zh-CN"/>
        </w:rPr>
        <w:t>人民币709.51</w:t>
      </w:r>
      <w:r>
        <w:rPr>
          <w:rFonts w:hint="eastAsia" w:ascii="宋体" w:hAnsi="宋体" w:cs="宋体"/>
          <w:b w:val="0"/>
          <w:bCs w:val="0"/>
          <w:kern w:val="0"/>
          <w:sz w:val="24"/>
          <w:u w:val="single"/>
          <w:lang w:val="zh-CN" w:eastAsia="zh-CN"/>
        </w:rPr>
        <w:t xml:space="preserve">万元 </w:t>
      </w:r>
      <w:r>
        <w:rPr>
          <w:rFonts w:hint="eastAsia" w:ascii="宋体" w:hAnsi="宋体" w:cs="宋体"/>
          <w:b w:val="0"/>
          <w:bCs w:val="0"/>
          <w:kern w:val="0"/>
          <w:sz w:val="24"/>
          <w:lang w:val="zh-CN" w:eastAsia="zh-CN"/>
        </w:rPr>
        <w:t xml:space="preserve">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黑体" w:hAnsi="黑体" w:eastAsia="黑体"/>
                <w:sz w:val="28"/>
                <w:szCs w:val="28"/>
                <w:lang w:val="zh-CN"/>
              </w:rPr>
              <w:t>电子商务进农村综合示范项目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该项目建设期限为2年，项目服务期为8年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白青山</w:t>
      </w:r>
      <w:r>
        <w:rPr>
          <w:rFonts w:hint="eastAsia" w:ascii="宋体" w:hAnsi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丁利华</w:t>
      </w:r>
      <w:r>
        <w:rPr>
          <w:rFonts w:hint="eastAsia" w:ascii="宋体" w:hAnsi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刘丽娜</w:t>
      </w:r>
      <w:r>
        <w:rPr>
          <w:rFonts w:hint="eastAsia" w:ascii="宋体" w:hAnsi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张召华</w:t>
      </w:r>
      <w:r>
        <w:rPr>
          <w:rFonts w:hint="eastAsia" w:ascii="宋体" w:hAnsi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王小红</w:t>
      </w:r>
      <w:r>
        <w:rPr>
          <w:rFonts w:hint="eastAsia" w:ascii="宋体" w:hAnsi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文渊</w:t>
      </w:r>
      <w:r>
        <w:rPr>
          <w:rFonts w:hint="eastAsia" w:ascii="宋体" w:hAnsi="宋体" w:cs="宋体"/>
          <w:kern w:val="0"/>
          <w:sz w:val="24"/>
          <w:lang w:val="zh-CN"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洪恺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详见招标文件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8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autoSpaceDE w:val="0"/>
        <w:autoSpaceDN w:val="0"/>
        <w:adjustRightInd w:val="0"/>
        <w:spacing w:line="320" w:lineRule="exact"/>
        <w:ind w:firstLine="840" w:firstLineChars="300"/>
        <w:jc w:val="left"/>
        <w:rPr>
          <w:rFonts w:hint="eastAsia" w:ascii="仿宋" w:hAnsi="仿宋" w:eastAsia="仿宋" w:cs="Times New Roman"/>
          <w:sz w:val="28"/>
          <w:szCs w:val="28"/>
          <w:u w:val="single"/>
          <w:lang w:val="zh-CN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zh-CN" w:eastAsia="zh-CN"/>
        </w:rPr>
        <w:t>大柴旦行委经济发展改革和统计局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zh-CN" w:eastAsia="zh-CN"/>
        </w:rPr>
        <w:t>青海省海西州大柴旦行委建设路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58号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0977-8281131</w:t>
      </w:r>
    </w:p>
    <w:p>
      <w:pPr>
        <w:pStyle w:val="8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35393811"/>
      <w:bookmarkStart w:id="8" w:name="_Toc2835910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widowControl/>
        <w:ind w:firstLine="840" w:firstLineChars="3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zh-CN"/>
        </w:rPr>
        <w:t>深圳市振东招标代理有限公司</w:t>
      </w:r>
    </w:p>
    <w:p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zh-CN"/>
        </w:rPr>
        <w:t>西宁市城东区建国南路与夏都大街交汇处新千国际广场19号楼12层1124室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zh-CN"/>
        </w:rPr>
        <w:t>0971-5119115</w:t>
      </w:r>
    </w:p>
    <w:p>
      <w:pPr>
        <w:pStyle w:val="8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9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刘先生</w:t>
      </w:r>
    </w:p>
    <w:p>
      <w:pPr>
        <w:spacing w:line="360" w:lineRule="auto"/>
        <w:ind w:firstLine="840" w:firstLineChars="300"/>
        <w:rPr>
          <w:rFonts w:hint="eastAsia" w:ascii="仿宋" w:hAnsi="仿宋" w:eastAsia="仿宋" w:cs="Times New Roman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zh-CN"/>
        </w:rPr>
        <w:t>0971-5119115</w:t>
      </w:r>
    </w:p>
    <w:p>
      <w:pPr>
        <w:pStyle w:val="2"/>
        <w:rPr>
          <w:rFonts w:hint="eastAsia" w:ascii="仿宋" w:hAnsi="仿宋" w:eastAsia="仿宋" w:cs="Times New Roman"/>
          <w:sz w:val="28"/>
          <w:szCs w:val="28"/>
          <w:u w:val="single"/>
          <w:lang w:val="zh-CN"/>
        </w:rPr>
      </w:pPr>
    </w:p>
    <w:p>
      <w:pPr>
        <w:pStyle w:val="2"/>
        <w:rPr>
          <w:rFonts w:hint="eastAsia" w:ascii="仿宋" w:hAnsi="仿宋" w:eastAsia="仿宋" w:cs="Times New Roman"/>
          <w:sz w:val="28"/>
          <w:szCs w:val="28"/>
          <w:u w:val="single"/>
          <w:lang w:val="zh-CN"/>
        </w:rPr>
      </w:pPr>
    </w:p>
    <w:p>
      <w:pPr>
        <w:spacing w:line="360" w:lineRule="auto"/>
        <w:ind w:firstLine="3360" w:firstLineChars="140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深圳市振东招标代理有限公司</w:t>
      </w:r>
    </w:p>
    <w:p>
      <w:pPr>
        <w:spacing w:line="360" w:lineRule="auto"/>
        <w:jc w:val="center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</w:t>
      </w:r>
      <w:r>
        <w:rPr>
          <w:rFonts w:hint="eastAsia" w:ascii="宋体" w:hAnsi="宋体" w:cs="宋体"/>
          <w:kern w:val="0"/>
          <w:sz w:val="24"/>
          <w:lang w:eastAsia="zh-CN"/>
        </w:rPr>
        <w:t>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  <w:lang w:eastAsia="zh-CN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  <w:lang w:eastAsia="zh-CN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</w:t>
      </w:r>
      <w:r>
        <w:rPr>
          <w:rFonts w:hint="eastAsia" w:ascii="宋体" w:hAnsi="宋体" w:cs="宋体"/>
          <w:kern w:val="0"/>
          <w:sz w:val="24"/>
          <w:lang w:eastAsia="zh-CN"/>
        </w:rPr>
        <w:t>日</w:t>
      </w:r>
    </w:p>
    <w:p>
      <w:pPr>
        <w:pStyle w:val="2"/>
        <w:rPr>
          <w:rFonts w:hint="eastAsia" w:ascii="仿宋" w:hAnsi="仿宋" w:eastAsia="仿宋" w:cs="Times New Roman"/>
          <w:sz w:val="28"/>
          <w:szCs w:val="28"/>
          <w:u w:val="single"/>
          <w:lang w:val="zh-CN"/>
        </w:rPr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B62E"/>
    <w:multiLevelType w:val="singleLevel"/>
    <w:tmpl w:val="55D9B6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90F3C"/>
    <w:rsid w:val="3550045E"/>
    <w:rsid w:val="40990F3C"/>
    <w:rsid w:val="432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lang w:val="en-US" w:eastAsia="zh-CN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1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2020-07-13T01:47:00Z</dcterms:created>
  <dc:creator>竹 取。</dc:creator>
  <cp:lastModifiedBy>竹 取。</cp:lastModifiedBy>
  <dcterms:modified xsi:type="dcterms:W3CDTF">2020-07-13T02:03:28Z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