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DA3" w:rsidRDefault="00223DA3" w:rsidP="00223DA3">
      <w:pPr>
        <w:autoSpaceDE w:val="0"/>
        <w:autoSpaceDN w:val="0"/>
        <w:snapToGrid w:val="0"/>
        <w:jc w:val="center"/>
        <w:rPr>
          <w:b/>
          <w:sz w:val="52"/>
        </w:rPr>
      </w:pPr>
    </w:p>
    <w:p w:rsidR="00223DA3" w:rsidRPr="006D7A92" w:rsidRDefault="003A7482" w:rsidP="00223DA3">
      <w:pPr>
        <w:autoSpaceDE w:val="0"/>
        <w:autoSpaceDN w:val="0"/>
        <w:snapToGrid w:val="0"/>
        <w:jc w:val="center"/>
        <w:rPr>
          <w:b/>
          <w:color w:val="000000" w:themeColor="text1"/>
          <w:sz w:val="48"/>
          <w:szCs w:val="48"/>
        </w:rPr>
      </w:pPr>
      <w:r>
        <w:rPr>
          <w:rFonts w:hint="eastAsia"/>
          <w:b/>
          <w:color w:val="000000" w:themeColor="text1"/>
          <w:sz w:val="48"/>
          <w:szCs w:val="48"/>
        </w:rPr>
        <w:t>“大西宁”战略规划</w:t>
      </w:r>
    </w:p>
    <w:p w:rsidR="00223DA3" w:rsidRDefault="00223DA3" w:rsidP="00223DA3">
      <w:pPr>
        <w:autoSpaceDE w:val="0"/>
        <w:autoSpaceDN w:val="0"/>
        <w:snapToGrid w:val="0"/>
        <w:jc w:val="center"/>
        <w:rPr>
          <w:b/>
          <w:sz w:val="44"/>
        </w:rPr>
      </w:pPr>
    </w:p>
    <w:p w:rsidR="00223DA3" w:rsidRDefault="00223DA3" w:rsidP="00223DA3">
      <w:pPr>
        <w:autoSpaceDE w:val="0"/>
        <w:autoSpaceDN w:val="0"/>
        <w:snapToGrid w:val="0"/>
        <w:jc w:val="center"/>
        <w:rPr>
          <w:b/>
          <w:sz w:val="84"/>
        </w:rPr>
      </w:pPr>
      <w:r>
        <w:rPr>
          <w:rFonts w:hint="eastAsia"/>
          <w:b/>
          <w:sz w:val="84"/>
        </w:rPr>
        <w:t>招</w:t>
      </w:r>
    </w:p>
    <w:p w:rsidR="00223DA3" w:rsidRDefault="00223DA3" w:rsidP="00223DA3">
      <w:pPr>
        <w:autoSpaceDE w:val="0"/>
        <w:autoSpaceDN w:val="0"/>
        <w:snapToGrid w:val="0"/>
        <w:jc w:val="center"/>
        <w:rPr>
          <w:b/>
          <w:sz w:val="84"/>
        </w:rPr>
      </w:pPr>
      <w:r>
        <w:rPr>
          <w:b/>
          <w:sz w:val="84"/>
        </w:rPr>
        <w:t xml:space="preserve"> </w:t>
      </w:r>
    </w:p>
    <w:p w:rsidR="00223DA3" w:rsidRDefault="00223DA3" w:rsidP="00223DA3">
      <w:pPr>
        <w:autoSpaceDE w:val="0"/>
        <w:autoSpaceDN w:val="0"/>
        <w:snapToGrid w:val="0"/>
        <w:jc w:val="center"/>
        <w:rPr>
          <w:b/>
          <w:sz w:val="84"/>
        </w:rPr>
      </w:pPr>
      <w:r>
        <w:rPr>
          <w:rFonts w:hint="eastAsia"/>
          <w:b/>
          <w:sz w:val="84"/>
        </w:rPr>
        <w:t>标</w:t>
      </w:r>
    </w:p>
    <w:p w:rsidR="00223DA3" w:rsidRDefault="00223DA3" w:rsidP="00223DA3">
      <w:pPr>
        <w:autoSpaceDE w:val="0"/>
        <w:autoSpaceDN w:val="0"/>
        <w:snapToGrid w:val="0"/>
        <w:jc w:val="center"/>
        <w:rPr>
          <w:b/>
          <w:sz w:val="84"/>
        </w:rPr>
      </w:pPr>
      <w:r>
        <w:rPr>
          <w:b/>
          <w:sz w:val="84"/>
        </w:rPr>
        <w:t xml:space="preserve"> </w:t>
      </w:r>
    </w:p>
    <w:p w:rsidR="00223DA3" w:rsidRDefault="00223DA3" w:rsidP="00223DA3">
      <w:pPr>
        <w:autoSpaceDE w:val="0"/>
        <w:autoSpaceDN w:val="0"/>
        <w:snapToGrid w:val="0"/>
        <w:jc w:val="center"/>
        <w:rPr>
          <w:b/>
          <w:sz w:val="84"/>
        </w:rPr>
      </w:pPr>
      <w:r>
        <w:rPr>
          <w:rFonts w:hint="eastAsia"/>
          <w:b/>
          <w:sz w:val="84"/>
        </w:rPr>
        <w:t>文</w:t>
      </w:r>
    </w:p>
    <w:p w:rsidR="00223DA3" w:rsidRDefault="00223DA3" w:rsidP="00223DA3">
      <w:pPr>
        <w:autoSpaceDE w:val="0"/>
        <w:autoSpaceDN w:val="0"/>
        <w:snapToGrid w:val="0"/>
        <w:jc w:val="center"/>
        <w:rPr>
          <w:b/>
          <w:sz w:val="84"/>
        </w:rPr>
      </w:pPr>
      <w:r>
        <w:rPr>
          <w:b/>
          <w:sz w:val="84"/>
        </w:rPr>
        <w:t xml:space="preserve"> </w:t>
      </w:r>
    </w:p>
    <w:p w:rsidR="00223DA3" w:rsidRDefault="00223DA3" w:rsidP="00223DA3">
      <w:pPr>
        <w:autoSpaceDE w:val="0"/>
        <w:autoSpaceDN w:val="0"/>
        <w:snapToGrid w:val="0"/>
        <w:jc w:val="center"/>
        <w:rPr>
          <w:b/>
          <w:sz w:val="84"/>
        </w:rPr>
      </w:pPr>
      <w:r>
        <w:rPr>
          <w:rFonts w:hint="eastAsia"/>
          <w:b/>
          <w:sz w:val="84"/>
        </w:rPr>
        <w:t>件</w:t>
      </w:r>
    </w:p>
    <w:p w:rsidR="00223DA3" w:rsidRDefault="00223DA3" w:rsidP="00223DA3">
      <w:pPr>
        <w:autoSpaceDE w:val="0"/>
        <w:autoSpaceDN w:val="0"/>
        <w:snapToGrid w:val="0"/>
        <w:spacing w:line="400" w:lineRule="exact"/>
        <w:jc w:val="left"/>
        <w:rPr>
          <w:sz w:val="320"/>
        </w:rPr>
      </w:pPr>
    </w:p>
    <w:p w:rsidR="00223DA3" w:rsidRDefault="00223DA3" w:rsidP="00223DA3">
      <w:pPr>
        <w:autoSpaceDE w:val="0"/>
        <w:autoSpaceDN w:val="0"/>
        <w:snapToGrid w:val="0"/>
        <w:spacing w:line="360" w:lineRule="auto"/>
        <w:jc w:val="center"/>
        <w:rPr>
          <w:b/>
          <w:sz w:val="32"/>
        </w:rPr>
      </w:pPr>
      <w:r>
        <w:rPr>
          <w:rFonts w:hint="eastAsia"/>
          <w:b/>
          <w:sz w:val="32"/>
        </w:rPr>
        <w:t>项目编号：</w:t>
      </w:r>
      <w:proofErr w:type="gramStart"/>
      <w:r w:rsidR="003A7482">
        <w:rPr>
          <w:rFonts w:hint="eastAsia"/>
          <w:b/>
          <w:sz w:val="32"/>
        </w:rPr>
        <w:t>川招青海</w:t>
      </w:r>
      <w:proofErr w:type="gramEnd"/>
      <w:r w:rsidR="003A7482">
        <w:rPr>
          <w:rFonts w:hint="eastAsia"/>
          <w:b/>
          <w:sz w:val="32"/>
        </w:rPr>
        <w:t>公招（服务）</w:t>
      </w:r>
      <w:r w:rsidR="003A7482">
        <w:rPr>
          <w:rFonts w:hint="eastAsia"/>
          <w:b/>
          <w:sz w:val="32"/>
        </w:rPr>
        <w:t>2019-121</w:t>
      </w:r>
    </w:p>
    <w:p w:rsidR="00223DA3" w:rsidRDefault="00223DA3" w:rsidP="00223DA3">
      <w:pPr>
        <w:autoSpaceDE w:val="0"/>
        <w:autoSpaceDN w:val="0"/>
        <w:snapToGrid w:val="0"/>
        <w:spacing w:line="360" w:lineRule="auto"/>
        <w:ind w:firstLine="1285"/>
        <w:rPr>
          <w:b/>
          <w:sz w:val="32"/>
        </w:rPr>
      </w:pPr>
      <w:r>
        <w:rPr>
          <w:rFonts w:hint="eastAsia"/>
          <w:b/>
          <w:sz w:val="32"/>
        </w:rPr>
        <w:t>采</w:t>
      </w:r>
      <w:r>
        <w:rPr>
          <w:b/>
          <w:sz w:val="32"/>
        </w:rPr>
        <w:t xml:space="preserve"> </w:t>
      </w:r>
      <w:r>
        <w:rPr>
          <w:rFonts w:hint="eastAsia"/>
          <w:b/>
          <w:sz w:val="32"/>
        </w:rPr>
        <w:t>购</w:t>
      </w:r>
      <w:r>
        <w:rPr>
          <w:b/>
          <w:sz w:val="32"/>
        </w:rPr>
        <w:t xml:space="preserve"> </w:t>
      </w:r>
      <w:r>
        <w:rPr>
          <w:rFonts w:hint="eastAsia"/>
          <w:b/>
          <w:sz w:val="32"/>
        </w:rPr>
        <w:t>人：西宁市城市规划编制研究中心</w:t>
      </w:r>
    </w:p>
    <w:p w:rsidR="00223DA3" w:rsidRDefault="00223DA3" w:rsidP="00223DA3">
      <w:pPr>
        <w:autoSpaceDE w:val="0"/>
        <w:autoSpaceDN w:val="0"/>
        <w:snapToGrid w:val="0"/>
        <w:spacing w:line="360" w:lineRule="auto"/>
        <w:jc w:val="center"/>
        <w:rPr>
          <w:b/>
          <w:sz w:val="24"/>
        </w:rPr>
      </w:pPr>
      <w:r>
        <w:rPr>
          <w:rFonts w:hint="eastAsia"/>
          <w:b/>
          <w:sz w:val="32"/>
        </w:rPr>
        <w:t>采购代理机构：四川国际招标有限责任公司</w:t>
      </w:r>
    </w:p>
    <w:p w:rsidR="00223DA3" w:rsidRDefault="00223DA3" w:rsidP="00223DA3">
      <w:pPr>
        <w:autoSpaceDE w:val="0"/>
        <w:autoSpaceDN w:val="0"/>
        <w:snapToGrid w:val="0"/>
        <w:spacing w:line="360" w:lineRule="auto"/>
        <w:jc w:val="center"/>
        <w:rPr>
          <w:b/>
          <w:sz w:val="28"/>
        </w:rPr>
      </w:pPr>
      <w:r>
        <w:rPr>
          <w:b/>
          <w:sz w:val="28"/>
        </w:rPr>
        <w:t>2019</w:t>
      </w:r>
      <w:r>
        <w:rPr>
          <w:rFonts w:hint="eastAsia"/>
          <w:b/>
          <w:sz w:val="28"/>
        </w:rPr>
        <w:t>年</w:t>
      </w:r>
      <w:r w:rsidR="003A7482">
        <w:rPr>
          <w:rFonts w:hint="eastAsia"/>
          <w:b/>
          <w:sz w:val="28"/>
        </w:rPr>
        <w:t>9</w:t>
      </w:r>
      <w:r>
        <w:rPr>
          <w:rFonts w:hint="eastAsia"/>
          <w:b/>
          <w:sz w:val="28"/>
        </w:rPr>
        <w:t>月</w:t>
      </w:r>
    </w:p>
    <w:p w:rsidR="00223DA3" w:rsidRDefault="00223DA3" w:rsidP="00223DA3">
      <w:pPr>
        <w:autoSpaceDE w:val="0"/>
        <w:autoSpaceDN w:val="0"/>
        <w:snapToGrid w:val="0"/>
        <w:spacing w:line="360" w:lineRule="auto"/>
        <w:jc w:val="center"/>
        <w:rPr>
          <w:b/>
          <w:sz w:val="28"/>
        </w:rPr>
      </w:pPr>
    </w:p>
    <w:p w:rsidR="00223DA3" w:rsidRDefault="00223DA3" w:rsidP="00223DA3">
      <w:pPr>
        <w:pStyle w:val="a0"/>
      </w:pPr>
    </w:p>
    <w:p w:rsidR="00223DA3" w:rsidRDefault="00223DA3" w:rsidP="00223DA3">
      <w:pPr>
        <w:snapToGrid w:val="0"/>
        <w:jc w:val="center"/>
        <w:rPr>
          <w:b/>
          <w:sz w:val="40"/>
        </w:rPr>
      </w:pPr>
      <w:r>
        <w:rPr>
          <w:rFonts w:hint="eastAsia"/>
          <w:b/>
          <w:sz w:val="40"/>
        </w:rPr>
        <w:lastRenderedPageBreak/>
        <w:t>目</w:t>
      </w:r>
      <w:r>
        <w:rPr>
          <w:rFonts w:hint="eastAsia"/>
          <w:b/>
          <w:sz w:val="40"/>
        </w:rPr>
        <w:t xml:space="preserve">  </w:t>
      </w:r>
      <w:r>
        <w:rPr>
          <w:rFonts w:hint="eastAsia"/>
          <w:b/>
          <w:sz w:val="40"/>
        </w:rPr>
        <w:t>录</w:t>
      </w:r>
    </w:p>
    <w:p w:rsidR="00223DA3" w:rsidRDefault="00223DA3" w:rsidP="00223DA3">
      <w:pPr>
        <w:tabs>
          <w:tab w:val="right" w:leader="dot" w:pos="8636"/>
        </w:tabs>
        <w:snapToGrid w:val="0"/>
        <w:spacing w:before="120" w:after="120" w:line="400" w:lineRule="exact"/>
        <w:ind w:firstLine="480"/>
        <w:jc w:val="left"/>
        <w:rPr>
          <w:sz w:val="21"/>
        </w:rPr>
      </w:pPr>
      <w:r>
        <w:rPr>
          <w:rFonts w:hint="eastAsia"/>
          <w:b/>
          <w:caps/>
          <w:sz w:val="24"/>
        </w:rPr>
        <w:t>第一部分</w:t>
      </w:r>
      <w:r>
        <w:rPr>
          <w:b/>
          <w:caps/>
          <w:sz w:val="24"/>
        </w:rPr>
        <w:t xml:space="preserve">  </w:t>
      </w:r>
      <w:r>
        <w:rPr>
          <w:rFonts w:hint="eastAsia"/>
          <w:b/>
          <w:caps/>
          <w:sz w:val="24"/>
        </w:rPr>
        <w:t>投标邀请</w:t>
      </w:r>
      <w:r>
        <w:rPr>
          <w:b/>
          <w:caps/>
          <w:sz w:val="24"/>
        </w:rPr>
        <w:tab/>
        <w:t>5</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第二部分</w:t>
      </w:r>
      <w:r>
        <w:rPr>
          <w:b/>
          <w:caps/>
          <w:sz w:val="24"/>
        </w:rPr>
        <w:t xml:space="preserve">  </w:t>
      </w:r>
      <w:r>
        <w:rPr>
          <w:rFonts w:hint="eastAsia"/>
          <w:b/>
          <w:caps/>
          <w:sz w:val="24"/>
        </w:rPr>
        <w:t>投标人须知前附表</w:t>
      </w:r>
      <w:r>
        <w:rPr>
          <w:b/>
          <w:caps/>
          <w:sz w:val="24"/>
        </w:rPr>
        <w:tab/>
        <w:t>8</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第三部分</w:t>
      </w:r>
      <w:r>
        <w:rPr>
          <w:b/>
          <w:caps/>
          <w:sz w:val="24"/>
        </w:rPr>
        <w:t xml:space="preserve">  </w:t>
      </w:r>
      <w:r>
        <w:rPr>
          <w:rFonts w:hint="eastAsia"/>
          <w:b/>
          <w:caps/>
          <w:sz w:val="24"/>
        </w:rPr>
        <w:t>投标人须知</w:t>
      </w:r>
      <w:r>
        <w:rPr>
          <w:b/>
          <w:caps/>
          <w:sz w:val="24"/>
        </w:rPr>
        <w:tab/>
        <w:t>11</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一、说</w:t>
      </w:r>
      <w:r>
        <w:rPr>
          <w:b/>
          <w:caps/>
          <w:sz w:val="24"/>
        </w:rPr>
        <w:t xml:space="preserve">  </w:t>
      </w:r>
      <w:r>
        <w:rPr>
          <w:rFonts w:hint="eastAsia"/>
          <w:b/>
          <w:caps/>
          <w:sz w:val="24"/>
        </w:rPr>
        <w:t>明</w:t>
      </w:r>
      <w:r>
        <w:rPr>
          <w:b/>
          <w:caps/>
          <w:sz w:val="24"/>
        </w:rPr>
        <w:tab/>
        <w:t>11</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1.</w:t>
      </w:r>
      <w:r>
        <w:rPr>
          <w:rFonts w:hint="eastAsia"/>
          <w:b/>
          <w:caps/>
          <w:sz w:val="24"/>
        </w:rPr>
        <w:t>适用范围</w:t>
      </w:r>
      <w:r>
        <w:rPr>
          <w:b/>
          <w:caps/>
          <w:sz w:val="24"/>
        </w:rPr>
        <w:tab/>
        <w:t>11</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2.</w:t>
      </w:r>
      <w:r>
        <w:rPr>
          <w:rFonts w:hint="eastAsia"/>
          <w:b/>
          <w:caps/>
          <w:sz w:val="24"/>
        </w:rPr>
        <w:t>采购方式、合格的投标人</w:t>
      </w:r>
      <w:r>
        <w:rPr>
          <w:b/>
          <w:caps/>
          <w:sz w:val="24"/>
        </w:rPr>
        <w:tab/>
        <w:t>11</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3.</w:t>
      </w:r>
      <w:r>
        <w:rPr>
          <w:rFonts w:hint="eastAsia"/>
          <w:b/>
          <w:caps/>
          <w:sz w:val="24"/>
        </w:rPr>
        <w:t>投标费用</w:t>
      </w:r>
      <w:r>
        <w:rPr>
          <w:b/>
          <w:caps/>
          <w:sz w:val="24"/>
        </w:rPr>
        <w:tab/>
        <w:t>11</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二、招标文件说明</w:t>
      </w:r>
      <w:r>
        <w:rPr>
          <w:b/>
          <w:caps/>
          <w:sz w:val="24"/>
        </w:rPr>
        <w:tab/>
        <w:t>11</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4.</w:t>
      </w:r>
      <w:r>
        <w:rPr>
          <w:rFonts w:hint="eastAsia"/>
          <w:b/>
          <w:caps/>
          <w:sz w:val="24"/>
        </w:rPr>
        <w:t>招标文件的构成</w:t>
      </w:r>
      <w:r>
        <w:rPr>
          <w:b/>
          <w:caps/>
          <w:sz w:val="24"/>
        </w:rPr>
        <w:tab/>
        <w:t>11</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5.</w:t>
      </w:r>
      <w:r>
        <w:rPr>
          <w:rFonts w:hint="eastAsia"/>
          <w:b/>
          <w:caps/>
          <w:sz w:val="24"/>
        </w:rPr>
        <w:t>招标文件、招标活动和中标结果的质疑</w:t>
      </w:r>
      <w:r>
        <w:rPr>
          <w:b/>
          <w:caps/>
          <w:sz w:val="24"/>
        </w:rPr>
        <w:tab/>
        <w:t>12</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6.</w:t>
      </w:r>
      <w:r>
        <w:rPr>
          <w:rFonts w:hint="eastAsia"/>
          <w:b/>
          <w:caps/>
          <w:sz w:val="24"/>
        </w:rPr>
        <w:t>招标文件的修改</w:t>
      </w:r>
      <w:r>
        <w:rPr>
          <w:b/>
          <w:caps/>
          <w:sz w:val="24"/>
        </w:rPr>
        <w:tab/>
        <w:t>12</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三、投标文件的编制</w:t>
      </w:r>
      <w:r>
        <w:rPr>
          <w:b/>
          <w:caps/>
          <w:sz w:val="24"/>
        </w:rPr>
        <w:tab/>
        <w:t>13</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7.</w:t>
      </w:r>
      <w:r>
        <w:rPr>
          <w:rFonts w:hint="eastAsia"/>
          <w:b/>
          <w:caps/>
          <w:sz w:val="24"/>
        </w:rPr>
        <w:t>投标文件的语言及度量衡单位</w:t>
      </w:r>
      <w:r>
        <w:rPr>
          <w:b/>
          <w:caps/>
          <w:sz w:val="24"/>
        </w:rPr>
        <w:tab/>
        <w:t>13</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8.</w:t>
      </w:r>
      <w:r>
        <w:rPr>
          <w:rFonts w:hint="eastAsia"/>
          <w:b/>
          <w:caps/>
          <w:sz w:val="24"/>
        </w:rPr>
        <w:t>投标报价及币种</w:t>
      </w:r>
      <w:r>
        <w:rPr>
          <w:b/>
          <w:caps/>
          <w:sz w:val="24"/>
        </w:rPr>
        <w:tab/>
        <w:t>13</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9.</w:t>
      </w:r>
      <w:r>
        <w:rPr>
          <w:rFonts w:hint="eastAsia"/>
          <w:b/>
          <w:caps/>
          <w:sz w:val="24"/>
        </w:rPr>
        <w:t>投标保证金</w:t>
      </w:r>
      <w:r>
        <w:rPr>
          <w:b/>
          <w:caps/>
          <w:sz w:val="24"/>
        </w:rPr>
        <w:tab/>
        <w:t>13</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10.</w:t>
      </w:r>
      <w:r>
        <w:rPr>
          <w:rFonts w:hint="eastAsia"/>
          <w:b/>
          <w:caps/>
          <w:sz w:val="24"/>
        </w:rPr>
        <w:t>投标有效期</w:t>
      </w:r>
      <w:r>
        <w:rPr>
          <w:b/>
          <w:caps/>
          <w:sz w:val="24"/>
        </w:rPr>
        <w:tab/>
        <w:t>14</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11.</w:t>
      </w:r>
      <w:r>
        <w:rPr>
          <w:rFonts w:hint="eastAsia"/>
          <w:b/>
          <w:caps/>
          <w:sz w:val="24"/>
        </w:rPr>
        <w:t>投标文件构成</w:t>
      </w:r>
      <w:r>
        <w:rPr>
          <w:b/>
          <w:caps/>
          <w:sz w:val="24"/>
        </w:rPr>
        <w:tab/>
        <w:t>14</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四、投标文件的递交</w:t>
      </w:r>
      <w:r>
        <w:rPr>
          <w:b/>
          <w:caps/>
          <w:sz w:val="24"/>
        </w:rPr>
        <w:tab/>
        <w:t>16</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 xml:space="preserve">13. </w:t>
      </w:r>
      <w:r>
        <w:rPr>
          <w:rFonts w:hint="eastAsia"/>
          <w:b/>
          <w:caps/>
          <w:sz w:val="24"/>
        </w:rPr>
        <w:t>投标文件的密封和标记</w:t>
      </w:r>
      <w:r>
        <w:rPr>
          <w:b/>
          <w:caps/>
          <w:sz w:val="24"/>
        </w:rPr>
        <w:tab/>
        <w:t>16</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 xml:space="preserve">14. </w:t>
      </w:r>
      <w:r>
        <w:rPr>
          <w:rFonts w:hint="eastAsia"/>
          <w:b/>
          <w:caps/>
          <w:sz w:val="24"/>
        </w:rPr>
        <w:t>提交投标文件的时间、地点、方式</w:t>
      </w:r>
      <w:r>
        <w:rPr>
          <w:b/>
          <w:caps/>
          <w:sz w:val="24"/>
        </w:rPr>
        <w:tab/>
        <w:t>17</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 xml:space="preserve">15. </w:t>
      </w:r>
      <w:r>
        <w:rPr>
          <w:rFonts w:hint="eastAsia"/>
          <w:b/>
          <w:caps/>
          <w:sz w:val="24"/>
        </w:rPr>
        <w:t>投标文件的撤回和修改</w:t>
      </w:r>
      <w:r>
        <w:rPr>
          <w:b/>
          <w:caps/>
          <w:sz w:val="24"/>
        </w:rPr>
        <w:tab/>
        <w:t>17</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五、开标</w:t>
      </w:r>
      <w:r>
        <w:rPr>
          <w:b/>
          <w:caps/>
          <w:sz w:val="24"/>
        </w:rPr>
        <w:tab/>
        <w:t>17</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16.</w:t>
      </w:r>
      <w:r>
        <w:rPr>
          <w:rFonts w:hint="eastAsia"/>
          <w:b/>
          <w:caps/>
          <w:sz w:val="24"/>
        </w:rPr>
        <w:t>开标</w:t>
      </w:r>
      <w:r>
        <w:rPr>
          <w:b/>
          <w:caps/>
          <w:sz w:val="24"/>
        </w:rPr>
        <w:tab/>
        <w:t>17</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lastRenderedPageBreak/>
        <w:t>六、评审程序及方法</w:t>
      </w:r>
      <w:r>
        <w:rPr>
          <w:b/>
          <w:caps/>
          <w:sz w:val="24"/>
        </w:rPr>
        <w:tab/>
        <w:t>18</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17.</w:t>
      </w:r>
      <w:r>
        <w:rPr>
          <w:rFonts w:hint="eastAsia"/>
          <w:b/>
          <w:caps/>
          <w:sz w:val="24"/>
        </w:rPr>
        <w:t>评标委员会</w:t>
      </w:r>
      <w:r>
        <w:rPr>
          <w:b/>
          <w:caps/>
          <w:sz w:val="24"/>
        </w:rPr>
        <w:tab/>
        <w:t>18</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18.</w:t>
      </w:r>
      <w:r>
        <w:rPr>
          <w:rFonts w:hint="eastAsia"/>
          <w:b/>
          <w:caps/>
          <w:sz w:val="24"/>
        </w:rPr>
        <w:t>评审工作程序</w:t>
      </w:r>
      <w:r>
        <w:rPr>
          <w:b/>
          <w:caps/>
          <w:sz w:val="24"/>
        </w:rPr>
        <w:tab/>
        <w:t>20</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19.</w:t>
      </w:r>
      <w:r>
        <w:rPr>
          <w:rFonts w:hint="eastAsia"/>
          <w:b/>
          <w:caps/>
          <w:sz w:val="24"/>
        </w:rPr>
        <w:t>评审办法</w:t>
      </w:r>
      <w:r>
        <w:rPr>
          <w:b/>
          <w:caps/>
          <w:sz w:val="24"/>
        </w:rPr>
        <w:tab/>
        <w:t>22</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七、定</w:t>
      </w:r>
      <w:r>
        <w:rPr>
          <w:b/>
          <w:caps/>
          <w:sz w:val="24"/>
        </w:rPr>
        <w:t xml:space="preserve"> </w:t>
      </w:r>
      <w:r>
        <w:rPr>
          <w:rFonts w:hint="eastAsia"/>
          <w:b/>
          <w:caps/>
          <w:sz w:val="24"/>
        </w:rPr>
        <w:t>标</w:t>
      </w:r>
      <w:r>
        <w:rPr>
          <w:b/>
          <w:caps/>
          <w:sz w:val="24"/>
        </w:rPr>
        <w:tab/>
        <w:t>25</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20.</w:t>
      </w:r>
      <w:r>
        <w:rPr>
          <w:rFonts w:hint="eastAsia"/>
          <w:b/>
          <w:caps/>
          <w:sz w:val="24"/>
        </w:rPr>
        <w:t>推荐并确定中标人</w:t>
      </w:r>
      <w:r>
        <w:rPr>
          <w:b/>
          <w:caps/>
          <w:sz w:val="24"/>
        </w:rPr>
        <w:tab/>
        <w:t>25</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21.</w:t>
      </w:r>
      <w:r>
        <w:rPr>
          <w:rFonts w:hint="eastAsia"/>
          <w:b/>
          <w:caps/>
          <w:sz w:val="24"/>
        </w:rPr>
        <w:t>中标通知</w:t>
      </w:r>
      <w:r>
        <w:rPr>
          <w:b/>
          <w:caps/>
          <w:sz w:val="24"/>
        </w:rPr>
        <w:tab/>
        <w:t>25</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八、授予合同</w:t>
      </w:r>
      <w:r>
        <w:rPr>
          <w:b/>
          <w:caps/>
          <w:sz w:val="24"/>
        </w:rPr>
        <w:tab/>
        <w:t>26</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22.</w:t>
      </w:r>
      <w:r>
        <w:rPr>
          <w:rFonts w:hint="eastAsia"/>
          <w:b/>
          <w:caps/>
          <w:sz w:val="24"/>
        </w:rPr>
        <w:t>签订合同</w:t>
      </w:r>
      <w:r>
        <w:rPr>
          <w:b/>
          <w:caps/>
          <w:sz w:val="24"/>
        </w:rPr>
        <w:tab/>
        <w:t>26</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九、</w:t>
      </w:r>
      <w:proofErr w:type="gramStart"/>
      <w:r>
        <w:rPr>
          <w:rFonts w:hint="eastAsia"/>
          <w:b/>
          <w:caps/>
          <w:sz w:val="24"/>
        </w:rPr>
        <w:t>废标</w:t>
      </w:r>
      <w:proofErr w:type="gramEnd"/>
      <w:r>
        <w:rPr>
          <w:b/>
          <w:caps/>
          <w:sz w:val="24"/>
        </w:rPr>
        <w:tab/>
        <w:t>26</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 xml:space="preserve">23. </w:t>
      </w:r>
      <w:proofErr w:type="gramStart"/>
      <w:r>
        <w:rPr>
          <w:rFonts w:hint="eastAsia"/>
          <w:b/>
          <w:caps/>
          <w:sz w:val="24"/>
        </w:rPr>
        <w:t>废标情形</w:t>
      </w:r>
      <w:proofErr w:type="gramEnd"/>
      <w:r>
        <w:rPr>
          <w:b/>
          <w:caps/>
          <w:sz w:val="24"/>
        </w:rPr>
        <w:tab/>
        <w:t>27</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十、处罚</w:t>
      </w:r>
      <w:r>
        <w:rPr>
          <w:b/>
          <w:caps/>
          <w:sz w:val="24"/>
        </w:rPr>
        <w:tab/>
        <w:t>27</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24.</w:t>
      </w:r>
      <w:r>
        <w:rPr>
          <w:rFonts w:hint="eastAsia"/>
          <w:b/>
          <w:caps/>
          <w:sz w:val="24"/>
        </w:rPr>
        <w:t>处罚情形</w:t>
      </w:r>
      <w:r>
        <w:rPr>
          <w:b/>
          <w:caps/>
          <w:sz w:val="24"/>
        </w:rPr>
        <w:tab/>
        <w:t>27</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十一、采购代理服务收费标准</w:t>
      </w:r>
      <w:r>
        <w:rPr>
          <w:b/>
          <w:caps/>
          <w:sz w:val="24"/>
        </w:rPr>
        <w:tab/>
        <w:t>27</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十二、其他</w:t>
      </w:r>
      <w:r>
        <w:rPr>
          <w:b/>
          <w:caps/>
          <w:sz w:val="24"/>
        </w:rPr>
        <w:tab/>
        <w:t>28</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第四部分</w:t>
      </w:r>
      <w:r>
        <w:rPr>
          <w:b/>
          <w:caps/>
          <w:sz w:val="24"/>
        </w:rPr>
        <w:t xml:space="preserve"> </w:t>
      </w:r>
      <w:r>
        <w:rPr>
          <w:rFonts w:hint="eastAsia"/>
          <w:b/>
          <w:caps/>
          <w:sz w:val="24"/>
        </w:rPr>
        <w:t>青海省政府采购项目合同书范本</w:t>
      </w:r>
      <w:r>
        <w:rPr>
          <w:b/>
          <w:caps/>
          <w:sz w:val="24"/>
        </w:rPr>
        <w:tab/>
        <w:t>30</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二、投标文件目录（上册）</w:t>
      </w:r>
      <w:r>
        <w:rPr>
          <w:b/>
          <w:caps/>
          <w:sz w:val="24"/>
        </w:rPr>
        <w:tab/>
        <w:t>37</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01.</w:t>
      </w:r>
      <w:r>
        <w:rPr>
          <w:rFonts w:hint="eastAsia"/>
          <w:b/>
          <w:caps/>
          <w:sz w:val="24"/>
        </w:rPr>
        <w:t>投标函</w:t>
      </w:r>
      <w:r>
        <w:rPr>
          <w:b/>
          <w:caps/>
          <w:sz w:val="24"/>
        </w:rPr>
        <w:tab/>
        <w:t>38</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02.</w:t>
      </w:r>
      <w:r>
        <w:rPr>
          <w:rFonts w:hint="eastAsia"/>
          <w:b/>
          <w:caps/>
          <w:sz w:val="24"/>
        </w:rPr>
        <w:t>法定代表人证明书</w:t>
      </w:r>
      <w:r>
        <w:rPr>
          <w:b/>
          <w:caps/>
          <w:sz w:val="24"/>
        </w:rPr>
        <w:tab/>
        <w:t>39</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03.</w:t>
      </w:r>
      <w:r>
        <w:rPr>
          <w:rFonts w:hint="eastAsia"/>
          <w:b/>
          <w:caps/>
          <w:sz w:val="24"/>
        </w:rPr>
        <w:t>法定代表人授权书</w:t>
      </w:r>
      <w:r>
        <w:rPr>
          <w:b/>
          <w:caps/>
          <w:sz w:val="24"/>
        </w:rPr>
        <w:tab/>
        <w:t>40</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04.</w:t>
      </w:r>
      <w:r>
        <w:rPr>
          <w:rFonts w:hint="eastAsia"/>
          <w:b/>
          <w:caps/>
          <w:sz w:val="24"/>
        </w:rPr>
        <w:t>投标人承诺函</w:t>
      </w:r>
      <w:r>
        <w:rPr>
          <w:b/>
          <w:caps/>
          <w:sz w:val="24"/>
        </w:rPr>
        <w:tab/>
        <w:t>41</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05.</w:t>
      </w:r>
      <w:r>
        <w:rPr>
          <w:rFonts w:hint="eastAsia"/>
          <w:b/>
          <w:caps/>
          <w:sz w:val="24"/>
        </w:rPr>
        <w:t>投标人诚信承诺书</w:t>
      </w:r>
      <w:r>
        <w:rPr>
          <w:b/>
          <w:caps/>
          <w:sz w:val="24"/>
        </w:rPr>
        <w:tab/>
        <w:t>42</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06.</w:t>
      </w:r>
      <w:r>
        <w:rPr>
          <w:rFonts w:hint="eastAsia"/>
          <w:b/>
          <w:caps/>
          <w:sz w:val="24"/>
        </w:rPr>
        <w:t>资格证明材料</w:t>
      </w:r>
      <w:r>
        <w:rPr>
          <w:b/>
          <w:caps/>
          <w:sz w:val="24"/>
        </w:rPr>
        <w:tab/>
        <w:t>43</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07.</w:t>
      </w:r>
      <w:r>
        <w:rPr>
          <w:rFonts w:hint="eastAsia"/>
          <w:b/>
          <w:caps/>
          <w:sz w:val="24"/>
        </w:rPr>
        <w:t>财务状况报告，依法缴纳税收和社会保障资金的相关材料</w:t>
      </w:r>
      <w:r>
        <w:rPr>
          <w:b/>
          <w:caps/>
          <w:sz w:val="24"/>
        </w:rPr>
        <w:tab/>
        <w:t>44</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08.</w:t>
      </w:r>
      <w:r>
        <w:rPr>
          <w:rFonts w:hint="eastAsia"/>
          <w:b/>
          <w:caps/>
          <w:sz w:val="24"/>
        </w:rPr>
        <w:t>具备履行合同所必需的设备和专业技术能力的证明材料</w:t>
      </w:r>
      <w:r>
        <w:rPr>
          <w:b/>
          <w:caps/>
          <w:sz w:val="24"/>
        </w:rPr>
        <w:tab/>
        <w:t>45</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lastRenderedPageBreak/>
        <w:t>10.</w:t>
      </w:r>
      <w:r>
        <w:rPr>
          <w:rFonts w:hint="eastAsia"/>
          <w:b/>
          <w:caps/>
          <w:sz w:val="24"/>
        </w:rPr>
        <w:t>投标保证金证明</w:t>
      </w:r>
      <w:r>
        <w:rPr>
          <w:b/>
          <w:caps/>
          <w:sz w:val="24"/>
        </w:rPr>
        <w:tab/>
        <w:t>47</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三、投标文件封面（下册）</w:t>
      </w:r>
      <w:r>
        <w:rPr>
          <w:b/>
          <w:caps/>
          <w:sz w:val="24"/>
        </w:rPr>
        <w:tab/>
        <w:t>48</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四、投标文件目录（下册）</w:t>
      </w:r>
      <w:r>
        <w:rPr>
          <w:b/>
          <w:caps/>
          <w:sz w:val="24"/>
        </w:rPr>
        <w:tab/>
        <w:t>49</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01.</w:t>
      </w:r>
      <w:r>
        <w:rPr>
          <w:rFonts w:hint="eastAsia"/>
          <w:b/>
          <w:caps/>
          <w:sz w:val="24"/>
        </w:rPr>
        <w:t>评分对照表</w:t>
      </w:r>
      <w:r>
        <w:rPr>
          <w:b/>
          <w:caps/>
          <w:sz w:val="24"/>
        </w:rPr>
        <w:tab/>
        <w:t>50</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02.</w:t>
      </w:r>
      <w:r>
        <w:rPr>
          <w:rFonts w:hint="eastAsia"/>
          <w:b/>
          <w:caps/>
          <w:sz w:val="24"/>
        </w:rPr>
        <w:t>开标一览表（报价表）</w:t>
      </w:r>
      <w:r>
        <w:rPr>
          <w:b/>
          <w:caps/>
          <w:sz w:val="24"/>
        </w:rPr>
        <w:tab/>
        <w:t>51</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 xml:space="preserve">03. </w:t>
      </w:r>
      <w:r>
        <w:rPr>
          <w:rFonts w:hint="eastAsia"/>
          <w:b/>
          <w:caps/>
          <w:sz w:val="24"/>
        </w:rPr>
        <w:t>服务应答表</w:t>
      </w:r>
      <w:r>
        <w:rPr>
          <w:b/>
          <w:caps/>
          <w:sz w:val="24"/>
        </w:rPr>
        <w:tab/>
        <w:t>52</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05.</w:t>
      </w:r>
      <w:r>
        <w:rPr>
          <w:rFonts w:hint="eastAsia"/>
          <w:b/>
          <w:caps/>
          <w:sz w:val="24"/>
        </w:rPr>
        <w:t>投标产品相关资料</w:t>
      </w:r>
      <w:r>
        <w:rPr>
          <w:b/>
          <w:caps/>
          <w:sz w:val="24"/>
        </w:rPr>
        <w:tab/>
        <w:t>53</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06.</w:t>
      </w:r>
      <w:r>
        <w:rPr>
          <w:rFonts w:hint="eastAsia"/>
          <w:b/>
          <w:caps/>
          <w:sz w:val="24"/>
        </w:rPr>
        <w:t>投标人的类似业绩证明材料</w:t>
      </w:r>
      <w:r>
        <w:rPr>
          <w:b/>
          <w:caps/>
          <w:sz w:val="24"/>
        </w:rPr>
        <w:tab/>
        <w:t>54</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07.</w:t>
      </w:r>
      <w:r>
        <w:rPr>
          <w:rFonts w:ascii="仿宋" w:eastAsia="仿宋" w:hAnsi="仿宋" w:hint="eastAsia"/>
          <w:b/>
          <w:caps/>
          <w:sz w:val="24"/>
        </w:rPr>
        <w:t>项目负责人的相似业绩证明材料</w:t>
      </w:r>
      <w:r>
        <w:rPr>
          <w:b/>
          <w:caps/>
          <w:sz w:val="24"/>
        </w:rPr>
        <w:tab/>
        <w:t>55</w:t>
      </w:r>
    </w:p>
    <w:p w:rsidR="00223DA3" w:rsidRDefault="00223DA3" w:rsidP="00223DA3">
      <w:pPr>
        <w:tabs>
          <w:tab w:val="right" w:leader="dot" w:pos="8636"/>
        </w:tabs>
        <w:snapToGrid w:val="0"/>
        <w:spacing w:before="120" w:after="120" w:line="400" w:lineRule="exact"/>
        <w:ind w:firstLine="482"/>
        <w:jc w:val="left"/>
        <w:rPr>
          <w:sz w:val="21"/>
        </w:rPr>
      </w:pPr>
      <w:r>
        <w:rPr>
          <w:rFonts w:ascii="仿宋" w:eastAsia="仿宋" w:hAnsi="仿宋"/>
          <w:b/>
          <w:caps/>
          <w:sz w:val="24"/>
        </w:rPr>
        <w:t>08</w:t>
      </w:r>
      <w:r>
        <w:rPr>
          <w:rFonts w:ascii="仿宋" w:eastAsia="仿宋" w:hAnsi="仿宋" w:hint="eastAsia"/>
          <w:b/>
          <w:caps/>
          <w:sz w:val="24"/>
        </w:rPr>
        <w:t>：项目主要设计人员概况</w:t>
      </w:r>
      <w:r>
        <w:rPr>
          <w:b/>
          <w:caps/>
          <w:sz w:val="24"/>
        </w:rPr>
        <w:tab/>
        <w:t>56</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09.</w:t>
      </w:r>
      <w:r>
        <w:rPr>
          <w:rFonts w:hint="eastAsia"/>
          <w:b/>
          <w:caps/>
          <w:sz w:val="24"/>
        </w:rPr>
        <w:t>（生产）企业小型、微型企业声明函</w:t>
      </w:r>
      <w:r>
        <w:rPr>
          <w:b/>
          <w:caps/>
          <w:sz w:val="24"/>
        </w:rPr>
        <w:tab/>
        <w:t>57</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10.</w:t>
      </w:r>
      <w:r>
        <w:rPr>
          <w:rFonts w:hint="eastAsia"/>
          <w:b/>
          <w:caps/>
          <w:sz w:val="24"/>
        </w:rPr>
        <w:t>投标人认为在其他方面有必要说明的事项</w:t>
      </w:r>
      <w:r>
        <w:rPr>
          <w:b/>
          <w:caps/>
          <w:sz w:val="24"/>
        </w:rPr>
        <w:tab/>
        <w:t>61</w:t>
      </w:r>
    </w:p>
    <w:p w:rsidR="00223DA3" w:rsidRDefault="00223DA3" w:rsidP="00223DA3">
      <w:pPr>
        <w:tabs>
          <w:tab w:val="right" w:leader="dot" w:pos="8636"/>
        </w:tabs>
        <w:snapToGrid w:val="0"/>
        <w:spacing w:before="120" w:after="120" w:line="400" w:lineRule="exact"/>
        <w:ind w:firstLine="482"/>
        <w:jc w:val="left"/>
        <w:rPr>
          <w:sz w:val="21"/>
        </w:rPr>
      </w:pPr>
      <w:r>
        <w:rPr>
          <w:rFonts w:ascii="仿宋" w:eastAsia="仿宋" w:hAnsi="仿宋"/>
          <w:b/>
          <w:caps/>
          <w:sz w:val="24"/>
        </w:rPr>
        <w:t>11.</w:t>
      </w:r>
      <w:r>
        <w:rPr>
          <w:rFonts w:ascii="仿宋" w:eastAsia="仿宋" w:hAnsi="仿宋" w:hint="eastAsia"/>
          <w:b/>
          <w:caps/>
          <w:sz w:val="24"/>
        </w:rPr>
        <w:t>项目技术部分（单独装订成册）</w:t>
      </w:r>
      <w:r>
        <w:rPr>
          <w:b/>
          <w:caps/>
          <w:sz w:val="24"/>
        </w:rPr>
        <w:tab/>
        <w:t>62</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第六部分</w:t>
      </w:r>
      <w:r>
        <w:rPr>
          <w:b/>
          <w:caps/>
          <w:sz w:val="24"/>
        </w:rPr>
        <w:t xml:space="preserve">  </w:t>
      </w:r>
      <w:r>
        <w:rPr>
          <w:rFonts w:hint="eastAsia"/>
          <w:b/>
          <w:caps/>
          <w:sz w:val="24"/>
        </w:rPr>
        <w:t>采购服务要求</w:t>
      </w:r>
      <w:r>
        <w:rPr>
          <w:b/>
          <w:caps/>
          <w:sz w:val="24"/>
        </w:rPr>
        <w:tab/>
        <w:t>63</w:t>
      </w:r>
    </w:p>
    <w:p w:rsidR="00223DA3" w:rsidRDefault="00223DA3" w:rsidP="00223DA3">
      <w:pPr>
        <w:tabs>
          <w:tab w:val="right" w:leader="dot" w:pos="8636"/>
        </w:tabs>
        <w:snapToGrid w:val="0"/>
        <w:spacing w:before="120" w:after="120" w:line="400" w:lineRule="exact"/>
        <w:ind w:firstLine="482"/>
        <w:jc w:val="left"/>
        <w:rPr>
          <w:sz w:val="21"/>
        </w:rPr>
      </w:pPr>
      <w:r>
        <w:rPr>
          <w:rFonts w:hint="eastAsia"/>
          <w:b/>
          <w:caps/>
          <w:sz w:val="24"/>
        </w:rPr>
        <w:t>（一）投标要求</w:t>
      </w:r>
      <w:r>
        <w:rPr>
          <w:b/>
          <w:caps/>
          <w:sz w:val="24"/>
        </w:rPr>
        <w:tab/>
        <w:t>63</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1.</w:t>
      </w:r>
      <w:r>
        <w:rPr>
          <w:rFonts w:hint="eastAsia"/>
          <w:b/>
          <w:caps/>
          <w:sz w:val="24"/>
        </w:rPr>
        <w:t>投标说明</w:t>
      </w:r>
      <w:r>
        <w:rPr>
          <w:b/>
          <w:caps/>
          <w:sz w:val="24"/>
        </w:rPr>
        <w:tab/>
        <w:t>63</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2.</w:t>
      </w:r>
      <w:r>
        <w:rPr>
          <w:rFonts w:hint="eastAsia"/>
          <w:b/>
          <w:caps/>
          <w:sz w:val="24"/>
        </w:rPr>
        <w:t>重要指标</w:t>
      </w:r>
      <w:r>
        <w:rPr>
          <w:b/>
          <w:caps/>
          <w:sz w:val="24"/>
        </w:rPr>
        <w:tab/>
        <w:t>63</w:t>
      </w:r>
    </w:p>
    <w:p w:rsidR="00223DA3" w:rsidRDefault="00223DA3" w:rsidP="00223DA3">
      <w:pPr>
        <w:tabs>
          <w:tab w:val="right" w:leader="dot" w:pos="8636"/>
        </w:tabs>
        <w:snapToGrid w:val="0"/>
        <w:spacing w:before="120" w:after="120" w:line="400" w:lineRule="exact"/>
        <w:ind w:firstLine="482"/>
        <w:jc w:val="left"/>
        <w:rPr>
          <w:sz w:val="21"/>
        </w:rPr>
      </w:pPr>
      <w:r>
        <w:rPr>
          <w:b/>
          <w:caps/>
          <w:sz w:val="24"/>
        </w:rPr>
        <w:t>3.</w:t>
      </w:r>
      <w:r>
        <w:rPr>
          <w:rFonts w:hint="eastAsia"/>
          <w:b/>
          <w:caps/>
          <w:sz w:val="24"/>
        </w:rPr>
        <w:t>商务要求</w:t>
      </w:r>
      <w:r>
        <w:rPr>
          <w:b/>
          <w:caps/>
          <w:sz w:val="24"/>
        </w:rPr>
        <w:tab/>
        <w:t>63</w:t>
      </w: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spacing w:before="240" w:after="60"/>
        <w:jc w:val="center"/>
        <w:rPr>
          <w:rFonts w:hAnsi="Cambria"/>
          <w:b/>
          <w:sz w:val="36"/>
        </w:rPr>
      </w:pPr>
      <w:r>
        <w:rPr>
          <w:rFonts w:ascii="Cambria" w:hAnsi="Cambria" w:hint="eastAsia"/>
          <w:b/>
          <w:sz w:val="36"/>
        </w:rPr>
        <w:lastRenderedPageBreak/>
        <w:t>第一部分</w:t>
      </w:r>
      <w:r>
        <w:rPr>
          <w:rFonts w:hAnsi="Cambria"/>
          <w:b/>
          <w:sz w:val="36"/>
        </w:rPr>
        <w:t xml:space="preserve">  </w:t>
      </w:r>
      <w:r>
        <w:rPr>
          <w:rFonts w:ascii="Cambria" w:hAnsi="Cambria" w:hint="eastAsia"/>
          <w:b/>
          <w:sz w:val="36"/>
        </w:rPr>
        <w:t>投标邀请</w:t>
      </w:r>
    </w:p>
    <w:p w:rsidR="00223DA3" w:rsidRDefault="00223DA3" w:rsidP="00223DA3">
      <w:pPr>
        <w:autoSpaceDE w:val="0"/>
        <w:autoSpaceDN w:val="0"/>
        <w:snapToGrid w:val="0"/>
        <w:spacing w:line="400" w:lineRule="exact"/>
        <w:ind w:firstLine="482"/>
        <w:jc w:val="left"/>
        <w:rPr>
          <w:sz w:val="24"/>
        </w:rPr>
      </w:pPr>
      <w:r>
        <w:rPr>
          <w:rFonts w:hint="eastAsia"/>
          <w:sz w:val="24"/>
          <w:u w:val="single"/>
        </w:rPr>
        <w:t>四川国际招标有限责任公司</w:t>
      </w:r>
      <w:r>
        <w:rPr>
          <w:rFonts w:hint="eastAsia"/>
          <w:sz w:val="24"/>
        </w:rPr>
        <w:t>（以下均简称</w:t>
      </w:r>
      <w:r>
        <w:rPr>
          <w:sz w:val="24"/>
        </w:rPr>
        <w:t>“</w:t>
      </w:r>
      <w:r>
        <w:rPr>
          <w:rFonts w:hint="eastAsia"/>
          <w:sz w:val="24"/>
        </w:rPr>
        <w:t>采购代理机构</w:t>
      </w:r>
      <w:r>
        <w:rPr>
          <w:sz w:val="24"/>
        </w:rPr>
        <w:t>”</w:t>
      </w:r>
      <w:r>
        <w:rPr>
          <w:rFonts w:hint="eastAsia"/>
          <w:sz w:val="24"/>
        </w:rPr>
        <w:t>）受</w:t>
      </w:r>
      <w:r>
        <w:rPr>
          <w:rFonts w:hint="eastAsia"/>
          <w:sz w:val="24"/>
          <w:u w:val="single"/>
        </w:rPr>
        <w:t>西宁市城市规划编制研究中心</w:t>
      </w:r>
      <w:r>
        <w:rPr>
          <w:rFonts w:hint="eastAsia"/>
          <w:sz w:val="24"/>
        </w:rPr>
        <w:t>（以下均简称</w:t>
      </w:r>
      <w:r>
        <w:rPr>
          <w:sz w:val="24"/>
        </w:rPr>
        <w:t>“</w:t>
      </w:r>
      <w:r>
        <w:rPr>
          <w:rFonts w:hint="eastAsia"/>
          <w:sz w:val="24"/>
        </w:rPr>
        <w:t>采购人</w:t>
      </w:r>
      <w:r>
        <w:rPr>
          <w:sz w:val="24"/>
        </w:rPr>
        <w:t>”</w:t>
      </w:r>
      <w:r>
        <w:rPr>
          <w:rFonts w:hint="eastAsia"/>
          <w:sz w:val="24"/>
        </w:rPr>
        <w:t>）委托，拟对</w:t>
      </w:r>
      <w:proofErr w:type="gramStart"/>
      <w:r w:rsidR="006D7A92">
        <w:rPr>
          <w:rFonts w:hint="eastAsia"/>
          <w:sz w:val="24"/>
          <w:u w:val="single"/>
        </w:rPr>
        <w:t>”</w:t>
      </w:r>
      <w:proofErr w:type="gramEnd"/>
      <w:r w:rsidR="006D7A92">
        <w:rPr>
          <w:rFonts w:hint="eastAsia"/>
          <w:sz w:val="24"/>
          <w:u w:val="single"/>
        </w:rPr>
        <w:t>大西宁</w:t>
      </w:r>
      <w:proofErr w:type="gramStart"/>
      <w:r w:rsidR="006D7A92">
        <w:rPr>
          <w:rFonts w:hint="eastAsia"/>
          <w:sz w:val="24"/>
          <w:u w:val="single"/>
        </w:rPr>
        <w:t>”</w:t>
      </w:r>
      <w:proofErr w:type="gramEnd"/>
      <w:r w:rsidR="006D7A92">
        <w:rPr>
          <w:rFonts w:hint="eastAsia"/>
          <w:sz w:val="24"/>
          <w:u w:val="single"/>
        </w:rPr>
        <w:t>综合交通规划</w:t>
      </w:r>
      <w:r>
        <w:rPr>
          <w:rFonts w:hint="eastAsia"/>
          <w:sz w:val="24"/>
        </w:rPr>
        <w:t>进行国内公开招标，现予以公告，欢迎潜在的投标人参加本次政府采购活动。</w:t>
      </w:r>
    </w:p>
    <w:tbl>
      <w:tblPr>
        <w:tblW w:w="9602" w:type="dxa"/>
        <w:jc w:val="center"/>
        <w:tblLayout w:type="fixed"/>
        <w:tblCellMar>
          <w:left w:w="0" w:type="dxa"/>
          <w:right w:w="0" w:type="dxa"/>
        </w:tblCellMar>
        <w:tblLook w:val="0000" w:firstRow="0" w:lastRow="0" w:firstColumn="0" w:lastColumn="0" w:noHBand="0" w:noVBand="0"/>
      </w:tblPr>
      <w:tblGrid>
        <w:gridCol w:w="2179"/>
        <w:gridCol w:w="7423"/>
      </w:tblGrid>
      <w:tr w:rsidR="00223DA3" w:rsidTr="00725EF8">
        <w:trPr>
          <w:trHeight w:val="454"/>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t>采购项目名称</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3A7482" w:rsidP="00725EF8">
            <w:pPr>
              <w:autoSpaceDE w:val="0"/>
              <w:autoSpaceDN w:val="0"/>
              <w:snapToGrid w:val="0"/>
              <w:spacing w:line="320" w:lineRule="exact"/>
              <w:rPr>
                <w:sz w:val="22"/>
              </w:rPr>
            </w:pPr>
            <w:r>
              <w:rPr>
                <w:rFonts w:hint="eastAsia"/>
                <w:sz w:val="24"/>
              </w:rPr>
              <w:t>“大西宁”战略规划</w:t>
            </w:r>
          </w:p>
        </w:tc>
      </w:tr>
      <w:tr w:rsidR="00223DA3" w:rsidTr="00725EF8">
        <w:trPr>
          <w:trHeight w:val="454"/>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t>采购项目编号</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3A7482" w:rsidP="00725EF8">
            <w:pPr>
              <w:autoSpaceDE w:val="0"/>
              <w:autoSpaceDN w:val="0"/>
              <w:snapToGrid w:val="0"/>
              <w:spacing w:line="320" w:lineRule="exact"/>
              <w:rPr>
                <w:sz w:val="22"/>
              </w:rPr>
            </w:pPr>
            <w:proofErr w:type="gramStart"/>
            <w:r>
              <w:rPr>
                <w:rFonts w:hint="eastAsia"/>
                <w:sz w:val="24"/>
              </w:rPr>
              <w:t>川招青海</w:t>
            </w:r>
            <w:proofErr w:type="gramEnd"/>
            <w:r>
              <w:rPr>
                <w:rFonts w:hint="eastAsia"/>
                <w:sz w:val="24"/>
              </w:rPr>
              <w:t>公招（服务）</w:t>
            </w:r>
            <w:r>
              <w:rPr>
                <w:rFonts w:hint="eastAsia"/>
                <w:sz w:val="24"/>
              </w:rPr>
              <w:t>2019-121</w:t>
            </w:r>
          </w:p>
        </w:tc>
      </w:tr>
      <w:tr w:rsidR="00223DA3" w:rsidTr="00725EF8">
        <w:trPr>
          <w:trHeight w:val="429"/>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t>采购方式</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20" w:lineRule="exact"/>
              <w:rPr>
                <w:sz w:val="22"/>
              </w:rPr>
            </w:pPr>
            <w:r w:rsidRPr="00AB09E0">
              <w:rPr>
                <w:rFonts w:hint="eastAsia"/>
                <w:sz w:val="24"/>
              </w:rPr>
              <w:t>公开招标</w:t>
            </w:r>
          </w:p>
        </w:tc>
      </w:tr>
      <w:tr w:rsidR="00223DA3" w:rsidTr="00725EF8">
        <w:trPr>
          <w:trHeight w:val="454"/>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t>采购预算控制额度</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3A7482" w:rsidP="00725EF8">
            <w:pPr>
              <w:autoSpaceDE w:val="0"/>
              <w:autoSpaceDN w:val="0"/>
              <w:snapToGrid w:val="0"/>
              <w:spacing w:line="320" w:lineRule="exact"/>
              <w:rPr>
                <w:sz w:val="22"/>
              </w:rPr>
            </w:pPr>
            <w:r>
              <w:rPr>
                <w:rFonts w:hint="eastAsia"/>
                <w:sz w:val="24"/>
              </w:rPr>
              <w:t>1260</w:t>
            </w:r>
            <w:r w:rsidR="00223DA3" w:rsidRPr="00AB09E0">
              <w:rPr>
                <w:sz w:val="24"/>
              </w:rPr>
              <w:t>万元</w:t>
            </w:r>
          </w:p>
        </w:tc>
      </w:tr>
      <w:tr w:rsidR="00223DA3" w:rsidTr="00725EF8">
        <w:trPr>
          <w:trHeight w:val="454"/>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最高限价</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3A7482" w:rsidP="00725EF8">
            <w:pPr>
              <w:autoSpaceDE w:val="0"/>
              <w:autoSpaceDN w:val="0"/>
              <w:snapToGrid w:val="0"/>
              <w:spacing w:line="320" w:lineRule="exact"/>
              <w:rPr>
                <w:sz w:val="24"/>
              </w:rPr>
            </w:pPr>
            <w:r>
              <w:rPr>
                <w:rFonts w:hint="eastAsia"/>
                <w:sz w:val="24"/>
              </w:rPr>
              <w:t>1260</w:t>
            </w:r>
            <w:r w:rsidR="00223DA3" w:rsidRPr="00AB09E0">
              <w:rPr>
                <w:sz w:val="24"/>
              </w:rPr>
              <w:t>万元</w:t>
            </w:r>
          </w:p>
        </w:tc>
      </w:tr>
      <w:tr w:rsidR="00223DA3" w:rsidTr="00725EF8">
        <w:trPr>
          <w:trHeight w:val="454"/>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t>项目分包个数</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3A7482" w:rsidP="00725EF8">
            <w:pPr>
              <w:autoSpaceDE w:val="0"/>
              <w:autoSpaceDN w:val="0"/>
              <w:snapToGrid w:val="0"/>
              <w:spacing w:line="320" w:lineRule="exact"/>
              <w:rPr>
                <w:sz w:val="22"/>
              </w:rPr>
            </w:pPr>
            <w:r>
              <w:rPr>
                <w:rFonts w:hint="eastAsia"/>
                <w:sz w:val="24"/>
              </w:rPr>
              <w:t>2</w:t>
            </w:r>
          </w:p>
        </w:tc>
      </w:tr>
      <w:tr w:rsidR="00223DA3" w:rsidTr="00725EF8">
        <w:trPr>
          <w:trHeight w:val="827"/>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2"/>
              </w:rPr>
            </w:pPr>
            <w:r>
              <w:rPr>
                <w:rFonts w:hint="eastAsia"/>
                <w:sz w:val="24"/>
              </w:rPr>
              <w:t>各包要求</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3A7482" w:rsidRDefault="00223DA3" w:rsidP="003A7482">
            <w:pPr>
              <w:autoSpaceDE w:val="0"/>
              <w:autoSpaceDN w:val="0"/>
              <w:snapToGrid w:val="0"/>
              <w:spacing w:line="400" w:lineRule="exact"/>
              <w:rPr>
                <w:sz w:val="24"/>
                <w:szCs w:val="22"/>
              </w:rPr>
            </w:pPr>
            <w:r w:rsidRPr="00AB09E0">
              <w:rPr>
                <w:rFonts w:hint="eastAsia"/>
                <w:sz w:val="24"/>
                <w:szCs w:val="22"/>
              </w:rPr>
              <w:t>服务内容：</w:t>
            </w:r>
          </w:p>
          <w:p w:rsidR="003A7482" w:rsidRDefault="003A7482" w:rsidP="003A7482">
            <w:pPr>
              <w:autoSpaceDE w:val="0"/>
              <w:autoSpaceDN w:val="0"/>
              <w:snapToGrid w:val="0"/>
              <w:spacing w:line="400" w:lineRule="exact"/>
              <w:rPr>
                <w:sz w:val="24"/>
              </w:rPr>
            </w:pPr>
            <w:r>
              <w:rPr>
                <w:rFonts w:hint="eastAsia"/>
                <w:sz w:val="24"/>
                <w:szCs w:val="22"/>
              </w:rPr>
              <w:t>包</w:t>
            </w:r>
            <w:proofErr w:type="gramStart"/>
            <w:r>
              <w:rPr>
                <w:rFonts w:hint="eastAsia"/>
                <w:sz w:val="24"/>
                <w:szCs w:val="22"/>
              </w:rPr>
              <w:t>一</w:t>
            </w:r>
            <w:proofErr w:type="gramEnd"/>
            <w:r>
              <w:rPr>
                <w:rFonts w:hint="eastAsia"/>
                <w:sz w:val="24"/>
                <w:szCs w:val="22"/>
              </w:rPr>
              <w:t>：“大西宁”战略规划总咨询</w:t>
            </w:r>
            <w:r>
              <w:rPr>
                <w:rFonts w:hint="eastAsia"/>
                <w:sz w:val="24"/>
                <w:szCs w:val="22"/>
              </w:rPr>
              <w:t xml:space="preserve">    </w:t>
            </w:r>
            <w:r w:rsidRPr="00A20DD9">
              <w:rPr>
                <w:rFonts w:hint="eastAsia"/>
                <w:sz w:val="24"/>
              </w:rPr>
              <w:t>采购预算控制额度</w:t>
            </w:r>
            <w:r>
              <w:rPr>
                <w:rFonts w:hint="eastAsia"/>
                <w:sz w:val="24"/>
              </w:rPr>
              <w:t>：</w:t>
            </w:r>
            <w:r>
              <w:rPr>
                <w:rFonts w:hint="eastAsia"/>
                <w:sz w:val="24"/>
              </w:rPr>
              <w:t>260</w:t>
            </w:r>
            <w:r>
              <w:rPr>
                <w:rFonts w:hint="eastAsia"/>
                <w:sz w:val="24"/>
              </w:rPr>
              <w:t>万</w:t>
            </w:r>
          </w:p>
          <w:p w:rsidR="003A7482" w:rsidRPr="00EF3C14" w:rsidRDefault="003A7482" w:rsidP="003A7482">
            <w:pPr>
              <w:autoSpaceDE w:val="0"/>
              <w:autoSpaceDN w:val="0"/>
              <w:snapToGrid w:val="0"/>
              <w:spacing w:line="400" w:lineRule="exact"/>
              <w:rPr>
                <w:sz w:val="24"/>
                <w:szCs w:val="22"/>
              </w:rPr>
            </w:pPr>
            <w:r w:rsidRPr="00EF3C14">
              <w:rPr>
                <w:rFonts w:hint="eastAsia"/>
                <w:sz w:val="24"/>
                <w:szCs w:val="22"/>
              </w:rPr>
              <w:t>包二：“大西宁”战略规划</w:t>
            </w:r>
            <w:r>
              <w:rPr>
                <w:rFonts w:hint="eastAsia"/>
                <w:sz w:val="24"/>
                <w:szCs w:val="22"/>
              </w:rPr>
              <w:t xml:space="preserve">          </w:t>
            </w:r>
            <w:r w:rsidRPr="00EF3C14">
              <w:rPr>
                <w:rFonts w:hint="eastAsia"/>
                <w:sz w:val="24"/>
                <w:szCs w:val="22"/>
              </w:rPr>
              <w:t>采购预算控制额度：</w:t>
            </w:r>
            <w:r w:rsidRPr="00EF3C14">
              <w:rPr>
                <w:rFonts w:hint="eastAsia"/>
                <w:sz w:val="24"/>
                <w:szCs w:val="22"/>
              </w:rPr>
              <w:t>1000</w:t>
            </w:r>
            <w:r w:rsidRPr="00EF3C14">
              <w:rPr>
                <w:rFonts w:hint="eastAsia"/>
                <w:sz w:val="24"/>
                <w:szCs w:val="22"/>
              </w:rPr>
              <w:t>万</w:t>
            </w:r>
          </w:p>
          <w:p w:rsidR="00223DA3" w:rsidRPr="00AB09E0" w:rsidRDefault="00223DA3" w:rsidP="00725EF8">
            <w:pPr>
              <w:autoSpaceDE w:val="0"/>
              <w:autoSpaceDN w:val="0"/>
              <w:snapToGrid w:val="0"/>
              <w:spacing w:line="400" w:lineRule="exact"/>
              <w:rPr>
                <w:sz w:val="22"/>
              </w:rPr>
            </w:pPr>
            <w:r w:rsidRPr="00AB09E0">
              <w:rPr>
                <w:rFonts w:hint="eastAsia"/>
                <w:sz w:val="24"/>
              </w:rPr>
              <w:t>具体内容详见《招标文件》</w:t>
            </w:r>
          </w:p>
        </w:tc>
      </w:tr>
      <w:tr w:rsidR="00223DA3" w:rsidTr="00725EF8">
        <w:trPr>
          <w:trHeight w:val="416"/>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2"/>
              </w:rPr>
            </w:pPr>
            <w:r>
              <w:rPr>
                <w:rFonts w:hint="eastAsia"/>
                <w:sz w:val="24"/>
              </w:rPr>
              <w:t>各包投标单位资格条件</w:t>
            </w:r>
          </w:p>
          <w:p w:rsidR="00223DA3" w:rsidRDefault="00223DA3" w:rsidP="00725EF8">
            <w:pPr>
              <w:autoSpaceDE w:val="0"/>
              <w:autoSpaceDN w:val="0"/>
              <w:snapToGrid w:val="0"/>
              <w:spacing w:line="320" w:lineRule="exact"/>
              <w:jc w:val="left"/>
            </w:pP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400" w:lineRule="exact"/>
              <w:rPr>
                <w:sz w:val="24"/>
              </w:rPr>
            </w:pPr>
            <w:r w:rsidRPr="00AB09E0">
              <w:rPr>
                <w:rFonts w:hint="eastAsia"/>
                <w:sz w:val="24"/>
              </w:rPr>
              <w:t>1.</w:t>
            </w:r>
            <w:r w:rsidRPr="00AB09E0">
              <w:rPr>
                <w:rFonts w:hint="eastAsia"/>
                <w:sz w:val="24"/>
              </w:rPr>
              <w:t>符合《政府采购法》第</w:t>
            </w:r>
            <w:r w:rsidRPr="00AB09E0">
              <w:rPr>
                <w:rFonts w:hint="eastAsia"/>
                <w:sz w:val="24"/>
              </w:rPr>
              <w:t>22</w:t>
            </w:r>
            <w:r w:rsidRPr="00AB09E0">
              <w:rPr>
                <w:rFonts w:hint="eastAsia"/>
                <w:sz w:val="24"/>
              </w:rPr>
              <w:t>条条件，并提供下列材料：</w:t>
            </w:r>
          </w:p>
          <w:p w:rsidR="00223DA3" w:rsidRPr="00AB09E0" w:rsidRDefault="00223DA3" w:rsidP="00725EF8">
            <w:pPr>
              <w:autoSpaceDE w:val="0"/>
              <w:autoSpaceDN w:val="0"/>
              <w:snapToGrid w:val="0"/>
              <w:spacing w:line="400" w:lineRule="exact"/>
              <w:rPr>
                <w:sz w:val="24"/>
              </w:rPr>
            </w:pPr>
            <w:r w:rsidRPr="00AB09E0">
              <w:rPr>
                <w:rFonts w:hint="eastAsia"/>
                <w:sz w:val="24"/>
              </w:rPr>
              <w:t>&lt;1&gt;</w:t>
            </w:r>
            <w:r w:rsidRPr="00AB09E0">
              <w:rPr>
                <w:rFonts w:hint="eastAsia"/>
                <w:sz w:val="24"/>
              </w:rPr>
              <w:t>投标人的营业执照等证明文件，自然人的身份证明。</w:t>
            </w:r>
          </w:p>
          <w:p w:rsidR="00223DA3" w:rsidRPr="00A456C4" w:rsidRDefault="00223DA3" w:rsidP="00725EF8">
            <w:pPr>
              <w:autoSpaceDE w:val="0"/>
              <w:autoSpaceDN w:val="0"/>
              <w:snapToGrid w:val="0"/>
              <w:spacing w:line="400" w:lineRule="exact"/>
              <w:rPr>
                <w:sz w:val="24"/>
              </w:rPr>
            </w:pPr>
            <w:r w:rsidRPr="00AB09E0">
              <w:rPr>
                <w:rFonts w:hint="eastAsia"/>
                <w:sz w:val="24"/>
              </w:rPr>
              <w:t>&lt;2&gt;</w:t>
            </w:r>
            <w:r w:rsidRPr="00AB09E0">
              <w:rPr>
                <w:rFonts w:hint="eastAsia"/>
                <w:sz w:val="24"/>
              </w:rPr>
              <w:t>有良好的</w:t>
            </w:r>
            <w:r w:rsidRPr="00A456C4">
              <w:rPr>
                <w:rFonts w:hint="eastAsia"/>
                <w:sz w:val="24"/>
              </w:rPr>
              <w:t>企业信誉和健全的财务会计制度（提供投标企业经第三方出具的</w:t>
            </w:r>
            <w:r w:rsidRPr="00A456C4">
              <w:rPr>
                <w:rFonts w:hint="eastAsia"/>
                <w:sz w:val="24"/>
              </w:rPr>
              <w:t>2018</w:t>
            </w:r>
            <w:r w:rsidRPr="00A456C4">
              <w:rPr>
                <w:rFonts w:hint="eastAsia"/>
                <w:sz w:val="24"/>
              </w:rPr>
              <w:t>年度财务状况审计报告，注册时间至文件递交截止</w:t>
            </w:r>
            <w:proofErr w:type="gramStart"/>
            <w:r w:rsidRPr="00A456C4">
              <w:rPr>
                <w:rFonts w:hint="eastAsia"/>
                <w:sz w:val="24"/>
              </w:rPr>
              <w:t>日不足</w:t>
            </w:r>
            <w:proofErr w:type="gramEnd"/>
            <w:r w:rsidRPr="00A456C4">
              <w:rPr>
                <w:rFonts w:hint="eastAsia"/>
                <w:sz w:val="24"/>
              </w:rPr>
              <w:t>一年的提供在工商备案的公司章程或银行资信证明）。</w:t>
            </w:r>
          </w:p>
          <w:p w:rsidR="00223DA3" w:rsidRPr="00A456C4" w:rsidRDefault="00223DA3" w:rsidP="00725EF8">
            <w:pPr>
              <w:autoSpaceDE w:val="0"/>
              <w:autoSpaceDN w:val="0"/>
              <w:snapToGrid w:val="0"/>
              <w:spacing w:line="400" w:lineRule="exact"/>
              <w:rPr>
                <w:sz w:val="24"/>
              </w:rPr>
            </w:pPr>
            <w:r w:rsidRPr="00A456C4">
              <w:rPr>
                <w:rFonts w:hint="eastAsia"/>
                <w:sz w:val="24"/>
              </w:rPr>
              <w:t>&lt;3&gt;</w:t>
            </w:r>
            <w:r w:rsidRPr="00A456C4">
              <w:rPr>
                <w:rFonts w:hint="eastAsia"/>
                <w:sz w:val="24"/>
              </w:rPr>
              <w:t>有依法缴纳税收和社会保障资金的良好记录（</w:t>
            </w:r>
            <w:r w:rsidR="003A7482" w:rsidRPr="00A456C4">
              <w:rPr>
                <w:rFonts w:hint="eastAsia"/>
                <w:sz w:val="24"/>
              </w:rPr>
              <w:t>提供</w:t>
            </w:r>
            <w:r w:rsidR="003A7482" w:rsidRPr="00A456C4">
              <w:rPr>
                <w:rFonts w:hint="eastAsia"/>
                <w:sz w:val="24"/>
              </w:rPr>
              <w:t>2019</w:t>
            </w:r>
            <w:r w:rsidR="003A7482" w:rsidRPr="00A456C4">
              <w:rPr>
                <w:rFonts w:hint="eastAsia"/>
                <w:sz w:val="24"/>
              </w:rPr>
              <w:t>年</w:t>
            </w:r>
            <w:r w:rsidR="003A7482" w:rsidRPr="00A456C4">
              <w:rPr>
                <w:rFonts w:hint="eastAsia"/>
                <w:sz w:val="24"/>
              </w:rPr>
              <w:t>3</w:t>
            </w:r>
            <w:r w:rsidR="003A7482" w:rsidRPr="00A456C4">
              <w:rPr>
                <w:rFonts w:hint="eastAsia"/>
                <w:sz w:val="24"/>
              </w:rPr>
              <w:t>月至</w:t>
            </w:r>
            <w:r w:rsidR="003A7482" w:rsidRPr="00A456C4">
              <w:rPr>
                <w:rFonts w:hint="eastAsia"/>
                <w:sz w:val="24"/>
              </w:rPr>
              <w:t>2019</w:t>
            </w:r>
            <w:r w:rsidR="003A7482" w:rsidRPr="00A456C4">
              <w:rPr>
                <w:rFonts w:hint="eastAsia"/>
                <w:sz w:val="24"/>
              </w:rPr>
              <w:t>年</w:t>
            </w:r>
            <w:r w:rsidR="003A7482" w:rsidRPr="00A456C4">
              <w:rPr>
                <w:rFonts w:hint="eastAsia"/>
                <w:sz w:val="24"/>
              </w:rPr>
              <w:t>9</w:t>
            </w:r>
            <w:r w:rsidR="003A7482" w:rsidRPr="00A456C4">
              <w:rPr>
                <w:rFonts w:hint="eastAsia"/>
                <w:sz w:val="24"/>
              </w:rPr>
              <w:t>月任意</w:t>
            </w:r>
            <w:r w:rsidR="003A7482" w:rsidRPr="00A456C4">
              <w:rPr>
                <w:rFonts w:hint="eastAsia"/>
                <w:sz w:val="24"/>
              </w:rPr>
              <w:t>3</w:t>
            </w:r>
            <w:r w:rsidR="003A7482" w:rsidRPr="00A456C4">
              <w:rPr>
                <w:rFonts w:hint="eastAsia"/>
                <w:sz w:val="24"/>
              </w:rPr>
              <w:t>个月的社保缴纳和纳税证明材料</w:t>
            </w:r>
            <w:r w:rsidRPr="00A456C4">
              <w:rPr>
                <w:rFonts w:hint="eastAsia"/>
                <w:sz w:val="24"/>
              </w:rPr>
              <w:t>）。</w:t>
            </w:r>
          </w:p>
          <w:p w:rsidR="00223DA3" w:rsidRPr="00A456C4" w:rsidRDefault="00223DA3" w:rsidP="00725EF8">
            <w:pPr>
              <w:autoSpaceDE w:val="0"/>
              <w:autoSpaceDN w:val="0"/>
              <w:snapToGrid w:val="0"/>
              <w:spacing w:line="400" w:lineRule="exact"/>
              <w:rPr>
                <w:sz w:val="24"/>
              </w:rPr>
            </w:pPr>
            <w:r w:rsidRPr="00A456C4">
              <w:rPr>
                <w:rFonts w:hint="eastAsia"/>
                <w:sz w:val="24"/>
              </w:rPr>
              <w:t>&lt;4&gt;</w:t>
            </w:r>
            <w:r w:rsidRPr="00A456C4">
              <w:rPr>
                <w:rFonts w:hint="eastAsia"/>
                <w:sz w:val="24"/>
              </w:rPr>
              <w:t>具备履行合同所必需的设备和专业技术能力的证明材料。（提供承诺函）</w:t>
            </w:r>
          </w:p>
          <w:p w:rsidR="00223DA3" w:rsidRPr="00AB09E0" w:rsidRDefault="00223DA3" w:rsidP="00725EF8">
            <w:pPr>
              <w:autoSpaceDE w:val="0"/>
              <w:autoSpaceDN w:val="0"/>
              <w:snapToGrid w:val="0"/>
              <w:spacing w:line="400" w:lineRule="exact"/>
              <w:rPr>
                <w:sz w:val="24"/>
              </w:rPr>
            </w:pPr>
            <w:r w:rsidRPr="00AB09E0">
              <w:rPr>
                <w:rFonts w:hint="eastAsia"/>
                <w:sz w:val="24"/>
              </w:rPr>
              <w:t>&lt;5&gt;</w:t>
            </w:r>
            <w:r w:rsidRPr="00AB09E0">
              <w:rPr>
                <w:rFonts w:hint="eastAsia"/>
                <w:sz w:val="24"/>
              </w:rPr>
              <w:t>参加政府采购活动前</w:t>
            </w:r>
            <w:r w:rsidRPr="00AB09E0">
              <w:rPr>
                <w:rFonts w:hint="eastAsia"/>
                <w:sz w:val="24"/>
              </w:rPr>
              <w:t>3</w:t>
            </w:r>
            <w:r w:rsidRPr="00AB09E0">
              <w:rPr>
                <w:rFonts w:hint="eastAsia"/>
                <w:sz w:val="24"/>
              </w:rPr>
              <w:t>年内在经营活动中没有重大违法记录的书面声明。（提供承诺函）</w:t>
            </w:r>
          </w:p>
          <w:p w:rsidR="00223DA3" w:rsidRPr="00A456C4" w:rsidRDefault="00223DA3" w:rsidP="00725EF8">
            <w:pPr>
              <w:autoSpaceDE w:val="0"/>
              <w:autoSpaceDN w:val="0"/>
              <w:snapToGrid w:val="0"/>
              <w:spacing w:line="400" w:lineRule="exact"/>
              <w:rPr>
                <w:sz w:val="24"/>
              </w:rPr>
            </w:pPr>
            <w:r w:rsidRPr="00AB09E0">
              <w:rPr>
                <w:rFonts w:hint="eastAsia"/>
                <w:sz w:val="24"/>
              </w:rPr>
              <w:t>&lt;6&gt;</w:t>
            </w:r>
            <w:r w:rsidR="003A7482" w:rsidRPr="00A20DD9">
              <w:rPr>
                <w:rFonts w:ascii="宋体" w:hAnsi="Calibri" w:cs="宋体" w:hint="eastAsia"/>
                <w:sz w:val="24"/>
                <w:lang w:val="zh-CN"/>
              </w:rPr>
              <w:t>投标人必</w:t>
            </w:r>
            <w:r w:rsidR="003A7482" w:rsidRPr="00A456C4">
              <w:rPr>
                <w:rFonts w:ascii="宋体" w:hAnsi="Calibri" w:cs="宋体" w:hint="eastAsia"/>
                <w:sz w:val="24"/>
                <w:lang w:val="zh-CN"/>
              </w:rPr>
              <w:t>须具有城市规划编制资质</w:t>
            </w:r>
            <w:proofErr w:type="gramStart"/>
            <w:r w:rsidR="003A7482" w:rsidRPr="00A456C4">
              <w:rPr>
                <w:rFonts w:ascii="宋体" w:hAnsi="Calibri" w:cs="宋体" w:hint="eastAsia"/>
                <w:sz w:val="24"/>
                <w:lang w:val="zh-CN"/>
              </w:rPr>
              <w:t>证书甲级</w:t>
            </w:r>
            <w:proofErr w:type="gramEnd"/>
            <w:r w:rsidR="003A7482" w:rsidRPr="00A456C4">
              <w:rPr>
                <w:rFonts w:ascii="宋体" w:hAnsi="Calibri" w:cs="宋体" w:hint="eastAsia"/>
                <w:sz w:val="24"/>
                <w:lang w:val="zh-CN"/>
              </w:rPr>
              <w:t>资质或具备土地规划甲级资质</w:t>
            </w:r>
            <w:r w:rsidRPr="00A456C4">
              <w:rPr>
                <w:rFonts w:hint="eastAsia"/>
                <w:sz w:val="24"/>
              </w:rPr>
              <w:t>。</w:t>
            </w:r>
          </w:p>
          <w:p w:rsidR="00223DA3" w:rsidRPr="00A456C4" w:rsidRDefault="00223DA3" w:rsidP="00725EF8">
            <w:pPr>
              <w:autoSpaceDE w:val="0"/>
              <w:autoSpaceDN w:val="0"/>
              <w:snapToGrid w:val="0"/>
              <w:spacing w:line="400" w:lineRule="exact"/>
              <w:rPr>
                <w:sz w:val="24"/>
              </w:rPr>
            </w:pPr>
            <w:r w:rsidRPr="00A456C4">
              <w:rPr>
                <w:rFonts w:hint="eastAsia"/>
                <w:sz w:val="24"/>
              </w:rPr>
              <w:t>&lt;7&gt;</w:t>
            </w:r>
            <w:r w:rsidRPr="00A456C4">
              <w:rPr>
                <w:rFonts w:hint="eastAsia"/>
                <w:sz w:val="24"/>
              </w:rPr>
              <w:t>具备法律、行政法规规定的其他条件的证明材料。</w:t>
            </w:r>
          </w:p>
          <w:p w:rsidR="00223DA3" w:rsidRPr="00AB09E0" w:rsidRDefault="00223DA3" w:rsidP="00725EF8">
            <w:pPr>
              <w:autoSpaceDE w:val="0"/>
              <w:autoSpaceDN w:val="0"/>
              <w:snapToGrid w:val="0"/>
              <w:spacing w:line="400" w:lineRule="exact"/>
              <w:rPr>
                <w:sz w:val="24"/>
              </w:rPr>
            </w:pPr>
            <w:r w:rsidRPr="00A456C4">
              <w:rPr>
                <w:rFonts w:hint="eastAsia"/>
                <w:sz w:val="24"/>
              </w:rPr>
              <w:t>2.</w:t>
            </w:r>
            <w:r w:rsidRPr="00A456C4">
              <w:rPr>
                <w:rFonts w:hint="eastAsia"/>
                <w:sz w:val="24"/>
              </w:rPr>
              <w:t>单位负责人为同</w:t>
            </w:r>
            <w:r w:rsidRPr="00AB09E0">
              <w:rPr>
                <w:rFonts w:hint="eastAsia"/>
                <w:sz w:val="24"/>
              </w:rPr>
              <w:t>一人或者存在直接控股、管理关系的不同投标人，不得参加同一合同项下的政府采购活动。否则，</w:t>
            </w:r>
            <w:proofErr w:type="gramStart"/>
            <w:r w:rsidRPr="00AB09E0">
              <w:rPr>
                <w:rFonts w:hint="eastAsia"/>
                <w:sz w:val="24"/>
              </w:rPr>
              <w:t>皆取消</w:t>
            </w:r>
            <w:proofErr w:type="gramEnd"/>
            <w:r w:rsidRPr="00AB09E0">
              <w:rPr>
                <w:rFonts w:hint="eastAsia"/>
                <w:sz w:val="24"/>
              </w:rPr>
              <w:t>投标资格；</w:t>
            </w:r>
          </w:p>
          <w:p w:rsidR="00223DA3" w:rsidRPr="008D4F86" w:rsidRDefault="00223DA3" w:rsidP="00725EF8">
            <w:pPr>
              <w:tabs>
                <w:tab w:val="left" w:pos="840"/>
              </w:tabs>
              <w:snapToGrid w:val="0"/>
              <w:spacing w:line="500" w:lineRule="exact"/>
              <w:jc w:val="left"/>
              <w:rPr>
                <w:sz w:val="24"/>
              </w:rPr>
            </w:pPr>
            <w:r w:rsidRPr="00AB09E0">
              <w:rPr>
                <w:rFonts w:hint="eastAsia"/>
                <w:sz w:val="24"/>
              </w:rPr>
              <w:lastRenderedPageBreak/>
              <w:t>3.</w:t>
            </w:r>
            <w:r w:rsidR="003A7482" w:rsidRPr="00A20DD9">
              <w:rPr>
                <w:rFonts w:hint="eastAsia"/>
                <w:sz w:val="24"/>
              </w:rPr>
              <w:t xml:space="preserve"> </w:t>
            </w:r>
            <w:r w:rsidR="003A7482" w:rsidRPr="008D4F86">
              <w:rPr>
                <w:rFonts w:hint="eastAsia"/>
                <w:sz w:val="24"/>
              </w:rPr>
              <w:t>本项目包一</w:t>
            </w:r>
            <w:r w:rsidR="003A7482" w:rsidRPr="008D4F86">
              <w:rPr>
                <w:rFonts w:hint="eastAsia"/>
                <w:sz w:val="24"/>
                <w:u w:val="single"/>
              </w:rPr>
              <w:t>不接受</w:t>
            </w:r>
            <w:r w:rsidR="003A7482" w:rsidRPr="008D4F86">
              <w:rPr>
                <w:rFonts w:hint="eastAsia"/>
                <w:sz w:val="24"/>
              </w:rPr>
              <w:t>投标人以联合体方式进行投标，包</w:t>
            </w:r>
            <w:proofErr w:type="gramStart"/>
            <w:r w:rsidR="003A7482" w:rsidRPr="008D4F86">
              <w:rPr>
                <w:rFonts w:hint="eastAsia"/>
                <w:sz w:val="24"/>
              </w:rPr>
              <w:t>二</w:t>
            </w:r>
            <w:r w:rsidR="003A7482" w:rsidRPr="008D4F86">
              <w:rPr>
                <w:rFonts w:hint="eastAsia"/>
                <w:sz w:val="24"/>
                <w:u w:val="single"/>
              </w:rPr>
              <w:t>接受</w:t>
            </w:r>
            <w:proofErr w:type="gramEnd"/>
            <w:r w:rsidR="003A7482" w:rsidRPr="008D4F86">
              <w:rPr>
                <w:rFonts w:hint="eastAsia"/>
                <w:sz w:val="24"/>
              </w:rPr>
              <w:t>投标人以联合体方式进行投标。</w:t>
            </w:r>
          </w:p>
          <w:p w:rsidR="00223DA3" w:rsidRPr="00AB09E0" w:rsidRDefault="00223DA3" w:rsidP="00725EF8">
            <w:pPr>
              <w:autoSpaceDE w:val="0"/>
              <w:autoSpaceDN w:val="0"/>
              <w:snapToGrid w:val="0"/>
              <w:spacing w:line="400" w:lineRule="exact"/>
              <w:rPr>
                <w:sz w:val="24"/>
              </w:rPr>
            </w:pPr>
            <w:r w:rsidRPr="008D4F86">
              <w:rPr>
                <w:rFonts w:hint="eastAsia"/>
                <w:sz w:val="24"/>
              </w:rPr>
              <w:t>4.</w:t>
            </w:r>
            <w:r w:rsidRPr="008D4F86">
              <w:rPr>
                <w:rFonts w:hint="eastAsia"/>
                <w:sz w:val="24"/>
              </w:rPr>
              <w:t>提供在《信用中国》网站（</w:t>
            </w:r>
            <w:r w:rsidRPr="008D4F86">
              <w:rPr>
                <w:rFonts w:hint="eastAsia"/>
                <w:sz w:val="24"/>
              </w:rPr>
              <w:t>www.</w:t>
            </w:r>
            <w:r w:rsidRPr="00AB09E0">
              <w:rPr>
                <w:rFonts w:hint="eastAsia"/>
                <w:sz w:val="24"/>
              </w:rPr>
              <w:t>creditchina.gov.cn</w:t>
            </w:r>
            <w:r w:rsidRPr="00AB09E0">
              <w:rPr>
                <w:rFonts w:hint="eastAsia"/>
                <w:sz w:val="24"/>
              </w:rPr>
              <w:t>）信用信息栏中无任何不良记录的查询截图（截图时间为：开标时间截止前</w:t>
            </w:r>
            <w:r w:rsidRPr="00AB09E0">
              <w:rPr>
                <w:rFonts w:hint="eastAsia"/>
                <w:sz w:val="24"/>
              </w:rPr>
              <w:t>20</w:t>
            </w:r>
            <w:r w:rsidRPr="00AB09E0">
              <w:rPr>
                <w:rFonts w:hint="eastAsia"/>
                <w:sz w:val="24"/>
              </w:rPr>
              <w:t>天内）。</w:t>
            </w:r>
          </w:p>
        </w:tc>
      </w:tr>
      <w:tr w:rsidR="00223DA3" w:rsidTr="00725EF8">
        <w:trPr>
          <w:trHeight w:val="491"/>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2"/>
              </w:rPr>
            </w:pPr>
            <w:r>
              <w:rPr>
                <w:rFonts w:hint="eastAsia"/>
                <w:sz w:val="24"/>
              </w:rPr>
              <w:lastRenderedPageBreak/>
              <w:t>公告发布时间</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6D7A92" w:rsidRDefault="00223DA3" w:rsidP="008D4F86">
            <w:pPr>
              <w:autoSpaceDE w:val="0"/>
              <w:autoSpaceDN w:val="0"/>
              <w:snapToGrid w:val="0"/>
              <w:spacing w:line="320" w:lineRule="exact"/>
              <w:rPr>
                <w:color w:val="000000" w:themeColor="text1"/>
                <w:sz w:val="22"/>
              </w:rPr>
            </w:pPr>
            <w:r w:rsidRPr="006D7A92">
              <w:rPr>
                <w:color w:val="000000" w:themeColor="text1"/>
                <w:sz w:val="24"/>
              </w:rPr>
              <w:t>2019</w:t>
            </w:r>
            <w:r w:rsidRPr="006D7A92">
              <w:rPr>
                <w:color w:val="000000" w:themeColor="text1"/>
                <w:sz w:val="24"/>
              </w:rPr>
              <w:t>年</w:t>
            </w:r>
            <w:r w:rsidR="003A7482">
              <w:rPr>
                <w:rFonts w:hint="eastAsia"/>
                <w:color w:val="000000" w:themeColor="text1"/>
                <w:sz w:val="24"/>
              </w:rPr>
              <w:t>9</w:t>
            </w:r>
            <w:r w:rsidRPr="006D7A92">
              <w:rPr>
                <w:color w:val="000000" w:themeColor="text1"/>
                <w:sz w:val="24"/>
              </w:rPr>
              <w:t>月</w:t>
            </w:r>
            <w:r w:rsidR="008D4F86">
              <w:rPr>
                <w:rFonts w:hint="eastAsia"/>
                <w:color w:val="000000" w:themeColor="text1"/>
                <w:sz w:val="24"/>
              </w:rPr>
              <w:t>18</w:t>
            </w:r>
            <w:r w:rsidRPr="006D7A92">
              <w:rPr>
                <w:color w:val="000000" w:themeColor="text1"/>
                <w:sz w:val="24"/>
              </w:rPr>
              <w:t>日</w:t>
            </w:r>
          </w:p>
        </w:tc>
      </w:tr>
      <w:tr w:rsidR="00223DA3" w:rsidTr="00725EF8">
        <w:trPr>
          <w:trHeight w:val="662"/>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2"/>
              </w:rPr>
            </w:pPr>
            <w:r>
              <w:rPr>
                <w:rFonts w:hint="eastAsia"/>
                <w:sz w:val="24"/>
              </w:rPr>
              <w:t>招标文件发售起止时间</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6D7A92" w:rsidRDefault="00223DA3" w:rsidP="008D4F86">
            <w:pPr>
              <w:autoSpaceDE w:val="0"/>
              <w:autoSpaceDN w:val="0"/>
              <w:snapToGrid w:val="0"/>
              <w:spacing w:line="320" w:lineRule="exact"/>
              <w:rPr>
                <w:color w:val="000000" w:themeColor="text1"/>
                <w:sz w:val="22"/>
              </w:rPr>
            </w:pPr>
            <w:r w:rsidRPr="006D7A92">
              <w:rPr>
                <w:rFonts w:hint="eastAsia"/>
                <w:color w:val="000000" w:themeColor="text1"/>
                <w:sz w:val="24"/>
              </w:rPr>
              <w:t>2019</w:t>
            </w:r>
            <w:r w:rsidRPr="006D7A92">
              <w:rPr>
                <w:rFonts w:hint="eastAsia"/>
                <w:color w:val="000000" w:themeColor="text1"/>
                <w:sz w:val="24"/>
              </w:rPr>
              <w:t>年</w:t>
            </w:r>
            <w:r w:rsidR="003A7482">
              <w:rPr>
                <w:rFonts w:hint="eastAsia"/>
                <w:color w:val="000000" w:themeColor="text1"/>
                <w:sz w:val="24"/>
              </w:rPr>
              <w:t>9</w:t>
            </w:r>
            <w:r w:rsidRPr="006D7A92">
              <w:rPr>
                <w:rFonts w:hint="eastAsia"/>
                <w:color w:val="000000" w:themeColor="text1"/>
                <w:sz w:val="24"/>
              </w:rPr>
              <w:t>月</w:t>
            </w:r>
            <w:r w:rsidR="008D4F86">
              <w:rPr>
                <w:rFonts w:hint="eastAsia"/>
                <w:color w:val="000000" w:themeColor="text1"/>
                <w:sz w:val="24"/>
              </w:rPr>
              <w:t>19</w:t>
            </w:r>
            <w:r w:rsidRPr="006D7A92">
              <w:rPr>
                <w:rFonts w:hint="eastAsia"/>
                <w:color w:val="000000" w:themeColor="text1"/>
                <w:sz w:val="24"/>
              </w:rPr>
              <w:t>日至</w:t>
            </w:r>
            <w:r w:rsidRPr="006D7A92">
              <w:rPr>
                <w:rFonts w:hint="eastAsia"/>
                <w:color w:val="000000" w:themeColor="text1"/>
                <w:sz w:val="24"/>
              </w:rPr>
              <w:t>2019</w:t>
            </w:r>
            <w:r w:rsidRPr="006D7A92">
              <w:rPr>
                <w:rFonts w:hint="eastAsia"/>
                <w:color w:val="000000" w:themeColor="text1"/>
                <w:sz w:val="24"/>
              </w:rPr>
              <w:t>年</w:t>
            </w:r>
            <w:r w:rsidR="00A96ADF" w:rsidRPr="006D7A92">
              <w:rPr>
                <w:rFonts w:hint="eastAsia"/>
                <w:color w:val="000000" w:themeColor="text1"/>
                <w:sz w:val="24"/>
              </w:rPr>
              <w:t>9</w:t>
            </w:r>
            <w:r w:rsidRPr="006D7A92">
              <w:rPr>
                <w:rFonts w:hint="eastAsia"/>
                <w:color w:val="000000" w:themeColor="text1"/>
                <w:sz w:val="24"/>
              </w:rPr>
              <w:t>月</w:t>
            </w:r>
            <w:r w:rsidR="008D4F86">
              <w:rPr>
                <w:rFonts w:hint="eastAsia"/>
                <w:color w:val="000000" w:themeColor="text1"/>
                <w:sz w:val="24"/>
              </w:rPr>
              <w:t>25</w:t>
            </w:r>
            <w:r w:rsidRPr="006D7A92">
              <w:rPr>
                <w:rFonts w:hint="eastAsia"/>
                <w:color w:val="000000" w:themeColor="text1"/>
                <w:sz w:val="24"/>
              </w:rPr>
              <w:t>日上午</w:t>
            </w:r>
            <w:r w:rsidRPr="006D7A92">
              <w:rPr>
                <w:rFonts w:hint="eastAsia"/>
                <w:color w:val="000000" w:themeColor="text1"/>
                <w:sz w:val="24"/>
              </w:rPr>
              <w:t>9</w:t>
            </w:r>
            <w:r w:rsidRPr="006D7A92">
              <w:rPr>
                <w:rFonts w:hint="eastAsia"/>
                <w:color w:val="000000" w:themeColor="text1"/>
                <w:sz w:val="24"/>
              </w:rPr>
              <w:t>时</w:t>
            </w:r>
            <w:r w:rsidRPr="006D7A92">
              <w:rPr>
                <w:rFonts w:hint="eastAsia"/>
                <w:color w:val="000000" w:themeColor="text1"/>
                <w:sz w:val="24"/>
              </w:rPr>
              <w:t>30</w:t>
            </w:r>
            <w:r w:rsidRPr="006D7A92">
              <w:rPr>
                <w:rFonts w:hint="eastAsia"/>
                <w:color w:val="000000" w:themeColor="text1"/>
                <w:sz w:val="24"/>
              </w:rPr>
              <w:t>分</w:t>
            </w:r>
            <w:r w:rsidRPr="006D7A92">
              <w:rPr>
                <w:rFonts w:hint="eastAsia"/>
                <w:color w:val="000000" w:themeColor="text1"/>
                <w:sz w:val="24"/>
              </w:rPr>
              <w:t>-12</w:t>
            </w:r>
            <w:r w:rsidRPr="006D7A92">
              <w:rPr>
                <w:rFonts w:hint="eastAsia"/>
                <w:color w:val="000000" w:themeColor="text1"/>
                <w:sz w:val="24"/>
              </w:rPr>
              <w:t>时，下午</w:t>
            </w:r>
            <w:r w:rsidRPr="006D7A92">
              <w:rPr>
                <w:rFonts w:hint="eastAsia"/>
                <w:color w:val="000000" w:themeColor="text1"/>
                <w:sz w:val="24"/>
              </w:rPr>
              <w:t>1</w:t>
            </w:r>
            <w:r w:rsidRPr="006D7A92">
              <w:rPr>
                <w:color w:val="000000" w:themeColor="text1"/>
                <w:sz w:val="24"/>
              </w:rPr>
              <w:t>4</w:t>
            </w:r>
            <w:r w:rsidRPr="006D7A92">
              <w:rPr>
                <w:rFonts w:hint="eastAsia"/>
                <w:color w:val="000000" w:themeColor="text1"/>
                <w:sz w:val="24"/>
              </w:rPr>
              <w:t>时</w:t>
            </w:r>
            <w:r w:rsidRPr="006D7A92">
              <w:rPr>
                <w:rFonts w:hint="eastAsia"/>
                <w:color w:val="000000" w:themeColor="text1"/>
                <w:sz w:val="24"/>
              </w:rPr>
              <w:t>30</w:t>
            </w:r>
            <w:r w:rsidRPr="006D7A92">
              <w:rPr>
                <w:rFonts w:hint="eastAsia"/>
                <w:color w:val="000000" w:themeColor="text1"/>
                <w:sz w:val="24"/>
              </w:rPr>
              <w:t>分</w:t>
            </w:r>
            <w:r w:rsidRPr="006D7A92">
              <w:rPr>
                <w:rFonts w:hint="eastAsia"/>
                <w:color w:val="000000" w:themeColor="text1"/>
                <w:sz w:val="24"/>
              </w:rPr>
              <w:t>-17</w:t>
            </w:r>
            <w:r w:rsidRPr="006D7A92">
              <w:rPr>
                <w:rFonts w:hint="eastAsia"/>
                <w:color w:val="000000" w:themeColor="text1"/>
                <w:sz w:val="24"/>
              </w:rPr>
              <w:t>时（北京时间）节假日除外。</w:t>
            </w:r>
          </w:p>
        </w:tc>
      </w:tr>
      <w:tr w:rsidR="00223DA3" w:rsidTr="00725EF8">
        <w:trPr>
          <w:trHeight w:val="70"/>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t>招标文件发售方式</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20" w:lineRule="exact"/>
              <w:rPr>
                <w:sz w:val="22"/>
              </w:rPr>
            </w:pPr>
            <w:r w:rsidRPr="00AB09E0">
              <w:rPr>
                <w:rFonts w:hint="eastAsia"/>
                <w:sz w:val="24"/>
              </w:rPr>
              <w:t>现场购买或网上购买</w:t>
            </w:r>
          </w:p>
        </w:tc>
      </w:tr>
      <w:tr w:rsidR="00223DA3" w:rsidTr="00725EF8">
        <w:trPr>
          <w:trHeight w:val="416"/>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t>招标文件售价</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3A7482">
            <w:pPr>
              <w:autoSpaceDE w:val="0"/>
              <w:autoSpaceDN w:val="0"/>
              <w:snapToGrid w:val="0"/>
              <w:spacing w:line="320" w:lineRule="exact"/>
              <w:rPr>
                <w:sz w:val="22"/>
              </w:rPr>
            </w:pPr>
            <w:r w:rsidRPr="00AB09E0">
              <w:rPr>
                <w:rFonts w:hint="eastAsia"/>
                <w:sz w:val="24"/>
              </w:rPr>
              <w:t>500</w:t>
            </w:r>
            <w:r w:rsidRPr="00AB09E0">
              <w:rPr>
                <w:rFonts w:hint="eastAsia"/>
                <w:sz w:val="24"/>
              </w:rPr>
              <w:t>元</w:t>
            </w:r>
            <w:r w:rsidRPr="00AB09E0">
              <w:rPr>
                <w:sz w:val="24"/>
              </w:rPr>
              <w:t>/</w:t>
            </w:r>
            <w:r w:rsidR="003A7482">
              <w:rPr>
                <w:rFonts w:hint="eastAsia"/>
                <w:sz w:val="24"/>
              </w:rPr>
              <w:t>包</w:t>
            </w:r>
            <w:r w:rsidRPr="00AB09E0">
              <w:rPr>
                <w:rFonts w:hint="eastAsia"/>
                <w:sz w:val="24"/>
              </w:rPr>
              <w:t>（招标文件售后不退</w:t>
            </w:r>
            <w:r w:rsidRPr="00AB09E0">
              <w:rPr>
                <w:sz w:val="24"/>
              </w:rPr>
              <w:t xml:space="preserve">, </w:t>
            </w:r>
            <w:r w:rsidRPr="00AB09E0">
              <w:rPr>
                <w:rFonts w:hint="eastAsia"/>
                <w:sz w:val="24"/>
              </w:rPr>
              <w:t>投标资格不能转让）</w:t>
            </w:r>
          </w:p>
        </w:tc>
      </w:tr>
      <w:tr w:rsidR="00223DA3" w:rsidTr="00725EF8">
        <w:trPr>
          <w:trHeight w:val="1039"/>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2"/>
              </w:rPr>
            </w:pPr>
            <w:r>
              <w:rPr>
                <w:rFonts w:hint="eastAsia"/>
                <w:sz w:val="24"/>
              </w:rPr>
              <w:t>招标文件发售地点</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widowControl/>
              <w:spacing w:after="240"/>
              <w:jc w:val="left"/>
              <w:rPr>
                <w:rFonts w:ascii="宋体" w:hAnsi="宋体" w:cs="宋体"/>
                <w:sz w:val="24"/>
                <w:szCs w:val="24"/>
              </w:rPr>
            </w:pPr>
            <w:r w:rsidRPr="00AB09E0">
              <w:rPr>
                <w:rFonts w:ascii="宋体" w:hAnsi="宋体" w:cs="宋体" w:hint="eastAsia"/>
                <w:sz w:val="24"/>
                <w:szCs w:val="24"/>
              </w:rPr>
              <w:t>地址：四川国际招标有限责任公司青海分公司（西宁市城西区西关大街财富新光天地B座8楼2087室）</w:t>
            </w:r>
          </w:p>
          <w:p w:rsidR="00223DA3" w:rsidRPr="00AB09E0" w:rsidRDefault="00223DA3" w:rsidP="00725EF8">
            <w:pPr>
              <w:widowControl/>
              <w:spacing w:after="240"/>
              <w:jc w:val="left"/>
              <w:rPr>
                <w:rFonts w:ascii="宋体" w:hAnsi="宋体" w:cs="宋体"/>
                <w:sz w:val="24"/>
                <w:szCs w:val="24"/>
              </w:rPr>
            </w:pPr>
            <w:r w:rsidRPr="00AB09E0">
              <w:rPr>
                <w:rFonts w:ascii="宋体" w:hAnsi="宋体" w:cs="宋体" w:hint="eastAsia"/>
                <w:sz w:val="24"/>
                <w:szCs w:val="24"/>
              </w:rPr>
              <w:t>标书购买联系人：宁女士  电话：0971-8176995</w:t>
            </w:r>
          </w:p>
          <w:p w:rsidR="00223DA3" w:rsidRPr="00AB09E0" w:rsidRDefault="00223DA3" w:rsidP="00725EF8">
            <w:pPr>
              <w:autoSpaceDE w:val="0"/>
              <w:autoSpaceDN w:val="0"/>
              <w:snapToGrid w:val="0"/>
              <w:spacing w:line="320" w:lineRule="exact"/>
              <w:rPr>
                <w:sz w:val="22"/>
              </w:rPr>
            </w:pPr>
            <w:r w:rsidRPr="00AB09E0">
              <w:rPr>
                <w:rFonts w:ascii="宋体" w:hAnsi="宋体" w:cs="宋体" w:hint="eastAsia"/>
                <w:sz w:val="24"/>
                <w:szCs w:val="24"/>
              </w:rPr>
              <w:t>电子邮箱：czqhfgs@163.com</w:t>
            </w:r>
          </w:p>
        </w:tc>
      </w:tr>
      <w:tr w:rsidR="00223DA3" w:rsidTr="00725EF8">
        <w:trPr>
          <w:trHeight w:val="557"/>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2"/>
              </w:rPr>
            </w:pPr>
            <w:r>
              <w:rPr>
                <w:rFonts w:hint="eastAsia"/>
                <w:sz w:val="24"/>
              </w:rPr>
              <w:t>购买招标文件时应提供材料</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20" w:lineRule="exact"/>
              <w:ind w:left="38"/>
              <w:rPr>
                <w:sz w:val="22"/>
              </w:rPr>
            </w:pPr>
            <w:r w:rsidRPr="00AB09E0">
              <w:rPr>
                <w:rFonts w:hint="eastAsia"/>
                <w:sz w:val="24"/>
              </w:rPr>
              <w:t>营业执照副本复印件（加盖单位公章）、法定代表人授权书（参考招标文件格式（</w:t>
            </w:r>
            <w:r w:rsidRPr="00AB09E0">
              <w:rPr>
                <w:rFonts w:hint="eastAsia"/>
                <w:sz w:val="24"/>
              </w:rPr>
              <w:t>3</w:t>
            </w:r>
            <w:r w:rsidRPr="00AB09E0">
              <w:rPr>
                <w:rFonts w:hint="eastAsia"/>
                <w:sz w:val="24"/>
              </w:rPr>
              <w:t>））。注：需网上购买招标文件的投标人可将以上材料扫描后发送至采购代理机构电子邮箱，在邮件中标明项目编号、项目名称、联系人及联系方式，并联系代理机构工作人员进行确认。</w:t>
            </w:r>
          </w:p>
        </w:tc>
      </w:tr>
      <w:tr w:rsidR="00223DA3" w:rsidTr="00725EF8">
        <w:trPr>
          <w:trHeight w:val="454"/>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t>投标文件递交</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6D7A92" w:rsidRDefault="00223DA3" w:rsidP="00C00A85">
            <w:pPr>
              <w:autoSpaceDE w:val="0"/>
              <w:autoSpaceDN w:val="0"/>
              <w:snapToGrid w:val="0"/>
              <w:spacing w:line="320" w:lineRule="exact"/>
              <w:rPr>
                <w:color w:val="000000" w:themeColor="text1"/>
                <w:sz w:val="22"/>
              </w:rPr>
            </w:pPr>
            <w:r w:rsidRPr="006D7A92">
              <w:rPr>
                <w:color w:val="000000" w:themeColor="text1"/>
                <w:sz w:val="24"/>
              </w:rPr>
              <w:t>2019</w:t>
            </w:r>
            <w:r w:rsidRPr="006D7A92">
              <w:rPr>
                <w:color w:val="000000" w:themeColor="text1"/>
                <w:sz w:val="24"/>
              </w:rPr>
              <w:t>年</w:t>
            </w:r>
            <w:r w:rsidR="003A7482">
              <w:rPr>
                <w:rFonts w:hint="eastAsia"/>
                <w:color w:val="000000" w:themeColor="text1"/>
                <w:sz w:val="24"/>
              </w:rPr>
              <w:t>10</w:t>
            </w:r>
            <w:r w:rsidRPr="006D7A92">
              <w:rPr>
                <w:color w:val="000000" w:themeColor="text1"/>
                <w:sz w:val="24"/>
              </w:rPr>
              <w:t>月</w:t>
            </w:r>
            <w:r w:rsidR="003A7482">
              <w:rPr>
                <w:rFonts w:hint="eastAsia"/>
                <w:color w:val="000000" w:themeColor="text1"/>
                <w:sz w:val="24"/>
              </w:rPr>
              <w:t>11</w:t>
            </w:r>
            <w:r w:rsidRPr="006D7A92">
              <w:rPr>
                <w:color w:val="000000" w:themeColor="text1"/>
                <w:sz w:val="24"/>
              </w:rPr>
              <w:t>日</w:t>
            </w:r>
            <w:r w:rsidR="00C00A85" w:rsidRPr="006D7A92">
              <w:rPr>
                <w:rFonts w:hint="eastAsia"/>
                <w:color w:val="000000" w:themeColor="text1"/>
                <w:sz w:val="24"/>
              </w:rPr>
              <w:t>9</w:t>
            </w:r>
            <w:r w:rsidR="00C00A85" w:rsidRPr="006D7A92">
              <w:rPr>
                <w:color w:val="000000" w:themeColor="text1"/>
                <w:sz w:val="24"/>
              </w:rPr>
              <w:t>时</w:t>
            </w:r>
            <w:r w:rsidR="00C00A85" w:rsidRPr="006D7A92">
              <w:rPr>
                <w:rFonts w:hint="eastAsia"/>
                <w:color w:val="000000" w:themeColor="text1"/>
                <w:sz w:val="24"/>
              </w:rPr>
              <w:t>30</w:t>
            </w:r>
            <w:r w:rsidR="00C00A85" w:rsidRPr="006D7A92">
              <w:rPr>
                <w:rFonts w:hint="eastAsia"/>
                <w:color w:val="000000" w:themeColor="text1"/>
                <w:sz w:val="24"/>
              </w:rPr>
              <w:t>分</w:t>
            </w:r>
            <w:r w:rsidRPr="006D7A92">
              <w:rPr>
                <w:rFonts w:hint="eastAsia"/>
                <w:color w:val="000000" w:themeColor="text1"/>
                <w:sz w:val="24"/>
              </w:rPr>
              <w:t>至</w:t>
            </w:r>
            <w:r w:rsidR="00C00A85">
              <w:rPr>
                <w:rFonts w:hint="eastAsia"/>
                <w:color w:val="000000" w:themeColor="text1"/>
                <w:sz w:val="24"/>
              </w:rPr>
              <w:t>10</w:t>
            </w:r>
            <w:r w:rsidR="00C00A85" w:rsidRPr="006D7A92">
              <w:rPr>
                <w:rFonts w:hint="eastAsia"/>
                <w:color w:val="000000" w:themeColor="text1"/>
                <w:sz w:val="24"/>
              </w:rPr>
              <w:t>时</w:t>
            </w:r>
            <w:r w:rsidRPr="006D7A92">
              <w:rPr>
                <w:color w:val="000000" w:themeColor="text1"/>
                <w:sz w:val="24"/>
              </w:rPr>
              <w:t>（北京时间）</w:t>
            </w:r>
          </w:p>
        </w:tc>
      </w:tr>
      <w:tr w:rsidR="00223DA3" w:rsidTr="00725EF8">
        <w:trPr>
          <w:trHeight w:val="454"/>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t>投标截止时间</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6D7A92" w:rsidRDefault="00223DA3" w:rsidP="00C00A85">
            <w:pPr>
              <w:autoSpaceDE w:val="0"/>
              <w:autoSpaceDN w:val="0"/>
              <w:snapToGrid w:val="0"/>
              <w:spacing w:line="320" w:lineRule="exact"/>
              <w:rPr>
                <w:color w:val="000000" w:themeColor="text1"/>
                <w:sz w:val="22"/>
              </w:rPr>
            </w:pPr>
            <w:r w:rsidRPr="006D7A92">
              <w:rPr>
                <w:color w:val="000000" w:themeColor="text1"/>
                <w:sz w:val="24"/>
              </w:rPr>
              <w:t>2019</w:t>
            </w:r>
            <w:r w:rsidRPr="006D7A92">
              <w:rPr>
                <w:color w:val="000000" w:themeColor="text1"/>
                <w:sz w:val="24"/>
              </w:rPr>
              <w:t>年</w:t>
            </w:r>
            <w:r w:rsidR="003A7482">
              <w:rPr>
                <w:rFonts w:hint="eastAsia"/>
                <w:color w:val="000000" w:themeColor="text1"/>
                <w:sz w:val="24"/>
              </w:rPr>
              <w:t>10</w:t>
            </w:r>
            <w:r w:rsidRPr="006D7A92">
              <w:rPr>
                <w:color w:val="000000" w:themeColor="text1"/>
                <w:sz w:val="24"/>
              </w:rPr>
              <w:t>月</w:t>
            </w:r>
            <w:r w:rsidR="003A7482">
              <w:rPr>
                <w:rFonts w:hint="eastAsia"/>
                <w:color w:val="000000" w:themeColor="text1"/>
                <w:sz w:val="24"/>
              </w:rPr>
              <w:t>11</w:t>
            </w:r>
            <w:r w:rsidRPr="006D7A92">
              <w:rPr>
                <w:color w:val="000000" w:themeColor="text1"/>
                <w:sz w:val="24"/>
              </w:rPr>
              <w:t>日</w:t>
            </w:r>
            <w:r w:rsidR="00C00A85">
              <w:rPr>
                <w:rFonts w:hint="eastAsia"/>
                <w:color w:val="000000" w:themeColor="text1"/>
                <w:sz w:val="24"/>
              </w:rPr>
              <w:t>10</w:t>
            </w:r>
            <w:r w:rsidR="00C00A85">
              <w:rPr>
                <w:rFonts w:hint="eastAsia"/>
                <w:color w:val="000000" w:themeColor="text1"/>
                <w:sz w:val="24"/>
              </w:rPr>
              <w:t>时</w:t>
            </w:r>
            <w:r w:rsidRPr="006D7A92">
              <w:rPr>
                <w:color w:val="000000" w:themeColor="text1"/>
                <w:sz w:val="24"/>
              </w:rPr>
              <w:t>（北京时间）</w:t>
            </w:r>
          </w:p>
        </w:tc>
      </w:tr>
      <w:tr w:rsidR="00223DA3" w:rsidTr="00725EF8">
        <w:trPr>
          <w:trHeight w:val="454"/>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t>开标时间</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6D7A92" w:rsidRDefault="00223DA3" w:rsidP="003A7482">
            <w:pPr>
              <w:autoSpaceDE w:val="0"/>
              <w:autoSpaceDN w:val="0"/>
              <w:snapToGrid w:val="0"/>
              <w:spacing w:line="320" w:lineRule="exact"/>
              <w:rPr>
                <w:color w:val="000000" w:themeColor="text1"/>
                <w:sz w:val="22"/>
              </w:rPr>
            </w:pPr>
            <w:r w:rsidRPr="006D7A92">
              <w:rPr>
                <w:color w:val="000000" w:themeColor="text1"/>
                <w:sz w:val="24"/>
              </w:rPr>
              <w:t>2019</w:t>
            </w:r>
            <w:r w:rsidRPr="006D7A92">
              <w:rPr>
                <w:color w:val="000000" w:themeColor="text1"/>
                <w:sz w:val="24"/>
              </w:rPr>
              <w:t>年</w:t>
            </w:r>
            <w:r w:rsidR="003A7482">
              <w:rPr>
                <w:rFonts w:hint="eastAsia"/>
                <w:color w:val="000000" w:themeColor="text1"/>
                <w:sz w:val="24"/>
              </w:rPr>
              <w:t>10</w:t>
            </w:r>
            <w:r w:rsidRPr="006D7A92">
              <w:rPr>
                <w:color w:val="000000" w:themeColor="text1"/>
                <w:sz w:val="24"/>
              </w:rPr>
              <w:t>月</w:t>
            </w:r>
            <w:r w:rsidR="003A7482">
              <w:rPr>
                <w:rFonts w:hint="eastAsia"/>
                <w:color w:val="000000" w:themeColor="text1"/>
                <w:sz w:val="24"/>
              </w:rPr>
              <w:t>11</w:t>
            </w:r>
            <w:r w:rsidRPr="006D7A92">
              <w:rPr>
                <w:color w:val="000000" w:themeColor="text1"/>
                <w:sz w:val="24"/>
              </w:rPr>
              <w:t>日</w:t>
            </w:r>
            <w:r w:rsidR="00C00A85">
              <w:rPr>
                <w:rFonts w:hint="eastAsia"/>
                <w:color w:val="000000" w:themeColor="text1"/>
                <w:sz w:val="24"/>
              </w:rPr>
              <w:t>10</w:t>
            </w:r>
            <w:r w:rsidR="00C00A85">
              <w:rPr>
                <w:rFonts w:hint="eastAsia"/>
                <w:color w:val="000000" w:themeColor="text1"/>
                <w:sz w:val="24"/>
              </w:rPr>
              <w:t>时</w:t>
            </w:r>
            <w:r w:rsidRPr="006D7A92">
              <w:rPr>
                <w:color w:val="000000" w:themeColor="text1"/>
                <w:sz w:val="24"/>
              </w:rPr>
              <w:t>（北京时间）</w:t>
            </w:r>
          </w:p>
        </w:tc>
      </w:tr>
      <w:tr w:rsidR="00223DA3" w:rsidTr="00725EF8">
        <w:trPr>
          <w:trHeight w:val="654"/>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2"/>
              </w:rPr>
            </w:pPr>
            <w:r>
              <w:rPr>
                <w:rFonts w:hint="eastAsia"/>
                <w:sz w:val="24"/>
              </w:rPr>
              <w:t>投标及开标地点</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3A7482">
            <w:pPr>
              <w:autoSpaceDE w:val="0"/>
              <w:autoSpaceDN w:val="0"/>
              <w:snapToGrid w:val="0"/>
              <w:spacing w:line="320" w:lineRule="exact"/>
              <w:rPr>
                <w:sz w:val="22"/>
              </w:rPr>
            </w:pPr>
            <w:r w:rsidRPr="00AB09E0">
              <w:rPr>
                <w:rFonts w:hint="eastAsia"/>
                <w:sz w:val="24"/>
              </w:rPr>
              <w:t>西宁市公共资源交易中心</w:t>
            </w:r>
            <w:r w:rsidR="00C00A85">
              <w:rPr>
                <w:rFonts w:hint="eastAsia"/>
                <w:sz w:val="24"/>
              </w:rPr>
              <w:t>七号</w:t>
            </w:r>
            <w:r w:rsidR="0079791B">
              <w:rPr>
                <w:rFonts w:hint="eastAsia"/>
                <w:sz w:val="24"/>
              </w:rPr>
              <w:t>开标厅</w:t>
            </w:r>
            <w:r w:rsidRPr="00AB09E0">
              <w:rPr>
                <w:rFonts w:hint="eastAsia"/>
                <w:sz w:val="24"/>
              </w:rPr>
              <w:t>（西宁市城西区海湖桥北金座维尼谷）</w:t>
            </w:r>
          </w:p>
        </w:tc>
      </w:tr>
      <w:tr w:rsidR="00223DA3" w:rsidTr="00725EF8">
        <w:trPr>
          <w:trHeight w:val="416"/>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2"/>
              </w:rPr>
            </w:pPr>
            <w:r>
              <w:rPr>
                <w:rFonts w:hint="eastAsia"/>
                <w:sz w:val="24"/>
              </w:rPr>
              <w:t>采购单位及联系人电话</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60" w:lineRule="exact"/>
              <w:rPr>
                <w:sz w:val="24"/>
              </w:rPr>
            </w:pPr>
            <w:r w:rsidRPr="00AB09E0">
              <w:rPr>
                <w:rFonts w:hint="eastAsia"/>
                <w:sz w:val="24"/>
              </w:rPr>
              <w:t>西宁市城市规划编制研究中心</w:t>
            </w:r>
          </w:p>
          <w:p w:rsidR="00223DA3" w:rsidRPr="00AB09E0" w:rsidRDefault="00223DA3" w:rsidP="00725EF8">
            <w:pPr>
              <w:autoSpaceDE w:val="0"/>
              <w:autoSpaceDN w:val="0"/>
              <w:snapToGrid w:val="0"/>
              <w:spacing w:line="360" w:lineRule="exact"/>
              <w:rPr>
                <w:sz w:val="24"/>
              </w:rPr>
            </w:pPr>
            <w:r w:rsidRPr="00AB09E0">
              <w:rPr>
                <w:rFonts w:hint="eastAsia"/>
                <w:sz w:val="24"/>
              </w:rPr>
              <w:t>地址：西宁城西区五四大街</w:t>
            </w:r>
            <w:r w:rsidRPr="00AB09E0">
              <w:rPr>
                <w:rFonts w:hint="eastAsia"/>
                <w:sz w:val="24"/>
              </w:rPr>
              <w:t>15</w:t>
            </w:r>
            <w:r w:rsidRPr="00AB09E0">
              <w:rPr>
                <w:rFonts w:hint="eastAsia"/>
                <w:sz w:val="24"/>
              </w:rPr>
              <w:t>号二十一世纪大厦</w:t>
            </w:r>
            <w:r w:rsidRPr="00AB09E0">
              <w:rPr>
                <w:rFonts w:hint="eastAsia"/>
                <w:sz w:val="24"/>
              </w:rPr>
              <w:t>18</w:t>
            </w:r>
            <w:r w:rsidRPr="00AB09E0">
              <w:rPr>
                <w:rFonts w:hint="eastAsia"/>
                <w:sz w:val="24"/>
              </w:rPr>
              <w:t xml:space="preserve">楼　</w:t>
            </w:r>
          </w:p>
          <w:p w:rsidR="00223DA3" w:rsidRPr="00AB09E0" w:rsidRDefault="00223DA3" w:rsidP="00725EF8">
            <w:pPr>
              <w:autoSpaceDE w:val="0"/>
              <w:autoSpaceDN w:val="0"/>
              <w:snapToGrid w:val="0"/>
              <w:spacing w:line="360" w:lineRule="exact"/>
              <w:rPr>
                <w:sz w:val="24"/>
              </w:rPr>
            </w:pPr>
            <w:r w:rsidRPr="00AB09E0">
              <w:rPr>
                <w:rFonts w:hint="eastAsia"/>
                <w:sz w:val="24"/>
              </w:rPr>
              <w:t>联系人：李老师</w:t>
            </w:r>
            <w:r w:rsidRPr="00AB09E0">
              <w:rPr>
                <w:rFonts w:hint="eastAsia"/>
                <w:sz w:val="24"/>
              </w:rPr>
              <w:t xml:space="preserve">          </w:t>
            </w:r>
            <w:r w:rsidRPr="00AB09E0">
              <w:rPr>
                <w:rFonts w:hint="eastAsia"/>
                <w:sz w:val="24"/>
              </w:rPr>
              <w:t>联系电话：</w:t>
            </w:r>
            <w:r w:rsidRPr="00AB09E0">
              <w:rPr>
                <w:rFonts w:hint="eastAsia"/>
                <w:sz w:val="24"/>
              </w:rPr>
              <w:t>0971-6107210</w:t>
            </w:r>
          </w:p>
        </w:tc>
      </w:tr>
      <w:tr w:rsidR="00223DA3" w:rsidTr="00725EF8">
        <w:trPr>
          <w:trHeight w:val="1751"/>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2"/>
              </w:rPr>
            </w:pPr>
            <w:r>
              <w:rPr>
                <w:rFonts w:hint="eastAsia"/>
                <w:sz w:val="24"/>
              </w:rPr>
              <w:t>采购代理机构及联系人电话</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60" w:lineRule="exact"/>
              <w:rPr>
                <w:sz w:val="24"/>
              </w:rPr>
            </w:pPr>
            <w:r w:rsidRPr="00AB09E0">
              <w:rPr>
                <w:rFonts w:hint="eastAsia"/>
                <w:sz w:val="24"/>
              </w:rPr>
              <w:t>采购代理机构：四川国际招标有限责任公司</w:t>
            </w:r>
          </w:p>
          <w:p w:rsidR="00223DA3" w:rsidRPr="00AB09E0" w:rsidRDefault="00223DA3" w:rsidP="00725EF8">
            <w:pPr>
              <w:autoSpaceDE w:val="0"/>
              <w:autoSpaceDN w:val="0"/>
              <w:snapToGrid w:val="0"/>
              <w:spacing w:line="360" w:lineRule="exact"/>
              <w:rPr>
                <w:sz w:val="24"/>
              </w:rPr>
            </w:pPr>
            <w:r w:rsidRPr="00AB09E0">
              <w:rPr>
                <w:rFonts w:hint="eastAsia"/>
                <w:sz w:val="24"/>
              </w:rPr>
              <w:t>联系人：赵女士</w:t>
            </w:r>
          </w:p>
          <w:p w:rsidR="00223DA3" w:rsidRPr="00AB09E0" w:rsidRDefault="00223DA3" w:rsidP="00725EF8">
            <w:pPr>
              <w:autoSpaceDE w:val="0"/>
              <w:autoSpaceDN w:val="0"/>
              <w:snapToGrid w:val="0"/>
              <w:spacing w:line="360" w:lineRule="exact"/>
              <w:rPr>
                <w:sz w:val="24"/>
              </w:rPr>
            </w:pPr>
            <w:r w:rsidRPr="00AB09E0">
              <w:rPr>
                <w:rFonts w:hint="eastAsia"/>
                <w:sz w:val="24"/>
              </w:rPr>
              <w:t>联系电话：</w:t>
            </w:r>
            <w:r w:rsidRPr="00AB09E0">
              <w:rPr>
                <w:rFonts w:hint="eastAsia"/>
                <w:sz w:val="24"/>
              </w:rPr>
              <w:t>0971-8176995-8005</w:t>
            </w:r>
          </w:p>
          <w:p w:rsidR="00223DA3" w:rsidRPr="00AB09E0" w:rsidRDefault="00223DA3" w:rsidP="00725EF8">
            <w:pPr>
              <w:autoSpaceDE w:val="0"/>
              <w:autoSpaceDN w:val="0"/>
              <w:snapToGrid w:val="0"/>
              <w:spacing w:line="360" w:lineRule="exact"/>
              <w:rPr>
                <w:sz w:val="22"/>
              </w:rPr>
            </w:pPr>
            <w:r w:rsidRPr="00AB09E0">
              <w:rPr>
                <w:rFonts w:hint="eastAsia"/>
                <w:sz w:val="24"/>
              </w:rPr>
              <w:t>联系地址：青海省西宁市海湖新区西关大街与文苑路</w:t>
            </w:r>
            <w:proofErr w:type="gramStart"/>
            <w:r w:rsidRPr="00AB09E0">
              <w:rPr>
                <w:rFonts w:hint="eastAsia"/>
                <w:sz w:val="24"/>
              </w:rPr>
              <w:t>交汇处庄和</w:t>
            </w:r>
            <w:proofErr w:type="gramEnd"/>
            <w:r w:rsidRPr="00AB09E0">
              <w:rPr>
                <w:rFonts w:hint="eastAsia"/>
                <w:sz w:val="24"/>
              </w:rPr>
              <w:t>财富广场</w:t>
            </w:r>
            <w:r w:rsidRPr="00AB09E0">
              <w:rPr>
                <w:rFonts w:hint="eastAsia"/>
                <w:sz w:val="24"/>
              </w:rPr>
              <w:t>B</w:t>
            </w:r>
            <w:r w:rsidRPr="00AB09E0">
              <w:rPr>
                <w:rFonts w:hint="eastAsia"/>
                <w:sz w:val="24"/>
              </w:rPr>
              <w:t>座</w:t>
            </w:r>
            <w:r w:rsidRPr="00AB09E0">
              <w:rPr>
                <w:rFonts w:hint="eastAsia"/>
                <w:sz w:val="24"/>
              </w:rPr>
              <w:t>2087</w:t>
            </w:r>
            <w:r w:rsidRPr="00AB09E0">
              <w:rPr>
                <w:rFonts w:hint="eastAsia"/>
                <w:sz w:val="24"/>
              </w:rPr>
              <w:t>室</w:t>
            </w:r>
          </w:p>
        </w:tc>
      </w:tr>
      <w:tr w:rsidR="00223DA3" w:rsidTr="00725EF8">
        <w:trPr>
          <w:trHeight w:val="1"/>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2"/>
              </w:rPr>
            </w:pPr>
            <w:r>
              <w:rPr>
                <w:rFonts w:hint="eastAsia"/>
                <w:sz w:val="24"/>
              </w:rPr>
              <w:t>采购代理机构开户银行</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20" w:lineRule="exact"/>
              <w:rPr>
                <w:color w:val="000000"/>
                <w:sz w:val="22"/>
              </w:rPr>
            </w:pPr>
            <w:r w:rsidRPr="00AB09E0">
              <w:rPr>
                <w:rFonts w:hint="eastAsia"/>
                <w:color w:val="000000"/>
                <w:sz w:val="24"/>
              </w:rPr>
              <w:t>中国民生银行西宁分行营业部</w:t>
            </w:r>
          </w:p>
        </w:tc>
      </w:tr>
      <w:tr w:rsidR="00223DA3" w:rsidTr="00725EF8">
        <w:trPr>
          <w:trHeight w:val="454"/>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t>收款人</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20" w:lineRule="exact"/>
              <w:rPr>
                <w:color w:val="000000"/>
                <w:sz w:val="22"/>
              </w:rPr>
            </w:pPr>
            <w:r w:rsidRPr="00AB09E0">
              <w:rPr>
                <w:rFonts w:hint="eastAsia"/>
                <w:color w:val="000000"/>
                <w:sz w:val="24"/>
              </w:rPr>
              <w:t>四川国际招标有限责任公司青海分公司</w:t>
            </w:r>
          </w:p>
        </w:tc>
      </w:tr>
      <w:tr w:rsidR="00223DA3" w:rsidTr="00725EF8">
        <w:trPr>
          <w:trHeight w:val="454"/>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2"/>
              </w:rPr>
            </w:pPr>
            <w:r>
              <w:rPr>
                <w:rFonts w:hint="eastAsia"/>
                <w:sz w:val="24"/>
              </w:rPr>
              <w:lastRenderedPageBreak/>
              <w:t>银行账号</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20" w:lineRule="exact"/>
              <w:rPr>
                <w:color w:val="000000"/>
                <w:sz w:val="24"/>
              </w:rPr>
            </w:pPr>
            <w:r w:rsidRPr="00AB09E0">
              <w:rPr>
                <w:rFonts w:hint="eastAsia"/>
                <w:color w:val="000000"/>
                <w:sz w:val="24"/>
              </w:rPr>
              <w:t>保证金账户：</w:t>
            </w:r>
            <w:r w:rsidR="003A7482" w:rsidRPr="00A20DD9">
              <w:rPr>
                <w:rFonts w:hint="eastAsia"/>
                <w:sz w:val="24"/>
              </w:rPr>
              <w:t>9</w:t>
            </w:r>
            <w:r w:rsidR="003A7482" w:rsidRPr="00A20DD9">
              <w:rPr>
                <w:sz w:val="24"/>
              </w:rPr>
              <w:t>902000683082598</w:t>
            </w:r>
            <w:r w:rsidRPr="00AB09E0">
              <w:rPr>
                <w:rFonts w:hint="eastAsia"/>
                <w:color w:val="000000"/>
                <w:sz w:val="24"/>
              </w:rPr>
              <w:t>（保证金汇款，后</w:t>
            </w:r>
            <w:proofErr w:type="gramStart"/>
            <w:r w:rsidRPr="00AB09E0">
              <w:rPr>
                <w:rFonts w:hint="eastAsia"/>
                <w:color w:val="000000"/>
                <w:sz w:val="24"/>
              </w:rPr>
              <w:t>附项目</w:t>
            </w:r>
            <w:proofErr w:type="gramEnd"/>
            <w:r w:rsidRPr="00AB09E0">
              <w:rPr>
                <w:rFonts w:hint="eastAsia"/>
                <w:color w:val="000000"/>
                <w:sz w:val="24"/>
              </w:rPr>
              <w:t>编号）</w:t>
            </w:r>
          </w:p>
          <w:p w:rsidR="00223DA3" w:rsidRPr="00AB09E0" w:rsidRDefault="00223DA3" w:rsidP="00725EF8">
            <w:pPr>
              <w:autoSpaceDE w:val="0"/>
              <w:autoSpaceDN w:val="0"/>
              <w:snapToGrid w:val="0"/>
              <w:spacing w:line="320" w:lineRule="exact"/>
              <w:rPr>
                <w:color w:val="000000"/>
                <w:sz w:val="24"/>
              </w:rPr>
            </w:pPr>
            <w:r w:rsidRPr="00AB09E0">
              <w:rPr>
                <w:rFonts w:hint="eastAsia"/>
                <w:color w:val="000000"/>
                <w:sz w:val="24"/>
              </w:rPr>
              <w:t>一般账号：</w:t>
            </w:r>
            <w:r w:rsidRPr="00AB09E0">
              <w:rPr>
                <w:rFonts w:hint="eastAsia"/>
                <w:color w:val="000000"/>
                <w:sz w:val="24"/>
              </w:rPr>
              <w:t>698859723</w:t>
            </w:r>
            <w:r w:rsidRPr="00AB09E0">
              <w:rPr>
                <w:rFonts w:hint="eastAsia"/>
                <w:color w:val="000000"/>
                <w:sz w:val="24"/>
              </w:rPr>
              <w:t>（标书费、中标服务费汇款，后</w:t>
            </w:r>
            <w:proofErr w:type="gramStart"/>
            <w:r w:rsidRPr="00AB09E0">
              <w:rPr>
                <w:rFonts w:hint="eastAsia"/>
                <w:color w:val="000000"/>
                <w:sz w:val="24"/>
              </w:rPr>
              <w:t>附项目</w:t>
            </w:r>
            <w:proofErr w:type="gramEnd"/>
            <w:r w:rsidRPr="00AB09E0">
              <w:rPr>
                <w:rFonts w:hint="eastAsia"/>
                <w:color w:val="000000"/>
                <w:sz w:val="24"/>
              </w:rPr>
              <w:t>编号）</w:t>
            </w:r>
          </w:p>
          <w:p w:rsidR="00223DA3" w:rsidRPr="00AB09E0" w:rsidRDefault="00223DA3" w:rsidP="00725EF8">
            <w:pPr>
              <w:autoSpaceDE w:val="0"/>
              <w:autoSpaceDN w:val="0"/>
              <w:snapToGrid w:val="0"/>
              <w:spacing w:line="320" w:lineRule="exact"/>
              <w:rPr>
                <w:color w:val="000000"/>
                <w:sz w:val="22"/>
              </w:rPr>
            </w:pPr>
            <w:r w:rsidRPr="00AB09E0">
              <w:rPr>
                <w:rFonts w:hint="eastAsia"/>
                <w:color w:val="000000"/>
                <w:sz w:val="24"/>
              </w:rPr>
              <w:t>行号：</w:t>
            </w:r>
            <w:r w:rsidRPr="00AB09E0">
              <w:rPr>
                <w:rFonts w:hint="eastAsia"/>
                <w:color w:val="000000"/>
                <w:sz w:val="24"/>
              </w:rPr>
              <w:t>305851007001</w:t>
            </w:r>
          </w:p>
        </w:tc>
      </w:tr>
      <w:tr w:rsidR="00223DA3" w:rsidTr="00725EF8">
        <w:trPr>
          <w:trHeight w:val="634"/>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2"/>
              </w:rPr>
            </w:pPr>
            <w:r>
              <w:rPr>
                <w:rFonts w:hint="eastAsia"/>
                <w:sz w:val="24"/>
              </w:rPr>
              <w:t>其他事项</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Pr="00AB09E0" w:rsidRDefault="00223DA3" w:rsidP="00725EF8">
            <w:pPr>
              <w:autoSpaceDE w:val="0"/>
              <w:autoSpaceDN w:val="0"/>
              <w:snapToGrid w:val="0"/>
              <w:spacing w:line="320" w:lineRule="exact"/>
              <w:rPr>
                <w:sz w:val="22"/>
              </w:rPr>
            </w:pPr>
            <w:r w:rsidRPr="00AB09E0">
              <w:rPr>
                <w:sz w:val="24"/>
              </w:rPr>
              <w:t> </w:t>
            </w:r>
            <w:r w:rsidRPr="00AB09E0">
              <w:rPr>
                <w:rFonts w:hint="eastAsia"/>
                <w:sz w:val="24"/>
              </w:rPr>
              <w:t>投标文件必须在投标截止时间前送达开标地点。本次招标不接受邮寄的投标文件。公告期限：自青海政府采购网发布之日起</w:t>
            </w:r>
            <w:r w:rsidRPr="00AB09E0">
              <w:rPr>
                <w:rFonts w:hint="eastAsia"/>
                <w:sz w:val="24"/>
              </w:rPr>
              <w:t>5</w:t>
            </w:r>
            <w:r w:rsidRPr="00AB09E0">
              <w:rPr>
                <w:rFonts w:hint="eastAsia"/>
                <w:sz w:val="24"/>
              </w:rPr>
              <w:t>个工作日；公告内容以青海政府采购网发布的为准公告发布媒体等</w:t>
            </w:r>
          </w:p>
        </w:tc>
      </w:tr>
      <w:tr w:rsidR="00223DA3" w:rsidTr="00725EF8">
        <w:trPr>
          <w:trHeight w:val="402"/>
          <w:jc w:val="center"/>
        </w:trPr>
        <w:tc>
          <w:tcPr>
            <w:tcW w:w="2179"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2"/>
              </w:rPr>
            </w:pPr>
            <w:r>
              <w:rPr>
                <w:rFonts w:hint="eastAsia"/>
                <w:sz w:val="24"/>
              </w:rPr>
              <w:t>财政监督部门及电话</w:t>
            </w:r>
          </w:p>
        </w:tc>
        <w:tc>
          <w:tcPr>
            <w:tcW w:w="7423" w:type="dxa"/>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监督单位：西宁市财政局</w:t>
            </w:r>
            <w:r>
              <w:rPr>
                <w:rFonts w:hint="eastAsia"/>
                <w:sz w:val="24"/>
              </w:rPr>
              <w:t xml:space="preserve">         </w:t>
            </w:r>
            <w:r>
              <w:rPr>
                <w:rFonts w:hint="eastAsia"/>
                <w:sz w:val="24"/>
              </w:rPr>
              <w:t>联系电话：</w:t>
            </w:r>
            <w:r>
              <w:rPr>
                <w:rFonts w:hint="eastAsia"/>
                <w:sz w:val="24"/>
              </w:rPr>
              <w:t>0971-6304026</w:t>
            </w:r>
          </w:p>
        </w:tc>
      </w:tr>
    </w:tbl>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r>
        <w:rPr>
          <w:rFonts w:hint="eastAsia"/>
          <w:sz w:val="24"/>
        </w:rPr>
        <w:t>四川国际招标有限责任公司</w:t>
      </w:r>
    </w:p>
    <w:p w:rsidR="00223DA3" w:rsidRDefault="00223DA3" w:rsidP="00223DA3">
      <w:pPr>
        <w:autoSpaceDE w:val="0"/>
        <w:autoSpaceDN w:val="0"/>
        <w:snapToGrid w:val="0"/>
        <w:jc w:val="right"/>
        <w:rPr>
          <w:sz w:val="24"/>
        </w:rPr>
      </w:pPr>
      <w:r>
        <w:rPr>
          <w:sz w:val="24"/>
        </w:rPr>
        <w:t>2019</w:t>
      </w:r>
      <w:r>
        <w:rPr>
          <w:sz w:val="24"/>
        </w:rPr>
        <w:t>年</w:t>
      </w:r>
      <w:r w:rsidR="003A7482">
        <w:rPr>
          <w:rFonts w:hint="eastAsia"/>
          <w:sz w:val="24"/>
        </w:rPr>
        <w:t>9</w:t>
      </w:r>
      <w:r>
        <w:rPr>
          <w:sz w:val="24"/>
        </w:rPr>
        <w:t>月</w:t>
      </w:r>
      <w:r w:rsidR="008D4F86">
        <w:rPr>
          <w:rFonts w:hint="eastAsia"/>
          <w:sz w:val="24"/>
        </w:rPr>
        <w:t>18</w:t>
      </w:r>
      <w:r>
        <w:rPr>
          <w:sz w:val="24"/>
        </w:rPr>
        <w:t>日</w:t>
      </w: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rPr>
          <w:sz w:val="24"/>
        </w:rPr>
      </w:pPr>
    </w:p>
    <w:p w:rsidR="00223DA3" w:rsidRDefault="00223DA3" w:rsidP="00223DA3">
      <w:pPr>
        <w:autoSpaceDE w:val="0"/>
        <w:autoSpaceDN w:val="0"/>
        <w:snapToGrid w:val="0"/>
        <w:jc w:val="right"/>
        <w:sectPr w:rsidR="00223DA3">
          <w:headerReference w:type="default" r:id="rId8"/>
          <w:footerReference w:type="default" r:id="rId9"/>
          <w:pgSz w:w="12240" w:h="15840"/>
          <w:pgMar w:top="1440" w:right="1797" w:bottom="1440" w:left="1797" w:header="720" w:footer="720" w:gutter="0"/>
          <w:cols w:space="720"/>
          <w:docGrid w:linePitch="286"/>
        </w:sectPr>
      </w:pPr>
    </w:p>
    <w:p w:rsidR="00223DA3" w:rsidRDefault="00223DA3" w:rsidP="00223DA3">
      <w:pPr>
        <w:autoSpaceDE w:val="0"/>
        <w:autoSpaceDN w:val="0"/>
        <w:snapToGrid w:val="0"/>
        <w:jc w:val="right"/>
        <w:rPr>
          <w:sz w:val="24"/>
        </w:rPr>
      </w:pPr>
    </w:p>
    <w:p w:rsidR="00223DA3" w:rsidRDefault="00223DA3" w:rsidP="00223DA3">
      <w:pPr>
        <w:snapToGrid w:val="0"/>
        <w:spacing w:before="240" w:after="60"/>
        <w:jc w:val="center"/>
        <w:rPr>
          <w:rFonts w:ascii="Cambria" w:hAnsi="Cambria"/>
          <w:b/>
          <w:sz w:val="36"/>
        </w:rPr>
      </w:pPr>
      <w:r>
        <w:rPr>
          <w:rFonts w:ascii="Cambria" w:hAnsi="Cambria" w:hint="eastAsia"/>
          <w:b/>
          <w:sz w:val="36"/>
        </w:rPr>
        <w:t>第二部分</w:t>
      </w:r>
      <w:r>
        <w:rPr>
          <w:rFonts w:hAnsi="Cambria"/>
          <w:b/>
          <w:sz w:val="36"/>
        </w:rPr>
        <w:t xml:space="preserve">  </w:t>
      </w:r>
      <w:r>
        <w:rPr>
          <w:rFonts w:ascii="Cambria" w:hAnsi="Cambria" w:hint="eastAsia"/>
          <w:b/>
          <w:sz w:val="36"/>
        </w:rPr>
        <w:t>投标人须知前附表</w:t>
      </w:r>
    </w:p>
    <w:p w:rsidR="00223DA3" w:rsidRDefault="00223DA3" w:rsidP="00223DA3">
      <w:pPr>
        <w:snapToGrid w:val="0"/>
        <w:rPr>
          <w:sz w:val="21"/>
        </w:rPr>
      </w:pPr>
    </w:p>
    <w:tbl>
      <w:tblPr>
        <w:tblW w:w="9117" w:type="dxa"/>
        <w:jc w:val="center"/>
        <w:tblLayout w:type="fixed"/>
        <w:tblCellMar>
          <w:left w:w="0" w:type="dxa"/>
          <w:right w:w="0" w:type="dxa"/>
        </w:tblCellMar>
        <w:tblLook w:val="0000" w:firstRow="0" w:lastRow="0" w:firstColumn="0" w:lastColumn="0" w:noHBand="0" w:noVBand="0"/>
      </w:tblPr>
      <w:tblGrid>
        <w:gridCol w:w="792"/>
        <w:gridCol w:w="2129"/>
        <w:gridCol w:w="6196"/>
      </w:tblGrid>
      <w:tr w:rsidR="00223DA3" w:rsidTr="003911C2">
        <w:trPr>
          <w:trHeight w:val="2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rFonts w:hint="eastAsia"/>
                <w:sz w:val="24"/>
              </w:rPr>
              <w:t>序号</w:t>
            </w:r>
          </w:p>
        </w:tc>
        <w:tc>
          <w:tcPr>
            <w:tcW w:w="8325" w:type="dxa"/>
            <w:gridSpan w:val="2"/>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rFonts w:hint="eastAsia"/>
                <w:sz w:val="24"/>
              </w:rPr>
              <w:t>内容</w:t>
            </w:r>
          </w:p>
        </w:tc>
      </w:tr>
      <w:tr w:rsidR="00223DA3" w:rsidTr="003911C2">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1</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采购项目名称</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3A7482" w:rsidP="00725EF8">
            <w:pPr>
              <w:autoSpaceDE w:val="0"/>
              <w:autoSpaceDN w:val="0"/>
              <w:snapToGrid w:val="0"/>
              <w:spacing w:line="320" w:lineRule="exact"/>
              <w:rPr>
                <w:sz w:val="24"/>
              </w:rPr>
            </w:pPr>
            <w:r>
              <w:rPr>
                <w:rFonts w:hint="eastAsia"/>
                <w:sz w:val="24"/>
              </w:rPr>
              <w:t>“大西宁”战略规划</w:t>
            </w:r>
          </w:p>
        </w:tc>
      </w:tr>
      <w:tr w:rsidR="00223DA3" w:rsidTr="003911C2">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2</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采购项目编号</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3A7482" w:rsidP="00725EF8">
            <w:pPr>
              <w:autoSpaceDE w:val="0"/>
              <w:autoSpaceDN w:val="0"/>
              <w:snapToGrid w:val="0"/>
              <w:spacing w:line="320" w:lineRule="exact"/>
              <w:rPr>
                <w:sz w:val="24"/>
              </w:rPr>
            </w:pPr>
            <w:proofErr w:type="gramStart"/>
            <w:r>
              <w:rPr>
                <w:rFonts w:hint="eastAsia"/>
                <w:sz w:val="24"/>
              </w:rPr>
              <w:t>川招青海</w:t>
            </w:r>
            <w:proofErr w:type="gramEnd"/>
            <w:r>
              <w:rPr>
                <w:rFonts w:hint="eastAsia"/>
                <w:sz w:val="24"/>
              </w:rPr>
              <w:t>公招（服务）</w:t>
            </w:r>
            <w:r>
              <w:rPr>
                <w:rFonts w:hint="eastAsia"/>
                <w:sz w:val="24"/>
              </w:rPr>
              <w:t>2019-121</w:t>
            </w:r>
          </w:p>
        </w:tc>
      </w:tr>
      <w:tr w:rsidR="00223DA3" w:rsidTr="003911C2">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3</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采购人</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西宁市城市规划编制研究中心</w:t>
            </w:r>
          </w:p>
        </w:tc>
      </w:tr>
      <w:tr w:rsidR="00223DA3" w:rsidTr="003911C2">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4</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采购代理机构</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四川国际招标有限责任公司</w:t>
            </w:r>
          </w:p>
        </w:tc>
      </w:tr>
      <w:tr w:rsidR="00223DA3" w:rsidTr="003911C2">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5</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采购方式</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公开招标</w:t>
            </w:r>
          </w:p>
        </w:tc>
      </w:tr>
      <w:tr w:rsidR="00223DA3" w:rsidTr="003911C2">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6</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评分办法</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综合评分法</w:t>
            </w:r>
          </w:p>
        </w:tc>
      </w:tr>
      <w:tr w:rsidR="00223DA3" w:rsidTr="003911C2">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7</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采购预算额度</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3A7482" w:rsidP="00725EF8">
            <w:pPr>
              <w:autoSpaceDE w:val="0"/>
              <w:autoSpaceDN w:val="0"/>
              <w:snapToGrid w:val="0"/>
              <w:spacing w:line="320" w:lineRule="exact"/>
              <w:rPr>
                <w:sz w:val="22"/>
              </w:rPr>
            </w:pPr>
            <w:r>
              <w:rPr>
                <w:rFonts w:hint="eastAsia"/>
                <w:sz w:val="24"/>
              </w:rPr>
              <w:t>1260</w:t>
            </w:r>
            <w:r w:rsidR="00223DA3" w:rsidRPr="00AB09E0">
              <w:rPr>
                <w:sz w:val="24"/>
              </w:rPr>
              <w:t>万元</w:t>
            </w:r>
          </w:p>
        </w:tc>
      </w:tr>
      <w:tr w:rsidR="00223DA3" w:rsidTr="003911C2">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8</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项目分包个数</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3A7482" w:rsidP="00725EF8">
            <w:pPr>
              <w:autoSpaceDE w:val="0"/>
              <w:autoSpaceDN w:val="0"/>
              <w:snapToGrid w:val="0"/>
              <w:spacing w:line="320" w:lineRule="exact"/>
              <w:rPr>
                <w:sz w:val="22"/>
              </w:rPr>
            </w:pPr>
            <w:r>
              <w:rPr>
                <w:rFonts w:hint="eastAsia"/>
                <w:sz w:val="24"/>
              </w:rPr>
              <w:t>2</w:t>
            </w:r>
          </w:p>
        </w:tc>
      </w:tr>
      <w:tr w:rsidR="00223DA3" w:rsidTr="003911C2">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9</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采购要求</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详见招标文件第六部分</w:t>
            </w:r>
          </w:p>
        </w:tc>
      </w:tr>
      <w:tr w:rsidR="00223DA3" w:rsidTr="003911C2">
        <w:trPr>
          <w:trHeight w:val="552"/>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10</w:t>
            </w:r>
          </w:p>
          <w:p w:rsidR="00223DA3" w:rsidRDefault="00223DA3" w:rsidP="00725EF8">
            <w:pPr>
              <w:autoSpaceDE w:val="0"/>
              <w:autoSpaceDN w:val="0"/>
              <w:snapToGrid w:val="0"/>
              <w:spacing w:line="320" w:lineRule="exact"/>
              <w:jc w:val="center"/>
            </w:pP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投标单位资格条件</w:t>
            </w:r>
          </w:p>
          <w:p w:rsidR="00223DA3" w:rsidRDefault="00223DA3" w:rsidP="00725EF8">
            <w:pPr>
              <w:autoSpaceDE w:val="0"/>
              <w:autoSpaceDN w:val="0"/>
              <w:snapToGrid w:val="0"/>
              <w:spacing w:line="320" w:lineRule="exact"/>
              <w:jc w:val="left"/>
            </w:pP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400" w:lineRule="exact"/>
              <w:rPr>
                <w:sz w:val="24"/>
              </w:rPr>
            </w:pPr>
            <w:r>
              <w:rPr>
                <w:rFonts w:hint="eastAsia"/>
                <w:sz w:val="24"/>
              </w:rPr>
              <w:t>1.</w:t>
            </w:r>
            <w:r>
              <w:rPr>
                <w:rFonts w:hint="eastAsia"/>
                <w:sz w:val="24"/>
              </w:rPr>
              <w:t>符合《政府采购法》第</w:t>
            </w:r>
            <w:r>
              <w:rPr>
                <w:rFonts w:hint="eastAsia"/>
                <w:sz w:val="24"/>
              </w:rPr>
              <w:t>22</w:t>
            </w:r>
            <w:r>
              <w:rPr>
                <w:rFonts w:hint="eastAsia"/>
                <w:sz w:val="24"/>
              </w:rPr>
              <w:t>条条件，并提供下列材料：</w:t>
            </w:r>
          </w:p>
          <w:p w:rsidR="00223DA3" w:rsidRDefault="00223DA3" w:rsidP="00725EF8">
            <w:pPr>
              <w:autoSpaceDE w:val="0"/>
              <w:autoSpaceDN w:val="0"/>
              <w:snapToGrid w:val="0"/>
              <w:spacing w:line="400" w:lineRule="exact"/>
              <w:rPr>
                <w:sz w:val="24"/>
              </w:rPr>
            </w:pPr>
            <w:r>
              <w:rPr>
                <w:rFonts w:hint="eastAsia"/>
                <w:sz w:val="24"/>
              </w:rPr>
              <w:t>&lt;1&gt;</w:t>
            </w:r>
            <w:r>
              <w:rPr>
                <w:rFonts w:hint="eastAsia"/>
                <w:sz w:val="24"/>
              </w:rPr>
              <w:t>投标人的营业执照等证明文件，自然人的身份证明。</w:t>
            </w:r>
          </w:p>
          <w:p w:rsidR="00223DA3" w:rsidRDefault="00223DA3" w:rsidP="00725EF8">
            <w:pPr>
              <w:autoSpaceDE w:val="0"/>
              <w:autoSpaceDN w:val="0"/>
              <w:snapToGrid w:val="0"/>
              <w:spacing w:line="400" w:lineRule="exact"/>
              <w:rPr>
                <w:sz w:val="24"/>
              </w:rPr>
            </w:pPr>
            <w:r>
              <w:rPr>
                <w:rFonts w:hint="eastAsia"/>
                <w:sz w:val="24"/>
              </w:rPr>
              <w:t>&lt;2&gt;</w:t>
            </w:r>
            <w:r>
              <w:rPr>
                <w:rFonts w:hint="eastAsia"/>
                <w:sz w:val="24"/>
              </w:rPr>
              <w:t>有良好的企业信誉和健全的财务会计制度（提供投标企业经第三方出具的</w:t>
            </w:r>
            <w:r>
              <w:rPr>
                <w:rFonts w:hint="eastAsia"/>
                <w:sz w:val="24"/>
              </w:rPr>
              <w:t>2018</w:t>
            </w:r>
            <w:r>
              <w:rPr>
                <w:rFonts w:hint="eastAsia"/>
                <w:sz w:val="24"/>
              </w:rPr>
              <w:t>年度财务状况审计报告，注册时间至文件递交截止</w:t>
            </w:r>
            <w:proofErr w:type="gramStart"/>
            <w:r>
              <w:rPr>
                <w:rFonts w:hint="eastAsia"/>
                <w:sz w:val="24"/>
              </w:rPr>
              <w:t>日不足</w:t>
            </w:r>
            <w:proofErr w:type="gramEnd"/>
            <w:r>
              <w:rPr>
                <w:rFonts w:hint="eastAsia"/>
                <w:sz w:val="24"/>
              </w:rPr>
              <w:t>一年的提供在工商备案的公司章程或银行资信证明）。</w:t>
            </w:r>
          </w:p>
          <w:p w:rsidR="00223DA3" w:rsidRDefault="00223DA3" w:rsidP="00725EF8">
            <w:pPr>
              <w:autoSpaceDE w:val="0"/>
              <w:autoSpaceDN w:val="0"/>
              <w:snapToGrid w:val="0"/>
              <w:spacing w:line="400" w:lineRule="exact"/>
              <w:rPr>
                <w:sz w:val="24"/>
              </w:rPr>
            </w:pPr>
            <w:r>
              <w:rPr>
                <w:rFonts w:hint="eastAsia"/>
                <w:sz w:val="24"/>
              </w:rPr>
              <w:t>&lt;3&gt;</w:t>
            </w:r>
            <w:r>
              <w:rPr>
                <w:rFonts w:hint="eastAsia"/>
                <w:sz w:val="24"/>
              </w:rPr>
              <w:t>有依法缴纳税收和社会保障资金的良好记录（提供</w:t>
            </w:r>
            <w:r>
              <w:rPr>
                <w:rFonts w:hint="eastAsia"/>
                <w:sz w:val="24"/>
              </w:rPr>
              <w:t>2019</w:t>
            </w:r>
            <w:r>
              <w:rPr>
                <w:rFonts w:hint="eastAsia"/>
                <w:sz w:val="24"/>
              </w:rPr>
              <w:t>年</w:t>
            </w:r>
            <w:r w:rsidR="003A7482">
              <w:rPr>
                <w:rFonts w:hint="eastAsia"/>
                <w:sz w:val="24"/>
              </w:rPr>
              <w:t>3</w:t>
            </w:r>
            <w:r>
              <w:rPr>
                <w:rFonts w:hint="eastAsia"/>
                <w:sz w:val="24"/>
              </w:rPr>
              <w:t>月至</w:t>
            </w:r>
            <w:r>
              <w:rPr>
                <w:rFonts w:hint="eastAsia"/>
                <w:sz w:val="24"/>
              </w:rPr>
              <w:t>2019</w:t>
            </w:r>
            <w:r>
              <w:rPr>
                <w:rFonts w:hint="eastAsia"/>
                <w:sz w:val="24"/>
              </w:rPr>
              <w:t>年</w:t>
            </w:r>
            <w:r w:rsidR="003A7482">
              <w:rPr>
                <w:rFonts w:hint="eastAsia"/>
                <w:sz w:val="24"/>
              </w:rPr>
              <w:t>9</w:t>
            </w:r>
            <w:r>
              <w:rPr>
                <w:rFonts w:hint="eastAsia"/>
                <w:sz w:val="24"/>
              </w:rPr>
              <w:t>月任意</w:t>
            </w:r>
            <w:r>
              <w:rPr>
                <w:rFonts w:hint="eastAsia"/>
                <w:sz w:val="24"/>
              </w:rPr>
              <w:t>3</w:t>
            </w:r>
            <w:r>
              <w:rPr>
                <w:rFonts w:hint="eastAsia"/>
                <w:sz w:val="24"/>
              </w:rPr>
              <w:t>个月的社保缴纳和纳税证明材料）。</w:t>
            </w:r>
          </w:p>
          <w:p w:rsidR="00223DA3" w:rsidRPr="00A456C4" w:rsidRDefault="00223DA3" w:rsidP="00725EF8">
            <w:pPr>
              <w:autoSpaceDE w:val="0"/>
              <w:autoSpaceDN w:val="0"/>
              <w:snapToGrid w:val="0"/>
              <w:spacing w:line="400" w:lineRule="exact"/>
              <w:rPr>
                <w:sz w:val="24"/>
              </w:rPr>
            </w:pPr>
            <w:r>
              <w:rPr>
                <w:rFonts w:hint="eastAsia"/>
                <w:sz w:val="24"/>
              </w:rPr>
              <w:t>&lt;4&gt;</w:t>
            </w:r>
            <w:r>
              <w:rPr>
                <w:rFonts w:hint="eastAsia"/>
                <w:sz w:val="24"/>
              </w:rPr>
              <w:t>具备履行合同所必需的设备和专业技术能力的证明材料。（提供</w:t>
            </w:r>
            <w:r w:rsidRPr="00A456C4">
              <w:rPr>
                <w:rFonts w:hint="eastAsia"/>
                <w:sz w:val="24"/>
              </w:rPr>
              <w:t>承诺函）</w:t>
            </w:r>
          </w:p>
          <w:p w:rsidR="00223DA3" w:rsidRPr="00A456C4" w:rsidRDefault="00223DA3" w:rsidP="00725EF8">
            <w:pPr>
              <w:autoSpaceDE w:val="0"/>
              <w:autoSpaceDN w:val="0"/>
              <w:snapToGrid w:val="0"/>
              <w:spacing w:line="400" w:lineRule="exact"/>
              <w:rPr>
                <w:sz w:val="24"/>
              </w:rPr>
            </w:pPr>
            <w:r w:rsidRPr="00A456C4">
              <w:rPr>
                <w:rFonts w:hint="eastAsia"/>
                <w:sz w:val="24"/>
              </w:rPr>
              <w:t>&lt;5&gt;</w:t>
            </w:r>
            <w:r w:rsidRPr="00A456C4">
              <w:rPr>
                <w:rFonts w:hint="eastAsia"/>
                <w:sz w:val="24"/>
              </w:rPr>
              <w:t>参加政府采购活动前</w:t>
            </w:r>
            <w:r w:rsidRPr="00A456C4">
              <w:rPr>
                <w:rFonts w:hint="eastAsia"/>
                <w:sz w:val="24"/>
              </w:rPr>
              <w:t>3</w:t>
            </w:r>
            <w:r w:rsidRPr="00A456C4">
              <w:rPr>
                <w:rFonts w:hint="eastAsia"/>
                <w:sz w:val="24"/>
              </w:rPr>
              <w:t>年内在经营活动中没有重大违法记录的书面声明。（提供承诺函）</w:t>
            </w:r>
          </w:p>
          <w:p w:rsidR="00223DA3" w:rsidRPr="00A456C4" w:rsidRDefault="00223DA3" w:rsidP="00725EF8">
            <w:pPr>
              <w:autoSpaceDE w:val="0"/>
              <w:autoSpaceDN w:val="0"/>
              <w:snapToGrid w:val="0"/>
              <w:spacing w:line="400" w:lineRule="exact"/>
              <w:rPr>
                <w:sz w:val="24"/>
              </w:rPr>
            </w:pPr>
            <w:r w:rsidRPr="00A456C4">
              <w:rPr>
                <w:rFonts w:hint="eastAsia"/>
                <w:sz w:val="24"/>
              </w:rPr>
              <w:t>&lt;6&gt;</w:t>
            </w:r>
            <w:r w:rsidR="003A7482" w:rsidRPr="00A456C4">
              <w:rPr>
                <w:rFonts w:ascii="宋体" w:hAnsi="Calibri" w:cs="宋体" w:hint="eastAsia"/>
                <w:sz w:val="24"/>
                <w:lang w:val="zh-CN"/>
              </w:rPr>
              <w:t>投标人必须具有城市规划编制资质</w:t>
            </w:r>
            <w:proofErr w:type="gramStart"/>
            <w:r w:rsidR="003A7482" w:rsidRPr="00A456C4">
              <w:rPr>
                <w:rFonts w:ascii="宋体" w:hAnsi="Calibri" w:cs="宋体" w:hint="eastAsia"/>
                <w:sz w:val="24"/>
                <w:lang w:val="zh-CN"/>
              </w:rPr>
              <w:t>证书甲级</w:t>
            </w:r>
            <w:proofErr w:type="gramEnd"/>
            <w:r w:rsidR="003A7482" w:rsidRPr="00A456C4">
              <w:rPr>
                <w:rFonts w:ascii="宋体" w:hAnsi="Calibri" w:cs="宋体" w:hint="eastAsia"/>
                <w:sz w:val="24"/>
                <w:lang w:val="zh-CN"/>
              </w:rPr>
              <w:t>资质或具备土地规划甲级资质</w:t>
            </w:r>
            <w:r w:rsidRPr="00A456C4">
              <w:rPr>
                <w:rFonts w:hint="eastAsia"/>
                <w:sz w:val="24"/>
              </w:rPr>
              <w:t>。</w:t>
            </w:r>
          </w:p>
          <w:p w:rsidR="00223DA3" w:rsidRDefault="00223DA3" w:rsidP="00725EF8">
            <w:pPr>
              <w:autoSpaceDE w:val="0"/>
              <w:autoSpaceDN w:val="0"/>
              <w:snapToGrid w:val="0"/>
              <w:spacing w:line="400" w:lineRule="exact"/>
              <w:rPr>
                <w:sz w:val="24"/>
              </w:rPr>
            </w:pPr>
            <w:r w:rsidRPr="00A456C4">
              <w:rPr>
                <w:rFonts w:hint="eastAsia"/>
                <w:sz w:val="24"/>
              </w:rPr>
              <w:t>&lt;7&gt;</w:t>
            </w:r>
            <w:r w:rsidRPr="00A456C4">
              <w:rPr>
                <w:rFonts w:hint="eastAsia"/>
                <w:sz w:val="24"/>
              </w:rPr>
              <w:t>具备法律、行政法规规定的</w:t>
            </w:r>
            <w:r w:rsidRPr="00680518">
              <w:rPr>
                <w:rFonts w:hint="eastAsia"/>
                <w:sz w:val="24"/>
              </w:rPr>
              <w:t>其他条件的证明</w:t>
            </w:r>
            <w:r>
              <w:rPr>
                <w:rFonts w:hint="eastAsia"/>
                <w:sz w:val="24"/>
              </w:rPr>
              <w:t>材料。</w:t>
            </w:r>
          </w:p>
          <w:p w:rsidR="00223DA3" w:rsidRDefault="00223DA3" w:rsidP="00725EF8">
            <w:pPr>
              <w:autoSpaceDE w:val="0"/>
              <w:autoSpaceDN w:val="0"/>
              <w:snapToGrid w:val="0"/>
              <w:spacing w:line="400" w:lineRule="exact"/>
              <w:rPr>
                <w:sz w:val="24"/>
              </w:rPr>
            </w:pPr>
            <w:r>
              <w:rPr>
                <w:rFonts w:hint="eastAsia"/>
                <w:sz w:val="24"/>
              </w:rPr>
              <w:t>2.</w:t>
            </w:r>
            <w:r>
              <w:rPr>
                <w:rFonts w:hint="eastAsia"/>
                <w:sz w:val="24"/>
              </w:rPr>
              <w:t>单位负责人为同一人或者存在直接控股、管理关系的不</w:t>
            </w:r>
            <w:r>
              <w:rPr>
                <w:rFonts w:hint="eastAsia"/>
                <w:sz w:val="24"/>
              </w:rPr>
              <w:lastRenderedPageBreak/>
              <w:t>同投标人，不得参加同一合同项下的政府采购活动。否则，</w:t>
            </w:r>
            <w:proofErr w:type="gramStart"/>
            <w:r>
              <w:rPr>
                <w:rFonts w:hint="eastAsia"/>
                <w:sz w:val="24"/>
              </w:rPr>
              <w:t>皆取消</w:t>
            </w:r>
            <w:proofErr w:type="gramEnd"/>
            <w:r>
              <w:rPr>
                <w:rFonts w:hint="eastAsia"/>
                <w:sz w:val="24"/>
              </w:rPr>
              <w:t>投标资格；</w:t>
            </w:r>
          </w:p>
          <w:p w:rsidR="00223DA3" w:rsidRDefault="00223DA3" w:rsidP="00725EF8">
            <w:pPr>
              <w:tabs>
                <w:tab w:val="left" w:pos="840"/>
              </w:tabs>
              <w:snapToGrid w:val="0"/>
              <w:spacing w:line="500" w:lineRule="exact"/>
              <w:jc w:val="left"/>
              <w:rPr>
                <w:sz w:val="24"/>
              </w:rPr>
            </w:pPr>
            <w:r>
              <w:rPr>
                <w:rFonts w:hint="eastAsia"/>
                <w:sz w:val="24"/>
              </w:rPr>
              <w:t>3.</w:t>
            </w:r>
            <w:r w:rsidR="003A7482" w:rsidRPr="00A20DD9">
              <w:rPr>
                <w:rFonts w:hint="eastAsia"/>
                <w:sz w:val="24"/>
              </w:rPr>
              <w:t xml:space="preserve"> </w:t>
            </w:r>
            <w:r w:rsidR="003A7482" w:rsidRPr="00A20DD9">
              <w:rPr>
                <w:rFonts w:hint="eastAsia"/>
                <w:sz w:val="24"/>
              </w:rPr>
              <w:t>本项目</w:t>
            </w:r>
            <w:r w:rsidR="003A7482">
              <w:rPr>
                <w:rFonts w:hint="eastAsia"/>
                <w:sz w:val="24"/>
              </w:rPr>
              <w:t>包一</w:t>
            </w:r>
            <w:r w:rsidR="003A7482" w:rsidRPr="00A20DD9">
              <w:rPr>
                <w:rFonts w:hint="eastAsia"/>
                <w:sz w:val="24"/>
                <w:u w:val="single"/>
              </w:rPr>
              <w:t>不接受</w:t>
            </w:r>
            <w:r w:rsidR="003A7482">
              <w:rPr>
                <w:rFonts w:hint="eastAsia"/>
                <w:sz w:val="24"/>
              </w:rPr>
              <w:t>投标人以联合体方式进行投标，包</w:t>
            </w:r>
            <w:proofErr w:type="gramStart"/>
            <w:r w:rsidR="003A7482">
              <w:rPr>
                <w:rFonts w:hint="eastAsia"/>
                <w:sz w:val="24"/>
              </w:rPr>
              <w:t>二</w:t>
            </w:r>
            <w:r w:rsidR="003A7482" w:rsidRPr="00A20DD9">
              <w:rPr>
                <w:rFonts w:hint="eastAsia"/>
                <w:sz w:val="24"/>
                <w:u w:val="single"/>
              </w:rPr>
              <w:t>接受</w:t>
            </w:r>
            <w:proofErr w:type="gramEnd"/>
            <w:r w:rsidR="003A7482">
              <w:rPr>
                <w:rFonts w:hint="eastAsia"/>
                <w:sz w:val="24"/>
              </w:rPr>
              <w:t>投标人以联合体方式进行投标</w:t>
            </w:r>
            <w:r>
              <w:rPr>
                <w:rFonts w:hint="eastAsia"/>
                <w:sz w:val="24"/>
              </w:rPr>
              <w:t>。</w:t>
            </w:r>
          </w:p>
          <w:p w:rsidR="00223DA3" w:rsidRDefault="00223DA3" w:rsidP="00725EF8">
            <w:pPr>
              <w:autoSpaceDE w:val="0"/>
              <w:autoSpaceDN w:val="0"/>
              <w:snapToGrid w:val="0"/>
              <w:spacing w:line="400" w:lineRule="exact"/>
              <w:jc w:val="left"/>
              <w:rPr>
                <w:sz w:val="24"/>
              </w:rPr>
            </w:pPr>
            <w:r>
              <w:rPr>
                <w:rFonts w:hint="eastAsia"/>
                <w:sz w:val="24"/>
              </w:rPr>
              <w:t>4.</w:t>
            </w:r>
            <w:r>
              <w:rPr>
                <w:rFonts w:hint="eastAsia"/>
                <w:sz w:val="24"/>
              </w:rPr>
              <w:t>提供在《信用中国》网站（</w:t>
            </w:r>
            <w:r>
              <w:rPr>
                <w:rFonts w:hint="eastAsia"/>
                <w:sz w:val="24"/>
              </w:rPr>
              <w:t>www.creditchina.gov.cn</w:t>
            </w:r>
            <w:r>
              <w:rPr>
                <w:rFonts w:hint="eastAsia"/>
                <w:sz w:val="24"/>
              </w:rPr>
              <w:t>）信用信息栏中无任何不良记录的查询截图（截图时间为：开标时间截止前</w:t>
            </w:r>
            <w:r>
              <w:rPr>
                <w:rFonts w:hint="eastAsia"/>
                <w:sz w:val="24"/>
              </w:rPr>
              <w:t>20</w:t>
            </w:r>
            <w:r>
              <w:rPr>
                <w:rFonts w:hint="eastAsia"/>
                <w:sz w:val="24"/>
              </w:rPr>
              <w:t>天内）。</w:t>
            </w:r>
          </w:p>
        </w:tc>
      </w:tr>
      <w:tr w:rsidR="00223DA3" w:rsidTr="003911C2">
        <w:trPr>
          <w:trHeight w:val="69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lastRenderedPageBreak/>
              <w:t>11</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投标保证金</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3A7482" w:rsidRDefault="00223DA3" w:rsidP="003A7482">
            <w:pPr>
              <w:autoSpaceDE w:val="0"/>
              <w:autoSpaceDN w:val="0"/>
              <w:snapToGrid w:val="0"/>
              <w:spacing w:line="320" w:lineRule="exact"/>
              <w:ind w:left="1560" w:hanging="1560"/>
              <w:rPr>
                <w:color w:val="000000"/>
                <w:sz w:val="24"/>
              </w:rPr>
            </w:pPr>
            <w:r>
              <w:rPr>
                <w:rFonts w:hint="eastAsia"/>
                <w:color w:val="000000"/>
                <w:sz w:val="24"/>
              </w:rPr>
              <w:t>投标保</w:t>
            </w:r>
            <w:r w:rsidRPr="00680518">
              <w:rPr>
                <w:rFonts w:hint="eastAsia"/>
                <w:color w:val="000000"/>
                <w:sz w:val="24"/>
              </w:rPr>
              <w:t>证金：</w:t>
            </w:r>
          </w:p>
          <w:p w:rsidR="003A7482" w:rsidRDefault="003A7482" w:rsidP="003A7482">
            <w:pPr>
              <w:autoSpaceDE w:val="0"/>
              <w:autoSpaceDN w:val="0"/>
              <w:snapToGrid w:val="0"/>
              <w:spacing w:line="320" w:lineRule="exact"/>
              <w:ind w:left="1560" w:hanging="1560"/>
              <w:rPr>
                <w:sz w:val="24"/>
              </w:rPr>
            </w:pPr>
            <w:r>
              <w:rPr>
                <w:rFonts w:hint="eastAsia"/>
                <w:sz w:val="24"/>
              </w:rPr>
              <w:t>包</w:t>
            </w:r>
            <w:proofErr w:type="gramStart"/>
            <w:r>
              <w:rPr>
                <w:rFonts w:hint="eastAsia"/>
                <w:sz w:val="24"/>
              </w:rPr>
              <w:t>一</w:t>
            </w:r>
            <w:proofErr w:type="gramEnd"/>
            <w:r>
              <w:rPr>
                <w:rFonts w:hint="eastAsia"/>
                <w:sz w:val="24"/>
              </w:rPr>
              <w:t>：</w:t>
            </w:r>
            <w:r>
              <w:rPr>
                <w:rFonts w:hint="eastAsia"/>
                <w:sz w:val="24"/>
              </w:rPr>
              <w:t>52000</w:t>
            </w:r>
            <w:r w:rsidRPr="00A20DD9">
              <w:rPr>
                <w:rFonts w:hint="eastAsia"/>
                <w:sz w:val="24"/>
              </w:rPr>
              <w:t>元整（大写：</w:t>
            </w:r>
            <w:r>
              <w:rPr>
                <w:rFonts w:hint="eastAsia"/>
                <w:sz w:val="24"/>
              </w:rPr>
              <w:t>伍万贰仟</w:t>
            </w:r>
            <w:r w:rsidRPr="00A20DD9">
              <w:rPr>
                <w:rFonts w:hint="eastAsia"/>
                <w:sz w:val="24"/>
              </w:rPr>
              <w:t>元整）</w:t>
            </w:r>
          </w:p>
          <w:p w:rsidR="003A7482" w:rsidRPr="00A20DD9" w:rsidRDefault="003A7482" w:rsidP="003A7482">
            <w:pPr>
              <w:autoSpaceDE w:val="0"/>
              <w:autoSpaceDN w:val="0"/>
              <w:snapToGrid w:val="0"/>
              <w:spacing w:line="320" w:lineRule="exact"/>
              <w:ind w:left="1560" w:hanging="1560"/>
              <w:rPr>
                <w:sz w:val="24"/>
              </w:rPr>
            </w:pPr>
            <w:r>
              <w:rPr>
                <w:rFonts w:hint="eastAsia"/>
                <w:sz w:val="24"/>
              </w:rPr>
              <w:t>包</w:t>
            </w:r>
            <w:proofErr w:type="gramStart"/>
            <w:r>
              <w:rPr>
                <w:rFonts w:hint="eastAsia"/>
                <w:sz w:val="24"/>
              </w:rPr>
              <w:t>一</w:t>
            </w:r>
            <w:proofErr w:type="gramEnd"/>
            <w:r>
              <w:rPr>
                <w:rFonts w:hint="eastAsia"/>
                <w:sz w:val="24"/>
              </w:rPr>
              <w:t>：</w:t>
            </w:r>
            <w:r>
              <w:rPr>
                <w:rFonts w:hint="eastAsia"/>
                <w:sz w:val="24"/>
              </w:rPr>
              <w:t>200000</w:t>
            </w:r>
            <w:r w:rsidRPr="00A20DD9">
              <w:rPr>
                <w:rFonts w:hint="eastAsia"/>
                <w:sz w:val="24"/>
              </w:rPr>
              <w:t>元整（大写：</w:t>
            </w:r>
            <w:r>
              <w:rPr>
                <w:rFonts w:hint="eastAsia"/>
                <w:sz w:val="24"/>
              </w:rPr>
              <w:t>贰拾万</w:t>
            </w:r>
            <w:r w:rsidRPr="00A20DD9">
              <w:rPr>
                <w:rFonts w:hint="eastAsia"/>
                <w:sz w:val="24"/>
              </w:rPr>
              <w:t>元整</w:t>
            </w:r>
            <w:r w:rsidR="008D4F86">
              <w:rPr>
                <w:rFonts w:hint="eastAsia"/>
                <w:sz w:val="24"/>
              </w:rPr>
              <w:t>）</w:t>
            </w:r>
            <w:r w:rsidRPr="00A20DD9">
              <w:rPr>
                <w:rFonts w:hint="eastAsia"/>
                <w:sz w:val="24"/>
              </w:rPr>
              <w:t>。</w:t>
            </w:r>
          </w:p>
          <w:p w:rsidR="00223DA3" w:rsidRPr="00680518" w:rsidRDefault="00223DA3" w:rsidP="00725EF8">
            <w:pPr>
              <w:autoSpaceDE w:val="0"/>
              <w:autoSpaceDN w:val="0"/>
              <w:snapToGrid w:val="0"/>
              <w:spacing w:line="320" w:lineRule="exact"/>
              <w:rPr>
                <w:color w:val="000000"/>
                <w:sz w:val="24"/>
              </w:rPr>
            </w:pPr>
            <w:r w:rsidRPr="00680518">
              <w:rPr>
                <w:rFonts w:hint="eastAsia"/>
                <w:color w:val="000000"/>
                <w:sz w:val="24"/>
              </w:rPr>
              <w:t>收款单位：四川国际招标有限责任公司青海分公司</w:t>
            </w:r>
          </w:p>
          <w:p w:rsidR="00223DA3" w:rsidRPr="00680518" w:rsidRDefault="00223DA3" w:rsidP="00725EF8">
            <w:pPr>
              <w:autoSpaceDE w:val="0"/>
              <w:autoSpaceDN w:val="0"/>
              <w:snapToGrid w:val="0"/>
              <w:spacing w:line="320" w:lineRule="exact"/>
              <w:rPr>
                <w:color w:val="000000"/>
                <w:sz w:val="24"/>
              </w:rPr>
            </w:pPr>
            <w:r w:rsidRPr="00680518">
              <w:rPr>
                <w:rFonts w:hint="eastAsia"/>
                <w:color w:val="000000"/>
                <w:sz w:val="24"/>
              </w:rPr>
              <w:t>开</w:t>
            </w:r>
            <w:r w:rsidRPr="00680518">
              <w:rPr>
                <w:color w:val="000000"/>
                <w:sz w:val="24"/>
              </w:rPr>
              <w:t xml:space="preserve"> </w:t>
            </w:r>
            <w:r w:rsidRPr="00680518">
              <w:rPr>
                <w:rFonts w:hint="eastAsia"/>
                <w:color w:val="000000"/>
                <w:sz w:val="24"/>
              </w:rPr>
              <w:t>户</w:t>
            </w:r>
            <w:r w:rsidRPr="00680518">
              <w:rPr>
                <w:color w:val="000000"/>
                <w:sz w:val="24"/>
              </w:rPr>
              <w:t xml:space="preserve"> </w:t>
            </w:r>
            <w:r w:rsidRPr="00680518">
              <w:rPr>
                <w:rFonts w:hint="eastAsia"/>
                <w:color w:val="000000"/>
                <w:sz w:val="24"/>
              </w:rPr>
              <w:t>行：中国民生银行西宁分行营业部</w:t>
            </w:r>
          </w:p>
          <w:p w:rsidR="00223DA3" w:rsidRPr="00680518" w:rsidRDefault="00223DA3" w:rsidP="00725EF8">
            <w:pPr>
              <w:autoSpaceDE w:val="0"/>
              <w:autoSpaceDN w:val="0"/>
              <w:snapToGrid w:val="0"/>
              <w:spacing w:line="320" w:lineRule="exact"/>
              <w:rPr>
                <w:color w:val="000000"/>
                <w:sz w:val="24"/>
              </w:rPr>
            </w:pPr>
            <w:r w:rsidRPr="00680518">
              <w:rPr>
                <w:rFonts w:hint="eastAsia"/>
                <w:color w:val="000000"/>
                <w:sz w:val="24"/>
              </w:rPr>
              <w:t>银行账号：</w:t>
            </w:r>
            <w:r w:rsidR="003A7482" w:rsidRPr="00A20DD9">
              <w:rPr>
                <w:rFonts w:hint="eastAsia"/>
                <w:sz w:val="24"/>
              </w:rPr>
              <w:t>9</w:t>
            </w:r>
            <w:r w:rsidR="003A7482" w:rsidRPr="00A20DD9">
              <w:rPr>
                <w:sz w:val="24"/>
              </w:rPr>
              <w:t>902000683082598</w:t>
            </w:r>
            <w:r w:rsidRPr="00680518">
              <w:rPr>
                <w:rFonts w:hint="eastAsia"/>
                <w:color w:val="000000"/>
                <w:sz w:val="24"/>
              </w:rPr>
              <w:t>（行号：</w:t>
            </w:r>
            <w:r w:rsidRPr="00680518">
              <w:rPr>
                <w:color w:val="000000"/>
                <w:sz w:val="24"/>
              </w:rPr>
              <w:t>305851007001</w:t>
            </w:r>
            <w:r w:rsidRPr="00680518">
              <w:rPr>
                <w:rFonts w:hint="eastAsia"/>
                <w:color w:val="000000"/>
                <w:sz w:val="24"/>
              </w:rPr>
              <w:t>）</w:t>
            </w:r>
          </w:p>
          <w:p w:rsidR="00223DA3" w:rsidRDefault="00223DA3" w:rsidP="00C00A85">
            <w:pPr>
              <w:autoSpaceDE w:val="0"/>
              <w:autoSpaceDN w:val="0"/>
              <w:snapToGrid w:val="0"/>
              <w:spacing w:line="320" w:lineRule="exact"/>
              <w:rPr>
                <w:sz w:val="24"/>
              </w:rPr>
            </w:pPr>
            <w:r w:rsidRPr="00680518">
              <w:rPr>
                <w:rFonts w:hint="eastAsia"/>
                <w:color w:val="000000"/>
                <w:sz w:val="24"/>
              </w:rPr>
              <w:t>缴费时间：投标人在投标截止期前</w:t>
            </w:r>
            <w:r w:rsidRPr="00A456C4">
              <w:rPr>
                <w:rFonts w:hint="eastAsia"/>
                <w:color w:val="000000"/>
                <w:sz w:val="24"/>
              </w:rPr>
              <w:t>一工作日（</w:t>
            </w:r>
            <w:r w:rsidR="00A96ADF" w:rsidRPr="00A456C4">
              <w:rPr>
                <w:sz w:val="24"/>
              </w:rPr>
              <w:t>2019</w:t>
            </w:r>
            <w:r w:rsidR="00A96ADF" w:rsidRPr="00A456C4">
              <w:rPr>
                <w:sz w:val="24"/>
              </w:rPr>
              <w:t>年</w:t>
            </w:r>
            <w:r w:rsidR="003911C2" w:rsidRPr="00A456C4">
              <w:rPr>
                <w:rFonts w:hint="eastAsia"/>
                <w:sz w:val="24"/>
              </w:rPr>
              <w:t>10</w:t>
            </w:r>
            <w:r w:rsidR="00A96ADF" w:rsidRPr="00A456C4">
              <w:rPr>
                <w:sz w:val="24"/>
              </w:rPr>
              <w:t>月</w:t>
            </w:r>
            <w:r w:rsidR="008D4F86">
              <w:rPr>
                <w:rFonts w:hint="eastAsia"/>
                <w:sz w:val="24"/>
              </w:rPr>
              <w:t>11</w:t>
            </w:r>
            <w:r w:rsidR="00A96ADF" w:rsidRPr="00A456C4">
              <w:rPr>
                <w:sz w:val="24"/>
              </w:rPr>
              <w:t>日</w:t>
            </w:r>
            <w:r w:rsidR="00C00A85">
              <w:rPr>
                <w:rFonts w:hint="eastAsia"/>
                <w:sz w:val="24"/>
              </w:rPr>
              <w:t>10</w:t>
            </w:r>
            <w:r w:rsidR="00A96ADF" w:rsidRPr="00A456C4">
              <w:rPr>
                <w:sz w:val="24"/>
              </w:rPr>
              <w:t>时（北京时间）</w:t>
            </w:r>
            <w:r w:rsidRPr="00A456C4">
              <w:rPr>
                <w:rFonts w:hint="eastAsia"/>
                <w:color w:val="000000"/>
                <w:sz w:val="24"/>
              </w:rPr>
              <w:t>以前），以</w:t>
            </w:r>
            <w:r w:rsidRPr="00680518">
              <w:rPr>
                <w:rFonts w:hint="eastAsia"/>
                <w:color w:val="000000"/>
                <w:sz w:val="24"/>
              </w:rPr>
              <w:t>银行到账时间</w:t>
            </w:r>
            <w:r>
              <w:rPr>
                <w:rFonts w:hint="eastAsia"/>
                <w:color w:val="000000"/>
                <w:sz w:val="24"/>
              </w:rPr>
              <w:t>为准。</w:t>
            </w:r>
          </w:p>
        </w:tc>
      </w:tr>
      <w:tr w:rsidR="00223DA3" w:rsidTr="003911C2">
        <w:trPr>
          <w:trHeight w:val="2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12</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缴费方式</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320" w:lineRule="exact"/>
              <w:jc w:val="left"/>
              <w:rPr>
                <w:color w:val="000000"/>
                <w:sz w:val="24"/>
              </w:rPr>
            </w:pPr>
            <w:r>
              <w:rPr>
                <w:rFonts w:hint="eastAsia"/>
                <w:sz w:val="24"/>
              </w:rPr>
              <w:t>缴费方式：投标保证金应当以转账、支票、汇票、本票或者金融机构、担保机构出具的保函等非现金形式提交。通过银行转账的，</w:t>
            </w:r>
            <w:r>
              <w:rPr>
                <w:rFonts w:hint="eastAsia"/>
                <w:color w:val="000000"/>
                <w:sz w:val="24"/>
              </w:rPr>
              <w:t>必须由投标人从其基本账户汇（转）入采购代理机构指定账户，并</w:t>
            </w:r>
            <w:proofErr w:type="gramStart"/>
            <w:r>
              <w:rPr>
                <w:rFonts w:hint="eastAsia"/>
                <w:color w:val="000000"/>
                <w:sz w:val="24"/>
              </w:rPr>
              <w:t>附基本</w:t>
            </w:r>
            <w:proofErr w:type="gramEnd"/>
            <w:r>
              <w:rPr>
                <w:rFonts w:hint="eastAsia"/>
                <w:color w:val="000000"/>
                <w:sz w:val="24"/>
              </w:rPr>
              <w:t>户开户许可证。</w:t>
            </w:r>
          </w:p>
          <w:p w:rsidR="00223DA3" w:rsidRDefault="00223DA3" w:rsidP="00725EF8">
            <w:pPr>
              <w:autoSpaceDE w:val="0"/>
              <w:autoSpaceDN w:val="0"/>
              <w:snapToGrid w:val="0"/>
              <w:spacing w:line="320" w:lineRule="exact"/>
              <w:jc w:val="left"/>
              <w:rPr>
                <w:sz w:val="24"/>
              </w:rPr>
            </w:pPr>
            <w:r>
              <w:rPr>
                <w:rFonts w:hint="eastAsia"/>
                <w:color w:val="000000"/>
                <w:sz w:val="24"/>
              </w:rPr>
              <w:t>投标人未按照招标文件要求提交投标保证金的，投标无</w:t>
            </w:r>
            <w:r>
              <w:rPr>
                <w:rFonts w:hint="eastAsia"/>
                <w:sz w:val="24"/>
              </w:rPr>
              <w:t>效。</w:t>
            </w:r>
          </w:p>
        </w:tc>
      </w:tr>
      <w:tr w:rsidR="00223DA3" w:rsidTr="003911C2">
        <w:trPr>
          <w:trHeight w:val="2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13</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投标保证金退还</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tcPr>
          <w:p w:rsidR="00223DA3" w:rsidRDefault="00223DA3" w:rsidP="00725EF8">
            <w:pPr>
              <w:snapToGrid w:val="0"/>
              <w:rPr>
                <w:sz w:val="24"/>
              </w:rPr>
            </w:pPr>
            <w:r>
              <w:rPr>
                <w:rFonts w:hint="eastAsia"/>
                <w:sz w:val="24"/>
              </w:rPr>
              <w:t>未中标人的投标保证金自中标通知书发出之日起</w:t>
            </w:r>
            <w:r>
              <w:rPr>
                <w:rFonts w:hint="eastAsia"/>
                <w:sz w:val="24"/>
              </w:rPr>
              <w:t>5</w:t>
            </w:r>
            <w:r>
              <w:rPr>
                <w:rFonts w:hint="eastAsia"/>
                <w:sz w:val="24"/>
              </w:rPr>
              <w:t>个工作日内退还（非现金形式）；中标人的投标保证金，自政府采购合同签订之日起</w:t>
            </w:r>
            <w:r>
              <w:rPr>
                <w:rFonts w:hint="eastAsia"/>
                <w:sz w:val="24"/>
              </w:rPr>
              <w:t>5</w:t>
            </w:r>
            <w:r>
              <w:rPr>
                <w:rFonts w:hint="eastAsia"/>
                <w:sz w:val="24"/>
              </w:rPr>
              <w:t>个工作日内退还（非现金形式）。</w:t>
            </w:r>
          </w:p>
        </w:tc>
      </w:tr>
      <w:tr w:rsidR="00223DA3" w:rsidTr="003911C2">
        <w:trPr>
          <w:trHeight w:val="3336"/>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14</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投标文件编制要求</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sz w:val="24"/>
              </w:rPr>
              <w:t>1.</w:t>
            </w:r>
            <w:r>
              <w:rPr>
                <w:rFonts w:hint="eastAsia"/>
                <w:sz w:val="24"/>
              </w:rPr>
              <w:t>投标人应按照招标文件所提供的投标文件格式，分别填写招标文件第五部分的内容，应分别注明所提供货物的名称、技术配置及参数、数量和价格等内容，并由法定代表人或委托代理人按要求签字、加盖公章。</w:t>
            </w:r>
          </w:p>
          <w:p w:rsidR="00223DA3" w:rsidRDefault="00223DA3" w:rsidP="00725EF8">
            <w:pPr>
              <w:autoSpaceDE w:val="0"/>
              <w:autoSpaceDN w:val="0"/>
              <w:snapToGrid w:val="0"/>
              <w:spacing w:line="320" w:lineRule="exact"/>
              <w:rPr>
                <w:sz w:val="24"/>
              </w:rPr>
            </w:pPr>
            <w:r>
              <w:rPr>
                <w:sz w:val="24"/>
              </w:rPr>
              <w:t>2.</w:t>
            </w:r>
            <w:r>
              <w:rPr>
                <w:rFonts w:hint="eastAsia"/>
                <w:sz w:val="24"/>
              </w:rPr>
              <w:t>投标人应按招标文件要求准备投标文件（</w:t>
            </w:r>
            <w:r>
              <w:rPr>
                <w:sz w:val="24"/>
              </w:rPr>
              <w:t>1</w:t>
            </w:r>
            <w:r>
              <w:rPr>
                <w:rFonts w:hint="eastAsia"/>
                <w:sz w:val="24"/>
              </w:rPr>
              <w:t>份正本、</w:t>
            </w:r>
            <w:r>
              <w:rPr>
                <w:rFonts w:hint="eastAsia"/>
                <w:sz w:val="24"/>
              </w:rPr>
              <w:t>4</w:t>
            </w:r>
            <w:r>
              <w:rPr>
                <w:rFonts w:hint="eastAsia"/>
                <w:sz w:val="24"/>
              </w:rPr>
              <w:t>份副本和相应的电子文档</w:t>
            </w:r>
            <w:r>
              <w:rPr>
                <w:sz w:val="24"/>
              </w:rPr>
              <w:t>1</w:t>
            </w:r>
            <w:r>
              <w:rPr>
                <w:rFonts w:hint="eastAsia"/>
                <w:sz w:val="24"/>
              </w:rPr>
              <w:t>份</w:t>
            </w:r>
            <w:r>
              <w:rPr>
                <w:rFonts w:hint="eastAsia"/>
                <w:b/>
                <w:sz w:val="24"/>
              </w:rPr>
              <w:t>（如</w:t>
            </w:r>
            <w:r>
              <w:rPr>
                <w:rFonts w:hint="eastAsia"/>
                <w:b/>
                <w:sz w:val="24"/>
              </w:rPr>
              <w:t>PDF</w:t>
            </w:r>
            <w:r>
              <w:rPr>
                <w:rFonts w:hint="eastAsia"/>
                <w:b/>
                <w:sz w:val="24"/>
              </w:rPr>
              <w:t>格式）</w:t>
            </w:r>
            <w:r>
              <w:rPr>
                <w:rFonts w:hint="eastAsia"/>
                <w:sz w:val="24"/>
              </w:rPr>
              <w:t>，以及用于开标唱标单独提交的</w:t>
            </w:r>
            <w:r>
              <w:rPr>
                <w:b/>
                <w:bCs/>
                <w:sz w:val="24"/>
              </w:rPr>
              <w:t>“</w:t>
            </w:r>
            <w:r>
              <w:rPr>
                <w:rFonts w:hint="eastAsia"/>
                <w:b/>
                <w:bCs/>
                <w:sz w:val="24"/>
              </w:rPr>
              <w:t>开标一览表</w:t>
            </w:r>
            <w:r>
              <w:rPr>
                <w:b/>
                <w:bCs/>
                <w:sz w:val="24"/>
              </w:rPr>
              <w:t>”1</w:t>
            </w:r>
            <w:r>
              <w:rPr>
                <w:rFonts w:hint="eastAsia"/>
                <w:b/>
                <w:bCs/>
                <w:sz w:val="24"/>
              </w:rPr>
              <w:t>份</w:t>
            </w:r>
            <w:r>
              <w:rPr>
                <w:rFonts w:hint="eastAsia"/>
                <w:sz w:val="24"/>
              </w:rPr>
              <w:t>。每份投标文件都必须清楚地标明</w:t>
            </w:r>
            <w:r>
              <w:rPr>
                <w:sz w:val="24"/>
              </w:rPr>
              <w:t>“</w:t>
            </w:r>
            <w:r>
              <w:rPr>
                <w:rFonts w:hint="eastAsia"/>
                <w:sz w:val="24"/>
              </w:rPr>
              <w:t>正本</w:t>
            </w:r>
            <w:r>
              <w:rPr>
                <w:sz w:val="24"/>
              </w:rPr>
              <w:t>”</w:t>
            </w:r>
            <w:r>
              <w:rPr>
                <w:rFonts w:hint="eastAsia"/>
                <w:sz w:val="24"/>
              </w:rPr>
              <w:t>或</w:t>
            </w:r>
            <w:r>
              <w:rPr>
                <w:sz w:val="24"/>
              </w:rPr>
              <w:t>“</w:t>
            </w:r>
            <w:r>
              <w:rPr>
                <w:rFonts w:hint="eastAsia"/>
                <w:sz w:val="24"/>
              </w:rPr>
              <w:t>副本</w:t>
            </w:r>
            <w:r>
              <w:rPr>
                <w:sz w:val="24"/>
              </w:rPr>
              <w:t>”</w:t>
            </w:r>
            <w:r>
              <w:rPr>
                <w:rFonts w:hint="eastAsia"/>
                <w:sz w:val="24"/>
              </w:rPr>
              <w:t>字样。投标文件统一使用</w:t>
            </w:r>
            <w:r>
              <w:rPr>
                <w:sz w:val="24"/>
              </w:rPr>
              <w:t>A4</w:t>
            </w:r>
            <w:r>
              <w:rPr>
                <w:rFonts w:hint="eastAsia"/>
                <w:sz w:val="24"/>
              </w:rPr>
              <w:t>幅面的纸张印制，并按招标文件规定的格式进行编制，</w:t>
            </w:r>
            <w:r>
              <w:rPr>
                <w:rFonts w:hint="eastAsia"/>
                <w:b/>
                <w:sz w:val="24"/>
              </w:rPr>
              <w:t>胶装成册</w:t>
            </w:r>
            <w:r>
              <w:rPr>
                <w:rFonts w:hint="eastAsia"/>
                <w:sz w:val="24"/>
              </w:rPr>
              <w:t>并编码，否则其投标无效。</w:t>
            </w:r>
          </w:p>
        </w:tc>
      </w:tr>
      <w:tr w:rsidR="00223DA3" w:rsidTr="003911C2">
        <w:trPr>
          <w:trHeight w:val="2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15</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投标文件的密封</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320" w:lineRule="exact"/>
              <w:jc w:val="left"/>
              <w:rPr>
                <w:sz w:val="24"/>
              </w:rPr>
            </w:pPr>
            <w:r>
              <w:rPr>
                <w:rFonts w:hint="eastAsia"/>
                <w:sz w:val="24"/>
              </w:rPr>
              <w:t>投标文件外层密封袋的标注：采购项目名称、采购项目编号、投标人名称、年月日以及</w:t>
            </w:r>
            <w:r>
              <w:rPr>
                <w:sz w:val="24"/>
              </w:rPr>
              <w:t>“</w:t>
            </w:r>
            <w:r>
              <w:rPr>
                <w:rFonts w:hint="eastAsia"/>
                <w:sz w:val="24"/>
              </w:rPr>
              <w:t>于</w:t>
            </w:r>
            <w:r>
              <w:rPr>
                <w:sz w:val="24"/>
              </w:rPr>
              <w:t>2019</w:t>
            </w:r>
            <w:r>
              <w:rPr>
                <w:rFonts w:hint="eastAsia"/>
                <w:sz w:val="24"/>
              </w:rPr>
              <w:t>年</w:t>
            </w:r>
            <w:r>
              <w:rPr>
                <w:sz w:val="24"/>
              </w:rPr>
              <w:t>**</w:t>
            </w:r>
            <w:r>
              <w:rPr>
                <w:rFonts w:hint="eastAsia"/>
                <w:sz w:val="24"/>
              </w:rPr>
              <w:t>月</w:t>
            </w:r>
            <w:r>
              <w:rPr>
                <w:sz w:val="24"/>
              </w:rPr>
              <w:t>**</w:t>
            </w:r>
            <w:r>
              <w:rPr>
                <w:rFonts w:hint="eastAsia"/>
                <w:sz w:val="24"/>
              </w:rPr>
              <w:t>日：（开标时间）之前不准启封</w:t>
            </w:r>
            <w:r>
              <w:rPr>
                <w:sz w:val="24"/>
              </w:rPr>
              <w:t>”</w:t>
            </w:r>
            <w:r>
              <w:rPr>
                <w:rFonts w:hint="eastAsia"/>
                <w:sz w:val="24"/>
              </w:rPr>
              <w:t>字样。</w:t>
            </w:r>
          </w:p>
        </w:tc>
      </w:tr>
      <w:tr w:rsidR="00223DA3" w:rsidTr="003911C2">
        <w:trPr>
          <w:trHeight w:val="2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lastRenderedPageBreak/>
              <w:t>16</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递交投标文件方式</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现场递交，不接受邮寄投标</w:t>
            </w:r>
          </w:p>
        </w:tc>
      </w:tr>
      <w:tr w:rsidR="00C00A85" w:rsidTr="003911C2">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C00A85" w:rsidRDefault="00C00A85" w:rsidP="00725EF8">
            <w:pPr>
              <w:autoSpaceDE w:val="0"/>
              <w:autoSpaceDN w:val="0"/>
              <w:snapToGrid w:val="0"/>
              <w:spacing w:line="320" w:lineRule="exact"/>
              <w:jc w:val="center"/>
              <w:rPr>
                <w:sz w:val="24"/>
              </w:rPr>
            </w:pPr>
            <w:r>
              <w:rPr>
                <w:sz w:val="24"/>
              </w:rPr>
              <w:t>17</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C00A85" w:rsidRDefault="00C00A85" w:rsidP="00725EF8">
            <w:pPr>
              <w:autoSpaceDE w:val="0"/>
              <w:autoSpaceDN w:val="0"/>
              <w:snapToGrid w:val="0"/>
              <w:spacing w:line="320" w:lineRule="exact"/>
              <w:rPr>
                <w:sz w:val="24"/>
              </w:rPr>
            </w:pPr>
            <w:r>
              <w:rPr>
                <w:rFonts w:hint="eastAsia"/>
                <w:sz w:val="24"/>
              </w:rPr>
              <w:t>投标截止时间</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C00A85" w:rsidRPr="006D7A92" w:rsidRDefault="00C00A85" w:rsidP="00FF6B29">
            <w:pPr>
              <w:autoSpaceDE w:val="0"/>
              <w:autoSpaceDN w:val="0"/>
              <w:snapToGrid w:val="0"/>
              <w:spacing w:line="320" w:lineRule="exact"/>
              <w:rPr>
                <w:color w:val="000000" w:themeColor="text1"/>
                <w:sz w:val="22"/>
              </w:rPr>
            </w:pPr>
            <w:r w:rsidRPr="006D7A92">
              <w:rPr>
                <w:color w:val="000000" w:themeColor="text1"/>
                <w:sz w:val="24"/>
              </w:rPr>
              <w:t>2019</w:t>
            </w:r>
            <w:r w:rsidRPr="006D7A92">
              <w:rPr>
                <w:color w:val="000000" w:themeColor="text1"/>
                <w:sz w:val="24"/>
              </w:rPr>
              <w:t>年</w:t>
            </w:r>
            <w:r>
              <w:rPr>
                <w:rFonts w:hint="eastAsia"/>
                <w:color w:val="000000" w:themeColor="text1"/>
                <w:sz w:val="24"/>
              </w:rPr>
              <w:t>10</w:t>
            </w:r>
            <w:r w:rsidRPr="006D7A92">
              <w:rPr>
                <w:color w:val="000000" w:themeColor="text1"/>
                <w:sz w:val="24"/>
              </w:rPr>
              <w:t>月</w:t>
            </w:r>
            <w:r>
              <w:rPr>
                <w:rFonts w:hint="eastAsia"/>
                <w:color w:val="000000" w:themeColor="text1"/>
                <w:sz w:val="24"/>
              </w:rPr>
              <w:t>11</w:t>
            </w:r>
            <w:r w:rsidRPr="006D7A92">
              <w:rPr>
                <w:color w:val="000000" w:themeColor="text1"/>
                <w:sz w:val="24"/>
              </w:rPr>
              <w:t>日</w:t>
            </w:r>
            <w:r>
              <w:rPr>
                <w:rFonts w:hint="eastAsia"/>
                <w:color w:val="000000" w:themeColor="text1"/>
                <w:sz w:val="24"/>
              </w:rPr>
              <w:t>10</w:t>
            </w:r>
            <w:r>
              <w:rPr>
                <w:rFonts w:hint="eastAsia"/>
                <w:color w:val="000000" w:themeColor="text1"/>
                <w:sz w:val="24"/>
              </w:rPr>
              <w:t>时</w:t>
            </w:r>
            <w:r w:rsidRPr="006D7A92">
              <w:rPr>
                <w:color w:val="000000" w:themeColor="text1"/>
                <w:sz w:val="24"/>
              </w:rPr>
              <w:t>（北京时间）</w:t>
            </w:r>
          </w:p>
        </w:tc>
      </w:tr>
      <w:tr w:rsidR="00C00A85" w:rsidTr="003911C2">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C00A85" w:rsidRDefault="00C00A85" w:rsidP="00725EF8">
            <w:pPr>
              <w:autoSpaceDE w:val="0"/>
              <w:autoSpaceDN w:val="0"/>
              <w:snapToGrid w:val="0"/>
              <w:spacing w:line="320" w:lineRule="exact"/>
              <w:jc w:val="center"/>
              <w:rPr>
                <w:sz w:val="24"/>
              </w:rPr>
            </w:pPr>
            <w:r>
              <w:rPr>
                <w:rFonts w:hint="eastAsia"/>
                <w:sz w:val="24"/>
              </w:rPr>
              <w:t>18</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C00A85" w:rsidRDefault="00C00A85" w:rsidP="00725EF8">
            <w:pPr>
              <w:autoSpaceDE w:val="0"/>
              <w:autoSpaceDN w:val="0"/>
              <w:snapToGrid w:val="0"/>
              <w:spacing w:line="320" w:lineRule="exact"/>
              <w:rPr>
                <w:sz w:val="24"/>
              </w:rPr>
            </w:pPr>
            <w:r>
              <w:rPr>
                <w:rFonts w:hint="eastAsia"/>
                <w:sz w:val="24"/>
              </w:rPr>
              <w:t>投标文件接受时间</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C00A85" w:rsidRPr="006D7A92" w:rsidRDefault="00C00A85" w:rsidP="00FF6B29">
            <w:pPr>
              <w:autoSpaceDE w:val="0"/>
              <w:autoSpaceDN w:val="0"/>
              <w:snapToGrid w:val="0"/>
              <w:spacing w:line="320" w:lineRule="exact"/>
              <w:rPr>
                <w:color w:val="000000" w:themeColor="text1"/>
                <w:sz w:val="22"/>
              </w:rPr>
            </w:pPr>
            <w:r w:rsidRPr="006D7A92">
              <w:rPr>
                <w:color w:val="000000" w:themeColor="text1"/>
                <w:sz w:val="24"/>
              </w:rPr>
              <w:t>2019</w:t>
            </w:r>
            <w:r w:rsidRPr="006D7A92">
              <w:rPr>
                <w:color w:val="000000" w:themeColor="text1"/>
                <w:sz w:val="24"/>
              </w:rPr>
              <w:t>年</w:t>
            </w:r>
            <w:r>
              <w:rPr>
                <w:rFonts w:hint="eastAsia"/>
                <w:color w:val="000000" w:themeColor="text1"/>
                <w:sz w:val="24"/>
              </w:rPr>
              <w:t>10</w:t>
            </w:r>
            <w:r w:rsidRPr="006D7A92">
              <w:rPr>
                <w:color w:val="000000" w:themeColor="text1"/>
                <w:sz w:val="24"/>
              </w:rPr>
              <w:t>月</w:t>
            </w:r>
            <w:r>
              <w:rPr>
                <w:rFonts w:hint="eastAsia"/>
                <w:color w:val="000000" w:themeColor="text1"/>
                <w:sz w:val="24"/>
              </w:rPr>
              <w:t>11</w:t>
            </w:r>
            <w:r w:rsidRPr="006D7A92">
              <w:rPr>
                <w:color w:val="000000" w:themeColor="text1"/>
                <w:sz w:val="24"/>
              </w:rPr>
              <w:t>日</w:t>
            </w:r>
            <w:bookmarkStart w:id="0" w:name="_GoBack"/>
            <w:r w:rsidRPr="006D7A92">
              <w:rPr>
                <w:rFonts w:hint="eastAsia"/>
                <w:color w:val="000000" w:themeColor="text1"/>
                <w:sz w:val="24"/>
              </w:rPr>
              <w:t>9</w:t>
            </w:r>
            <w:r w:rsidRPr="006D7A92">
              <w:rPr>
                <w:color w:val="000000" w:themeColor="text1"/>
                <w:sz w:val="24"/>
              </w:rPr>
              <w:t>时</w:t>
            </w:r>
            <w:bookmarkEnd w:id="0"/>
            <w:r w:rsidRPr="006D7A92">
              <w:rPr>
                <w:rFonts w:hint="eastAsia"/>
                <w:color w:val="000000" w:themeColor="text1"/>
                <w:sz w:val="24"/>
              </w:rPr>
              <w:t>30</w:t>
            </w:r>
            <w:r w:rsidRPr="006D7A92">
              <w:rPr>
                <w:rFonts w:hint="eastAsia"/>
                <w:color w:val="000000" w:themeColor="text1"/>
                <w:sz w:val="24"/>
              </w:rPr>
              <w:t>分至</w:t>
            </w:r>
            <w:r>
              <w:rPr>
                <w:rFonts w:hint="eastAsia"/>
                <w:color w:val="000000" w:themeColor="text1"/>
                <w:sz w:val="24"/>
              </w:rPr>
              <w:t>10</w:t>
            </w:r>
            <w:r w:rsidRPr="006D7A92">
              <w:rPr>
                <w:rFonts w:hint="eastAsia"/>
                <w:color w:val="000000" w:themeColor="text1"/>
                <w:sz w:val="24"/>
              </w:rPr>
              <w:t>时</w:t>
            </w:r>
            <w:r w:rsidRPr="006D7A92">
              <w:rPr>
                <w:color w:val="000000" w:themeColor="text1"/>
                <w:sz w:val="24"/>
              </w:rPr>
              <w:t>（北京时间）</w:t>
            </w:r>
          </w:p>
        </w:tc>
      </w:tr>
      <w:tr w:rsidR="00C00A85" w:rsidTr="003911C2">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C00A85" w:rsidRDefault="00C00A85" w:rsidP="00725EF8">
            <w:pPr>
              <w:autoSpaceDE w:val="0"/>
              <w:autoSpaceDN w:val="0"/>
              <w:snapToGrid w:val="0"/>
              <w:spacing w:line="320" w:lineRule="exact"/>
              <w:jc w:val="center"/>
              <w:rPr>
                <w:sz w:val="24"/>
              </w:rPr>
            </w:pPr>
            <w:r>
              <w:rPr>
                <w:sz w:val="24"/>
              </w:rPr>
              <w:t>19</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C00A85" w:rsidRDefault="00C00A85" w:rsidP="00725EF8">
            <w:pPr>
              <w:autoSpaceDE w:val="0"/>
              <w:autoSpaceDN w:val="0"/>
              <w:snapToGrid w:val="0"/>
              <w:spacing w:line="320" w:lineRule="exact"/>
              <w:rPr>
                <w:sz w:val="24"/>
              </w:rPr>
            </w:pPr>
            <w:r>
              <w:rPr>
                <w:rFonts w:hint="eastAsia"/>
                <w:sz w:val="24"/>
              </w:rPr>
              <w:t>开标时间</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C00A85" w:rsidRPr="006D7A92" w:rsidRDefault="00C00A85" w:rsidP="00FF6B29">
            <w:pPr>
              <w:autoSpaceDE w:val="0"/>
              <w:autoSpaceDN w:val="0"/>
              <w:snapToGrid w:val="0"/>
              <w:spacing w:line="320" w:lineRule="exact"/>
              <w:rPr>
                <w:color w:val="000000" w:themeColor="text1"/>
                <w:sz w:val="22"/>
              </w:rPr>
            </w:pPr>
            <w:r w:rsidRPr="006D7A92">
              <w:rPr>
                <w:color w:val="000000" w:themeColor="text1"/>
                <w:sz w:val="24"/>
              </w:rPr>
              <w:t>2019</w:t>
            </w:r>
            <w:r w:rsidRPr="006D7A92">
              <w:rPr>
                <w:color w:val="000000" w:themeColor="text1"/>
                <w:sz w:val="24"/>
              </w:rPr>
              <w:t>年</w:t>
            </w:r>
            <w:r>
              <w:rPr>
                <w:rFonts w:hint="eastAsia"/>
                <w:color w:val="000000" w:themeColor="text1"/>
                <w:sz w:val="24"/>
              </w:rPr>
              <w:t>10</w:t>
            </w:r>
            <w:r w:rsidRPr="006D7A92">
              <w:rPr>
                <w:color w:val="000000" w:themeColor="text1"/>
                <w:sz w:val="24"/>
              </w:rPr>
              <w:t>月</w:t>
            </w:r>
            <w:r>
              <w:rPr>
                <w:rFonts w:hint="eastAsia"/>
                <w:color w:val="000000" w:themeColor="text1"/>
                <w:sz w:val="24"/>
              </w:rPr>
              <w:t>11</w:t>
            </w:r>
            <w:r w:rsidRPr="006D7A92">
              <w:rPr>
                <w:color w:val="000000" w:themeColor="text1"/>
                <w:sz w:val="24"/>
              </w:rPr>
              <w:t>日</w:t>
            </w:r>
            <w:r>
              <w:rPr>
                <w:rFonts w:hint="eastAsia"/>
                <w:color w:val="000000" w:themeColor="text1"/>
                <w:sz w:val="24"/>
              </w:rPr>
              <w:t>10</w:t>
            </w:r>
            <w:r>
              <w:rPr>
                <w:rFonts w:hint="eastAsia"/>
                <w:color w:val="000000" w:themeColor="text1"/>
                <w:sz w:val="24"/>
              </w:rPr>
              <w:t>时</w:t>
            </w:r>
            <w:r w:rsidRPr="006D7A92">
              <w:rPr>
                <w:color w:val="000000" w:themeColor="text1"/>
                <w:sz w:val="24"/>
              </w:rPr>
              <w:t>（北京时间）</w:t>
            </w:r>
          </w:p>
        </w:tc>
      </w:tr>
      <w:tr w:rsidR="00C00A85" w:rsidTr="003911C2">
        <w:trPr>
          <w:trHeight w:val="697"/>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C00A85" w:rsidRDefault="00C00A85" w:rsidP="00725EF8">
            <w:pPr>
              <w:autoSpaceDE w:val="0"/>
              <w:autoSpaceDN w:val="0"/>
              <w:snapToGrid w:val="0"/>
              <w:spacing w:line="320" w:lineRule="exact"/>
              <w:jc w:val="center"/>
              <w:rPr>
                <w:sz w:val="24"/>
              </w:rPr>
            </w:pPr>
            <w:r>
              <w:rPr>
                <w:sz w:val="24"/>
              </w:rPr>
              <w:t>20</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C00A85" w:rsidRDefault="00C00A85" w:rsidP="00725EF8">
            <w:pPr>
              <w:autoSpaceDE w:val="0"/>
              <w:autoSpaceDN w:val="0"/>
              <w:snapToGrid w:val="0"/>
              <w:spacing w:line="320" w:lineRule="exact"/>
              <w:jc w:val="left"/>
              <w:rPr>
                <w:sz w:val="24"/>
              </w:rPr>
            </w:pPr>
            <w:r>
              <w:rPr>
                <w:rFonts w:hint="eastAsia"/>
                <w:sz w:val="24"/>
              </w:rPr>
              <w:t>开标地点</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C00A85" w:rsidRPr="00AB09E0" w:rsidRDefault="00C00A85" w:rsidP="00FF6B29">
            <w:pPr>
              <w:autoSpaceDE w:val="0"/>
              <w:autoSpaceDN w:val="0"/>
              <w:snapToGrid w:val="0"/>
              <w:spacing w:line="320" w:lineRule="exact"/>
              <w:rPr>
                <w:sz w:val="22"/>
              </w:rPr>
            </w:pPr>
            <w:r w:rsidRPr="00AB09E0">
              <w:rPr>
                <w:rFonts w:hint="eastAsia"/>
                <w:sz w:val="24"/>
              </w:rPr>
              <w:t>西宁市公共资源交易中心</w:t>
            </w:r>
            <w:r>
              <w:rPr>
                <w:rFonts w:hint="eastAsia"/>
                <w:sz w:val="24"/>
              </w:rPr>
              <w:t>七号开标厅</w:t>
            </w:r>
            <w:r w:rsidRPr="00AB09E0">
              <w:rPr>
                <w:rFonts w:hint="eastAsia"/>
                <w:sz w:val="24"/>
              </w:rPr>
              <w:t>（西宁市城西区海湖桥北金座维尼谷）</w:t>
            </w:r>
          </w:p>
        </w:tc>
      </w:tr>
      <w:tr w:rsidR="00223DA3" w:rsidTr="003911C2">
        <w:trPr>
          <w:trHeight w:val="1388"/>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2</w:t>
            </w:r>
            <w:r>
              <w:rPr>
                <w:rFonts w:hint="eastAsia"/>
                <w:sz w:val="24"/>
              </w:rPr>
              <w:t>1</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答疑澄清方式</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采用现场答疑。投标人须提供准确的联系方式（手机和固定电话），应在规定的时间内到达评审现场进行答疑澄清，如在规定的时间内联系无果或未按时到达的，视同放弃答疑。</w:t>
            </w:r>
          </w:p>
        </w:tc>
      </w:tr>
      <w:tr w:rsidR="00223DA3" w:rsidTr="003911C2">
        <w:trPr>
          <w:trHeight w:val="69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2</w:t>
            </w:r>
            <w:r>
              <w:rPr>
                <w:rFonts w:hint="eastAsia"/>
                <w:sz w:val="24"/>
              </w:rPr>
              <w:t>2</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代理服务费收取</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收取对象：中标人。</w:t>
            </w:r>
          </w:p>
          <w:p w:rsidR="003911C2" w:rsidRDefault="00223DA3" w:rsidP="003911C2">
            <w:pPr>
              <w:autoSpaceDE w:val="0"/>
              <w:autoSpaceDN w:val="0"/>
              <w:snapToGrid w:val="0"/>
              <w:spacing w:line="320" w:lineRule="exact"/>
              <w:rPr>
                <w:sz w:val="24"/>
              </w:rPr>
            </w:pPr>
            <w:r w:rsidRPr="00680518">
              <w:rPr>
                <w:rFonts w:hint="eastAsia"/>
                <w:sz w:val="24"/>
              </w:rPr>
              <w:t>收费标准：</w:t>
            </w:r>
          </w:p>
          <w:p w:rsidR="003911C2" w:rsidRDefault="003911C2" w:rsidP="003911C2">
            <w:pPr>
              <w:autoSpaceDE w:val="0"/>
              <w:autoSpaceDN w:val="0"/>
              <w:snapToGrid w:val="0"/>
              <w:spacing w:line="320" w:lineRule="exact"/>
              <w:rPr>
                <w:b/>
                <w:sz w:val="24"/>
              </w:rPr>
            </w:pPr>
            <w:r w:rsidRPr="00AA0A6F">
              <w:rPr>
                <w:rFonts w:hint="eastAsia"/>
                <w:b/>
                <w:sz w:val="24"/>
              </w:rPr>
              <w:t>包</w:t>
            </w:r>
            <w:proofErr w:type="gramStart"/>
            <w:r w:rsidRPr="00AA0A6F">
              <w:rPr>
                <w:rFonts w:hint="eastAsia"/>
                <w:b/>
                <w:sz w:val="24"/>
              </w:rPr>
              <w:t>一</w:t>
            </w:r>
            <w:proofErr w:type="gramEnd"/>
            <w:r w:rsidRPr="00A20DD9">
              <w:rPr>
                <w:rFonts w:hint="eastAsia"/>
                <w:b/>
                <w:sz w:val="24"/>
              </w:rPr>
              <w:t>定额：</w:t>
            </w:r>
            <w:r w:rsidRPr="00AA0A6F">
              <w:rPr>
                <w:b/>
                <w:sz w:val="24"/>
              </w:rPr>
              <w:t>27800</w:t>
            </w:r>
            <w:r w:rsidRPr="00A20DD9">
              <w:rPr>
                <w:rFonts w:hint="eastAsia"/>
                <w:b/>
                <w:sz w:val="24"/>
              </w:rPr>
              <w:t>元（大写：</w:t>
            </w:r>
            <w:r>
              <w:rPr>
                <w:rFonts w:hint="eastAsia"/>
                <w:b/>
                <w:sz w:val="24"/>
              </w:rPr>
              <w:t>贰万柒仟捌佰圆整</w:t>
            </w:r>
            <w:r w:rsidRPr="00A20DD9">
              <w:rPr>
                <w:rFonts w:hint="eastAsia"/>
                <w:b/>
                <w:sz w:val="24"/>
              </w:rPr>
              <w:t>）</w:t>
            </w:r>
          </w:p>
          <w:p w:rsidR="00223DA3" w:rsidRDefault="003911C2" w:rsidP="003911C2">
            <w:pPr>
              <w:autoSpaceDE w:val="0"/>
              <w:autoSpaceDN w:val="0"/>
              <w:snapToGrid w:val="0"/>
              <w:spacing w:line="320" w:lineRule="exact"/>
              <w:rPr>
                <w:sz w:val="24"/>
              </w:rPr>
            </w:pPr>
            <w:r>
              <w:rPr>
                <w:rFonts w:hint="eastAsia"/>
                <w:b/>
                <w:sz w:val="24"/>
              </w:rPr>
              <w:t>包二</w:t>
            </w:r>
            <w:r w:rsidRPr="00A20DD9">
              <w:rPr>
                <w:rFonts w:hint="eastAsia"/>
                <w:b/>
                <w:sz w:val="24"/>
              </w:rPr>
              <w:t>定额：</w:t>
            </w:r>
            <w:r w:rsidRPr="00AA0A6F">
              <w:rPr>
                <w:b/>
                <w:sz w:val="24"/>
              </w:rPr>
              <w:t>69500</w:t>
            </w:r>
            <w:r w:rsidRPr="00A20DD9">
              <w:rPr>
                <w:rFonts w:hint="eastAsia"/>
                <w:b/>
                <w:sz w:val="24"/>
              </w:rPr>
              <w:t>元（大写：</w:t>
            </w:r>
            <w:r>
              <w:rPr>
                <w:rFonts w:hint="eastAsia"/>
                <w:b/>
                <w:sz w:val="24"/>
              </w:rPr>
              <w:t>陆万玖仟伍佰圆整</w:t>
            </w:r>
            <w:r w:rsidRPr="00A20DD9">
              <w:rPr>
                <w:rFonts w:hint="eastAsia"/>
                <w:b/>
                <w:sz w:val="24"/>
              </w:rPr>
              <w:t>）</w:t>
            </w:r>
            <w:r w:rsidRPr="00A20DD9">
              <w:rPr>
                <w:rFonts w:hint="eastAsia"/>
                <w:sz w:val="24"/>
              </w:rPr>
              <w:t>。</w:t>
            </w:r>
          </w:p>
        </w:tc>
      </w:tr>
      <w:tr w:rsidR="00223DA3" w:rsidTr="003911C2">
        <w:trPr>
          <w:trHeight w:val="697"/>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2</w:t>
            </w:r>
            <w:r>
              <w:rPr>
                <w:rFonts w:hint="eastAsia"/>
                <w:sz w:val="24"/>
              </w:rPr>
              <w:t>3</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合同签订有效期</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自中标通知书发出之日起</w:t>
            </w:r>
            <w:r>
              <w:rPr>
                <w:sz w:val="24"/>
              </w:rPr>
              <w:t>30</w:t>
            </w:r>
            <w:proofErr w:type="gramStart"/>
            <w:r>
              <w:rPr>
                <w:rFonts w:hint="eastAsia"/>
                <w:sz w:val="24"/>
              </w:rPr>
              <w:t>日内与</w:t>
            </w:r>
            <w:proofErr w:type="gramEnd"/>
            <w:r>
              <w:rPr>
                <w:rFonts w:hint="eastAsia"/>
                <w:sz w:val="24"/>
              </w:rPr>
              <w:t>采购人签订供货合同。</w:t>
            </w:r>
          </w:p>
        </w:tc>
      </w:tr>
      <w:tr w:rsidR="00223DA3" w:rsidTr="003911C2">
        <w:trPr>
          <w:trHeight w:val="2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sz w:val="24"/>
              </w:rPr>
              <w:t>2</w:t>
            </w:r>
            <w:r>
              <w:rPr>
                <w:rFonts w:hint="eastAsia"/>
                <w:sz w:val="24"/>
              </w:rPr>
              <w:t>4</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政府采购合同备案</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320" w:lineRule="exact"/>
              <w:jc w:val="left"/>
              <w:rPr>
                <w:sz w:val="24"/>
              </w:rPr>
            </w:pPr>
            <w:r>
              <w:rPr>
                <w:rFonts w:hint="eastAsia"/>
                <w:sz w:val="24"/>
              </w:rPr>
              <w:t>采购合同全数返回采购代理机构</w:t>
            </w:r>
            <w:proofErr w:type="gramStart"/>
            <w:r>
              <w:rPr>
                <w:rFonts w:hint="eastAsia"/>
                <w:sz w:val="24"/>
              </w:rPr>
              <w:t>鉴证</w:t>
            </w:r>
            <w:proofErr w:type="gramEnd"/>
            <w:r>
              <w:rPr>
                <w:rFonts w:hint="eastAsia"/>
                <w:sz w:val="24"/>
              </w:rPr>
              <w:t>，盖章。</w:t>
            </w:r>
          </w:p>
          <w:p w:rsidR="00223DA3" w:rsidRDefault="00223DA3" w:rsidP="00725EF8">
            <w:pPr>
              <w:autoSpaceDE w:val="0"/>
              <w:autoSpaceDN w:val="0"/>
              <w:snapToGrid w:val="0"/>
              <w:spacing w:line="320" w:lineRule="exact"/>
              <w:jc w:val="left"/>
              <w:rPr>
                <w:sz w:val="24"/>
              </w:rPr>
            </w:pPr>
            <w:r>
              <w:rPr>
                <w:rFonts w:hint="eastAsia"/>
                <w:sz w:val="24"/>
              </w:rPr>
              <w:t>采购代理机构留存</w:t>
            </w:r>
            <w:r>
              <w:rPr>
                <w:rFonts w:hint="eastAsia"/>
                <w:b/>
                <w:sz w:val="24"/>
              </w:rPr>
              <w:t>两份</w:t>
            </w:r>
            <w:r>
              <w:rPr>
                <w:rFonts w:hint="eastAsia"/>
                <w:sz w:val="24"/>
              </w:rPr>
              <w:t>原件备案。</w:t>
            </w:r>
          </w:p>
        </w:tc>
      </w:tr>
      <w:tr w:rsidR="00223DA3" w:rsidTr="003911C2">
        <w:trPr>
          <w:trHeight w:val="435"/>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center"/>
              <w:rPr>
                <w:sz w:val="24"/>
              </w:rPr>
            </w:pPr>
            <w:r>
              <w:rPr>
                <w:rFonts w:hint="eastAsia"/>
                <w:sz w:val="24"/>
              </w:rPr>
              <w:t>25</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jc w:val="left"/>
              <w:rPr>
                <w:sz w:val="24"/>
              </w:rPr>
            </w:pPr>
            <w:r>
              <w:rPr>
                <w:rFonts w:hint="eastAsia"/>
                <w:sz w:val="24"/>
              </w:rPr>
              <w:t>投标有效期</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320" w:lineRule="exact"/>
              <w:rPr>
                <w:sz w:val="24"/>
              </w:rPr>
            </w:pPr>
            <w:r>
              <w:rPr>
                <w:rFonts w:hint="eastAsia"/>
                <w:sz w:val="24"/>
              </w:rPr>
              <w:t>本次投标有效期为开标之日起</w:t>
            </w:r>
            <w:r>
              <w:rPr>
                <w:sz w:val="24"/>
              </w:rPr>
              <w:t>90</w:t>
            </w:r>
            <w:r>
              <w:rPr>
                <w:rFonts w:hint="eastAsia"/>
                <w:sz w:val="24"/>
              </w:rPr>
              <w:t>个日历日。</w:t>
            </w:r>
          </w:p>
        </w:tc>
      </w:tr>
    </w:tbl>
    <w:p w:rsidR="00223DA3" w:rsidRDefault="00223DA3" w:rsidP="00223DA3">
      <w:pPr>
        <w:autoSpaceDE w:val="0"/>
        <w:autoSpaceDN w:val="0"/>
        <w:snapToGrid w:val="0"/>
        <w:sectPr w:rsidR="00223DA3">
          <w:pgSz w:w="12240" w:h="15840"/>
          <w:pgMar w:top="1440" w:right="1797" w:bottom="1440" w:left="1797" w:header="720" w:footer="720" w:gutter="0"/>
          <w:cols w:space="720"/>
          <w:docGrid w:linePitch="286"/>
        </w:sectPr>
      </w:pPr>
    </w:p>
    <w:p w:rsidR="00223DA3" w:rsidRDefault="00223DA3" w:rsidP="00223DA3">
      <w:pPr>
        <w:autoSpaceDE w:val="0"/>
        <w:autoSpaceDN w:val="0"/>
        <w:snapToGrid w:val="0"/>
        <w:rPr>
          <w:sz w:val="28"/>
        </w:rPr>
      </w:pPr>
    </w:p>
    <w:p w:rsidR="00223DA3" w:rsidRDefault="00223DA3" w:rsidP="00223DA3">
      <w:pPr>
        <w:snapToGrid w:val="0"/>
        <w:spacing w:before="240" w:after="60"/>
        <w:jc w:val="center"/>
        <w:rPr>
          <w:rFonts w:hAnsi="Cambria"/>
          <w:b/>
          <w:sz w:val="36"/>
        </w:rPr>
      </w:pPr>
      <w:r>
        <w:rPr>
          <w:rFonts w:ascii="Cambria" w:hAnsi="Cambria" w:hint="eastAsia"/>
          <w:b/>
          <w:sz w:val="36"/>
        </w:rPr>
        <w:t>第三部分</w:t>
      </w:r>
      <w:r>
        <w:rPr>
          <w:rFonts w:hAnsi="Cambria"/>
          <w:b/>
          <w:sz w:val="36"/>
        </w:rPr>
        <w:t xml:space="preserve">  </w:t>
      </w:r>
      <w:r>
        <w:rPr>
          <w:rFonts w:ascii="Cambria" w:hAnsi="Cambria" w:hint="eastAsia"/>
          <w:b/>
          <w:sz w:val="36"/>
        </w:rPr>
        <w:t>投标人须知</w:t>
      </w:r>
    </w:p>
    <w:p w:rsidR="00223DA3" w:rsidRDefault="00223DA3" w:rsidP="00223DA3">
      <w:pPr>
        <w:snapToGrid w:val="0"/>
        <w:spacing w:before="240" w:after="60"/>
        <w:jc w:val="center"/>
        <w:rPr>
          <w:rFonts w:ascii="Cambria" w:hAnsi="Cambria"/>
          <w:b/>
          <w:sz w:val="36"/>
        </w:rPr>
      </w:pPr>
      <w:r>
        <w:rPr>
          <w:rFonts w:ascii="Cambria" w:hint="eastAsia"/>
          <w:b/>
          <w:sz w:val="36"/>
        </w:rPr>
        <w:t>一、说</w:t>
      </w:r>
      <w:r>
        <w:rPr>
          <w:rFonts w:ascii="Cambria" w:hAnsi="Cambria"/>
          <w:b/>
          <w:sz w:val="36"/>
        </w:rPr>
        <w:t xml:space="preserve">  </w:t>
      </w:r>
      <w:r>
        <w:rPr>
          <w:rFonts w:ascii="Cambria" w:hAnsi="Cambria" w:hint="eastAsia"/>
          <w:b/>
          <w:sz w:val="36"/>
        </w:rPr>
        <w:t>明</w:t>
      </w:r>
    </w:p>
    <w:p w:rsidR="00223DA3" w:rsidRDefault="00223DA3" w:rsidP="00223DA3">
      <w:pPr>
        <w:snapToGrid w:val="0"/>
        <w:spacing w:before="240" w:after="60"/>
        <w:jc w:val="left"/>
        <w:rPr>
          <w:rFonts w:ascii="Cambria" w:hAnsi="Cambria"/>
          <w:b/>
          <w:sz w:val="32"/>
        </w:rPr>
      </w:pPr>
      <w:r>
        <w:rPr>
          <w:rFonts w:ascii="Cambria" w:hAnsi="Cambria"/>
          <w:b/>
          <w:sz w:val="32"/>
        </w:rPr>
        <w:t>1.</w:t>
      </w:r>
      <w:r>
        <w:rPr>
          <w:rFonts w:ascii="Cambria" w:hAnsi="Cambria" w:hint="eastAsia"/>
          <w:b/>
          <w:sz w:val="32"/>
        </w:rPr>
        <w:t>适用范围</w:t>
      </w:r>
    </w:p>
    <w:p w:rsidR="00223DA3" w:rsidRDefault="00223DA3" w:rsidP="00223DA3">
      <w:pPr>
        <w:autoSpaceDE w:val="0"/>
        <w:autoSpaceDN w:val="0"/>
        <w:snapToGrid w:val="0"/>
        <w:spacing w:line="400" w:lineRule="exact"/>
        <w:ind w:firstLine="360"/>
        <w:rPr>
          <w:rFonts w:hAnsi="Cambria"/>
          <w:sz w:val="24"/>
        </w:rPr>
      </w:pPr>
      <w:r>
        <w:rPr>
          <w:rFonts w:hAnsi="Cambria"/>
          <w:sz w:val="24"/>
        </w:rPr>
        <w:t>1.1</w:t>
      </w:r>
      <w:r>
        <w:rPr>
          <w:rFonts w:hAnsi="Cambria" w:hint="eastAsia"/>
          <w:sz w:val="24"/>
        </w:rPr>
        <w:t>本次招标依据西宁市城市规划编制研究中心的采购计划，仅适用于本招标文件中所叙述的项目。</w:t>
      </w:r>
    </w:p>
    <w:p w:rsidR="00223DA3" w:rsidRDefault="00223DA3" w:rsidP="00223DA3">
      <w:pPr>
        <w:snapToGrid w:val="0"/>
        <w:spacing w:before="240" w:after="60"/>
        <w:jc w:val="left"/>
        <w:rPr>
          <w:rFonts w:ascii="Cambria" w:hAnsi="Cambria"/>
          <w:b/>
          <w:sz w:val="32"/>
        </w:rPr>
      </w:pPr>
      <w:r>
        <w:rPr>
          <w:rFonts w:ascii="Cambria" w:hAnsi="Cambria"/>
          <w:b/>
          <w:sz w:val="32"/>
        </w:rPr>
        <w:t>2.</w:t>
      </w:r>
      <w:r>
        <w:rPr>
          <w:rFonts w:ascii="Cambria" w:hAnsi="Cambria" w:hint="eastAsia"/>
          <w:b/>
          <w:sz w:val="32"/>
        </w:rPr>
        <w:t>采购方式、合格的投标人</w:t>
      </w:r>
    </w:p>
    <w:p w:rsidR="00223DA3" w:rsidRDefault="00223DA3" w:rsidP="00223DA3">
      <w:pPr>
        <w:autoSpaceDE w:val="0"/>
        <w:autoSpaceDN w:val="0"/>
        <w:snapToGrid w:val="0"/>
        <w:spacing w:line="400" w:lineRule="exact"/>
        <w:ind w:firstLine="360"/>
        <w:rPr>
          <w:rFonts w:hAnsi="Cambria"/>
          <w:b/>
          <w:sz w:val="28"/>
        </w:rPr>
      </w:pPr>
      <w:r>
        <w:rPr>
          <w:rFonts w:hAnsi="Cambria"/>
          <w:sz w:val="24"/>
        </w:rPr>
        <w:t>2.1</w:t>
      </w:r>
      <w:r>
        <w:rPr>
          <w:rFonts w:hAnsi="Cambria" w:hint="eastAsia"/>
          <w:sz w:val="24"/>
        </w:rPr>
        <w:t>本次招标采取公开招标方式。</w:t>
      </w:r>
    </w:p>
    <w:p w:rsidR="00223DA3" w:rsidRDefault="00223DA3" w:rsidP="00223DA3">
      <w:pPr>
        <w:autoSpaceDE w:val="0"/>
        <w:autoSpaceDN w:val="0"/>
        <w:snapToGrid w:val="0"/>
        <w:spacing w:line="400" w:lineRule="exact"/>
        <w:ind w:firstLine="360"/>
        <w:rPr>
          <w:rFonts w:hAnsi="Cambria"/>
          <w:sz w:val="24"/>
        </w:rPr>
      </w:pPr>
      <w:r>
        <w:rPr>
          <w:rFonts w:hAnsi="Cambria"/>
          <w:sz w:val="24"/>
        </w:rPr>
        <w:t>2.2</w:t>
      </w:r>
      <w:r>
        <w:rPr>
          <w:rFonts w:hAnsi="Cambria" w:hint="eastAsia"/>
          <w:sz w:val="24"/>
        </w:rPr>
        <w:t>合格的投标人：</w:t>
      </w:r>
    </w:p>
    <w:p w:rsidR="00223DA3" w:rsidRDefault="00223DA3" w:rsidP="00223DA3">
      <w:pPr>
        <w:autoSpaceDE w:val="0"/>
        <w:autoSpaceDN w:val="0"/>
        <w:snapToGrid w:val="0"/>
        <w:spacing w:line="400" w:lineRule="exact"/>
        <w:ind w:firstLine="480"/>
        <w:rPr>
          <w:rFonts w:hAnsi="Cambria"/>
          <w:sz w:val="24"/>
        </w:rPr>
      </w:pPr>
      <w:r>
        <w:rPr>
          <w:rFonts w:hAnsi="Cambria"/>
          <w:sz w:val="24"/>
        </w:rPr>
        <w:t xml:space="preserve">(1) </w:t>
      </w:r>
      <w:r>
        <w:rPr>
          <w:rFonts w:hAnsi="Cambria" w:hint="eastAsia"/>
          <w:sz w:val="24"/>
        </w:rPr>
        <w:t>符合《政府采购法》第</w:t>
      </w:r>
      <w:r>
        <w:rPr>
          <w:rFonts w:hAnsi="Cambria"/>
          <w:sz w:val="24"/>
        </w:rPr>
        <w:t>22</w:t>
      </w:r>
      <w:r>
        <w:rPr>
          <w:rFonts w:hAnsi="Cambria" w:hint="eastAsia"/>
          <w:sz w:val="24"/>
        </w:rPr>
        <w:t>条条件，并提供下列材料：</w:t>
      </w:r>
    </w:p>
    <w:p w:rsidR="00223DA3" w:rsidRDefault="00223DA3" w:rsidP="00223DA3">
      <w:pPr>
        <w:autoSpaceDE w:val="0"/>
        <w:autoSpaceDN w:val="0"/>
        <w:snapToGrid w:val="0"/>
        <w:spacing w:line="400" w:lineRule="exact"/>
        <w:ind w:left="960" w:hanging="960"/>
        <w:rPr>
          <w:rFonts w:hAnsi="Cambria"/>
          <w:sz w:val="24"/>
        </w:rPr>
      </w:pPr>
      <w:r>
        <w:rPr>
          <w:rFonts w:hAnsi="Cambria"/>
          <w:sz w:val="24"/>
        </w:rPr>
        <w:t xml:space="preserve">  </w:t>
      </w:r>
      <w:r>
        <w:rPr>
          <w:rFonts w:hAnsi="Cambria" w:hint="eastAsia"/>
          <w:sz w:val="24"/>
        </w:rPr>
        <w:t xml:space="preserve">  </w:t>
      </w:r>
      <w:r>
        <w:rPr>
          <w:rFonts w:hAnsi="Cambria"/>
          <w:sz w:val="24"/>
        </w:rPr>
        <w:t xml:space="preserve">  </w:t>
      </w:r>
      <w:r>
        <w:rPr>
          <w:rFonts w:hAnsi="Cambria" w:hint="eastAsia"/>
          <w:sz w:val="24"/>
        </w:rPr>
        <w:t xml:space="preserve"> </w:t>
      </w:r>
      <w:r>
        <w:rPr>
          <w:rFonts w:hAnsi="Cambria"/>
          <w:sz w:val="24"/>
        </w:rPr>
        <w:t>&lt;1&gt;</w:t>
      </w:r>
      <w:r>
        <w:rPr>
          <w:rFonts w:hAnsi="Cambria"/>
          <w:sz w:val="24"/>
        </w:rPr>
        <w:t>根据</w:t>
      </w:r>
      <w:r>
        <w:rPr>
          <w:rFonts w:hAnsi="Cambria" w:hint="eastAsia"/>
          <w:sz w:val="24"/>
        </w:rPr>
        <w:t>招标文件第二部分投标人须知前附表中“各包投标单位资格条件”要求的相关内容提供证明材料。</w:t>
      </w:r>
      <w:r>
        <w:rPr>
          <w:rFonts w:hAnsi="Cambria"/>
          <w:sz w:val="24"/>
        </w:rPr>
        <w:t xml:space="preserve">  </w:t>
      </w:r>
      <w:r>
        <w:rPr>
          <w:rFonts w:hAnsi="Cambria" w:hint="eastAsia"/>
          <w:sz w:val="24"/>
        </w:rPr>
        <w:t xml:space="preserve">  </w:t>
      </w:r>
      <w:r>
        <w:rPr>
          <w:rFonts w:hAnsi="Cambria"/>
          <w:sz w:val="24"/>
        </w:rPr>
        <w:t xml:space="preserve"> </w:t>
      </w:r>
      <w:r>
        <w:rPr>
          <w:rFonts w:hAnsi="Cambria" w:hint="eastAsia"/>
          <w:sz w:val="24"/>
        </w:rPr>
        <w:t xml:space="preserve">  </w:t>
      </w:r>
    </w:p>
    <w:p w:rsidR="00223DA3" w:rsidRDefault="00223DA3" w:rsidP="00223DA3">
      <w:pPr>
        <w:autoSpaceDE w:val="0"/>
        <w:autoSpaceDN w:val="0"/>
        <w:snapToGrid w:val="0"/>
        <w:spacing w:line="400" w:lineRule="exact"/>
        <w:ind w:left="840"/>
        <w:rPr>
          <w:rFonts w:hAnsi="Cambria"/>
          <w:sz w:val="24"/>
        </w:rPr>
      </w:pPr>
      <w:r>
        <w:rPr>
          <w:rFonts w:hAnsi="Cambria"/>
          <w:sz w:val="24"/>
        </w:rPr>
        <w:t>&lt;2&gt;</w:t>
      </w:r>
      <w:r>
        <w:rPr>
          <w:rFonts w:hAnsi="Cambria" w:hint="eastAsia"/>
          <w:sz w:val="24"/>
        </w:rPr>
        <w:t>具备法律、行政法规规定的其他条件的证明材料。</w:t>
      </w:r>
    </w:p>
    <w:p w:rsidR="00223DA3" w:rsidRDefault="00223DA3" w:rsidP="00223DA3">
      <w:pPr>
        <w:autoSpaceDE w:val="0"/>
        <w:autoSpaceDN w:val="0"/>
        <w:snapToGrid w:val="0"/>
        <w:spacing w:line="400" w:lineRule="exact"/>
        <w:ind w:firstLine="480"/>
        <w:rPr>
          <w:rFonts w:hAnsi="Cambria"/>
          <w:sz w:val="24"/>
        </w:rPr>
      </w:pPr>
      <w:r>
        <w:rPr>
          <w:rFonts w:hAnsi="Cambria"/>
          <w:sz w:val="24"/>
        </w:rPr>
        <w:t xml:space="preserve">(2) </w:t>
      </w:r>
      <w:r>
        <w:rPr>
          <w:rFonts w:hAnsi="Cambria" w:hint="eastAsia"/>
          <w:sz w:val="24"/>
        </w:rPr>
        <w:t>单位负责人为同一人或者存在直接控股、管理关系的不同投标单位，不得参加同一合同项下的政府采购活动。否则，</w:t>
      </w:r>
      <w:proofErr w:type="gramStart"/>
      <w:r>
        <w:rPr>
          <w:rFonts w:hAnsi="Cambria" w:hint="eastAsia"/>
          <w:sz w:val="24"/>
        </w:rPr>
        <w:t>皆取消</w:t>
      </w:r>
      <w:proofErr w:type="gramEnd"/>
      <w:r>
        <w:rPr>
          <w:rFonts w:hAnsi="Cambria" w:hint="eastAsia"/>
          <w:sz w:val="24"/>
        </w:rPr>
        <w:t>投标资格；</w:t>
      </w:r>
    </w:p>
    <w:p w:rsidR="00223DA3" w:rsidRDefault="00223DA3" w:rsidP="00223DA3">
      <w:pPr>
        <w:autoSpaceDE w:val="0"/>
        <w:autoSpaceDN w:val="0"/>
        <w:snapToGrid w:val="0"/>
        <w:spacing w:line="400" w:lineRule="exact"/>
        <w:ind w:firstLine="480"/>
        <w:rPr>
          <w:rFonts w:hAnsi="Cambria"/>
          <w:sz w:val="24"/>
        </w:rPr>
      </w:pPr>
      <w:r>
        <w:rPr>
          <w:rFonts w:hAnsi="Cambria"/>
          <w:sz w:val="24"/>
        </w:rPr>
        <w:t xml:space="preserve">(3) </w:t>
      </w:r>
      <w:r>
        <w:rPr>
          <w:rFonts w:hAnsi="Cambria" w:hint="eastAsia"/>
          <w:sz w:val="24"/>
        </w:rPr>
        <w:t>为本采购项目提供整体设计、规范编制或者项目管理、监理、检测等服务的投标单位，不得再参加该采购项目的其他采购活动；</w:t>
      </w:r>
    </w:p>
    <w:p w:rsidR="00223DA3" w:rsidRDefault="00223DA3" w:rsidP="00223DA3">
      <w:pPr>
        <w:autoSpaceDE w:val="0"/>
        <w:autoSpaceDN w:val="0"/>
        <w:snapToGrid w:val="0"/>
        <w:spacing w:line="400" w:lineRule="exact"/>
        <w:ind w:firstLine="480"/>
        <w:rPr>
          <w:rFonts w:hAnsi="Cambria"/>
          <w:sz w:val="24"/>
        </w:rPr>
      </w:pPr>
      <w:r>
        <w:rPr>
          <w:rFonts w:hAnsi="Cambria"/>
          <w:sz w:val="24"/>
        </w:rPr>
        <w:t>(</w:t>
      </w:r>
      <w:r>
        <w:rPr>
          <w:rFonts w:hAnsi="Cambria" w:hint="eastAsia"/>
          <w:sz w:val="24"/>
        </w:rPr>
        <w:t>4</w:t>
      </w:r>
      <w:r>
        <w:rPr>
          <w:rFonts w:hAnsi="Cambria"/>
          <w:sz w:val="24"/>
        </w:rPr>
        <w:t xml:space="preserve">) </w:t>
      </w:r>
      <w:r>
        <w:rPr>
          <w:rFonts w:hAnsi="Cambria" w:hint="eastAsia"/>
          <w:sz w:val="24"/>
        </w:rPr>
        <w:t>提供在《信用中国》网站信用信息栏中无任何不良记录的查询截图（截图时间为：开标时间截止前</w:t>
      </w:r>
      <w:r>
        <w:rPr>
          <w:rFonts w:hAnsi="Cambria" w:hint="eastAsia"/>
          <w:sz w:val="24"/>
        </w:rPr>
        <w:t>20</w:t>
      </w:r>
      <w:r>
        <w:rPr>
          <w:rFonts w:hAnsi="Cambria" w:hint="eastAsia"/>
          <w:sz w:val="24"/>
        </w:rPr>
        <w:t>天内）；</w:t>
      </w:r>
    </w:p>
    <w:p w:rsidR="00223DA3" w:rsidRDefault="00223DA3" w:rsidP="00223DA3">
      <w:pPr>
        <w:autoSpaceDE w:val="0"/>
        <w:autoSpaceDN w:val="0"/>
        <w:snapToGrid w:val="0"/>
        <w:spacing w:line="400" w:lineRule="exact"/>
        <w:ind w:firstLine="480"/>
        <w:rPr>
          <w:rFonts w:hAnsi="Cambria"/>
          <w:sz w:val="24"/>
        </w:rPr>
      </w:pPr>
      <w:r>
        <w:rPr>
          <w:rFonts w:hAnsi="Cambria"/>
          <w:sz w:val="24"/>
        </w:rPr>
        <w:t>(</w:t>
      </w:r>
      <w:r>
        <w:rPr>
          <w:rFonts w:hAnsi="Cambria" w:hint="eastAsia"/>
          <w:sz w:val="24"/>
        </w:rPr>
        <w:t>5</w:t>
      </w:r>
      <w:r>
        <w:rPr>
          <w:rFonts w:hAnsi="Cambria"/>
          <w:sz w:val="24"/>
        </w:rPr>
        <w:t xml:space="preserve">) </w:t>
      </w:r>
      <w:r>
        <w:rPr>
          <w:rFonts w:hAnsi="Cambria" w:hint="eastAsia"/>
          <w:sz w:val="24"/>
        </w:rPr>
        <w:t>本项目</w:t>
      </w:r>
      <w:r w:rsidR="00725EF8" w:rsidRPr="00725EF8">
        <w:rPr>
          <w:rFonts w:hAnsi="Cambria" w:hint="eastAsia"/>
          <w:sz w:val="24"/>
          <w:u w:val="single"/>
        </w:rPr>
        <w:t>不</w:t>
      </w:r>
      <w:r w:rsidRPr="00725EF8">
        <w:rPr>
          <w:rFonts w:hAnsi="Cambria" w:hint="eastAsia"/>
          <w:sz w:val="24"/>
          <w:u w:val="single"/>
        </w:rPr>
        <w:t>接受</w:t>
      </w:r>
      <w:r>
        <w:rPr>
          <w:rFonts w:hAnsi="Cambria" w:hint="eastAsia"/>
          <w:sz w:val="24"/>
        </w:rPr>
        <w:t>投标人以联合体方式进行投标；</w:t>
      </w:r>
    </w:p>
    <w:p w:rsidR="00223DA3" w:rsidRDefault="00223DA3" w:rsidP="00223DA3">
      <w:pPr>
        <w:snapToGrid w:val="0"/>
        <w:spacing w:before="240" w:after="60"/>
        <w:jc w:val="left"/>
        <w:rPr>
          <w:rFonts w:ascii="Cambria" w:hAnsi="Cambria"/>
          <w:b/>
          <w:sz w:val="32"/>
        </w:rPr>
      </w:pPr>
      <w:r>
        <w:rPr>
          <w:rFonts w:ascii="Cambria" w:hAnsi="Cambria"/>
          <w:b/>
          <w:sz w:val="32"/>
        </w:rPr>
        <w:t>3.</w:t>
      </w:r>
      <w:r>
        <w:rPr>
          <w:rFonts w:ascii="Cambria" w:hAnsi="Cambria" w:hint="eastAsia"/>
          <w:b/>
          <w:sz w:val="32"/>
        </w:rPr>
        <w:t>投标费用</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投标人应自愿承担与参加本次投标有关的费用。采购代理机构对投标人发生的费用不承担任何责任。</w:t>
      </w:r>
    </w:p>
    <w:p w:rsidR="00223DA3" w:rsidRDefault="00223DA3" w:rsidP="00223DA3">
      <w:pPr>
        <w:autoSpaceDE w:val="0"/>
        <w:autoSpaceDN w:val="0"/>
        <w:snapToGrid w:val="0"/>
        <w:spacing w:line="400" w:lineRule="exact"/>
        <w:ind w:firstLine="480"/>
        <w:rPr>
          <w:rFonts w:hAnsi="Cambria"/>
          <w:sz w:val="24"/>
        </w:rPr>
      </w:pPr>
    </w:p>
    <w:p w:rsidR="00223DA3" w:rsidRDefault="00223DA3" w:rsidP="00223DA3">
      <w:pPr>
        <w:tabs>
          <w:tab w:val="left" w:pos="2610"/>
          <w:tab w:val="center" w:pos="4320"/>
        </w:tabs>
        <w:snapToGrid w:val="0"/>
        <w:spacing w:before="240" w:after="60"/>
        <w:jc w:val="left"/>
        <w:rPr>
          <w:rFonts w:ascii="Cambria" w:hAnsi="Cambria"/>
          <w:b/>
          <w:sz w:val="36"/>
        </w:rPr>
      </w:pPr>
      <w:r>
        <w:rPr>
          <w:rFonts w:ascii="Cambria" w:hAnsi="Cambria"/>
          <w:b/>
          <w:sz w:val="36"/>
        </w:rPr>
        <w:tab/>
      </w:r>
      <w:r>
        <w:rPr>
          <w:rFonts w:ascii="Cambria" w:hAnsi="Cambria" w:hint="eastAsia"/>
          <w:b/>
          <w:sz w:val="36"/>
        </w:rPr>
        <w:t>二、招标文件说明</w:t>
      </w:r>
    </w:p>
    <w:p w:rsidR="00223DA3" w:rsidRDefault="00223DA3" w:rsidP="00223DA3">
      <w:pPr>
        <w:snapToGrid w:val="0"/>
        <w:spacing w:before="240" w:after="60"/>
        <w:jc w:val="left"/>
        <w:rPr>
          <w:rFonts w:ascii="Cambria" w:hAnsi="Cambria"/>
          <w:b/>
          <w:sz w:val="32"/>
        </w:rPr>
      </w:pPr>
      <w:r>
        <w:rPr>
          <w:rFonts w:ascii="Cambria" w:hAnsi="Cambria"/>
          <w:b/>
          <w:sz w:val="32"/>
        </w:rPr>
        <w:t>4.</w:t>
      </w:r>
      <w:r>
        <w:rPr>
          <w:rFonts w:ascii="Cambria" w:hAnsi="Cambria" w:hint="eastAsia"/>
          <w:b/>
          <w:sz w:val="32"/>
        </w:rPr>
        <w:t>招标文件的构成</w:t>
      </w:r>
    </w:p>
    <w:p w:rsidR="00223DA3" w:rsidRDefault="00223DA3" w:rsidP="00223DA3">
      <w:pPr>
        <w:autoSpaceDE w:val="0"/>
        <w:autoSpaceDN w:val="0"/>
        <w:snapToGrid w:val="0"/>
        <w:spacing w:line="400" w:lineRule="exact"/>
        <w:ind w:firstLine="360"/>
        <w:rPr>
          <w:rFonts w:hAnsi="Cambria"/>
          <w:sz w:val="24"/>
        </w:rPr>
      </w:pPr>
      <w:r>
        <w:rPr>
          <w:rFonts w:hAnsi="Cambria"/>
          <w:sz w:val="24"/>
        </w:rPr>
        <w:t>4.1</w:t>
      </w:r>
      <w:r>
        <w:rPr>
          <w:rFonts w:hAnsi="Cambria" w:hint="eastAsia"/>
          <w:sz w:val="24"/>
        </w:rPr>
        <w:t>招标文件包括：</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lastRenderedPageBreak/>
        <w:t>（</w:t>
      </w:r>
      <w:r>
        <w:rPr>
          <w:rFonts w:hAnsi="Cambria"/>
          <w:sz w:val="24"/>
        </w:rPr>
        <w:t>1</w:t>
      </w:r>
      <w:r>
        <w:rPr>
          <w:rFonts w:hAnsi="Cambria" w:hint="eastAsia"/>
          <w:sz w:val="24"/>
        </w:rPr>
        <w:t>）招标公告</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sz w:val="24"/>
        </w:rPr>
        <w:t>2</w:t>
      </w:r>
      <w:r>
        <w:rPr>
          <w:rFonts w:hAnsi="Cambria" w:hint="eastAsia"/>
          <w:sz w:val="24"/>
        </w:rPr>
        <w:t>）投标人须知前附表</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sz w:val="24"/>
        </w:rPr>
        <w:t>3</w:t>
      </w:r>
      <w:r>
        <w:rPr>
          <w:rFonts w:hAnsi="Cambria" w:hint="eastAsia"/>
          <w:sz w:val="24"/>
        </w:rPr>
        <w:t>）投标人须知</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4</w:t>
      </w:r>
      <w:r>
        <w:rPr>
          <w:rFonts w:hAnsi="Cambria" w:hint="eastAsia"/>
          <w:sz w:val="24"/>
        </w:rPr>
        <w:t>）青海省政府采购项目合同书范本</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5</w:t>
      </w:r>
      <w:r>
        <w:rPr>
          <w:rFonts w:hAnsi="Cambria" w:hint="eastAsia"/>
          <w:sz w:val="24"/>
        </w:rPr>
        <w:t>）投标文件格式</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6</w:t>
      </w:r>
      <w:r>
        <w:rPr>
          <w:rFonts w:hAnsi="Cambria" w:hint="eastAsia"/>
          <w:sz w:val="24"/>
        </w:rPr>
        <w:t>）采购项目要求及技术参数</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7</w:t>
      </w:r>
      <w:r>
        <w:rPr>
          <w:rFonts w:hAnsi="Cambria" w:hint="eastAsia"/>
          <w:sz w:val="24"/>
        </w:rPr>
        <w:t>）采购过程中发生的澄清、变更和补充文件</w:t>
      </w:r>
    </w:p>
    <w:p w:rsidR="00223DA3" w:rsidRDefault="00223DA3" w:rsidP="00223DA3">
      <w:pPr>
        <w:autoSpaceDE w:val="0"/>
        <w:autoSpaceDN w:val="0"/>
        <w:snapToGrid w:val="0"/>
        <w:spacing w:line="400" w:lineRule="exact"/>
        <w:ind w:firstLine="480"/>
        <w:rPr>
          <w:rFonts w:hAnsi="Cambria"/>
          <w:sz w:val="24"/>
        </w:rPr>
      </w:pPr>
      <w:r>
        <w:rPr>
          <w:rFonts w:hAnsi="Cambria"/>
          <w:sz w:val="24"/>
        </w:rPr>
        <w:t>4.2</w:t>
      </w:r>
      <w:r>
        <w:rPr>
          <w:rFonts w:hAnsi="Cambria" w:hint="eastAsia"/>
          <w:sz w:val="24"/>
        </w:rPr>
        <w:t xml:space="preserve"> </w:t>
      </w:r>
      <w:r>
        <w:rPr>
          <w:rFonts w:hAnsi="Cambria" w:hint="eastAsia"/>
          <w:sz w:val="24"/>
        </w:rPr>
        <w:t>投标人应认真阅读招标文件中列示的事项、格式、条款和要求等内容。如果投标人未按招标文件要求提交全部资料，或者对招标文件未</w:t>
      </w:r>
      <w:proofErr w:type="gramStart"/>
      <w:r>
        <w:rPr>
          <w:rFonts w:hAnsi="Cambria" w:hint="eastAsia"/>
          <w:sz w:val="24"/>
        </w:rPr>
        <w:t>作出</w:t>
      </w:r>
      <w:proofErr w:type="gramEnd"/>
      <w:r>
        <w:rPr>
          <w:rFonts w:hAnsi="Cambria" w:hint="eastAsia"/>
          <w:sz w:val="24"/>
        </w:rPr>
        <w:t>实质性响应的，根据相关法规要求，此类投标将被拒绝。</w:t>
      </w:r>
    </w:p>
    <w:p w:rsidR="00223DA3" w:rsidRDefault="00223DA3" w:rsidP="00223DA3">
      <w:pPr>
        <w:snapToGrid w:val="0"/>
        <w:spacing w:before="240" w:after="60"/>
        <w:jc w:val="left"/>
        <w:rPr>
          <w:b/>
          <w:sz w:val="32"/>
        </w:rPr>
      </w:pPr>
      <w:r>
        <w:rPr>
          <w:b/>
          <w:sz w:val="32"/>
        </w:rPr>
        <w:t>5.</w:t>
      </w:r>
      <w:r>
        <w:rPr>
          <w:rFonts w:hint="eastAsia"/>
          <w:b/>
          <w:sz w:val="32"/>
        </w:rPr>
        <w:t>招标文件、招标活动和中标结果的质疑</w:t>
      </w:r>
    </w:p>
    <w:p w:rsidR="00223DA3" w:rsidRDefault="00223DA3" w:rsidP="00223DA3">
      <w:pPr>
        <w:autoSpaceDE w:val="0"/>
        <w:autoSpaceDN w:val="0"/>
        <w:snapToGrid w:val="0"/>
        <w:spacing w:line="400" w:lineRule="exact"/>
        <w:ind w:firstLine="480"/>
        <w:rPr>
          <w:rFonts w:hAnsi="Cambria"/>
          <w:sz w:val="24"/>
          <w:szCs w:val="22"/>
        </w:rPr>
      </w:pPr>
      <w:r>
        <w:rPr>
          <w:rFonts w:hAnsi="Cambria" w:hint="eastAsia"/>
          <w:sz w:val="24"/>
          <w:szCs w:val="22"/>
        </w:rPr>
        <w:t>投标人认为招标文件、采购过程和中标结果使自己的权益受到损害的，可以在知道或者应知其权益受到损害之日起</w:t>
      </w:r>
      <w:r>
        <w:rPr>
          <w:rFonts w:hAnsi="Cambria" w:hint="eastAsia"/>
          <w:sz w:val="24"/>
          <w:szCs w:val="22"/>
        </w:rPr>
        <w:t>7</w:t>
      </w:r>
      <w:r>
        <w:rPr>
          <w:rFonts w:hAnsi="Cambria" w:hint="eastAsia"/>
          <w:sz w:val="24"/>
          <w:szCs w:val="22"/>
        </w:rPr>
        <w:t>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w:t>
      </w:r>
      <w:r>
        <w:rPr>
          <w:rFonts w:hAnsi="Cambria" w:hint="eastAsia"/>
          <w:sz w:val="24"/>
          <w:szCs w:val="22"/>
        </w:rPr>
        <w:t>7</w:t>
      </w:r>
      <w:r>
        <w:rPr>
          <w:rFonts w:hAnsi="Cambria" w:hint="eastAsia"/>
          <w:sz w:val="24"/>
          <w:szCs w:val="22"/>
        </w:rPr>
        <w:t>个工作日内提出。供应商须在法定质疑期内一次性提出针对同一采购程序环节的质疑。采购人或采购代理机构在收到书面质疑函后</w:t>
      </w:r>
      <w:r>
        <w:rPr>
          <w:rFonts w:hAnsi="Cambria" w:hint="eastAsia"/>
          <w:sz w:val="24"/>
          <w:szCs w:val="22"/>
        </w:rPr>
        <w:t>7</w:t>
      </w:r>
      <w:r>
        <w:rPr>
          <w:rFonts w:hAnsi="Cambria" w:hint="eastAsia"/>
          <w:sz w:val="24"/>
          <w:szCs w:val="22"/>
        </w:rPr>
        <w:t>个工作日内</w:t>
      </w:r>
      <w:proofErr w:type="gramStart"/>
      <w:r>
        <w:rPr>
          <w:rFonts w:hAnsi="Cambria" w:hint="eastAsia"/>
          <w:sz w:val="24"/>
          <w:szCs w:val="22"/>
        </w:rPr>
        <w:t>作出</w:t>
      </w:r>
      <w:proofErr w:type="gramEnd"/>
      <w:r>
        <w:rPr>
          <w:rFonts w:hAnsi="Cambria" w:hint="eastAsia"/>
          <w:sz w:val="24"/>
          <w:szCs w:val="22"/>
        </w:rPr>
        <w:t>答复。</w:t>
      </w:r>
    </w:p>
    <w:p w:rsidR="00223DA3" w:rsidRDefault="00223DA3" w:rsidP="00223DA3">
      <w:pPr>
        <w:autoSpaceDE w:val="0"/>
        <w:autoSpaceDN w:val="0"/>
        <w:snapToGrid w:val="0"/>
        <w:spacing w:line="400" w:lineRule="exact"/>
        <w:ind w:firstLine="480"/>
        <w:rPr>
          <w:rFonts w:hAnsi="Cambria"/>
          <w:sz w:val="24"/>
          <w:szCs w:val="22"/>
        </w:rPr>
      </w:pPr>
      <w:r>
        <w:rPr>
          <w:rFonts w:hAnsi="Cambria" w:hint="eastAsia"/>
          <w:sz w:val="24"/>
          <w:szCs w:val="22"/>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w:t>
      </w:r>
      <w:r>
        <w:rPr>
          <w:rFonts w:hAnsi="Cambria" w:hint="eastAsia"/>
          <w:sz w:val="24"/>
          <w:szCs w:val="22"/>
        </w:rPr>
        <w:t>15</w:t>
      </w:r>
      <w:r>
        <w:rPr>
          <w:rFonts w:hAnsi="Cambria" w:hint="eastAsia"/>
          <w:sz w:val="24"/>
          <w:szCs w:val="22"/>
        </w:rPr>
        <w:t>日内报同级政府采购监督管理部门备案。</w:t>
      </w:r>
    </w:p>
    <w:p w:rsidR="00223DA3" w:rsidRDefault="00223DA3" w:rsidP="00223DA3">
      <w:pPr>
        <w:autoSpaceDE w:val="0"/>
        <w:autoSpaceDN w:val="0"/>
        <w:snapToGrid w:val="0"/>
        <w:spacing w:line="400" w:lineRule="exact"/>
        <w:ind w:firstLine="480"/>
        <w:rPr>
          <w:rFonts w:hAnsi="Cambria"/>
          <w:sz w:val="24"/>
          <w:szCs w:val="22"/>
        </w:rPr>
      </w:pPr>
      <w:r>
        <w:rPr>
          <w:rFonts w:hAnsi="Cambria" w:hint="eastAsia"/>
          <w:sz w:val="24"/>
          <w:szCs w:val="22"/>
        </w:rPr>
        <w:t>投标人应知其权益受到损害之日，是指：</w:t>
      </w:r>
    </w:p>
    <w:p w:rsidR="00223DA3" w:rsidRDefault="00223DA3" w:rsidP="00223DA3">
      <w:pPr>
        <w:autoSpaceDE w:val="0"/>
        <w:autoSpaceDN w:val="0"/>
        <w:snapToGrid w:val="0"/>
        <w:spacing w:line="400" w:lineRule="exact"/>
        <w:ind w:firstLine="480"/>
        <w:rPr>
          <w:rFonts w:hAnsi="Cambria"/>
          <w:sz w:val="24"/>
          <w:szCs w:val="22"/>
        </w:rPr>
      </w:pPr>
      <w:r>
        <w:rPr>
          <w:rFonts w:hAnsi="Cambria" w:hint="eastAsia"/>
          <w:sz w:val="24"/>
          <w:szCs w:val="22"/>
        </w:rPr>
        <w:t>（一）对可以质疑的招标文件提出质疑的，为收到招标文件之日或者招标文件公告期限届满之日；</w:t>
      </w:r>
    </w:p>
    <w:p w:rsidR="00223DA3" w:rsidRDefault="00223DA3" w:rsidP="00223DA3">
      <w:pPr>
        <w:autoSpaceDE w:val="0"/>
        <w:autoSpaceDN w:val="0"/>
        <w:snapToGrid w:val="0"/>
        <w:spacing w:line="400" w:lineRule="exact"/>
        <w:ind w:firstLine="480"/>
        <w:rPr>
          <w:rFonts w:hAnsi="Cambria"/>
          <w:sz w:val="24"/>
          <w:szCs w:val="22"/>
        </w:rPr>
      </w:pPr>
      <w:r>
        <w:rPr>
          <w:rFonts w:hAnsi="Cambria" w:hint="eastAsia"/>
          <w:sz w:val="24"/>
          <w:szCs w:val="22"/>
        </w:rPr>
        <w:t>（二）对采购过程提出质疑的，为各采购程序环节结束之日；</w:t>
      </w:r>
    </w:p>
    <w:p w:rsidR="00223DA3" w:rsidRDefault="00223DA3" w:rsidP="00223DA3">
      <w:pPr>
        <w:autoSpaceDE w:val="0"/>
        <w:autoSpaceDN w:val="0"/>
        <w:snapToGrid w:val="0"/>
        <w:spacing w:line="400" w:lineRule="exact"/>
        <w:ind w:firstLine="480"/>
        <w:rPr>
          <w:rFonts w:hAnsi="Cambria"/>
          <w:sz w:val="24"/>
          <w:szCs w:val="22"/>
        </w:rPr>
      </w:pPr>
      <w:r>
        <w:rPr>
          <w:rFonts w:hAnsi="Cambria" w:hint="eastAsia"/>
          <w:sz w:val="24"/>
          <w:szCs w:val="22"/>
        </w:rPr>
        <w:t>（三）对中标结果提出质疑的，为中标结果公告期限届满之日。</w:t>
      </w:r>
    </w:p>
    <w:p w:rsidR="00223DA3" w:rsidRDefault="00223DA3" w:rsidP="00223DA3">
      <w:pPr>
        <w:autoSpaceDE w:val="0"/>
        <w:autoSpaceDN w:val="0"/>
        <w:snapToGrid w:val="0"/>
        <w:spacing w:line="400" w:lineRule="exact"/>
        <w:rPr>
          <w:b/>
          <w:sz w:val="32"/>
        </w:rPr>
      </w:pPr>
      <w:r>
        <w:rPr>
          <w:b/>
          <w:sz w:val="32"/>
        </w:rPr>
        <w:t>6.</w:t>
      </w:r>
      <w:r>
        <w:rPr>
          <w:rFonts w:hint="eastAsia"/>
          <w:b/>
          <w:sz w:val="32"/>
        </w:rPr>
        <w:t>招标文件的修改</w:t>
      </w:r>
    </w:p>
    <w:p w:rsidR="00223DA3" w:rsidRDefault="00223DA3" w:rsidP="00223DA3">
      <w:pPr>
        <w:autoSpaceDE w:val="0"/>
        <w:autoSpaceDN w:val="0"/>
        <w:snapToGrid w:val="0"/>
        <w:spacing w:line="400" w:lineRule="exact"/>
        <w:ind w:firstLine="480"/>
        <w:rPr>
          <w:rFonts w:hAnsi="Cambria"/>
          <w:sz w:val="24"/>
        </w:rPr>
      </w:pPr>
      <w:r>
        <w:rPr>
          <w:rFonts w:hAnsi="Cambria"/>
          <w:sz w:val="24"/>
        </w:rPr>
        <w:t xml:space="preserve">6.1 </w:t>
      </w:r>
      <w:r>
        <w:rPr>
          <w:rFonts w:hAnsi="Cambria" w:hint="eastAsia"/>
          <w:sz w:val="24"/>
        </w:rPr>
        <w:t>在投标截止期前，采购人或采购代理机构可对招标文件进行必要的修改或者澄清。</w:t>
      </w:r>
    </w:p>
    <w:p w:rsidR="00223DA3" w:rsidRDefault="00223DA3" w:rsidP="00223DA3">
      <w:pPr>
        <w:autoSpaceDE w:val="0"/>
        <w:autoSpaceDN w:val="0"/>
        <w:snapToGrid w:val="0"/>
        <w:spacing w:line="400" w:lineRule="exact"/>
        <w:ind w:firstLine="480"/>
        <w:rPr>
          <w:rFonts w:hAnsi="Cambria"/>
          <w:sz w:val="24"/>
        </w:rPr>
      </w:pPr>
      <w:r>
        <w:rPr>
          <w:rFonts w:hAnsi="Cambria"/>
          <w:sz w:val="24"/>
        </w:rPr>
        <w:t xml:space="preserve">6.2 </w:t>
      </w:r>
      <w:r>
        <w:rPr>
          <w:rFonts w:hAnsi="Cambria" w:hint="eastAsia"/>
          <w:sz w:val="24"/>
        </w:rPr>
        <w:t>采购代理机构对已发出招标文件进行必要的澄清或者修改的，澄清或者修</w:t>
      </w:r>
      <w:r>
        <w:rPr>
          <w:rFonts w:hAnsi="Cambria" w:hint="eastAsia"/>
          <w:sz w:val="24"/>
        </w:rPr>
        <w:lastRenderedPageBreak/>
        <w:t>改的内容可能影响投标文件编制的，在招标文件要求提交投标文件截止时间</w:t>
      </w:r>
      <w:r>
        <w:rPr>
          <w:rFonts w:hAnsi="Cambria"/>
          <w:sz w:val="24"/>
        </w:rPr>
        <w:t>15</w:t>
      </w:r>
      <w:r>
        <w:rPr>
          <w:rFonts w:hAnsi="Cambria" w:hint="eastAsia"/>
          <w:sz w:val="24"/>
        </w:rPr>
        <w:t>日前，在青海政府采购信息网上发布公告；不足</w:t>
      </w:r>
      <w:r>
        <w:rPr>
          <w:rFonts w:hAnsi="Cambria"/>
          <w:sz w:val="24"/>
        </w:rPr>
        <w:t>15</w:t>
      </w:r>
      <w:r>
        <w:rPr>
          <w:rFonts w:hAnsi="Cambria" w:hint="eastAsia"/>
          <w:sz w:val="24"/>
        </w:rPr>
        <w:t>日的，顺延提交投标文件的截止时间。该澄清或者修改的内容为招标文件的组成部分。</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 xml:space="preserve">6.3 </w:t>
      </w:r>
      <w:r>
        <w:rPr>
          <w:rFonts w:hAnsi="Cambria" w:hint="eastAsia"/>
          <w:sz w:val="24"/>
        </w:rPr>
        <w:t>在投标截止时间前，采购人或采购代理机构可以视采购具体情况，延长投标截止时间和开标时间，并在招标文件要求提交投标文件的截止时间三日前，将变更时间以书面形式通知所有购买了招标文件的投标人，同时在发布本次招标公告的网站发布变更公告。</w:t>
      </w:r>
    </w:p>
    <w:p w:rsidR="00223DA3" w:rsidRDefault="00223DA3" w:rsidP="00223DA3">
      <w:pPr>
        <w:snapToGrid w:val="0"/>
        <w:spacing w:before="240" w:after="60"/>
        <w:jc w:val="center"/>
        <w:rPr>
          <w:rFonts w:ascii="Cambria" w:hAnsi="Cambria"/>
          <w:b/>
          <w:sz w:val="36"/>
        </w:rPr>
      </w:pPr>
      <w:r>
        <w:rPr>
          <w:rFonts w:ascii="Cambria" w:hAnsi="Cambria" w:hint="eastAsia"/>
          <w:b/>
          <w:sz w:val="36"/>
        </w:rPr>
        <w:t>三、投标文件的编制</w:t>
      </w:r>
    </w:p>
    <w:p w:rsidR="00223DA3" w:rsidRDefault="00223DA3" w:rsidP="00223DA3">
      <w:pPr>
        <w:snapToGrid w:val="0"/>
        <w:spacing w:before="240" w:after="60"/>
        <w:jc w:val="left"/>
        <w:rPr>
          <w:b/>
          <w:sz w:val="32"/>
        </w:rPr>
      </w:pPr>
      <w:r>
        <w:rPr>
          <w:b/>
          <w:sz w:val="32"/>
        </w:rPr>
        <w:t>7.</w:t>
      </w:r>
      <w:r>
        <w:rPr>
          <w:rFonts w:hint="eastAsia"/>
          <w:b/>
          <w:sz w:val="32"/>
        </w:rPr>
        <w:t>投标文件的语言及度量衡单位</w:t>
      </w:r>
    </w:p>
    <w:p w:rsidR="00223DA3" w:rsidRDefault="00223DA3" w:rsidP="00223DA3">
      <w:pPr>
        <w:autoSpaceDE w:val="0"/>
        <w:autoSpaceDN w:val="0"/>
        <w:snapToGrid w:val="0"/>
        <w:spacing w:line="400" w:lineRule="exact"/>
        <w:ind w:firstLine="480"/>
        <w:rPr>
          <w:rFonts w:hAnsi="Cambria"/>
          <w:sz w:val="24"/>
        </w:rPr>
      </w:pPr>
      <w:r>
        <w:rPr>
          <w:rFonts w:hAnsi="Cambria"/>
          <w:sz w:val="24"/>
        </w:rPr>
        <w:t>7.1</w:t>
      </w:r>
      <w:r>
        <w:rPr>
          <w:rFonts w:hAnsi="Cambria" w:hint="eastAsia"/>
          <w:sz w:val="24"/>
        </w:rPr>
        <w:t>投标人提交的投标文件以及投标人与采购代理机构就此投标发生的所有来往函电均应使用简体中文。除签名、盖章、专用名称等特殊情形外，以中文汉语以外的文字表述的投标文件视同未提供。</w:t>
      </w:r>
    </w:p>
    <w:p w:rsidR="00223DA3" w:rsidRDefault="00223DA3" w:rsidP="00223DA3">
      <w:pPr>
        <w:autoSpaceDE w:val="0"/>
        <w:autoSpaceDN w:val="0"/>
        <w:snapToGrid w:val="0"/>
        <w:spacing w:line="400" w:lineRule="exact"/>
        <w:ind w:firstLine="480"/>
        <w:rPr>
          <w:rFonts w:hAnsi="Cambria"/>
          <w:sz w:val="24"/>
        </w:rPr>
      </w:pPr>
      <w:r>
        <w:rPr>
          <w:rFonts w:hAnsi="Cambria"/>
          <w:sz w:val="24"/>
        </w:rPr>
        <w:t xml:space="preserve">7.2 </w:t>
      </w:r>
      <w:r>
        <w:rPr>
          <w:rFonts w:hAnsi="Cambria" w:hint="eastAsia"/>
          <w:sz w:val="24"/>
        </w:rPr>
        <w:t>除招标文件中另有规定外，投标文件所使用的度量衡单位，均须采用国家法定计量单位。</w:t>
      </w:r>
    </w:p>
    <w:p w:rsidR="00223DA3" w:rsidRDefault="00223DA3" w:rsidP="00223DA3">
      <w:pPr>
        <w:autoSpaceDE w:val="0"/>
        <w:autoSpaceDN w:val="0"/>
        <w:snapToGrid w:val="0"/>
        <w:spacing w:line="400" w:lineRule="exact"/>
        <w:ind w:firstLine="480"/>
        <w:rPr>
          <w:rFonts w:hAnsi="Cambria"/>
          <w:sz w:val="24"/>
        </w:rPr>
      </w:pPr>
      <w:r>
        <w:rPr>
          <w:rFonts w:hAnsi="Cambria"/>
          <w:sz w:val="24"/>
        </w:rPr>
        <w:t>7.3</w:t>
      </w:r>
      <w:r>
        <w:rPr>
          <w:rFonts w:hAnsi="Cambria" w:hint="eastAsia"/>
          <w:sz w:val="24"/>
        </w:rPr>
        <w:t xml:space="preserve"> </w:t>
      </w:r>
      <w:r>
        <w:rPr>
          <w:rFonts w:hAnsi="Cambria" w:hint="eastAsia"/>
          <w:sz w:val="24"/>
        </w:rPr>
        <w:t>附有外文资料的须翻译成中文，并加盖投标人公章，如果翻译的中文资料与外文资料出现差异与矛盾时，以中文为准，其准确性由投标人负责。</w:t>
      </w:r>
    </w:p>
    <w:p w:rsidR="00223DA3" w:rsidRDefault="00223DA3" w:rsidP="00223DA3">
      <w:pPr>
        <w:snapToGrid w:val="0"/>
        <w:spacing w:before="240" w:after="60"/>
        <w:jc w:val="left"/>
        <w:rPr>
          <w:b/>
          <w:sz w:val="32"/>
        </w:rPr>
      </w:pPr>
      <w:r>
        <w:rPr>
          <w:b/>
          <w:sz w:val="32"/>
        </w:rPr>
        <w:t>8.</w:t>
      </w:r>
      <w:r>
        <w:rPr>
          <w:rFonts w:hint="eastAsia"/>
          <w:b/>
          <w:sz w:val="32"/>
        </w:rPr>
        <w:t>投标报价及币种</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8.1</w:t>
      </w:r>
      <w:r>
        <w:rPr>
          <w:rFonts w:hAnsi="Cambria" w:hint="eastAsia"/>
          <w:sz w:val="24"/>
        </w:rPr>
        <w:t>投标报价为投标总价。投标报价必须包括：投标文件编制费用、投标费用等不可预见费等全部费用。</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8.2</w:t>
      </w:r>
      <w:r>
        <w:rPr>
          <w:rFonts w:hAnsi="Cambria" w:hint="eastAsia"/>
          <w:sz w:val="24"/>
        </w:rPr>
        <w:t>投标报价应注明有效期，有效期应与投标有效期一致。</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8.3</w:t>
      </w:r>
      <w:r>
        <w:rPr>
          <w:rFonts w:hAnsi="Cambria" w:hint="eastAsia"/>
          <w:sz w:val="24"/>
        </w:rPr>
        <w:t>投标人应根据招标文件规定的格式完整填写所有内容，并保证所提供的全部资料真实可信，自愿承担相应责任。</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8.4</w:t>
      </w:r>
      <w:r>
        <w:rPr>
          <w:rFonts w:hAnsi="Cambria" w:hint="eastAsia"/>
          <w:sz w:val="24"/>
        </w:rPr>
        <w:t>投标报价为闭口价，即中标后在合同有效期内价格不变。</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8.5</w:t>
      </w:r>
      <w:r>
        <w:rPr>
          <w:rFonts w:hAnsi="Cambria" w:hint="eastAsia"/>
          <w:sz w:val="24"/>
        </w:rPr>
        <w:t>投标币种是人民币。</w:t>
      </w:r>
    </w:p>
    <w:p w:rsidR="00223DA3" w:rsidRDefault="00223DA3" w:rsidP="00223DA3">
      <w:pPr>
        <w:snapToGrid w:val="0"/>
        <w:spacing w:before="240" w:after="60"/>
        <w:jc w:val="left"/>
        <w:rPr>
          <w:b/>
          <w:sz w:val="32"/>
        </w:rPr>
      </w:pPr>
      <w:r>
        <w:rPr>
          <w:b/>
          <w:sz w:val="32"/>
        </w:rPr>
        <w:t>9.</w:t>
      </w:r>
      <w:r>
        <w:rPr>
          <w:rFonts w:hint="eastAsia"/>
          <w:b/>
          <w:sz w:val="32"/>
        </w:rPr>
        <w:t>投标保证金</w:t>
      </w:r>
    </w:p>
    <w:p w:rsidR="00223DA3" w:rsidRDefault="00223DA3" w:rsidP="00223DA3">
      <w:pPr>
        <w:autoSpaceDE w:val="0"/>
        <w:autoSpaceDN w:val="0"/>
        <w:snapToGrid w:val="0"/>
        <w:spacing w:line="400" w:lineRule="exact"/>
        <w:ind w:firstLine="480"/>
        <w:rPr>
          <w:rFonts w:hAnsi="Cambria"/>
          <w:sz w:val="24"/>
        </w:rPr>
      </w:pPr>
      <w:r>
        <w:rPr>
          <w:rFonts w:hAnsi="Cambria"/>
          <w:sz w:val="24"/>
        </w:rPr>
        <w:t>9.1</w:t>
      </w:r>
      <w:r>
        <w:rPr>
          <w:rFonts w:hAnsi="Cambria" w:hint="eastAsia"/>
          <w:sz w:val="24"/>
        </w:rPr>
        <w:t>投标人应将投标保证金缴款证明作为投标文件的内容一并提供。交纳的投标保证金用于因投标人的行为使本次招标活动受到损失的抵项。在本次招标活动中未中标且投标人未发生过失行为的，采购代理机构将在中标通知书发出五个工作日内退还。</w:t>
      </w:r>
    </w:p>
    <w:p w:rsidR="00223DA3" w:rsidRDefault="00223DA3" w:rsidP="00223DA3">
      <w:pPr>
        <w:autoSpaceDE w:val="0"/>
        <w:autoSpaceDN w:val="0"/>
        <w:snapToGrid w:val="0"/>
        <w:spacing w:line="400" w:lineRule="exact"/>
        <w:ind w:firstLine="480"/>
        <w:rPr>
          <w:rFonts w:hAnsi="Cambria"/>
          <w:sz w:val="24"/>
        </w:rPr>
      </w:pPr>
      <w:r>
        <w:rPr>
          <w:rFonts w:hAnsi="Cambria"/>
          <w:sz w:val="24"/>
        </w:rPr>
        <w:lastRenderedPageBreak/>
        <w:t>9.2</w:t>
      </w:r>
      <w:r>
        <w:rPr>
          <w:rFonts w:hint="eastAsia"/>
          <w:sz w:val="24"/>
        </w:rPr>
        <w:t>投标人应在投标截止期前一工作日将投标保证金缴纳到采购代理机构账户，以银行到账时间为准。</w:t>
      </w:r>
    </w:p>
    <w:p w:rsidR="00223DA3" w:rsidRDefault="00223DA3" w:rsidP="00223DA3">
      <w:pPr>
        <w:autoSpaceDE w:val="0"/>
        <w:autoSpaceDN w:val="0"/>
        <w:snapToGrid w:val="0"/>
        <w:spacing w:line="400" w:lineRule="exact"/>
        <w:ind w:firstLine="480"/>
        <w:rPr>
          <w:rFonts w:hAnsi="Cambria"/>
          <w:color w:val="000000"/>
          <w:sz w:val="24"/>
        </w:rPr>
      </w:pPr>
      <w:r>
        <w:rPr>
          <w:rFonts w:hAnsi="Cambria" w:hint="eastAsia"/>
          <w:sz w:val="24"/>
        </w:rPr>
        <w:t>9.3</w:t>
      </w:r>
      <w:r>
        <w:rPr>
          <w:rFonts w:hAnsi="Cambria" w:hint="eastAsia"/>
          <w:sz w:val="24"/>
        </w:rPr>
        <w:t>投标保证金应当以转账、支票、汇票、本票或者金融机构、担保机构出具的保函等非现金形式提交，</w:t>
      </w:r>
      <w:r>
        <w:rPr>
          <w:rFonts w:hint="eastAsia"/>
          <w:sz w:val="24"/>
        </w:rPr>
        <w:t>通过银行转账的，必须</w:t>
      </w:r>
      <w:r>
        <w:rPr>
          <w:rFonts w:hAnsi="Cambria" w:hint="eastAsia"/>
          <w:sz w:val="24"/>
        </w:rPr>
        <w:t>从</w:t>
      </w:r>
      <w:r>
        <w:rPr>
          <w:rFonts w:hAnsi="Cambria" w:hint="eastAsia"/>
          <w:b/>
          <w:color w:val="000000"/>
          <w:sz w:val="24"/>
        </w:rPr>
        <w:t>投标人基本账户直接汇（转）入采购代理机构指定账户</w:t>
      </w:r>
      <w:r>
        <w:rPr>
          <w:rFonts w:hAnsi="Cambria" w:hint="eastAsia"/>
          <w:color w:val="000000"/>
          <w:sz w:val="24"/>
        </w:rPr>
        <w:t>。</w:t>
      </w:r>
    </w:p>
    <w:p w:rsidR="00223DA3" w:rsidRDefault="00223DA3" w:rsidP="00223DA3">
      <w:pPr>
        <w:autoSpaceDE w:val="0"/>
        <w:autoSpaceDN w:val="0"/>
        <w:snapToGrid w:val="0"/>
        <w:spacing w:line="400" w:lineRule="exact"/>
        <w:ind w:firstLine="480"/>
        <w:rPr>
          <w:rFonts w:hAnsi="Cambria"/>
          <w:sz w:val="24"/>
        </w:rPr>
      </w:pPr>
      <w:r>
        <w:rPr>
          <w:rFonts w:hAnsi="Cambria"/>
          <w:sz w:val="24"/>
        </w:rPr>
        <w:t>9.</w:t>
      </w:r>
      <w:r>
        <w:rPr>
          <w:rFonts w:hAnsi="Cambria" w:hint="eastAsia"/>
          <w:sz w:val="24"/>
        </w:rPr>
        <w:t>4</w:t>
      </w:r>
      <w:r>
        <w:rPr>
          <w:rFonts w:hAnsi="Cambria" w:hint="eastAsia"/>
          <w:sz w:val="24"/>
        </w:rPr>
        <w:t>未按招标文件要求在规定时间前交纳规定数额投标保证金的投标将被拒绝。</w:t>
      </w:r>
    </w:p>
    <w:p w:rsidR="00223DA3" w:rsidRDefault="00223DA3" w:rsidP="00223DA3">
      <w:pPr>
        <w:autoSpaceDE w:val="0"/>
        <w:autoSpaceDN w:val="0"/>
        <w:snapToGrid w:val="0"/>
        <w:spacing w:line="400" w:lineRule="exact"/>
        <w:ind w:firstLine="480"/>
        <w:rPr>
          <w:rFonts w:hAnsi="Cambria"/>
          <w:sz w:val="24"/>
        </w:rPr>
      </w:pPr>
      <w:r>
        <w:rPr>
          <w:rFonts w:hAnsi="Cambria"/>
          <w:sz w:val="24"/>
        </w:rPr>
        <w:t>9</w:t>
      </w:r>
      <w:r>
        <w:rPr>
          <w:rFonts w:hAnsi="Cambria" w:hint="eastAsia"/>
          <w:sz w:val="24"/>
        </w:rPr>
        <w:t>.5</w:t>
      </w:r>
      <w:r>
        <w:rPr>
          <w:rFonts w:hint="eastAsia"/>
          <w:sz w:val="24"/>
        </w:rPr>
        <w:t>未中标人的投标保证金自中标通知书发出之日起</w:t>
      </w:r>
      <w:r>
        <w:rPr>
          <w:rFonts w:hint="eastAsia"/>
          <w:sz w:val="24"/>
        </w:rPr>
        <w:t>5</w:t>
      </w:r>
      <w:r>
        <w:rPr>
          <w:rFonts w:hint="eastAsia"/>
          <w:sz w:val="24"/>
        </w:rPr>
        <w:t>个工作日内退还（非现金形式）；中标人的投标保证金，自政府采购合同签订之日起</w:t>
      </w:r>
      <w:r>
        <w:rPr>
          <w:rFonts w:hint="eastAsia"/>
          <w:sz w:val="24"/>
        </w:rPr>
        <w:t>5</w:t>
      </w:r>
      <w:r>
        <w:rPr>
          <w:rFonts w:hint="eastAsia"/>
          <w:sz w:val="24"/>
        </w:rPr>
        <w:t>个工作日内退还（非现金形式）。</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9.6</w:t>
      </w:r>
      <w:r>
        <w:rPr>
          <w:rFonts w:hAnsi="Cambria" w:hint="eastAsia"/>
          <w:sz w:val="24"/>
        </w:rPr>
        <w:t>发生下列情形之一的，采购代理机构可以不予退还投标保证金：</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w:t>
      </w:r>
      <w:r>
        <w:rPr>
          <w:rFonts w:hAnsi="Cambria" w:hint="eastAsia"/>
          <w:sz w:val="24"/>
        </w:rPr>
        <w:t>）在招标文件规定的投标截止时间后撤回投标的；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2</w:t>
      </w:r>
      <w:r>
        <w:rPr>
          <w:rFonts w:hAnsi="Cambria" w:hint="eastAsia"/>
          <w:sz w:val="24"/>
        </w:rPr>
        <w:t>）在采购人确定中标人以前放弃中标候选资格的；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3</w:t>
      </w:r>
      <w:r>
        <w:rPr>
          <w:rFonts w:hAnsi="Cambria" w:hint="eastAsia"/>
          <w:sz w:val="24"/>
        </w:rPr>
        <w:t>）中标后放弃中标、不领取或者不接收中标通知书的；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4</w:t>
      </w:r>
      <w:r>
        <w:rPr>
          <w:rFonts w:hAnsi="Cambria" w:hint="eastAsia"/>
          <w:sz w:val="24"/>
        </w:rPr>
        <w:t>）由于中标人的原因未能按照招标文件的规定与采购人签订合同的；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5</w:t>
      </w:r>
      <w:r>
        <w:rPr>
          <w:rFonts w:hAnsi="Cambria" w:hint="eastAsia"/>
          <w:sz w:val="24"/>
        </w:rPr>
        <w:t>）由于中标人的原因未能按照招标文件的规定交纳履约保证金的；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6</w:t>
      </w:r>
      <w:r>
        <w:rPr>
          <w:rFonts w:hAnsi="Cambria" w:hint="eastAsia"/>
          <w:sz w:val="24"/>
        </w:rPr>
        <w:t>）投标人提供虚假资料的；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7</w:t>
      </w:r>
      <w:r>
        <w:rPr>
          <w:rFonts w:hAnsi="Cambria" w:hint="eastAsia"/>
          <w:sz w:val="24"/>
        </w:rPr>
        <w:t>）投标有效期内，投标人在政府采购活动中有违法、违规、违纪行为。</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8</w:t>
      </w:r>
      <w:r>
        <w:rPr>
          <w:rFonts w:hAnsi="Cambria" w:hint="eastAsia"/>
          <w:sz w:val="24"/>
        </w:rPr>
        <w:t>）投标有效期内，投标人撤销投标文件的。</w:t>
      </w:r>
    </w:p>
    <w:p w:rsidR="00223DA3" w:rsidRDefault="00223DA3" w:rsidP="00223DA3">
      <w:pPr>
        <w:snapToGrid w:val="0"/>
        <w:spacing w:before="240" w:after="60"/>
        <w:jc w:val="left"/>
        <w:rPr>
          <w:b/>
          <w:sz w:val="32"/>
        </w:rPr>
      </w:pPr>
      <w:r>
        <w:rPr>
          <w:b/>
          <w:sz w:val="32"/>
        </w:rPr>
        <w:t>10.</w:t>
      </w:r>
      <w:r>
        <w:rPr>
          <w:rFonts w:hint="eastAsia"/>
          <w:b/>
          <w:sz w:val="32"/>
        </w:rPr>
        <w:t>投标有效期</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从提交投标文件的截止之日起</w:t>
      </w:r>
      <w:r>
        <w:rPr>
          <w:rFonts w:hAnsi="Cambria"/>
          <w:sz w:val="24"/>
        </w:rPr>
        <w:t>90</w:t>
      </w:r>
      <w:r>
        <w:rPr>
          <w:rFonts w:hAnsi="Cambria" w:hint="eastAsia"/>
          <w:sz w:val="24"/>
        </w:rPr>
        <w:t>日历日。投标文件中承诺的投标有效期应当不少于招标文件中载明的投标有效期。投标有效期内投标人撤销投标文件的，采购人或者采购代理机构可以不退还投标保证金。</w:t>
      </w:r>
    </w:p>
    <w:p w:rsidR="00223DA3" w:rsidRDefault="00223DA3" w:rsidP="00223DA3">
      <w:pPr>
        <w:snapToGrid w:val="0"/>
        <w:spacing w:before="240" w:after="60"/>
        <w:jc w:val="left"/>
        <w:rPr>
          <w:b/>
          <w:sz w:val="32"/>
        </w:rPr>
      </w:pPr>
      <w:r>
        <w:rPr>
          <w:b/>
          <w:sz w:val="32"/>
        </w:rPr>
        <w:t>11.</w:t>
      </w:r>
      <w:r>
        <w:rPr>
          <w:rFonts w:hint="eastAsia"/>
          <w:b/>
          <w:sz w:val="32"/>
        </w:rPr>
        <w:t>投标文件构成</w:t>
      </w:r>
    </w:p>
    <w:p w:rsidR="00223DA3" w:rsidRDefault="00223DA3" w:rsidP="00223DA3">
      <w:pPr>
        <w:autoSpaceDE w:val="0"/>
        <w:autoSpaceDN w:val="0"/>
        <w:snapToGrid w:val="0"/>
        <w:spacing w:line="400" w:lineRule="exact"/>
        <w:ind w:firstLine="480"/>
        <w:rPr>
          <w:rFonts w:hAnsi="Cambria"/>
          <w:sz w:val="24"/>
        </w:rPr>
      </w:pPr>
      <w:r>
        <w:rPr>
          <w:rFonts w:hAnsi="Cambria"/>
          <w:sz w:val="24"/>
        </w:rPr>
        <w:t>11.1</w:t>
      </w:r>
      <w:r>
        <w:rPr>
          <w:rFonts w:hAnsi="Cambria" w:hint="eastAsia"/>
          <w:sz w:val="24"/>
        </w:rPr>
        <w:t>投标人应提交相关证明材料，作为其参加投标和中标后有能力履行合同的证明。编写的投标文件</w:t>
      </w:r>
      <w:proofErr w:type="gramStart"/>
      <w:r>
        <w:rPr>
          <w:rFonts w:hAnsi="Cambria" w:hint="eastAsia"/>
          <w:sz w:val="24"/>
        </w:rPr>
        <w:t>须包括</w:t>
      </w:r>
      <w:proofErr w:type="gramEnd"/>
      <w:r>
        <w:rPr>
          <w:rFonts w:hAnsi="Cambria" w:hint="eastAsia"/>
          <w:sz w:val="24"/>
        </w:rPr>
        <w:t>以下内容（格式见招标文件第五部分）：</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一、投标文件封面（上册）</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二、投标文件目录（上册）</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01.</w:t>
      </w:r>
      <w:r>
        <w:rPr>
          <w:rFonts w:hAnsi="Cambria" w:hint="eastAsia"/>
          <w:sz w:val="24"/>
        </w:rPr>
        <w:t>投标函</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02.</w:t>
      </w:r>
      <w:r>
        <w:rPr>
          <w:rFonts w:hAnsi="Cambria" w:hint="eastAsia"/>
          <w:sz w:val="24"/>
        </w:rPr>
        <w:t>法定代表人证明书</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03.</w:t>
      </w:r>
      <w:r>
        <w:rPr>
          <w:rFonts w:hAnsi="Cambria" w:hint="eastAsia"/>
          <w:sz w:val="24"/>
        </w:rPr>
        <w:t>法定代表人授权书</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lastRenderedPageBreak/>
        <w:t>04.</w:t>
      </w:r>
      <w:r>
        <w:rPr>
          <w:rFonts w:hAnsi="Cambria" w:hint="eastAsia"/>
          <w:sz w:val="24"/>
        </w:rPr>
        <w:t>投标人承诺函</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05.</w:t>
      </w:r>
      <w:r>
        <w:rPr>
          <w:rFonts w:hAnsi="Cambria" w:hint="eastAsia"/>
          <w:sz w:val="24"/>
        </w:rPr>
        <w:t>投标人诚信承诺书</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06.</w:t>
      </w:r>
      <w:r>
        <w:rPr>
          <w:rFonts w:hAnsi="Cambria" w:hint="eastAsia"/>
          <w:sz w:val="24"/>
        </w:rPr>
        <w:t>资格证明材料</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07.</w:t>
      </w:r>
      <w:r>
        <w:rPr>
          <w:rFonts w:hAnsi="Cambria" w:hint="eastAsia"/>
          <w:sz w:val="24"/>
        </w:rPr>
        <w:t>财务状况报告，依法缴纳税收和社会保障资金的相关材料</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08.</w:t>
      </w:r>
      <w:r>
        <w:rPr>
          <w:rFonts w:hAnsi="Cambria" w:hint="eastAsia"/>
          <w:sz w:val="24"/>
        </w:rPr>
        <w:t>具备履行合同所必需的设备和专业技术能力的证明材料</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09.</w:t>
      </w:r>
      <w:r>
        <w:rPr>
          <w:rFonts w:hAnsi="Cambria" w:hint="eastAsia"/>
          <w:sz w:val="24"/>
        </w:rPr>
        <w:t>无重大违法记录声明</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10.</w:t>
      </w:r>
      <w:r>
        <w:rPr>
          <w:rFonts w:hAnsi="Cambria" w:hint="eastAsia"/>
          <w:sz w:val="24"/>
        </w:rPr>
        <w:t>投标保证金证明</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11.</w:t>
      </w:r>
      <w:r>
        <w:rPr>
          <w:rFonts w:hAnsi="Cambria" w:hint="eastAsia"/>
          <w:sz w:val="24"/>
        </w:rPr>
        <w:t>其他要求</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三、投标文件封面（下册）</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四、投标文件目录（下册）</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01.</w:t>
      </w:r>
      <w:r>
        <w:rPr>
          <w:rFonts w:hAnsi="Cambria" w:hint="eastAsia"/>
          <w:sz w:val="24"/>
        </w:rPr>
        <w:t>评分对照表</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02.</w:t>
      </w:r>
      <w:r>
        <w:rPr>
          <w:rFonts w:hAnsi="Cambria" w:hint="eastAsia"/>
          <w:sz w:val="24"/>
        </w:rPr>
        <w:t>开标一览表（报价表）</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03.</w:t>
      </w:r>
      <w:r>
        <w:rPr>
          <w:rFonts w:hAnsi="Cambria" w:hint="eastAsia"/>
          <w:sz w:val="24"/>
        </w:rPr>
        <w:t>分项报价表</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04.</w:t>
      </w:r>
      <w:r>
        <w:rPr>
          <w:rFonts w:hAnsi="Cambria" w:hint="eastAsia"/>
          <w:sz w:val="24"/>
        </w:rPr>
        <w:t>技术规格响应表</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05.</w:t>
      </w:r>
      <w:r>
        <w:rPr>
          <w:rFonts w:hAnsi="Cambria" w:hint="eastAsia"/>
          <w:sz w:val="24"/>
        </w:rPr>
        <w:t>投标产品相关资料</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06.</w:t>
      </w:r>
      <w:r>
        <w:rPr>
          <w:rFonts w:hAnsi="Cambria" w:hint="eastAsia"/>
          <w:sz w:val="24"/>
        </w:rPr>
        <w:t>投标人的类似业绩证明材料</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07.</w:t>
      </w:r>
      <w:r>
        <w:rPr>
          <w:rFonts w:hAnsi="Cambria" w:hint="eastAsia"/>
          <w:sz w:val="24"/>
        </w:rPr>
        <w:t>项目负责人的相似业绩证明材料</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08.</w:t>
      </w:r>
      <w:r>
        <w:rPr>
          <w:rFonts w:hAnsi="Cambria" w:hint="eastAsia"/>
          <w:sz w:val="24"/>
        </w:rPr>
        <w:t>项目主要设计人员概况</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09.</w:t>
      </w:r>
      <w:r>
        <w:rPr>
          <w:rFonts w:hAnsi="Cambria" w:hint="eastAsia"/>
          <w:sz w:val="24"/>
        </w:rPr>
        <w:t>制造（生产）企业小型、微型企业声明函</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10.</w:t>
      </w:r>
      <w:r>
        <w:rPr>
          <w:rFonts w:hAnsi="Cambria" w:hint="eastAsia"/>
          <w:sz w:val="24"/>
        </w:rPr>
        <w:t>投标人认为在其他方面有必要说明的事项</w:t>
      </w:r>
    </w:p>
    <w:p w:rsidR="00223DA3" w:rsidRDefault="00223DA3" w:rsidP="00223DA3">
      <w:pPr>
        <w:autoSpaceDE w:val="0"/>
        <w:autoSpaceDN w:val="0"/>
        <w:snapToGrid w:val="0"/>
        <w:spacing w:line="400" w:lineRule="exact"/>
        <w:ind w:left="567" w:firstLine="480"/>
        <w:rPr>
          <w:rFonts w:hAnsi="Cambria"/>
          <w:sz w:val="24"/>
        </w:rPr>
      </w:pPr>
      <w:r>
        <w:rPr>
          <w:rFonts w:hAnsi="Cambria" w:hint="eastAsia"/>
          <w:sz w:val="24"/>
        </w:rPr>
        <w:t>11.</w:t>
      </w:r>
      <w:r>
        <w:rPr>
          <w:rFonts w:hAnsi="Cambria" w:hint="eastAsia"/>
          <w:sz w:val="24"/>
        </w:rPr>
        <w:t>项目技术部分</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注：投标人须按上述内容、顺序和格式编制投标文件，并按要求编制目录、页码，并保证所提供的全部资料真实可信，自愿承担相应责任。</w:t>
      </w:r>
    </w:p>
    <w:p w:rsidR="00223DA3" w:rsidRDefault="00223DA3" w:rsidP="00223DA3">
      <w:pPr>
        <w:autoSpaceDE w:val="0"/>
        <w:autoSpaceDN w:val="0"/>
        <w:snapToGrid w:val="0"/>
        <w:spacing w:line="400" w:lineRule="exact"/>
        <w:ind w:firstLine="480"/>
        <w:rPr>
          <w:rFonts w:hAnsi="Cambria"/>
          <w:color w:val="000000"/>
          <w:sz w:val="24"/>
        </w:rPr>
      </w:pPr>
      <w:r>
        <w:rPr>
          <w:rFonts w:hAnsi="Cambria" w:hint="eastAsia"/>
          <w:color w:val="000000"/>
          <w:sz w:val="24"/>
        </w:rPr>
        <w:t>招标文件要求签字、盖章的地方必须由投标人的法定代表人或委托代理人按要求签字、盖章；投标人提供的扫描（或复印）件均需加盖公章。投标人须按上述内容、顺序和格式编制投标文件，并按要求编制目录、页码。</w:t>
      </w:r>
    </w:p>
    <w:p w:rsidR="00223DA3" w:rsidRDefault="00223DA3" w:rsidP="00223DA3">
      <w:pPr>
        <w:autoSpaceDE w:val="0"/>
        <w:autoSpaceDN w:val="0"/>
        <w:snapToGrid w:val="0"/>
        <w:spacing w:line="400" w:lineRule="exact"/>
        <w:ind w:firstLine="480"/>
        <w:rPr>
          <w:rFonts w:hAnsi="Cambria"/>
          <w:color w:val="000000"/>
          <w:sz w:val="24"/>
        </w:rPr>
      </w:pPr>
      <w:r>
        <w:rPr>
          <w:rFonts w:hAnsi="Cambria" w:hint="eastAsia"/>
          <w:color w:val="000000"/>
          <w:sz w:val="24"/>
        </w:rPr>
        <w:t xml:space="preserve">12. </w:t>
      </w:r>
      <w:r>
        <w:rPr>
          <w:rFonts w:hAnsi="Cambria" w:hint="eastAsia"/>
          <w:color w:val="000000"/>
          <w:sz w:val="24"/>
        </w:rPr>
        <w:t>投标文件的编制要求</w:t>
      </w:r>
    </w:p>
    <w:p w:rsidR="00223DA3" w:rsidRDefault="00223DA3" w:rsidP="00223DA3">
      <w:pPr>
        <w:autoSpaceDE w:val="0"/>
        <w:autoSpaceDN w:val="0"/>
        <w:snapToGrid w:val="0"/>
        <w:spacing w:line="400" w:lineRule="exact"/>
        <w:ind w:firstLine="480"/>
        <w:rPr>
          <w:rFonts w:hAnsi="Cambria"/>
          <w:color w:val="000000"/>
          <w:sz w:val="24"/>
        </w:rPr>
      </w:pPr>
      <w:r>
        <w:rPr>
          <w:rFonts w:hAnsi="Cambria" w:hint="eastAsia"/>
          <w:color w:val="000000"/>
          <w:sz w:val="24"/>
        </w:rPr>
        <w:t>12.1</w:t>
      </w:r>
      <w:r>
        <w:rPr>
          <w:rFonts w:hAnsi="Cambria" w:hint="eastAsia"/>
          <w:color w:val="000000"/>
          <w:sz w:val="24"/>
        </w:rPr>
        <w:t>投标人应按照招标文件所提供的投标文件格式，分别填写招标文件第五部分的内容，应分别注明所提供招标文件内容，并由法定代表人或委托代理人按要求签字、加盖公章。</w:t>
      </w:r>
    </w:p>
    <w:p w:rsidR="00223DA3" w:rsidRDefault="00223DA3" w:rsidP="00223DA3">
      <w:pPr>
        <w:autoSpaceDE w:val="0"/>
        <w:autoSpaceDN w:val="0"/>
        <w:snapToGrid w:val="0"/>
        <w:spacing w:line="400" w:lineRule="exact"/>
        <w:ind w:firstLine="480"/>
        <w:rPr>
          <w:rFonts w:hAnsi="Cambria"/>
          <w:color w:val="000000"/>
          <w:sz w:val="24"/>
        </w:rPr>
      </w:pPr>
      <w:r>
        <w:rPr>
          <w:rFonts w:hAnsi="Cambria" w:hint="eastAsia"/>
          <w:color w:val="000000"/>
          <w:sz w:val="24"/>
        </w:rPr>
        <w:t>12.2</w:t>
      </w:r>
      <w:r>
        <w:rPr>
          <w:rFonts w:hAnsi="Cambria" w:hint="eastAsia"/>
          <w:color w:val="000000"/>
          <w:sz w:val="24"/>
        </w:rPr>
        <w:t>投标人应按招标文件要求准备投标文件（商务标部分和技术标部分各</w:t>
      </w:r>
      <w:r>
        <w:rPr>
          <w:rFonts w:hAnsi="Cambria" w:hint="eastAsia"/>
          <w:color w:val="000000"/>
          <w:sz w:val="24"/>
        </w:rPr>
        <w:t>1</w:t>
      </w:r>
      <w:r>
        <w:rPr>
          <w:rFonts w:hAnsi="Cambria" w:hint="eastAsia"/>
          <w:color w:val="000000"/>
          <w:sz w:val="24"/>
        </w:rPr>
        <w:t>份正本、</w:t>
      </w:r>
      <w:r>
        <w:rPr>
          <w:rFonts w:hAnsi="Cambria" w:hint="eastAsia"/>
          <w:color w:val="000000"/>
          <w:sz w:val="24"/>
        </w:rPr>
        <w:t>4</w:t>
      </w:r>
      <w:r>
        <w:rPr>
          <w:rFonts w:hAnsi="Cambria" w:hint="eastAsia"/>
          <w:color w:val="000000"/>
          <w:sz w:val="24"/>
        </w:rPr>
        <w:t>份副本和相应的电子文档</w:t>
      </w:r>
      <w:r>
        <w:rPr>
          <w:rFonts w:hAnsi="Cambria" w:hint="eastAsia"/>
          <w:color w:val="000000"/>
          <w:sz w:val="24"/>
        </w:rPr>
        <w:t>1</w:t>
      </w:r>
      <w:r>
        <w:rPr>
          <w:rFonts w:hAnsi="Cambria" w:hint="eastAsia"/>
          <w:color w:val="000000"/>
          <w:sz w:val="24"/>
        </w:rPr>
        <w:t>份，以及用于开标唱标单独提交的“开标一览表”</w:t>
      </w:r>
      <w:r>
        <w:rPr>
          <w:rFonts w:hAnsi="Cambria" w:hint="eastAsia"/>
          <w:color w:val="000000"/>
          <w:sz w:val="24"/>
        </w:rPr>
        <w:t>1</w:t>
      </w:r>
      <w:r>
        <w:rPr>
          <w:rFonts w:hAnsi="Cambria" w:hint="eastAsia"/>
          <w:color w:val="000000"/>
          <w:sz w:val="24"/>
        </w:rPr>
        <w:lastRenderedPageBreak/>
        <w:t>份）。每份投标文件都必须清楚地标明“正本”或“副本”字样。若发生正本和副本不符，以正本投标文件为准。投标文件统一使用</w:t>
      </w:r>
      <w:r>
        <w:rPr>
          <w:rFonts w:hAnsi="Cambria" w:hint="eastAsia"/>
          <w:color w:val="000000"/>
          <w:sz w:val="24"/>
        </w:rPr>
        <w:t>A4</w:t>
      </w:r>
      <w:r>
        <w:rPr>
          <w:rFonts w:hAnsi="Cambria" w:hint="eastAsia"/>
          <w:color w:val="000000"/>
          <w:sz w:val="24"/>
        </w:rPr>
        <w:t>幅面的纸张印制，必须胶装成册并编码且加盖骑缝章，其他方式装订的投标文件一概不予接受。</w:t>
      </w:r>
    </w:p>
    <w:p w:rsidR="00223DA3" w:rsidRDefault="00223DA3" w:rsidP="00223DA3">
      <w:pPr>
        <w:autoSpaceDE w:val="0"/>
        <w:autoSpaceDN w:val="0"/>
        <w:snapToGrid w:val="0"/>
        <w:spacing w:line="400" w:lineRule="exact"/>
        <w:ind w:firstLine="480"/>
        <w:rPr>
          <w:rFonts w:hAnsi="Cambria"/>
          <w:color w:val="000000"/>
          <w:sz w:val="24"/>
        </w:rPr>
      </w:pPr>
      <w:r>
        <w:rPr>
          <w:rFonts w:hAnsi="Cambria" w:hint="eastAsia"/>
          <w:color w:val="000000"/>
          <w:sz w:val="24"/>
        </w:rPr>
        <w:t>12.3</w:t>
      </w:r>
      <w:r>
        <w:rPr>
          <w:rFonts w:hAnsi="Cambria" w:hint="eastAsia"/>
          <w:color w:val="000000"/>
          <w:sz w:val="24"/>
        </w:rPr>
        <w:t>投标文件的正本和副本均需打印或用不褪色、</w:t>
      </w:r>
      <w:proofErr w:type="gramStart"/>
      <w:r>
        <w:rPr>
          <w:rFonts w:hAnsi="Cambria" w:hint="eastAsia"/>
          <w:color w:val="000000"/>
          <w:sz w:val="24"/>
        </w:rPr>
        <w:t>不</w:t>
      </w:r>
      <w:proofErr w:type="gramEnd"/>
      <w:r>
        <w:rPr>
          <w:rFonts w:hAnsi="Cambria" w:hint="eastAsia"/>
          <w:color w:val="000000"/>
          <w:sz w:val="24"/>
        </w:rPr>
        <w:t>变质的墨水书写，并由投标人的法定代表人或其委托代理人在规定签章处签字、盖章。投标商务文件副本可采用盖章后正本的复印件加盖骑缝章；投标技术文件正本、副本只需封面盖公章且加盖骑缝章即可；电子文档采用光盘或</w:t>
      </w:r>
      <w:r>
        <w:rPr>
          <w:rFonts w:hAnsi="Cambria" w:hint="eastAsia"/>
          <w:color w:val="000000"/>
          <w:sz w:val="24"/>
        </w:rPr>
        <w:t>U</w:t>
      </w:r>
      <w:r>
        <w:rPr>
          <w:rFonts w:hAnsi="Cambria" w:hint="eastAsia"/>
          <w:color w:val="000000"/>
          <w:sz w:val="24"/>
        </w:rPr>
        <w:t>盘制作（</w:t>
      </w:r>
      <w:r>
        <w:rPr>
          <w:rFonts w:hAnsi="Cambria" w:hint="eastAsia"/>
          <w:color w:val="000000"/>
          <w:sz w:val="24"/>
        </w:rPr>
        <w:t>U</w:t>
      </w:r>
      <w:r>
        <w:rPr>
          <w:rFonts w:hAnsi="Cambria" w:hint="eastAsia"/>
          <w:color w:val="000000"/>
          <w:sz w:val="24"/>
        </w:rPr>
        <w:t>盘制作的电子文档为不可修改文档，如：</w:t>
      </w:r>
      <w:r>
        <w:rPr>
          <w:rFonts w:hAnsi="Cambria" w:hint="eastAsia"/>
          <w:color w:val="000000"/>
          <w:sz w:val="24"/>
        </w:rPr>
        <w:t>PDF</w:t>
      </w:r>
      <w:r>
        <w:rPr>
          <w:rFonts w:hAnsi="Cambria" w:hint="eastAsia"/>
          <w:color w:val="000000"/>
          <w:sz w:val="24"/>
        </w:rPr>
        <w:t>格式）。</w:t>
      </w:r>
    </w:p>
    <w:p w:rsidR="00223DA3" w:rsidRDefault="00223DA3" w:rsidP="00223DA3">
      <w:pPr>
        <w:autoSpaceDE w:val="0"/>
        <w:autoSpaceDN w:val="0"/>
        <w:snapToGrid w:val="0"/>
        <w:spacing w:line="400" w:lineRule="exact"/>
        <w:ind w:firstLine="480"/>
        <w:rPr>
          <w:rFonts w:hAnsi="Cambria"/>
          <w:color w:val="000000"/>
          <w:sz w:val="24"/>
        </w:rPr>
      </w:pPr>
      <w:r>
        <w:rPr>
          <w:rFonts w:hAnsi="Cambria" w:hint="eastAsia"/>
          <w:color w:val="000000"/>
          <w:sz w:val="24"/>
        </w:rPr>
        <w:t>12.4</w:t>
      </w:r>
      <w:r>
        <w:rPr>
          <w:rFonts w:hAnsi="Cambria" w:hint="eastAsia"/>
          <w:color w:val="000000"/>
          <w:sz w:val="24"/>
        </w:rPr>
        <w:t>投标文件中不得行间插字、涂改或增删，如有修改错漏处，须由投标企业法人或其委托代理人签字或</w:t>
      </w:r>
      <w:proofErr w:type="gramStart"/>
      <w:r>
        <w:rPr>
          <w:rFonts w:hAnsi="Cambria" w:hint="eastAsia"/>
          <w:color w:val="000000"/>
          <w:sz w:val="24"/>
        </w:rPr>
        <w:t>盖个人印</w:t>
      </w:r>
      <w:proofErr w:type="gramEnd"/>
      <w:r>
        <w:rPr>
          <w:rFonts w:hAnsi="Cambria" w:hint="eastAsia"/>
          <w:color w:val="000000"/>
          <w:sz w:val="24"/>
        </w:rPr>
        <w:t>签</w:t>
      </w:r>
      <w:r>
        <w:rPr>
          <w:rFonts w:hAnsi="Cambria" w:hint="eastAsia"/>
          <w:color w:val="000000"/>
          <w:sz w:val="24"/>
        </w:rPr>
        <w:t>,</w:t>
      </w:r>
      <w:r>
        <w:rPr>
          <w:rFonts w:hAnsi="Cambria" w:hint="eastAsia"/>
          <w:color w:val="000000"/>
          <w:sz w:val="24"/>
        </w:rPr>
        <w:t>并加盖单位公章。</w:t>
      </w:r>
    </w:p>
    <w:p w:rsidR="00223DA3" w:rsidRDefault="00223DA3" w:rsidP="00223DA3">
      <w:pPr>
        <w:autoSpaceDE w:val="0"/>
        <w:autoSpaceDN w:val="0"/>
        <w:snapToGrid w:val="0"/>
        <w:spacing w:line="400" w:lineRule="exact"/>
        <w:ind w:firstLine="480"/>
        <w:rPr>
          <w:rFonts w:hAnsi="Cambria"/>
          <w:color w:val="000000"/>
          <w:sz w:val="24"/>
        </w:rPr>
      </w:pPr>
    </w:p>
    <w:p w:rsidR="00223DA3" w:rsidRDefault="00223DA3" w:rsidP="00223DA3">
      <w:pPr>
        <w:snapToGrid w:val="0"/>
        <w:spacing w:before="240" w:after="60"/>
        <w:jc w:val="center"/>
        <w:rPr>
          <w:rFonts w:ascii="Cambria" w:hAnsi="Cambria"/>
          <w:b/>
          <w:color w:val="000000"/>
          <w:sz w:val="36"/>
        </w:rPr>
      </w:pPr>
      <w:r>
        <w:rPr>
          <w:rFonts w:ascii="Cambria" w:hAnsi="Cambria" w:hint="eastAsia"/>
          <w:b/>
          <w:color w:val="000000"/>
          <w:sz w:val="36"/>
        </w:rPr>
        <w:t>四、投标文件的递交</w:t>
      </w:r>
    </w:p>
    <w:p w:rsidR="00223DA3" w:rsidRDefault="00223DA3" w:rsidP="00223DA3">
      <w:pPr>
        <w:snapToGrid w:val="0"/>
        <w:spacing w:before="240" w:after="60"/>
        <w:jc w:val="left"/>
        <w:rPr>
          <w:b/>
          <w:color w:val="000000"/>
          <w:sz w:val="32"/>
        </w:rPr>
      </w:pPr>
      <w:r>
        <w:rPr>
          <w:b/>
          <w:color w:val="000000"/>
          <w:sz w:val="32"/>
        </w:rPr>
        <w:t xml:space="preserve">13. </w:t>
      </w:r>
      <w:r>
        <w:rPr>
          <w:rFonts w:hint="eastAsia"/>
          <w:b/>
          <w:color w:val="000000"/>
          <w:sz w:val="32"/>
        </w:rPr>
        <w:t>投标文件的密封和标记</w:t>
      </w:r>
    </w:p>
    <w:p w:rsidR="00223DA3" w:rsidRDefault="00223DA3" w:rsidP="00223DA3">
      <w:pPr>
        <w:autoSpaceDE w:val="0"/>
        <w:autoSpaceDN w:val="0"/>
        <w:snapToGrid w:val="0"/>
        <w:spacing w:line="360" w:lineRule="auto"/>
        <w:ind w:firstLine="480"/>
        <w:rPr>
          <w:rFonts w:hAnsi="Cambria"/>
          <w:color w:val="000000"/>
          <w:sz w:val="24"/>
        </w:rPr>
      </w:pPr>
      <w:r>
        <w:rPr>
          <w:rFonts w:hAnsi="Cambria" w:hint="eastAsia"/>
          <w:color w:val="000000"/>
          <w:sz w:val="24"/>
        </w:rPr>
        <w:t>13.1</w:t>
      </w:r>
      <w:r>
        <w:rPr>
          <w:rFonts w:hAnsi="Cambria" w:hint="eastAsia"/>
          <w:color w:val="000000"/>
          <w:sz w:val="24"/>
        </w:rPr>
        <w:t>投标文件正本、所有副本和招标文件要求单独提交的开标一览表、电子文档，应分别封装于不同的密封袋内，密封袋上应分别标上“正本”、“副本”、“开标一览表”、“电子文档”字样，并注明投标人名称、采购项目编号、采购项目名称及标段号（如有分包），正本、副本、电子文档、开标一览表均需单独密封。</w:t>
      </w:r>
    </w:p>
    <w:p w:rsidR="00223DA3" w:rsidRDefault="00223DA3" w:rsidP="00223DA3">
      <w:pPr>
        <w:autoSpaceDE w:val="0"/>
        <w:autoSpaceDN w:val="0"/>
        <w:snapToGrid w:val="0"/>
        <w:spacing w:line="360" w:lineRule="auto"/>
        <w:ind w:firstLine="480"/>
        <w:rPr>
          <w:rFonts w:hAnsi="Cambria"/>
          <w:color w:val="000000"/>
          <w:sz w:val="24"/>
        </w:rPr>
      </w:pPr>
      <w:r>
        <w:rPr>
          <w:rFonts w:hAnsi="Cambria" w:hint="eastAsia"/>
          <w:color w:val="000000"/>
          <w:sz w:val="24"/>
        </w:rPr>
        <w:t>13.2</w:t>
      </w:r>
      <w:r>
        <w:rPr>
          <w:rFonts w:hAnsi="Cambria" w:hint="eastAsia"/>
          <w:color w:val="000000"/>
          <w:sz w:val="24"/>
        </w:rPr>
        <w:t>为方便开标唱标，投标人应将“开标一览表”单独密封，并在信封上标明“开标一览表”字样。</w:t>
      </w:r>
    </w:p>
    <w:p w:rsidR="00223DA3" w:rsidRDefault="00223DA3" w:rsidP="00223DA3">
      <w:pPr>
        <w:autoSpaceDE w:val="0"/>
        <w:autoSpaceDN w:val="0"/>
        <w:snapToGrid w:val="0"/>
        <w:spacing w:line="360" w:lineRule="auto"/>
        <w:ind w:firstLine="480"/>
        <w:rPr>
          <w:rFonts w:hAnsi="Cambria"/>
          <w:color w:val="000000"/>
          <w:sz w:val="24"/>
        </w:rPr>
      </w:pPr>
      <w:r>
        <w:rPr>
          <w:rFonts w:hAnsi="Cambria" w:hint="eastAsia"/>
          <w:color w:val="000000"/>
          <w:sz w:val="24"/>
        </w:rPr>
        <w:t>13.3</w:t>
      </w:r>
      <w:r>
        <w:rPr>
          <w:rFonts w:hAnsi="Cambria" w:hint="eastAsia"/>
          <w:color w:val="000000"/>
          <w:sz w:val="24"/>
        </w:rPr>
        <w:t>密封后的投标文件均应：</w:t>
      </w:r>
    </w:p>
    <w:p w:rsidR="00223DA3" w:rsidRDefault="00223DA3" w:rsidP="00223DA3">
      <w:pPr>
        <w:autoSpaceDE w:val="0"/>
        <w:autoSpaceDN w:val="0"/>
        <w:snapToGrid w:val="0"/>
        <w:spacing w:line="360" w:lineRule="auto"/>
        <w:ind w:firstLine="480"/>
        <w:rPr>
          <w:rFonts w:hAnsi="Cambria"/>
          <w:color w:val="000000"/>
          <w:sz w:val="24"/>
        </w:rPr>
      </w:pPr>
      <w:r>
        <w:rPr>
          <w:rFonts w:hAnsi="Cambria" w:hint="eastAsia"/>
          <w:color w:val="000000"/>
          <w:sz w:val="24"/>
        </w:rPr>
        <w:t>(1)</w:t>
      </w:r>
      <w:r>
        <w:rPr>
          <w:rFonts w:hAnsi="Cambria" w:hint="eastAsia"/>
          <w:color w:val="000000"/>
          <w:sz w:val="24"/>
        </w:rPr>
        <w:t>按“投标人投标前须知”注明的时间、地址送达；</w:t>
      </w:r>
    </w:p>
    <w:p w:rsidR="00223DA3" w:rsidRDefault="00223DA3" w:rsidP="00223DA3">
      <w:pPr>
        <w:autoSpaceDE w:val="0"/>
        <w:autoSpaceDN w:val="0"/>
        <w:snapToGrid w:val="0"/>
        <w:spacing w:line="360" w:lineRule="auto"/>
        <w:ind w:firstLine="480"/>
        <w:rPr>
          <w:rFonts w:hAnsi="Cambria"/>
          <w:color w:val="000000"/>
          <w:sz w:val="24"/>
        </w:rPr>
      </w:pPr>
      <w:r>
        <w:rPr>
          <w:rFonts w:hAnsi="Cambria" w:hint="eastAsia"/>
          <w:color w:val="000000"/>
          <w:sz w:val="24"/>
        </w:rPr>
        <w:t>(2)</w:t>
      </w:r>
      <w:r>
        <w:rPr>
          <w:rFonts w:hAnsi="Cambria" w:hint="eastAsia"/>
          <w:color w:val="000000"/>
          <w:sz w:val="24"/>
        </w:rPr>
        <w:t>投标文件密封袋用“于</w:t>
      </w:r>
      <w:r>
        <w:rPr>
          <w:rFonts w:hAnsi="Cambria" w:hint="eastAsia"/>
          <w:color w:val="000000"/>
          <w:sz w:val="24"/>
        </w:rPr>
        <w:t>2019</w:t>
      </w:r>
      <w:r>
        <w:rPr>
          <w:rFonts w:hAnsi="Cambria" w:hint="eastAsia"/>
          <w:color w:val="000000"/>
          <w:sz w:val="24"/>
        </w:rPr>
        <w:t>年</w:t>
      </w:r>
      <w:r>
        <w:rPr>
          <w:rFonts w:hAnsi="Cambria" w:hint="eastAsia"/>
          <w:color w:val="000000"/>
          <w:sz w:val="24"/>
        </w:rPr>
        <w:t>XX</w:t>
      </w:r>
      <w:r>
        <w:rPr>
          <w:rFonts w:hAnsi="Cambria" w:hint="eastAsia"/>
          <w:color w:val="000000"/>
          <w:sz w:val="24"/>
        </w:rPr>
        <w:t>月</w:t>
      </w:r>
      <w:r>
        <w:rPr>
          <w:rFonts w:hAnsi="Cambria" w:hint="eastAsia"/>
          <w:color w:val="000000"/>
          <w:sz w:val="24"/>
        </w:rPr>
        <w:t>XX</w:t>
      </w:r>
      <w:r>
        <w:rPr>
          <w:rFonts w:hAnsi="Cambria" w:hint="eastAsia"/>
          <w:color w:val="000000"/>
          <w:sz w:val="24"/>
        </w:rPr>
        <w:t>日</w:t>
      </w:r>
      <w:r>
        <w:rPr>
          <w:rFonts w:hAnsi="Cambria" w:hint="eastAsia"/>
          <w:color w:val="000000"/>
          <w:sz w:val="24"/>
        </w:rPr>
        <w:t>XX</w:t>
      </w:r>
      <w:r>
        <w:rPr>
          <w:rFonts w:hAnsi="Cambria" w:hint="eastAsia"/>
          <w:color w:val="000000"/>
          <w:sz w:val="24"/>
        </w:rPr>
        <w:t>时</w:t>
      </w:r>
      <w:r>
        <w:rPr>
          <w:rFonts w:hAnsi="Cambria" w:hint="eastAsia"/>
          <w:color w:val="000000"/>
          <w:sz w:val="24"/>
        </w:rPr>
        <w:t>XX</w:t>
      </w:r>
      <w:r>
        <w:rPr>
          <w:rFonts w:hAnsi="Cambria" w:hint="eastAsia"/>
          <w:color w:val="000000"/>
          <w:sz w:val="24"/>
        </w:rPr>
        <w:t>分（北京时间）之前不准启封”的标签密封。（外包装均需加盖公章）</w:t>
      </w:r>
    </w:p>
    <w:p w:rsidR="00223DA3" w:rsidRDefault="00223DA3" w:rsidP="00223DA3">
      <w:pPr>
        <w:autoSpaceDE w:val="0"/>
        <w:autoSpaceDN w:val="0"/>
        <w:snapToGrid w:val="0"/>
        <w:spacing w:line="360" w:lineRule="auto"/>
        <w:ind w:firstLine="480"/>
        <w:rPr>
          <w:rFonts w:hAnsi="Cambria"/>
          <w:color w:val="000000"/>
          <w:sz w:val="24"/>
        </w:rPr>
      </w:pPr>
      <w:r>
        <w:rPr>
          <w:rFonts w:hAnsi="Cambria" w:hint="eastAsia"/>
          <w:color w:val="000000"/>
          <w:sz w:val="24"/>
        </w:rPr>
        <w:t>13.4</w:t>
      </w:r>
      <w:r>
        <w:rPr>
          <w:rFonts w:hAnsi="Cambria" w:hint="eastAsia"/>
          <w:color w:val="000000"/>
          <w:sz w:val="24"/>
        </w:rPr>
        <w:t>如果投标人未按第</w:t>
      </w:r>
      <w:r>
        <w:rPr>
          <w:rFonts w:hAnsi="Cambria" w:hint="eastAsia"/>
          <w:color w:val="000000"/>
          <w:sz w:val="24"/>
        </w:rPr>
        <w:t>13.1- 13.3</w:t>
      </w:r>
      <w:r>
        <w:rPr>
          <w:rFonts w:hAnsi="Cambria" w:hint="eastAsia"/>
          <w:color w:val="000000"/>
          <w:sz w:val="24"/>
        </w:rPr>
        <w:t>条要求将投标文件密封或在密封袋上加写标记，采购代理机构对误投或过早启封概不负责。由此造成提前启封的投标文件，采购代理机构予以拒绝，并退回投标人。</w:t>
      </w:r>
    </w:p>
    <w:p w:rsidR="00223DA3" w:rsidRDefault="00223DA3" w:rsidP="00223DA3">
      <w:pPr>
        <w:autoSpaceDE w:val="0"/>
        <w:autoSpaceDN w:val="0"/>
        <w:snapToGrid w:val="0"/>
        <w:spacing w:line="360" w:lineRule="auto"/>
        <w:ind w:firstLine="480"/>
        <w:rPr>
          <w:rFonts w:hAnsi="Cambria"/>
          <w:color w:val="000000"/>
          <w:sz w:val="24"/>
        </w:rPr>
      </w:pPr>
      <w:r>
        <w:rPr>
          <w:rFonts w:hAnsi="Cambria" w:hint="eastAsia"/>
          <w:color w:val="000000"/>
          <w:sz w:val="24"/>
        </w:rPr>
        <w:t>13.5</w:t>
      </w:r>
      <w:r>
        <w:rPr>
          <w:rFonts w:hAnsi="Cambria" w:hint="eastAsia"/>
          <w:color w:val="000000"/>
          <w:sz w:val="24"/>
        </w:rPr>
        <w:t>投标人以电报、电话、传真形式投标的，采购代理机构概不接受。</w:t>
      </w:r>
    </w:p>
    <w:p w:rsidR="00223DA3" w:rsidRDefault="00223DA3" w:rsidP="00223DA3">
      <w:pPr>
        <w:snapToGrid w:val="0"/>
        <w:spacing w:before="240" w:after="60"/>
        <w:jc w:val="left"/>
        <w:rPr>
          <w:b/>
          <w:sz w:val="32"/>
        </w:rPr>
      </w:pPr>
      <w:r>
        <w:rPr>
          <w:b/>
          <w:sz w:val="32"/>
        </w:rPr>
        <w:lastRenderedPageBreak/>
        <w:t xml:space="preserve">14. </w:t>
      </w:r>
      <w:r>
        <w:rPr>
          <w:rFonts w:hint="eastAsia"/>
          <w:b/>
          <w:sz w:val="32"/>
        </w:rPr>
        <w:t>提交投标文件的时间、地点、方式</w:t>
      </w:r>
    </w:p>
    <w:p w:rsidR="00223DA3" w:rsidRDefault="00223DA3" w:rsidP="00223DA3">
      <w:pPr>
        <w:autoSpaceDE w:val="0"/>
        <w:autoSpaceDN w:val="0"/>
        <w:snapToGrid w:val="0"/>
        <w:spacing w:line="360" w:lineRule="auto"/>
        <w:ind w:firstLine="480"/>
        <w:rPr>
          <w:rFonts w:hAnsi="Cambria"/>
          <w:sz w:val="24"/>
        </w:rPr>
      </w:pPr>
      <w:r>
        <w:rPr>
          <w:rFonts w:hAnsi="Cambria" w:hint="eastAsia"/>
          <w:sz w:val="24"/>
        </w:rPr>
        <w:t xml:space="preserve">14.1 </w:t>
      </w:r>
      <w:r>
        <w:rPr>
          <w:rFonts w:hAnsi="Cambria" w:hint="eastAsia"/>
          <w:sz w:val="24"/>
        </w:rPr>
        <w:t>投标人应当在招标文件要求提交投标文件的截止时间前，将投标文件（正本、副本、电子文档）密封送达投标地点。采购人或者采购代理机构收到投标文件后，应当如实记载投标文件的送达时间和密封情况，签收保存，并向投标人出具签收回执。任何单位和个人不得在开标前开启投标文件。</w:t>
      </w:r>
    </w:p>
    <w:p w:rsidR="00223DA3" w:rsidRDefault="00223DA3" w:rsidP="00223DA3">
      <w:pPr>
        <w:autoSpaceDE w:val="0"/>
        <w:autoSpaceDN w:val="0"/>
        <w:snapToGrid w:val="0"/>
        <w:spacing w:line="360" w:lineRule="auto"/>
        <w:ind w:firstLine="480"/>
        <w:rPr>
          <w:rFonts w:hAnsi="Cambria"/>
          <w:sz w:val="24"/>
        </w:rPr>
      </w:pPr>
      <w:r>
        <w:rPr>
          <w:rFonts w:hAnsi="Cambria" w:hint="eastAsia"/>
          <w:sz w:val="24"/>
        </w:rPr>
        <w:t xml:space="preserve">14.2 </w:t>
      </w:r>
      <w:r>
        <w:rPr>
          <w:rFonts w:hAnsi="Cambria" w:hint="eastAsia"/>
          <w:sz w:val="24"/>
        </w:rPr>
        <w:t>逾期送达或者未按照招标文件第</w:t>
      </w:r>
      <w:r>
        <w:rPr>
          <w:rFonts w:hAnsi="Cambria" w:hint="eastAsia"/>
          <w:sz w:val="24"/>
        </w:rPr>
        <w:t>13.1-13.2</w:t>
      </w:r>
      <w:r>
        <w:rPr>
          <w:rFonts w:hAnsi="Cambria" w:hint="eastAsia"/>
          <w:sz w:val="24"/>
        </w:rPr>
        <w:t>条要求密封的投标文件，采购人、采购代理机构应当拒收。</w:t>
      </w:r>
    </w:p>
    <w:p w:rsidR="00223DA3" w:rsidRDefault="00223DA3" w:rsidP="00223DA3">
      <w:pPr>
        <w:snapToGrid w:val="0"/>
        <w:spacing w:before="240" w:after="60"/>
        <w:jc w:val="left"/>
        <w:rPr>
          <w:b/>
          <w:sz w:val="32"/>
        </w:rPr>
      </w:pPr>
      <w:r>
        <w:rPr>
          <w:b/>
          <w:sz w:val="32"/>
        </w:rPr>
        <w:t xml:space="preserve">15. </w:t>
      </w:r>
      <w:r>
        <w:rPr>
          <w:rFonts w:hint="eastAsia"/>
          <w:b/>
          <w:sz w:val="32"/>
        </w:rPr>
        <w:t>投标文件的撤回和修改</w:t>
      </w:r>
    </w:p>
    <w:p w:rsidR="00223DA3" w:rsidRDefault="00223DA3" w:rsidP="00223DA3">
      <w:pPr>
        <w:autoSpaceDE w:val="0"/>
        <w:autoSpaceDN w:val="0"/>
        <w:snapToGrid w:val="0"/>
        <w:spacing w:line="400" w:lineRule="exact"/>
        <w:ind w:firstLine="480"/>
        <w:rPr>
          <w:rFonts w:hAnsi="Cambria"/>
          <w:sz w:val="24"/>
        </w:rPr>
      </w:pPr>
      <w:r>
        <w:rPr>
          <w:rFonts w:hAnsi="Cambria"/>
          <w:sz w:val="24"/>
        </w:rPr>
        <w:t>15.1</w:t>
      </w:r>
      <w:r>
        <w:rPr>
          <w:rFonts w:hAnsi="Cambria" w:hint="eastAsia"/>
          <w:sz w:val="24"/>
        </w:rPr>
        <w:t>投标人在投标截止时间前，可以对所递交的投标文件进行补充、修改或者撤回，并书面通知采购人或者采购代理机构。补充、修改的内容应当按照招标文件要求签署、盖章、密封后，作为投标文件的组成部分。</w:t>
      </w:r>
    </w:p>
    <w:p w:rsidR="00223DA3" w:rsidRDefault="00223DA3" w:rsidP="00223DA3">
      <w:pPr>
        <w:autoSpaceDE w:val="0"/>
        <w:autoSpaceDN w:val="0"/>
        <w:snapToGrid w:val="0"/>
        <w:spacing w:line="400" w:lineRule="exact"/>
        <w:ind w:firstLine="420"/>
        <w:rPr>
          <w:sz w:val="21"/>
        </w:rPr>
      </w:pPr>
    </w:p>
    <w:p w:rsidR="00223DA3" w:rsidRDefault="00223DA3" w:rsidP="00223DA3">
      <w:pPr>
        <w:snapToGrid w:val="0"/>
        <w:spacing w:before="240" w:after="60"/>
        <w:jc w:val="center"/>
        <w:rPr>
          <w:rFonts w:ascii="Cambria" w:hAnsi="Cambria"/>
          <w:b/>
          <w:sz w:val="36"/>
        </w:rPr>
      </w:pPr>
      <w:r>
        <w:rPr>
          <w:rFonts w:ascii="Cambria" w:hAnsi="Cambria" w:hint="eastAsia"/>
          <w:b/>
          <w:sz w:val="36"/>
        </w:rPr>
        <w:t>五、开标</w:t>
      </w:r>
    </w:p>
    <w:p w:rsidR="00223DA3" w:rsidRDefault="00223DA3" w:rsidP="00223DA3">
      <w:pPr>
        <w:snapToGrid w:val="0"/>
        <w:spacing w:before="240" w:after="60"/>
        <w:jc w:val="left"/>
        <w:rPr>
          <w:b/>
          <w:sz w:val="32"/>
        </w:rPr>
      </w:pPr>
      <w:r>
        <w:rPr>
          <w:b/>
          <w:sz w:val="32"/>
        </w:rPr>
        <w:t>16.</w:t>
      </w:r>
      <w:r>
        <w:rPr>
          <w:rFonts w:hint="eastAsia"/>
          <w:b/>
          <w:sz w:val="32"/>
        </w:rPr>
        <w:t>开标</w:t>
      </w:r>
    </w:p>
    <w:p w:rsidR="00223DA3" w:rsidRDefault="00223DA3" w:rsidP="00223DA3">
      <w:pPr>
        <w:autoSpaceDE w:val="0"/>
        <w:autoSpaceDN w:val="0"/>
        <w:snapToGrid w:val="0"/>
        <w:spacing w:line="400" w:lineRule="exact"/>
        <w:ind w:firstLine="480"/>
        <w:rPr>
          <w:rFonts w:hAnsi="Cambria"/>
          <w:sz w:val="24"/>
        </w:rPr>
      </w:pPr>
      <w:r>
        <w:rPr>
          <w:rFonts w:hAnsi="Cambria"/>
          <w:sz w:val="24"/>
        </w:rPr>
        <w:t>16.1</w:t>
      </w:r>
      <w:r>
        <w:rPr>
          <w:rFonts w:hAnsi="Cambria" w:hint="eastAsia"/>
          <w:sz w:val="24"/>
        </w:rPr>
        <w:t>开标应当在招标文件确定的提交投标文件截止时间的同一时间进行。采购人或采购代理机构应当按本文件中确定的时间和地点组织开标活动。</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采购人或者采购代理机构应当对开标、评标现场活动进行全程录音录像。录音录像应当清晰可辨，音像资料作为采购文件一并存档。</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16.2</w:t>
      </w:r>
      <w:r>
        <w:rPr>
          <w:rFonts w:hAnsi="Cambria" w:hint="eastAsia"/>
          <w:sz w:val="24"/>
        </w:rPr>
        <w:t>开标由采购人或采购代理机构主持，邀请投标人参加。评标委员会成员（包括采购人代表）不得参加开标活动。</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16.3</w:t>
      </w:r>
      <w:r>
        <w:rPr>
          <w:rFonts w:hAnsi="Cambria" w:hint="eastAsia"/>
          <w:sz w:val="24"/>
        </w:rPr>
        <w:t>开标时，应当由投标人或者其推选的代表检查投标文件的密封情况；经确认无误后，由采购人或者采购代理机构工作人员当众拆封，宣布投标人名称、投标价格和其他主要内容。</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16.4</w:t>
      </w:r>
      <w:r>
        <w:rPr>
          <w:rFonts w:hAnsi="Cambria" w:hint="eastAsia"/>
          <w:sz w:val="24"/>
        </w:rPr>
        <w:t>开标过程应当由采购人或者采购代理机构负责记录，由参加开标的各投标人代表和相关工作人员签字确认。</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lastRenderedPageBreak/>
        <w:t>投标人未参加开标的，视同认可开标结果。</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16.5</w:t>
      </w:r>
      <w:r>
        <w:rPr>
          <w:rFonts w:hAnsi="Cambria" w:hint="eastAsia"/>
          <w:sz w:val="24"/>
        </w:rPr>
        <w:t>开标结束后，采购人或者采购代理机构应当依法对投标人的资格进行审查。</w:t>
      </w:r>
    </w:p>
    <w:p w:rsidR="00223DA3" w:rsidRDefault="00223DA3" w:rsidP="00223DA3">
      <w:pPr>
        <w:autoSpaceDE w:val="0"/>
        <w:autoSpaceDN w:val="0"/>
        <w:snapToGrid w:val="0"/>
        <w:spacing w:line="400" w:lineRule="exact"/>
        <w:ind w:firstLine="480"/>
        <w:rPr>
          <w:rFonts w:hAnsi="Cambria"/>
          <w:sz w:val="24"/>
        </w:rPr>
      </w:pPr>
      <w:r>
        <w:rPr>
          <w:rFonts w:hAnsi="Cambria"/>
          <w:sz w:val="24"/>
        </w:rPr>
        <w:t>16.</w:t>
      </w:r>
      <w:r>
        <w:rPr>
          <w:rFonts w:hAnsi="Cambria" w:hint="eastAsia"/>
          <w:sz w:val="24"/>
        </w:rPr>
        <w:t>6</w:t>
      </w:r>
      <w:r>
        <w:rPr>
          <w:rFonts w:hAnsi="Cambria" w:hint="eastAsia"/>
          <w:sz w:val="24"/>
        </w:rPr>
        <w:t>开标时，由投标人检查投标文件的密封情况，经签字确认无误后，由工作人员当众拆封，宣读投标人名称、投标价格和投标文件的其他主要内容。</w:t>
      </w:r>
    </w:p>
    <w:p w:rsidR="00223DA3" w:rsidRPr="00FE5B02" w:rsidRDefault="00223DA3" w:rsidP="00223DA3">
      <w:pPr>
        <w:autoSpaceDE w:val="0"/>
        <w:autoSpaceDN w:val="0"/>
        <w:snapToGrid w:val="0"/>
        <w:spacing w:line="400" w:lineRule="exact"/>
        <w:ind w:firstLine="480"/>
        <w:rPr>
          <w:rFonts w:hAnsi="Cambria"/>
          <w:sz w:val="24"/>
        </w:rPr>
      </w:pPr>
      <w:r>
        <w:rPr>
          <w:rFonts w:hAnsi="Cambria"/>
          <w:sz w:val="24"/>
        </w:rPr>
        <w:t>16.</w:t>
      </w:r>
      <w:r>
        <w:rPr>
          <w:rFonts w:hAnsi="Cambria" w:hint="eastAsia"/>
          <w:sz w:val="24"/>
        </w:rPr>
        <w:t>7</w:t>
      </w:r>
      <w:r>
        <w:rPr>
          <w:rFonts w:hAnsi="Cambria" w:hint="eastAsia"/>
          <w:sz w:val="24"/>
        </w:rPr>
        <w:t>身份验证：投标人在投标文件正本拆封以后，出示法定代表人或委托代理人的有效身份证明，身份不符的按无效投标处理。</w:t>
      </w:r>
    </w:p>
    <w:p w:rsidR="00223DA3" w:rsidRDefault="00223DA3" w:rsidP="00223DA3">
      <w:pPr>
        <w:snapToGrid w:val="0"/>
        <w:spacing w:before="240" w:after="60"/>
        <w:jc w:val="center"/>
        <w:rPr>
          <w:rFonts w:ascii="Cambria" w:hAnsi="Cambria"/>
          <w:b/>
          <w:sz w:val="36"/>
        </w:rPr>
      </w:pPr>
      <w:r>
        <w:rPr>
          <w:rFonts w:ascii="Cambria" w:hAnsi="Cambria" w:hint="eastAsia"/>
          <w:b/>
          <w:sz w:val="36"/>
        </w:rPr>
        <w:t>六、评审程序及方法</w:t>
      </w:r>
    </w:p>
    <w:p w:rsidR="00223DA3" w:rsidRDefault="00223DA3" w:rsidP="00223DA3">
      <w:pPr>
        <w:snapToGrid w:val="0"/>
        <w:spacing w:before="240" w:after="60"/>
        <w:jc w:val="left"/>
        <w:rPr>
          <w:b/>
          <w:sz w:val="32"/>
        </w:rPr>
      </w:pPr>
      <w:r>
        <w:rPr>
          <w:b/>
          <w:sz w:val="32"/>
        </w:rPr>
        <w:t>17.</w:t>
      </w:r>
      <w:r>
        <w:rPr>
          <w:rFonts w:hint="eastAsia"/>
          <w:b/>
          <w:sz w:val="32"/>
        </w:rPr>
        <w:t>评标委员会</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 xml:space="preserve">17.1 </w:t>
      </w:r>
      <w:r>
        <w:rPr>
          <w:rFonts w:hAnsi="Cambria" w:hint="eastAsia"/>
          <w:sz w:val="24"/>
          <w:u w:val="dashDotHeavy"/>
        </w:rPr>
        <w:t>采购人或采购代理机构</w:t>
      </w:r>
      <w:r>
        <w:rPr>
          <w:rFonts w:hAnsi="Cambria" w:hint="eastAsia"/>
          <w:sz w:val="24"/>
        </w:rPr>
        <w:t>负责组织评标工作，并履行下列职责：</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w:t>
      </w:r>
      <w:r>
        <w:rPr>
          <w:rFonts w:hAnsi="Cambria" w:hint="eastAsia"/>
          <w:sz w:val="24"/>
        </w:rPr>
        <w:t>）核对评审专家身份和采购人代表授权函，对评审专家在政府采购活动中的职责履行情况予以记录，并及时将有关违法违规行为向财政部门报告；</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2</w:t>
      </w:r>
      <w:r>
        <w:rPr>
          <w:rFonts w:hAnsi="Cambria" w:hint="eastAsia"/>
          <w:sz w:val="24"/>
        </w:rPr>
        <w:t>）宣布评标纪律；</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3</w:t>
      </w:r>
      <w:r>
        <w:rPr>
          <w:rFonts w:hAnsi="Cambria" w:hint="eastAsia"/>
          <w:sz w:val="24"/>
        </w:rPr>
        <w:t>）公布投标人名单，告知评审专家应当回避的情形；</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4</w:t>
      </w:r>
      <w:r>
        <w:rPr>
          <w:rFonts w:hAnsi="Cambria" w:hint="eastAsia"/>
          <w:sz w:val="24"/>
        </w:rPr>
        <w:t>）组织评标委员会推选评标组长，采购人代表不得担任组长；</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5</w:t>
      </w:r>
      <w:r>
        <w:rPr>
          <w:rFonts w:hAnsi="Cambria" w:hint="eastAsia"/>
          <w:sz w:val="24"/>
        </w:rPr>
        <w:t>）在评标期间采取必要的通讯管理措施，保证评标活动不受外界干扰；</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6</w:t>
      </w:r>
      <w:r>
        <w:rPr>
          <w:rFonts w:hAnsi="Cambria" w:hint="eastAsia"/>
          <w:sz w:val="24"/>
        </w:rPr>
        <w:t>）根据评标委员会的要求介绍政府采购相关政策法规、招标文件；</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7</w:t>
      </w:r>
      <w:r>
        <w:rPr>
          <w:rFonts w:hAnsi="Cambria" w:hint="eastAsia"/>
          <w:sz w:val="24"/>
        </w:rPr>
        <w:t>）维护评标秩序，监督评标委员会依照招标文件规定的评标程序、方法和标准进行独立评审，及时制止和纠正采购人代表、评审专家的倾向性言论或者违法违规行为；</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8</w:t>
      </w:r>
      <w:r>
        <w:rPr>
          <w:rFonts w:hAnsi="Cambria" w:hint="eastAsia"/>
          <w:sz w:val="24"/>
        </w:rPr>
        <w:t>）核对评标结果，有</w:t>
      </w:r>
      <w:r>
        <w:rPr>
          <w:rFonts w:hAnsi="Cambria" w:hint="eastAsia"/>
          <w:sz w:val="24"/>
        </w:rPr>
        <w:t>19.4</w:t>
      </w:r>
      <w:r>
        <w:rPr>
          <w:rFonts w:hAnsi="Cambria" w:hint="eastAsia"/>
          <w:sz w:val="24"/>
        </w:rPr>
        <w:t>规定情形的，要求评标委员会复核或者书面说明理由，评标委员会拒绝的，应予记录并向本级财政部门报告；</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9</w:t>
      </w:r>
      <w:r>
        <w:rPr>
          <w:rFonts w:hAnsi="Cambria" w:hint="eastAsia"/>
          <w:sz w:val="24"/>
        </w:rPr>
        <w:t>）评审工作完成后，按照规定由采购人向评审专家支付劳务报酬和异地评审差旅费，不得向评审专家以外的其他人员支付评审劳务报酬；</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10</w:t>
      </w:r>
      <w:r>
        <w:rPr>
          <w:rFonts w:hAnsi="Cambria" w:hint="eastAsia"/>
          <w:sz w:val="24"/>
        </w:rPr>
        <w:t>）处理与评标有关的其他事项。</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采购人可以在评标前说明项目背景和采购需求，说明内容不得含有歧视性、倾向性意见，不得超出招标文件所述范围。说明应当提交书面材料，并随采购文件一并存档。</w:t>
      </w:r>
    </w:p>
    <w:p w:rsidR="00223DA3" w:rsidRDefault="00223DA3" w:rsidP="00223DA3">
      <w:pPr>
        <w:autoSpaceDE w:val="0"/>
        <w:autoSpaceDN w:val="0"/>
        <w:snapToGrid w:val="0"/>
        <w:spacing w:line="400" w:lineRule="exact"/>
        <w:ind w:firstLine="480"/>
        <w:rPr>
          <w:rFonts w:hAnsi="Cambria"/>
          <w:sz w:val="24"/>
        </w:rPr>
      </w:pPr>
      <w:r>
        <w:rPr>
          <w:rFonts w:hAnsi="Cambria"/>
          <w:sz w:val="24"/>
        </w:rPr>
        <w:t>17.2</w:t>
      </w:r>
      <w:r>
        <w:rPr>
          <w:rFonts w:hAnsi="Cambria" w:hint="eastAsia"/>
          <w:sz w:val="24"/>
        </w:rPr>
        <w:t>具体评标事务由依法组建的评标委员会负责，并独立履行下列职责：</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w:t>
      </w:r>
      <w:r>
        <w:rPr>
          <w:rFonts w:hAnsi="Cambria" w:hint="eastAsia"/>
          <w:sz w:val="24"/>
        </w:rPr>
        <w:t>）审查、评价投标文件是否符合招标文件的商务、技术等实质性要求；</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2</w:t>
      </w:r>
      <w:r>
        <w:rPr>
          <w:rFonts w:hAnsi="Cambria" w:hint="eastAsia"/>
          <w:sz w:val="24"/>
        </w:rPr>
        <w:t>）要求投标人对投标文件有关事项</w:t>
      </w:r>
      <w:proofErr w:type="gramStart"/>
      <w:r>
        <w:rPr>
          <w:rFonts w:hAnsi="Cambria" w:hint="eastAsia"/>
          <w:sz w:val="24"/>
        </w:rPr>
        <w:t>作出</w:t>
      </w:r>
      <w:proofErr w:type="gramEnd"/>
      <w:r>
        <w:rPr>
          <w:rFonts w:hAnsi="Cambria" w:hint="eastAsia"/>
          <w:sz w:val="24"/>
        </w:rPr>
        <w:t>澄清或者说明；</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lastRenderedPageBreak/>
        <w:t>（</w:t>
      </w:r>
      <w:r>
        <w:rPr>
          <w:rFonts w:hAnsi="Cambria" w:hint="eastAsia"/>
          <w:sz w:val="24"/>
        </w:rPr>
        <w:t>3</w:t>
      </w:r>
      <w:r>
        <w:rPr>
          <w:rFonts w:hAnsi="Cambria" w:hint="eastAsia"/>
          <w:sz w:val="24"/>
        </w:rPr>
        <w:t>）对投标文件进行比较和评价；</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4</w:t>
      </w:r>
      <w:r>
        <w:rPr>
          <w:rFonts w:hAnsi="Cambria" w:hint="eastAsia"/>
          <w:sz w:val="24"/>
        </w:rPr>
        <w:t>）确定中标候选人名单，以及根据采购人委托直接确定中标人；</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5</w:t>
      </w:r>
      <w:r>
        <w:rPr>
          <w:rFonts w:hAnsi="Cambria" w:hint="eastAsia"/>
          <w:sz w:val="24"/>
        </w:rPr>
        <w:t>）向采购人、采购代理机构或者有关部门报告评标中发现的违法行为。</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 xml:space="preserve">17.3 </w:t>
      </w:r>
      <w:r>
        <w:rPr>
          <w:rFonts w:hAnsi="Cambria" w:hint="eastAsia"/>
          <w:sz w:val="24"/>
        </w:rPr>
        <w:t>评标委员会由采购人代表和评审专家组成，成员人数应当为</w:t>
      </w:r>
      <w:r>
        <w:rPr>
          <w:rFonts w:hAnsi="Cambria" w:hint="eastAsia"/>
          <w:sz w:val="24"/>
        </w:rPr>
        <w:t>5</w:t>
      </w:r>
      <w:r>
        <w:rPr>
          <w:rFonts w:hAnsi="Cambria" w:hint="eastAsia"/>
          <w:sz w:val="24"/>
        </w:rPr>
        <w:t>人以上单数，其中评审专家不得少于成员总数的三分之二。</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采购项目符合下列情形之一的，评标委员会成员人数应当为</w:t>
      </w:r>
      <w:r>
        <w:rPr>
          <w:rFonts w:hAnsi="Cambria" w:hint="eastAsia"/>
          <w:sz w:val="24"/>
        </w:rPr>
        <w:t>7</w:t>
      </w:r>
      <w:r>
        <w:rPr>
          <w:rFonts w:hAnsi="Cambria" w:hint="eastAsia"/>
          <w:sz w:val="24"/>
        </w:rPr>
        <w:t>人以上单数：</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w:t>
      </w:r>
      <w:r>
        <w:rPr>
          <w:rFonts w:hAnsi="Cambria" w:hint="eastAsia"/>
          <w:sz w:val="24"/>
        </w:rPr>
        <w:t>）采购预算金额在</w:t>
      </w:r>
      <w:r>
        <w:rPr>
          <w:rFonts w:hAnsi="Cambria" w:hint="eastAsia"/>
          <w:sz w:val="24"/>
        </w:rPr>
        <w:t>1000</w:t>
      </w:r>
      <w:r>
        <w:rPr>
          <w:rFonts w:hAnsi="Cambria" w:hint="eastAsia"/>
          <w:sz w:val="24"/>
        </w:rPr>
        <w:t>万元以上；</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2</w:t>
      </w:r>
      <w:r>
        <w:rPr>
          <w:rFonts w:hAnsi="Cambria" w:hint="eastAsia"/>
          <w:sz w:val="24"/>
        </w:rPr>
        <w:t>）技术复杂；</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3</w:t>
      </w:r>
      <w:r>
        <w:rPr>
          <w:rFonts w:hAnsi="Cambria" w:hint="eastAsia"/>
          <w:sz w:val="24"/>
        </w:rPr>
        <w:t>）社会影响较大。</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评审专家对本单位的采购项目只能作为采购人代表参与评标。采购代理机构工作人员不得参加由本机构代理的政府采购项目的评标。</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评标委员会成员名单在评标结果公告前应当保密。</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 xml:space="preserve">17.4 </w:t>
      </w:r>
      <w:r>
        <w:rPr>
          <w:rFonts w:hAnsi="Cambria" w:hint="eastAsia"/>
          <w:sz w:val="24"/>
        </w:rPr>
        <w:t>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 xml:space="preserve">17.5 </w:t>
      </w:r>
      <w:r>
        <w:rPr>
          <w:rFonts w:hAnsi="Cambria" w:hint="eastAsia"/>
          <w:sz w:val="24"/>
        </w:rPr>
        <w:t>评标中因评标委员会成员缺席、回避或者健康等特殊原因导致评标委员会组成不符合规定的，采购人或者采购代理机构应当依法补足后继续评标。被更换的评标委员会成员所</w:t>
      </w:r>
      <w:proofErr w:type="gramStart"/>
      <w:r>
        <w:rPr>
          <w:rFonts w:hAnsi="Cambria" w:hint="eastAsia"/>
          <w:sz w:val="24"/>
        </w:rPr>
        <w:t>作出</w:t>
      </w:r>
      <w:proofErr w:type="gramEnd"/>
      <w:r>
        <w:rPr>
          <w:rFonts w:hAnsi="Cambria" w:hint="eastAsia"/>
          <w:sz w:val="24"/>
        </w:rPr>
        <w:t>的评标意见无效。无法及时补足评标委员会成员的，采购代理机构应当停止评标活动，封存所有投标文件和开标、评标资料，依法重新组建评标委员会进行评标。原评标委员会所</w:t>
      </w:r>
      <w:proofErr w:type="gramStart"/>
      <w:r>
        <w:rPr>
          <w:rFonts w:hAnsi="Cambria" w:hint="eastAsia"/>
          <w:sz w:val="24"/>
        </w:rPr>
        <w:t>作出</w:t>
      </w:r>
      <w:proofErr w:type="gramEnd"/>
      <w:r>
        <w:rPr>
          <w:rFonts w:hAnsi="Cambria" w:hint="eastAsia"/>
          <w:sz w:val="24"/>
        </w:rPr>
        <w:t>的评标意见无效。</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u w:val="dashDotHeavy"/>
        </w:rPr>
        <w:t>采购人或采购代理机构</w:t>
      </w:r>
      <w:r>
        <w:rPr>
          <w:rFonts w:hAnsi="Cambria" w:hint="eastAsia"/>
          <w:sz w:val="24"/>
        </w:rPr>
        <w:t>应当将变更、重新组建评标委员会的情况予以记录，并随采购文件一并存档。</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 xml:space="preserve">17.6 </w:t>
      </w:r>
      <w:r>
        <w:rPr>
          <w:rFonts w:hAnsi="Cambria" w:hint="eastAsia"/>
          <w:sz w:val="24"/>
        </w:rPr>
        <w:t>采购人、采购代理机构应当采取必要措施，保证评标在严格保密的情况下进行。除采购人代表、评标现场组织人员外，采购人的其他工作人员以及与评标工作无关的人员不得进入评标现场。</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有关人员对评标情况以及在评标过程中获悉的国家秘密、商业秘密负有保密责任。</w:t>
      </w:r>
    </w:p>
    <w:p w:rsidR="00223DA3" w:rsidRDefault="00223DA3" w:rsidP="00223DA3">
      <w:pPr>
        <w:autoSpaceDE w:val="0"/>
        <w:autoSpaceDN w:val="0"/>
        <w:snapToGrid w:val="0"/>
        <w:spacing w:line="400" w:lineRule="exact"/>
        <w:ind w:firstLine="480"/>
        <w:rPr>
          <w:rFonts w:hAnsi="Cambria"/>
          <w:sz w:val="24"/>
        </w:rPr>
      </w:pPr>
      <w:r>
        <w:rPr>
          <w:rFonts w:hAnsi="Cambria"/>
          <w:sz w:val="24"/>
        </w:rPr>
        <w:t>17.</w:t>
      </w:r>
      <w:r>
        <w:rPr>
          <w:rFonts w:hAnsi="Cambria" w:hint="eastAsia"/>
          <w:sz w:val="24"/>
        </w:rPr>
        <w:t>7</w:t>
      </w:r>
      <w:r>
        <w:rPr>
          <w:rFonts w:hAnsi="Cambria" w:hint="eastAsia"/>
          <w:sz w:val="24"/>
        </w:rPr>
        <w:t>评标委员会应遵守并履行下列义务：</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sz w:val="24"/>
        </w:rPr>
        <w:t>1</w:t>
      </w:r>
      <w:r>
        <w:rPr>
          <w:rFonts w:hAnsi="Cambria" w:hint="eastAsia"/>
          <w:sz w:val="24"/>
        </w:rPr>
        <w:t>）遵纪守法，客观、公正、廉洁地履行职责；</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sz w:val="24"/>
        </w:rPr>
        <w:t>2</w:t>
      </w:r>
      <w:r>
        <w:rPr>
          <w:rFonts w:hAnsi="Cambria" w:hint="eastAsia"/>
          <w:sz w:val="24"/>
        </w:rPr>
        <w:t>）按照招标文件规定的评审方法和评审标准进行评审，对评审意见承担评标委员会成员责任；</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lastRenderedPageBreak/>
        <w:t>（</w:t>
      </w:r>
      <w:r>
        <w:rPr>
          <w:rFonts w:hAnsi="Cambria" w:hint="eastAsia"/>
          <w:sz w:val="24"/>
        </w:rPr>
        <w:t>3</w:t>
      </w:r>
      <w:r>
        <w:rPr>
          <w:rFonts w:hAnsi="Cambria" w:hint="eastAsia"/>
          <w:sz w:val="24"/>
        </w:rPr>
        <w:t>）参与评审报告的起草；</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4</w:t>
      </w:r>
      <w:r>
        <w:rPr>
          <w:rFonts w:hAnsi="Cambria" w:hint="eastAsia"/>
          <w:sz w:val="24"/>
        </w:rPr>
        <w:t>）解答投标人及有关方面的质疑；</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5</w:t>
      </w:r>
      <w:r>
        <w:rPr>
          <w:rFonts w:hAnsi="Cambria" w:hint="eastAsia"/>
          <w:sz w:val="24"/>
        </w:rPr>
        <w:t>）配合进行质疑投诉处理工作。</w:t>
      </w:r>
    </w:p>
    <w:p w:rsidR="00223DA3" w:rsidRDefault="00223DA3" w:rsidP="00223DA3">
      <w:pPr>
        <w:autoSpaceDE w:val="0"/>
        <w:autoSpaceDN w:val="0"/>
        <w:snapToGrid w:val="0"/>
        <w:spacing w:line="400" w:lineRule="exact"/>
        <w:ind w:firstLine="480"/>
        <w:rPr>
          <w:rFonts w:hAnsi="Cambria"/>
          <w:sz w:val="24"/>
        </w:rPr>
      </w:pPr>
      <w:r>
        <w:rPr>
          <w:rFonts w:hAnsi="Cambria"/>
          <w:sz w:val="24"/>
        </w:rPr>
        <w:t>17.</w:t>
      </w:r>
      <w:r>
        <w:rPr>
          <w:rFonts w:hAnsi="Cambria" w:hint="eastAsia"/>
          <w:sz w:val="24"/>
        </w:rPr>
        <w:t>8</w:t>
      </w:r>
      <w:r>
        <w:rPr>
          <w:rFonts w:hAnsi="Cambria" w:hint="eastAsia"/>
          <w:sz w:val="24"/>
        </w:rPr>
        <w:t>评审工作在有关部门的监督下依法开展，任何单位和个人不得非法干预、影响评审工作和评审结果。</w:t>
      </w:r>
    </w:p>
    <w:p w:rsidR="00223DA3" w:rsidRDefault="00223DA3" w:rsidP="00223DA3">
      <w:pPr>
        <w:snapToGrid w:val="0"/>
        <w:spacing w:before="240" w:after="60"/>
        <w:jc w:val="left"/>
        <w:rPr>
          <w:b/>
          <w:sz w:val="32"/>
        </w:rPr>
      </w:pPr>
      <w:r>
        <w:rPr>
          <w:b/>
          <w:sz w:val="32"/>
        </w:rPr>
        <w:t>18.</w:t>
      </w:r>
      <w:r>
        <w:rPr>
          <w:rFonts w:hint="eastAsia"/>
          <w:b/>
          <w:sz w:val="32"/>
        </w:rPr>
        <w:t>评审工作程序</w:t>
      </w:r>
    </w:p>
    <w:p w:rsidR="00223DA3" w:rsidRDefault="00223DA3" w:rsidP="00223DA3">
      <w:pPr>
        <w:autoSpaceDE w:val="0"/>
        <w:autoSpaceDN w:val="0"/>
        <w:snapToGrid w:val="0"/>
        <w:spacing w:line="400" w:lineRule="exact"/>
        <w:ind w:firstLine="480"/>
        <w:rPr>
          <w:rFonts w:hAnsi="Cambria"/>
          <w:sz w:val="24"/>
        </w:rPr>
      </w:pPr>
      <w:r>
        <w:rPr>
          <w:rFonts w:hAnsi="Cambria"/>
          <w:sz w:val="24"/>
        </w:rPr>
        <w:t>18.1</w:t>
      </w:r>
      <w:r>
        <w:rPr>
          <w:rFonts w:hAnsi="Cambria" w:hint="eastAsia"/>
          <w:sz w:val="24"/>
        </w:rPr>
        <w:t>评标委员会应当对符合资格的投标人的投标文件进行符合性审查，以确定其是否满足招标文件的实质性要求。</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18.1.1</w:t>
      </w:r>
      <w:r>
        <w:rPr>
          <w:rFonts w:hAnsi="Cambria" w:hint="eastAsia"/>
          <w:b/>
          <w:sz w:val="24"/>
        </w:rPr>
        <w:t xml:space="preserve"> </w:t>
      </w:r>
      <w:r>
        <w:rPr>
          <w:rFonts w:hAnsi="Cambria" w:hint="eastAsia"/>
          <w:sz w:val="24"/>
        </w:rPr>
        <w:t>投标文件中含义不明确、同类问题表述不一致或者有明显文字和计算错误的内容，评标委员会应当以书面形式要求投标人</w:t>
      </w:r>
      <w:proofErr w:type="gramStart"/>
      <w:r>
        <w:rPr>
          <w:rFonts w:hAnsi="Cambria" w:hint="eastAsia"/>
          <w:sz w:val="24"/>
        </w:rPr>
        <w:t>作出</w:t>
      </w:r>
      <w:proofErr w:type="gramEnd"/>
      <w:r>
        <w:rPr>
          <w:rFonts w:hAnsi="Cambria" w:hint="eastAsia"/>
          <w:sz w:val="24"/>
        </w:rPr>
        <w:t>必要的澄清、说明或者补正。</w:t>
      </w:r>
    </w:p>
    <w:p w:rsidR="00223DA3" w:rsidRDefault="00223DA3" w:rsidP="00223DA3">
      <w:pPr>
        <w:autoSpaceDE w:val="0"/>
        <w:autoSpaceDN w:val="0"/>
        <w:snapToGrid w:val="0"/>
        <w:spacing w:line="400" w:lineRule="exact"/>
        <w:ind w:firstLine="480"/>
        <w:rPr>
          <w:rFonts w:hAnsi="Cambria"/>
          <w:b/>
          <w:sz w:val="24"/>
        </w:rPr>
      </w:pPr>
      <w:r>
        <w:rPr>
          <w:rFonts w:hAnsi="Cambria" w:hint="eastAsia"/>
          <w:sz w:val="24"/>
        </w:rPr>
        <w:t>投标人的澄清、说明或者补正应当采用书面形式，并加盖公章，或者由法定代表人或其授权的代表签字。投标人的澄清、说明或者补正不得超出投标文件的范围或者改变投标文件的实质性内容。</w:t>
      </w:r>
    </w:p>
    <w:p w:rsidR="00223DA3" w:rsidRDefault="00223DA3" w:rsidP="00223DA3">
      <w:pPr>
        <w:autoSpaceDE w:val="0"/>
        <w:autoSpaceDN w:val="0"/>
        <w:snapToGrid w:val="0"/>
        <w:spacing w:line="400" w:lineRule="exact"/>
        <w:ind w:firstLine="480"/>
        <w:rPr>
          <w:rFonts w:hAnsi="Cambria"/>
          <w:sz w:val="24"/>
        </w:rPr>
      </w:pPr>
      <w:r>
        <w:rPr>
          <w:rFonts w:hAnsi="Cambria"/>
          <w:sz w:val="24"/>
        </w:rPr>
        <w:t>18.1.</w:t>
      </w:r>
      <w:r>
        <w:rPr>
          <w:rFonts w:hAnsi="Cambria" w:hint="eastAsia"/>
          <w:sz w:val="24"/>
        </w:rPr>
        <w:t>2</w:t>
      </w:r>
      <w:r>
        <w:rPr>
          <w:rFonts w:hAnsi="Cambria" w:hint="eastAsia"/>
          <w:sz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根据《政府采购促进中小企业发展暂行办法》，属小型、微型企业制造的货物（产品），投标人须提供该制造（生产）企业出具的《小型、微型企业声明函》、《从业人员声明函》，其划型标准严格按照国家工信部、国家统计局、</w:t>
      </w:r>
      <w:proofErr w:type="gramStart"/>
      <w:r>
        <w:rPr>
          <w:rFonts w:hAnsi="Cambria" w:hint="eastAsia"/>
          <w:sz w:val="24"/>
        </w:rPr>
        <w:t>国家发改委</w:t>
      </w:r>
      <w:proofErr w:type="gramEnd"/>
      <w:r>
        <w:rPr>
          <w:rFonts w:hAnsi="Cambria" w:hint="eastAsia"/>
          <w:sz w:val="24"/>
        </w:rPr>
        <w:t>、财政部出台的《中小企业划型标准规定》（工信部联企业</w:t>
      </w:r>
      <w:r>
        <w:rPr>
          <w:rFonts w:hAnsi="Cambria" w:hint="eastAsia"/>
          <w:sz w:val="24"/>
        </w:rPr>
        <w:t>[2011]300</w:t>
      </w:r>
      <w:r>
        <w:rPr>
          <w:rFonts w:hAnsi="Cambria" w:hint="eastAsia"/>
          <w:sz w:val="24"/>
        </w:rPr>
        <w:t>号）、（财库</w:t>
      </w:r>
      <w:r>
        <w:rPr>
          <w:rFonts w:hAnsi="Cambria" w:hint="eastAsia"/>
          <w:sz w:val="24"/>
        </w:rPr>
        <w:t>[</w:t>
      </w:r>
      <w:r>
        <w:rPr>
          <w:rFonts w:hAnsi="Cambria"/>
          <w:sz w:val="24"/>
        </w:rPr>
        <w:t>2017</w:t>
      </w:r>
      <w:r>
        <w:rPr>
          <w:rFonts w:hAnsi="Cambria" w:hint="eastAsia"/>
          <w:sz w:val="24"/>
        </w:rPr>
        <w:t>]</w:t>
      </w:r>
      <w:r>
        <w:rPr>
          <w:rFonts w:hAnsi="Cambria"/>
          <w:sz w:val="24"/>
        </w:rPr>
        <w:t>141</w:t>
      </w:r>
      <w:r>
        <w:rPr>
          <w:rFonts w:hAnsi="Cambria"/>
          <w:sz w:val="24"/>
        </w:rPr>
        <w:t>号</w:t>
      </w:r>
      <w:r>
        <w:rPr>
          <w:rFonts w:hAnsi="Cambria" w:hint="eastAsia"/>
          <w:sz w:val="24"/>
        </w:rPr>
        <w:t>）关于促进残疾人就业政府采购政策的通知执行。投标人提供的《小型、微型企业声明函》、《从业人员声明函》资料必须真实，否则，按照有关规定予以处理。</w:t>
      </w:r>
    </w:p>
    <w:p w:rsidR="00223DA3" w:rsidRDefault="00223DA3" w:rsidP="00223DA3">
      <w:pPr>
        <w:autoSpaceDE w:val="0"/>
        <w:autoSpaceDN w:val="0"/>
        <w:snapToGrid w:val="0"/>
        <w:spacing w:line="400" w:lineRule="exact"/>
        <w:ind w:firstLine="480"/>
        <w:rPr>
          <w:rFonts w:hAnsi="Cambria"/>
          <w:sz w:val="24"/>
        </w:rPr>
      </w:pPr>
      <w:r>
        <w:rPr>
          <w:rFonts w:hAnsi="Cambria"/>
          <w:sz w:val="24"/>
        </w:rPr>
        <w:t>18.</w:t>
      </w:r>
      <w:r>
        <w:rPr>
          <w:rFonts w:hAnsi="Cambria" w:hint="eastAsia"/>
          <w:sz w:val="24"/>
        </w:rPr>
        <w:t>1.3</w:t>
      </w:r>
      <w:r>
        <w:rPr>
          <w:rFonts w:hAnsi="Cambria" w:hint="eastAsia"/>
          <w:sz w:val="24"/>
        </w:rPr>
        <w:t>初审阶段为资格性审查和符合性审查。投标文件在响应招标文件要求方面出现的偏离，分为实质性偏离和非实质性偏离。</w:t>
      </w:r>
    </w:p>
    <w:p w:rsidR="00223DA3" w:rsidRDefault="00223DA3" w:rsidP="00223DA3">
      <w:pPr>
        <w:autoSpaceDE w:val="0"/>
        <w:autoSpaceDN w:val="0"/>
        <w:snapToGrid w:val="0"/>
        <w:spacing w:line="400" w:lineRule="exact"/>
        <w:ind w:firstLine="480"/>
        <w:rPr>
          <w:rFonts w:hAnsi="Cambria"/>
          <w:sz w:val="24"/>
        </w:rPr>
      </w:pPr>
      <w:r>
        <w:rPr>
          <w:rFonts w:hAnsi="Cambria"/>
          <w:sz w:val="24"/>
        </w:rPr>
        <w:t>18.</w:t>
      </w:r>
      <w:r>
        <w:rPr>
          <w:rFonts w:hAnsi="Cambria" w:hint="eastAsia"/>
          <w:sz w:val="24"/>
        </w:rPr>
        <w:t>1</w:t>
      </w:r>
      <w:r>
        <w:rPr>
          <w:rFonts w:hAnsi="Cambria"/>
          <w:sz w:val="24"/>
        </w:rPr>
        <w:t>.</w:t>
      </w:r>
      <w:r>
        <w:rPr>
          <w:rFonts w:hAnsi="Cambria" w:hint="eastAsia"/>
          <w:sz w:val="24"/>
        </w:rPr>
        <w:t>4</w:t>
      </w:r>
      <w:r>
        <w:rPr>
          <w:rFonts w:hAnsi="Cambria" w:hint="eastAsia"/>
          <w:sz w:val="24"/>
        </w:rPr>
        <w:t>实质性偏离是指投标文件未能实质性响应招标文件的要求。以下情况属于实质性偏离，投标文件有下列情况之一的，按无效投标处理。</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w:t>
      </w:r>
      <w:r>
        <w:rPr>
          <w:rFonts w:hAnsi="Cambria" w:hint="eastAsia"/>
          <w:sz w:val="24"/>
        </w:rPr>
        <w:t>）不符合第</w:t>
      </w:r>
      <w:r>
        <w:rPr>
          <w:rFonts w:hAnsi="Cambria" w:hint="eastAsia"/>
          <w:sz w:val="24"/>
        </w:rPr>
        <w:t>2.2</w:t>
      </w:r>
      <w:r>
        <w:rPr>
          <w:rFonts w:hAnsi="Cambria" w:hint="eastAsia"/>
          <w:sz w:val="24"/>
        </w:rPr>
        <w:t>款“合格的投标人”之规定的；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2</w:t>
      </w:r>
      <w:r>
        <w:rPr>
          <w:rFonts w:hAnsi="Cambria" w:hint="eastAsia"/>
          <w:sz w:val="24"/>
        </w:rPr>
        <w:t>）未按招标文件要求缴纳或未足额缴纳投标保证金的；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3</w:t>
      </w:r>
      <w:r>
        <w:rPr>
          <w:rFonts w:hAnsi="Cambria" w:hint="eastAsia"/>
          <w:sz w:val="24"/>
        </w:rPr>
        <w:t>）未按第</w:t>
      </w:r>
      <w:r>
        <w:rPr>
          <w:rFonts w:hAnsi="Cambria" w:hint="eastAsia"/>
          <w:sz w:val="24"/>
        </w:rPr>
        <w:t>11.1</w:t>
      </w:r>
      <w:r>
        <w:rPr>
          <w:rFonts w:hAnsi="Cambria" w:hint="eastAsia"/>
          <w:sz w:val="24"/>
        </w:rPr>
        <w:t>款（</w:t>
      </w:r>
      <w:r>
        <w:rPr>
          <w:rFonts w:hAnsi="Cambria" w:hint="eastAsia"/>
          <w:sz w:val="24"/>
        </w:rPr>
        <w:t>1</w:t>
      </w:r>
      <w:r>
        <w:rPr>
          <w:rFonts w:hAnsi="Cambria" w:hint="eastAsia"/>
          <w:sz w:val="24"/>
        </w:rPr>
        <w:t>）</w:t>
      </w:r>
      <w:r>
        <w:rPr>
          <w:rFonts w:hAnsi="Cambria" w:hint="eastAsia"/>
          <w:sz w:val="24"/>
        </w:rPr>
        <w:t>-</w:t>
      </w:r>
      <w:r>
        <w:rPr>
          <w:rFonts w:hAnsi="Cambria" w:hint="eastAsia"/>
          <w:sz w:val="24"/>
        </w:rPr>
        <w:t>（</w:t>
      </w:r>
      <w:r>
        <w:rPr>
          <w:rFonts w:hAnsi="Cambria" w:hint="eastAsia"/>
          <w:sz w:val="24"/>
        </w:rPr>
        <w:t>16</w:t>
      </w:r>
      <w:r>
        <w:rPr>
          <w:rFonts w:hAnsi="Cambria" w:hint="eastAsia"/>
          <w:sz w:val="24"/>
        </w:rPr>
        <w:t>）要求提供相关资料的；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lastRenderedPageBreak/>
        <w:t>（</w:t>
      </w:r>
      <w:r>
        <w:rPr>
          <w:rFonts w:hAnsi="Cambria" w:hint="eastAsia"/>
          <w:sz w:val="24"/>
        </w:rPr>
        <w:t>4</w:t>
      </w:r>
      <w:r>
        <w:rPr>
          <w:rFonts w:hAnsi="Cambria" w:hint="eastAsia"/>
          <w:sz w:val="24"/>
        </w:rPr>
        <w:t>）投标文件内容没有按招标文件规定和要求签字、盖章的；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5</w:t>
      </w:r>
      <w:r>
        <w:rPr>
          <w:rFonts w:hAnsi="Cambria" w:hint="eastAsia"/>
          <w:sz w:val="24"/>
        </w:rPr>
        <w:t>）投标文件编排混乱，导致评审工作难以正常进行的；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6</w:t>
      </w:r>
      <w:r>
        <w:rPr>
          <w:rFonts w:hAnsi="Cambria" w:hint="eastAsia"/>
          <w:sz w:val="24"/>
        </w:rPr>
        <w:t>）产品交货期、投标有效期不能满足招标文件要求的；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7</w:t>
      </w:r>
      <w:r>
        <w:rPr>
          <w:rFonts w:hAnsi="Cambria" w:hint="eastAsia"/>
          <w:sz w:val="24"/>
        </w:rPr>
        <w:t>）投标产品的技术规格、技术标准明显不符合采购项目要求的；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8</w:t>
      </w:r>
      <w:r>
        <w:rPr>
          <w:rFonts w:hAnsi="Cambria" w:hint="eastAsia"/>
          <w:sz w:val="24"/>
        </w:rPr>
        <w:t>）投标产品未完全满足招标文件确定的重要技术指标、参数的；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9</w:t>
      </w:r>
      <w:r>
        <w:rPr>
          <w:rFonts w:hAnsi="Cambria" w:hint="eastAsia"/>
          <w:sz w:val="24"/>
        </w:rPr>
        <w:t>）投标文件中附有采购人不能接受的条件的；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10</w:t>
      </w:r>
      <w:r>
        <w:rPr>
          <w:rFonts w:hAnsi="Cambria" w:hint="eastAsia"/>
          <w:sz w:val="24"/>
        </w:rPr>
        <w:t>）投标报价超过采购预算额度的；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11</w:t>
      </w:r>
      <w:r>
        <w:rPr>
          <w:rFonts w:hAnsi="Cambria" w:hint="eastAsia"/>
          <w:sz w:val="24"/>
        </w:rPr>
        <w:t>）未提供电子文档；</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12</w:t>
      </w:r>
      <w:r>
        <w:rPr>
          <w:rFonts w:hAnsi="Cambria" w:hint="eastAsia"/>
          <w:sz w:val="24"/>
        </w:rPr>
        <w:t>）投标文件纸质与电子文档不一致的；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sz w:val="24"/>
        </w:rPr>
        <w:t>13</w:t>
      </w:r>
      <w:r>
        <w:rPr>
          <w:rFonts w:hAnsi="Cambria" w:hint="eastAsia"/>
          <w:sz w:val="24"/>
        </w:rPr>
        <w:t>）评标委员会认为应按无效投标处理的其他情况；</w:t>
      </w:r>
      <w:r>
        <w:rPr>
          <w:rFonts w:hAnsi="Cambria" w:hint="eastAsia"/>
          <w:sz w:val="24"/>
        </w:rPr>
        <w:t xml:space="preserve"> </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14</w:t>
      </w:r>
      <w:r>
        <w:rPr>
          <w:rFonts w:hAnsi="Cambria" w:hint="eastAsia"/>
          <w:sz w:val="24"/>
        </w:rPr>
        <w:t>）法律、法规规定的其他情形。</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对投标无效的投标人，采购人或采购代理机构应当告知其投标无效的原因。</w:t>
      </w:r>
    </w:p>
    <w:p w:rsidR="00223DA3" w:rsidRDefault="00223DA3" w:rsidP="00223DA3">
      <w:pPr>
        <w:autoSpaceDE w:val="0"/>
        <w:autoSpaceDN w:val="0"/>
        <w:snapToGrid w:val="0"/>
        <w:spacing w:line="400" w:lineRule="exact"/>
        <w:ind w:firstLine="480"/>
        <w:rPr>
          <w:rFonts w:hAnsi="Cambria"/>
          <w:sz w:val="24"/>
        </w:rPr>
      </w:pPr>
      <w:r>
        <w:rPr>
          <w:rFonts w:hAnsi="Cambria"/>
          <w:sz w:val="24"/>
        </w:rPr>
        <w:t>18.</w:t>
      </w:r>
      <w:r>
        <w:rPr>
          <w:rFonts w:hAnsi="Cambria" w:hint="eastAsia"/>
          <w:sz w:val="24"/>
        </w:rPr>
        <w:t>1</w:t>
      </w:r>
      <w:r>
        <w:rPr>
          <w:rFonts w:hAnsi="Cambria"/>
          <w:sz w:val="24"/>
        </w:rPr>
        <w:t>.</w:t>
      </w:r>
      <w:r>
        <w:rPr>
          <w:rFonts w:hAnsi="Cambria" w:hint="eastAsia"/>
          <w:sz w:val="24"/>
        </w:rPr>
        <w:t>5</w:t>
      </w:r>
      <w:r>
        <w:rPr>
          <w:rFonts w:hAnsi="Cambria" w:hint="eastAsia"/>
          <w:sz w:val="24"/>
        </w:rPr>
        <w:t>非实质性偏离是指投标文件实质性响应招标文件，但在部分可允许范围内存在一些不规则、不一致、不完整的内容，通过澄清、说明或者补正后这些内容不会改变投标文件的实质性。以下情况属于非实质性偏离：</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sz w:val="24"/>
        </w:rPr>
        <w:t>1</w:t>
      </w:r>
      <w:r>
        <w:rPr>
          <w:rFonts w:hAnsi="Cambria" w:hint="eastAsia"/>
          <w:sz w:val="24"/>
        </w:rPr>
        <w:t>）投标文件文字表述的内容含义不明确；</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sz w:val="24"/>
        </w:rPr>
        <w:t>2</w:t>
      </w:r>
      <w:r>
        <w:rPr>
          <w:rFonts w:hAnsi="Cambria" w:hint="eastAsia"/>
          <w:sz w:val="24"/>
        </w:rPr>
        <w:t>）同类问题表述不一致；</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sz w:val="24"/>
        </w:rPr>
        <w:t>3</w:t>
      </w:r>
      <w:r>
        <w:rPr>
          <w:rFonts w:hAnsi="Cambria" w:hint="eastAsia"/>
          <w:sz w:val="24"/>
        </w:rPr>
        <w:t>）有明显文字和计算错误；</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sz w:val="24"/>
        </w:rPr>
        <w:t>4</w:t>
      </w:r>
      <w:r>
        <w:rPr>
          <w:rFonts w:hAnsi="Cambria" w:hint="eastAsia"/>
          <w:sz w:val="24"/>
        </w:rPr>
        <w:t>）提供的技术信息和数据资料不完整；</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sz w:val="24"/>
        </w:rPr>
        <w:t>5</w:t>
      </w:r>
      <w:r>
        <w:rPr>
          <w:rFonts w:hAnsi="Cambria" w:hint="eastAsia"/>
          <w:sz w:val="24"/>
        </w:rPr>
        <w:t>）评标委员会认定的其他非实质性偏离情况。</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投标文件有上述情形之一的，评标委员会应当要求投标人在规定的时间内予以澄清、说明。澄清说明材料由投标人法定代表人或委托代理人签字确认，该内容不得超出投标文件的范围或者改变投标文件的实质性内容，并作为投标文件的组成部分。答疑期间，投标人拒绝或在规定的时间内未做出澄清、说明，或澄清、说明的内容仍不能说明问题的，评标委员会将按照招标文件的要求对现有的投标资料做出评审意见。评标委员会对投标人主动提出的澄清、说明的内容将不予接受。</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 xml:space="preserve">18.1.6 </w:t>
      </w:r>
      <w:r>
        <w:rPr>
          <w:rFonts w:hAnsi="Cambria" w:hint="eastAsia"/>
          <w:sz w:val="24"/>
        </w:rPr>
        <w:t>投标文件报价出现前后不一致的，按照下列规定修正：</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w:t>
      </w:r>
      <w:r>
        <w:rPr>
          <w:rFonts w:hAnsi="Cambria" w:hint="eastAsia"/>
          <w:sz w:val="24"/>
        </w:rPr>
        <w:t>）投标文件中开标一览表（报价表）内容与投标文件中相应内容不一致的，以开标一览表（报价表）为准；</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2</w:t>
      </w:r>
      <w:r>
        <w:rPr>
          <w:rFonts w:hAnsi="Cambria" w:hint="eastAsia"/>
          <w:sz w:val="24"/>
        </w:rPr>
        <w:t>）大写金额和小写金额不一致的，以大写金额为准；</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3</w:t>
      </w:r>
      <w:r>
        <w:rPr>
          <w:rFonts w:hAnsi="Cambria" w:hint="eastAsia"/>
          <w:sz w:val="24"/>
        </w:rPr>
        <w:t>）单价金额小数点或者百分比有明显错位的，以开标一览表的总价为准，并修改单价；</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lastRenderedPageBreak/>
        <w:t>（</w:t>
      </w:r>
      <w:r>
        <w:rPr>
          <w:rFonts w:hAnsi="Cambria" w:hint="eastAsia"/>
          <w:sz w:val="24"/>
        </w:rPr>
        <w:t>4</w:t>
      </w:r>
      <w:r>
        <w:rPr>
          <w:rFonts w:hAnsi="Cambria" w:hint="eastAsia"/>
          <w:sz w:val="24"/>
        </w:rPr>
        <w:t>）总价金额与按单价汇总金额不一致的，以单价金额计算结果为准。</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同时出现两种以上不一致的，按照前款规定的顺序修正。修正后的报价按</w:t>
      </w:r>
      <w:r>
        <w:rPr>
          <w:rFonts w:hAnsi="Cambria" w:hint="eastAsia"/>
          <w:sz w:val="24"/>
        </w:rPr>
        <w:t>18.1.1</w:t>
      </w:r>
      <w:r>
        <w:rPr>
          <w:rFonts w:hAnsi="Cambria" w:hint="eastAsia"/>
          <w:sz w:val="24"/>
        </w:rPr>
        <w:t>第二款的规定经投标人确认后产生约束力，投标人不确认的，其投标无效。</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 xml:space="preserve">18.2 </w:t>
      </w:r>
      <w:r>
        <w:rPr>
          <w:rFonts w:hAnsi="Cambria" w:hint="eastAsia"/>
          <w:sz w:val="24"/>
        </w:rPr>
        <w:t>评标委员会应当按照招标文件中规定的评标方法和标准，对符合性审查合格的投标文件进行商务和技术评估，综合比较与评价。</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 xml:space="preserve">18.3 </w:t>
      </w:r>
      <w:r>
        <w:rPr>
          <w:rFonts w:hAnsi="Cambria"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 xml:space="preserve">18.4 </w:t>
      </w:r>
      <w:r>
        <w:rPr>
          <w:rFonts w:hAnsi="Cambria" w:hint="eastAsia"/>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rsidR="00223DA3" w:rsidRDefault="00223DA3" w:rsidP="00223DA3">
      <w:pPr>
        <w:autoSpaceDE w:val="0"/>
        <w:autoSpaceDN w:val="0"/>
        <w:snapToGrid w:val="0"/>
        <w:spacing w:line="400" w:lineRule="exact"/>
        <w:ind w:firstLine="480"/>
        <w:rPr>
          <w:rFonts w:hAnsi="Cambria"/>
          <w:sz w:val="24"/>
        </w:rPr>
      </w:pPr>
      <w:r>
        <w:rPr>
          <w:rFonts w:hAnsi="Cambria"/>
          <w:sz w:val="24"/>
        </w:rPr>
        <w:t>18.</w:t>
      </w:r>
      <w:r>
        <w:rPr>
          <w:rFonts w:hAnsi="Cambria" w:hint="eastAsia"/>
          <w:sz w:val="24"/>
        </w:rPr>
        <w:t>5</w:t>
      </w:r>
      <w:r>
        <w:rPr>
          <w:rFonts w:hAnsi="Cambria" w:hint="eastAsia"/>
          <w:sz w:val="24"/>
        </w:rPr>
        <w:t>在评审过程中，评标委员会成员对需要共同认定的事项存在争议的，应当按照少数服从多数的原则</w:t>
      </w:r>
      <w:proofErr w:type="gramStart"/>
      <w:r>
        <w:rPr>
          <w:rFonts w:hAnsi="Cambria" w:hint="eastAsia"/>
          <w:sz w:val="24"/>
        </w:rPr>
        <w:t>作出</w:t>
      </w:r>
      <w:proofErr w:type="gramEnd"/>
      <w:r>
        <w:rPr>
          <w:rFonts w:hAnsi="Cambria" w:hint="eastAsia"/>
          <w:sz w:val="24"/>
        </w:rPr>
        <w:t>结论。持不同意见的评标委员</w:t>
      </w:r>
      <w:r>
        <w:rPr>
          <w:rFonts w:hAnsi="Cambria" w:hint="eastAsia"/>
          <w:sz w:val="24"/>
        </w:rPr>
        <w:t>-</w:t>
      </w:r>
      <w:r>
        <w:rPr>
          <w:rFonts w:hAnsi="Cambria" w:hint="eastAsia"/>
          <w:sz w:val="24"/>
        </w:rPr>
        <w:t>会成员应当在评标报告上签署不同意见及理由，否则视为同意评标报告。</w:t>
      </w:r>
    </w:p>
    <w:p w:rsidR="00223DA3" w:rsidRDefault="00223DA3" w:rsidP="00223DA3">
      <w:pPr>
        <w:autoSpaceDE w:val="0"/>
        <w:autoSpaceDN w:val="0"/>
        <w:snapToGrid w:val="0"/>
        <w:spacing w:line="400" w:lineRule="exact"/>
        <w:ind w:firstLine="480"/>
        <w:rPr>
          <w:rFonts w:hAnsi="Cambria"/>
          <w:sz w:val="24"/>
        </w:rPr>
      </w:pPr>
      <w:r>
        <w:rPr>
          <w:rFonts w:hAnsi="Cambria"/>
          <w:sz w:val="24"/>
        </w:rPr>
        <w:t>18.</w:t>
      </w:r>
      <w:r>
        <w:rPr>
          <w:rFonts w:hAnsi="Cambria" w:hint="eastAsia"/>
          <w:sz w:val="24"/>
        </w:rPr>
        <w:t>6</w:t>
      </w:r>
      <w:r>
        <w:rPr>
          <w:rFonts w:hAnsi="Cambria" w:hint="eastAsia"/>
          <w:sz w:val="24"/>
        </w:rPr>
        <w:t>比较与评价：评标委员会将按招标文件中规定的评标办法和标准，对资格性审查和符合性审查合格的投标文件进行商务和技术评估方面的综合比较与评价。即在最大限度地满足招标文件实质性要求的前提下，按照招标文件中规定的各项因素进行综合评审，以评审总得分由高到低排序推荐中标候选人。若得分相同时，按投标报价由低到高顺序排列；得分相同且报价相同的，按技术指标优劣顺序排列。</w:t>
      </w:r>
    </w:p>
    <w:p w:rsidR="00223DA3" w:rsidRDefault="00223DA3" w:rsidP="00223DA3">
      <w:pPr>
        <w:snapToGrid w:val="0"/>
        <w:spacing w:before="240" w:after="60"/>
        <w:jc w:val="left"/>
        <w:rPr>
          <w:b/>
          <w:sz w:val="32"/>
        </w:rPr>
      </w:pPr>
      <w:r>
        <w:rPr>
          <w:b/>
          <w:sz w:val="32"/>
        </w:rPr>
        <w:t>19.</w:t>
      </w:r>
      <w:r>
        <w:rPr>
          <w:rFonts w:hint="eastAsia"/>
          <w:b/>
          <w:sz w:val="32"/>
        </w:rPr>
        <w:t>评审办法</w:t>
      </w:r>
    </w:p>
    <w:p w:rsidR="00223DA3" w:rsidRDefault="00223DA3" w:rsidP="00223DA3">
      <w:pPr>
        <w:autoSpaceDE w:val="0"/>
        <w:autoSpaceDN w:val="0"/>
        <w:snapToGrid w:val="0"/>
        <w:spacing w:line="400" w:lineRule="exact"/>
        <w:ind w:firstLine="480"/>
        <w:rPr>
          <w:rFonts w:hAnsi="Cambria"/>
          <w:sz w:val="24"/>
        </w:rPr>
      </w:pPr>
      <w:r>
        <w:rPr>
          <w:rFonts w:hAnsi="Cambria"/>
          <w:sz w:val="24"/>
        </w:rPr>
        <w:t>19.1</w:t>
      </w:r>
      <w:r>
        <w:rPr>
          <w:rFonts w:hAnsi="Cambria" w:hint="eastAsia"/>
          <w:sz w:val="24"/>
        </w:rPr>
        <w:t>依照《中华人民共和国政府采购法》、《中华人民共和国政府采购法实施条例》、《政府采购货物和服务招投标管理办法》等法律法规的规定，结合该项目的特点制定本评审办法。</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 xml:space="preserve">19.2 </w:t>
      </w:r>
      <w:r>
        <w:rPr>
          <w:rFonts w:hAnsi="Cambria" w:hint="eastAsia"/>
          <w:sz w:val="24"/>
        </w:rPr>
        <w:t>本次评审方法采用综合评分法。</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综合评分法，是指投标文件满足招标文件全部实质性要求，</w:t>
      </w:r>
      <w:proofErr w:type="gramStart"/>
      <w:r>
        <w:rPr>
          <w:rFonts w:hAnsi="Cambria" w:hint="eastAsia"/>
          <w:sz w:val="24"/>
        </w:rPr>
        <w:t>且按照</w:t>
      </w:r>
      <w:proofErr w:type="gramEnd"/>
      <w:r>
        <w:rPr>
          <w:rFonts w:hAnsi="Cambria" w:hint="eastAsia"/>
          <w:sz w:val="24"/>
        </w:rPr>
        <w:t>评审因素的</w:t>
      </w:r>
      <w:r>
        <w:rPr>
          <w:rFonts w:hAnsi="Cambria" w:hint="eastAsia"/>
          <w:sz w:val="24"/>
        </w:rPr>
        <w:lastRenderedPageBreak/>
        <w:t>量化指标评审得分最高的投标人为中标候选人的评标方法。</w:t>
      </w:r>
    </w:p>
    <w:p w:rsidR="00223DA3" w:rsidRDefault="00223DA3" w:rsidP="00223DA3">
      <w:pPr>
        <w:autoSpaceDE w:val="0"/>
        <w:autoSpaceDN w:val="0"/>
        <w:snapToGrid w:val="0"/>
        <w:spacing w:line="400" w:lineRule="exact"/>
        <w:ind w:firstLine="480"/>
        <w:rPr>
          <w:rFonts w:hAnsi="Cambria"/>
          <w:sz w:val="24"/>
        </w:rPr>
      </w:pPr>
      <w:r w:rsidRPr="00AB09E0">
        <w:rPr>
          <w:rFonts w:hAnsi="Cambria" w:hint="eastAsia"/>
          <w:sz w:val="24"/>
        </w:rPr>
        <w:t>评审因素的设定</w:t>
      </w:r>
      <w:r>
        <w:rPr>
          <w:rFonts w:hAnsi="Cambria" w:hint="eastAsia"/>
          <w:sz w:val="24"/>
        </w:rPr>
        <w:t>应当与投标人所提供货物服务的质量相关，包括</w:t>
      </w:r>
      <w:r>
        <w:rPr>
          <w:rFonts w:hAnsi="Cambria" w:hint="eastAsia"/>
          <w:b/>
          <w:sz w:val="24"/>
        </w:rPr>
        <w:t>投标报价、技术或者服务水平、履约能力、售后服务</w:t>
      </w:r>
      <w:r>
        <w:rPr>
          <w:rFonts w:hAnsi="Cambria" w:hint="eastAsia"/>
          <w:sz w:val="24"/>
        </w:rPr>
        <w:t>等。资格条件不得作为评审因素。</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评审因素应当细化和量化，且与相应的商务条件和采购需求对应。商务条件和采购需求指标有区间规定的，评审因素应当量化到相应区间，并设置各区间对应的不同分值。</w:t>
      </w:r>
    </w:p>
    <w:p w:rsidR="00223DA3" w:rsidRDefault="00223DA3" w:rsidP="00223DA3">
      <w:pPr>
        <w:autoSpaceDE w:val="0"/>
        <w:autoSpaceDN w:val="0"/>
        <w:snapToGrid w:val="0"/>
        <w:spacing w:line="400" w:lineRule="exact"/>
        <w:ind w:firstLine="240"/>
        <w:jc w:val="left"/>
        <w:rPr>
          <w:rFonts w:hAnsi="Cambria"/>
          <w:sz w:val="24"/>
        </w:rPr>
      </w:pPr>
      <w:r>
        <w:rPr>
          <w:rFonts w:hAnsi="Cambria" w:hint="eastAsia"/>
          <w:sz w:val="24"/>
        </w:rPr>
        <w:t>具体项目及评分细则：</w:t>
      </w:r>
    </w:p>
    <w:p w:rsidR="00725EF8" w:rsidRPr="00725EF8" w:rsidRDefault="00725EF8" w:rsidP="00725EF8">
      <w:pPr>
        <w:pStyle w:val="a0"/>
      </w:pPr>
    </w:p>
    <w:p w:rsidR="00223DA3" w:rsidRDefault="0062124E" w:rsidP="00223DA3">
      <w:pPr>
        <w:autoSpaceDE w:val="0"/>
        <w:autoSpaceDN w:val="0"/>
        <w:snapToGrid w:val="0"/>
        <w:spacing w:line="400" w:lineRule="exact"/>
        <w:rPr>
          <w:rFonts w:hAnsi="Cambria"/>
          <w:sz w:val="24"/>
        </w:rPr>
      </w:pPr>
      <w:r>
        <w:rPr>
          <w:rFonts w:hAnsi="Cambria" w:hint="eastAsia"/>
          <w:sz w:val="24"/>
        </w:rPr>
        <w:t>包</w:t>
      </w:r>
      <w:proofErr w:type="gramStart"/>
      <w:r>
        <w:rPr>
          <w:rFonts w:hAnsi="Cambria" w:hint="eastAsia"/>
          <w:sz w:val="24"/>
        </w:rPr>
        <w:t>一</w:t>
      </w:r>
      <w:proofErr w:type="gramEnd"/>
      <w:r>
        <w:rPr>
          <w:rFonts w:hAnsi="Cambria" w:hint="eastAsia"/>
          <w:sz w:val="24"/>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9"/>
        <w:gridCol w:w="1532"/>
        <w:gridCol w:w="741"/>
        <w:gridCol w:w="6413"/>
      </w:tblGrid>
      <w:tr w:rsidR="0062124E" w:rsidRPr="00A20DD9" w:rsidTr="007C4E34">
        <w:trPr>
          <w:trHeight w:val="745"/>
          <w:jc w:val="center"/>
        </w:trPr>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序号</w:t>
            </w:r>
          </w:p>
        </w:tc>
        <w:tc>
          <w:tcPr>
            <w:tcW w:w="15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类别</w:t>
            </w:r>
          </w:p>
        </w:tc>
        <w:tc>
          <w:tcPr>
            <w:tcW w:w="7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满分 分值</w:t>
            </w:r>
          </w:p>
        </w:tc>
        <w:tc>
          <w:tcPr>
            <w:tcW w:w="64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ind w:firstLine="420"/>
              <w:jc w:val="center"/>
              <w:rPr>
                <w:rFonts w:ascii="仿宋" w:eastAsia="仿宋" w:hAnsi="仿宋" w:cs="宋体"/>
                <w:sz w:val="24"/>
                <w:lang w:val="zh-CN"/>
              </w:rPr>
            </w:pPr>
            <w:r w:rsidRPr="00A20DD9">
              <w:rPr>
                <w:rFonts w:ascii="仿宋" w:eastAsia="仿宋" w:hAnsi="仿宋" w:cs="宋体" w:hint="eastAsia"/>
                <w:sz w:val="24"/>
                <w:lang w:val="zh-CN"/>
              </w:rPr>
              <w:t>评审标准</w:t>
            </w:r>
          </w:p>
        </w:tc>
      </w:tr>
      <w:tr w:rsidR="0062124E" w:rsidRPr="00A20DD9" w:rsidTr="007C4E34">
        <w:trPr>
          <w:trHeight w:val="489"/>
          <w:jc w:val="center"/>
        </w:trPr>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proofErr w:type="gramStart"/>
            <w:r w:rsidRPr="00A20DD9">
              <w:rPr>
                <w:rFonts w:ascii="仿宋" w:eastAsia="仿宋" w:hAnsi="仿宋" w:cs="宋体" w:hint="eastAsia"/>
                <w:sz w:val="24"/>
                <w:lang w:val="zh-CN"/>
              </w:rPr>
              <w:t>一</w:t>
            </w:r>
            <w:proofErr w:type="gramEnd"/>
          </w:p>
        </w:tc>
        <w:tc>
          <w:tcPr>
            <w:tcW w:w="15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投标报价（10%）</w:t>
            </w:r>
          </w:p>
        </w:tc>
        <w:tc>
          <w:tcPr>
            <w:tcW w:w="7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10分</w:t>
            </w:r>
          </w:p>
        </w:tc>
        <w:tc>
          <w:tcPr>
            <w:tcW w:w="64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spacing w:line="400" w:lineRule="exact"/>
              <w:jc w:val="left"/>
              <w:rPr>
                <w:rFonts w:ascii="仿宋" w:eastAsia="仿宋" w:hAnsi="仿宋"/>
                <w:sz w:val="24"/>
              </w:rPr>
            </w:pPr>
            <w:r w:rsidRPr="00A20DD9">
              <w:rPr>
                <w:rFonts w:ascii="仿宋" w:eastAsia="仿宋" w:hAnsi="仿宋" w:hint="eastAsia"/>
                <w:sz w:val="24"/>
              </w:rPr>
              <w:t>在所有的有效投标报价中，以最低投标报价为基准价，其价格分为满分。其他供应商的报价</w:t>
            </w:r>
            <w:proofErr w:type="gramStart"/>
            <w:r w:rsidRPr="00A20DD9">
              <w:rPr>
                <w:rFonts w:ascii="仿宋" w:eastAsia="仿宋" w:hAnsi="仿宋" w:hint="eastAsia"/>
                <w:sz w:val="24"/>
              </w:rPr>
              <w:t>分统一</w:t>
            </w:r>
            <w:proofErr w:type="gramEnd"/>
            <w:r w:rsidRPr="00A20DD9">
              <w:rPr>
                <w:rFonts w:ascii="仿宋" w:eastAsia="仿宋" w:hAnsi="仿宋" w:hint="eastAsia"/>
                <w:sz w:val="24"/>
              </w:rPr>
              <w:t>按下列公式计算：投标报价得分=(评标基准价／投标报价)×</w:t>
            </w:r>
            <w:proofErr w:type="gramStart"/>
            <w:r w:rsidRPr="00A20DD9">
              <w:rPr>
                <w:rFonts w:ascii="仿宋" w:eastAsia="仿宋" w:hAnsi="仿宋" w:hint="eastAsia"/>
                <w:sz w:val="24"/>
              </w:rPr>
              <w:t>价格权</w:t>
            </w:r>
            <w:proofErr w:type="gramEnd"/>
            <w:r w:rsidRPr="00A20DD9">
              <w:rPr>
                <w:rFonts w:ascii="仿宋" w:eastAsia="仿宋" w:hAnsi="仿宋" w:hint="eastAsia"/>
                <w:sz w:val="24"/>
              </w:rPr>
              <w:t>值（10%）×100（四舍五入后保留小数点后两位）。</w:t>
            </w:r>
          </w:p>
          <w:p w:rsidR="0062124E" w:rsidRPr="00A20DD9" w:rsidRDefault="0062124E" w:rsidP="007C4E34">
            <w:pPr>
              <w:autoSpaceDE w:val="0"/>
              <w:autoSpaceDN w:val="0"/>
              <w:adjustRightInd w:val="0"/>
              <w:spacing w:line="400" w:lineRule="exact"/>
              <w:jc w:val="left"/>
              <w:rPr>
                <w:rFonts w:ascii="仿宋" w:eastAsia="仿宋" w:hAnsi="仿宋" w:cs="宋体"/>
                <w:sz w:val="24"/>
                <w:lang w:val="zh-CN"/>
              </w:rPr>
            </w:pPr>
            <w:r w:rsidRPr="00A20DD9">
              <w:rPr>
                <w:rFonts w:ascii="仿宋" w:eastAsia="仿宋" w:hAnsi="仿宋" w:hint="eastAsia"/>
                <w:sz w:val="24"/>
              </w:rPr>
              <w:t>注：根据《政府采购促进中小企业发展暂行办法》的相关规定，对中、小型和微型企业制造（生产）产品的价格给予6%的扣除，用扣除后的价格参与评审。</w:t>
            </w:r>
          </w:p>
        </w:tc>
      </w:tr>
      <w:tr w:rsidR="0062124E" w:rsidRPr="00A20DD9" w:rsidTr="007C4E34">
        <w:trPr>
          <w:trHeight w:val="906"/>
          <w:jc w:val="center"/>
        </w:trPr>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二</w:t>
            </w:r>
          </w:p>
        </w:tc>
        <w:tc>
          <w:tcPr>
            <w:tcW w:w="15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技术方案评分（</w:t>
            </w:r>
            <w:r w:rsidRPr="00A20DD9">
              <w:rPr>
                <w:rFonts w:ascii="仿宋" w:eastAsia="仿宋" w:hAnsi="仿宋" w:cs="宋体" w:hint="eastAsia"/>
                <w:sz w:val="24"/>
              </w:rPr>
              <w:t>25</w:t>
            </w:r>
            <w:r w:rsidRPr="00A20DD9">
              <w:rPr>
                <w:rFonts w:ascii="仿宋" w:eastAsia="仿宋" w:hAnsi="仿宋" w:cs="宋体" w:hint="eastAsia"/>
                <w:sz w:val="24"/>
                <w:lang w:val="zh-CN"/>
              </w:rPr>
              <w:t>%）</w:t>
            </w:r>
          </w:p>
        </w:tc>
        <w:tc>
          <w:tcPr>
            <w:tcW w:w="7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rPr>
                <w:rFonts w:ascii="仿宋" w:eastAsia="仿宋" w:hAnsi="仿宋" w:cs="宋体"/>
                <w:sz w:val="24"/>
                <w:lang w:val="zh-CN"/>
              </w:rPr>
            </w:pPr>
            <w:r w:rsidRPr="00A20DD9">
              <w:rPr>
                <w:rFonts w:ascii="仿宋" w:eastAsia="仿宋" w:hAnsi="仿宋" w:cs="宋体" w:hint="eastAsia"/>
                <w:sz w:val="24"/>
              </w:rPr>
              <w:t>25</w:t>
            </w:r>
            <w:r w:rsidRPr="00A20DD9">
              <w:rPr>
                <w:rFonts w:ascii="仿宋" w:eastAsia="仿宋" w:hAnsi="仿宋" w:cs="宋体" w:hint="eastAsia"/>
                <w:sz w:val="24"/>
                <w:lang w:val="zh-CN"/>
              </w:rPr>
              <w:t>分</w:t>
            </w:r>
          </w:p>
        </w:tc>
        <w:tc>
          <w:tcPr>
            <w:tcW w:w="64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left"/>
              <w:rPr>
                <w:rFonts w:ascii="仿宋" w:eastAsia="仿宋" w:hAnsi="仿宋"/>
                <w:sz w:val="24"/>
              </w:rPr>
            </w:pPr>
            <w:r w:rsidRPr="00A20DD9">
              <w:rPr>
                <w:rFonts w:ascii="仿宋" w:eastAsia="仿宋" w:hAnsi="仿宋" w:hint="eastAsia"/>
                <w:sz w:val="24"/>
              </w:rPr>
              <w:t>优：规划思路清晰合理，技术路线科学合理、可操作性强，项目理解清晰准确，重难点问题分析到位，较好结合西宁实际，充分体现国家、省对战略规划编制要求，得25分；</w:t>
            </w:r>
          </w:p>
          <w:p w:rsidR="0062124E" w:rsidRPr="00A20DD9" w:rsidRDefault="0062124E" w:rsidP="007C4E34">
            <w:pPr>
              <w:autoSpaceDE w:val="0"/>
              <w:autoSpaceDN w:val="0"/>
              <w:adjustRightInd w:val="0"/>
              <w:spacing w:line="400" w:lineRule="exact"/>
              <w:jc w:val="left"/>
              <w:rPr>
                <w:rFonts w:ascii="仿宋" w:eastAsia="仿宋" w:hAnsi="仿宋"/>
                <w:sz w:val="24"/>
              </w:rPr>
            </w:pPr>
            <w:r w:rsidRPr="00A20DD9">
              <w:rPr>
                <w:rFonts w:ascii="仿宋" w:eastAsia="仿宋" w:hAnsi="仿宋" w:hint="eastAsia"/>
                <w:sz w:val="24"/>
              </w:rPr>
              <w:t>良：提出了普遍的规划思路，技术路线与可操作性一般，项目理解基本准确，重难点问题分析较合理，得15分；</w:t>
            </w:r>
          </w:p>
          <w:p w:rsidR="0062124E" w:rsidRPr="00A20DD9" w:rsidRDefault="0062124E" w:rsidP="007C4E34">
            <w:pPr>
              <w:autoSpaceDE w:val="0"/>
              <w:autoSpaceDN w:val="0"/>
              <w:adjustRightInd w:val="0"/>
              <w:spacing w:line="400" w:lineRule="exact"/>
              <w:jc w:val="left"/>
              <w:rPr>
                <w:rFonts w:ascii="仿宋" w:eastAsia="仿宋" w:hAnsi="仿宋"/>
                <w:sz w:val="24"/>
              </w:rPr>
            </w:pPr>
            <w:r w:rsidRPr="00A20DD9">
              <w:rPr>
                <w:rFonts w:ascii="仿宋" w:eastAsia="仿宋" w:hAnsi="仿宋" w:hint="eastAsia"/>
                <w:sz w:val="24"/>
              </w:rPr>
              <w:t>一般：提出的规划思路不切实际，技术路线脱离当地情况，项目理解不够准确，重点、难点问题分析不到位，缺乏可操作性，得5分；</w:t>
            </w:r>
          </w:p>
          <w:p w:rsidR="0062124E" w:rsidRPr="00A20DD9" w:rsidRDefault="0062124E" w:rsidP="007C4E34">
            <w:pPr>
              <w:autoSpaceDE w:val="0"/>
              <w:autoSpaceDN w:val="0"/>
              <w:adjustRightInd w:val="0"/>
              <w:spacing w:line="400" w:lineRule="exact"/>
              <w:jc w:val="left"/>
              <w:rPr>
                <w:rFonts w:ascii="仿宋" w:eastAsia="仿宋" w:hAnsi="仿宋"/>
                <w:sz w:val="24"/>
              </w:rPr>
            </w:pPr>
            <w:r w:rsidRPr="00A20DD9">
              <w:rPr>
                <w:rFonts w:ascii="仿宋" w:eastAsia="仿宋" w:hAnsi="仿宋" w:hint="eastAsia"/>
                <w:sz w:val="24"/>
              </w:rPr>
              <w:t>未提供或不满足项目要求，不得分。</w:t>
            </w:r>
          </w:p>
        </w:tc>
      </w:tr>
      <w:tr w:rsidR="0062124E" w:rsidRPr="00A20DD9" w:rsidTr="007C4E34">
        <w:trPr>
          <w:trHeight w:val="553"/>
          <w:jc w:val="center"/>
        </w:trPr>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三</w:t>
            </w:r>
          </w:p>
        </w:tc>
        <w:tc>
          <w:tcPr>
            <w:tcW w:w="15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现场讲标（10%）</w:t>
            </w:r>
          </w:p>
        </w:tc>
        <w:tc>
          <w:tcPr>
            <w:tcW w:w="7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rPr>
                <w:rFonts w:ascii="仿宋" w:eastAsia="仿宋" w:hAnsi="仿宋" w:cs="宋体"/>
                <w:sz w:val="24"/>
              </w:rPr>
            </w:pPr>
            <w:r w:rsidRPr="00A20DD9">
              <w:rPr>
                <w:rFonts w:ascii="仿宋" w:eastAsia="仿宋" w:hAnsi="仿宋" w:cs="宋体" w:hint="eastAsia"/>
                <w:sz w:val="24"/>
              </w:rPr>
              <w:t>10分</w:t>
            </w:r>
          </w:p>
        </w:tc>
        <w:tc>
          <w:tcPr>
            <w:tcW w:w="64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C3264" w:rsidRDefault="0062124E" w:rsidP="009C3264">
            <w:pPr>
              <w:autoSpaceDE w:val="0"/>
              <w:autoSpaceDN w:val="0"/>
              <w:adjustRightInd w:val="0"/>
              <w:spacing w:line="400" w:lineRule="exact"/>
              <w:jc w:val="left"/>
              <w:rPr>
                <w:rFonts w:ascii="仿宋" w:eastAsia="仿宋" w:hAnsi="仿宋"/>
                <w:sz w:val="24"/>
              </w:rPr>
            </w:pPr>
            <w:r w:rsidRPr="00A20DD9">
              <w:rPr>
                <w:rFonts w:ascii="仿宋" w:eastAsia="仿宋" w:hAnsi="仿宋" w:hint="eastAsia"/>
                <w:sz w:val="24"/>
              </w:rPr>
              <w:t>投标人对设计思路及方案进行现场讲解，</w:t>
            </w:r>
            <w:r w:rsidR="009C3264">
              <w:rPr>
                <w:rFonts w:ascii="仿宋" w:eastAsia="仿宋" w:hAnsi="仿宋" w:hint="eastAsia"/>
                <w:sz w:val="24"/>
              </w:rPr>
              <w:t>根据现场情况综合评定，</w:t>
            </w:r>
            <w:r w:rsidRPr="00A20DD9">
              <w:rPr>
                <w:rFonts w:ascii="仿宋" w:eastAsia="仿宋" w:hAnsi="仿宋" w:hint="eastAsia"/>
                <w:sz w:val="24"/>
              </w:rPr>
              <w:t>对本项目重难点分析准确，设</w:t>
            </w:r>
            <w:r w:rsidR="009C3264">
              <w:rPr>
                <w:rFonts w:ascii="仿宋" w:eastAsia="仿宋" w:hAnsi="仿宋" w:hint="eastAsia"/>
                <w:sz w:val="24"/>
              </w:rPr>
              <w:t>计思路清晰，讲解内容流畅以及现场应答情况表现优秀，综合评定的得</w:t>
            </w:r>
            <w:r w:rsidR="009C3264" w:rsidRPr="00A20DD9">
              <w:rPr>
                <w:rFonts w:ascii="仿宋" w:eastAsia="仿宋" w:hAnsi="仿宋" w:hint="eastAsia"/>
                <w:sz w:val="24"/>
              </w:rPr>
              <w:t xml:space="preserve"> </w:t>
            </w:r>
            <w:r w:rsidRPr="00A20DD9">
              <w:rPr>
                <w:rFonts w:ascii="仿宋" w:eastAsia="仿宋" w:hAnsi="仿宋" w:hint="eastAsia"/>
                <w:sz w:val="24"/>
              </w:rPr>
              <w:t>10</w:t>
            </w:r>
            <w:r w:rsidR="009C3264">
              <w:rPr>
                <w:rFonts w:ascii="仿宋" w:eastAsia="仿宋" w:hAnsi="仿宋" w:hint="eastAsia"/>
                <w:sz w:val="24"/>
              </w:rPr>
              <w:t>分；</w:t>
            </w:r>
          </w:p>
          <w:p w:rsidR="009C3264" w:rsidRDefault="009C3264" w:rsidP="009C3264">
            <w:pPr>
              <w:autoSpaceDE w:val="0"/>
              <w:autoSpaceDN w:val="0"/>
              <w:adjustRightInd w:val="0"/>
              <w:spacing w:line="400" w:lineRule="exact"/>
              <w:jc w:val="left"/>
              <w:rPr>
                <w:rFonts w:ascii="仿宋" w:eastAsia="仿宋" w:hAnsi="仿宋"/>
                <w:sz w:val="24"/>
              </w:rPr>
            </w:pPr>
            <w:r w:rsidRPr="00A20DD9">
              <w:rPr>
                <w:rFonts w:ascii="仿宋" w:eastAsia="仿宋" w:hAnsi="仿宋" w:hint="eastAsia"/>
                <w:sz w:val="24"/>
              </w:rPr>
              <w:t>对本项目设</w:t>
            </w:r>
            <w:r>
              <w:rPr>
                <w:rFonts w:ascii="仿宋" w:eastAsia="仿宋" w:hAnsi="仿宋" w:hint="eastAsia"/>
                <w:sz w:val="24"/>
              </w:rPr>
              <w:t>计思路较清晰，讲解内容完善以及现场应答情况一般的得</w:t>
            </w:r>
            <w:r w:rsidR="0062124E" w:rsidRPr="00A20DD9">
              <w:rPr>
                <w:rFonts w:ascii="仿宋" w:eastAsia="仿宋" w:hAnsi="仿宋" w:hint="eastAsia"/>
                <w:sz w:val="24"/>
              </w:rPr>
              <w:t>6</w:t>
            </w:r>
            <w:r>
              <w:rPr>
                <w:rFonts w:ascii="仿宋" w:eastAsia="仿宋" w:hAnsi="仿宋" w:hint="eastAsia"/>
                <w:sz w:val="24"/>
              </w:rPr>
              <w:t>分；</w:t>
            </w:r>
          </w:p>
          <w:p w:rsidR="0062124E" w:rsidRPr="00A20DD9" w:rsidRDefault="009C3264" w:rsidP="008D4F86">
            <w:pPr>
              <w:autoSpaceDE w:val="0"/>
              <w:autoSpaceDN w:val="0"/>
              <w:adjustRightInd w:val="0"/>
              <w:spacing w:line="400" w:lineRule="exact"/>
              <w:jc w:val="left"/>
              <w:rPr>
                <w:rFonts w:ascii="仿宋" w:eastAsia="仿宋" w:hAnsi="仿宋"/>
                <w:sz w:val="24"/>
              </w:rPr>
            </w:pPr>
            <w:r w:rsidRPr="00A20DD9">
              <w:rPr>
                <w:rFonts w:ascii="仿宋" w:eastAsia="仿宋" w:hAnsi="仿宋" w:hint="eastAsia"/>
                <w:sz w:val="24"/>
              </w:rPr>
              <w:lastRenderedPageBreak/>
              <w:t>对本项目设</w:t>
            </w:r>
            <w:r>
              <w:rPr>
                <w:rFonts w:ascii="仿宋" w:eastAsia="仿宋" w:hAnsi="仿宋" w:hint="eastAsia"/>
                <w:sz w:val="24"/>
              </w:rPr>
              <w:t>计思路和讲解内容完善</w:t>
            </w:r>
            <w:r w:rsidR="008D4F86">
              <w:rPr>
                <w:rFonts w:ascii="仿宋" w:eastAsia="仿宋" w:hAnsi="仿宋" w:hint="eastAsia"/>
                <w:sz w:val="24"/>
              </w:rPr>
              <w:t>，综合评定差</w:t>
            </w:r>
            <w:r w:rsidR="0062124E" w:rsidRPr="00A20DD9">
              <w:rPr>
                <w:rFonts w:ascii="仿宋" w:eastAsia="仿宋" w:hAnsi="仿宋" w:hint="eastAsia"/>
                <w:sz w:val="24"/>
              </w:rPr>
              <w:t>的</w:t>
            </w:r>
            <w:r w:rsidR="008D4F86">
              <w:rPr>
                <w:rFonts w:ascii="仿宋" w:eastAsia="仿宋" w:hAnsi="仿宋" w:hint="eastAsia"/>
                <w:sz w:val="24"/>
              </w:rPr>
              <w:t>得</w:t>
            </w:r>
            <w:r w:rsidR="0062124E" w:rsidRPr="00A20DD9">
              <w:rPr>
                <w:rFonts w:ascii="仿宋" w:eastAsia="仿宋" w:hAnsi="仿宋" w:hint="eastAsia"/>
                <w:sz w:val="24"/>
              </w:rPr>
              <w:t>3分，未进行现场讲解或讲解内容不符合本项目要求的不得分。</w:t>
            </w:r>
          </w:p>
        </w:tc>
      </w:tr>
      <w:tr w:rsidR="0062124E" w:rsidRPr="00A20DD9" w:rsidTr="007C4E34">
        <w:trPr>
          <w:trHeight w:val="411"/>
          <w:jc w:val="center"/>
        </w:trPr>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lastRenderedPageBreak/>
              <w:t>四</w:t>
            </w:r>
          </w:p>
        </w:tc>
        <w:tc>
          <w:tcPr>
            <w:tcW w:w="15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jc w:val="center"/>
              <w:rPr>
                <w:rFonts w:ascii="仿宋" w:eastAsia="仿宋" w:hAnsi="仿宋" w:cs="宋体"/>
                <w:sz w:val="24"/>
              </w:rPr>
            </w:pPr>
            <w:r w:rsidRPr="00A20DD9">
              <w:rPr>
                <w:rFonts w:ascii="仿宋" w:eastAsia="仿宋" w:hAnsi="仿宋" w:cs="宋体" w:hint="eastAsia"/>
                <w:sz w:val="24"/>
              </w:rPr>
              <w:t>投标人综合</w:t>
            </w:r>
          </w:p>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rPr>
              <w:t>实力（10%）</w:t>
            </w:r>
          </w:p>
        </w:tc>
        <w:tc>
          <w:tcPr>
            <w:tcW w:w="7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rPr>
                <w:rFonts w:ascii="仿宋" w:eastAsia="仿宋" w:hAnsi="仿宋" w:cs="宋体"/>
                <w:sz w:val="24"/>
                <w:lang w:val="zh-CN"/>
              </w:rPr>
            </w:pPr>
            <w:r w:rsidRPr="00A20DD9">
              <w:rPr>
                <w:rFonts w:ascii="仿宋" w:eastAsia="仿宋" w:hAnsi="仿宋" w:cs="宋体" w:hint="eastAsia"/>
                <w:sz w:val="24"/>
              </w:rPr>
              <w:t>10</w:t>
            </w:r>
            <w:r w:rsidRPr="00A20DD9">
              <w:rPr>
                <w:rFonts w:ascii="仿宋" w:eastAsia="仿宋" w:hAnsi="仿宋" w:cs="宋体" w:hint="eastAsia"/>
                <w:sz w:val="24"/>
                <w:lang w:val="zh-CN"/>
              </w:rPr>
              <w:t>分</w:t>
            </w:r>
          </w:p>
        </w:tc>
        <w:tc>
          <w:tcPr>
            <w:tcW w:w="64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left"/>
              <w:rPr>
                <w:rFonts w:ascii="仿宋" w:eastAsia="仿宋" w:hAnsi="仿宋"/>
                <w:sz w:val="24"/>
              </w:rPr>
            </w:pPr>
            <w:r w:rsidRPr="00A20DD9">
              <w:rPr>
                <w:rFonts w:ascii="仿宋" w:eastAsia="仿宋" w:hAnsi="仿宋" w:hint="eastAsia"/>
                <w:sz w:val="24"/>
              </w:rPr>
              <w:t>1. 2012年1月1日以来，承担的宏观类规划或者研究项目（包含城市总体规划或者总</w:t>
            </w:r>
            <w:proofErr w:type="gramStart"/>
            <w:r w:rsidRPr="00A20DD9">
              <w:rPr>
                <w:rFonts w:ascii="仿宋" w:eastAsia="仿宋" w:hAnsi="仿宋" w:hint="eastAsia"/>
                <w:sz w:val="24"/>
              </w:rPr>
              <w:t>规</w:t>
            </w:r>
            <w:proofErr w:type="gramEnd"/>
            <w:r w:rsidRPr="00A20DD9">
              <w:rPr>
                <w:rFonts w:ascii="仿宋" w:eastAsia="仿宋" w:hAnsi="仿宋" w:hint="eastAsia"/>
                <w:sz w:val="24"/>
              </w:rPr>
              <w:t>评估类、战略规划类以及宏观类课题研究等），省域、省会城</w:t>
            </w:r>
            <w:r w:rsidRPr="00A20DD9">
              <w:rPr>
                <w:rFonts w:ascii="仿宋" w:eastAsia="仿宋" w:hAnsi="仿宋" w:hint="eastAsia"/>
                <w:sz w:val="24"/>
                <w:lang w:val="zh-CN"/>
              </w:rPr>
              <w:t>市、副省级城市且</w:t>
            </w:r>
            <w:r w:rsidRPr="00A20DD9">
              <w:rPr>
                <w:rFonts w:ascii="仿宋" w:eastAsia="仿宋" w:hAnsi="仿宋" w:hint="eastAsia"/>
                <w:sz w:val="24"/>
              </w:rPr>
              <w:t>获全国优秀城乡规划设计奖一等奖的，每项5分；其他城镇</w:t>
            </w:r>
            <w:r w:rsidRPr="00A20DD9">
              <w:rPr>
                <w:rFonts w:ascii="仿宋" w:eastAsia="仿宋" w:hAnsi="仿宋"/>
                <w:sz w:val="24"/>
              </w:rPr>
              <w:t>的总体规划类项目</w:t>
            </w:r>
            <w:r w:rsidRPr="00A20DD9">
              <w:rPr>
                <w:rFonts w:ascii="仿宋" w:eastAsia="仿宋" w:hAnsi="仿宋" w:hint="eastAsia"/>
                <w:sz w:val="24"/>
              </w:rPr>
              <w:t>获得其他全国优秀城乡规划设计奖，每项2分；其他城镇</w:t>
            </w:r>
            <w:r w:rsidRPr="00A20DD9">
              <w:rPr>
                <w:rFonts w:ascii="仿宋" w:eastAsia="仿宋" w:hAnsi="仿宋"/>
                <w:sz w:val="24"/>
              </w:rPr>
              <w:t>的总体规划类项目</w:t>
            </w:r>
            <w:r w:rsidRPr="00A20DD9">
              <w:rPr>
                <w:rFonts w:ascii="仿宋" w:eastAsia="仿宋" w:hAnsi="仿宋" w:hint="eastAsia"/>
                <w:sz w:val="24"/>
              </w:rPr>
              <w:t>获得省级城乡规划设计奖项，每项1分。同一项目业绩不得重复计分，以获奖证书为准。</w:t>
            </w:r>
          </w:p>
          <w:p w:rsidR="0062124E" w:rsidRPr="00A20DD9" w:rsidRDefault="0062124E" w:rsidP="007C4E34">
            <w:pPr>
              <w:adjustRightInd w:val="0"/>
              <w:snapToGrid w:val="0"/>
              <w:spacing w:line="400" w:lineRule="exact"/>
              <w:jc w:val="left"/>
              <w:rPr>
                <w:rFonts w:ascii="仿宋" w:eastAsia="仿宋" w:hAnsi="仿宋"/>
                <w:bCs/>
                <w:sz w:val="24"/>
              </w:rPr>
            </w:pPr>
            <w:r w:rsidRPr="00A20DD9">
              <w:rPr>
                <w:rFonts w:ascii="仿宋" w:eastAsia="仿宋" w:hAnsi="仿宋" w:hint="eastAsia"/>
                <w:sz w:val="24"/>
              </w:rPr>
              <w:t>2.</w:t>
            </w:r>
            <w:r w:rsidRPr="00A20DD9">
              <w:rPr>
                <w:rFonts w:ascii="仿宋" w:eastAsia="仿宋" w:hAnsi="仿宋" w:hint="eastAsia"/>
                <w:bCs/>
                <w:sz w:val="24"/>
              </w:rPr>
              <w:t xml:space="preserve"> 投标人有城市土地利用总体规划编制经验，得5分。</w:t>
            </w:r>
          </w:p>
          <w:p w:rsidR="0062124E" w:rsidRPr="00A20DD9" w:rsidRDefault="0062124E" w:rsidP="007C4E34">
            <w:pPr>
              <w:adjustRightInd w:val="0"/>
              <w:snapToGrid w:val="0"/>
              <w:spacing w:line="400" w:lineRule="exact"/>
              <w:jc w:val="left"/>
              <w:rPr>
                <w:rFonts w:ascii="仿宋" w:eastAsia="仿宋" w:hAnsi="仿宋"/>
                <w:bCs/>
                <w:sz w:val="24"/>
              </w:rPr>
            </w:pPr>
            <w:r w:rsidRPr="00A20DD9">
              <w:rPr>
                <w:rFonts w:ascii="仿宋" w:eastAsia="仿宋" w:hAnsi="仿宋" w:hint="eastAsia"/>
                <w:bCs/>
                <w:sz w:val="24"/>
              </w:rPr>
              <w:t>（以上内容请携带原件备查，未提供原件核查的该项不得分）</w:t>
            </w:r>
          </w:p>
        </w:tc>
      </w:tr>
      <w:tr w:rsidR="0062124E" w:rsidRPr="00A20DD9" w:rsidTr="007C4E34">
        <w:trPr>
          <w:trHeight w:val="411"/>
          <w:jc w:val="center"/>
        </w:trPr>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五</w:t>
            </w:r>
          </w:p>
        </w:tc>
        <w:tc>
          <w:tcPr>
            <w:tcW w:w="15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jc w:val="center"/>
              <w:rPr>
                <w:rFonts w:ascii="仿宋" w:eastAsia="仿宋" w:hAnsi="仿宋" w:cs="宋体"/>
                <w:sz w:val="24"/>
              </w:rPr>
            </w:pPr>
            <w:r w:rsidRPr="00A20DD9">
              <w:rPr>
                <w:rFonts w:ascii="仿宋" w:eastAsia="仿宋" w:hAnsi="仿宋" w:cs="宋体" w:hint="eastAsia"/>
                <w:sz w:val="24"/>
              </w:rPr>
              <w:t>团队配置（15%）</w:t>
            </w:r>
          </w:p>
        </w:tc>
        <w:tc>
          <w:tcPr>
            <w:tcW w:w="7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rPr>
                <w:rFonts w:ascii="仿宋" w:eastAsia="仿宋" w:hAnsi="仿宋" w:cs="宋体"/>
                <w:sz w:val="24"/>
              </w:rPr>
            </w:pPr>
            <w:r w:rsidRPr="00A20DD9">
              <w:rPr>
                <w:rFonts w:ascii="仿宋" w:eastAsia="仿宋" w:hAnsi="仿宋" w:cs="宋体" w:hint="eastAsia"/>
                <w:sz w:val="24"/>
              </w:rPr>
              <w:t>15分</w:t>
            </w:r>
          </w:p>
        </w:tc>
        <w:tc>
          <w:tcPr>
            <w:tcW w:w="64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left"/>
              <w:rPr>
                <w:rFonts w:ascii="仿宋" w:eastAsia="仿宋" w:hAnsi="仿宋" w:cs="宋体"/>
                <w:sz w:val="24"/>
              </w:rPr>
            </w:pPr>
            <w:r w:rsidRPr="00A20DD9">
              <w:rPr>
                <w:rFonts w:ascii="仿宋" w:eastAsia="仿宋" w:hAnsi="仿宋" w:cs="宋体" w:hint="eastAsia"/>
                <w:sz w:val="24"/>
              </w:rPr>
              <w:t>1.项目负责人经验评分，</w:t>
            </w:r>
            <w:r w:rsidRPr="00A20DD9">
              <w:rPr>
                <w:rFonts w:ascii="仿宋" w:eastAsia="仿宋" w:hAnsi="仿宋"/>
                <w:bCs/>
                <w:sz w:val="24"/>
              </w:rPr>
              <w:t>总分</w:t>
            </w:r>
            <w:r w:rsidRPr="00A20DD9">
              <w:rPr>
                <w:rFonts w:ascii="仿宋" w:eastAsia="仿宋" w:hAnsi="仿宋" w:hint="eastAsia"/>
                <w:bCs/>
                <w:sz w:val="24"/>
              </w:rPr>
              <w:t>5分</w:t>
            </w:r>
            <w:r w:rsidRPr="00A20DD9">
              <w:rPr>
                <w:rFonts w:ascii="仿宋" w:eastAsia="仿宋" w:hAnsi="仿宋" w:cs="宋体" w:hint="eastAsia"/>
                <w:sz w:val="24"/>
              </w:rPr>
              <w:t>：</w:t>
            </w:r>
          </w:p>
          <w:p w:rsidR="0062124E" w:rsidRPr="00A20DD9" w:rsidRDefault="0062124E" w:rsidP="007C4E34">
            <w:pPr>
              <w:autoSpaceDE w:val="0"/>
              <w:autoSpaceDN w:val="0"/>
              <w:adjustRightInd w:val="0"/>
              <w:spacing w:line="400" w:lineRule="exact"/>
              <w:jc w:val="left"/>
              <w:rPr>
                <w:rFonts w:ascii="仿宋" w:eastAsia="仿宋" w:hAnsi="仿宋" w:cs="宋体"/>
                <w:sz w:val="24"/>
              </w:rPr>
            </w:pPr>
            <w:r w:rsidRPr="00A20DD9">
              <w:rPr>
                <w:rFonts w:ascii="仿宋" w:eastAsia="仿宋" w:hAnsi="仿宋" w:cs="宋体" w:hint="eastAsia"/>
                <w:sz w:val="24"/>
              </w:rPr>
              <w:t>（1）项目负责人具有城乡规划专业教授级高级职称，得3分，具有高级工程师职称得2分。</w:t>
            </w:r>
          </w:p>
          <w:p w:rsidR="0062124E" w:rsidRPr="00A20DD9" w:rsidRDefault="0062124E" w:rsidP="007C4E34">
            <w:pPr>
              <w:autoSpaceDE w:val="0"/>
              <w:autoSpaceDN w:val="0"/>
              <w:adjustRightInd w:val="0"/>
              <w:spacing w:line="400" w:lineRule="exact"/>
              <w:jc w:val="left"/>
              <w:rPr>
                <w:rFonts w:ascii="仿宋" w:eastAsia="仿宋" w:hAnsi="仿宋" w:cs="宋体"/>
                <w:sz w:val="24"/>
              </w:rPr>
            </w:pPr>
            <w:r w:rsidRPr="00A20DD9">
              <w:rPr>
                <w:rFonts w:ascii="仿宋" w:eastAsia="仿宋" w:hAnsi="仿宋" w:cs="宋体" w:hint="eastAsia"/>
                <w:sz w:val="24"/>
              </w:rPr>
              <w:t>（2）项目负责人近</w:t>
            </w:r>
            <w:r w:rsidR="005352C5">
              <w:rPr>
                <w:rFonts w:ascii="仿宋" w:eastAsia="仿宋" w:hAnsi="仿宋" w:cs="宋体" w:hint="eastAsia"/>
                <w:sz w:val="24"/>
              </w:rPr>
              <w:t>7</w:t>
            </w:r>
            <w:r w:rsidRPr="00A20DD9">
              <w:rPr>
                <w:rFonts w:ascii="仿宋" w:eastAsia="仿宋" w:hAnsi="仿宋" w:cs="宋体" w:hint="eastAsia"/>
                <w:sz w:val="24"/>
              </w:rPr>
              <w:t>年（</w:t>
            </w:r>
            <w:r w:rsidRPr="00A20DD9">
              <w:rPr>
                <w:rFonts w:ascii="仿宋" w:eastAsia="仿宋" w:hAnsi="仿宋" w:cs="宋体" w:hint="eastAsia"/>
                <w:sz w:val="24"/>
                <w:lang w:val="zh-CN"/>
              </w:rPr>
              <w:t>2012年1月1日-至今</w:t>
            </w:r>
            <w:r w:rsidRPr="00A20DD9">
              <w:rPr>
                <w:rFonts w:ascii="仿宋" w:eastAsia="仿宋" w:hAnsi="仿宋" w:cs="宋体" w:hint="eastAsia"/>
                <w:sz w:val="24"/>
              </w:rPr>
              <w:t>）主持过2个省会或副省级以上城市总体规划或战略项目。得2分。</w:t>
            </w:r>
          </w:p>
          <w:p w:rsidR="0062124E" w:rsidRPr="00A20DD9" w:rsidRDefault="0062124E" w:rsidP="007C4E34">
            <w:pPr>
              <w:autoSpaceDE w:val="0"/>
              <w:autoSpaceDN w:val="0"/>
              <w:adjustRightInd w:val="0"/>
              <w:spacing w:line="400" w:lineRule="exact"/>
              <w:jc w:val="left"/>
              <w:rPr>
                <w:rFonts w:ascii="仿宋" w:eastAsia="仿宋" w:hAnsi="仿宋" w:cs="宋体"/>
                <w:sz w:val="24"/>
              </w:rPr>
            </w:pPr>
            <w:r w:rsidRPr="00A20DD9">
              <w:rPr>
                <w:rFonts w:ascii="仿宋" w:eastAsia="仿宋" w:hAnsi="仿宋" w:cs="宋体" w:hint="eastAsia"/>
                <w:sz w:val="24"/>
              </w:rPr>
              <w:t xml:space="preserve"> （此项评审要求以合同和甲方证明或签字盖章的成果文本原件为准）。</w:t>
            </w:r>
          </w:p>
          <w:p w:rsidR="0062124E" w:rsidRPr="00A20DD9" w:rsidRDefault="0062124E" w:rsidP="007C4E34">
            <w:pPr>
              <w:autoSpaceDE w:val="0"/>
              <w:autoSpaceDN w:val="0"/>
              <w:adjustRightInd w:val="0"/>
              <w:spacing w:line="400" w:lineRule="exact"/>
              <w:jc w:val="left"/>
              <w:rPr>
                <w:rFonts w:ascii="仿宋" w:eastAsia="仿宋" w:hAnsi="仿宋" w:cs="宋体"/>
                <w:sz w:val="24"/>
              </w:rPr>
            </w:pPr>
            <w:r w:rsidRPr="00A20DD9">
              <w:rPr>
                <w:rFonts w:ascii="仿宋" w:eastAsia="仿宋" w:hAnsi="仿宋" w:cs="宋体" w:hint="eastAsia"/>
                <w:sz w:val="24"/>
              </w:rPr>
              <w:t>2.</w:t>
            </w:r>
            <w:r w:rsidRPr="00A20DD9">
              <w:rPr>
                <w:rFonts w:ascii="仿宋" w:eastAsia="仿宋" w:hAnsi="仿宋" w:hint="eastAsia"/>
                <w:sz w:val="24"/>
              </w:rPr>
              <w:t xml:space="preserve"> </w:t>
            </w:r>
            <w:r w:rsidRPr="00A20DD9">
              <w:rPr>
                <w:rFonts w:ascii="仿宋" w:eastAsia="仿宋" w:hAnsi="仿宋" w:cs="宋体" w:hint="eastAsia"/>
                <w:sz w:val="24"/>
              </w:rPr>
              <w:t>项目组成员评分：</w:t>
            </w:r>
          </w:p>
          <w:p w:rsidR="0062124E" w:rsidRPr="00A20DD9" w:rsidRDefault="0062124E" w:rsidP="007C4E34">
            <w:pPr>
              <w:autoSpaceDE w:val="0"/>
              <w:autoSpaceDN w:val="0"/>
              <w:adjustRightInd w:val="0"/>
              <w:spacing w:line="400" w:lineRule="exact"/>
              <w:jc w:val="left"/>
              <w:rPr>
                <w:rFonts w:ascii="仿宋" w:eastAsia="仿宋" w:hAnsi="仿宋" w:cs="宋体"/>
                <w:sz w:val="24"/>
              </w:rPr>
            </w:pPr>
            <w:r w:rsidRPr="00A20DD9">
              <w:rPr>
                <w:rFonts w:ascii="仿宋" w:eastAsia="仿宋" w:hAnsi="仿宋" w:cs="宋体" w:hint="eastAsia"/>
                <w:sz w:val="24"/>
              </w:rPr>
              <w:t>1.具有城乡规划专业教授级高级职称的每人得2分，最高得4分；</w:t>
            </w:r>
          </w:p>
          <w:p w:rsidR="0062124E" w:rsidRPr="00A20DD9" w:rsidRDefault="0062124E" w:rsidP="007C4E34">
            <w:pPr>
              <w:autoSpaceDE w:val="0"/>
              <w:autoSpaceDN w:val="0"/>
              <w:adjustRightInd w:val="0"/>
              <w:spacing w:line="400" w:lineRule="exact"/>
              <w:jc w:val="left"/>
              <w:rPr>
                <w:rFonts w:ascii="仿宋" w:eastAsia="仿宋" w:hAnsi="仿宋" w:cs="宋体"/>
                <w:sz w:val="24"/>
              </w:rPr>
            </w:pPr>
            <w:r w:rsidRPr="00A20DD9">
              <w:rPr>
                <w:rFonts w:ascii="仿宋" w:eastAsia="仿宋" w:hAnsi="仿宋" w:cs="宋体" w:hint="eastAsia"/>
                <w:sz w:val="24"/>
              </w:rPr>
              <w:t>2.具有高级工程师每人得2分，具有注册城市规划师的每人得1分，最高得6分；</w:t>
            </w:r>
          </w:p>
          <w:p w:rsidR="0062124E" w:rsidRPr="00A20DD9" w:rsidRDefault="0062124E" w:rsidP="007C4E34">
            <w:pPr>
              <w:autoSpaceDE w:val="0"/>
              <w:autoSpaceDN w:val="0"/>
              <w:adjustRightInd w:val="0"/>
              <w:spacing w:line="400" w:lineRule="exact"/>
              <w:jc w:val="left"/>
              <w:rPr>
                <w:rFonts w:ascii="仿宋" w:eastAsia="仿宋" w:hAnsi="仿宋" w:cs="宋体"/>
                <w:sz w:val="24"/>
              </w:rPr>
            </w:pPr>
            <w:r w:rsidRPr="00A20DD9">
              <w:rPr>
                <w:rFonts w:ascii="仿宋" w:eastAsia="仿宋" w:hAnsi="仿宋" w:cs="宋体" w:hint="eastAsia"/>
                <w:sz w:val="24"/>
              </w:rPr>
              <w:t>（提供人员的职称证书、资格证书、单位聘任证书或劳动合同或最新3个月的社保；）</w:t>
            </w:r>
          </w:p>
        </w:tc>
      </w:tr>
      <w:tr w:rsidR="0062124E" w:rsidRPr="00A20DD9" w:rsidTr="007C4E34">
        <w:trPr>
          <w:trHeight w:val="1166"/>
          <w:jc w:val="center"/>
        </w:trPr>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六</w:t>
            </w:r>
          </w:p>
        </w:tc>
        <w:tc>
          <w:tcPr>
            <w:tcW w:w="15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业绩情况（</w:t>
            </w:r>
            <w:r w:rsidRPr="00A20DD9">
              <w:rPr>
                <w:rFonts w:ascii="仿宋" w:eastAsia="仿宋" w:hAnsi="仿宋" w:cs="宋体" w:hint="eastAsia"/>
                <w:sz w:val="24"/>
              </w:rPr>
              <w:t>20</w:t>
            </w:r>
            <w:r w:rsidRPr="00A20DD9">
              <w:rPr>
                <w:rFonts w:ascii="仿宋" w:eastAsia="仿宋" w:hAnsi="仿宋" w:cs="宋体" w:hint="eastAsia"/>
                <w:sz w:val="24"/>
                <w:lang w:val="zh-CN"/>
              </w:rPr>
              <w:t>%）</w:t>
            </w:r>
          </w:p>
        </w:tc>
        <w:tc>
          <w:tcPr>
            <w:tcW w:w="7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rPr>
                <w:rFonts w:ascii="仿宋" w:eastAsia="仿宋" w:hAnsi="仿宋" w:cs="宋体"/>
                <w:sz w:val="24"/>
                <w:lang w:val="zh-CN"/>
              </w:rPr>
            </w:pPr>
            <w:r w:rsidRPr="00A20DD9">
              <w:rPr>
                <w:rFonts w:ascii="仿宋" w:eastAsia="仿宋" w:hAnsi="仿宋" w:cs="宋体" w:hint="eastAsia"/>
                <w:sz w:val="24"/>
              </w:rPr>
              <w:t>20</w:t>
            </w:r>
            <w:r w:rsidRPr="00A20DD9">
              <w:rPr>
                <w:rFonts w:ascii="仿宋" w:eastAsia="仿宋" w:hAnsi="仿宋" w:cs="宋体" w:hint="eastAsia"/>
                <w:sz w:val="24"/>
                <w:lang w:val="zh-CN"/>
              </w:rPr>
              <w:t>分</w:t>
            </w:r>
          </w:p>
        </w:tc>
        <w:tc>
          <w:tcPr>
            <w:tcW w:w="64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D945F1" w:rsidRDefault="0062124E" w:rsidP="007C4E34">
            <w:pPr>
              <w:autoSpaceDE w:val="0"/>
              <w:autoSpaceDN w:val="0"/>
              <w:adjustRightInd w:val="0"/>
              <w:spacing w:line="400" w:lineRule="exact"/>
              <w:jc w:val="left"/>
              <w:rPr>
                <w:rFonts w:ascii="仿宋" w:eastAsia="仿宋" w:hAnsi="仿宋" w:cs="宋体"/>
                <w:sz w:val="24"/>
                <w:lang w:val="zh-CN"/>
              </w:rPr>
            </w:pPr>
            <w:r w:rsidRPr="00D945F1">
              <w:rPr>
                <w:rFonts w:ascii="仿宋" w:eastAsia="仿宋" w:hAnsi="仿宋" w:cs="宋体" w:hint="eastAsia"/>
                <w:sz w:val="24"/>
                <w:lang w:val="zh-CN"/>
              </w:rPr>
              <w:t>投标人近7年（2012年1月1日-至今）空间规划或者战略规划业绩的，每项得3</w:t>
            </w:r>
            <w:r w:rsidR="008D4F86" w:rsidRPr="00D945F1">
              <w:rPr>
                <w:rFonts w:ascii="仿宋" w:eastAsia="仿宋" w:hAnsi="仿宋" w:cs="宋体" w:hint="eastAsia"/>
                <w:sz w:val="24"/>
                <w:lang w:val="zh-CN"/>
              </w:rPr>
              <w:t>分；</w:t>
            </w:r>
            <w:r w:rsidRPr="00D945F1">
              <w:rPr>
                <w:rFonts w:ascii="仿宋" w:eastAsia="仿宋" w:hAnsi="仿宋" w:cs="宋体" w:hint="eastAsia"/>
                <w:sz w:val="24"/>
                <w:lang w:val="zh-CN"/>
              </w:rPr>
              <w:t>同一项目业绩不得重复计分，总分20分。（以合同为准）</w:t>
            </w:r>
          </w:p>
          <w:p w:rsidR="0062124E" w:rsidRPr="00A20DD9" w:rsidRDefault="0062124E" w:rsidP="007C4E34">
            <w:pPr>
              <w:autoSpaceDE w:val="0"/>
              <w:autoSpaceDN w:val="0"/>
              <w:adjustRightInd w:val="0"/>
              <w:spacing w:line="400" w:lineRule="exact"/>
              <w:jc w:val="left"/>
              <w:rPr>
                <w:rFonts w:ascii="仿宋" w:eastAsia="仿宋" w:hAnsi="仿宋" w:cs="宋体"/>
                <w:sz w:val="24"/>
                <w:lang w:val="zh-CN"/>
              </w:rPr>
            </w:pPr>
            <w:r w:rsidRPr="00D945F1">
              <w:rPr>
                <w:rFonts w:ascii="仿宋" w:eastAsia="仿宋" w:hAnsi="仿宋" w:cs="宋体" w:hint="eastAsia"/>
                <w:sz w:val="24"/>
                <w:lang w:val="zh-CN"/>
              </w:rPr>
              <w:t>（以上内容请携带原件备查，未提供原件核查的该项不得分）</w:t>
            </w:r>
          </w:p>
        </w:tc>
      </w:tr>
      <w:tr w:rsidR="0062124E" w:rsidRPr="00A20DD9" w:rsidTr="007C4E34">
        <w:trPr>
          <w:trHeight w:val="315"/>
          <w:jc w:val="center"/>
        </w:trPr>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七</w:t>
            </w:r>
          </w:p>
        </w:tc>
        <w:tc>
          <w:tcPr>
            <w:tcW w:w="15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项目保障</w:t>
            </w:r>
            <w:r w:rsidRPr="00A20DD9">
              <w:rPr>
                <w:rFonts w:ascii="仿宋" w:eastAsia="仿宋" w:hAnsi="仿宋" w:cs="宋体" w:hint="eastAsia"/>
                <w:sz w:val="24"/>
                <w:lang w:val="zh-CN"/>
              </w:rPr>
              <w:lastRenderedPageBreak/>
              <w:t>（</w:t>
            </w:r>
            <w:r w:rsidRPr="00A20DD9">
              <w:rPr>
                <w:rFonts w:ascii="仿宋" w:eastAsia="仿宋" w:hAnsi="仿宋" w:cs="宋体" w:hint="eastAsia"/>
                <w:sz w:val="24"/>
              </w:rPr>
              <w:t>10</w:t>
            </w:r>
            <w:r w:rsidRPr="00A20DD9">
              <w:rPr>
                <w:rFonts w:ascii="仿宋" w:eastAsia="仿宋" w:hAnsi="仿宋" w:cs="宋体" w:hint="eastAsia"/>
                <w:sz w:val="24"/>
                <w:lang w:val="zh-CN"/>
              </w:rPr>
              <w:t>%）</w:t>
            </w:r>
          </w:p>
        </w:tc>
        <w:tc>
          <w:tcPr>
            <w:tcW w:w="7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rPr>
                <w:rFonts w:ascii="仿宋" w:eastAsia="仿宋" w:hAnsi="仿宋" w:cs="宋体"/>
                <w:sz w:val="24"/>
                <w:lang w:val="zh-CN"/>
              </w:rPr>
            </w:pPr>
            <w:r w:rsidRPr="00A20DD9">
              <w:rPr>
                <w:rFonts w:ascii="仿宋" w:eastAsia="仿宋" w:hAnsi="仿宋" w:cs="宋体" w:hint="eastAsia"/>
                <w:sz w:val="24"/>
              </w:rPr>
              <w:lastRenderedPageBreak/>
              <w:t>10</w:t>
            </w:r>
            <w:r w:rsidRPr="00A20DD9">
              <w:rPr>
                <w:rFonts w:ascii="仿宋" w:eastAsia="仿宋" w:hAnsi="仿宋" w:cs="宋体" w:hint="eastAsia"/>
                <w:sz w:val="24"/>
                <w:lang w:val="zh-CN"/>
              </w:rPr>
              <w:t>分</w:t>
            </w:r>
          </w:p>
        </w:tc>
        <w:tc>
          <w:tcPr>
            <w:tcW w:w="64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left"/>
              <w:rPr>
                <w:rFonts w:ascii="仿宋" w:eastAsia="仿宋" w:hAnsi="仿宋" w:cs="宋体"/>
                <w:sz w:val="24"/>
              </w:rPr>
            </w:pPr>
            <w:r w:rsidRPr="00A20DD9">
              <w:rPr>
                <w:rFonts w:ascii="仿宋" w:eastAsia="仿宋" w:hAnsi="仿宋" w:cs="宋体" w:hint="eastAsia"/>
                <w:sz w:val="24"/>
              </w:rPr>
              <w:t>1.投标人提供的质量保证措施及方案</w:t>
            </w:r>
            <w:r w:rsidR="009C3264">
              <w:rPr>
                <w:rFonts w:ascii="仿宋" w:eastAsia="仿宋" w:hAnsi="仿宋" w:cs="宋体" w:hint="eastAsia"/>
                <w:sz w:val="24"/>
              </w:rPr>
              <w:t>,根据方案综合评比，</w:t>
            </w:r>
            <w:r w:rsidR="009C3264">
              <w:rPr>
                <w:rFonts w:ascii="仿宋" w:eastAsia="仿宋" w:hAnsi="仿宋" w:cs="宋体" w:hint="eastAsia"/>
                <w:sz w:val="24"/>
              </w:rPr>
              <w:lastRenderedPageBreak/>
              <w:t>方案内容切实可行，</w:t>
            </w:r>
            <w:r w:rsidRPr="00A20DD9">
              <w:rPr>
                <w:rFonts w:ascii="仿宋" w:eastAsia="仿宋" w:hAnsi="仿宋" w:cs="宋体" w:hint="eastAsia"/>
                <w:sz w:val="24"/>
              </w:rPr>
              <w:t>具体、合理、可行，完全满足本项目要求</w:t>
            </w:r>
            <w:r w:rsidR="009C3264">
              <w:rPr>
                <w:rFonts w:ascii="仿宋" w:eastAsia="仿宋" w:hAnsi="仿宋" w:cs="宋体" w:hint="eastAsia"/>
                <w:sz w:val="24"/>
              </w:rPr>
              <w:t>的</w:t>
            </w:r>
            <w:r w:rsidRPr="00A20DD9">
              <w:rPr>
                <w:rFonts w:ascii="仿宋" w:eastAsia="仿宋" w:hAnsi="仿宋" w:cs="宋体" w:hint="eastAsia"/>
                <w:sz w:val="24"/>
              </w:rPr>
              <w:t>得5分；</w:t>
            </w:r>
            <w:r w:rsidR="009C3264">
              <w:rPr>
                <w:rFonts w:ascii="仿宋" w:eastAsia="仿宋" w:hAnsi="仿宋" w:cs="宋体" w:hint="eastAsia"/>
                <w:sz w:val="24"/>
              </w:rPr>
              <w:t>方案内容完善，较</w:t>
            </w:r>
            <w:r w:rsidR="009C3264" w:rsidRPr="00A20DD9">
              <w:rPr>
                <w:rFonts w:ascii="仿宋" w:eastAsia="仿宋" w:hAnsi="仿宋" w:cs="宋体" w:hint="eastAsia"/>
                <w:sz w:val="24"/>
              </w:rPr>
              <w:t>合理、可行</w:t>
            </w:r>
            <w:r w:rsidR="009C3264">
              <w:rPr>
                <w:rFonts w:ascii="仿宋" w:eastAsia="仿宋" w:hAnsi="仿宋" w:cs="宋体" w:hint="eastAsia"/>
                <w:sz w:val="24"/>
              </w:rPr>
              <w:t>性良好的得3分</w:t>
            </w:r>
            <w:r w:rsidRPr="00A20DD9">
              <w:rPr>
                <w:rFonts w:ascii="仿宋" w:eastAsia="仿宋" w:hAnsi="仿宋" w:cs="宋体" w:hint="eastAsia"/>
                <w:sz w:val="24"/>
              </w:rPr>
              <w:t>；</w:t>
            </w:r>
            <w:r w:rsidR="009C3264">
              <w:rPr>
                <w:rFonts w:ascii="仿宋" w:eastAsia="仿宋" w:hAnsi="仿宋" w:cs="宋体" w:hint="eastAsia"/>
                <w:sz w:val="24"/>
              </w:rPr>
              <w:t>方案内容不完整，</w:t>
            </w:r>
            <w:r w:rsidR="009C3264" w:rsidRPr="00A20DD9">
              <w:rPr>
                <w:rFonts w:ascii="仿宋" w:eastAsia="仿宋" w:hAnsi="仿宋" w:cs="宋体" w:hint="eastAsia"/>
                <w:sz w:val="24"/>
              </w:rPr>
              <w:t>可行</w:t>
            </w:r>
            <w:r w:rsidR="009C3264">
              <w:rPr>
                <w:rFonts w:ascii="仿宋" w:eastAsia="仿宋" w:hAnsi="仿宋" w:cs="宋体" w:hint="eastAsia"/>
                <w:sz w:val="24"/>
              </w:rPr>
              <w:t>性差的得1分</w:t>
            </w:r>
            <w:r w:rsidRPr="00A20DD9">
              <w:rPr>
                <w:rFonts w:ascii="仿宋" w:eastAsia="仿宋" w:hAnsi="仿宋" w:cs="宋体" w:hint="eastAsia"/>
                <w:sz w:val="24"/>
              </w:rPr>
              <w:t>；无质量保证措施及方案说明的不得分。</w:t>
            </w:r>
          </w:p>
          <w:p w:rsidR="0062124E" w:rsidRPr="00A20DD9" w:rsidRDefault="0062124E" w:rsidP="009C3264">
            <w:pPr>
              <w:autoSpaceDE w:val="0"/>
              <w:autoSpaceDN w:val="0"/>
              <w:adjustRightInd w:val="0"/>
              <w:spacing w:line="400" w:lineRule="exact"/>
              <w:jc w:val="left"/>
              <w:rPr>
                <w:rFonts w:ascii="仿宋" w:eastAsia="仿宋" w:hAnsi="仿宋" w:cs="宋体"/>
                <w:sz w:val="24"/>
              </w:rPr>
            </w:pPr>
            <w:r w:rsidRPr="00A20DD9">
              <w:rPr>
                <w:rFonts w:ascii="仿宋" w:eastAsia="仿宋" w:hAnsi="仿宋" w:cs="宋体" w:hint="eastAsia"/>
                <w:sz w:val="24"/>
              </w:rPr>
              <w:t>2.规划编制深度承诺、工期安排及保证措施。</w:t>
            </w:r>
            <w:r w:rsidR="009C3264">
              <w:rPr>
                <w:rFonts w:ascii="仿宋" w:eastAsia="仿宋" w:hAnsi="仿宋" w:cs="宋体" w:hint="eastAsia"/>
                <w:sz w:val="24"/>
              </w:rPr>
              <w:t>完善合理</w:t>
            </w:r>
            <w:r w:rsidRPr="00A20DD9">
              <w:rPr>
                <w:rFonts w:ascii="仿宋" w:eastAsia="仿宋" w:hAnsi="仿宋" w:cs="宋体" w:hint="eastAsia"/>
                <w:sz w:val="24"/>
              </w:rPr>
              <w:t>的得5分，</w:t>
            </w:r>
            <w:r w:rsidR="009C3264">
              <w:rPr>
                <w:rFonts w:ascii="仿宋" w:eastAsia="仿宋" w:hAnsi="仿宋" w:cs="宋体" w:hint="eastAsia"/>
                <w:sz w:val="24"/>
              </w:rPr>
              <w:t>可行性较差</w:t>
            </w:r>
            <w:r w:rsidRPr="00A20DD9">
              <w:rPr>
                <w:rFonts w:ascii="仿宋" w:eastAsia="仿宋" w:hAnsi="仿宋" w:cs="宋体" w:hint="eastAsia"/>
                <w:sz w:val="24"/>
              </w:rPr>
              <w:t>的得2分。</w:t>
            </w:r>
          </w:p>
        </w:tc>
      </w:tr>
    </w:tbl>
    <w:p w:rsidR="0062124E" w:rsidRDefault="0062124E" w:rsidP="0062124E">
      <w:pPr>
        <w:autoSpaceDE w:val="0"/>
        <w:autoSpaceDN w:val="0"/>
        <w:snapToGrid w:val="0"/>
        <w:spacing w:line="400" w:lineRule="exact"/>
        <w:rPr>
          <w:rFonts w:hAnsi="Cambria"/>
          <w:sz w:val="24"/>
        </w:rPr>
      </w:pPr>
      <w:r w:rsidRPr="0062124E">
        <w:rPr>
          <w:rFonts w:hAnsi="Cambria" w:hint="eastAsia"/>
          <w:sz w:val="24"/>
        </w:rPr>
        <w:lastRenderedPageBreak/>
        <w:t>包二：</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9"/>
        <w:gridCol w:w="1532"/>
        <w:gridCol w:w="741"/>
        <w:gridCol w:w="6413"/>
      </w:tblGrid>
      <w:tr w:rsidR="0062124E" w:rsidRPr="00A20DD9" w:rsidTr="007C4E34">
        <w:trPr>
          <w:trHeight w:val="745"/>
          <w:jc w:val="center"/>
        </w:trPr>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序号</w:t>
            </w:r>
          </w:p>
        </w:tc>
        <w:tc>
          <w:tcPr>
            <w:tcW w:w="15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类别</w:t>
            </w:r>
          </w:p>
        </w:tc>
        <w:tc>
          <w:tcPr>
            <w:tcW w:w="7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满分 分值</w:t>
            </w:r>
          </w:p>
        </w:tc>
        <w:tc>
          <w:tcPr>
            <w:tcW w:w="64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ind w:firstLine="420"/>
              <w:jc w:val="center"/>
              <w:rPr>
                <w:rFonts w:ascii="仿宋" w:eastAsia="仿宋" w:hAnsi="仿宋" w:cs="宋体"/>
                <w:sz w:val="24"/>
                <w:lang w:val="zh-CN"/>
              </w:rPr>
            </w:pPr>
            <w:r w:rsidRPr="00A20DD9">
              <w:rPr>
                <w:rFonts w:ascii="仿宋" w:eastAsia="仿宋" w:hAnsi="仿宋" w:cs="宋体" w:hint="eastAsia"/>
                <w:sz w:val="24"/>
                <w:lang w:val="zh-CN"/>
              </w:rPr>
              <w:t>评审标准</w:t>
            </w:r>
          </w:p>
        </w:tc>
      </w:tr>
      <w:tr w:rsidR="0062124E" w:rsidRPr="00A20DD9" w:rsidTr="007C4E34">
        <w:trPr>
          <w:trHeight w:val="489"/>
          <w:jc w:val="center"/>
        </w:trPr>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proofErr w:type="gramStart"/>
            <w:r w:rsidRPr="00A20DD9">
              <w:rPr>
                <w:rFonts w:ascii="仿宋" w:eastAsia="仿宋" w:hAnsi="仿宋" w:cs="宋体" w:hint="eastAsia"/>
                <w:sz w:val="24"/>
                <w:lang w:val="zh-CN"/>
              </w:rPr>
              <w:t>一</w:t>
            </w:r>
            <w:proofErr w:type="gramEnd"/>
          </w:p>
        </w:tc>
        <w:tc>
          <w:tcPr>
            <w:tcW w:w="15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投标报价（10%）</w:t>
            </w:r>
          </w:p>
        </w:tc>
        <w:tc>
          <w:tcPr>
            <w:tcW w:w="7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10分</w:t>
            </w:r>
          </w:p>
        </w:tc>
        <w:tc>
          <w:tcPr>
            <w:tcW w:w="64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spacing w:line="400" w:lineRule="exact"/>
              <w:jc w:val="left"/>
              <w:rPr>
                <w:rFonts w:ascii="仿宋" w:eastAsia="仿宋" w:hAnsi="仿宋"/>
                <w:sz w:val="24"/>
              </w:rPr>
            </w:pPr>
            <w:r w:rsidRPr="00A20DD9">
              <w:rPr>
                <w:rFonts w:ascii="仿宋" w:eastAsia="仿宋" w:hAnsi="仿宋" w:hint="eastAsia"/>
                <w:sz w:val="24"/>
              </w:rPr>
              <w:t>在所有的有效投标报价中，以最低投标报价为基准价，其价格分为满分。其他供应商的报价</w:t>
            </w:r>
            <w:proofErr w:type="gramStart"/>
            <w:r w:rsidRPr="00A20DD9">
              <w:rPr>
                <w:rFonts w:ascii="仿宋" w:eastAsia="仿宋" w:hAnsi="仿宋" w:hint="eastAsia"/>
                <w:sz w:val="24"/>
              </w:rPr>
              <w:t>分统一</w:t>
            </w:r>
            <w:proofErr w:type="gramEnd"/>
            <w:r w:rsidRPr="00A20DD9">
              <w:rPr>
                <w:rFonts w:ascii="仿宋" w:eastAsia="仿宋" w:hAnsi="仿宋" w:hint="eastAsia"/>
                <w:sz w:val="24"/>
              </w:rPr>
              <w:t>按下列公式计算：投标报价得分=(评标基准价／投标报价)×</w:t>
            </w:r>
            <w:proofErr w:type="gramStart"/>
            <w:r w:rsidRPr="00A20DD9">
              <w:rPr>
                <w:rFonts w:ascii="仿宋" w:eastAsia="仿宋" w:hAnsi="仿宋" w:hint="eastAsia"/>
                <w:sz w:val="24"/>
              </w:rPr>
              <w:t>价格权</w:t>
            </w:r>
            <w:proofErr w:type="gramEnd"/>
            <w:r w:rsidRPr="00A20DD9">
              <w:rPr>
                <w:rFonts w:ascii="仿宋" w:eastAsia="仿宋" w:hAnsi="仿宋" w:hint="eastAsia"/>
                <w:sz w:val="24"/>
              </w:rPr>
              <w:t>值（10%）×100（四舍五入后保留小数点后两位）。</w:t>
            </w:r>
          </w:p>
          <w:p w:rsidR="0062124E" w:rsidRPr="00A20DD9" w:rsidRDefault="0062124E" w:rsidP="007C4E34">
            <w:pPr>
              <w:autoSpaceDE w:val="0"/>
              <w:autoSpaceDN w:val="0"/>
              <w:adjustRightInd w:val="0"/>
              <w:spacing w:line="400" w:lineRule="exact"/>
              <w:jc w:val="left"/>
              <w:rPr>
                <w:rFonts w:ascii="仿宋" w:eastAsia="仿宋" w:hAnsi="仿宋" w:cs="宋体"/>
                <w:sz w:val="24"/>
                <w:lang w:val="zh-CN"/>
              </w:rPr>
            </w:pPr>
            <w:r w:rsidRPr="00A20DD9">
              <w:rPr>
                <w:rFonts w:ascii="仿宋" w:eastAsia="仿宋" w:hAnsi="仿宋" w:hint="eastAsia"/>
                <w:sz w:val="24"/>
              </w:rPr>
              <w:t>注：根据《政府采购促进中小企业发展暂行办法》的相关规定，对中、小型和微型企业制造（生产）产品的价格给予6%的扣除，用扣除后的价格参与评审。</w:t>
            </w:r>
          </w:p>
        </w:tc>
      </w:tr>
      <w:tr w:rsidR="0062124E" w:rsidRPr="00A20DD9" w:rsidTr="007C4E34">
        <w:trPr>
          <w:trHeight w:val="906"/>
          <w:jc w:val="center"/>
        </w:trPr>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二</w:t>
            </w:r>
          </w:p>
        </w:tc>
        <w:tc>
          <w:tcPr>
            <w:tcW w:w="15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技术方案评分（</w:t>
            </w:r>
            <w:r w:rsidRPr="00A20DD9">
              <w:rPr>
                <w:rFonts w:ascii="仿宋" w:eastAsia="仿宋" w:hAnsi="仿宋" w:cs="宋体" w:hint="eastAsia"/>
                <w:sz w:val="24"/>
              </w:rPr>
              <w:t>25</w:t>
            </w:r>
            <w:r w:rsidRPr="00A20DD9">
              <w:rPr>
                <w:rFonts w:ascii="仿宋" w:eastAsia="仿宋" w:hAnsi="仿宋" w:cs="宋体" w:hint="eastAsia"/>
                <w:sz w:val="24"/>
                <w:lang w:val="zh-CN"/>
              </w:rPr>
              <w:t>%）</w:t>
            </w:r>
          </w:p>
        </w:tc>
        <w:tc>
          <w:tcPr>
            <w:tcW w:w="7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rPr>
                <w:rFonts w:ascii="仿宋" w:eastAsia="仿宋" w:hAnsi="仿宋" w:cs="宋体"/>
                <w:sz w:val="24"/>
                <w:lang w:val="zh-CN"/>
              </w:rPr>
            </w:pPr>
            <w:r w:rsidRPr="00A20DD9">
              <w:rPr>
                <w:rFonts w:ascii="仿宋" w:eastAsia="仿宋" w:hAnsi="仿宋" w:cs="宋体" w:hint="eastAsia"/>
                <w:sz w:val="24"/>
              </w:rPr>
              <w:t>25</w:t>
            </w:r>
            <w:r w:rsidRPr="00A20DD9">
              <w:rPr>
                <w:rFonts w:ascii="仿宋" w:eastAsia="仿宋" w:hAnsi="仿宋" w:cs="宋体" w:hint="eastAsia"/>
                <w:sz w:val="24"/>
                <w:lang w:val="zh-CN"/>
              </w:rPr>
              <w:t>分</w:t>
            </w:r>
          </w:p>
        </w:tc>
        <w:tc>
          <w:tcPr>
            <w:tcW w:w="64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left"/>
              <w:rPr>
                <w:rFonts w:ascii="仿宋" w:eastAsia="仿宋" w:hAnsi="仿宋"/>
                <w:sz w:val="24"/>
              </w:rPr>
            </w:pPr>
            <w:r w:rsidRPr="00A20DD9">
              <w:rPr>
                <w:rFonts w:ascii="仿宋" w:eastAsia="仿宋" w:hAnsi="仿宋" w:hint="eastAsia"/>
                <w:sz w:val="24"/>
              </w:rPr>
              <w:t>优：规划思路清晰合理，技术路线科学合理、可操作性强，项目理解清晰准确，重难点问题分析到位，较好结合西宁实际，充分体现国家、省对战略规划编制要求，得25分；</w:t>
            </w:r>
          </w:p>
          <w:p w:rsidR="0062124E" w:rsidRPr="00A20DD9" w:rsidRDefault="0062124E" w:rsidP="007C4E34">
            <w:pPr>
              <w:autoSpaceDE w:val="0"/>
              <w:autoSpaceDN w:val="0"/>
              <w:adjustRightInd w:val="0"/>
              <w:spacing w:line="400" w:lineRule="exact"/>
              <w:jc w:val="left"/>
              <w:rPr>
                <w:rFonts w:ascii="仿宋" w:eastAsia="仿宋" w:hAnsi="仿宋"/>
                <w:sz w:val="24"/>
              </w:rPr>
            </w:pPr>
            <w:r w:rsidRPr="00A20DD9">
              <w:rPr>
                <w:rFonts w:ascii="仿宋" w:eastAsia="仿宋" w:hAnsi="仿宋" w:hint="eastAsia"/>
                <w:sz w:val="24"/>
              </w:rPr>
              <w:t>良：提出了普遍的规划思路，技术路线与可操作性一般，项目理解基本准确，重难点问题分析较合理，得15分；</w:t>
            </w:r>
          </w:p>
          <w:p w:rsidR="0062124E" w:rsidRPr="00A20DD9" w:rsidRDefault="0062124E" w:rsidP="007C4E34">
            <w:pPr>
              <w:autoSpaceDE w:val="0"/>
              <w:autoSpaceDN w:val="0"/>
              <w:adjustRightInd w:val="0"/>
              <w:spacing w:line="400" w:lineRule="exact"/>
              <w:jc w:val="left"/>
              <w:rPr>
                <w:rFonts w:ascii="仿宋" w:eastAsia="仿宋" w:hAnsi="仿宋"/>
                <w:sz w:val="24"/>
              </w:rPr>
            </w:pPr>
            <w:r w:rsidRPr="00A20DD9">
              <w:rPr>
                <w:rFonts w:ascii="仿宋" w:eastAsia="仿宋" w:hAnsi="仿宋" w:hint="eastAsia"/>
                <w:sz w:val="24"/>
              </w:rPr>
              <w:t>一般：提出的规划思路不切实际，技术路线脱离当地情况，项目理解不够准确，重点、难点问题分析不到位，缺乏可操作性，得5分；</w:t>
            </w:r>
          </w:p>
          <w:p w:rsidR="0062124E" w:rsidRPr="00A20DD9" w:rsidRDefault="0062124E" w:rsidP="007C4E34">
            <w:pPr>
              <w:autoSpaceDE w:val="0"/>
              <w:autoSpaceDN w:val="0"/>
              <w:adjustRightInd w:val="0"/>
              <w:spacing w:line="400" w:lineRule="exact"/>
              <w:jc w:val="left"/>
              <w:rPr>
                <w:rFonts w:ascii="仿宋" w:eastAsia="仿宋" w:hAnsi="仿宋"/>
                <w:sz w:val="24"/>
              </w:rPr>
            </w:pPr>
            <w:r w:rsidRPr="00A20DD9">
              <w:rPr>
                <w:rFonts w:ascii="仿宋" w:eastAsia="仿宋" w:hAnsi="仿宋" w:hint="eastAsia"/>
                <w:sz w:val="24"/>
              </w:rPr>
              <w:t>未提供或不满足项目要求，不得分。</w:t>
            </w:r>
          </w:p>
        </w:tc>
      </w:tr>
      <w:tr w:rsidR="0062124E" w:rsidRPr="00A20DD9" w:rsidTr="007C4E34">
        <w:trPr>
          <w:trHeight w:val="553"/>
          <w:jc w:val="center"/>
        </w:trPr>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三</w:t>
            </w:r>
          </w:p>
        </w:tc>
        <w:tc>
          <w:tcPr>
            <w:tcW w:w="15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现场讲标（10%）</w:t>
            </w:r>
          </w:p>
        </w:tc>
        <w:tc>
          <w:tcPr>
            <w:tcW w:w="7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rPr>
                <w:rFonts w:ascii="仿宋" w:eastAsia="仿宋" w:hAnsi="仿宋" w:cs="宋体"/>
                <w:sz w:val="24"/>
              </w:rPr>
            </w:pPr>
            <w:r w:rsidRPr="00A20DD9">
              <w:rPr>
                <w:rFonts w:ascii="仿宋" w:eastAsia="仿宋" w:hAnsi="仿宋" w:cs="宋体" w:hint="eastAsia"/>
                <w:sz w:val="24"/>
              </w:rPr>
              <w:t>10分</w:t>
            </w:r>
          </w:p>
        </w:tc>
        <w:tc>
          <w:tcPr>
            <w:tcW w:w="64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D4F86" w:rsidRDefault="008D4F86" w:rsidP="008D4F86">
            <w:pPr>
              <w:autoSpaceDE w:val="0"/>
              <w:autoSpaceDN w:val="0"/>
              <w:adjustRightInd w:val="0"/>
              <w:spacing w:line="400" w:lineRule="exact"/>
              <w:jc w:val="left"/>
              <w:rPr>
                <w:rFonts w:ascii="仿宋" w:eastAsia="仿宋" w:hAnsi="仿宋"/>
                <w:sz w:val="24"/>
              </w:rPr>
            </w:pPr>
            <w:r w:rsidRPr="00A20DD9">
              <w:rPr>
                <w:rFonts w:ascii="仿宋" w:eastAsia="仿宋" w:hAnsi="仿宋" w:hint="eastAsia"/>
                <w:sz w:val="24"/>
              </w:rPr>
              <w:t>投标人对设计思路及方案进行现场讲解，</w:t>
            </w:r>
            <w:r>
              <w:rPr>
                <w:rFonts w:ascii="仿宋" w:eastAsia="仿宋" w:hAnsi="仿宋" w:hint="eastAsia"/>
                <w:sz w:val="24"/>
              </w:rPr>
              <w:t>根据现场情况综合评定，</w:t>
            </w:r>
            <w:r w:rsidRPr="00A20DD9">
              <w:rPr>
                <w:rFonts w:ascii="仿宋" w:eastAsia="仿宋" w:hAnsi="仿宋" w:hint="eastAsia"/>
                <w:sz w:val="24"/>
              </w:rPr>
              <w:t>对本项目重难点分析准确，设</w:t>
            </w:r>
            <w:r>
              <w:rPr>
                <w:rFonts w:ascii="仿宋" w:eastAsia="仿宋" w:hAnsi="仿宋" w:hint="eastAsia"/>
                <w:sz w:val="24"/>
              </w:rPr>
              <w:t>计思路清晰，讲解内容流畅以及现场应答情况表现优秀，综合评定的得</w:t>
            </w:r>
            <w:r w:rsidRPr="00A20DD9">
              <w:rPr>
                <w:rFonts w:ascii="仿宋" w:eastAsia="仿宋" w:hAnsi="仿宋" w:hint="eastAsia"/>
                <w:sz w:val="24"/>
              </w:rPr>
              <w:t xml:space="preserve"> 10</w:t>
            </w:r>
            <w:r>
              <w:rPr>
                <w:rFonts w:ascii="仿宋" w:eastAsia="仿宋" w:hAnsi="仿宋" w:hint="eastAsia"/>
                <w:sz w:val="24"/>
              </w:rPr>
              <w:t>分；</w:t>
            </w:r>
          </w:p>
          <w:p w:rsidR="008D4F86" w:rsidRDefault="008D4F86" w:rsidP="008D4F86">
            <w:pPr>
              <w:autoSpaceDE w:val="0"/>
              <w:autoSpaceDN w:val="0"/>
              <w:adjustRightInd w:val="0"/>
              <w:spacing w:line="400" w:lineRule="exact"/>
              <w:jc w:val="left"/>
              <w:rPr>
                <w:rFonts w:ascii="仿宋" w:eastAsia="仿宋" w:hAnsi="仿宋"/>
                <w:sz w:val="24"/>
              </w:rPr>
            </w:pPr>
            <w:r w:rsidRPr="00A20DD9">
              <w:rPr>
                <w:rFonts w:ascii="仿宋" w:eastAsia="仿宋" w:hAnsi="仿宋" w:hint="eastAsia"/>
                <w:sz w:val="24"/>
              </w:rPr>
              <w:t>对本项目设</w:t>
            </w:r>
            <w:r>
              <w:rPr>
                <w:rFonts w:ascii="仿宋" w:eastAsia="仿宋" w:hAnsi="仿宋" w:hint="eastAsia"/>
                <w:sz w:val="24"/>
              </w:rPr>
              <w:t>计思路较清晰，讲解内容完善以及现场应答情况一般的得</w:t>
            </w:r>
            <w:r w:rsidRPr="00A20DD9">
              <w:rPr>
                <w:rFonts w:ascii="仿宋" w:eastAsia="仿宋" w:hAnsi="仿宋" w:hint="eastAsia"/>
                <w:sz w:val="24"/>
              </w:rPr>
              <w:t>6</w:t>
            </w:r>
            <w:r>
              <w:rPr>
                <w:rFonts w:ascii="仿宋" w:eastAsia="仿宋" w:hAnsi="仿宋" w:hint="eastAsia"/>
                <w:sz w:val="24"/>
              </w:rPr>
              <w:t>分；</w:t>
            </w:r>
          </w:p>
          <w:p w:rsidR="0062124E" w:rsidRPr="00A20DD9" w:rsidRDefault="008D4F86" w:rsidP="008D4F86">
            <w:pPr>
              <w:autoSpaceDE w:val="0"/>
              <w:autoSpaceDN w:val="0"/>
              <w:adjustRightInd w:val="0"/>
              <w:spacing w:line="400" w:lineRule="exact"/>
              <w:jc w:val="left"/>
              <w:rPr>
                <w:rFonts w:ascii="仿宋" w:eastAsia="仿宋" w:hAnsi="仿宋"/>
                <w:sz w:val="24"/>
              </w:rPr>
            </w:pPr>
            <w:r w:rsidRPr="00A20DD9">
              <w:rPr>
                <w:rFonts w:ascii="仿宋" w:eastAsia="仿宋" w:hAnsi="仿宋" w:hint="eastAsia"/>
                <w:sz w:val="24"/>
              </w:rPr>
              <w:t>对本项目设</w:t>
            </w:r>
            <w:r>
              <w:rPr>
                <w:rFonts w:ascii="仿宋" w:eastAsia="仿宋" w:hAnsi="仿宋" w:hint="eastAsia"/>
                <w:sz w:val="24"/>
              </w:rPr>
              <w:t>计思路和讲解内容完善，综合评定差</w:t>
            </w:r>
            <w:r w:rsidRPr="00A20DD9">
              <w:rPr>
                <w:rFonts w:ascii="仿宋" w:eastAsia="仿宋" w:hAnsi="仿宋" w:hint="eastAsia"/>
                <w:sz w:val="24"/>
              </w:rPr>
              <w:t>的</w:t>
            </w:r>
            <w:r>
              <w:rPr>
                <w:rFonts w:ascii="仿宋" w:eastAsia="仿宋" w:hAnsi="仿宋" w:hint="eastAsia"/>
                <w:sz w:val="24"/>
              </w:rPr>
              <w:t>得</w:t>
            </w:r>
            <w:r w:rsidRPr="00A20DD9">
              <w:rPr>
                <w:rFonts w:ascii="仿宋" w:eastAsia="仿宋" w:hAnsi="仿宋" w:hint="eastAsia"/>
                <w:sz w:val="24"/>
              </w:rPr>
              <w:t>3分，未进行现场讲解或讲解内容不符合本项目要求的不得分。</w:t>
            </w:r>
          </w:p>
        </w:tc>
      </w:tr>
      <w:tr w:rsidR="0062124E" w:rsidRPr="00A20DD9" w:rsidTr="007C4E34">
        <w:trPr>
          <w:trHeight w:val="411"/>
          <w:jc w:val="center"/>
        </w:trPr>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lastRenderedPageBreak/>
              <w:t>四</w:t>
            </w:r>
          </w:p>
        </w:tc>
        <w:tc>
          <w:tcPr>
            <w:tcW w:w="15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jc w:val="center"/>
              <w:rPr>
                <w:rFonts w:ascii="仿宋" w:eastAsia="仿宋" w:hAnsi="仿宋" w:cs="宋体"/>
                <w:sz w:val="24"/>
              </w:rPr>
            </w:pPr>
            <w:r w:rsidRPr="00A20DD9">
              <w:rPr>
                <w:rFonts w:ascii="仿宋" w:eastAsia="仿宋" w:hAnsi="仿宋" w:cs="宋体" w:hint="eastAsia"/>
                <w:sz w:val="24"/>
              </w:rPr>
              <w:t>投标人综合</w:t>
            </w:r>
          </w:p>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rPr>
              <w:t>实力（10%）</w:t>
            </w:r>
          </w:p>
        </w:tc>
        <w:tc>
          <w:tcPr>
            <w:tcW w:w="7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rPr>
                <w:rFonts w:ascii="仿宋" w:eastAsia="仿宋" w:hAnsi="仿宋" w:cs="宋体"/>
                <w:sz w:val="24"/>
                <w:lang w:val="zh-CN"/>
              </w:rPr>
            </w:pPr>
            <w:r w:rsidRPr="00A20DD9">
              <w:rPr>
                <w:rFonts w:ascii="仿宋" w:eastAsia="仿宋" w:hAnsi="仿宋" w:cs="宋体" w:hint="eastAsia"/>
                <w:sz w:val="24"/>
              </w:rPr>
              <w:t>10</w:t>
            </w:r>
            <w:r w:rsidRPr="00A20DD9">
              <w:rPr>
                <w:rFonts w:ascii="仿宋" w:eastAsia="仿宋" w:hAnsi="仿宋" w:cs="宋体" w:hint="eastAsia"/>
                <w:sz w:val="24"/>
                <w:lang w:val="zh-CN"/>
              </w:rPr>
              <w:t>分</w:t>
            </w:r>
          </w:p>
        </w:tc>
        <w:tc>
          <w:tcPr>
            <w:tcW w:w="64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456C4" w:rsidRDefault="0062124E" w:rsidP="007C4E34">
            <w:pPr>
              <w:autoSpaceDE w:val="0"/>
              <w:autoSpaceDN w:val="0"/>
              <w:adjustRightInd w:val="0"/>
              <w:spacing w:line="400" w:lineRule="exact"/>
              <w:jc w:val="left"/>
              <w:rPr>
                <w:rFonts w:ascii="仿宋" w:eastAsia="仿宋" w:hAnsi="仿宋"/>
                <w:sz w:val="24"/>
              </w:rPr>
            </w:pPr>
            <w:r w:rsidRPr="00A20DD9">
              <w:rPr>
                <w:rFonts w:ascii="仿宋" w:eastAsia="仿宋" w:hAnsi="仿宋" w:hint="eastAsia"/>
                <w:sz w:val="24"/>
              </w:rPr>
              <w:t>1. 2012年1月1日以来，承担的宏观类规划或者研究项目（包含城市总体规划或者总</w:t>
            </w:r>
            <w:proofErr w:type="gramStart"/>
            <w:r w:rsidRPr="00A20DD9">
              <w:rPr>
                <w:rFonts w:ascii="仿宋" w:eastAsia="仿宋" w:hAnsi="仿宋" w:hint="eastAsia"/>
                <w:sz w:val="24"/>
              </w:rPr>
              <w:t>规</w:t>
            </w:r>
            <w:proofErr w:type="gramEnd"/>
            <w:r w:rsidRPr="00A20DD9">
              <w:rPr>
                <w:rFonts w:ascii="仿宋" w:eastAsia="仿宋" w:hAnsi="仿宋" w:hint="eastAsia"/>
                <w:sz w:val="24"/>
              </w:rPr>
              <w:t>评估类、战略规划类以及宏观类课题研究等），省域、省会城</w:t>
            </w:r>
            <w:r w:rsidRPr="00A20DD9">
              <w:rPr>
                <w:rFonts w:ascii="仿宋" w:eastAsia="仿宋" w:hAnsi="仿宋" w:hint="eastAsia"/>
                <w:sz w:val="24"/>
                <w:lang w:val="zh-CN"/>
              </w:rPr>
              <w:t>市、副省级城市且</w:t>
            </w:r>
            <w:r w:rsidRPr="00A20DD9">
              <w:rPr>
                <w:rFonts w:ascii="仿宋" w:eastAsia="仿宋" w:hAnsi="仿宋" w:hint="eastAsia"/>
                <w:sz w:val="24"/>
              </w:rPr>
              <w:t>获全国优秀城乡规划设计奖一等奖的，每项5分；其他城镇</w:t>
            </w:r>
            <w:r w:rsidRPr="00A20DD9">
              <w:rPr>
                <w:rFonts w:ascii="仿宋" w:eastAsia="仿宋" w:hAnsi="仿宋"/>
                <w:sz w:val="24"/>
              </w:rPr>
              <w:t>的总体规划类项目</w:t>
            </w:r>
            <w:r w:rsidRPr="00A20DD9">
              <w:rPr>
                <w:rFonts w:ascii="仿宋" w:eastAsia="仿宋" w:hAnsi="仿宋" w:hint="eastAsia"/>
                <w:sz w:val="24"/>
              </w:rPr>
              <w:t>获得其他全国优秀城乡规划设计奖，每项2分；其他城镇</w:t>
            </w:r>
            <w:r w:rsidRPr="00A20DD9">
              <w:rPr>
                <w:rFonts w:ascii="仿宋" w:eastAsia="仿宋" w:hAnsi="仿宋"/>
                <w:sz w:val="24"/>
              </w:rPr>
              <w:t>的总体规划类项目</w:t>
            </w:r>
            <w:r w:rsidRPr="00A20DD9">
              <w:rPr>
                <w:rFonts w:ascii="仿宋" w:eastAsia="仿宋" w:hAnsi="仿宋" w:hint="eastAsia"/>
                <w:sz w:val="24"/>
              </w:rPr>
              <w:t>获得省级城乡规划设计奖项，每项1分。同一项目业绩不得重复计分，以获奖证书</w:t>
            </w:r>
            <w:r w:rsidRPr="00A456C4">
              <w:rPr>
                <w:rFonts w:ascii="仿宋" w:eastAsia="仿宋" w:hAnsi="仿宋" w:hint="eastAsia"/>
                <w:sz w:val="24"/>
              </w:rPr>
              <w:t>为准。</w:t>
            </w:r>
            <w:r w:rsidR="005352C5" w:rsidRPr="00A456C4">
              <w:rPr>
                <w:rFonts w:ascii="仿宋" w:eastAsia="仿宋" w:hAnsi="仿宋" w:hint="eastAsia"/>
                <w:bCs/>
                <w:sz w:val="24"/>
              </w:rPr>
              <w:t>（若为联合体，则联合体任</w:t>
            </w:r>
            <w:proofErr w:type="gramStart"/>
            <w:r w:rsidR="005352C5" w:rsidRPr="00A456C4">
              <w:rPr>
                <w:rFonts w:ascii="仿宋" w:eastAsia="仿宋" w:hAnsi="仿宋" w:hint="eastAsia"/>
                <w:bCs/>
                <w:sz w:val="24"/>
              </w:rPr>
              <w:t>一</w:t>
            </w:r>
            <w:proofErr w:type="gramEnd"/>
            <w:r w:rsidR="005352C5" w:rsidRPr="00A456C4">
              <w:rPr>
                <w:rFonts w:ascii="仿宋" w:eastAsia="仿宋" w:hAnsi="仿宋" w:hint="eastAsia"/>
                <w:bCs/>
                <w:sz w:val="24"/>
              </w:rPr>
              <w:t>成员单位均可）</w:t>
            </w:r>
          </w:p>
          <w:p w:rsidR="0062124E" w:rsidRPr="00A20DD9" w:rsidRDefault="0062124E" w:rsidP="007C4E34">
            <w:pPr>
              <w:adjustRightInd w:val="0"/>
              <w:snapToGrid w:val="0"/>
              <w:spacing w:line="400" w:lineRule="exact"/>
              <w:jc w:val="left"/>
              <w:rPr>
                <w:rFonts w:ascii="仿宋" w:eastAsia="仿宋" w:hAnsi="仿宋"/>
                <w:bCs/>
                <w:sz w:val="24"/>
              </w:rPr>
            </w:pPr>
            <w:r w:rsidRPr="00A456C4">
              <w:rPr>
                <w:rFonts w:ascii="仿宋" w:eastAsia="仿宋" w:hAnsi="仿宋" w:hint="eastAsia"/>
                <w:sz w:val="24"/>
              </w:rPr>
              <w:t>2.</w:t>
            </w:r>
            <w:r w:rsidRPr="00A456C4">
              <w:rPr>
                <w:rFonts w:ascii="仿宋" w:eastAsia="仿宋" w:hAnsi="仿宋" w:hint="eastAsia"/>
                <w:bCs/>
                <w:sz w:val="24"/>
              </w:rPr>
              <w:t xml:space="preserve"> 投标人</w:t>
            </w:r>
            <w:r w:rsidR="005352C5" w:rsidRPr="00A456C4">
              <w:rPr>
                <w:rFonts w:ascii="仿宋" w:eastAsia="仿宋" w:hAnsi="仿宋" w:hint="eastAsia"/>
                <w:bCs/>
                <w:sz w:val="24"/>
              </w:rPr>
              <w:t>（若为联合体，则联合体任</w:t>
            </w:r>
            <w:proofErr w:type="gramStart"/>
            <w:r w:rsidR="005352C5" w:rsidRPr="00A456C4">
              <w:rPr>
                <w:rFonts w:ascii="仿宋" w:eastAsia="仿宋" w:hAnsi="仿宋" w:hint="eastAsia"/>
                <w:bCs/>
                <w:sz w:val="24"/>
              </w:rPr>
              <w:t>一</w:t>
            </w:r>
            <w:proofErr w:type="gramEnd"/>
            <w:r w:rsidR="005352C5" w:rsidRPr="00A456C4">
              <w:rPr>
                <w:rFonts w:ascii="仿宋" w:eastAsia="仿宋" w:hAnsi="仿宋" w:hint="eastAsia"/>
                <w:bCs/>
                <w:sz w:val="24"/>
              </w:rPr>
              <w:t>成</w:t>
            </w:r>
            <w:r w:rsidR="005352C5" w:rsidRPr="005352C5">
              <w:rPr>
                <w:rFonts w:ascii="仿宋" w:eastAsia="仿宋" w:hAnsi="仿宋" w:hint="eastAsia"/>
                <w:bCs/>
                <w:sz w:val="24"/>
              </w:rPr>
              <w:t>员单位均可）</w:t>
            </w:r>
            <w:r w:rsidRPr="00A20DD9">
              <w:rPr>
                <w:rFonts w:ascii="仿宋" w:eastAsia="仿宋" w:hAnsi="仿宋" w:hint="eastAsia"/>
                <w:bCs/>
                <w:sz w:val="24"/>
              </w:rPr>
              <w:t>有城市土地利用总体规划编制经验，得5分。</w:t>
            </w:r>
          </w:p>
          <w:p w:rsidR="0062124E" w:rsidRPr="00A20DD9" w:rsidRDefault="0062124E" w:rsidP="007C4E34">
            <w:pPr>
              <w:adjustRightInd w:val="0"/>
              <w:snapToGrid w:val="0"/>
              <w:spacing w:line="400" w:lineRule="exact"/>
              <w:jc w:val="left"/>
              <w:rPr>
                <w:rFonts w:ascii="仿宋" w:eastAsia="仿宋" w:hAnsi="仿宋"/>
                <w:bCs/>
                <w:sz w:val="24"/>
              </w:rPr>
            </w:pPr>
            <w:r w:rsidRPr="00A20DD9">
              <w:rPr>
                <w:rFonts w:ascii="仿宋" w:eastAsia="仿宋" w:hAnsi="仿宋" w:hint="eastAsia"/>
                <w:bCs/>
                <w:sz w:val="24"/>
              </w:rPr>
              <w:t>（以上内容请携带原件备查，未提供原件核查的该项不得分）</w:t>
            </w:r>
          </w:p>
        </w:tc>
      </w:tr>
      <w:tr w:rsidR="0062124E" w:rsidRPr="00A20DD9" w:rsidTr="007C4E34">
        <w:trPr>
          <w:trHeight w:val="411"/>
          <w:jc w:val="center"/>
        </w:trPr>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五</w:t>
            </w:r>
          </w:p>
        </w:tc>
        <w:tc>
          <w:tcPr>
            <w:tcW w:w="15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jc w:val="center"/>
              <w:rPr>
                <w:rFonts w:ascii="仿宋" w:eastAsia="仿宋" w:hAnsi="仿宋" w:cs="宋体"/>
                <w:sz w:val="24"/>
              </w:rPr>
            </w:pPr>
            <w:r w:rsidRPr="00A20DD9">
              <w:rPr>
                <w:rFonts w:ascii="仿宋" w:eastAsia="仿宋" w:hAnsi="仿宋" w:cs="宋体" w:hint="eastAsia"/>
                <w:sz w:val="24"/>
              </w:rPr>
              <w:t>团队配置（15%）</w:t>
            </w:r>
          </w:p>
        </w:tc>
        <w:tc>
          <w:tcPr>
            <w:tcW w:w="7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rPr>
                <w:rFonts w:ascii="仿宋" w:eastAsia="仿宋" w:hAnsi="仿宋" w:cs="宋体"/>
                <w:sz w:val="24"/>
              </w:rPr>
            </w:pPr>
            <w:r w:rsidRPr="00A20DD9">
              <w:rPr>
                <w:rFonts w:ascii="仿宋" w:eastAsia="仿宋" w:hAnsi="仿宋" w:cs="宋体" w:hint="eastAsia"/>
                <w:sz w:val="24"/>
              </w:rPr>
              <w:t>15分</w:t>
            </w:r>
          </w:p>
        </w:tc>
        <w:tc>
          <w:tcPr>
            <w:tcW w:w="64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left"/>
              <w:rPr>
                <w:rFonts w:ascii="仿宋" w:eastAsia="仿宋" w:hAnsi="仿宋" w:cs="宋体"/>
                <w:sz w:val="24"/>
              </w:rPr>
            </w:pPr>
            <w:r w:rsidRPr="00A20DD9">
              <w:rPr>
                <w:rFonts w:ascii="仿宋" w:eastAsia="仿宋" w:hAnsi="仿宋" w:cs="宋体" w:hint="eastAsia"/>
                <w:sz w:val="24"/>
              </w:rPr>
              <w:t>1.</w:t>
            </w:r>
            <w:r w:rsidR="005352C5" w:rsidRPr="005352C5">
              <w:rPr>
                <w:rFonts w:ascii="仿宋" w:eastAsia="仿宋" w:hAnsi="仿宋" w:hint="eastAsia"/>
                <w:bCs/>
                <w:sz w:val="24"/>
              </w:rPr>
              <w:t xml:space="preserve"> （若为联合体，则联合体任</w:t>
            </w:r>
            <w:proofErr w:type="gramStart"/>
            <w:r w:rsidR="005352C5" w:rsidRPr="005352C5">
              <w:rPr>
                <w:rFonts w:ascii="仿宋" w:eastAsia="仿宋" w:hAnsi="仿宋" w:hint="eastAsia"/>
                <w:bCs/>
                <w:sz w:val="24"/>
              </w:rPr>
              <w:t>一</w:t>
            </w:r>
            <w:proofErr w:type="gramEnd"/>
            <w:r w:rsidR="005352C5" w:rsidRPr="005352C5">
              <w:rPr>
                <w:rFonts w:ascii="仿宋" w:eastAsia="仿宋" w:hAnsi="仿宋" w:hint="eastAsia"/>
                <w:bCs/>
                <w:sz w:val="24"/>
              </w:rPr>
              <w:t>成员单位均可）</w:t>
            </w:r>
            <w:r w:rsidRPr="00A20DD9">
              <w:rPr>
                <w:rFonts w:ascii="仿宋" w:eastAsia="仿宋" w:hAnsi="仿宋" w:cs="宋体" w:hint="eastAsia"/>
                <w:sz w:val="24"/>
              </w:rPr>
              <w:t>项目负责人经验评分，</w:t>
            </w:r>
            <w:r w:rsidRPr="00A20DD9">
              <w:rPr>
                <w:rFonts w:ascii="仿宋" w:eastAsia="仿宋" w:hAnsi="仿宋"/>
                <w:bCs/>
                <w:sz w:val="24"/>
              </w:rPr>
              <w:t>总分</w:t>
            </w:r>
            <w:r w:rsidRPr="00A20DD9">
              <w:rPr>
                <w:rFonts w:ascii="仿宋" w:eastAsia="仿宋" w:hAnsi="仿宋" w:hint="eastAsia"/>
                <w:bCs/>
                <w:sz w:val="24"/>
              </w:rPr>
              <w:t>5分</w:t>
            </w:r>
            <w:r w:rsidRPr="00A20DD9">
              <w:rPr>
                <w:rFonts w:ascii="仿宋" w:eastAsia="仿宋" w:hAnsi="仿宋" w:cs="宋体" w:hint="eastAsia"/>
                <w:sz w:val="24"/>
              </w:rPr>
              <w:t>：</w:t>
            </w:r>
          </w:p>
          <w:p w:rsidR="0062124E" w:rsidRPr="00A20DD9" w:rsidRDefault="0062124E" w:rsidP="007C4E34">
            <w:pPr>
              <w:autoSpaceDE w:val="0"/>
              <w:autoSpaceDN w:val="0"/>
              <w:adjustRightInd w:val="0"/>
              <w:spacing w:line="400" w:lineRule="exact"/>
              <w:jc w:val="left"/>
              <w:rPr>
                <w:rFonts w:ascii="仿宋" w:eastAsia="仿宋" w:hAnsi="仿宋" w:cs="宋体"/>
                <w:sz w:val="24"/>
              </w:rPr>
            </w:pPr>
            <w:r w:rsidRPr="00A20DD9">
              <w:rPr>
                <w:rFonts w:ascii="仿宋" w:eastAsia="仿宋" w:hAnsi="仿宋" w:cs="宋体" w:hint="eastAsia"/>
                <w:sz w:val="24"/>
              </w:rPr>
              <w:t>（1）项目负责人具有城乡规划专业教授级高级职称，得3分，具有高级工程师职称得2分。</w:t>
            </w:r>
          </w:p>
          <w:p w:rsidR="0062124E" w:rsidRPr="00A20DD9" w:rsidRDefault="0062124E" w:rsidP="007C4E34">
            <w:pPr>
              <w:autoSpaceDE w:val="0"/>
              <w:autoSpaceDN w:val="0"/>
              <w:adjustRightInd w:val="0"/>
              <w:spacing w:line="400" w:lineRule="exact"/>
              <w:jc w:val="left"/>
              <w:rPr>
                <w:rFonts w:ascii="仿宋" w:eastAsia="仿宋" w:hAnsi="仿宋" w:cs="宋体"/>
                <w:sz w:val="24"/>
              </w:rPr>
            </w:pPr>
            <w:r w:rsidRPr="00A20DD9">
              <w:rPr>
                <w:rFonts w:ascii="仿宋" w:eastAsia="仿宋" w:hAnsi="仿宋" w:cs="宋体" w:hint="eastAsia"/>
                <w:sz w:val="24"/>
              </w:rPr>
              <w:t>（2）项目负责人近</w:t>
            </w:r>
            <w:r w:rsidR="005352C5">
              <w:rPr>
                <w:rFonts w:ascii="仿宋" w:eastAsia="仿宋" w:hAnsi="仿宋" w:cs="宋体" w:hint="eastAsia"/>
                <w:sz w:val="24"/>
              </w:rPr>
              <w:t>7</w:t>
            </w:r>
            <w:r w:rsidRPr="00A20DD9">
              <w:rPr>
                <w:rFonts w:ascii="仿宋" w:eastAsia="仿宋" w:hAnsi="仿宋" w:cs="宋体" w:hint="eastAsia"/>
                <w:sz w:val="24"/>
              </w:rPr>
              <w:t>年（</w:t>
            </w:r>
            <w:r w:rsidRPr="00A20DD9">
              <w:rPr>
                <w:rFonts w:ascii="仿宋" w:eastAsia="仿宋" w:hAnsi="仿宋" w:cs="宋体" w:hint="eastAsia"/>
                <w:sz w:val="24"/>
                <w:lang w:val="zh-CN"/>
              </w:rPr>
              <w:t>2012年1月1日-至今</w:t>
            </w:r>
            <w:r w:rsidRPr="00A20DD9">
              <w:rPr>
                <w:rFonts w:ascii="仿宋" w:eastAsia="仿宋" w:hAnsi="仿宋" w:cs="宋体" w:hint="eastAsia"/>
                <w:sz w:val="24"/>
              </w:rPr>
              <w:t>）主持过2个省会或副省级以上城市总体规划或战略项目。得2分。</w:t>
            </w:r>
          </w:p>
          <w:p w:rsidR="0062124E" w:rsidRPr="00A20DD9" w:rsidRDefault="0062124E" w:rsidP="007C4E34">
            <w:pPr>
              <w:autoSpaceDE w:val="0"/>
              <w:autoSpaceDN w:val="0"/>
              <w:adjustRightInd w:val="0"/>
              <w:spacing w:line="400" w:lineRule="exact"/>
              <w:jc w:val="left"/>
              <w:rPr>
                <w:rFonts w:ascii="仿宋" w:eastAsia="仿宋" w:hAnsi="仿宋" w:cs="宋体"/>
                <w:sz w:val="24"/>
              </w:rPr>
            </w:pPr>
            <w:r w:rsidRPr="00A20DD9">
              <w:rPr>
                <w:rFonts w:ascii="仿宋" w:eastAsia="仿宋" w:hAnsi="仿宋" w:cs="宋体" w:hint="eastAsia"/>
                <w:sz w:val="24"/>
              </w:rPr>
              <w:t xml:space="preserve"> （此项评审要求以合同和甲方证明或签字盖章的成果文本原件为准）。</w:t>
            </w:r>
          </w:p>
          <w:p w:rsidR="0062124E" w:rsidRPr="00A20DD9" w:rsidRDefault="0062124E" w:rsidP="007C4E34">
            <w:pPr>
              <w:autoSpaceDE w:val="0"/>
              <w:autoSpaceDN w:val="0"/>
              <w:adjustRightInd w:val="0"/>
              <w:spacing w:line="400" w:lineRule="exact"/>
              <w:jc w:val="left"/>
              <w:rPr>
                <w:rFonts w:ascii="仿宋" w:eastAsia="仿宋" w:hAnsi="仿宋" w:cs="宋体"/>
                <w:sz w:val="24"/>
              </w:rPr>
            </w:pPr>
            <w:r w:rsidRPr="00A20DD9">
              <w:rPr>
                <w:rFonts w:ascii="仿宋" w:eastAsia="仿宋" w:hAnsi="仿宋" w:cs="宋体" w:hint="eastAsia"/>
                <w:sz w:val="24"/>
              </w:rPr>
              <w:t>2.</w:t>
            </w:r>
            <w:r w:rsidRPr="00A20DD9">
              <w:rPr>
                <w:rFonts w:ascii="仿宋" w:eastAsia="仿宋" w:hAnsi="仿宋" w:hint="eastAsia"/>
                <w:sz w:val="24"/>
              </w:rPr>
              <w:t xml:space="preserve"> </w:t>
            </w:r>
            <w:r w:rsidR="005352C5" w:rsidRPr="005352C5">
              <w:rPr>
                <w:rFonts w:ascii="仿宋" w:eastAsia="仿宋" w:hAnsi="仿宋" w:hint="eastAsia"/>
                <w:bCs/>
                <w:sz w:val="24"/>
              </w:rPr>
              <w:t>（若为联合体，则联合体任</w:t>
            </w:r>
            <w:proofErr w:type="gramStart"/>
            <w:r w:rsidR="005352C5" w:rsidRPr="005352C5">
              <w:rPr>
                <w:rFonts w:ascii="仿宋" w:eastAsia="仿宋" w:hAnsi="仿宋" w:hint="eastAsia"/>
                <w:bCs/>
                <w:sz w:val="24"/>
              </w:rPr>
              <w:t>一</w:t>
            </w:r>
            <w:proofErr w:type="gramEnd"/>
            <w:r w:rsidR="005352C5" w:rsidRPr="005352C5">
              <w:rPr>
                <w:rFonts w:ascii="仿宋" w:eastAsia="仿宋" w:hAnsi="仿宋" w:hint="eastAsia"/>
                <w:bCs/>
                <w:sz w:val="24"/>
              </w:rPr>
              <w:t>成员单位均可）</w:t>
            </w:r>
            <w:r w:rsidRPr="00A20DD9">
              <w:rPr>
                <w:rFonts w:ascii="仿宋" w:eastAsia="仿宋" w:hAnsi="仿宋" w:cs="宋体" w:hint="eastAsia"/>
                <w:sz w:val="24"/>
              </w:rPr>
              <w:t>项目组成员评分：</w:t>
            </w:r>
          </w:p>
          <w:p w:rsidR="0062124E" w:rsidRPr="00A20DD9" w:rsidRDefault="0062124E" w:rsidP="007C4E34">
            <w:pPr>
              <w:autoSpaceDE w:val="0"/>
              <w:autoSpaceDN w:val="0"/>
              <w:adjustRightInd w:val="0"/>
              <w:spacing w:line="400" w:lineRule="exact"/>
              <w:jc w:val="left"/>
              <w:rPr>
                <w:rFonts w:ascii="仿宋" w:eastAsia="仿宋" w:hAnsi="仿宋" w:cs="宋体"/>
                <w:sz w:val="24"/>
              </w:rPr>
            </w:pPr>
            <w:r w:rsidRPr="00A20DD9">
              <w:rPr>
                <w:rFonts w:ascii="仿宋" w:eastAsia="仿宋" w:hAnsi="仿宋" w:cs="宋体" w:hint="eastAsia"/>
                <w:sz w:val="24"/>
              </w:rPr>
              <w:t>1.具有城乡规划专业教授级高级职称的每人得2分，最高得4分；</w:t>
            </w:r>
          </w:p>
          <w:p w:rsidR="0062124E" w:rsidRPr="00A20DD9" w:rsidRDefault="0062124E" w:rsidP="007C4E34">
            <w:pPr>
              <w:autoSpaceDE w:val="0"/>
              <w:autoSpaceDN w:val="0"/>
              <w:adjustRightInd w:val="0"/>
              <w:spacing w:line="400" w:lineRule="exact"/>
              <w:jc w:val="left"/>
              <w:rPr>
                <w:rFonts w:ascii="仿宋" w:eastAsia="仿宋" w:hAnsi="仿宋" w:cs="宋体"/>
                <w:sz w:val="24"/>
              </w:rPr>
            </w:pPr>
            <w:r w:rsidRPr="00A20DD9">
              <w:rPr>
                <w:rFonts w:ascii="仿宋" w:eastAsia="仿宋" w:hAnsi="仿宋" w:cs="宋体" w:hint="eastAsia"/>
                <w:sz w:val="24"/>
              </w:rPr>
              <w:t>2.具有高级工程师每人得2分，具有注册城市规划师的每人得1分，最高得6分；</w:t>
            </w:r>
          </w:p>
          <w:p w:rsidR="0062124E" w:rsidRPr="00A20DD9" w:rsidRDefault="0062124E" w:rsidP="007C4E34">
            <w:pPr>
              <w:autoSpaceDE w:val="0"/>
              <w:autoSpaceDN w:val="0"/>
              <w:adjustRightInd w:val="0"/>
              <w:spacing w:line="400" w:lineRule="exact"/>
              <w:jc w:val="left"/>
              <w:rPr>
                <w:rFonts w:ascii="仿宋" w:eastAsia="仿宋" w:hAnsi="仿宋" w:cs="宋体"/>
                <w:sz w:val="24"/>
              </w:rPr>
            </w:pPr>
            <w:r w:rsidRPr="00A20DD9">
              <w:rPr>
                <w:rFonts w:ascii="仿宋" w:eastAsia="仿宋" w:hAnsi="仿宋" w:cs="宋体" w:hint="eastAsia"/>
                <w:sz w:val="24"/>
              </w:rPr>
              <w:t>（提供人员的职称证书、资格证书、单位聘任证书或劳动合同或最新3个月的社保；）</w:t>
            </w:r>
          </w:p>
        </w:tc>
      </w:tr>
      <w:tr w:rsidR="0062124E" w:rsidRPr="00A20DD9" w:rsidTr="007C4E34">
        <w:trPr>
          <w:trHeight w:val="1166"/>
          <w:jc w:val="center"/>
        </w:trPr>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六</w:t>
            </w:r>
          </w:p>
        </w:tc>
        <w:tc>
          <w:tcPr>
            <w:tcW w:w="15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业绩情况（</w:t>
            </w:r>
            <w:r w:rsidRPr="00A20DD9">
              <w:rPr>
                <w:rFonts w:ascii="仿宋" w:eastAsia="仿宋" w:hAnsi="仿宋" w:cs="宋体" w:hint="eastAsia"/>
                <w:sz w:val="24"/>
              </w:rPr>
              <w:t>20</w:t>
            </w:r>
            <w:r w:rsidRPr="00A20DD9">
              <w:rPr>
                <w:rFonts w:ascii="仿宋" w:eastAsia="仿宋" w:hAnsi="仿宋" w:cs="宋体" w:hint="eastAsia"/>
                <w:sz w:val="24"/>
                <w:lang w:val="zh-CN"/>
              </w:rPr>
              <w:t>%）</w:t>
            </w:r>
          </w:p>
        </w:tc>
        <w:tc>
          <w:tcPr>
            <w:tcW w:w="7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rPr>
                <w:rFonts w:ascii="仿宋" w:eastAsia="仿宋" w:hAnsi="仿宋" w:cs="宋体"/>
                <w:sz w:val="24"/>
                <w:lang w:val="zh-CN"/>
              </w:rPr>
            </w:pPr>
            <w:r w:rsidRPr="00A20DD9">
              <w:rPr>
                <w:rFonts w:ascii="仿宋" w:eastAsia="仿宋" w:hAnsi="仿宋" w:cs="宋体" w:hint="eastAsia"/>
                <w:sz w:val="24"/>
              </w:rPr>
              <w:t>20</w:t>
            </w:r>
            <w:r w:rsidRPr="00A20DD9">
              <w:rPr>
                <w:rFonts w:ascii="仿宋" w:eastAsia="仿宋" w:hAnsi="仿宋" w:cs="宋体" w:hint="eastAsia"/>
                <w:sz w:val="24"/>
                <w:lang w:val="zh-CN"/>
              </w:rPr>
              <w:t>分</w:t>
            </w:r>
          </w:p>
        </w:tc>
        <w:tc>
          <w:tcPr>
            <w:tcW w:w="64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D4F86" w:rsidRPr="00D945F1" w:rsidRDefault="0062124E" w:rsidP="008D4F86">
            <w:pPr>
              <w:autoSpaceDE w:val="0"/>
              <w:autoSpaceDN w:val="0"/>
              <w:adjustRightInd w:val="0"/>
              <w:spacing w:line="400" w:lineRule="exact"/>
              <w:jc w:val="left"/>
              <w:rPr>
                <w:rFonts w:ascii="仿宋" w:eastAsia="仿宋" w:hAnsi="仿宋" w:cs="宋体"/>
                <w:sz w:val="24"/>
                <w:lang w:val="zh-CN"/>
              </w:rPr>
            </w:pPr>
            <w:r w:rsidRPr="00D945F1">
              <w:rPr>
                <w:rFonts w:ascii="仿宋" w:eastAsia="仿宋" w:hAnsi="仿宋" w:cs="宋体" w:hint="eastAsia"/>
                <w:sz w:val="24"/>
                <w:lang w:val="zh-CN"/>
              </w:rPr>
              <w:t>投标人</w:t>
            </w:r>
            <w:r w:rsidR="005352C5" w:rsidRPr="00D945F1">
              <w:rPr>
                <w:rFonts w:ascii="仿宋" w:eastAsia="仿宋" w:hAnsi="仿宋" w:hint="eastAsia"/>
                <w:bCs/>
                <w:sz w:val="24"/>
              </w:rPr>
              <w:t>（若为联合体，则联合体任</w:t>
            </w:r>
            <w:proofErr w:type="gramStart"/>
            <w:r w:rsidR="005352C5" w:rsidRPr="00D945F1">
              <w:rPr>
                <w:rFonts w:ascii="仿宋" w:eastAsia="仿宋" w:hAnsi="仿宋" w:hint="eastAsia"/>
                <w:bCs/>
                <w:sz w:val="24"/>
              </w:rPr>
              <w:t>一</w:t>
            </w:r>
            <w:proofErr w:type="gramEnd"/>
            <w:r w:rsidR="005352C5" w:rsidRPr="00D945F1">
              <w:rPr>
                <w:rFonts w:ascii="仿宋" w:eastAsia="仿宋" w:hAnsi="仿宋" w:hint="eastAsia"/>
                <w:bCs/>
                <w:sz w:val="24"/>
              </w:rPr>
              <w:t>成员单位均可）</w:t>
            </w:r>
            <w:r w:rsidR="008D4F86" w:rsidRPr="00D945F1">
              <w:rPr>
                <w:rFonts w:ascii="仿宋" w:eastAsia="仿宋" w:hAnsi="仿宋" w:cs="宋体" w:hint="eastAsia"/>
                <w:sz w:val="24"/>
                <w:lang w:val="zh-CN"/>
              </w:rPr>
              <w:t>近7年（2012年1月1日-至今）空间规划或者战略规划业绩的，每项得3分；同一项目业绩不得重复计分，总分20分。（以合同为准）</w:t>
            </w:r>
          </w:p>
          <w:p w:rsidR="0062124E" w:rsidRPr="00A20DD9" w:rsidRDefault="008D4F86" w:rsidP="008D4F86">
            <w:pPr>
              <w:autoSpaceDE w:val="0"/>
              <w:autoSpaceDN w:val="0"/>
              <w:adjustRightInd w:val="0"/>
              <w:spacing w:line="400" w:lineRule="exact"/>
              <w:jc w:val="left"/>
              <w:rPr>
                <w:rFonts w:ascii="仿宋" w:eastAsia="仿宋" w:hAnsi="仿宋" w:cs="宋体"/>
                <w:sz w:val="24"/>
                <w:lang w:val="zh-CN"/>
              </w:rPr>
            </w:pPr>
            <w:r w:rsidRPr="00A20DD9">
              <w:rPr>
                <w:rFonts w:ascii="仿宋" w:eastAsia="仿宋" w:hAnsi="仿宋" w:cs="宋体" w:hint="eastAsia"/>
                <w:sz w:val="24"/>
                <w:lang w:val="zh-CN"/>
              </w:rPr>
              <w:lastRenderedPageBreak/>
              <w:t>（以上内容请携带原件备查，未提供原件核查的该项不得分）</w:t>
            </w:r>
          </w:p>
        </w:tc>
      </w:tr>
      <w:tr w:rsidR="0062124E" w:rsidRPr="00A20DD9" w:rsidTr="007C4E34">
        <w:trPr>
          <w:trHeight w:val="315"/>
          <w:jc w:val="center"/>
        </w:trPr>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lastRenderedPageBreak/>
              <w:t>七</w:t>
            </w:r>
          </w:p>
        </w:tc>
        <w:tc>
          <w:tcPr>
            <w:tcW w:w="15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jc w:val="center"/>
              <w:rPr>
                <w:rFonts w:ascii="仿宋" w:eastAsia="仿宋" w:hAnsi="仿宋" w:cs="宋体"/>
                <w:sz w:val="24"/>
                <w:lang w:val="zh-CN"/>
              </w:rPr>
            </w:pPr>
            <w:r w:rsidRPr="00A20DD9">
              <w:rPr>
                <w:rFonts w:ascii="仿宋" w:eastAsia="仿宋" w:hAnsi="仿宋" w:cs="宋体" w:hint="eastAsia"/>
                <w:sz w:val="24"/>
                <w:lang w:val="zh-CN"/>
              </w:rPr>
              <w:t>项目保障（</w:t>
            </w:r>
            <w:r w:rsidRPr="00A20DD9">
              <w:rPr>
                <w:rFonts w:ascii="仿宋" w:eastAsia="仿宋" w:hAnsi="仿宋" w:cs="宋体" w:hint="eastAsia"/>
                <w:sz w:val="24"/>
              </w:rPr>
              <w:t>10</w:t>
            </w:r>
            <w:r w:rsidRPr="00A20DD9">
              <w:rPr>
                <w:rFonts w:ascii="仿宋" w:eastAsia="仿宋" w:hAnsi="仿宋" w:cs="宋体" w:hint="eastAsia"/>
                <w:sz w:val="24"/>
                <w:lang w:val="zh-CN"/>
              </w:rPr>
              <w:t>%）</w:t>
            </w:r>
          </w:p>
        </w:tc>
        <w:tc>
          <w:tcPr>
            <w:tcW w:w="7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24E" w:rsidRPr="00A20DD9" w:rsidRDefault="0062124E" w:rsidP="007C4E34">
            <w:pPr>
              <w:autoSpaceDE w:val="0"/>
              <w:autoSpaceDN w:val="0"/>
              <w:adjustRightInd w:val="0"/>
              <w:spacing w:line="400" w:lineRule="exact"/>
              <w:rPr>
                <w:rFonts w:ascii="仿宋" w:eastAsia="仿宋" w:hAnsi="仿宋" w:cs="宋体"/>
                <w:sz w:val="24"/>
                <w:lang w:val="zh-CN"/>
              </w:rPr>
            </w:pPr>
            <w:r w:rsidRPr="00A20DD9">
              <w:rPr>
                <w:rFonts w:ascii="仿宋" w:eastAsia="仿宋" w:hAnsi="仿宋" w:cs="宋体" w:hint="eastAsia"/>
                <w:sz w:val="24"/>
              </w:rPr>
              <w:t>10</w:t>
            </w:r>
            <w:r w:rsidRPr="00A20DD9">
              <w:rPr>
                <w:rFonts w:ascii="仿宋" w:eastAsia="仿宋" w:hAnsi="仿宋" w:cs="宋体" w:hint="eastAsia"/>
                <w:sz w:val="24"/>
                <w:lang w:val="zh-CN"/>
              </w:rPr>
              <w:t>分</w:t>
            </w:r>
          </w:p>
        </w:tc>
        <w:tc>
          <w:tcPr>
            <w:tcW w:w="64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C3264" w:rsidRPr="00A20DD9" w:rsidRDefault="009C3264" w:rsidP="009C3264">
            <w:pPr>
              <w:autoSpaceDE w:val="0"/>
              <w:autoSpaceDN w:val="0"/>
              <w:adjustRightInd w:val="0"/>
              <w:spacing w:line="400" w:lineRule="exact"/>
              <w:jc w:val="left"/>
              <w:rPr>
                <w:rFonts w:ascii="仿宋" w:eastAsia="仿宋" w:hAnsi="仿宋" w:cs="宋体"/>
                <w:sz w:val="24"/>
              </w:rPr>
            </w:pPr>
            <w:r w:rsidRPr="00A20DD9">
              <w:rPr>
                <w:rFonts w:ascii="仿宋" w:eastAsia="仿宋" w:hAnsi="仿宋" w:cs="宋体" w:hint="eastAsia"/>
                <w:sz w:val="24"/>
              </w:rPr>
              <w:t>1.投标人提供的质量保证措施及方案</w:t>
            </w:r>
            <w:r>
              <w:rPr>
                <w:rFonts w:ascii="仿宋" w:eastAsia="仿宋" w:hAnsi="仿宋" w:cs="宋体" w:hint="eastAsia"/>
                <w:sz w:val="24"/>
              </w:rPr>
              <w:t>,根据方案综合评比，方案内容切实可行，</w:t>
            </w:r>
            <w:r w:rsidRPr="00A20DD9">
              <w:rPr>
                <w:rFonts w:ascii="仿宋" w:eastAsia="仿宋" w:hAnsi="仿宋" w:cs="宋体" w:hint="eastAsia"/>
                <w:sz w:val="24"/>
              </w:rPr>
              <w:t>具体、合理、可行，完全满足本项目要求</w:t>
            </w:r>
            <w:r>
              <w:rPr>
                <w:rFonts w:ascii="仿宋" w:eastAsia="仿宋" w:hAnsi="仿宋" w:cs="宋体" w:hint="eastAsia"/>
                <w:sz w:val="24"/>
              </w:rPr>
              <w:t>的</w:t>
            </w:r>
            <w:r w:rsidRPr="00A20DD9">
              <w:rPr>
                <w:rFonts w:ascii="仿宋" w:eastAsia="仿宋" w:hAnsi="仿宋" w:cs="宋体" w:hint="eastAsia"/>
                <w:sz w:val="24"/>
              </w:rPr>
              <w:t>得5分；</w:t>
            </w:r>
            <w:r>
              <w:rPr>
                <w:rFonts w:ascii="仿宋" w:eastAsia="仿宋" w:hAnsi="仿宋" w:cs="宋体" w:hint="eastAsia"/>
                <w:sz w:val="24"/>
              </w:rPr>
              <w:t>方案内容完善，较</w:t>
            </w:r>
            <w:r w:rsidRPr="00A20DD9">
              <w:rPr>
                <w:rFonts w:ascii="仿宋" w:eastAsia="仿宋" w:hAnsi="仿宋" w:cs="宋体" w:hint="eastAsia"/>
                <w:sz w:val="24"/>
              </w:rPr>
              <w:t>合理、可行</w:t>
            </w:r>
            <w:r>
              <w:rPr>
                <w:rFonts w:ascii="仿宋" w:eastAsia="仿宋" w:hAnsi="仿宋" w:cs="宋体" w:hint="eastAsia"/>
                <w:sz w:val="24"/>
              </w:rPr>
              <w:t>性良好的得3分</w:t>
            </w:r>
            <w:r w:rsidRPr="00A20DD9">
              <w:rPr>
                <w:rFonts w:ascii="仿宋" w:eastAsia="仿宋" w:hAnsi="仿宋" w:cs="宋体" w:hint="eastAsia"/>
                <w:sz w:val="24"/>
              </w:rPr>
              <w:t>；</w:t>
            </w:r>
            <w:r>
              <w:rPr>
                <w:rFonts w:ascii="仿宋" w:eastAsia="仿宋" w:hAnsi="仿宋" w:cs="宋体" w:hint="eastAsia"/>
                <w:sz w:val="24"/>
              </w:rPr>
              <w:t>方案内容不完整，</w:t>
            </w:r>
            <w:r w:rsidRPr="00A20DD9">
              <w:rPr>
                <w:rFonts w:ascii="仿宋" w:eastAsia="仿宋" w:hAnsi="仿宋" w:cs="宋体" w:hint="eastAsia"/>
                <w:sz w:val="24"/>
              </w:rPr>
              <w:t>可行</w:t>
            </w:r>
            <w:r>
              <w:rPr>
                <w:rFonts w:ascii="仿宋" w:eastAsia="仿宋" w:hAnsi="仿宋" w:cs="宋体" w:hint="eastAsia"/>
                <w:sz w:val="24"/>
              </w:rPr>
              <w:t>性差的得1分</w:t>
            </w:r>
            <w:r w:rsidRPr="00A20DD9">
              <w:rPr>
                <w:rFonts w:ascii="仿宋" w:eastAsia="仿宋" w:hAnsi="仿宋" w:cs="宋体" w:hint="eastAsia"/>
                <w:sz w:val="24"/>
              </w:rPr>
              <w:t>；无质量保证措施及方案说明的不得分。</w:t>
            </w:r>
          </w:p>
          <w:p w:rsidR="0062124E" w:rsidRPr="00A20DD9" w:rsidRDefault="009C3264" w:rsidP="009C3264">
            <w:pPr>
              <w:autoSpaceDE w:val="0"/>
              <w:autoSpaceDN w:val="0"/>
              <w:adjustRightInd w:val="0"/>
              <w:spacing w:line="400" w:lineRule="exact"/>
              <w:jc w:val="left"/>
              <w:rPr>
                <w:rFonts w:ascii="仿宋" w:eastAsia="仿宋" w:hAnsi="仿宋" w:cs="宋体"/>
                <w:sz w:val="24"/>
              </w:rPr>
            </w:pPr>
            <w:r w:rsidRPr="00A20DD9">
              <w:rPr>
                <w:rFonts w:ascii="仿宋" w:eastAsia="仿宋" w:hAnsi="仿宋" w:cs="宋体" w:hint="eastAsia"/>
                <w:sz w:val="24"/>
              </w:rPr>
              <w:t>2.规划编制深度承诺、工期安排及保证措施。</w:t>
            </w:r>
            <w:r>
              <w:rPr>
                <w:rFonts w:ascii="仿宋" w:eastAsia="仿宋" w:hAnsi="仿宋" w:cs="宋体" w:hint="eastAsia"/>
                <w:sz w:val="24"/>
              </w:rPr>
              <w:t>完善合理</w:t>
            </w:r>
            <w:r w:rsidRPr="00A20DD9">
              <w:rPr>
                <w:rFonts w:ascii="仿宋" w:eastAsia="仿宋" w:hAnsi="仿宋" w:cs="宋体" w:hint="eastAsia"/>
                <w:sz w:val="24"/>
              </w:rPr>
              <w:t>的得5分，</w:t>
            </w:r>
            <w:r>
              <w:rPr>
                <w:rFonts w:ascii="仿宋" w:eastAsia="仿宋" w:hAnsi="仿宋" w:cs="宋体" w:hint="eastAsia"/>
                <w:sz w:val="24"/>
              </w:rPr>
              <w:t>可行性较差</w:t>
            </w:r>
            <w:r w:rsidRPr="00A20DD9">
              <w:rPr>
                <w:rFonts w:ascii="仿宋" w:eastAsia="仿宋" w:hAnsi="仿宋" w:cs="宋体" w:hint="eastAsia"/>
                <w:sz w:val="24"/>
              </w:rPr>
              <w:t>的得2分。</w:t>
            </w:r>
          </w:p>
        </w:tc>
      </w:tr>
    </w:tbl>
    <w:p w:rsidR="0062124E" w:rsidRPr="0062124E" w:rsidRDefault="0062124E" w:rsidP="0062124E">
      <w:pPr>
        <w:pStyle w:val="a0"/>
      </w:pPr>
    </w:p>
    <w:p w:rsidR="00223DA3" w:rsidRDefault="00223DA3" w:rsidP="00223DA3">
      <w:pPr>
        <w:autoSpaceDE w:val="0"/>
        <w:autoSpaceDN w:val="0"/>
        <w:snapToGrid w:val="0"/>
        <w:spacing w:line="400" w:lineRule="exact"/>
        <w:ind w:leftChars="240" w:left="480"/>
        <w:rPr>
          <w:rFonts w:hAnsi="Cambria"/>
          <w:sz w:val="24"/>
        </w:rPr>
      </w:pPr>
      <w:r>
        <w:rPr>
          <w:rFonts w:hAnsi="Cambria"/>
          <w:sz w:val="24"/>
        </w:rPr>
        <w:t>19.3</w:t>
      </w:r>
      <w:r>
        <w:rPr>
          <w:rFonts w:hAnsi="Cambria" w:hint="eastAsia"/>
          <w:sz w:val="24"/>
        </w:rPr>
        <w:t>评标结果按评审后得分由高到低顺序排列。得分相同的，按投标报价由低到高顺序排列。得分且投标报价相同的并列。投标文件满足招标文件全部实质性要</w:t>
      </w:r>
      <w:r>
        <w:rPr>
          <w:rFonts w:hAnsi="Cambria" w:hint="eastAsia"/>
          <w:sz w:val="24"/>
        </w:rPr>
        <w:t xml:space="preserve">  </w:t>
      </w:r>
      <w:r>
        <w:rPr>
          <w:rFonts w:hAnsi="Cambria" w:hint="eastAsia"/>
          <w:sz w:val="24"/>
        </w:rPr>
        <w:t>求，</w:t>
      </w:r>
      <w:proofErr w:type="gramStart"/>
      <w:r>
        <w:rPr>
          <w:rFonts w:hAnsi="Cambria" w:hint="eastAsia"/>
          <w:sz w:val="24"/>
        </w:rPr>
        <w:t>且按照</w:t>
      </w:r>
      <w:proofErr w:type="gramEnd"/>
      <w:r>
        <w:rPr>
          <w:rFonts w:hAnsi="Cambria" w:hint="eastAsia"/>
          <w:sz w:val="24"/>
        </w:rPr>
        <w:t>评审因素的量化指标评审得分最高的投标人为排名第一的中标候选人。</w:t>
      </w:r>
    </w:p>
    <w:p w:rsidR="00223DA3" w:rsidRDefault="00223DA3" w:rsidP="00223DA3">
      <w:pPr>
        <w:autoSpaceDE w:val="0"/>
        <w:autoSpaceDN w:val="0"/>
        <w:snapToGrid w:val="0"/>
        <w:spacing w:line="400" w:lineRule="exact"/>
        <w:ind w:leftChars="240" w:left="480"/>
        <w:rPr>
          <w:rFonts w:hAnsi="Cambria"/>
          <w:sz w:val="24"/>
        </w:rPr>
      </w:pPr>
      <w:r>
        <w:rPr>
          <w:rFonts w:hAnsi="Cambria" w:hint="eastAsia"/>
          <w:sz w:val="24"/>
        </w:rPr>
        <w:t xml:space="preserve">19.4 </w:t>
      </w:r>
      <w:r>
        <w:rPr>
          <w:rFonts w:hAnsi="Cambria" w:hint="eastAsia"/>
          <w:sz w:val="24"/>
        </w:rPr>
        <w:t>评标结果汇总完成后，除下列情形外，任何人不得修改评标结果：</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w:t>
      </w:r>
      <w:r>
        <w:rPr>
          <w:rFonts w:hAnsi="Cambria" w:hint="eastAsia"/>
          <w:sz w:val="24"/>
        </w:rPr>
        <w:t>）分值汇总计算错误的；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2</w:t>
      </w:r>
      <w:r>
        <w:rPr>
          <w:rFonts w:hAnsi="Cambria" w:hint="eastAsia"/>
          <w:sz w:val="24"/>
        </w:rPr>
        <w:t>）分项评分超出评分标准范围的；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3</w:t>
      </w:r>
      <w:r>
        <w:rPr>
          <w:rFonts w:hAnsi="Cambria" w:hint="eastAsia"/>
          <w:sz w:val="24"/>
        </w:rPr>
        <w:t>）评标委员会成员对客观评审因素评分不一致的；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4</w:t>
      </w:r>
      <w:r>
        <w:rPr>
          <w:rFonts w:hAnsi="Cambria" w:hint="eastAsia"/>
          <w:sz w:val="24"/>
        </w:rPr>
        <w:t>）经评标委员会认定评分畸高、</w:t>
      </w:r>
      <w:proofErr w:type="gramStart"/>
      <w:r>
        <w:rPr>
          <w:rFonts w:hAnsi="Cambria" w:hint="eastAsia"/>
          <w:sz w:val="24"/>
        </w:rPr>
        <w:t>畸</w:t>
      </w:r>
      <w:proofErr w:type="gramEnd"/>
      <w:r>
        <w:rPr>
          <w:rFonts w:hAnsi="Cambria" w:hint="eastAsia"/>
          <w:sz w:val="24"/>
        </w:rPr>
        <w:t>低的。</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投标人对以上情形提出质疑的，采购人或者采购代理机构可以组织原评标委员会进行重新评审，重新评审改变评标结果的，应当书面报告本级财政部门。</w:t>
      </w:r>
    </w:p>
    <w:p w:rsidR="00223DA3" w:rsidRDefault="00223DA3" w:rsidP="00223DA3">
      <w:pPr>
        <w:snapToGrid w:val="0"/>
        <w:spacing w:before="240" w:after="60"/>
        <w:jc w:val="center"/>
        <w:rPr>
          <w:rFonts w:ascii="Cambria" w:hAnsi="Cambria"/>
          <w:b/>
          <w:sz w:val="36"/>
        </w:rPr>
      </w:pPr>
    </w:p>
    <w:p w:rsidR="00223DA3" w:rsidRDefault="00223DA3" w:rsidP="00223DA3">
      <w:pPr>
        <w:snapToGrid w:val="0"/>
        <w:spacing w:before="240" w:after="60"/>
        <w:jc w:val="center"/>
        <w:rPr>
          <w:rFonts w:ascii="Cambria" w:hAnsi="Cambria"/>
          <w:b/>
          <w:sz w:val="36"/>
        </w:rPr>
      </w:pPr>
      <w:r>
        <w:rPr>
          <w:rFonts w:ascii="Cambria" w:hAnsi="Cambria" w:hint="eastAsia"/>
          <w:b/>
          <w:sz w:val="36"/>
        </w:rPr>
        <w:t>七、定</w:t>
      </w:r>
      <w:r>
        <w:rPr>
          <w:rFonts w:ascii="Cambria" w:hAnsi="Cambria"/>
          <w:b/>
          <w:sz w:val="36"/>
        </w:rPr>
        <w:t xml:space="preserve"> </w:t>
      </w:r>
      <w:r>
        <w:rPr>
          <w:rFonts w:ascii="Cambria" w:hAnsi="Cambria" w:hint="eastAsia"/>
          <w:b/>
          <w:sz w:val="36"/>
        </w:rPr>
        <w:t>标</w:t>
      </w:r>
    </w:p>
    <w:p w:rsidR="00223DA3" w:rsidRDefault="00223DA3" w:rsidP="00223DA3">
      <w:pPr>
        <w:snapToGrid w:val="0"/>
        <w:spacing w:before="240" w:after="60"/>
        <w:jc w:val="left"/>
        <w:rPr>
          <w:b/>
          <w:sz w:val="32"/>
        </w:rPr>
      </w:pPr>
      <w:r>
        <w:rPr>
          <w:b/>
          <w:sz w:val="32"/>
        </w:rPr>
        <w:t>20.</w:t>
      </w:r>
      <w:r>
        <w:rPr>
          <w:rFonts w:hint="eastAsia"/>
          <w:b/>
          <w:sz w:val="32"/>
        </w:rPr>
        <w:t>推荐并确定中标人</w:t>
      </w:r>
    </w:p>
    <w:p w:rsidR="00223DA3" w:rsidRDefault="00223DA3" w:rsidP="00223DA3">
      <w:pPr>
        <w:autoSpaceDE w:val="0"/>
        <w:autoSpaceDN w:val="0"/>
        <w:snapToGrid w:val="0"/>
        <w:spacing w:line="400" w:lineRule="exact"/>
        <w:ind w:right="-178" w:firstLine="480"/>
        <w:rPr>
          <w:sz w:val="24"/>
        </w:rPr>
      </w:pPr>
      <w:r>
        <w:rPr>
          <w:rFonts w:hint="eastAsia"/>
          <w:sz w:val="24"/>
        </w:rPr>
        <w:t>采购代理机构应当在评标结束后</w:t>
      </w:r>
      <w:r>
        <w:rPr>
          <w:rFonts w:hint="eastAsia"/>
          <w:sz w:val="24"/>
        </w:rPr>
        <w:t>2</w:t>
      </w:r>
      <w:r>
        <w:rPr>
          <w:rFonts w:hint="eastAsia"/>
          <w:sz w:val="24"/>
        </w:rPr>
        <w:t>个工作日内将评标报告送采购人。采购人应当</w:t>
      </w:r>
      <w:r>
        <w:rPr>
          <w:rFonts w:hint="eastAsia"/>
          <w:sz w:val="24"/>
        </w:rPr>
        <w:lastRenderedPageBreak/>
        <w:t>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223DA3" w:rsidRDefault="00223DA3" w:rsidP="00223DA3">
      <w:pPr>
        <w:autoSpaceDE w:val="0"/>
        <w:autoSpaceDN w:val="0"/>
        <w:snapToGrid w:val="0"/>
        <w:spacing w:line="400" w:lineRule="exact"/>
        <w:ind w:right="-178" w:firstLine="480"/>
        <w:rPr>
          <w:sz w:val="24"/>
        </w:rPr>
      </w:pPr>
      <w:r>
        <w:rPr>
          <w:rFonts w:hint="eastAsia"/>
          <w:sz w:val="24"/>
        </w:rPr>
        <w:t xml:space="preserve">20.2 </w:t>
      </w:r>
      <w:r>
        <w:rPr>
          <w:rFonts w:hint="eastAsia"/>
          <w:sz w:val="24"/>
        </w:rPr>
        <w:t>采购人自行组织招标的，应当在评标结束后</w:t>
      </w:r>
      <w:r>
        <w:rPr>
          <w:rFonts w:hint="eastAsia"/>
          <w:sz w:val="24"/>
        </w:rPr>
        <w:t>5</w:t>
      </w:r>
      <w:r>
        <w:rPr>
          <w:rFonts w:hint="eastAsia"/>
          <w:sz w:val="24"/>
        </w:rPr>
        <w:t>个工作日内确定中标人。</w:t>
      </w:r>
    </w:p>
    <w:p w:rsidR="00223DA3" w:rsidRDefault="00223DA3" w:rsidP="00223DA3">
      <w:pPr>
        <w:autoSpaceDE w:val="0"/>
        <w:autoSpaceDN w:val="0"/>
        <w:snapToGrid w:val="0"/>
        <w:spacing w:line="400" w:lineRule="exact"/>
        <w:ind w:right="-178" w:firstLine="480"/>
        <w:rPr>
          <w:sz w:val="24"/>
        </w:rPr>
      </w:pPr>
      <w:r>
        <w:rPr>
          <w:rFonts w:hint="eastAsia"/>
          <w:sz w:val="24"/>
        </w:rPr>
        <w:t xml:space="preserve">20.3 </w:t>
      </w:r>
      <w:r>
        <w:rPr>
          <w:rFonts w:hint="eastAsia"/>
          <w:sz w:val="24"/>
        </w:rPr>
        <w:t>采购人在收到评标报告</w:t>
      </w:r>
      <w:r>
        <w:rPr>
          <w:rFonts w:hint="eastAsia"/>
          <w:sz w:val="24"/>
        </w:rPr>
        <w:t>5</w:t>
      </w:r>
      <w:r>
        <w:rPr>
          <w:rFonts w:hint="eastAsia"/>
          <w:sz w:val="24"/>
        </w:rPr>
        <w:t>个工作日内未按评标报告推荐的中标候选人顺序确定中标人，又不能说明合法理由的，视同按评标报告推荐的顺序确定排名第一的中标候选人为中标人。</w:t>
      </w:r>
    </w:p>
    <w:p w:rsidR="00223DA3" w:rsidRDefault="00223DA3" w:rsidP="00223DA3">
      <w:pPr>
        <w:snapToGrid w:val="0"/>
        <w:spacing w:before="240" w:after="60"/>
        <w:jc w:val="left"/>
        <w:rPr>
          <w:b/>
          <w:sz w:val="32"/>
        </w:rPr>
      </w:pPr>
      <w:r>
        <w:rPr>
          <w:b/>
          <w:sz w:val="32"/>
        </w:rPr>
        <w:t>21.</w:t>
      </w:r>
      <w:r>
        <w:rPr>
          <w:rFonts w:hint="eastAsia"/>
          <w:b/>
          <w:sz w:val="32"/>
        </w:rPr>
        <w:t>中标通知</w:t>
      </w:r>
    </w:p>
    <w:p w:rsidR="00223DA3" w:rsidRDefault="00223DA3" w:rsidP="00223DA3">
      <w:pPr>
        <w:autoSpaceDE w:val="0"/>
        <w:autoSpaceDN w:val="0"/>
        <w:snapToGrid w:val="0"/>
        <w:spacing w:line="400" w:lineRule="exact"/>
        <w:ind w:right="-178" w:firstLine="480"/>
        <w:rPr>
          <w:sz w:val="24"/>
        </w:rPr>
      </w:pPr>
      <w:r>
        <w:rPr>
          <w:sz w:val="24"/>
        </w:rPr>
        <w:t>21.1</w:t>
      </w:r>
      <w:r>
        <w:rPr>
          <w:rFonts w:hint="eastAsia"/>
          <w:sz w:val="24"/>
        </w:rPr>
        <w:t>采购代理机构自中标人确定之日起</w:t>
      </w:r>
      <w:r>
        <w:rPr>
          <w:sz w:val="24"/>
        </w:rPr>
        <w:t>2</w:t>
      </w:r>
      <w:r>
        <w:rPr>
          <w:rFonts w:hint="eastAsia"/>
          <w:sz w:val="24"/>
        </w:rPr>
        <w:t>个工作日内发出《中标通知书》，并在青海政府采购信息网上公告中标结果。</w:t>
      </w:r>
    </w:p>
    <w:p w:rsidR="00223DA3" w:rsidRDefault="00223DA3" w:rsidP="00223DA3">
      <w:pPr>
        <w:autoSpaceDE w:val="0"/>
        <w:autoSpaceDN w:val="0"/>
        <w:snapToGrid w:val="0"/>
        <w:spacing w:line="400" w:lineRule="exact"/>
        <w:ind w:right="-178" w:firstLine="480"/>
        <w:rPr>
          <w:sz w:val="24"/>
        </w:rPr>
      </w:pPr>
      <w:r>
        <w:rPr>
          <w:sz w:val="24"/>
        </w:rPr>
        <w:t>21.2</w:t>
      </w:r>
      <w:r>
        <w:rPr>
          <w:rFonts w:hint="eastAsia"/>
          <w:sz w:val="24"/>
        </w:rPr>
        <w:t>《中标通知书》对采购人和中标人具有同等效力，《中标通知书》发出后，采购人改变中标结果的，或者中标人无正当理由放弃中标项目的，依法承担法律责任。</w:t>
      </w:r>
    </w:p>
    <w:p w:rsidR="00223DA3" w:rsidRDefault="00223DA3" w:rsidP="00223DA3">
      <w:pPr>
        <w:autoSpaceDE w:val="0"/>
        <w:autoSpaceDN w:val="0"/>
        <w:snapToGrid w:val="0"/>
        <w:spacing w:line="400" w:lineRule="exact"/>
        <w:ind w:right="-178" w:firstLine="480"/>
        <w:rPr>
          <w:sz w:val="24"/>
        </w:rPr>
      </w:pPr>
      <w:r>
        <w:rPr>
          <w:rFonts w:hint="eastAsia"/>
          <w:sz w:val="24"/>
        </w:rPr>
        <w:t xml:space="preserve">21.3 </w:t>
      </w:r>
      <w:r>
        <w:rPr>
          <w:rFonts w:hint="eastAsia"/>
          <w:sz w:val="24"/>
        </w:rPr>
        <w:t>中标公告期限为</w:t>
      </w:r>
      <w:r>
        <w:rPr>
          <w:rFonts w:hint="eastAsia"/>
          <w:sz w:val="24"/>
        </w:rPr>
        <w:t>1</w:t>
      </w:r>
      <w:r>
        <w:rPr>
          <w:rFonts w:hint="eastAsia"/>
          <w:sz w:val="24"/>
        </w:rPr>
        <w:t>个工作日。</w:t>
      </w:r>
    </w:p>
    <w:p w:rsidR="00223DA3" w:rsidRDefault="00223DA3" w:rsidP="00223DA3">
      <w:pPr>
        <w:autoSpaceDE w:val="0"/>
        <w:autoSpaceDN w:val="0"/>
        <w:snapToGrid w:val="0"/>
        <w:spacing w:line="400" w:lineRule="exact"/>
        <w:ind w:right="-147" w:firstLine="420"/>
        <w:rPr>
          <w:sz w:val="21"/>
        </w:rPr>
      </w:pPr>
    </w:p>
    <w:p w:rsidR="00223DA3" w:rsidRDefault="00223DA3" w:rsidP="00223DA3">
      <w:pPr>
        <w:snapToGrid w:val="0"/>
        <w:spacing w:before="240" w:after="60"/>
        <w:jc w:val="center"/>
        <w:rPr>
          <w:rFonts w:ascii="Cambria" w:hAnsi="Cambria"/>
          <w:b/>
          <w:sz w:val="36"/>
        </w:rPr>
      </w:pPr>
      <w:r>
        <w:rPr>
          <w:rFonts w:ascii="Cambria" w:hAnsi="Cambria" w:hint="eastAsia"/>
          <w:b/>
          <w:sz w:val="36"/>
        </w:rPr>
        <w:t>八、授予合同</w:t>
      </w:r>
      <w:r>
        <w:rPr>
          <w:rFonts w:ascii="Cambria" w:hAnsi="Cambria" w:hint="eastAsia"/>
          <w:b/>
          <w:sz w:val="36"/>
        </w:rPr>
        <w:t xml:space="preserve">  </w:t>
      </w:r>
    </w:p>
    <w:p w:rsidR="00223DA3" w:rsidRDefault="00223DA3" w:rsidP="00223DA3">
      <w:pPr>
        <w:snapToGrid w:val="0"/>
        <w:spacing w:before="240" w:after="60"/>
        <w:jc w:val="left"/>
        <w:rPr>
          <w:b/>
          <w:sz w:val="32"/>
        </w:rPr>
      </w:pPr>
      <w:r>
        <w:rPr>
          <w:b/>
          <w:sz w:val="32"/>
        </w:rPr>
        <w:t>22.</w:t>
      </w:r>
      <w:r>
        <w:rPr>
          <w:rFonts w:hint="eastAsia"/>
          <w:b/>
          <w:sz w:val="32"/>
        </w:rPr>
        <w:t>签订合同</w:t>
      </w:r>
    </w:p>
    <w:p w:rsidR="00223DA3" w:rsidRDefault="00223DA3" w:rsidP="00223DA3">
      <w:pPr>
        <w:autoSpaceDE w:val="0"/>
        <w:autoSpaceDN w:val="0"/>
        <w:snapToGrid w:val="0"/>
        <w:spacing w:line="400" w:lineRule="exact"/>
        <w:ind w:right="-178" w:firstLine="480"/>
        <w:rPr>
          <w:sz w:val="24"/>
        </w:rPr>
      </w:pPr>
      <w:r>
        <w:rPr>
          <w:rFonts w:hint="eastAsia"/>
          <w:sz w:val="24"/>
        </w:rPr>
        <w:t xml:space="preserve">22.1 </w:t>
      </w:r>
      <w:r>
        <w:rPr>
          <w:rFonts w:hint="eastAsia"/>
          <w:sz w:val="24"/>
        </w:rPr>
        <w:t>采购人应当自中标通知书发出之日起</w:t>
      </w:r>
      <w:r>
        <w:rPr>
          <w:rFonts w:hint="eastAsia"/>
          <w:sz w:val="24"/>
        </w:rPr>
        <w:t>30</w:t>
      </w:r>
      <w:r>
        <w:rPr>
          <w:rFonts w:hint="eastAsia"/>
          <w:sz w:val="24"/>
        </w:rPr>
        <w:t>日内，按照招标文件和中标人投标文件的规定，与中标人签订书面合同。所签订的合同不得对招标文件确定的事项和中标人投标文件作实质性修改。</w:t>
      </w:r>
    </w:p>
    <w:p w:rsidR="00223DA3" w:rsidRDefault="00223DA3" w:rsidP="00223DA3">
      <w:pPr>
        <w:autoSpaceDE w:val="0"/>
        <w:autoSpaceDN w:val="0"/>
        <w:snapToGrid w:val="0"/>
        <w:spacing w:line="400" w:lineRule="exact"/>
        <w:ind w:right="-178" w:firstLine="480"/>
        <w:rPr>
          <w:sz w:val="24"/>
        </w:rPr>
      </w:pPr>
      <w:r>
        <w:rPr>
          <w:rFonts w:hint="eastAsia"/>
          <w:sz w:val="24"/>
        </w:rPr>
        <w:t>采购人不得向中标人提出任何不合理的要求作为签订合同的条件。</w:t>
      </w:r>
    </w:p>
    <w:p w:rsidR="00223DA3" w:rsidRDefault="00223DA3" w:rsidP="00223DA3">
      <w:pPr>
        <w:autoSpaceDE w:val="0"/>
        <w:autoSpaceDN w:val="0"/>
        <w:snapToGrid w:val="0"/>
        <w:spacing w:line="400" w:lineRule="exact"/>
        <w:ind w:right="-178" w:firstLine="480"/>
        <w:rPr>
          <w:sz w:val="24"/>
        </w:rPr>
      </w:pPr>
      <w:r>
        <w:rPr>
          <w:rFonts w:hint="eastAsia"/>
          <w:sz w:val="24"/>
        </w:rPr>
        <w:t xml:space="preserve">22.2 </w:t>
      </w:r>
      <w:r>
        <w:rPr>
          <w:rFonts w:hint="eastAsia"/>
          <w:sz w:val="24"/>
        </w:rPr>
        <w:t>签订合同时，可将中标人的投标保证金转为中标人的履约保证金或中标人应当以支票、汇票、本票等非现金形式向采购人指定的账户交纳履约保证金。履约保证金的数额由采购人确定，但不得超出采购合同总金额的</w:t>
      </w:r>
      <w:r>
        <w:rPr>
          <w:rFonts w:hint="eastAsia"/>
          <w:sz w:val="24"/>
        </w:rPr>
        <w:t>10%</w:t>
      </w:r>
      <w:r>
        <w:rPr>
          <w:rFonts w:hint="eastAsia"/>
          <w:sz w:val="24"/>
        </w:rPr>
        <w:t>。</w:t>
      </w:r>
    </w:p>
    <w:p w:rsidR="00223DA3" w:rsidRDefault="00223DA3" w:rsidP="00223DA3">
      <w:pPr>
        <w:autoSpaceDE w:val="0"/>
        <w:autoSpaceDN w:val="0"/>
        <w:snapToGrid w:val="0"/>
        <w:spacing w:line="400" w:lineRule="exact"/>
        <w:ind w:right="-178" w:firstLine="480"/>
        <w:rPr>
          <w:sz w:val="24"/>
        </w:rPr>
      </w:pPr>
      <w:r>
        <w:rPr>
          <w:rFonts w:hint="eastAsia"/>
          <w:sz w:val="24"/>
        </w:rPr>
        <w:t>22.3</w:t>
      </w:r>
      <w:r>
        <w:rPr>
          <w:rFonts w:hint="eastAsia"/>
          <w:sz w:val="24"/>
        </w:rPr>
        <w:t>中标人在法定期限内无正当理由拒签合同的，按违约处理。同时，采购代理机构和采购人可依评标排序重新确定中标人，并协调双方签订采购合同，或重新组织采购活动。</w:t>
      </w:r>
    </w:p>
    <w:p w:rsidR="00223DA3" w:rsidRDefault="00223DA3" w:rsidP="00223DA3">
      <w:pPr>
        <w:autoSpaceDE w:val="0"/>
        <w:autoSpaceDN w:val="0"/>
        <w:snapToGrid w:val="0"/>
        <w:spacing w:line="400" w:lineRule="exact"/>
        <w:ind w:right="-178" w:firstLine="480"/>
        <w:rPr>
          <w:sz w:val="24"/>
        </w:rPr>
      </w:pPr>
      <w:r>
        <w:rPr>
          <w:rFonts w:hint="eastAsia"/>
          <w:sz w:val="24"/>
        </w:rPr>
        <w:t>22.4</w:t>
      </w:r>
      <w:r>
        <w:rPr>
          <w:rFonts w:hint="eastAsia"/>
          <w:sz w:val="24"/>
        </w:rPr>
        <w:t>采购人应当及时对采购项目进行验收。采购人可以邀请参加本项目的其他投标人或者第三方机构参与验收。参与验收的投标人或者第三方机构的意见作为</w:t>
      </w:r>
      <w:proofErr w:type="gramStart"/>
      <w:r>
        <w:rPr>
          <w:rFonts w:hint="eastAsia"/>
          <w:sz w:val="24"/>
        </w:rPr>
        <w:t>验收书</w:t>
      </w:r>
      <w:proofErr w:type="gramEnd"/>
      <w:r>
        <w:rPr>
          <w:rFonts w:hint="eastAsia"/>
          <w:sz w:val="24"/>
        </w:rPr>
        <w:t>的参考资料一并存档。</w:t>
      </w:r>
    </w:p>
    <w:p w:rsidR="00223DA3" w:rsidRDefault="00223DA3" w:rsidP="00223DA3">
      <w:pPr>
        <w:autoSpaceDE w:val="0"/>
        <w:autoSpaceDN w:val="0"/>
        <w:snapToGrid w:val="0"/>
        <w:spacing w:line="400" w:lineRule="exact"/>
        <w:ind w:right="-178" w:firstLine="480"/>
        <w:rPr>
          <w:sz w:val="24"/>
        </w:rPr>
      </w:pPr>
      <w:r>
        <w:rPr>
          <w:rFonts w:hint="eastAsia"/>
          <w:sz w:val="24"/>
        </w:rPr>
        <w:t>22.5</w:t>
      </w:r>
      <w:r>
        <w:rPr>
          <w:rFonts w:hint="eastAsia"/>
          <w:sz w:val="24"/>
        </w:rPr>
        <w:t>采购人与中标人应当根据合同的约定依法履行合同义务。政府采购合同的履</w:t>
      </w:r>
      <w:r>
        <w:rPr>
          <w:rFonts w:hint="eastAsia"/>
          <w:sz w:val="24"/>
        </w:rPr>
        <w:lastRenderedPageBreak/>
        <w:t>行、违约责任和解决争议的方法等适用《中华人民共和国合同法》。</w:t>
      </w:r>
    </w:p>
    <w:p w:rsidR="00223DA3" w:rsidRDefault="00223DA3" w:rsidP="00223DA3">
      <w:pPr>
        <w:autoSpaceDE w:val="0"/>
        <w:autoSpaceDN w:val="0"/>
        <w:snapToGrid w:val="0"/>
        <w:spacing w:line="400" w:lineRule="exact"/>
        <w:ind w:right="-178" w:firstLine="480"/>
        <w:rPr>
          <w:sz w:val="24"/>
        </w:rPr>
      </w:pPr>
      <w:r>
        <w:rPr>
          <w:rFonts w:hint="eastAsia"/>
          <w:sz w:val="24"/>
        </w:rPr>
        <w:t>22.6</w:t>
      </w:r>
      <w:r>
        <w:rPr>
          <w:rFonts w:hint="eastAsia"/>
          <w:sz w:val="24"/>
        </w:rPr>
        <w:t>采购人应当加强对中标人的履约管理，并按照采购合同约定，及时向中标人支付采购资金。对于中标人违反采购合同约定的行为，采购人应当及时处理，依法追究其违约责任。</w:t>
      </w:r>
    </w:p>
    <w:p w:rsidR="00223DA3" w:rsidRDefault="00223DA3" w:rsidP="00223DA3">
      <w:pPr>
        <w:autoSpaceDE w:val="0"/>
        <w:autoSpaceDN w:val="0"/>
        <w:snapToGrid w:val="0"/>
        <w:spacing w:line="400" w:lineRule="exact"/>
        <w:ind w:right="-178" w:firstLine="480"/>
        <w:rPr>
          <w:sz w:val="24"/>
        </w:rPr>
      </w:pPr>
      <w:r>
        <w:rPr>
          <w:rFonts w:hint="eastAsia"/>
          <w:sz w:val="24"/>
        </w:rPr>
        <w:t>22.7</w:t>
      </w:r>
      <w:r>
        <w:rPr>
          <w:rFonts w:hint="eastAsia"/>
          <w:sz w:val="24"/>
        </w:rPr>
        <w:t>采购人、采购代理机构应当建立真实完整的招标采购档案，妥善保存每项采购活动的采购文件。</w:t>
      </w:r>
    </w:p>
    <w:p w:rsidR="00223DA3" w:rsidRDefault="00223DA3" w:rsidP="00223DA3">
      <w:pPr>
        <w:autoSpaceDE w:val="0"/>
        <w:autoSpaceDN w:val="0"/>
        <w:snapToGrid w:val="0"/>
        <w:spacing w:line="400" w:lineRule="exact"/>
        <w:ind w:right="-178" w:firstLine="480"/>
        <w:rPr>
          <w:sz w:val="24"/>
        </w:rPr>
      </w:pPr>
      <w:r>
        <w:rPr>
          <w:rFonts w:hint="eastAsia"/>
          <w:sz w:val="24"/>
        </w:rPr>
        <w:t>22.9</w:t>
      </w:r>
      <w:r>
        <w:rPr>
          <w:rFonts w:hint="eastAsia"/>
          <w:sz w:val="24"/>
        </w:rPr>
        <w:t>采购人不得向中标人提出任何不合理的要求作为订立合同的条件，采购人和中标人不得私下订立背离合同实质性内容的协议。</w:t>
      </w:r>
    </w:p>
    <w:p w:rsidR="00223DA3" w:rsidRDefault="00223DA3" w:rsidP="00223DA3">
      <w:pPr>
        <w:autoSpaceDE w:val="0"/>
        <w:autoSpaceDN w:val="0"/>
        <w:snapToGrid w:val="0"/>
        <w:spacing w:line="400" w:lineRule="exact"/>
        <w:ind w:right="-178" w:firstLine="480"/>
        <w:rPr>
          <w:sz w:val="24"/>
        </w:rPr>
      </w:pPr>
      <w:r>
        <w:rPr>
          <w:rFonts w:hint="eastAsia"/>
          <w:sz w:val="24"/>
        </w:rPr>
        <w:t>22.9</w:t>
      </w:r>
      <w:r>
        <w:rPr>
          <w:rFonts w:hint="eastAsia"/>
          <w:sz w:val="24"/>
        </w:rPr>
        <w:t>招标文件、中标人的投标文件、《中标通知书》及其澄清、说明文件、承诺等，均为签订采购合同的依据，作为采购合同的组成部分。</w:t>
      </w:r>
    </w:p>
    <w:p w:rsidR="00223DA3" w:rsidRDefault="00223DA3" w:rsidP="00223DA3">
      <w:pPr>
        <w:autoSpaceDE w:val="0"/>
        <w:autoSpaceDN w:val="0"/>
        <w:snapToGrid w:val="0"/>
        <w:spacing w:line="400" w:lineRule="exact"/>
        <w:ind w:right="-178" w:firstLine="480"/>
        <w:rPr>
          <w:sz w:val="24"/>
        </w:rPr>
      </w:pPr>
      <w:r>
        <w:rPr>
          <w:rFonts w:hint="eastAsia"/>
          <w:sz w:val="24"/>
        </w:rPr>
        <w:t>22.10</w:t>
      </w:r>
      <w:r>
        <w:rPr>
          <w:rFonts w:hint="eastAsia"/>
          <w:sz w:val="24"/>
        </w:rPr>
        <w:t>采购合同签订之日起</w:t>
      </w:r>
      <w:r>
        <w:rPr>
          <w:rFonts w:hint="eastAsia"/>
          <w:sz w:val="24"/>
        </w:rPr>
        <w:t>2</w:t>
      </w:r>
      <w:r>
        <w:rPr>
          <w:rFonts w:hint="eastAsia"/>
          <w:sz w:val="24"/>
        </w:rPr>
        <w:t>个工作日内，由采购代理机构将采购合同在青海政府采购信息网上公告，但采购合同中涉及国家秘密、商业秘密的内容除外。</w:t>
      </w:r>
    </w:p>
    <w:p w:rsidR="00223DA3" w:rsidRDefault="00223DA3" w:rsidP="00223DA3">
      <w:pPr>
        <w:autoSpaceDE w:val="0"/>
        <w:autoSpaceDN w:val="0"/>
        <w:snapToGrid w:val="0"/>
        <w:spacing w:line="400" w:lineRule="exact"/>
        <w:ind w:firstLine="420"/>
        <w:rPr>
          <w:sz w:val="21"/>
        </w:rPr>
      </w:pPr>
    </w:p>
    <w:p w:rsidR="00223DA3" w:rsidRDefault="00223DA3" w:rsidP="00223DA3">
      <w:pPr>
        <w:snapToGrid w:val="0"/>
        <w:spacing w:before="240" w:after="60"/>
        <w:jc w:val="center"/>
        <w:rPr>
          <w:rFonts w:ascii="Cambria" w:hAnsi="Cambria"/>
          <w:b/>
          <w:sz w:val="36"/>
        </w:rPr>
      </w:pPr>
      <w:r>
        <w:rPr>
          <w:rFonts w:ascii="Cambria" w:hAnsi="Cambria" w:hint="eastAsia"/>
          <w:b/>
          <w:sz w:val="36"/>
        </w:rPr>
        <w:t>九、废标</w:t>
      </w:r>
    </w:p>
    <w:p w:rsidR="00223DA3" w:rsidRDefault="00223DA3" w:rsidP="00223DA3">
      <w:pPr>
        <w:snapToGrid w:val="0"/>
        <w:spacing w:before="240" w:after="60"/>
        <w:jc w:val="left"/>
        <w:rPr>
          <w:b/>
          <w:sz w:val="32"/>
        </w:rPr>
      </w:pPr>
      <w:r>
        <w:rPr>
          <w:b/>
          <w:sz w:val="32"/>
        </w:rPr>
        <w:t xml:space="preserve">23. </w:t>
      </w:r>
      <w:proofErr w:type="gramStart"/>
      <w:r>
        <w:rPr>
          <w:rFonts w:hint="eastAsia"/>
          <w:b/>
          <w:sz w:val="32"/>
        </w:rPr>
        <w:t>废标情形</w:t>
      </w:r>
      <w:proofErr w:type="gramEnd"/>
    </w:p>
    <w:p w:rsidR="00223DA3" w:rsidRDefault="00223DA3" w:rsidP="00223DA3">
      <w:pPr>
        <w:autoSpaceDE w:val="0"/>
        <w:autoSpaceDN w:val="0"/>
        <w:snapToGrid w:val="0"/>
        <w:spacing w:line="400" w:lineRule="exact"/>
        <w:ind w:firstLine="480"/>
        <w:rPr>
          <w:sz w:val="24"/>
        </w:rPr>
      </w:pPr>
      <w:r>
        <w:rPr>
          <w:sz w:val="24"/>
        </w:rPr>
        <w:t>23.1</w:t>
      </w:r>
      <w:r>
        <w:rPr>
          <w:rFonts w:hint="eastAsia"/>
          <w:sz w:val="24"/>
        </w:rPr>
        <w:t>在招标采购中，出现下列情形之一的，应予废标：</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w:t>
      </w:r>
      <w:r>
        <w:rPr>
          <w:rFonts w:hAnsi="Cambria" w:hint="eastAsia"/>
          <w:sz w:val="24"/>
        </w:rPr>
        <w:t>）不同投标人的投标文件由同一单位或者个人编制；</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2</w:t>
      </w:r>
      <w:r>
        <w:rPr>
          <w:rFonts w:hAnsi="Cambria" w:hint="eastAsia"/>
          <w:sz w:val="24"/>
        </w:rPr>
        <w:t>）不同投标人委托同一单位或者个人办理投标事宜；</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3</w:t>
      </w:r>
      <w:r>
        <w:rPr>
          <w:rFonts w:hAnsi="Cambria" w:hint="eastAsia"/>
          <w:sz w:val="24"/>
        </w:rPr>
        <w:t>）不同投标人的投标文件载明的项目管理成员或者联系人员为同一人；</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4</w:t>
      </w:r>
      <w:r>
        <w:rPr>
          <w:rFonts w:hAnsi="Cambria" w:hint="eastAsia"/>
          <w:sz w:val="24"/>
        </w:rPr>
        <w:t>）不同投标人的投标文件异常一致或者投标报价呈规律性差异；</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5</w:t>
      </w:r>
      <w:r>
        <w:rPr>
          <w:rFonts w:hAnsi="Cambria" w:hint="eastAsia"/>
          <w:sz w:val="24"/>
        </w:rPr>
        <w:t>）不同投标人的投标文件相互混装；</w:t>
      </w:r>
    </w:p>
    <w:p w:rsidR="00223DA3" w:rsidRDefault="00223DA3" w:rsidP="00223DA3">
      <w:pPr>
        <w:autoSpaceDE w:val="0"/>
        <w:autoSpaceDN w:val="0"/>
        <w:snapToGrid w:val="0"/>
        <w:spacing w:line="400" w:lineRule="exact"/>
        <w:ind w:firstLine="480"/>
        <w:rPr>
          <w:sz w:val="24"/>
        </w:rPr>
      </w:pPr>
      <w:r>
        <w:rPr>
          <w:rFonts w:hAnsi="Cambria" w:hint="eastAsia"/>
          <w:sz w:val="24"/>
        </w:rPr>
        <w:t>（</w:t>
      </w:r>
      <w:r>
        <w:rPr>
          <w:rFonts w:hAnsi="Cambria" w:hint="eastAsia"/>
          <w:sz w:val="24"/>
        </w:rPr>
        <w:t>6</w:t>
      </w:r>
      <w:r>
        <w:rPr>
          <w:rFonts w:hAnsi="Cambria" w:hint="eastAsia"/>
          <w:sz w:val="24"/>
        </w:rPr>
        <w:t>）不同投标人的投标保证金从同一单位或者个人的账户转出。</w:t>
      </w:r>
    </w:p>
    <w:p w:rsidR="00223DA3" w:rsidRDefault="00223DA3" w:rsidP="00223DA3">
      <w:pPr>
        <w:autoSpaceDE w:val="0"/>
        <w:autoSpaceDN w:val="0"/>
        <w:snapToGrid w:val="0"/>
        <w:spacing w:line="400" w:lineRule="exact"/>
        <w:ind w:firstLine="480"/>
        <w:rPr>
          <w:sz w:val="24"/>
        </w:rPr>
      </w:pPr>
      <w:r>
        <w:rPr>
          <w:sz w:val="24"/>
        </w:rPr>
        <w:t>23.</w:t>
      </w:r>
      <w:r>
        <w:rPr>
          <w:rFonts w:hint="eastAsia"/>
          <w:sz w:val="24"/>
        </w:rPr>
        <w:t>2</w:t>
      </w:r>
      <w:proofErr w:type="gramStart"/>
      <w:r>
        <w:rPr>
          <w:rFonts w:hint="eastAsia"/>
          <w:sz w:val="24"/>
        </w:rPr>
        <w:t>废标后</w:t>
      </w:r>
      <w:proofErr w:type="gramEnd"/>
      <w:r>
        <w:rPr>
          <w:rFonts w:hint="eastAsia"/>
          <w:sz w:val="24"/>
        </w:rPr>
        <w:t>，由采购代理机构</w:t>
      </w:r>
      <w:proofErr w:type="gramStart"/>
      <w:r>
        <w:rPr>
          <w:rFonts w:hint="eastAsia"/>
          <w:sz w:val="24"/>
        </w:rPr>
        <w:t>发布废标公告</w:t>
      </w:r>
      <w:proofErr w:type="gramEnd"/>
      <w:r>
        <w:rPr>
          <w:rFonts w:hint="eastAsia"/>
          <w:sz w:val="24"/>
        </w:rPr>
        <w:t>。</w:t>
      </w:r>
    </w:p>
    <w:p w:rsidR="00223DA3" w:rsidRDefault="00223DA3" w:rsidP="00223DA3">
      <w:pPr>
        <w:autoSpaceDE w:val="0"/>
        <w:autoSpaceDN w:val="0"/>
        <w:snapToGrid w:val="0"/>
        <w:spacing w:line="400" w:lineRule="exact"/>
        <w:ind w:firstLine="480"/>
        <w:rPr>
          <w:sz w:val="24"/>
        </w:rPr>
      </w:pPr>
    </w:p>
    <w:p w:rsidR="00223DA3" w:rsidRDefault="00223DA3" w:rsidP="00223DA3">
      <w:pPr>
        <w:snapToGrid w:val="0"/>
        <w:rPr>
          <w:sz w:val="21"/>
        </w:rPr>
      </w:pPr>
    </w:p>
    <w:p w:rsidR="00223DA3" w:rsidRDefault="00223DA3" w:rsidP="00223DA3">
      <w:pPr>
        <w:snapToGrid w:val="0"/>
        <w:spacing w:before="240" w:after="60"/>
        <w:jc w:val="center"/>
        <w:rPr>
          <w:rFonts w:ascii="Cambria" w:hAnsi="Cambria"/>
          <w:b/>
          <w:sz w:val="36"/>
        </w:rPr>
      </w:pPr>
      <w:r>
        <w:rPr>
          <w:rFonts w:ascii="Cambria" w:hAnsi="Cambria" w:hint="eastAsia"/>
          <w:b/>
          <w:sz w:val="36"/>
        </w:rPr>
        <w:t>十、处罚</w:t>
      </w:r>
    </w:p>
    <w:p w:rsidR="00223DA3" w:rsidRDefault="00223DA3" w:rsidP="00223DA3">
      <w:pPr>
        <w:snapToGrid w:val="0"/>
        <w:spacing w:before="240" w:after="60"/>
        <w:jc w:val="left"/>
        <w:rPr>
          <w:b/>
          <w:sz w:val="32"/>
        </w:rPr>
      </w:pPr>
      <w:r>
        <w:rPr>
          <w:b/>
          <w:sz w:val="32"/>
        </w:rPr>
        <w:t>24.</w:t>
      </w:r>
      <w:r>
        <w:rPr>
          <w:rFonts w:hint="eastAsia"/>
          <w:b/>
          <w:sz w:val="32"/>
        </w:rPr>
        <w:t>处罚情形</w:t>
      </w:r>
    </w:p>
    <w:p w:rsidR="00223DA3" w:rsidRDefault="00223DA3" w:rsidP="00223DA3">
      <w:pPr>
        <w:autoSpaceDE w:val="0"/>
        <w:autoSpaceDN w:val="0"/>
        <w:snapToGrid w:val="0"/>
        <w:spacing w:line="400" w:lineRule="exact"/>
        <w:ind w:firstLine="480"/>
        <w:rPr>
          <w:sz w:val="24"/>
        </w:rPr>
      </w:pPr>
      <w:r>
        <w:rPr>
          <w:rFonts w:hAnsi="Cambria" w:hint="eastAsia"/>
          <w:sz w:val="24"/>
        </w:rPr>
        <w:t>中标人有下列情形之一的，中标无效，投标保证金不予退还。情节严重的，报同级财政部门依法进行处理：</w:t>
      </w:r>
    </w:p>
    <w:p w:rsidR="00223DA3" w:rsidRDefault="00223DA3" w:rsidP="00223DA3">
      <w:pPr>
        <w:autoSpaceDE w:val="0"/>
        <w:autoSpaceDN w:val="0"/>
        <w:snapToGrid w:val="0"/>
        <w:spacing w:line="400" w:lineRule="exact"/>
        <w:ind w:firstLine="480"/>
        <w:rPr>
          <w:sz w:val="24"/>
        </w:rPr>
      </w:pPr>
      <w:r>
        <w:rPr>
          <w:sz w:val="24"/>
        </w:rPr>
        <w:lastRenderedPageBreak/>
        <w:t>24.1</w:t>
      </w:r>
      <w:r>
        <w:rPr>
          <w:rFonts w:hint="eastAsia"/>
          <w:sz w:val="24"/>
        </w:rPr>
        <w:t>投标人在投标截止期后撤回其投标的。</w:t>
      </w:r>
    </w:p>
    <w:p w:rsidR="00223DA3" w:rsidRDefault="00223DA3" w:rsidP="00223DA3">
      <w:pPr>
        <w:autoSpaceDE w:val="0"/>
        <w:autoSpaceDN w:val="0"/>
        <w:snapToGrid w:val="0"/>
        <w:spacing w:line="400" w:lineRule="exact"/>
        <w:ind w:firstLine="480"/>
        <w:rPr>
          <w:sz w:val="24"/>
        </w:rPr>
      </w:pPr>
      <w:r>
        <w:rPr>
          <w:sz w:val="24"/>
        </w:rPr>
        <w:t>24.2</w:t>
      </w:r>
      <w:r>
        <w:rPr>
          <w:rFonts w:hint="eastAsia"/>
          <w:sz w:val="24"/>
        </w:rPr>
        <w:t>提供虚假材料谋取中标的。</w:t>
      </w:r>
    </w:p>
    <w:p w:rsidR="00223DA3" w:rsidRDefault="00223DA3" w:rsidP="00223DA3">
      <w:pPr>
        <w:autoSpaceDE w:val="0"/>
        <w:autoSpaceDN w:val="0"/>
        <w:snapToGrid w:val="0"/>
        <w:spacing w:line="400" w:lineRule="exact"/>
        <w:ind w:firstLine="480"/>
        <w:rPr>
          <w:sz w:val="24"/>
        </w:rPr>
      </w:pPr>
      <w:r>
        <w:rPr>
          <w:sz w:val="24"/>
        </w:rPr>
        <w:t>24.3</w:t>
      </w:r>
      <w:r>
        <w:rPr>
          <w:rFonts w:hint="eastAsia"/>
          <w:sz w:val="24"/>
        </w:rPr>
        <w:t>采取不正当手段诋毁、排挤其他投标单位的。</w:t>
      </w:r>
    </w:p>
    <w:p w:rsidR="00223DA3" w:rsidRDefault="00223DA3" w:rsidP="00223DA3">
      <w:pPr>
        <w:autoSpaceDE w:val="0"/>
        <w:autoSpaceDN w:val="0"/>
        <w:snapToGrid w:val="0"/>
        <w:spacing w:line="400" w:lineRule="exact"/>
        <w:ind w:firstLine="480"/>
        <w:rPr>
          <w:sz w:val="24"/>
        </w:rPr>
      </w:pPr>
      <w:r>
        <w:rPr>
          <w:sz w:val="24"/>
        </w:rPr>
        <w:t>24.4</w:t>
      </w:r>
      <w:r>
        <w:rPr>
          <w:rFonts w:hint="eastAsia"/>
          <w:sz w:val="24"/>
        </w:rPr>
        <w:t>有恶意串通等不正当竞争行为的。</w:t>
      </w:r>
    </w:p>
    <w:p w:rsidR="00223DA3" w:rsidRDefault="00223DA3" w:rsidP="00223DA3">
      <w:pPr>
        <w:autoSpaceDE w:val="0"/>
        <w:autoSpaceDN w:val="0"/>
        <w:snapToGrid w:val="0"/>
        <w:spacing w:line="400" w:lineRule="exact"/>
        <w:ind w:firstLine="480"/>
        <w:rPr>
          <w:sz w:val="24"/>
        </w:rPr>
      </w:pPr>
      <w:r>
        <w:rPr>
          <w:sz w:val="24"/>
        </w:rPr>
        <w:t>24.5</w:t>
      </w:r>
      <w:r>
        <w:rPr>
          <w:rFonts w:hint="eastAsia"/>
          <w:sz w:val="24"/>
        </w:rPr>
        <w:t>中标后无正当理由拒不与采购人签订采购合同的。</w:t>
      </w:r>
    </w:p>
    <w:p w:rsidR="00223DA3" w:rsidRDefault="00223DA3" w:rsidP="00223DA3">
      <w:pPr>
        <w:autoSpaceDE w:val="0"/>
        <w:autoSpaceDN w:val="0"/>
        <w:snapToGrid w:val="0"/>
        <w:spacing w:line="400" w:lineRule="exact"/>
        <w:ind w:firstLine="480"/>
        <w:rPr>
          <w:sz w:val="24"/>
        </w:rPr>
      </w:pPr>
      <w:r>
        <w:rPr>
          <w:sz w:val="24"/>
        </w:rPr>
        <w:t>24.6</w:t>
      </w:r>
      <w:r>
        <w:rPr>
          <w:rFonts w:hint="eastAsia"/>
          <w:sz w:val="24"/>
        </w:rPr>
        <w:t>未按照招标、投标文件确定的事项签订采购合同的。</w:t>
      </w:r>
    </w:p>
    <w:p w:rsidR="00223DA3" w:rsidRDefault="00223DA3" w:rsidP="00223DA3">
      <w:pPr>
        <w:autoSpaceDE w:val="0"/>
        <w:autoSpaceDN w:val="0"/>
        <w:snapToGrid w:val="0"/>
        <w:spacing w:line="400" w:lineRule="exact"/>
        <w:ind w:firstLine="480"/>
        <w:rPr>
          <w:sz w:val="24"/>
        </w:rPr>
      </w:pPr>
      <w:r>
        <w:rPr>
          <w:sz w:val="24"/>
        </w:rPr>
        <w:t>24.7</w:t>
      </w:r>
      <w:r>
        <w:rPr>
          <w:rFonts w:hint="eastAsia"/>
          <w:sz w:val="24"/>
        </w:rPr>
        <w:t>将采购合同转包的。</w:t>
      </w:r>
    </w:p>
    <w:p w:rsidR="00223DA3" w:rsidRDefault="00223DA3" w:rsidP="00223DA3">
      <w:pPr>
        <w:autoSpaceDE w:val="0"/>
        <w:autoSpaceDN w:val="0"/>
        <w:snapToGrid w:val="0"/>
        <w:spacing w:line="400" w:lineRule="exact"/>
        <w:ind w:firstLine="480"/>
        <w:rPr>
          <w:sz w:val="24"/>
        </w:rPr>
      </w:pPr>
      <w:r>
        <w:rPr>
          <w:sz w:val="24"/>
        </w:rPr>
        <w:t>24.8</w:t>
      </w:r>
      <w:r>
        <w:rPr>
          <w:rFonts w:hint="eastAsia"/>
          <w:sz w:val="24"/>
        </w:rPr>
        <w:t>提供假冒伪劣产品的。</w:t>
      </w:r>
    </w:p>
    <w:p w:rsidR="00223DA3" w:rsidRDefault="00223DA3" w:rsidP="00223DA3">
      <w:pPr>
        <w:autoSpaceDE w:val="0"/>
        <w:autoSpaceDN w:val="0"/>
        <w:snapToGrid w:val="0"/>
        <w:spacing w:line="400" w:lineRule="exact"/>
        <w:ind w:firstLine="480"/>
        <w:rPr>
          <w:sz w:val="24"/>
        </w:rPr>
      </w:pPr>
      <w:r>
        <w:rPr>
          <w:sz w:val="24"/>
        </w:rPr>
        <w:t>24.9</w:t>
      </w:r>
      <w:r>
        <w:rPr>
          <w:rFonts w:hint="eastAsia"/>
          <w:sz w:val="24"/>
        </w:rPr>
        <w:t>擅自变更、中止或者终止政府采购合同的。</w:t>
      </w:r>
    </w:p>
    <w:p w:rsidR="00223DA3" w:rsidRDefault="00223DA3" w:rsidP="00223DA3">
      <w:pPr>
        <w:autoSpaceDE w:val="0"/>
        <w:autoSpaceDN w:val="0"/>
        <w:snapToGrid w:val="0"/>
        <w:spacing w:line="400" w:lineRule="exact"/>
        <w:ind w:firstLine="480"/>
        <w:rPr>
          <w:sz w:val="24"/>
        </w:rPr>
      </w:pPr>
      <w:r>
        <w:rPr>
          <w:sz w:val="24"/>
        </w:rPr>
        <w:t>24.10</w:t>
      </w:r>
      <w:r>
        <w:rPr>
          <w:rFonts w:hint="eastAsia"/>
          <w:sz w:val="24"/>
        </w:rPr>
        <w:t>中标人签订合同后，不能履约或无故拖延履约期的。</w:t>
      </w:r>
    </w:p>
    <w:p w:rsidR="00223DA3" w:rsidRDefault="00223DA3" w:rsidP="00223DA3">
      <w:pPr>
        <w:autoSpaceDE w:val="0"/>
        <w:autoSpaceDN w:val="0"/>
        <w:snapToGrid w:val="0"/>
        <w:spacing w:line="400" w:lineRule="exact"/>
        <w:ind w:firstLine="480"/>
        <w:rPr>
          <w:sz w:val="24"/>
        </w:rPr>
      </w:pPr>
      <w:r>
        <w:rPr>
          <w:sz w:val="24"/>
        </w:rPr>
        <w:t>24.11</w:t>
      </w:r>
      <w:r>
        <w:rPr>
          <w:rFonts w:hint="eastAsia"/>
          <w:sz w:val="24"/>
        </w:rPr>
        <w:t>法律、法规规定的其他情形。</w:t>
      </w:r>
    </w:p>
    <w:p w:rsidR="00223DA3" w:rsidRDefault="00223DA3" w:rsidP="00223DA3">
      <w:pPr>
        <w:snapToGrid w:val="0"/>
        <w:spacing w:before="240" w:after="60"/>
        <w:jc w:val="center"/>
        <w:rPr>
          <w:rFonts w:ascii="Cambria" w:hAnsi="Cambria"/>
          <w:b/>
          <w:sz w:val="2"/>
        </w:rPr>
      </w:pPr>
    </w:p>
    <w:p w:rsidR="00223DA3" w:rsidRDefault="00223DA3" w:rsidP="00223DA3">
      <w:pPr>
        <w:snapToGrid w:val="0"/>
        <w:spacing w:before="240" w:after="60"/>
        <w:jc w:val="center"/>
        <w:rPr>
          <w:rFonts w:ascii="Cambria" w:hAnsi="Cambria"/>
          <w:b/>
          <w:sz w:val="36"/>
        </w:rPr>
      </w:pPr>
      <w:r>
        <w:rPr>
          <w:rFonts w:ascii="Cambria" w:hAnsi="Cambria" w:hint="eastAsia"/>
          <w:b/>
          <w:sz w:val="36"/>
        </w:rPr>
        <w:t>十一、采购代理服务收费标准</w:t>
      </w:r>
    </w:p>
    <w:tbl>
      <w:tblPr>
        <w:tblW w:w="0" w:type="auto"/>
        <w:tblInd w:w="1101" w:type="dxa"/>
        <w:tblLayout w:type="fixed"/>
        <w:tblCellMar>
          <w:left w:w="0" w:type="dxa"/>
          <w:right w:w="0" w:type="dxa"/>
        </w:tblCellMar>
        <w:tblLook w:val="0000" w:firstRow="0" w:lastRow="0" w:firstColumn="0" w:lastColumn="0" w:noHBand="0" w:noVBand="0"/>
      </w:tblPr>
      <w:tblGrid>
        <w:gridCol w:w="3858"/>
        <w:gridCol w:w="2662"/>
      </w:tblGrid>
      <w:tr w:rsidR="00223DA3" w:rsidTr="00725EF8">
        <w:trPr>
          <w:trHeight w:val="1"/>
        </w:trPr>
        <w:tc>
          <w:tcPr>
            <w:tcW w:w="3858"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ind w:firstLine="720"/>
              <w:rPr>
                <w:sz w:val="24"/>
              </w:rPr>
            </w:pPr>
            <w:r>
              <w:rPr>
                <w:rFonts w:hAnsi="Cambria" w:hint="eastAsia"/>
                <w:sz w:val="24"/>
              </w:rPr>
              <w:t>服务</w:t>
            </w:r>
            <w:r>
              <w:rPr>
                <w:rFonts w:hint="eastAsia"/>
                <w:sz w:val="24"/>
              </w:rPr>
              <w:t>类型、费率</w:t>
            </w:r>
          </w:p>
          <w:p w:rsidR="00223DA3" w:rsidRDefault="00223DA3" w:rsidP="00725EF8">
            <w:pPr>
              <w:autoSpaceDE w:val="0"/>
              <w:autoSpaceDN w:val="0"/>
              <w:snapToGrid w:val="0"/>
              <w:spacing w:line="400" w:lineRule="exact"/>
              <w:ind w:firstLine="720"/>
              <w:rPr>
                <w:sz w:val="24"/>
              </w:rPr>
            </w:pPr>
            <w:r>
              <w:rPr>
                <w:rFonts w:hint="eastAsia"/>
                <w:sz w:val="24"/>
              </w:rPr>
              <w:t>中标金额（万元）</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vAlign w:val="center"/>
          </w:tcPr>
          <w:p w:rsidR="00223DA3" w:rsidRDefault="00223DA3" w:rsidP="00725EF8">
            <w:pPr>
              <w:autoSpaceDE w:val="0"/>
              <w:autoSpaceDN w:val="0"/>
              <w:snapToGrid w:val="0"/>
              <w:spacing w:line="400" w:lineRule="exact"/>
              <w:jc w:val="center"/>
              <w:rPr>
                <w:sz w:val="22"/>
              </w:rPr>
            </w:pPr>
            <w:r>
              <w:rPr>
                <w:rFonts w:hint="eastAsia"/>
                <w:sz w:val="24"/>
              </w:rPr>
              <w:t>服务招标</w:t>
            </w:r>
          </w:p>
        </w:tc>
      </w:tr>
      <w:tr w:rsidR="00223DA3" w:rsidTr="00725EF8">
        <w:trPr>
          <w:trHeight w:val="1"/>
        </w:trPr>
        <w:tc>
          <w:tcPr>
            <w:tcW w:w="3858"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100</w:t>
            </w:r>
            <w:r>
              <w:rPr>
                <w:rFonts w:hint="eastAsia"/>
                <w:sz w:val="24"/>
              </w:rPr>
              <w:t>以下</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1.5%</w:t>
            </w:r>
          </w:p>
        </w:tc>
      </w:tr>
      <w:tr w:rsidR="00223DA3" w:rsidTr="00725EF8">
        <w:trPr>
          <w:trHeight w:val="1"/>
        </w:trPr>
        <w:tc>
          <w:tcPr>
            <w:tcW w:w="3858"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100—500</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0.8%</w:t>
            </w:r>
          </w:p>
        </w:tc>
      </w:tr>
      <w:tr w:rsidR="00223DA3" w:rsidTr="00725EF8">
        <w:trPr>
          <w:trHeight w:val="1"/>
        </w:trPr>
        <w:tc>
          <w:tcPr>
            <w:tcW w:w="3858"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500—1000</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0.45%</w:t>
            </w:r>
          </w:p>
        </w:tc>
      </w:tr>
      <w:tr w:rsidR="00223DA3" w:rsidTr="00725EF8">
        <w:trPr>
          <w:trHeight w:val="1"/>
        </w:trPr>
        <w:tc>
          <w:tcPr>
            <w:tcW w:w="3858"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1000—5000</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0.25%</w:t>
            </w:r>
          </w:p>
        </w:tc>
      </w:tr>
      <w:tr w:rsidR="00223DA3" w:rsidTr="00725EF8">
        <w:trPr>
          <w:trHeight w:val="1"/>
        </w:trPr>
        <w:tc>
          <w:tcPr>
            <w:tcW w:w="3858"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5000—10000</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0.1%</w:t>
            </w:r>
          </w:p>
        </w:tc>
      </w:tr>
      <w:tr w:rsidR="00223DA3" w:rsidTr="00725EF8">
        <w:trPr>
          <w:trHeight w:val="1"/>
        </w:trPr>
        <w:tc>
          <w:tcPr>
            <w:tcW w:w="3858"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10000—100000</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0.05%</w:t>
            </w:r>
          </w:p>
        </w:tc>
      </w:tr>
      <w:tr w:rsidR="00223DA3" w:rsidTr="00725EF8">
        <w:trPr>
          <w:trHeight w:val="1"/>
        </w:trPr>
        <w:tc>
          <w:tcPr>
            <w:tcW w:w="3858"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1000000</w:t>
            </w:r>
            <w:r>
              <w:rPr>
                <w:rFonts w:hint="eastAsia"/>
                <w:sz w:val="24"/>
              </w:rPr>
              <w:t>以上</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Mar>
              <w:top w:w="0" w:type="dxa"/>
              <w:left w:w="108" w:type="dxa"/>
              <w:bottom w:w="0" w:type="dxa"/>
              <w:right w:w="108" w:type="dxa"/>
            </w:tcMar>
          </w:tcPr>
          <w:p w:rsidR="00223DA3" w:rsidRDefault="00223DA3" w:rsidP="00725EF8">
            <w:pPr>
              <w:autoSpaceDE w:val="0"/>
              <w:autoSpaceDN w:val="0"/>
              <w:snapToGrid w:val="0"/>
              <w:spacing w:line="400" w:lineRule="exact"/>
              <w:jc w:val="center"/>
              <w:rPr>
                <w:sz w:val="22"/>
              </w:rPr>
            </w:pPr>
            <w:r>
              <w:rPr>
                <w:sz w:val="24"/>
              </w:rPr>
              <w:t>0.01%</w:t>
            </w:r>
          </w:p>
        </w:tc>
      </w:tr>
    </w:tbl>
    <w:p w:rsidR="00223DA3" w:rsidRDefault="00223DA3" w:rsidP="00223DA3">
      <w:pPr>
        <w:autoSpaceDE w:val="0"/>
        <w:autoSpaceDN w:val="0"/>
        <w:snapToGrid w:val="0"/>
        <w:spacing w:line="400" w:lineRule="exact"/>
        <w:jc w:val="left"/>
        <w:rPr>
          <w:sz w:val="24"/>
        </w:rPr>
      </w:pPr>
      <w:r>
        <w:rPr>
          <w:rFonts w:hint="eastAsia"/>
          <w:sz w:val="24"/>
        </w:rPr>
        <w:t>注：</w:t>
      </w:r>
      <w:r>
        <w:rPr>
          <w:rFonts w:hint="eastAsia"/>
          <w:sz w:val="24"/>
        </w:rPr>
        <w:t>1</w:t>
      </w:r>
      <w:r>
        <w:rPr>
          <w:rFonts w:hint="eastAsia"/>
          <w:sz w:val="24"/>
        </w:rPr>
        <w:t>、采购代理服务收费按差额定率累进法计算。例如：某货物采购代理业务中标金额为</w:t>
      </w:r>
      <w:r>
        <w:rPr>
          <w:rFonts w:hint="eastAsia"/>
          <w:sz w:val="24"/>
        </w:rPr>
        <w:t>1</w:t>
      </w:r>
      <w:r>
        <w:rPr>
          <w:sz w:val="24"/>
        </w:rPr>
        <w:t>000</w:t>
      </w:r>
      <w:r>
        <w:rPr>
          <w:rFonts w:hint="eastAsia"/>
          <w:sz w:val="24"/>
        </w:rPr>
        <w:t>万元，计算采购代理服务收费额如下：</w:t>
      </w:r>
      <w:r>
        <w:rPr>
          <w:sz w:val="24"/>
        </w:rPr>
        <w:br/>
        <w:t xml:space="preserve">    </w:t>
      </w:r>
      <w:r>
        <w:rPr>
          <w:rFonts w:hint="eastAsia"/>
          <w:sz w:val="24"/>
        </w:rPr>
        <w:t xml:space="preserve"> </w:t>
      </w:r>
      <w:r>
        <w:rPr>
          <w:sz w:val="24"/>
        </w:rPr>
        <w:t> 100</w:t>
      </w:r>
      <w:r>
        <w:rPr>
          <w:rFonts w:hint="eastAsia"/>
          <w:sz w:val="24"/>
        </w:rPr>
        <w:t>万元×</w:t>
      </w:r>
      <w:r>
        <w:rPr>
          <w:rFonts w:hint="eastAsia"/>
          <w:sz w:val="24"/>
        </w:rPr>
        <w:t>1.5</w:t>
      </w:r>
      <w:r>
        <w:rPr>
          <w:rFonts w:hint="eastAsia"/>
          <w:sz w:val="24"/>
        </w:rPr>
        <w:t>％＝</w:t>
      </w:r>
      <w:r>
        <w:rPr>
          <w:rFonts w:hint="eastAsia"/>
          <w:sz w:val="24"/>
        </w:rPr>
        <w:t>1.5</w:t>
      </w:r>
      <w:r>
        <w:rPr>
          <w:rFonts w:hint="eastAsia"/>
          <w:sz w:val="24"/>
        </w:rPr>
        <w:t>万元</w:t>
      </w:r>
      <w:r>
        <w:rPr>
          <w:sz w:val="24"/>
        </w:rPr>
        <w:br/>
        <w:t xml:space="preserve">    </w:t>
      </w:r>
      <w:r>
        <w:rPr>
          <w:rFonts w:hint="eastAsia"/>
          <w:sz w:val="24"/>
        </w:rPr>
        <w:t>（</w:t>
      </w:r>
      <w:r>
        <w:rPr>
          <w:sz w:val="24"/>
        </w:rPr>
        <w:t>500</w:t>
      </w:r>
      <w:r>
        <w:rPr>
          <w:rFonts w:hint="eastAsia"/>
          <w:sz w:val="24"/>
        </w:rPr>
        <w:t>－</w:t>
      </w:r>
      <w:r>
        <w:rPr>
          <w:sz w:val="24"/>
        </w:rPr>
        <w:t>100</w:t>
      </w:r>
      <w:r>
        <w:rPr>
          <w:rFonts w:hint="eastAsia"/>
          <w:sz w:val="24"/>
        </w:rPr>
        <w:t>）万元×</w:t>
      </w:r>
      <w:r>
        <w:rPr>
          <w:sz w:val="24"/>
        </w:rPr>
        <w:t>0.8</w:t>
      </w:r>
      <w:r>
        <w:rPr>
          <w:rFonts w:hint="eastAsia"/>
          <w:sz w:val="24"/>
        </w:rPr>
        <w:t>％＝</w:t>
      </w:r>
      <w:r>
        <w:rPr>
          <w:sz w:val="24"/>
        </w:rPr>
        <w:t>3.2</w:t>
      </w:r>
      <w:r>
        <w:rPr>
          <w:rFonts w:hint="eastAsia"/>
          <w:sz w:val="24"/>
        </w:rPr>
        <w:t>万元</w:t>
      </w:r>
      <w:r>
        <w:rPr>
          <w:sz w:val="24"/>
        </w:rPr>
        <w:br/>
        <w:t xml:space="preserve">    </w:t>
      </w:r>
      <w:r>
        <w:rPr>
          <w:rFonts w:hint="eastAsia"/>
          <w:sz w:val="24"/>
        </w:rPr>
        <w:t>（</w:t>
      </w:r>
      <w:r>
        <w:rPr>
          <w:sz w:val="24"/>
        </w:rPr>
        <w:t>1000</w:t>
      </w:r>
      <w:r>
        <w:rPr>
          <w:rFonts w:hint="eastAsia"/>
          <w:sz w:val="24"/>
        </w:rPr>
        <w:t>－</w:t>
      </w:r>
      <w:r>
        <w:rPr>
          <w:sz w:val="24"/>
        </w:rPr>
        <w:t>500</w:t>
      </w:r>
      <w:r>
        <w:rPr>
          <w:rFonts w:hint="eastAsia"/>
          <w:sz w:val="24"/>
        </w:rPr>
        <w:t>）万元×</w:t>
      </w:r>
      <w:r>
        <w:rPr>
          <w:rFonts w:hint="eastAsia"/>
          <w:sz w:val="24"/>
        </w:rPr>
        <w:t>0.</w:t>
      </w:r>
      <w:r>
        <w:rPr>
          <w:sz w:val="24"/>
        </w:rPr>
        <w:t>45</w:t>
      </w:r>
      <w:r>
        <w:rPr>
          <w:rFonts w:hint="eastAsia"/>
          <w:sz w:val="24"/>
        </w:rPr>
        <w:t>％＝</w:t>
      </w:r>
      <w:r>
        <w:rPr>
          <w:sz w:val="24"/>
        </w:rPr>
        <w:t>2.25</w:t>
      </w:r>
      <w:r>
        <w:rPr>
          <w:rFonts w:hint="eastAsia"/>
          <w:sz w:val="24"/>
        </w:rPr>
        <w:t>万元</w:t>
      </w:r>
      <w:r>
        <w:rPr>
          <w:sz w:val="24"/>
        </w:rPr>
        <w:br/>
        <w:t xml:space="preserve">     </w:t>
      </w:r>
      <w:r>
        <w:rPr>
          <w:rFonts w:hint="eastAsia"/>
          <w:sz w:val="24"/>
        </w:rPr>
        <w:t>合计收费＝</w:t>
      </w:r>
      <w:r>
        <w:rPr>
          <w:sz w:val="24"/>
        </w:rPr>
        <w:t>1</w:t>
      </w:r>
      <w:r>
        <w:rPr>
          <w:rFonts w:hint="eastAsia"/>
          <w:sz w:val="24"/>
        </w:rPr>
        <w:t>.5</w:t>
      </w:r>
      <w:r>
        <w:rPr>
          <w:rFonts w:hint="eastAsia"/>
          <w:sz w:val="24"/>
        </w:rPr>
        <w:t>＋</w:t>
      </w:r>
      <w:r>
        <w:rPr>
          <w:sz w:val="24"/>
        </w:rPr>
        <w:t>3.2</w:t>
      </w:r>
      <w:r>
        <w:rPr>
          <w:rFonts w:hint="eastAsia"/>
          <w:sz w:val="24"/>
        </w:rPr>
        <w:t>＋</w:t>
      </w:r>
      <w:r>
        <w:rPr>
          <w:sz w:val="24"/>
        </w:rPr>
        <w:t>1.25</w:t>
      </w:r>
      <w:r>
        <w:rPr>
          <w:rFonts w:hint="eastAsia"/>
          <w:sz w:val="24"/>
        </w:rPr>
        <w:t>＝</w:t>
      </w:r>
      <w:r>
        <w:rPr>
          <w:sz w:val="24"/>
        </w:rPr>
        <w:t>6.95</w:t>
      </w:r>
      <w:r>
        <w:rPr>
          <w:rFonts w:hint="eastAsia"/>
          <w:sz w:val="24"/>
        </w:rPr>
        <w:t>万元</w:t>
      </w:r>
    </w:p>
    <w:p w:rsidR="00223DA3" w:rsidRDefault="00223DA3" w:rsidP="00223DA3">
      <w:pPr>
        <w:autoSpaceDE w:val="0"/>
        <w:autoSpaceDN w:val="0"/>
        <w:snapToGrid w:val="0"/>
        <w:spacing w:line="400" w:lineRule="exact"/>
        <w:jc w:val="left"/>
        <w:rPr>
          <w:sz w:val="24"/>
        </w:rPr>
      </w:pPr>
    </w:p>
    <w:p w:rsidR="00223DA3" w:rsidRDefault="00223DA3" w:rsidP="00223DA3">
      <w:pPr>
        <w:snapToGrid w:val="0"/>
        <w:spacing w:before="240" w:after="60"/>
        <w:jc w:val="center"/>
        <w:rPr>
          <w:rFonts w:ascii="Cambria" w:hAnsi="Cambria"/>
          <w:b/>
          <w:sz w:val="36"/>
        </w:rPr>
      </w:pPr>
      <w:r>
        <w:rPr>
          <w:rFonts w:ascii="Cambria" w:hAnsi="Cambria" w:hint="eastAsia"/>
          <w:b/>
          <w:sz w:val="36"/>
        </w:rPr>
        <w:t>十二、其他</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lastRenderedPageBreak/>
        <w:t>1</w:t>
      </w:r>
      <w:r>
        <w:rPr>
          <w:rFonts w:hAnsi="Cambria" w:hint="eastAsia"/>
          <w:sz w:val="24"/>
        </w:rPr>
        <w:t>、投标人应当遵循公平竞争的原则，不得恶意串通，不得妨碍其他投标人的竞争行为，不得损害采购人或者其他投标人的合法权益。</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在评标过程中发现投标人有上述情形的，评标委员会应当认定其投标无效，并书面报告本级财政部门。</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2</w:t>
      </w:r>
      <w:r>
        <w:rPr>
          <w:rFonts w:hAnsi="Cambria" w:hint="eastAsia"/>
          <w:sz w:val="24"/>
        </w:rPr>
        <w:t>、有下列情形之一的，视为投标人串通投标，其投标无效：</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w:t>
      </w:r>
      <w:r>
        <w:rPr>
          <w:rFonts w:hAnsi="Cambria" w:hint="eastAsia"/>
          <w:sz w:val="24"/>
        </w:rPr>
        <w:t>）不同投标人的投标文件由同一单位或者个人编制；</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2</w:t>
      </w:r>
      <w:r>
        <w:rPr>
          <w:rFonts w:hAnsi="Cambria" w:hint="eastAsia"/>
          <w:sz w:val="24"/>
        </w:rPr>
        <w:t>）不同投标人委托同一单位或者个人办理投标事宜；</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3</w:t>
      </w:r>
      <w:r>
        <w:rPr>
          <w:rFonts w:hAnsi="Cambria" w:hint="eastAsia"/>
          <w:sz w:val="24"/>
        </w:rPr>
        <w:t>）不同投标人的投标文件载明的项目管理成员或者联系人员为同一人；</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4</w:t>
      </w:r>
      <w:r>
        <w:rPr>
          <w:rFonts w:hAnsi="Cambria" w:hint="eastAsia"/>
          <w:sz w:val="24"/>
        </w:rPr>
        <w:t>）不同投标人的投标文件异常一致或者投标报价呈规律性差异；</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5</w:t>
      </w:r>
      <w:r>
        <w:rPr>
          <w:rFonts w:hAnsi="Cambria" w:hint="eastAsia"/>
          <w:sz w:val="24"/>
        </w:rPr>
        <w:t>）不同投标人的投标文件相互混装；</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6</w:t>
      </w:r>
      <w:r>
        <w:rPr>
          <w:rFonts w:hAnsi="Cambria" w:hint="eastAsia"/>
          <w:sz w:val="24"/>
        </w:rPr>
        <w:t>）不同投标人的投标保证金从同一单位或者个人的账户转出。</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3</w:t>
      </w:r>
      <w:r>
        <w:rPr>
          <w:rFonts w:hAnsi="Cambria" w:hint="eastAsia"/>
          <w:sz w:val="24"/>
        </w:rPr>
        <w:t>、公开招标数额标准以上的采购项目，投标截止后投标人不足</w:t>
      </w:r>
      <w:r>
        <w:rPr>
          <w:rFonts w:hAnsi="Cambria" w:hint="eastAsia"/>
          <w:sz w:val="24"/>
        </w:rPr>
        <w:t>1</w:t>
      </w:r>
      <w:r>
        <w:rPr>
          <w:rFonts w:hAnsi="Cambria" w:hint="eastAsia"/>
          <w:sz w:val="24"/>
        </w:rPr>
        <w:t>家，除采购任务取消情形外，按照以下方式处理：</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1</w:t>
      </w:r>
      <w:r>
        <w:rPr>
          <w:rFonts w:hAnsi="Cambria" w:hint="eastAsia"/>
          <w:sz w:val="24"/>
        </w:rPr>
        <w:t>）招标文件存在不合理条款或者招标程序不符合规定的，采购人、采购代理机构改正后依法重新招标；</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w:t>
      </w:r>
      <w:r>
        <w:rPr>
          <w:rFonts w:hAnsi="Cambria" w:hint="eastAsia"/>
          <w:sz w:val="24"/>
        </w:rPr>
        <w:t>2</w:t>
      </w:r>
      <w:r>
        <w:rPr>
          <w:rFonts w:hAnsi="Cambria" w:hint="eastAsia"/>
          <w:sz w:val="24"/>
        </w:rPr>
        <w:t>）招标文件没有不合理条款、招标程序符合规定，需要采用其他采购方式采购的，采购人应当依法报财政部门批准。</w:t>
      </w:r>
    </w:p>
    <w:p w:rsidR="00223DA3" w:rsidRDefault="00223DA3" w:rsidP="00223DA3">
      <w:pPr>
        <w:autoSpaceDE w:val="0"/>
        <w:autoSpaceDN w:val="0"/>
        <w:snapToGrid w:val="0"/>
        <w:spacing w:line="400" w:lineRule="exact"/>
        <w:ind w:firstLine="480"/>
        <w:rPr>
          <w:rFonts w:hAnsi="Cambria"/>
          <w:sz w:val="24"/>
        </w:rPr>
      </w:pPr>
      <w:r>
        <w:rPr>
          <w:rFonts w:hAnsi="Cambria" w:hint="eastAsia"/>
          <w:sz w:val="24"/>
        </w:rPr>
        <w:t>4</w:t>
      </w:r>
      <w:r>
        <w:rPr>
          <w:rFonts w:hAnsi="Cambria" w:hint="eastAsia"/>
          <w:sz w:val="24"/>
        </w:rPr>
        <w:t>、其他未尽事宜，按照《中华人民共和国政府采购法》、《中华人民共和国政府采购法实施条例》、《中华人民共和国合同法》等法律法规的有关条款执行。</w:t>
      </w:r>
    </w:p>
    <w:p w:rsidR="00223DA3" w:rsidRDefault="00223DA3" w:rsidP="00223DA3">
      <w:pPr>
        <w:snapToGrid w:val="0"/>
        <w:spacing w:before="240" w:after="60"/>
        <w:rPr>
          <w:rFonts w:ascii="Cambria" w:hAnsi="Cambria"/>
          <w:b/>
          <w:sz w:val="36"/>
        </w:rPr>
      </w:pPr>
    </w:p>
    <w:p w:rsidR="00223DA3" w:rsidRDefault="00223DA3" w:rsidP="00223DA3">
      <w:pPr>
        <w:snapToGrid w:val="0"/>
        <w:spacing w:before="240" w:after="60"/>
        <w:jc w:val="center"/>
        <w:rPr>
          <w:rFonts w:ascii="Cambria" w:hAnsi="Cambria"/>
          <w:b/>
          <w:sz w:val="36"/>
        </w:rPr>
      </w:pPr>
    </w:p>
    <w:p w:rsidR="00223DA3" w:rsidRDefault="00223DA3" w:rsidP="00223DA3">
      <w:pPr>
        <w:snapToGrid w:val="0"/>
        <w:spacing w:before="240" w:after="60"/>
        <w:jc w:val="center"/>
        <w:rPr>
          <w:rFonts w:ascii="Cambria" w:hAnsi="Cambria"/>
          <w:b/>
          <w:sz w:val="36"/>
        </w:rPr>
      </w:pPr>
    </w:p>
    <w:p w:rsidR="00223DA3" w:rsidRDefault="00223DA3" w:rsidP="00223DA3">
      <w:pPr>
        <w:snapToGrid w:val="0"/>
        <w:spacing w:before="240" w:after="60"/>
        <w:jc w:val="center"/>
        <w:rPr>
          <w:rFonts w:ascii="Cambria" w:hAnsi="Cambria"/>
          <w:b/>
          <w:sz w:val="36"/>
        </w:rPr>
      </w:pPr>
    </w:p>
    <w:p w:rsidR="00223DA3" w:rsidRDefault="00223DA3" w:rsidP="00223DA3">
      <w:pPr>
        <w:pStyle w:val="a0"/>
        <w:rPr>
          <w:rFonts w:ascii="Cambria" w:hAnsi="Cambria"/>
          <w:b/>
          <w:sz w:val="36"/>
        </w:rPr>
      </w:pPr>
    </w:p>
    <w:p w:rsidR="00223DA3" w:rsidRDefault="00223DA3" w:rsidP="00223DA3">
      <w:pPr>
        <w:pStyle w:val="a0"/>
        <w:rPr>
          <w:rFonts w:ascii="Cambria" w:hAnsi="Cambria"/>
          <w:b/>
          <w:sz w:val="36"/>
        </w:rPr>
      </w:pPr>
    </w:p>
    <w:p w:rsidR="00223DA3" w:rsidRDefault="00223DA3" w:rsidP="00223DA3">
      <w:pPr>
        <w:pStyle w:val="a0"/>
        <w:rPr>
          <w:rFonts w:ascii="Cambria" w:hAnsi="Cambria"/>
          <w:b/>
          <w:sz w:val="36"/>
        </w:rPr>
      </w:pPr>
    </w:p>
    <w:p w:rsidR="00223DA3" w:rsidRPr="00D945F1" w:rsidRDefault="00223DA3" w:rsidP="00223DA3">
      <w:pPr>
        <w:pStyle w:val="a0"/>
      </w:pPr>
    </w:p>
    <w:p w:rsidR="00223DA3" w:rsidRDefault="00223DA3" w:rsidP="00223DA3">
      <w:pPr>
        <w:snapToGrid w:val="0"/>
        <w:spacing w:before="240" w:after="60"/>
        <w:rPr>
          <w:rFonts w:hAnsi="Cambria"/>
          <w:b/>
          <w:sz w:val="24"/>
        </w:rPr>
      </w:pPr>
      <w:r>
        <w:rPr>
          <w:rFonts w:ascii="Cambria" w:hAnsi="Cambria" w:hint="eastAsia"/>
          <w:b/>
          <w:sz w:val="36"/>
        </w:rPr>
        <w:lastRenderedPageBreak/>
        <w:t>第四部分</w:t>
      </w:r>
      <w:r>
        <w:rPr>
          <w:rFonts w:hAnsi="Cambria"/>
          <w:b/>
          <w:sz w:val="36"/>
        </w:rPr>
        <w:t xml:space="preserve"> </w:t>
      </w:r>
      <w:r>
        <w:rPr>
          <w:rFonts w:ascii="Cambria" w:hAnsi="Cambria" w:hint="eastAsia"/>
          <w:b/>
          <w:sz w:val="36"/>
        </w:rPr>
        <w:t>青海省政府采购项目合同书范本</w:t>
      </w:r>
    </w:p>
    <w:p w:rsidR="00223DA3" w:rsidRDefault="00223DA3" w:rsidP="00223DA3">
      <w:pPr>
        <w:autoSpaceDE w:val="0"/>
        <w:autoSpaceDN w:val="0"/>
        <w:snapToGrid w:val="0"/>
        <w:spacing w:line="360" w:lineRule="auto"/>
        <w:jc w:val="center"/>
        <w:rPr>
          <w:b/>
          <w:sz w:val="36"/>
        </w:rPr>
      </w:pPr>
      <w:r>
        <w:rPr>
          <w:rFonts w:hint="eastAsia"/>
          <w:b/>
          <w:sz w:val="36"/>
        </w:rPr>
        <w:t>（服务类）</w:t>
      </w:r>
    </w:p>
    <w:p w:rsidR="00223DA3" w:rsidRDefault="00223DA3" w:rsidP="00223DA3">
      <w:pPr>
        <w:autoSpaceDE w:val="0"/>
        <w:autoSpaceDN w:val="0"/>
        <w:snapToGrid w:val="0"/>
        <w:spacing w:line="360" w:lineRule="auto"/>
        <w:rPr>
          <w:sz w:val="28"/>
        </w:rPr>
      </w:pPr>
      <w:r>
        <w:rPr>
          <w:sz w:val="28"/>
        </w:rPr>
        <w:t xml:space="preserve"> </w:t>
      </w:r>
    </w:p>
    <w:p w:rsidR="00223DA3" w:rsidRDefault="00223DA3" w:rsidP="00223DA3">
      <w:pPr>
        <w:autoSpaceDE w:val="0"/>
        <w:autoSpaceDN w:val="0"/>
        <w:snapToGrid w:val="0"/>
        <w:spacing w:line="360" w:lineRule="auto"/>
        <w:rPr>
          <w:sz w:val="28"/>
        </w:rPr>
      </w:pPr>
      <w:r>
        <w:rPr>
          <w:sz w:val="28"/>
        </w:rPr>
        <w:t xml:space="preserve"> </w:t>
      </w:r>
    </w:p>
    <w:p w:rsidR="00223DA3" w:rsidRDefault="00223DA3" w:rsidP="00223DA3">
      <w:pPr>
        <w:autoSpaceDE w:val="0"/>
        <w:autoSpaceDN w:val="0"/>
        <w:snapToGrid w:val="0"/>
        <w:spacing w:line="360" w:lineRule="auto"/>
        <w:rPr>
          <w:sz w:val="28"/>
        </w:rPr>
      </w:pPr>
      <w:r>
        <w:rPr>
          <w:sz w:val="28"/>
        </w:rPr>
        <w:t xml:space="preserve"> </w:t>
      </w:r>
    </w:p>
    <w:p w:rsidR="00223DA3" w:rsidRDefault="00223DA3" w:rsidP="00223DA3">
      <w:pPr>
        <w:autoSpaceDE w:val="0"/>
        <w:autoSpaceDN w:val="0"/>
        <w:snapToGrid w:val="0"/>
        <w:spacing w:line="360" w:lineRule="auto"/>
        <w:rPr>
          <w:sz w:val="28"/>
        </w:rPr>
      </w:pPr>
      <w:r>
        <w:rPr>
          <w:sz w:val="28"/>
        </w:rPr>
        <w:t xml:space="preserve"> </w:t>
      </w:r>
    </w:p>
    <w:p w:rsidR="00223DA3" w:rsidRDefault="00223DA3" w:rsidP="00223DA3">
      <w:pPr>
        <w:autoSpaceDE w:val="0"/>
        <w:autoSpaceDN w:val="0"/>
        <w:snapToGrid w:val="0"/>
        <w:spacing w:line="360" w:lineRule="auto"/>
        <w:jc w:val="center"/>
        <w:rPr>
          <w:b/>
          <w:sz w:val="48"/>
        </w:rPr>
      </w:pPr>
      <w:r>
        <w:rPr>
          <w:rFonts w:hint="eastAsia"/>
          <w:b/>
          <w:sz w:val="48"/>
        </w:rPr>
        <w:t>青海省政府采购项目合同书</w:t>
      </w:r>
    </w:p>
    <w:p w:rsidR="00223DA3" w:rsidRDefault="00223DA3" w:rsidP="00223DA3">
      <w:pPr>
        <w:autoSpaceDE w:val="0"/>
        <w:autoSpaceDN w:val="0"/>
        <w:snapToGrid w:val="0"/>
        <w:spacing w:line="360" w:lineRule="auto"/>
        <w:rPr>
          <w:sz w:val="28"/>
        </w:rPr>
      </w:pPr>
      <w:r>
        <w:rPr>
          <w:sz w:val="28"/>
        </w:rPr>
        <w:t xml:space="preserve"> </w:t>
      </w:r>
    </w:p>
    <w:p w:rsidR="00223DA3" w:rsidRDefault="00223DA3" w:rsidP="00223DA3">
      <w:pPr>
        <w:autoSpaceDE w:val="0"/>
        <w:autoSpaceDN w:val="0"/>
        <w:snapToGrid w:val="0"/>
        <w:spacing w:line="400" w:lineRule="exact"/>
        <w:rPr>
          <w:sz w:val="28"/>
        </w:rPr>
      </w:pPr>
      <w:r>
        <w:rPr>
          <w:sz w:val="28"/>
        </w:rPr>
        <w:t xml:space="preserve"> </w:t>
      </w:r>
    </w:p>
    <w:p w:rsidR="00223DA3" w:rsidRDefault="00223DA3" w:rsidP="00223DA3">
      <w:pPr>
        <w:autoSpaceDE w:val="0"/>
        <w:autoSpaceDN w:val="0"/>
        <w:snapToGrid w:val="0"/>
        <w:spacing w:line="400" w:lineRule="exact"/>
        <w:rPr>
          <w:sz w:val="28"/>
        </w:rPr>
      </w:pPr>
      <w:r>
        <w:rPr>
          <w:sz w:val="28"/>
        </w:rPr>
        <w:t xml:space="preserve">  </w:t>
      </w:r>
    </w:p>
    <w:p w:rsidR="00223DA3" w:rsidRDefault="00223DA3" w:rsidP="00223DA3">
      <w:pPr>
        <w:autoSpaceDE w:val="0"/>
        <w:autoSpaceDN w:val="0"/>
        <w:snapToGrid w:val="0"/>
        <w:spacing w:line="400" w:lineRule="exact"/>
        <w:rPr>
          <w:sz w:val="28"/>
        </w:rPr>
      </w:pPr>
      <w:r>
        <w:rPr>
          <w:sz w:val="28"/>
        </w:rPr>
        <w:t xml:space="preserve"> </w:t>
      </w:r>
    </w:p>
    <w:p w:rsidR="00223DA3" w:rsidRDefault="00223DA3" w:rsidP="00223DA3">
      <w:pPr>
        <w:autoSpaceDE w:val="0"/>
        <w:autoSpaceDN w:val="0"/>
        <w:snapToGrid w:val="0"/>
        <w:spacing w:line="360" w:lineRule="auto"/>
        <w:rPr>
          <w:b/>
          <w:sz w:val="30"/>
        </w:rPr>
      </w:pPr>
      <w:r>
        <w:rPr>
          <w:rFonts w:hint="eastAsia"/>
          <w:b/>
          <w:sz w:val="30"/>
        </w:rPr>
        <w:t>项目名称：</w:t>
      </w:r>
      <w:r w:rsidR="0062124E" w:rsidRPr="0062124E">
        <w:rPr>
          <w:rFonts w:hint="eastAsia"/>
          <w:b/>
          <w:sz w:val="30"/>
          <w:u w:val="single"/>
        </w:rPr>
        <w:t>“大西宁”战略规划</w:t>
      </w:r>
      <w:r w:rsidRPr="0062124E">
        <w:rPr>
          <w:rFonts w:hint="eastAsia"/>
          <w:b/>
          <w:sz w:val="30"/>
          <w:u w:val="single"/>
        </w:rPr>
        <w:t xml:space="preserve">                       </w:t>
      </w:r>
      <w:r w:rsidRPr="0062124E">
        <w:rPr>
          <w:b/>
          <w:sz w:val="30"/>
          <w:u w:val="single"/>
        </w:rPr>
        <w:t xml:space="preserve"> </w:t>
      </w:r>
    </w:p>
    <w:p w:rsidR="00223DA3" w:rsidRDefault="00223DA3" w:rsidP="00223DA3">
      <w:pPr>
        <w:autoSpaceDE w:val="0"/>
        <w:autoSpaceDN w:val="0"/>
        <w:snapToGrid w:val="0"/>
        <w:spacing w:line="360" w:lineRule="auto"/>
        <w:rPr>
          <w:b/>
          <w:sz w:val="30"/>
          <w:u w:val="single"/>
        </w:rPr>
      </w:pPr>
      <w:r>
        <w:rPr>
          <w:rFonts w:hint="eastAsia"/>
          <w:b/>
          <w:sz w:val="30"/>
        </w:rPr>
        <w:t>项目编号：</w:t>
      </w:r>
      <w:r>
        <w:rPr>
          <w:rFonts w:hint="eastAsia"/>
          <w:b/>
          <w:sz w:val="30"/>
          <w:u w:val="single"/>
        </w:rPr>
        <w:t xml:space="preserve"> </w:t>
      </w:r>
      <w:proofErr w:type="gramStart"/>
      <w:r w:rsidR="003A7482">
        <w:rPr>
          <w:rFonts w:hint="eastAsia"/>
          <w:b/>
          <w:sz w:val="30"/>
          <w:u w:val="single"/>
        </w:rPr>
        <w:t>川招青海</w:t>
      </w:r>
      <w:proofErr w:type="gramEnd"/>
      <w:r w:rsidR="003A7482">
        <w:rPr>
          <w:rFonts w:hint="eastAsia"/>
          <w:b/>
          <w:sz w:val="30"/>
          <w:u w:val="single"/>
        </w:rPr>
        <w:t>公招（服务）</w:t>
      </w:r>
      <w:r w:rsidR="003A7482">
        <w:rPr>
          <w:rFonts w:hint="eastAsia"/>
          <w:b/>
          <w:sz w:val="30"/>
          <w:u w:val="single"/>
        </w:rPr>
        <w:t>2019-121</w:t>
      </w:r>
      <w:r>
        <w:rPr>
          <w:b/>
          <w:sz w:val="30"/>
          <w:u w:val="single"/>
        </w:rPr>
        <w:t xml:space="preserve">  </w:t>
      </w:r>
      <w:r>
        <w:rPr>
          <w:rFonts w:hint="eastAsia"/>
          <w:b/>
          <w:sz w:val="30"/>
          <w:u w:val="single"/>
        </w:rPr>
        <w:t xml:space="preserve"> </w:t>
      </w:r>
    </w:p>
    <w:p w:rsidR="00223DA3" w:rsidRDefault="00223DA3" w:rsidP="00223DA3">
      <w:pPr>
        <w:autoSpaceDE w:val="0"/>
        <w:autoSpaceDN w:val="0"/>
        <w:snapToGrid w:val="0"/>
        <w:spacing w:line="360" w:lineRule="auto"/>
        <w:rPr>
          <w:b/>
          <w:sz w:val="30"/>
        </w:rPr>
      </w:pPr>
      <w:r>
        <w:rPr>
          <w:rFonts w:hint="eastAsia"/>
          <w:b/>
          <w:sz w:val="30"/>
        </w:rPr>
        <w:t>合同编号：</w:t>
      </w:r>
      <w:r>
        <w:rPr>
          <w:rFonts w:hint="eastAsia"/>
          <w:b/>
          <w:sz w:val="30"/>
          <w:u w:val="single"/>
        </w:rPr>
        <w:t>CZQH-2019-12</w:t>
      </w:r>
      <w:r w:rsidR="0062124E">
        <w:rPr>
          <w:rFonts w:hint="eastAsia"/>
          <w:b/>
          <w:sz w:val="30"/>
          <w:u w:val="single"/>
        </w:rPr>
        <w:t>1</w:t>
      </w:r>
      <w:r>
        <w:rPr>
          <w:rFonts w:hint="eastAsia"/>
          <w:b/>
          <w:sz w:val="30"/>
          <w:u w:val="single"/>
        </w:rPr>
        <w:t xml:space="preserve">  </w:t>
      </w:r>
      <w:r>
        <w:rPr>
          <w:b/>
          <w:sz w:val="30"/>
          <w:u w:val="single"/>
        </w:rPr>
        <w:t xml:space="preserve">  </w:t>
      </w:r>
      <w:r>
        <w:rPr>
          <w:rFonts w:hint="eastAsia"/>
          <w:b/>
          <w:sz w:val="30"/>
          <w:u w:val="single"/>
        </w:rPr>
        <w:t xml:space="preserve">          </w:t>
      </w:r>
      <w:r>
        <w:rPr>
          <w:b/>
          <w:sz w:val="30"/>
          <w:u w:val="single"/>
        </w:rPr>
        <w:t xml:space="preserve">     </w:t>
      </w:r>
      <w:r>
        <w:rPr>
          <w:rFonts w:hint="eastAsia"/>
          <w:b/>
          <w:sz w:val="30"/>
          <w:u w:val="single"/>
        </w:rPr>
        <w:t xml:space="preserve">      </w:t>
      </w:r>
    </w:p>
    <w:p w:rsidR="00223DA3" w:rsidRDefault="00223DA3" w:rsidP="00223DA3">
      <w:pPr>
        <w:autoSpaceDE w:val="0"/>
        <w:autoSpaceDN w:val="0"/>
        <w:snapToGrid w:val="0"/>
        <w:spacing w:line="360" w:lineRule="auto"/>
        <w:rPr>
          <w:b/>
          <w:sz w:val="30"/>
        </w:rPr>
      </w:pPr>
      <w:r>
        <w:rPr>
          <w:rFonts w:hint="eastAsia"/>
          <w:b/>
          <w:sz w:val="30"/>
        </w:rPr>
        <w:t>合同金额（人民币）：</w:t>
      </w:r>
      <w:r>
        <w:rPr>
          <w:b/>
          <w:sz w:val="30"/>
          <w:u w:val="single"/>
        </w:rPr>
        <w:t xml:space="preserve">                               </w:t>
      </w:r>
    </w:p>
    <w:p w:rsidR="00223DA3" w:rsidRDefault="00223DA3" w:rsidP="00223DA3">
      <w:pPr>
        <w:autoSpaceDE w:val="0"/>
        <w:autoSpaceDN w:val="0"/>
        <w:snapToGrid w:val="0"/>
        <w:spacing w:line="360" w:lineRule="auto"/>
        <w:rPr>
          <w:b/>
          <w:sz w:val="30"/>
        </w:rPr>
      </w:pPr>
      <w:r>
        <w:rPr>
          <w:rFonts w:hint="eastAsia"/>
          <w:b/>
          <w:sz w:val="30"/>
        </w:rPr>
        <w:t>采购人（甲方）：</w:t>
      </w:r>
      <w:r>
        <w:rPr>
          <w:b/>
          <w:sz w:val="30"/>
          <w:u w:val="single"/>
        </w:rPr>
        <w:t xml:space="preserve">                           </w:t>
      </w:r>
      <w:r>
        <w:rPr>
          <w:rFonts w:hint="eastAsia"/>
          <w:b/>
          <w:sz w:val="30"/>
          <w:u w:val="single"/>
        </w:rPr>
        <w:t>（盖章）</w:t>
      </w:r>
    </w:p>
    <w:p w:rsidR="00223DA3" w:rsidRDefault="00223DA3" w:rsidP="00223DA3">
      <w:pPr>
        <w:autoSpaceDE w:val="0"/>
        <w:autoSpaceDN w:val="0"/>
        <w:snapToGrid w:val="0"/>
        <w:spacing w:line="360" w:lineRule="auto"/>
        <w:rPr>
          <w:b/>
          <w:sz w:val="30"/>
        </w:rPr>
      </w:pPr>
      <w:r>
        <w:rPr>
          <w:rFonts w:hint="eastAsia"/>
          <w:b/>
          <w:sz w:val="30"/>
        </w:rPr>
        <w:t>中标人（乙方）：</w:t>
      </w:r>
      <w:r>
        <w:rPr>
          <w:b/>
          <w:sz w:val="30"/>
          <w:u w:val="single"/>
        </w:rPr>
        <w:t xml:space="preserve">                           </w:t>
      </w:r>
      <w:r>
        <w:rPr>
          <w:rFonts w:hint="eastAsia"/>
          <w:b/>
          <w:sz w:val="30"/>
          <w:u w:val="single"/>
        </w:rPr>
        <w:t>（盖章）</w:t>
      </w:r>
    </w:p>
    <w:p w:rsidR="00223DA3" w:rsidRDefault="00223DA3" w:rsidP="00223DA3">
      <w:pPr>
        <w:autoSpaceDE w:val="0"/>
        <w:autoSpaceDN w:val="0"/>
        <w:snapToGrid w:val="0"/>
        <w:spacing w:line="360" w:lineRule="auto"/>
        <w:rPr>
          <w:sz w:val="28"/>
        </w:rPr>
      </w:pPr>
      <w:r>
        <w:rPr>
          <w:rFonts w:hint="eastAsia"/>
          <w:b/>
          <w:sz w:val="30"/>
        </w:rPr>
        <w:t>采购日期：</w:t>
      </w:r>
      <w:r>
        <w:rPr>
          <w:b/>
          <w:sz w:val="30"/>
          <w:u w:val="single"/>
        </w:rPr>
        <w:t xml:space="preserve">                                     </w:t>
      </w:r>
      <w:r>
        <w:rPr>
          <w:rFonts w:hint="eastAsia"/>
          <w:b/>
          <w:sz w:val="30"/>
          <w:u w:val="single"/>
        </w:rPr>
        <w:t xml:space="preserve"> </w:t>
      </w:r>
      <w:r>
        <w:rPr>
          <w:b/>
          <w:sz w:val="30"/>
          <w:u w:val="single"/>
        </w:rPr>
        <w:t xml:space="preserve">   </w:t>
      </w:r>
      <w:r>
        <w:rPr>
          <w:sz w:val="28"/>
        </w:rPr>
        <w:t xml:space="preserve"> </w:t>
      </w:r>
    </w:p>
    <w:p w:rsidR="00223DA3" w:rsidRDefault="00223DA3" w:rsidP="00223DA3">
      <w:pPr>
        <w:autoSpaceDE w:val="0"/>
        <w:autoSpaceDN w:val="0"/>
        <w:snapToGrid w:val="0"/>
        <w:spacing w:line="400" w:lineRule="exact"/>
        <w:ind w:firstLine="423"/>
        <w:jc w:val="left"/>
        <w:rPr>
          <w:b/>
          <w:sz w:val="28"/>
        </w:rPr>
      </w:pPr>
      <w:r>
        <w:br w:type="page"/>
      </w:r>
      <w:r>
        <w:rPr>
          <w:rFonts w:hint="eastAsia"/>
          <w:b/>
          <w:sz w:val="28"/>
        </w:rPr>
        <w:lastRenderedPageBreak/>
        <w:t>采</w:t>
      </w:r>
      <w:r>
        <w:rPr>
          <w:b/>
          <w:sz w:val="28"/>
        </w:rPr>
        <w:t xml:space="preserve"> </w:t>
      </w:r>
      <w:r>
        <w:rPr>
          <w:rFonts w:hint="eastAsia"/>
          <w:b/>
          <w:sz w:val="28"/>
        </w:rPr>
        <w:t>购</w:t>
      </w:r>
      <w:r>
        <w:rPr>
          <w:b/>
          <w:sz w:val="28"/>
        </w:rPr>
        <w:t xml:space="preserve"> </w:t>
      </w:r>
      <w:r>
        <w:rPr>
          <w:rFonts w:hint="eastAsia"/>
          <w:b/>
          <w:sz w:val="28"/>
        </w:rPr>
        <w:t>单</w:t>
      </w:r>
      <w:r>
        <w:rPr>
          <w:rFonts w:hint="eastAsia"/>
          <w:b/>
          <w:sz w:val="28"/>
        </w:rPr>
        <w:t xml:space="preserve"> </w:t>
      </w:r>
      <w:r>
        <w:rPr>
          <w:rFonts w:hint="eastAsia"/>
          <w:b/>
          <w:sz w:val="28"/>
        </w:rPr>
        <w:t>位（以下简称甲方）：</w:t>
      </w:r>
    </w:p>
    <w:p w:rsidR="00223DA3" w:rsidRDefault="00223DA3" w:rsidP="00223DA3">
      <w:pPr>
        <w:autoSpaceDE w:val="0"/>
        <w:autoSpaceDN w:val="0"/>
        <w:snapToGrid w:val="0"/>
        <w:spacing w:line="400" w:lineRule="exact"/>
        <w:ind w:firstLine="424"/>
        <w:rPr>
          <w:sz w:val="28"/>
        </w:rPr>
      </w:pPr>
      <w:r>
        <w:rPr>
          <w:rFonts w:hint="eastAsia"/>
          <w:b/>
          <w:sz w:val="28"/>
        </w:rPr>
        <w:t>供</w:t>
      </w:r>
      <w:r>
        <w:rPr>
          <w:b/>
          <w:sz w:val="28"/>
        </w:rPr>
        <w:t xml:space="preserve"> </w:t>
      </w:r>
      <w:r>
        <w:rPr>
          <w:rFonts w:hint="eastAsia"/>
          <w:b/>
          <w:sz w:val="28"/>
        </w:rPr>
        <w:t>应</w:t>
      </w:r>
      <w:r>
        <w:rPr>
          <w:b/>
          <w:sz w:val="28"/>
        </w:rPr>
        <w:t xml:space="preserve"> </w:t>
      </w:r>
      <w:r>
        <w:rPr>
          <w:rFonts w:hint="eastAsia"/>
          <w:b/>
          <w:sz w:val="28"/>
        </w:rPr>
        <w:t>商（以下简称乙方）：</w:t>
      </w:r>
    </w:p>
    <w:p w:rsidR="00223DA3" w:rsidRDefault="00223DA3" w:rsidP="00223DA3">
      <w:pPr>
        <w:snapToGrid w:val="0"/>
        <w:spacing w:after="120" w:line="400" w:lineRule="exact"/>
        <w:ind w:left="420" w:firstLine="480"/>
        <w:rPr>
          <w:sz w:val="24"/>
        </w:rPr>
      </w:pPr>
      <w:r>
        <w:rPr>
          <w:rFonts w:hint="eastAsia"/>
          <w:sz w:val="24"/>
        </w:rPr>
        <w:t>甲、乙双方根据</w:t>
      </w:r>
      <w:r>
        <w:rPr>
          <w:rFonts w:hint="eastAsia"/>
          <w:b/>
          <w:sz w:val="24"/>
          <w:u w:val="single"/>
        </w:rPr>
        <w:t xml:space="preserve"> </w:t>
      </w:r>
      <w:r w:rsidR="003A7482">
        <w:rPr>
          <w:rFonts w:hint="eastAsia"/>
          <w:b/>
          <w:sz w:val="24"/>
          <w:u w:val="single"/>
        </w:rPr>
        <w:t>“大西宁”战略规划</w:t>
      </w:r>
      <w:r>
        <w:rPr>
          <w:rFonts w:hint="eastAsia"/>
          <w:b/>
          <w:sz w:val="24"/>
          <w:u w:val="single"/>
        </w:rPr>
        <w:t>（项目编号：</w:t>
      </w:r>
      <w:proofErr w:type="gramStart"/>
      <w:r w:rsidR="003A7482">
        <w:rPr>
          <w:rFonts w:hint="eastAsia"/>
          <w:b/>
          <w:sz w:val="24"/>
          <w:u w:val="single"/>
        </w:rPr>
        <w:t>川招青海</w:t>
      </w:r>
      <w:proofErr w:type="gramEnd"/>
      <w:r w:rsidR="003A7482">
        <w:rPr>
          <w:rFonts w:hint="eastAsia"/>
          <w:b/>
          <w:sz w:val="24"/>
          <w:u w:val="single"/>
        </w:rPr>
        <w:t>公招（服务）</w:t>
      </w:r>
      <w:r w:rsidR="003A7482">
        <w:rPr>
          <w:rFonts w:hint="eastAsia"/>
          <w:b/>
          <w:sz w:val="24"/>
          <w:u w:val="single"/>
        </w:rPr>
        <w:t>2019-121</w:t>
      </w:r>
      <w:r>
        <w:rPr>
          <w:rFonts w:hint="eastAsia"/>
          <w:b/>
          <w:sz w:val="24"/>
          <w:u w:val="single"/>
        </w:rPr>
        <w:t>）</w:t>
      </w:r>
      <w:r>
        <w:rPr>
          <w:rFonts w:hint="eastAsia"/>
          <w:sz w:val="24"/>
        </w:rPr>
        <w:t>的招标文件要求、中标单位响应文件内容及承诺和采购代理机构出具的《中标通知书》，并经双方协商一致，签订本合同协议书。</w:t>
      </w:r>
    </w:p>
    <w:p w:rsidR="00223DA3" w:rsidRDefault="00223DA3" w:rsidP="00223DA3">
      <w:pPr>
        <w:autoSpaceDE w:val="0"/>
        <w:autoSpaceDN w:val="0"/>
        <w:snapToGrid w:val="0"/>
        <w:spacing w:line="400" w:lineRule="exact"/>
        <w:ind w:firstLine="480"/>
        <w:rPr>
          <w:sz w:val="24"/>
        </w:rPr>
      </w:pPr>
      <w:r>
        <w:rPr>
          <w:rFonts w:hint="eastAsia"/>
          <w:sz w:val="24"/>
        </w:rPr>
        <w:t>一、签订本政府采购合同的依据</w:t>
      </w:r>
    </w:p>
    <w:p w:rsidR="00223DA3" w:rsidRDefault="00223DA3" w:rsidP="00223DA3">
      <w:pPr>
        <w:autoSpaceDE w:val="0"/>
        <w:autoSpaceDN w:val="0"/>
        <w:snapToGrid w:val="0"/>
        <w:spacing w:line="400" w:lineRule="exact"/>
        <w:ind w:firstLine="480"/>
        <w:rPr>
          <w:sz w:val="24"/>
        </w:rPr>
      </w:pPr>
      <w:r>
        <w:rPr>
          <w:rFonts w:hint="eastAsia"/>
          <w:sz w:val="24"/>
        </w:rPr>
        <w:t>1.</w:t>
      </w:r>
      <w:r>
        <w:rPr>
          <w:rFonts w:hint="eastAsia"/>
          <w:sz w:val="24"/>
        </w:rPr>
        <w:t>招标文件；</w:t>
      </w:r>
    </w:p>
    <w:p w:rsidR="00223DA3" w:rsidRDefault="00223DA3" w:rsidP="00223DA3">
      <w:pPr>
        <w:autoSpaceDE w:val="0"/>
        <w:autoSpaceDN w:val="0"/>
        <w:snapToGrid w:val="0"/>
        <w:spacing w:line="400" w:lineRule="exact"/>
        <w:ind w:firstLine="480"/>
        <w:rPr>
          <w:sz w:val="24"/>
        </w:rPr>
      </w:pPr>
      <w:r>
        <w:rPr>
          <w:rFonts w:hint="eastAsia"/>
          <w:sz w:val="24"/>
        </w:rPr>
        <w:t>2.</w:t>
      </w:r>
      <w:r>
        <w:rPr>
          <w:rFonts w:hint="eastAsia"/>
          <w:sz w:val="24"/>
        </w:rPr>
        <w:t>招标文件的更正、变更公告；</w:t>
      </w:r>
    </w:p>
    <w:p w:rsidR="00223DA3" w:rsidRDefault="00223DA3" w:rsidP="00223DA3">
      <w:pPr>
        <w:autoSpaceDE w:val="0"/>
        <w:autoSpaceDN w:val="0"/>
        <w:snapToGrid w:val="0"/>
        <w:spacing w:line="400" w:lineRule="exact"/>
        <w:ind w:firstLine="480"/>
        <w:rPr>
          <w:sz w:val="24"/>
        </w:rPr>
      </w:pPr>
      <w:r>
        <w:rPr>
          <w:rFonts w:hint="eastAsia"/>
          <w:sz w:val="24"/>
        </w:rPr>
        <w:t>3.</w:t>
      </w:r>
      <w:r>
        <w:rPr>
          <w:rFonts w:hint="eastAsia"/>
          <w:sz w:val="24"/>
        </w:rPr>
        <w:t>中标单位提交的响应文件；</w:t>
      </w:r>
    </w:p>
    <w:p w:rsidR="00223DA3" w:rsidRDefault="00223DA3" w:rsidP="00223DA3">
      <w:pPr>
        <w:autoSpaceDE w:val="0"/>
        <w:autoSpaceDN w:val="0"/>
        <w:snapToGrid w:val="0"/>
        <w:spacing w:line="400" w:lineRule="exact"/>
        <w:ind w:firstLine="480"/>
        <w:rPr>
          <w:sz w:val="24"/>
        </w:rPr>
      </w:pPr>
      <w:r>
        <w:rPr>
          <w:sz w:val="24"/>
        </w:rPr>
        <w:t>二</w:t>
      </w:r>
      <w:r>
        <w:rPr>
          <w:rFonts w:hint="eastAsia"/>
          <w:sz w:val="24"/>
        </w:rPr>
        <w:t>、</w:t>
      </w:r>
      <w:r>
        <w:rPr>
          <w:sz w:val="24"/>
        </w:rPr>
        <w:t>合同组成</w:t>
      </w:r>
    </w:p>
    <w:p w:rsidR="00223DA3" w:rsidRDefault="00223DA3" w:rsidP="00223DA3">
      <w:pPr>
        <w:autoSpaceDE w:val="0"/>
        <w:autoSpaceDN w:val="0"/>
        <w:snapToGrid w:val="0"/>
        <w:spacing w:line="400" w:lineRule="exact"/>
        <w:ind w:firstLine="480"/>
        <w:rPr>
          <w:sz w:val="24"/>
        </w:rPr>
      </w:pPr>
      <w:r>
        <w:rPr>
          <w:rFonts w:hint="eastAsia"/>
          <w:sz w:val="24"/>
        </w:rPr>
        <w:t>1.</w:t>
      </w:r>
      <w:r>
        <w:rPr>
          <w:rFonts w:hint="eastAsia"/>
          <w:sz w:val="24"/>
        </w:rPr>
        <w:t>响应分项报价表；</w:t>
      </w:r>
    </w:p>
    <w:p w:rsidR="00223DA3" w:rsidRDefault="00223DA3" w:rsidP="00223DA3">
      <w:pPr>
        <w:autoSpaceDE w:val="0"/>
        <w:autoSpaceDN w:val="0"/>
        <w:snapToGrid w:val="0"/>
        <w:spacing w:line="400" w:lineRule="exact"/>
        <w:ind w:firstLine="480"/>
        <w:rPr>
          <w:sz w:val="24"/>
        </w:rPr>
      </w:pPr>
      <w:r>
        <w:rPr>
          <w:rFonts w:hint="eastAsia"/>
          <w:sz w:val="24"/>
        </w:rPr>
        <w:t>2.</w:t>
      </w:r>
      <w:r>
        <w:rPr>
          <w:rFonts w:hint="eastAsia"/>
          <w:sz w:val="24"/>
        </w:rPr>
        <w:t>其他相关承诺；</w:t>
      </w:r>
    </w:p>
    <w:p w:rsidR="00223DA3" w:rsidRDefault="00223DA3" w:rsidP="00223DA3">
      <w:pPr>
        <w:autoSpaceDE w:val="0"/>
        <w:autoSpaceDN w:val="0"/>
        <w:snapToGrid w:val="0"/>
        <w:spacing w:line="400" w:lineRule="exact"/>
        <w:ind w:firstLine="480"/>
        <w:rPr>
          <w:sz w:val="24"/>
        </w:rPr>
      </w:pPr>
      <w:r>
        <w:rPr>
          <w:rFonts w:hint="eastAsia"/>
          <w:sz w:val="24"/>
        </w:rPr>
        <w:t>3.</w:t>
      </w:r>
      <w:r>
        <w:rPr>
          <w:rFonts w:hint="eastAsia"/>
          <w:sz w:val="24"/>
        </w:rPr>
        <w:t>中标通知书；</w:t>
      </w:r>
    </w:p>
    <w:p w:rsidR="00223DA3" w:rsidRDefault="00223DA3" w:rsidP="00223DA3">
      <w:pPr>
        <w:autoSpaceDE w:val="0"/>
        <w:autoSpaceDN w:val="0"/>
        <w:snapToGrid w:val="0"/>
        <w:spacing w:line="400" w:lineRule="exact"/>
        <w:ind w:firstLine="480"/>
        <w:rPr>
          <w:sz w:val="24"/>
        </w:rPr>
      </w:pPr>
      <w:r>
        <w:rPr>
          <w:rFonts w:hint="eastAsia"/>
          <w:sz w:val="24"/>
        </w:rPr>
        <w:t>4.</w:t>
      </w:r>
      <w:r>
        <w:rPr>
          <w:rFonts w:hint="eastAsia"/>
          <w:sz w:val="24"/>
        </w:rPr>
        <w:t>招标文件中规定的政府采购合同通用条款；</w:t>
      </w:r>
    </w:p>
    <w:p w:rsidR="00223DA3" w:rsidRDefault="00223DA3" w:rsidP="00223DA3">
      <w:pPr>
        <w:autoSpaceDE w:val="0"/>
        <w:autoSpaceDN w:val="0"/>
        <w:snapToGrid w:val="0"/>
        <w:spacing w:line="400" w:lineRule="exact"/>
        <w:ind w:firstLine="480"/>
        <w:rPr>
          <w:sz w:val="24"/>
        </w:rPr>
      </w:pPr>
      <w:r>
        <w:rPr>
          <w:rFonts w:hint="eastAsia"/>
          <w:b/>
          <w:sz w:val="24"/>
        </w:rPr>
        <w:t>本政府采购合同所附文件是构成本政府采购合同不可分割的部分。</w:t>
      </w:r>
    </w:p>
    <w:p w:rsidR="00223DA3" w:rsidRDefault="00223DA3" w:rsidP="00223DA3">
      <w:pPr>
        <w:autoSpaceDE w:val="0"/>
        <w:autoSpaceDN w:val="0"/>
        <w:snapToGrid w:val="0"/>
        <w:spacing w:line="400" w:lineRule="exact"/>
        <w:ind w:firstLine="480"/>
        <w:rPr>
          <w:sz w:val="24"/>
        </w:rPr>
      </w:pPr>
      <w:r>
        <w:rPr>
          <w:rFonts w:hint="eastAsia"/>
          <w:sz w:val="24"/>
        </w:rPr>
        <w:t>三、合同标的及金额（单位：元）</w:t>
      </w:r>
    </w:p>
    <w:p w:rsidR="00223DA3" w:rsidRDefault="00223DA3" w:rsidP="00223DA3">
      <w:pPr>
        <w:autoSpaceDE w:val="0"/>
        <w:autoSpaceDN w:val="0"/>
        <w:snapToGrid w:val="0"/>
        <w:spacing w:line="400" w:lineRule="exact"/>
        <w:ind w:left="423" w:hanging="1"/>
        <w:rPr>
          <w:sz w:val="24"/>
        </w:rPr>
      </w:pPr>
      <w:r>
        <w:rPr>
          <w:rFonts w:hint="eastAsia"/>
          <w:sz w:val="24"/>
        </w:rPr>
        <w:t>根据上述政府采购合同文件要求，本政府采购合同的总金额为人民币</w:t>
      </w:r>
      <w:r>
        <w:rPr>
          <w:rFonts w:hint="eastAsia"/>
          <w:sz w:val="24"/>
          <w:u w:val="single"/>
        </w:rPr>
        <w:t xml:space="preserve">            </w:t>
      </w:r>
      <w:r>
        <w:rPr>
          <w:rFonts w:hint="eastAsia"/>
          <w:sz w:val="24"/>
        </w:rPr>
        <w:t>（大写）</w:t>
      </w:r>
      <w:r>
        <w:rPr>
          <w:rFonts w:hint="eastAsia"/>
          <w:sz w:val="24"/>
          <w:u w:val="single"/>
        </w:rPr>
        <w:t xml:space="preserve">                 </w:t>
      </w:r>
      <w:r>
        <w:rPr>
          <w:rFonts w:hint="eastAsia"/>
          <w:sz w:val="24"/>
        </w:rPr>
        <w:t>元。（本合同以人民币进行结算）</w:t>
      </w:r>
    </w:p>
    <w:p w:rsidR="00223DA3" w:rsidRDefault="00223DA3" w:rsidP="00223DA3">
      <w:pPr>
        <w:snapToGrid w:val="0"/>
        <w:spacing w:line="360" w:lineRule="auto"/>
        <w:ind w:firstLine="480"/>
        <w:rPr>
          <w:sz w:val="24"/>
        </w:rPr>
      </w:pPr>
      <w:r>
        <w:rPr>
          <w:rFonts w:hint="eastAsia"/>
          <w:sz w:val="24"/>
        </w:rPr>
        <w:t>四、服务内容与质量标准</w:t>
      </w:r>
    </w:p>
    <w:p w:rsidR="00223DA3" w:rsidRDefault="00223DA3" w:rsidP="00223DA3">
      <w:pPr>
        <w:numPr>
          <w:ilvl w:val="0"/>
          <w:numId w:val="1"/>
        </w:numPr>
        <w:snapToGrid w:val="0"/>
        <w:spacing w:line="360" w:lineRule="auto"/>
        <w:ind w:firstLine="567"/>
        <w:rPr>
          <w:sz w:val="24"/>
        </w:rPr>
      </w:pPr>
    </w:p>
    <w:p w:rsidR="00223DA3" w:rsidRDefault="00223DA3" w:rsidP="00223DA3">
      <w:pPr>
        <w:numPr>
          <w:ilvl w:val="0"/>
          <w:numId w:val="1"/>
        </w:numPr>
        <w:snapToGrid w:val="0"/>
        <w:spacing w:line="360" w:lineRule="auto"/>
        <w:ind w:firstLine="567"/>
        <w:rPr>
          <w:sz w:val="24"/>
        </w:rPr>
      </w:pPr>
    </w:p>
    <w:p w:rsidR="00223DA3" w:rsidRDefault="00223DA3" w:rsidP="00223DA3">
      <w:pPr>
        <w:numPr>
          <w:ilvl w:val="0"/>
          <w:numId w:val="1"/>
        </w:numPr>
        <w:snapToGrid w:val="0"/>
        <w:spacing w:line="360" w:lineRule="auto"/>
        <w:ind w:firstLine="567"/>
        <w:rPr>
          <w:sz w:val="24"/>
        </w:rPr>
      </w:pPr>
    </w:p>
    <w:p w:rsidR="00223DA3" w:rsidRDefault="00223DA3" w:rsidP="00223DA3">
      <w:pPr>
        <w:snapToGrid w:val="0"/>
        <w:spacing w:line="360" w:lineRule="auto"/>
        <w:ind w:firstLine="630"/>
        <w:rPr>
          <w:sz w:val="24"/>
        </w:rPr>
      </w:pPr>
      <w:r>
        <w:rPr>
          <w:rFonts w:hint="eastAsia"/>
          <w:sz w:val="24"/>
        </w:rPr>
        <w:t>…</w:t>
      </w:r>
    </w:p>
    <w:p w:rsidR="00223DA3" w:rsidRPr="00AB09E0" w:rsidRDefault="00223DA3" w:rsidP="00223DA3">
      <w:pPr>
        <w:snapToGrid w:val="0"/>
        <w:spacing w:line="360" w:lineRule="auto"/>
        <w:ind w:firstLine="480"/>
        <w:rPr>
          <w:sz w:val="24"/>
        </w:rPr>
      </w:pPr>
      <w:r w:rsidRPr="00AB09E0">
        <w:rPr>
          <w:rFonts w:hint="eastAsia"/>
          <w:sz w:val="24"/>
        </w:rPr>
        <w:t>五、付款方式</w:t>
      </w:r>
    </w:p>
    <w:p w:rsidR="00223DA3" w:rsidRPr="00AB09E0" w:rsidRDefault="00223DA3" w:rsidP="00223DA3">
      <w:pPr>
        <w:snapToGrid w:val="0"/>
        <w:spacing w:line="360" w:lineRule="auto"/>
        <w:ind w:firstLine="480"/>
        <w:rPr>
          <w:sz w:val="24"/>
        </w:rPr>
      </w:pPr>
      <w:r w:rsidRPr="00AB09E0">
        <w:rPr>
          <w:rFonts w:hint="eastAsia"/>
          <w:sz w:val="24"/>
        </w:rPr>
        <w:t>从其合同约定</w:t>
      </w:r>
    </w:p>
    <w:p w:rsidR="00223DA3" w:rsidRPr="00AB09E0" w:rsidRDefault="00223DA3" w:rsidP="00223DA3">
      <w:pPr>
        <w:snapToGrid w:val="0"/>
        <w:spacing w:line="360" w:lineRule="auto"/>
        <w:ind w:firstLine="480"/>
        <w:rPr>
          <w:sz w:val="24"/>
        </w:rPr>
      </w:pPr>
      <w:r w:rsidRPr="00AB09E0">
        <w:rPr>
          <w:rFonts w:hint="eastAsia"/>
          <w:sz w:val="24"/>
        </w:rPr>
        <w:t>六、履约保证金</w:t>
      </w:r>
    </w:p>
    <w:p w:rsidR="00223DA3" w:rsidRDefault="00223DA3" w:rsidP="00223DA3">
      <w:pPr>
        <w:snapToGrid w:val="0"/>
        <w:spacing w:line="360" w:lineRule="auto"/>
        <w:ind w:left="567"/>
        <w:rPr>
          <w:sz w:val="24"/>
        </w:rPr>
      </w:pPr>
      <w:r w:rsidRPr="00AB09E0">
        <w:rPr>
          <w:sz w:val="24"/>
        </w:rPr>
        <w:t>无</w:t>
      </w:r>
    </w:p>
    <w:p w:rsidR="00223DA3" w:rsidRDefault="00223DA3" w:rsidP="00223DA3">
      <w:pPr>
        <w:snapToGrid w:val="0"/>
        <w:spacing w:line="360" w:lineRule="auto"/>
        <w:ind w:firstLine="480"/>
        <w:rPr>
          <w:sz w:val="24"/>
        </w:rPr>
      </w:pPr>
      <w:r>
        <w:rPr>
          <w:rFonts w:hint="eastAsia"/>
          <w:sz w:val="24"/>
        </w:rPr>
        <w:t>七、甲方的权利和义务</w:t>
      </w:r>
    </w:p>
    <w:p w:rsidR="00223DA3" w:rsidRDefault="00223DA3" w:rsidP="00223DA3">
      <w:pPr>
        <w:numPr>
          <w:ilvl w:val="0"/>
          <w:numId w:val="2"/>
        </w:numPr>
        <w:tabs>
          <w:tab w:val="left" w:pos="1440"/>
        </w:tabs>
        <w:snapToGrid w:val="0"/>
        <w:spacing w:line="360" w:lineRule="auto"/>
        <w:ind w:left="424" w:hanging="6"/>
        <w:jc w:val="left"/>
        <w:rPr>
          <w:sz w:val="24"/>
        </w:rPr>
      </w:pPr>
      <w:r>
        <w:rPr>
          <w:rFonts w:hint="eastAsia"/>
          <w:sz w:val="24"/>
        </w:rPr>
        <w:t>甲方有权对合同规定范围内乙方的服务行为进行监督和检查，拥有监管权。有权定期核对乙方提供服务所配备的人员数量。对甲方认为不合理的部分有权</w:t>
      </w:r>
      <w:r>
        <w:rPr>
          <w:rFonts w:hint="eastAsia"/>
          <w:sz w:val="24"/>
        </w:rPr>
        <w:lastRenderedPageBreak/>
        <w:t>下达整改通知书，并要求乙方限期整改。</w:t>
      </w:r>
    </w:p>
    <w:p w:rsidR="00223DA3" w:rsidRDefault="00223DA3" w:rsidP="00223DA3">
      <w:pPr>
        <w:numPr>
          <w:ilvl w:val="0"/>
          <w:numId w:val="2"/>
        </w:numPr>
        <w:tabs>
          <w:tab w:val="left" w:pos="1440"/>
        </w:tabs>
        <w:snapToGrid w:val="0"/>
        <w:spacing w:line="360" w:lineRule="auto"/>
        <w:ind w:left="430" w:hanging="6"/>
        <w:jc w:val="left"/>
        <w:rPr>
          <w:sz w:val="24"/>
        </w:rPr>
      </w:pPr>
      <w:r>
        <w:rPr>
          <w:rFonts w:hint="eastAsia"/>
          <w:sz w:val="24"/>
        </w:rPr>
        <w:t>甲方有权依据双方签订的考评办法对乙方提供的服务进行定期考评。当考评结果未达到标准时，有权依据考评办法约定的数额扣除履约保证金。</w:t>
      </w:r>
    </w:p>
    <w:p w:rsidR="00223DA3" w:rsidRDefault="00223DA3" w:rsidP="00223DA3">
      <w:pPr>
        <w:numPr>
          <w:ilvl w:val="0"/>
          <w:numId w:val="2"/>
        </w:numPr>
        <w:tabs>
          <w:tab w:val="left" w:pos="1440"/>
        </w:tabs>
        <w:snapToGrid w:val="0"/>
        <w:spacing w:line="360" w:lineRule="auto"/>
        <w:ind w:left="430" w:hanging="6"/>
        <w:jc w:val="left"/>
        <w:rPr>
          <w:sz w:val="24"/>
        </w:rPr>
      </w:pPr>
      <w:r>
        <w:rPr>
          <w:rFonts w:hint="eastAsia"/>
          <w:sz w:val="24"/>
        </w:rPr>
        <w:t>负责检查监督乙方管理工作的实施及制度的执行情况。</w:t>
      </w:r>
    </w:p>
    <w:p w:rsidR="00223DA3" w:rsidRDefault="00223DA3" w:rsidP="00223DA3">
      <w:pPr>
        <w:numPr>
          <w:ilvl w:val="0"/>
          <w:numId w:val="2"/>
        </w:numPr>
        <w:tabs>
          <w:tab w:val="left" w:pos="1440"/>
        </w:tabs>
        <w:snapToGrid w:val="0"/>
        <w:spacing w:line="360" w:lineRule="auto"/>
        <w:ind w:left="430" w:hanging="6"/>
        <w:jc w:val="left"/>
        <w:rPr>
          <w:sz w:val="24"/>
        </w:rPr>
      </w:pPr>
      <w:r>
        <w:rPr>
          <w:rFonts w:hint="eastAsia"/>
          <w:sz w:val="24"/>
        </w:rPr>
        <w:t>根据本合同规定，按时向乙方支付应付服务费用。</w:t>
      </w:r>
    </w:p>
    <w:p w:rsidR="00223DA3" w:rsidRDefault="00223DA3" w:rsidP="00223DA3">
      <w:pPr>
        <w:numPr>
          <w:ilvl w:val="0"/>
          <w:numId w:val="2"/>
        </w:numPr>
        <w:tabs>
          <w:tab w:val="left" w:pos="1440"/>
        </w:tabs>
        <w:snapToGrid w:val="0"/>
        <w:spacing w:line="360" w:lineRule="auto"/>
        <w:ind w:left="430" w:hanging="6"/>
        <w:jc w:val="left"/>
        <w:rPr>
          <w:sz w:val="24"/>
        </w:rPr>
      </w:pPr>
      <w:r>
        <w:rPr>
          <w:rFonts w:hint="eastAsia"/>
          <w:sz w:val="24"/>
        </w:rPr>
        <w:t>国家法律、法规所规定由甲方承担的其它责任。</w:t>
      </w:r>
    </w:p>
    <w:p w:rsidR="00223DA3" w:rsidRDefault="00223DA3" w:rsidP="00223DA3">
      <w:pPr>
        <w:snapToGrid w:val="0"/>
        <w:spacing w:line="360" w:lineRule="auto"/>
        <w:ind w:left="424" w:firstLine="2"/>
        <w:rPr>
          <w:sz w:val="24"/>
        </w:rPr>
      </w:pPr>
      <w:r>
        <w:rPr>
          <w:rFonts w:hint="eastAsia"/>
          <w:sz w:val="24"/>
        </w:rPr>
        <w:t>八、乙方的权利和义务</w:t>
      </w:r>
    </w:p>
    <w:p w:rsidR="00223DA3" w:rsidRDefault="00223DA3" w:rsidP="00223DA3">
      <w:pPr>
        <w:numPr>
          <w:ilvl w:val="0"/>
          <w:numId w:val="3"/>
        </w:numPr>
        <w:snapToGrid w:val="0"/>
        <w:spacing w:line="360" w:lineRule="auto"/>
        <w:ind w:left="430" w:hanging="6"/>
        <w:jc w:val="left"/>
        <w:rPr>
          <w:sz w:val="24"/>
        </w:rPr>
      </w:pPr>
      <w:r>
        <w:rPr>
          <w:rFonts w:hint="eastAsia"/>
          <w:sz w:val="24"/>
        </w:rPr>
        <w:t>对本合同规定的委托服务范围内的项目享有管理权及服务义务。</w:t>
      </w:r>
    </w:p>
    <w:p w:rsidR="00223DA3" w:rsidRDefault="00223DA3" w:rsidP="00223DA3">
      <w:pPr>
        <w:numPr>
          <w:ilvl w:val="0"/>
          <w:numId w:val="3"/>
        </w:numPr>
        <w:snapToGrid w:val="0"/>
        <w:spacing w:line="360" w:lineRule="auto"/>
        <w:ind w:left="430" w:hanging="6"/>
        <w:jc w:val="left"/>
        <w:rPr>
          <w:sz w:val="24"/>
        </w:rPr>
      </w:pPr>
      <w:r>
        <w:rPr>
          <w:rFonts w:hint="eastAsia"/>
          <w:sz w:val="24"/>
        </w:rPr>
        <w:t>根据本合同的规定向甲方收取相关服务费用，并有权在本项目管理范围内管理及合理使用。</w:t>
      </w:r>
    </w:p>
    <w:p w:rsidR="00223DA3" w:rsidRDefault="00223DA3" w:rsidP="00223DA3">
      <w:pPr>
        <w:numPr>
          <w:ilvl w:val="0"/>
          <w:numId w:val="3"/>
        </w:numPr>
        <w:snapToGrid w:val="0"/>
        <w:spacing w:line="360" w:lineRule="auto"/>
        <w:ind w:left="430" w:hanging="6"/>
        <w:jc w:val="left"/>
        <w:rPr>
          <w:sz w:val="24"/>
        </w:rPr>
      </w:pPr>
      <w:r>
        <w:rPr>
          <w:rFonts w:hint="eastAsia"/>
          <w:sz w:val="24"/>
        </w:rPr>
        <w:t>及时向甲方通告本项目服务范围内有关服务的重大事项，及时配合处理投诉。</w:t>
      </w:r>
    </w:p>
    <w:p w:rsidR="00223DA3" w:rsidRDefault="00223DA3" w:rsidP="00223DA3">
      <w:pPr>
        <w:numPr>
          <w:ilvl w:val="0"/>
          <w:numId w:val="3"/>
        </w:numPr>
        <w:snapToGrid w:val="0"/>
        <w:spacing w:line="360" w:lineRule="auto"/>
        <w:ind w:left="430" w:hanging="6"/>
        <w:jc w:val="left"/>
        <w:rPr>
          <w:sz w:val="24"/>
        </w:rPr>
      </w:pPr>
      <w:r>
        <w:rPr>
          <w:rFonts w:hint="eastAsia"/>
          <w:sz w:val="24"/>
        </w:rPr>
        <w:t>接受项目行业管理部门及政府有关部门的指导，接受甲方的监督。</w:t>
      </w:r>
    </w:p>
    <w:p w:rsidR="00223DA3" w:rsidRDefault="00223DA3" w:rsidP="00223DA3">
      <w:pPr>
        <w:numPr>
          <w:ilvl w:val="0"/>
          <w:numId w:val="3"/>
        </w:numPr>
        <w:snapToGrid w:val="0"/>
        <w:spacing w:line="360" w:lineRule="auto"/>
        <w:ind w:left="430" w:hanging="6"/>
        <w:jc w:val="left"/>
        <w:rPr>
          <w:sz w:val="24"/>
        </w:rPr>
      </w:pPr>
      <w:r>
        <w:rPr>
          <w:rFonts w:hint="eastAsia"/>
          <w:sz w:val="24"/>
        </w:rPr>
        <w:t>国家法律、法规所规定由乙方承担的其它责任。</w:t>
      </w:r>
    </w:p>
    <w:p w:rsidR="00223DA3" w:rsidRDefault="00223DA3" w:rsidP="00223DA3">
      <w:pPr>
        <w:snapToGrid w:val="0"/>
        <w:spacing w:line="360" w:lineRule="auto"/>
        <w:ind w:left="424" w:firstLine="2"/>
        <w:rPr>
          <w:sz w:val="24"/>
        </w:rPr>
      </w:pPr>
      <w:r>
        <w:rPr>
          <w:rFonts w:hint="eastAsia"/>
          <w:sz w:val="24"/>
        </w:rPr>
        <w:t>九、违约责任</w:t>
      </w:r>
    </w:p>
    <w:p w:rsidR="00223DA3" w:rsidRDefault="00223DA3" w:rsidP="00223DA3">
      <w:pPr>
        <w:numPr>
          <w:ilvl w:val="0"/>
          <w:numId w:val="4"/>
        </w:numPr>
        <w:snapToGrid w:val="0"/>
        <w:spacing w:line="360" w:lineRule="auto"/>
        <w:ind w:left="430" w:hanging="6"/>
        <w:jc w:val="left"/>
        <w:rPr>
          <w:sz w:val="24"/>
        </w:rPr>
      </w:pPr>
      <w:r>
        <w:rPr>
          <w:rFonts w:hint="eastAsia"/>
          <w:sz w:val="24"/>
        </w:rPr>
        <w:t>甲乙双方必须遵守本合同并执行合同中的各项规定，保证本合同的正常履行。</w:t>
      </w:r>
    </w:p>
    <w:p w:rsidR="00223DA3" w:rsidRDefault="00223DA3" w:rsidP="00223DA3">
      <w:pPr>
        <w:numPr>
          <w:ilvl w:val="0"/>
          <w:numId w:val="4"/>
        </w:numPr>
        <w:snapToGrid w:val="0"/>
        <w:spacing w:line="360" w:lineRule="auto"/>
        <w:ind w:left="430" w:hanging="6"/>
        <w:jc w:val="left"/>
        <w:rPr>
          <w:sz w:val="24"/>
        </w:rPr>
      </w:pPr>
      <w:r>
        <w:rPr>
          <w:rFonts w:hint="eastAsia"/>
          <w:sz w:val="24"/>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rsidR="00223DA3" w:rsidRDefault="00223DA3" w:rsidP="00223DA3">
      <w:pPr>
        <w:snapToGrid w:val="0"/>
        <w:spacing w:line="360" w:lineRule="auto"/>
        <w:ind w:left="424" w:firstLine="2"/>
        <w:rPr>
          <w:sz w:val="24"/>
        </w:rPr>
      </w:pPr>
      <w:r>
        <w:rPr>
          <w:rFonts w:hint="eastAsia"/>
          <w:sz w:val="24"/>
        </w:rPr>
        <w:t>十、不可抗力事件处理</w:t>
      </w:r>
    </w:p>
    <w:p w:rsidR="00223DA3" w:rsidRDefault="00223DA3" w:rsidP="00223DA3">
      <w:pPr>
        <w:numPr>
          <w:ilvl w:val="0"/>
          <w:numId w:val="5"/>
        </w:numPr>
        <w:tabs>
          <w:tab w:val="left" w:pos="0"/>
        </w:tabs>
        <w:snapToGrid w:val="0"/>
        <w:spacing w:line="360" w:lineRule="auto"/>
        <w:ind w:left="430" w:hanging="6"/>
        <w:rPr>
          <w:sz w:val="24"/>
        </w:rPr>
      </w:pPr>
      <w:r>
        <w:rPr>
          <w:rFonts w:hint="eastAsia"/>
          <w:sz w:val="24"/>
        </w:rPr>
        <w:t>在合同有效期内，任何一方因不可抗力事件导致不能履行合同，则合同履行期可延长，其延长期与不可抗力影响期相同。</w:t>
      </w:r>
    </w:p>
    <w:p w:rsidR="00223DA3" w:rsidRDefault="00223DA3" w:rsidP="00223DA3">
      <w:pPr>
        <w:numPr>
          <w:ilvl w:val="0"/>
          <w:numId w:val="5"/>
        </w:numPr>
        <w:tabs>
          <w:tab w:val="left" w:pos="0"/>
        </w:tabs>
        <w:snapToGrid w:val="0"/>
        <w:spacing w:line="360" w:lineRule="auto"/>
        <w:ind w:left="430" w:hanging="6"/>
        <w:rPr>
          <w:sz w:val="24"/>
        </w:rPr>
      </w:pPr>
      <w:r>
        <w:rPr>
          <w:rFonts w:hint="eastAsia"/>
          <w:sz w:val="24"/>
        </w:rPr>
        <w:t>不可抗力事件发生后，应立即通知对方，并寄送有关权威机构出具的证明。</w:t>
      </w:r>
    </w:p>
    <w:p w:rsidR="00223DA3" w:rsidRDefault="00223DA3" w:rsidP="00223DA3">
      <w:pPr>
        <w:numPr>
          <w:ilvl w:val="0"/>
          <w:numId w:val="5"/>
        </w:numPr>
        <w:tabs>
          <w:tab w:val="left" w:pos="0"/>
        </w:tabs>
        <w:snapToGrid w:val="0"/>
        <w:spacing w:line="360" w:lineRule="auto"/>
        <w:ind w:left="430" w:hanging="6"/>
        <w:rPr>
          <w:sz w:val="24"/>
        </w:rPr>
      </w:pPr>
      <w:r>
        <w:rPr>
          <w:rFonts w:hint="eastAsia"/>
          <w:sz w:val="24"/>
        </w:rPr>
        <w:t>不可抗力事件延续</w:t>
      </w:r>
      <w:r>
        <w:rPr>
          <w:rFonts w:hint="eastAsia"/>
          <w:sz w:val="24"/>
        </w:rPr>
        <w:t>120</w:t>
      </w:r>
      <w:r>
        <w:rPr>
          <w:rFonts w:hint="eastAsia"/>
          <w:sz w:val="24"/>
        </w:rPr>
        <w:t>天以上，双方应通过友好协商，确定是否继续履行合同。</w:t>
      </w:r>
    </w:p>
    <w:p w:rsidR="00223DA3" w:rsidRDefault="00223DA3" w:rsidP="00223DA3">
      <w:pPr>
        <w:snapToGrid w:val="0"/>
        <w:spacing w:line="360" w:lineRule="auto"/>
        <w:ind w:left="424" w:firstLine="2"/>
        <w:rPr>
          <w:sz w:val="24"/>
        </w:rPr>
      </w:pPr>
      <w:r>
        <w:rPr>
          <w:rFonts w:hint="eastAsia"/>
          <w:sz w:val="24"/>
        </w:rPr>
        <w:t>十一、解决合同纠纷的方式</w:t>
      </w:r>
    </w:p>
    <w:p w:rsidR="00223DA3" w:rsidRDefault="00223DA3" w:rsidP="00223DA3">
      <w:pPr>
        <w:numPr>
          <w:ilvl w:val="0"/>
          <w:numId w:val="6"/>
        </w:numPr>
        <w:tabs>
          <w:tab w:val="left" w:pos="0"/>
        </w:tabs>
        <w:snapToGrid w:val="0"/>
        <w:spacing w:line="360" w:lineRule="auto"/>
        <w:ind w:left="430" w:hanging="6"/>
        <w:rPr>
          <w:sz w:val="24"/>
        </w:rPr>
      </w:pPr>
      <w:r>
        <w:rPr>
          <w:rFonts w:hint="eastAsia"/>
          <w:sz w:val="24"/>
        </w:rPr>
        <w:t>在执行本合同中发生的或与本合同有关的争端，双方应通过友好协商解决，经协商在</w:t>
      </w:r>
      <w:r>
        <w:rPr>
          <w:rFonts w:hint="eastAsia"/>
          <w:sz w:val="24"/>
        </w:rPr>
        <w:t>60</w:t>
      </w:r>
      <w:r>
        <w:rPr>
          <w:rFonts w:hint="eastAsia"/>
          <w:sz w:val="24"/>
        </w:rPr>
        <w:t>天内不能达成协议时，应提交成都仲裁委员会仲裁。</w:t>
      </w:r>
    </w:p>
    <w:p w:rsidR="00223DA3" w:rsidRDefault="00223DA3" w:rsidP="00223DA3">
      <w:pPr>
        <w:numPr>
          <w:ilvl w:val="0"/>
          <w:numId w:val="6"/>
        </w:numPr>
        <w:tabs>
          <w:tab w:val="left" w:pos="0"/>
        </w:tabs>
        <w:snapToGrid w:val="0"/>
        <w:spacing w:line="360" w:lineRule="auto"/>
        <w:ind w:left="430" w:hanging="6"/>
        <w:rPr>
          <w:sz w:val="24"/>
        </w:rPr>
      </w:pPr>
      <w:r>
        <w:rPr>
          <w:rFonts w:hint="eastAsia"/>
          <w:sz w:val="24"/>
        </w:rPr>
        <w:t>仲裁裁决应为最终决定，并对双方具有约束力。</w:t>
      </w:r>
    </w:p>
    <w:p w:rsidR="00223DA3" w:rsidRDefault="00223DA3" w:rsidP="00223DA3">
      <w:pPr>
        <w:numPr>
          <w:ilvl w:val="0"/>
          <w:numId w:val="6"/>
        </w:numPr>
        <w:tabs>
          <w:tab w:val="left" w:pos="0"/>
        </w:tabs>
        <w:snapToGrid w:val="0"/>
        <w:spacing w:line="360" w:lineRule="auto"/>
        <w:ind w:left="430" w:hanging="6"/>
        <w:rPr>
          <w:sz w:val="24"/>
        </w:rPr>
      </w:pPr>
      <w:r>
        <w:rPr>
          <w:rFonts w:hint="eastAsia"/>
          <w:sz w:val="24"/>
        </w:rPr>
        <w:lastRenderedPageBreak/>
        <w:t>除另有裁决外，仲裁费应由败诉方负担。</w:t>
      </w:r>
      <w:r>
        <w:rPr>
          <w:rFonts w:hint="eastAsia"/>
          <w:sz w:val="24"/>
        </w:rPr>
        <w:t xml:space="preserve"> </w:t>
      </w:r>
    </w:p>
    <w:p w:rsidR="00223DA3" w:rsidRDefault="00223DA3" w:rsidP="00223DA3">
      <w:pPr>
        <w:numPr>
          <w:ilvl w:val="0"/>
          <w:numId w:val="6"/>
        </w:numPr>
        <w:tabs>
          <w:tab w:val="left" w:pos="0"/>
        </w:tabs>
        <w:snapToGrid w:val="0"/>
        <w:spacing w:line="360" w:lineRule="auto"/>
        <w:ind w:left="430" w:hanging="6"/>
        <w:rPr>
          <w:sz w:val="24"/>
        </w:rPr>
      </w:pPr>
      <w:r>
        <w:rPr>
          <w:rFonts w:hint="eastAsia"/>
          <w:sz w:val="24"/>
        </w:rPr>
        <w:t>在仲裁期间，除正在进行仲裁部分外，合同其他部分继续执行。</w:t>
      </w:r>
      <w:r>
        <w:rPr>
          <w:rFonts w:hint="eastAsia"/>
          <w:sz w:val="24"/>
        </w:rPr>
        <w:t xml:space="preserve">  </w:t>
      </w:r>
    </w:p>
    <w:p w:rsidR="00223DA3" w:rsidRDefault="00223DA3" w:rsidP="00223DA3">
      <w:pPr>
        <w:snapToGrid w:val="0"/>
        <w:spacing w:line="360" w:lineRule="auto"/>
        <w:ind w:left="424" w:firstLine="2"/>
        <w:rPr>
          <w:sz w:val="24"/>
        </w:rPr>
      </w:pPr>
      <w:r>
        <w:rPr>
          <w:rFonts w:hint="eastAsia"/>
          <w:sz w:val="24"/>
        </w:rPr>
        <w:t>十二、合同生效及其他</w:t>
      </w:r>
    </w:p>
    <w:p w:rsidR="00223DA3" w:rsidRDefault="00223DA3" w:rsidP="00223DA3">
      <w:pPr>
        <w:numPr>
          <w:ilvl w:val="0"/>
          <w:numId w:val="7"/>
        </w:numPr>
        <w:snapToGrid w:val="0"/>
        <w:spacing w:line="360" w:lineRule="auto"/>
        <w:ind w:left="430" w:hanging="6"/>
        <w:rPr>
          <w:sz w:val="24"/>
        </w:rPr>
      </w:pPr>
      <w:r>
        <w:rPr>
          <w:rFonts w:hint="eastAsia"/>
          <w:sz w:val="24"/>
        </w:rPr>
        <w:t>合同经双方法定代表人或授权委托代理人签字并加盖单位公章后生效。</w:t>
      </w:r>
    </w:p>
    <w:p w:rsidR="00223DA3" w:rsidRDefault="00223DA3" w:rsidP="00223DA3">
      <w:pPr>
        <w:numPr>
          <w:ilvl w:val="0"/>
          <w:numId w:val="7"/>
        </w:numPr>
        <w:snapToGrid w:val="0"/>
        <w:spacing w:line="360" w:lineRule="auto"/>
        <w:ind w:left="430" w:hanging="6"/>
        <w:rPr>
          <w:sz w:val="24"/>
        </w:rPr>
      </w:pPr>
      <w:r>
        <w:rPr>
          <w:rFonts w:hint="eastAsia"/>
          <w:sz w:val="24"/>
        </w:rPr>
        <w:t>合同执行中涉及采购资金和采购内容修改或补充的，须经政府采购监管部门审批，并签书面补充协议报政府采购监督管理部门备案，方可作为主合同不可分割的一部分。</w:t>
      </w:r>
    </w:p>
    <w:p w:rsidR="00223DA3" w:rsidRDefault="00223DA3" w:rsidP="00223DA3">
      <w:pPr>
        <w:numPr>
          <w:ilvl w:val="0"/>
          <w:numId w:val="7"/>
        </w:numPr>
        <w:snapToGrid w:val="0"/>
        <w:spacing w:line="360" w:lineRule="auto"/>
        <w:ind w:left="430" w:hanging="6"/>
        <w:rPr>
          <w:sz w:val="24"/>
        </w:rPr>
      </w:pPr>
      <w:r>
        <w:rPr>
          <w:rFonts w:hint="eastAsia"/>
          <w:sz w:val="24"/>
        </w:rPr>
        <w:t>本合同一式</w:t>
      </w:r>
      <w:r>
        <w:rPr>
          <w:rFonts w:hint="eastAsia"/>
          <w:sz w:val="24"/>
        </w:rPr>
        <w:t xml:space="preserve"> </w:t>
      </w:r>
      <w:r>
        <w:rPr>
          <w:rFonts w:hint="eastAsia"/>
          <w:sz w:val="24"/>
          <w:u w:val="single"/>
        </w:rPr>
        <w:t>陆</w:t>
      </w:r>
      <w:r>
        <w:rPr>
          <w:rFonts w:hint="eastAsia"/>
          <w:sz w:val="24"/>
        </w:rPr>
        <w:t>份，自双方签章之日起起效。甲方</w:t>
      </w:r>
      <w:r>
        <w:rPr>
          <w:rFonts w:hint="eastAsia"/>
          <w:sz w:val="24"/>
          <w:u w:val="single"/>
        </w:rPr>
        <w:t xml:space="preserve">  </w:t>
      </w:r>
      <w:r>
        <w:rPr>
          <w:rFonts w:hint="eastAsia"/>
          <w:sz w:val="24"/>
        </w:rPr>
        <w:t>份，乙方</w:t>
      </w:r>
      <w:r>
        <w:rPr>
          <w:rFonts w:hint="eastAsia"/>
          <w:sz w:val="24"/>
          <w:u w:val="single"/>
        </w:rPr>
        <w:t xml:space="preserve">   </w:t>
      </w:r>
      <w:r>
        <w:rPr>
          <w:rFonts w:hint="eastAsia"/>
          <w:sz w:val="24"/>
        </w:rPr>
        <w:t>份，政府采购代理机构</w:t>
      </w:r>
      <w:r>
        <w:rPr>
          <w:rFonts w:hint="eastAsia"/>
          <w:sz w:val="24"/>
        </w:rPr>
        <w:t xml:space="preserve"> </w:t>
      </w:r>
      <w:r>
        <w:rPr>
          <w:rFonts w:hint="eastAsia"/>
          <w:sz w:val="24"/>
          <w:u w:val="single"/>
        </w:rPr>
        <w:t xml:space="preserve"> </w:t>
      </w:r>
      <w:r>
        <w:rPr>
          <w:rFonts w:hint="eastAsia"/>
          <w:b/>
          <w:sz w:val="24"/>
          <w:u w:val="single"/>
        </w:rPr>
        <w:t>贰</w:t>
      </w:r>
      <w:r>
        <w:rPr>
          <w:rFonts w:hint="eastAsia"/>
          <w:sz w:val="24"/>
          <w:u w:val="single"/>
        </w:rPr>
        <w:t xml:space="preserve"> </w:t>
      </w:r>
      <w:r>
        <w:rPr>
          <w:rFonts w:hint="eastAsia"/>
          <w:sz w:val="24"/>
        </w:rPr>
        <w:t>份，具有同等法律效力。</w:t>
      </w:r>
    </w:p>
    <w:p w:rsidR="00223DA3" w:rsidRDefault="00223DA3" w:rsidP="00223DA3">
      <w:pPr>
        <w:autoSpaceDE w:val="0"/>
        <w:autoSpaceDN w:val="0"/>
        <w:snapToGrid w:val="0"/>
        <w:spacing w:line="400" w:lineRule="exact"/>
        <w:rPr>
          <w:sz w:val="24"/>
        </w:rPr>
      </w:pPr>
    </w:p>
    <w:p w:rsidR="00223DA3" w:rsidRDefault="00223DA3" w:rsidP="00223DA3">
      <w:pPr>
        <w:autoSpaceDE w:val="0"/>
        <w:autoSpaceDN w:val="0"/>
        <w:snapToGrid w:val="0"/>
        <w:spacing w:line="400" w:lineRule="exact"/>
        <w:ind w:left="430" w:hanging="6"/>
        <w:rPr>
          <w:sz w:val="24"/>
        </w:rPr>
      </w:pPr>
    </w:p>
    <w:p w:rsidR="00223DA3" w:rsidRDefault="00223DA3" w:rsidP="00223DA3">
      <w:pPr>
        <w:autoSpaceDE w:val="0"/>
        <w:autoSpaceDN w:val="0"/>
        <w:snapToGrid w:val="0"/>
        <w:spacing w:line="400" w:lineRule="exact"/>
        <w:ind w:left="430" w:hanging="6"/>
        <w:rPr>
          <w:sz w:val="24"/>
        </w:rPr>
      </w:pPr>
    </w:p>
    <w:p w:rsidR="00223DA3" w:rsidRDefault="00223DA3" w:rsidP="00223DA3">
      <w:pPr>
        <w:autoSpaceDE w:val="0"/>
        <w:autoSpaceDN w:val="0"/>
        <w:snapToGrid w:val="0"/>
        <w:spacing w:line="400" w:lineRule="exact"/>
        <w:ind w:left="430" w:hanging="6"/>
        <w:rPr>
          <w:sz w:val="24"/>
        </w:rPr>
      </w:pPr>
      <w:r>
        <w:rPr>
          <w:rFonts w:hint="eastAsia"/>
          <w:sz w:val="24"/>
        </w:rPr>
        <w:t>甲方（盖章）：</w:t>
      </w:r>
      <w:r>
        <w:rPr>
          <w:sz w:val="24"/>
        </w:rPr>
        <w:t xml:space="preserve">                  </w:t>
      </w:r>
      <w:r>
        <w:rPr>
          <w:rFonts w:hint="eastAsia"/>
          <w:sz w:val="24"/>
        </w:rPr>
        <w:t xml:space="preserve">       </w:t>
      </w:r>
      <w:r>
        <w:rPr>
          <w:rFonts w:hint="eastAsia"/>
          <w:sz w:val="24"/>
        </w:rPr>
        <w:t>乙方（盖章）：</w:t>
      </w:r>
    </w:p>
    <w:p w:rsidR="00223DA3" w:rsidRDefault="00223DA3" w:rsidP="00223DA3">
      <w:pPr>
        <w:autoSpaceDE w:val="0"/>
        <w:autoSpaceDN w:val="0"/>
        <w:snapToGrid w:val="0"/>
        <w:spacing w:line="400" w:lineRule="exact"/>
        <w:ind w:left="430" w:hanging="6"/>
        <w:rPr>
          <w:sz w:val="24"/>
        </w:rPr>
      </w:pPr>
      <w:r>
        <w:rPr>
          <w:rFonts w:hint="eastAsia"/>
          <w:sz w:val="24"/>
        </w:rPr>
        <w:t>法定代表人或委托代理人：</w:t>
      </w:r>
      <w:r>
        <w:rPr>
          <w:sz w:val="24"/>
        </w:rPr>
        <w:t xml:space="preserve">      </w:t>
      </w:r>
      <w:r>
        <w:rPr>
          <w:rFonts w:hint="eastAsia"/>
          <w:sz w:val="24"/>
        </w:rPr>
        <w:t xml:space="preserve">         </w:t>
      </w:r>
      <w:r>
        <w:rPr>
          <w:rFonts w:hint="eastAsia"/>
          <w:sz w:val="24"/>
        </w:rPr>
        <w:t>法定代表人或委托代理人：</w:t>
      </w:r>
    </w:p>
    <w:p w:rsidR="00223DA3" w:rsidRDefault="00223DA3" w:rsidP="00223DA3">
      <w:pPr>
        <w:autoSpaceDE w:val="0"/>
        <w:autoSpaceDN w:val="0"/>
        <w:snapToGrid w:val="0"/>
        <w:spacing w:line="400" w:lineRule="exact"/>
        <w:ind w:left="430" w:hanging="6"/>
        <w:rPr>
          <w:sz w:val="24"/>
        </w:rPr>
      </w:pP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开户银行：</w:t>
      </w:r>
      <w:r>
        <w:rPr>
          <w:sz w:val="24"/>
        </w:rPr>
        <w:t xml:space="preserve">     </w:t>
      </w:r>
    </w:p>
    <w:p w:rsidR="00223DA3" w:rsidRDefault="00223DA3" w:rsidP="00223DA3">
      <w:pPr>
        <w:autoSpaceDE w:val="0"/>
        <w:autoSpaceDN w:val="0"/>
        <w:snapToGrid w:val="0"/>
        <w:spacing w:line="400" w:lineRule="exact"/>
        <w:ind w:left="430" w:hanging="6"/>
        <w:rPr>
          <w:sz w:val="24"/>
        </w:rPr>
      </w:pPr>
      <w:r>
        <w:rPr>
          <w:rFonts w:hint="eastAsia"/>
          <w:sz w:val="24"/>
        </w:rPr>
        <w:t>联系电话：</w:t>
      </w:r>
      <w:r>
        <w:rPr>
          <w:sz w:val="24"/>
        </w:rPr>
        <w:t xml:space="preserve">                   </w:t>
      </w:r>
      <w:r>
        <w:rPr>
          <w:rFonts w:hint="eastAsia"/>
          <w:sz w:val="24"/>
        </w:rPr>
        <w:t xml:space="preserve">        </w:t>
      </w:r>
      <w:r>
        <w:rPr>
          <w:sz w:val="24"/>
        </w:rPr>
        <w:t xml:space="preserve">  </w:t>
      </w:r>
      <w:r>
        <w:rPr>
          <w:rFonts w:hint="eastAsia"/>
          <w:sz w:val="24"/>
        </w:rPr>
        <w:t>账号：</w:t>
      </w:r>
    </w:p>
    <w:p w:rsidR="00223DA3" w:rsidRDefault="00223DA3" w:rsidP="00223DA3">
      <w:pPr>
        <w:autoSpaceDE w:val="0"/>
        <w:autoSpaceDN w:val="0"/>
        <w:snapToGrid w:val="0"/>
        <w:spacing w:line="400" w:lineRule="exact"/>
        <w:ind w:left="430" w:hanging="6"/>
        <w:rPr>
          <w:sz w:val="24"/>
        </w:rPr>
      </w:pPr>
      <w:r>
        <w:rPr>
          <w:sz w:val="24"/>
        </w:rPr>
        <w:t xml:space="preserve">                              </w:t>
      </w:r>
      <w:r>
        <w:rPr>
          <w:rFonts w:hint="eastAsia"/>
          <w:sz w:val="24"/>
        </w:rPr>
        <w:t xml:space="preserve">        </w:t>
      </w:r>
      <w:r>
        <w:rPr>
          <w:sz w:val="24"/>
        </w:rPr>
        <w:t xml:space="preserve"> </w:t>
      </w:r>
      <w:r>
        <w:rPr>
          <w:rFonts w:hint="eastAsia"/>
          <w:sz w:val="24"/>
        </w:rPr>
        <w:t>联系电话：</w:t>
      </w:r>
    </w:p>
    <w:p w:rsidR="00223DA3" w:rsidRDefault="00223DA3" w:rsidP="00223DA3">
      <w:pPr>
        <w:autoSpaceDE w:val="0"/>
        <w:autoSpaceDN w:val="0"/>
        <w:snapToGrid w:val="0"/>
        <w:spacing w:line="400" w:lineRule="exact"/>
        <w:ind w:left="424" w:firstLine="1320"/>
        <w:rPr>
          <w:sz w:val="24"/>
        </w:rPr>
      </w:pPr>
      <w:r>
        <w:rPr>
          <w:rFonts w:hint="eastAsia"/>
          <w:sz w:val="24"/>
        </w:rPr>
        <w:t>签约时间：</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223DA3" w:rsidRDefault="00223DA3" w:rsidP="00223DA3">
      <w:pPr>
        <w:autoSpaceDE w:val="0"/>
        <w:autoSpaceDN w:val="0"/>
        <w:snapToGrid w:val="0"/>
        <w:spacing w:line="400" w:lineRule="exact"/>
        <w:ind w:left="430" w:hanging="6"/>
        <w:rPr>
          <w:sz w:val="24"/>
        </w:rPr>
      </w:pPr>
    </w:p>
    <w:p w:rsidR="00223DA3" w:rsidRDefault="00223DA3" w:rsidP="00223DA3">
      <w:pPr>
        <w:autoSpaceDE w:val="0"/>
        <w:autoSpaceDN w:val="0"/>
        <w:snapToGrid w:val="0"/>
        <w:spacing w:line="400" w:lineRule="exact"/>
        <w:ind w:left="430" w:hanging="6"/>
        <w:rPr>
          <w:sz w:val="24"/>
        </w:rPr>
      </w:pPr>
    </w:p>
    <w:p w:rsidR="00223DA3" w:rsidRDefault="00223DA3" w:rsidP="00223DA3">
      <w:pPr>
        <w:autoSpaceDE w:val="0"/>
        <w:autoSpaceDN w:val="0"/>
        <w:snapToGrid w:val="0"/>
        <w:spacing w:line="400" w:lineRule="exact"/>
        <w:ind w:left="430" w:hanging="6"/>
        <w:rPr>
          <w:sz w:val="24"/>
        </w:rPr>
      </w:pPr>
      <w:r>
        <w:rPr>
          <w:rFonts w:hint="eastAsia"/>
          <w:sz w:val="24"/>
        </w:rPr>
        <w:t>采购代理机构：四川国际招标有限责任公司</w:t>
      </w:r>
      <w:r>
        <w:rPr>
          <w:sz w:val="24"/>
        </w:rPr>
        <w:t xml:space="preserve">                       </w:t>
      </w:r>
    </w:p>
    <w:p w:rsidR="00223DA3" w:rsidRDefault="00223DA3" w:rsidP="00223DA3">
      <w:pPr>
        <w:autoSpaceDE w:val="0"/>
        <w:autoSpaceDN w:val="0"/>
        <w:snapToGrid w:val="0"/>
        <w:spacing w:line="400" w:lineRule="exact"/>
        <w:ind w:left="430" w:hanging="6"/>
        <w:rPr>
          <w:sz w:val="24"/>
        </w:rPr>
      </w:pPr>
      <w:r>
        <w:rPr>
          <w:rFonts w:hint="eastAsia"/>
          <w:sz w:val="24"/>
        </w:rPr>
        <w:t>负责人或经办人：</w:t>
      </w:r>
    </w:p>
    <w:p w:rsidR="00223DA3" w:rsidRDefault="00223DA3" w:rsidP="00223DA3">
      <w:pPr>
        <w:autoSpaceDE w:val="0"/>
        <w:autoSpaceDN w:val="0"/>
        <w:snapToGrid w:val="0"/>
        <w:spacing w:line="400" w:lineRule="exact"/>
        <w:ind w:left="430" w:hanging="6"/>
        <w:rPr>
          <w:sz w:val="24"/>
        </w:rPr>
      </w:pPr>
      <w:r>
        <w:rPr>
          <w:rFonts w:hint="eastAsia"/>
          <w:sz w:val="24"/>
        </w:rPr>
        <w:t>合同备案时间：</w:t>
      </w:r>
      <w:r>
        <w:rPr>
          <w:sz w:val="24"/>
        </w:rPr>
        <w:t xml:space="preserve"> 2019</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223DA3" w:rsidRDefault="00223DA3" w:rsidP="00223DA3">
      <w:pPr>
        <w:autoSpaceDE w:val="0"/>
        <w:autoSpaceDN w:val="0"/>
        <w:snapToGrid w:val="0"/>
        <w:spacing w:line="400" w:lineRule="exact"/>
        <w:jc w:val="center"/>
        <w:rPr>
          <w:b/>
          <w:sz w:val="28"/>
        </w:rPr>
      </w:pPr>
      <w:r>
        <w:br w:type="page"/>
      </w:r>
      <w:r>
        <w:rPr>
          <w:rFonts w:hint="eastAsia"/>
          <w:b/>
          <w:sz w:val="28"/>
        </w:rPr>
        <w:lastRenderedPageBreak/>
        <w:t>合同通用条款</w:t>
      </w:r>
    </w:p>
    <w:p w:rsidR="00223DA3" w:rsidRDefault="00223DA3" w:rsidP="00223DA3">
      <w:pPr>
        <w:autoSpaceDE w:val="0"/>
        <w:autoSpaceDN w:val="0"/>
        <w:snapToGrid w:val="0"/>
        <w:spacing w:line="400" w:lineRule="exact"/>
        <w:rPr>
          <w:sz w:val="28"/>
        </w:rPr>
      </w:pPr>
      <w:r>
        <w:rPr>
          <w:sz w:val="28"/>
        </w:rPr>
        <w:t xml:space="preserve"> </w:t>
      </w:r>
    </w:p>
    <w:p w:rsidR="00223DA3" w:rsidRDefault="00223DA3" w:rsidP="00223DA3">
      <w:pPr>
        <w:autoSpaceDE w:val="0"/>
        <w:autoSpaceDN w:val="0"/>
        <w:snapToGrid w:val="0"/>
        <w:spacing w:line="400" w:lineRule="exact"/>
        <w:ind w:firstLine="480"/>
        <w:rPr>
          <w:sz w:val="24"/>
        </w:rPr>
      </w:pPr>
      <w:r>
        <w:rPr>
          <w:rFonts w:hint="eastAsia"/>
          <w:sz w:val="24"/>
        </w:rPr>
        <w:t>根据《中华人民共和国合同法》、《中华人民共和国政府采购法》的规定，合同双方经协商达成一致，自愿订立本合同，遵循公平原则明确双方的权利、义务，确保双方诚实守信地履行合同。</w:t>
      </w:r>
    </w:p>
    <w:p w:rsidR="00223DA3" w:rsidRDefault="00223DA3" w:rsidP="00223DA3">
      <w:pPr>
        <w:autoSpaceDE w:val="0"/>
        <w:autoSpaceDN w:val="0"/>
        <w:snapToGrid w:val="0"/>
        <w:spacing w:line="400" w:lineRule="exact"/>
        <w:rPr>
          <w:b/>
          <w:sz w:val="28"/>
        </w:rPr>
      </w:pPr>
      <w:r>
        <w:rPr>
          <w:b/>
          <w:sz w:val="28"/>
        </w:rPr>
        <w:t>1.</w:t>
      </w:r>
      <w:r>
        <w:rPr>
          <w:rFonts w:hint="eastAsia"/>
          <w:b/>
          <w:sz w:val="28"/>
        </w:rPr>
        <w:t>定义</w:t>
      </w:r>
    </w:p>
    <w:p w:rsidR="00223DA3" w:rsidRDefault="00223DA3" w:rsidP="00223DA3">
      <w:pPr>
        <w:autoSpaceDE w:val="0"/>
        <w:autoSpaceDN w:val="0"/>
        <w:snapToGrid w:val="0"/>
        <w:spacing w:line="400" w:lineRule="exact"/>
        <w:ind w:firstLine="480"/>
        <w:rPr>
          <w:sz w:val="24"/>
        </w:rPr>
      </w:pPr>
      <w:r>
        <w:rPr>
          <w:rFonts w:hint="eastAsia"/>
          <w:sz w:val="24"/>
        </w:rPr>
        <w:t>本合同中的下列术语应解释为：</w:t>
      </w:r>
    </w:p>
    <w:p w:rsidR="00223DA3" w:rsidRDefault="00223DA3" w:rsidP="00223DA3">
      <w:pPr>
        <w:autoSpaceDE w:val="0"/>
        <w:autoSpaceDN w:val="0"/>
        <w:snapToGrid w:val="0"/>
        <w:spacing w:line="400" w:lineRule="exact"/>
        <w:ind w:firstLine="480"/>
        <w:rPr>
          <w:sz w:val="24"/>
        </w:rPr>
      </w:pPr>
      <w:r>
        <w:rPr>
          <w:sz w:val="24"/>
        </w:rPr>
        <w:t>1.1 “</w:t>
      </w:r>
      <w:r>
        <w:rPr>
          <w:rFonts w:hint="eastAsia"/>
          <w:sz w:val="24"/>
        </w:rPr>
        <w:t>合同</w:t>
      </w:r>
      <w:r>
        <w:rPr>
          <w:sz w:val="24"/>
        </w:rPr>
        <w:t>”</w:t>
      </w:r>
      <w:r>
        <w:rPr>
          <w:rFonts w:hint="eastAsia"/>
          <w:sz w:val="24"/>
        </w:rPr>
        <w:t>指甲乙双方签署的、载明的甲乙双方权利义务的协议，包括所有的附件、附录和上述文件所提到的构成合同的所有文件。</w:t>
      </w:r>
    </w:p>
    <w:p w:rsidR="00223DA3" w:rsidRDefault="00223DA3" w:rsidP="00223DA3">
      <w:pPr>
        <w:autoSpaceDE w:val="0"/>
        <w:autoSpaceDN w:val="0"/>
        <w:snapToGrid w:val="0"/>
        <w:spacing w:line="400" w:lineRule="exact"/>
        <w:ind w:firstLine="480"/>
        <w:rPr>
          <w:sz w:val="24"/>
        </w:rPr>
      </w:pPr>
      <w:r>
        <w:rPr>
          <w:sz w:val="24"/>
        </w:rPr>
        <w:t>1.2 “</w:t>
      </w:r>
      <w:r>
        <w:rPr>
          <w:rFonts w:hint="eastAsia"/>
          <w:sz w:val="24"/>
        </w:rPr>
        <w:t>合同金额</w:t>
      </w:r>
      <w:r>
        <w:rPr>
          <w:sz w:val="24"/>
        </w:rPr>
        <w:t>”</w:t>
      </w:r>
      <w:r>
        <w:rPr>
          <w:rFonts w:hint="eastAsia"/>
          <w:sz w:val="24"/>
        </w:rPr>
        <w:t>指根据合同规定，乙方在正确地完全履行合同义务后甲方应付给乙方的价款。</w:t>
      </w:r>
    </w:p>
    <w:p w:rsidR="00223DA3" w:rsidRDefault="00223DA3" w:rsidP="00223DA3">
      <w:pPr>
        <w:autoSpaceDE w:val="0"/>
        <w:autoSpaceDN w:val="0"/>
        <w:snapToGrid w:val="0"/>
        <w:spacing w:line="400" w:lineRule="exact"/>
        <w:ind w:firstLine="480"/>
        <w:rPr>
          <w:sz w:val="24"/>
        </w:rPr>
      </w:pPr>
      <w:r>
        <w:rPr>
          <w:sz w:val="24"/>
        </w:rPr>
        <w:t>1.3 “</w:t>
      </w:r>
      <w:r>
        <w:rPr>
          <w:rFonts w:hint="eastAsia"/>
          <w:sz w:val="24"/>
        </w:rPr>
        <w:t>合同条款</w:t>
      </w:r>
      <w:r>
        <w:rPr>
          <w:sz w:val="24"/>
        </w:rPr>
        <w:t>”</w:t>
      </w:r>
      <w:r>
        <w:rPr>
          <w:rFonts w:hint="eastAsia"/>
          <w:sz w:val="24"/>
        </w:rPr>
        <w:t>指本合同条款。</w:t>
      </w:r>
    </w:p>
    <w:p w:rsidR="00223DA3" w:rsidRDefault="00223DA3" w:rsidP="00223DA3">
      <w:pPr>
        <w:autoSpaceDE w:val="0"/>
        <w:autoSpaceDN w:val="0"/>
        <w:snapToGrid w:val="0"/>
        <w:spacing w:line="400" w:lineRule="exact"/>
        <w:ind w:firstLine="480"/>
        <w:rPr>
          <w:sz w:val="24"/>
        </w:rPr>
      </w:pPr>
      <w:r>
        <w:rPr>
          <w:sz w:val="24"/>
        </w:rPr>
        <w:t>1.4 “</w:t>
      </w:r>
      <w:r>
        <w:rPr>
          <w:rFonts w:hint="eastAsia"/>
          <w:sz w:val="24"/>
        </w:rPr>
        <w:t>货物</w:t>
      </w:r>
      <w:r>
        <w:rPr>
          <w:sz w:val="24"/>
        </w:rPr>
        <w:t>”</w:t>
      </w:r>
      <w:r>
        <w:rPr>
          <w:rFonts w:hint="eastAsia"/>
          <w:sz w:val="24"/>
        </w:rPr>
        <w:t>指乙方根据合同约定须向甲方提供的一切产品、设备、机械、仪表、备件等，包括辅助工具、使用手册等相关资料。</w:t>
      </w:r>
    </w:p>
    <w:p w:rsidR="00223DA3" w:rsidRDefault="00223DA3" w:rsidP="00223DA3">
      <w:pPr>
        <w:autoSpaceDE w:val="0"/>
        <w:autoSpaceDN w:val="0"/>
        <w:snapToGrid w:val="0"/>
        <w:spacing w:line="400" w:lineRule="exact"/>
        <w:ind w:firstLine="480"/>
        <w:rPr>
          <w:sz w:val="24"/>
        </w:rPr>
      </w:pPr>
      <w:r>
        <w:rPr>
          <w:sz w:val="24"/>
        </w:rPr>
        <w:t>1.5 “</w:t>
      </w:r>
      <w:r>
        <w:rPr>
          <w:rFonts w:hint="eastAsia"/>
          <w:sz w:val="24"/>
        </w:rPr>
        <w:t>服务</w:t>
      </w:r>
      <w:r>
        <w:rPr>
          <w:sz w:val="24"/>
        </w:rPr>
        <w:t>”</w:t>
      </w:r>
      <w:r>
        <w:rPr>
          <w:rFonts w:hint="eastAsia"/>
          <w:sz w:val="24"/>
        </w:rPr>
        <w:t>指根据本合同规定乙方承担与供货有关的辅助服务，如运输、保险及安装、调试、提供技术援助、培训和合同中规定乙方应承担的其它义务。</w:t>
      </w:r>
    </w:p>
    <w:p w:rsidR="00223DA3" w:rsidRDefault="00223DA3" w:rsidP="00223DA3">
      <w:pPr>
        <w:autoSpaceDE w:val="0"/>
        <w:autoSpaceDN w:val="0"/>
        <w:snapToGrid w:val="0"/>
        <w:spacing w:line="400" w:lineRule="exact"/>
        <w:ind w:firstLine="480"/>
        <w:rPr>
          <w:sz w:val="24"/>
        </w:rPr>
      </w:pPr>
      <w:r>
        <w:rPr>
          <w:sz w:val="24"/>
        </w:rPr>
        <w:t>1.6 “</w:t>
      </w:r>
      <w:r>
        <w:rPr>
          <w:rFonts w:hint="eastAsia"/>
          <w:sz w:val="24"/>
        </w:rPr>
        <w:t>甲方</w:t>
      </w:r>
      <w:r>
        <w:rPr>
          <w:sz w:val="24"/>
        </w:rPr>
        <w:t>”</w:t>
      </w:r>
      <w:r>
        <w:rPr>
          <w:rFonts w:hint="eastAsia"/>
          <w:sz w:val="24"/>
        </w:rPr>
        <w:t>指购买货物和服务的单位。</w:t>
      </w:r>
    </w:p>
    <w:p w:rsidR="00223DA3" w:rsidRDefault="00223DA3" w:rsidP="00223DA3">
      <w:pPr>
        <w:autoSpaceDE w:val="0"/>
        <w:autoSpaceDN w:val="0"/>
        <w:snapToGrid w:val="0"/>
        <w:spacing w:line="400" w:lineRule="exact"/>
        <w:ind w:firstLine="480"/>
        <w:rPr>
          <w:sz w:val="24"/>
        </w:rPr>
      </w:pPr>
      <w:r>
        <w:rPr>
          <w:sz w:val="24"/>
        </w:rPr>
        <w:t>1.7 “</w:t>
      </w:r>
      <w:r>
        <w:rPr>
          <w:rFonts w:hint="eastAsia"/>
          <w:sz w:val="24"/>
        </w:rPr>
        <w:t>乙方</w:t>
      </w:r>
      <w:r>
        <w:rPr>
          <w:sz w:val="24"/>
        </w:rPr>
        <w:t>”</w:t>
      </w:r>
      <w:r>
        <w:rPr>
          <w:rFonts w:hint="eastAsia"/>
          <w:sz w:val="24"/>
        </w:rPr>
        <w:t>指提供本合同条款下货物和服务的公司或其他实体。</w:t>
      </w:r>
    </w:p>
    <w:p w:rsidR="00223DA3" w:rsidRDefault="00223DA3" w:rsidP="00223DA3">
      <w:pPr>
        <w:autoSpaceDE w:val="0"/>
        <w:autoSpaceDN w:val="0"/>
        <w:snapToGrid w:val="0"/>
        <w:spacing w:line="400" w:lineRule="exact"/>
        <w:ind w:firstLine="480"/>
        <w:rPr>
          <w:sz w:val="24"/>
        </w:rPr>
      </w:pPr>
      <w:r>
        <w:rPr>
          <w:sz w:val="24"/>
        </w:rPr>
        <w:t>1.8 “</w:t>
      </w:r>
      <w:r>
        <w:rPr>
          <w:rFonts w:hint="eastAsia"/>
          <w:sz w:val="24"/>
        </w:rPr>
        <w:t>现场</w:t>
      </w:r>
      <w:r>
        <w:rPr>
          <w:sz w:val="24"/>
        </w:rPr>
        <w:t>”</w:t>
      </w:r>
      <w:r>
        <w:rPr>
          <w:rFonts w:hint="eastAsia"/>
          <w:sz w:val="24"/>
        </w:rPr>
        <w:t>指合同规定货物将要运至和安装的地点。</w:t>
      </w:r>
    </w:p>
    <w:p w:rsidR="00223DA3" w:rsidRDefault="00223DA3" w:rsidP="00223DA3">
      <w:pPr>
        <w:autoSpaceDE w:val="0"/>
        <w:autoSpaceDN w:val="0"/>
        <w:snapToGrid w:val="0"/>
        <w:spacing w:line="400" w:lineRule="exact"/>
        <w:ind w:firstLine="480"/>
        <w:rPr>
          <w:sz w:val="24"/>
        </w:rPr>
      </w:pPr>
      <w:r>
        <w:rPr>
          <w:sz w:val="24"/>
        </w:rPr>
        <w:t>1.9 “</w:t>
      </w:r>
      <w:r>
        <w:rPr>
          <w:rFonts w:hint="eastAsia"/>
          <w:sz w:val="24"/>
        </w:rPr>
        <w:t>验收</w:t>
      </w:r>
      <w:r>
        <w:rPr>
          <w:sz w:val="24"/>
        </w:rPr>
        <w:t>”</w:t>
      </w:r>
      <w:r>
        <w:rPr>
          <w:rFonts w:hint="eastAsia"/>
          <w:sz w:val="24"/>
        </w:rPr>
        <w:t>指合同双方依据强制性的国家技术质量规范和合同约定，确认合同条款下的货物符合合同规定的活动。</w:t>
      </w:r>
    </w:p>
    <w:p w:rsidR="00223DA3" w:rsidRDefault="00223DA3" w:rsidP="00223DA3">
      <w:pPr>
        <w:autoSpaceDE w:val="0"/>
        <w:autoSpaceDN w:val="0"/>
        <w:snapToGrid w:val="0"/>
        <w:spacing w:line="400" w:lineRule="exact"/>
        <w:ind w:firstLine="480"/>
        <w:rPr>
          <w:sz w:val="24"/>
        </w:rPr>
      </w:pPr>
      <w:r>
        <w:rPr>
          <w:sz w:val="24"/>
        </w:rPr>
        <w:t>1.10</w:t>
      </w:r>
      <w:r>
        <w:rPr>
          <w:rFonts w:hint="eastAsia"/>
          <w:sz w:val="24"/>
        </w:rPr>
        <w:t>原厂商：产品制造商或其在中国境内设立的办事或技术服务机构。除另有说明外，本合同文件所述的制造商、产品制造商、制造厂家、产品制造厂家均为原厂商。</w:t>
      </w:r>
    </w:p>
    <w:p w:rsidR="00223DA3" w:rsidRDefault="00223DA3" w:rsidP="00223DA3">
      <w:pPr>
        <w:autoSpaceDE w:val="0"/>
        <w:autoSpaceDN w:val="0"/>
        <w:snapToGrid w:val="0"/>
        <w:spacing w:line="400" w:lineRule="exact"/>
        <w:ind w:firstLine="480"/>
        <w:rPr>
          <w:sz w:val="24"/>
        </w:rPr>
      </w:pPr>
      <w:r>
        <w:rPr>
          <w:sz w:val="24"/>
        </w:rPr>
        <w:t xml:space="preserve">1.11 </w:t>
      </w:r>
      <w:r>
        <w:rPr>
          <w:rFonts w:hint="eastAsia"/>
          <w:sz w:val="24"/>
        </w:rPr>
        <w:t>原产地：指产品的生产地，或提供服务的来源地。</w:t>
      </w:r>
    </w:p>
    <w:p w:rsidR="00223DA3" w:rsidRDefault="00223DA3" w:rsidP="00223DA3">
      <w:pPr>
        <w:autoSpaceDE w:val="0"/>
        <w:autoSpaceDN w:val="0"/>
        <w:snapToGrid w:val="0"/>
        <w:spacing w:line="400" w:lineRule="exact"/>
        <w:ind w:firstLine="480"/>
        <w:rPr>
          <w:sz w:val="24"/>
        </w:rPr>
      </w:pPr>
      <w:r>
        <w:rPr>
          <w:sz w:val="24"/>
        </w:rPr>
        <w:t>1.12 “</w:t>
      </w:r>
      <w:r>
        <w:rPr>
          <w:rFonts w:hint="eastAsia"/>
          <w:sz w:val="24"/>
        </w:rPr>
        <w:t>工作日</w:t>
      </w:r>
      <w:r>
        <w:rPr>
          <w:sz w:val="24"/>
        </w:rPr>
        <w:t>”</w:t>
      </w:r>
      <w:r>
        <w:rPr>
          <w:rFonts w:hint="eastAsia"/>
          <w:sz w:val="24"/>
        </w:rPr>
        <w:t>指国家法定工作日，</w:t>
      </w:r>
      <w:r>
        <w:rPr>
          <w:sz w:val="24"/>
        </w:rPr>
        <w:t>“</w:t>
      </w:r>
      <w:r>
        <w:rPr>
          <w:rFonts w:hint="eastAsia"/>
          <w:sz w:val="24"/>
        </w:rPr>
        <w:t>天</w:t>
      </w:r>
      <w:r>
        <w:rPr>
          <w:sz w:val="24"/>
        </w:rPr>
        <w:t>”</w:t>
      </w:r>
      <w:r>
        <w:rPr>
          <w:rFonts w:hint="eastAsia"/>
          <w:sz w:val="24"/>
        </w:rPr>
        <w:t>指日历天数。</w:t>
      </w:r>
    </w:p>
    <w:p w:rsidR="00223DA3" w:rsidRDefault="00223DA3" w:rsidP="00223DA3">
      <w:pPr>
        <w:autoSpaceDE w:val="0"/>
        <w:autoSpaceDN w:val="0"/>
        <w:snapToGrid w:val="0"/>
        <w:spacing w:line="400" w:lineRule="exact"/>
        <w:rPr>
          <w:b/>
          <w:sz w:val="28"/>
        </w:rPr>
      </w:pPr>
      <w:r>
        <w:rPr>
          <w:b/>
          <w:sz w:val="28"/>
        </w:rPr>
        <w:t>2.</w:t>
      </w:r>
      <w:r>
        <w:rPr>
          <w:rFonts w:hint="eastAsia"/>
          <w:b/>
          <w:sz w:val="28"/>
        </w:rPr>
        <w:t>技术规格要求</w:t>
      </w:r>
    </w:p>
    <w:p w:rsidR="00223DA3" w:rsidRDefault="00223DA3" w:rsidP="00223DA3">
      <w:pPr>
        <w:autoSpaceDE w:val="0"/>
        <w:autoSpaceDN w:val="0"/>
        <w:snapToGrid w:val="0"/>
        <w:spacing w:line="400" w:lineRule="exact"/>
        <w:ind w:firstLine="480"/>
        <w:rPr>
          <w:sz w:val="24"/>
        </w:rPr>
      </w:pPr>
      <w:r>
        <w:rPr>
          <w:sz w:val="24"/>
        </w:rPr>
        <w:t xml:space="preserve">2.1 </w:t>
      </w:r>
      <w:r>
        <w:rPr>
          <w:rFonts w:hint="eastAsia"/>
          <w:sz w:val="24"/>
        </w:rPr>
        <w:t>本合同条款下提交货物的技术规格要求应等于或优于招投标文件技术规格要求。若技术规格要求中无相应规定，则应符合相应的国家有关部门最新颁布的相应正式标准。</w:t>
      </w:r>
    </w:p>
    <w:p w:rsidR="00223DA3" w:rsidRDefault="00223DA3" w:rsidP="00223DA3">
      <w:pPr>
        <w:autoSpaceDE w:val="0"/>
        <w:autoSpaceDN w:val="0"/>
        <w:snapToGrid w:val="0"/>
        <w:spacing w:line="400" w:lineRule="exact"/>
        <w:ind w:firstLine="480"/>
        <w:rPr>
          <w:sz w:val="24"/>
        </w:rPr>
      </w:pPr>
      <w:r>
        <w:rPr>
          <w:sz w:val="24"/>
        </w:rPr>
        <w:t xml:space="preserve">2.2 </w:t>
      </w:r>
      <w:r>
        <w:rPr>
          <w:rFonts w:hint="eastAsia"/>
          <w:sz w:val="24"/>
        </w:rPr>
        <w:t>乙方应向甲方提供货物及服务有关的标准的中文文本。</w:t>
      </w:r>
    </w:p>
    <w:p w:rsidR="00223DA3" w:rsidRDefault="00223DA3" w:rsidP="00223DA3">
      <w:pPr>
        <w:autoSpaceDE w:val="0"/>
        <w:autoSpaceDN w:val="0"/>
        <w:snapToGrid w:val="0"/>
        <w:spacing w:line="400" w:lineRule="exact"/>
        <w:ind w:firstLine="480"/>
        <w:rPr>
          <w:sz w:val="24"/>
        </w:rPr>
      </w:pPr>
      <w:r>
        <w:rPr>
          <w:sz w:val="24"/>
        </w:rPr>
        <w:t xml:space="preserve">2.3 </w:t>
      </w:r>
      <w:r>
        <w:rPr>
          <w:rFonts w:hint="eastAsia"/>
          <w:sz w:val="24"/>
        </w:rPr>
        <w:t>除非技术规范中另有规定，计量单位均采用中华人民共和国法定计量单位。</w:t>
      </w:r>
    </w:p>
    <w:p w:rsidR="00223DA3" w:rsidRDefault="00223DA3" w:rsidP="00223DA3">
      <w:pPr>
        <w:autoSpaceDE w:val="0"/>
        <w:autoSpaceDN w:val="0"/>
        <w:snapToGrid w:val="0"/>
        <w:spacing w:line="400" w:lineRule="exact"/>
        <w:rPr>
          <w:b/>
          <w:sz w:val="28"/>
        </w:rPr>
      </w:pPr>
      <w:r>
        <w:rPr>
          <w:b/>
          <w:sz w:val="28"/>
        </w:rPr>
        <w:lastRenderedPageBreak/>
        <w:t>3.</w:t>
      </w:r>
      <w:r>
        <w:rPr>
          <w:rFonts w:hint="eastAsia"/>
          <w:b/>
          <w:sz w:val="28"/>
        </w:rPr>
        <w:t>合同范围</w:t>
      </w:r>
    </w:p>
    <w:p w:rsidR="00223DA3" w:rsidRDefault="00223DA3" w:rsidP="00223DA3">
      <w:pPr>
        <w:autoSpaceDE w:val="0"/>
        <w:autoSpaceDN w:val="0"/>
        <w:snapToGrid w:val="0"/>
        <w:spacing w:line="400" w:lineRule="exact"/>
        <w:ind w:firstLine="480"/>
        <w:rPr>
          <w:sz w:val="24"/>
        </w:rPr>
      </w:pPr>
      <w:r>
        <w:rPr>
          <w:sz w:val="24"/>
        </w:rPr>
        <w:t xml:space="preserve">3.1 </w:t>
      </w:r>
      <w:r>
        <w:rPr>
          <w:rFonts w:hint="eastAsia"/>
          <w:sz w:val="24"/>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223DA3" w:rsidRDefault="00223DA3" w:rsidP="00223DA3">
      <w:pPr>
        <w:autoSpaceDE w:val="0"/>
        <w:autoSpaceDN w:val="0"/>
        <w:snapToGrid w:val="0"/>
        <w:spacing w:line="400" w:lineRule="exact"/>
        <w:ind w:firstLine="480"/>
        <w:rPr>
          <w:sz w:val="24"/>
        </w:rPr>
      </w:pPr>
      <w:r>
        <w:rPr>
          <w:sz w:val="24"/>
        </w:rPr>
        <w:t xml:space="preserve">3.2 </w:t>
      </w:r>
      <w:r>
        <w:rPr>
          <w:rFonts w:hint="eastAsia"/>
          <w:sz w:val="24"/>
        </w:rPr>
        <w:t>乙方应负责培训甲方的技术人员。</w:t>
      </w:r>
    </w:p>
    <w:p w:rsidR="00223DA3" w:rsidRDefault="00223DA3" w:rsidP="00223DA3">
      <w:pPr>
        <w:autoSpaceDE w:val="0"/>
        <w:autoSpaceDN w:val="0"/>
        <w:snapToGrid w:val="0"/>
        <w:spacing w:line="400" w:lineRule="exact"/>
        <w:ind w:firstLine="480"/>
        <w:rPr>
          <w:sz w:val="24"/>
        </w:rPr>
      </w:pPr>
      <w:r>
        <w:rPr>
          <w:sz w:val="24"/>
        </w:rPr>
        <w:t xml:space="preserve">3.3 </w:t>
      </w:r>
      <w:r>
        <w:rPr>
          <w:rFonts w:hint="eastAsia"/>
          <w:sz w:val="24"/>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223DA3" w:rsidRDefault="00223DA3" w:rsidP="00223DA3">
      <w:pPr>
        <w:autoSpaceDE w:val="0"/>
        <w:autoSpaceDN w:val="0"/>
        <w:snapToGrid w:val="0"/>
        <w:spacing w:line="400" w:lineRule="exact"/>
        <w:rPr>
          <w:b/>
          <w:sz w:val="28"/>
        </w:rPr>
      </w:pPr>
      <w:r>
        <w:rPr>
          <w:b/>
          <w:sz w:val="28"/>
        </w:rPr>
        <w:t>4.</w:t>
      </w:r>
      <w:r>
        <w:rPr>
          <w:rFonts w:hint="eastAsia"/>
          <w:b/>
          <w:sz w:val="28"/>
        </w:rPr>
        <w:t>合同文件和资料</w:t>
      </w:r>
    </w:p>
    <w:p w:rsidR="00223DA3" w:rsidRDefault="00223DA3" w:rsidP="00223DA3">
      <w:pPr>
        <w:autoSpaceDE w:val="0"/>
        <w:autoSpaceDN w:val="0"/>
        <w:snapToGrid w:val="0"/>
        <w:spacing w:line="400" w:lineRule="exact"/>
        <w:ind w:firstLine="480"/>
        <w:rPr>
          <w:sz w:val="24"/>
        </w:rPr>
      </w:pPr>
      <w:r>
        <w:rPr>
          <w:sz w:val="24"/>
        </w:rPr>
        <w:t>4.1</w:t>
      </w:r>
      <w:r>
        <w:rPr>
          <w:rFonts w:hint="eastAsia"/>
          <w:sz w:val="24"/>
        </w:rPr>
        <w:t>乙方在提供仪器设备时应同时提供中文版相关的技术资料，如目录索引、图纸、操作手册、使用指南、维修指南、服务手册等。</w:t>
      </w:r>
    </w:p>
    <w:p w:rsidR="00223DA3" w:rsidRDefault="00223DA3" w:rsidP="00223DA3">
      <w:pPr>
        <w:autoSpaceDE w:val="0"/>
        <w:autoSpaceDN w:val="0"/>
        <w:snapToGrid w:val="0"/>
        <w:spacing w:line="400" w:lineRule="exact"/>
        <w:ind w:firstLine="480"/>
        <w:rPr>
          <w:sz w:val="24"/>
        </w:rPr>
      </w:pPr>
      <w:r>
        <w:rPr>
          <w:sz w:val="24"/>
        </w:rPr>
        <w:t>4.2</w:t>
      </w:r>
      <w:r>
        <w:rPr>
          <w:rFonts w:hint="eastAsia"/>
          <w:sz w:val="24"/>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223DA3" w:rsidRDefault="00223DA3" w:rsidP="00223DA3">
      <w:pPr>
        <w:autoSpaceDE w:val="0"/>
        <w:autoSpaceDN w:val="0"/>
        <w:snapToGrid w:val="0"/>
        <w:spacing w:line="400" w:lineRule="exact"/>
        <w:rPr>
          <w:b/>
          <w:sz w:val="28"/>
        </w:rPr>
      </w:pPr>
      <w:r>
        <w:rPr>
          <w:b/>
          <w:sz w:val="28"/>
        </w:rPr>
        <w:t>5.</w:t>
      </w:r>
      <w:r>
        <w:rPr>
          <w:rFonts w:hint="eastAsia"/>
          <w:b/>
          <w:sz w:val="28"/>
        </w:rPr>
        <w:t>知识产权</w:t>
      </w:r>
    </w:p>
    <w:p w:rsidR="00223DA3" w:rsidRDefault="00223DA3" w:rsidP="00223DA3">
      <w:pPr>
        <w:autoSpaceDE w:val="0"/>
        <w:autoSpaceDN w:val="0"/>
        <w:snapToGrid w:val="0"/>
        <w:spacing w:line="400" w:lineRule="exact"/>
        <w:ind w:firstLine="480"/>
        <w:rPr>
          <w:sz w:val="24"/>
        </w:rPr>
      </w:pPr>
      <w:r>
        <w:rPr>
          <w:sz w:val="24"/>
        </w:rPr>
        <w:t>5.1</w:t>
      </w:r>
      <w:r>
        <w:rPr>
          <w:rFonts w:hint="eastAsia"/>
          <w:sz w:val="24"/>
        </w:rPr>
        <w:t>乙方应保证甲方在使用该货物或其任何一部分时不受第三方提出的侵犯专利权、</w:t>
      </w:r>
      <w:r>
        <w:rPr>
          <w:sz w:val="24"/>
        </w:rPr>
        <w:t xml:space="preserve"> </w:t>
      </w:r>
      <w:r>
        <w:rPr>
          <w:rFonts w:hint="eastAsia"/>
          <w:sz w:val="24"/>
        </w:rPr>
        <w:t>著作权、商标权和工业设计权等的起诉。</w:t>
      </w:r>
    </w:p>
    <w:p w:rsidR="00223DA3" w:rsidRDefault="00223DA3" w:rsidP="00223DA3">
      <w:pPr>
        <w:autoSpaceDE w:val="0"/>
        <w:autoSpaceDN w:val="0"/>
        <w:snapToGrid w:val="0"/>
        <w:spacing w:line="400" w:lineRule="exact"/>
        <w:ind w:firstLine="480"/>
        <w:rPr>
          <w:sz w:val="24"/>
        </w:rPr>
      </w:pPr>
      <w:r>
        <w:rPr>
          <w:sz w:val="24"/>
        </w:rPr>
        <w:t>5.2</w:t>
      </w:r>
      <w:r>
        <w:rPr>
          <w:rFonts w:hint="eastAsia"/>
          <w:sz w:val="24"/>
        </w:rPr>
        <w:t>任何第三方提出侵权指控，乙方须与第三方交涉并承担由此产生的一切责任、费用和经济赔偿。</w:t>
      </w:r>
    </w:p>
    <w:p w:rsidR="00223DA3" w:rsidRDefault="00223DA3" w:rsidP="00223DA3">
      <w:pPr>
        <w:autoSpaceDE w:val="0"/>
        <w:autoSpaceDN w:val="0"/>
        <w:snapToGrid w:val="0"/>
        <w:spacing w:line="400" w:lineRule="exact"/>
        <w:ind w:firstLine="480"/>
        <w:rPr>
          <w:sz w:val="24"/>
        </w:rPr>
      </w:pPr>
      <w:r>
        <w:rPr>
          <w:sz w:val="24"/>
        </w:rPr>
        <w:t>5.3</w:t>
      </w:r>
      <w:r>
        <w:rPr>
          <w:rFonts w:hint="eastAsia"/>
          <w:sz w:val="24"/>
        </w:rPr>
        <w:t>双方应共同遵守国家有关版权、专利、商标等知识产权方面的法律规定，相互尊重对方的知识产权，对本合同内容、对方的技术秘密和商业秘密负有保密责任。如有违反，违约方负相关法律责任。</w:t>
      </w:r>
    </w:p>
    <w:p w:rsidR="00223DA3" w:rsidRDefault="00223DA3" w:rsidP="00223DA3">
      <w:pPr>
        <w:autoSpaceDE w:val="0"/>
        <w:autoSpaceDN w:val="0"/>
        <w:snapToGrid w:val="0"/>
        <w:spacing w:line="400" w:lineRule="exact"/>
        <w:ind w:firstLine="480"/>
        <w:rPr>
          <w:sz w:val="24"/>
        </w:rPr>
      </w:pPr>
      <w:r>
        <w:rPr>
          <w:sz w:val="24"/>
        </w:rPr>
        <w:t>5.4</w:t>
      </w:r>
      <w:r>
        <w:rPr>
          <w:rFonts w:hint="eastAsia"/>
          <w:sz w:val="24"/>
        </w:rPr>
        <w:t>在本合同生效时已经存在并为各方合法拥有或使用的所有技术、资料和信息的知识产权，仍应属于其各自的原权利人所有或享有，另有约定的除外。</w:t>
      </w:r>
    </w:p>
    <w:p w:rsidR="00223DA3" w:rsidRDefault="00223DA3" w:rsidP="00223DA3">
      <w:pPr>
        <w:autoSpaceDE w:val="0"/>
        <w:autoSpaceDN w:val="0"/>
        <w:snapToGrid w:val="0"/>
        <w:spacing w:line="400" w:lineRule="exact"/>
        <w:ind w:firstLine="480"/>
        <w:rPr>
          <w:sz w:val="24"/>
        </w:rPr>
      </w:pPr>
      <w:r>
        <w:rPr>
          <w:sz w:val="24"/>
        </w:rPr>
        <w:t>5.5</w:t>
      </w:r>
      <w:r>
        <w:rPr>
          <w:rFonts w:hint="eastAsia"/>
          <w:sz w:val="24"/>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223DA3" w:rsidRDefault="00223DA3" w:rsidP="00223DA3">
      <w:pPr>
        <w:autoSpaceDE w:val="0"/>
        <w:autoSpaceDN w:val="0"/>
        <w:snapToGrid w:val="0"/>
        <w:spacing w:line="400" w:lineRule="exact"/>
        <w:rPr>
          <w:b/>
          <w:sz w:val="28"/>
        </w:rPr>
      </w:pPr>
      <w:r>
        <w:rPr>
          <w:b/>
          <w:sz w:val="28"/>
        </w:rPr>
        <w:t>6.</w:t>
      </w:r>
      <w:r>
        <w:rPr>
          <w:rFonts w:hint="eastAsia"/>
          <w:b/>
          <w:sz w:val="28"/>
        </w:rPr>
        <w:t>保密</w:t>
      </w:r>
    </w:p>
    <w:p w:rsidR="00223DA3" w:rsidRDefault="00223DA3" w:rsidP="00223DA3">
      <w:pPr>
        <w:autoSpaceDE w:val="0"/>
        <w:autoSpaceDN w:val="0"/>
        <w:snapToGrid w:val="0"/>
        <w:spacing w:line="400" w:lineRule="exact"/>
        <w:ind w:firstLine="480"/>
        <w:rPr>
          <w:sz w:val="24"/>
        </w:rPr>
      </w:pPr>
      <w:r>
        <w:rPr>
          <w:sz w:val="24"/>
        </w:rPr>
        <w:t>6.1</w:t>
      </w:r>
      <w:r>
        <w:rPr>
          <w:rFonts w:hint="eastAsia"/>
          <w:sz w:val="24"/>
        </w:rPr>
        <w:t>在本合同履行期间及履行完毕后的任何时候，任何一方均应对因履行本合同</w:t>
      </w:r>
      <w:r>
        <w:rPr>
          <w:rFonts w:hint="eastAsia"/>
          <w:sz w:val="24"/>
        </w:rPr>
        <w:lastRenderedPageBreak/>
        <w:t>从对方获取或知悉的保密信息承担保密责任，未经对方书面同意不得向第三方透露，否则应赔偿由此给对方造成的全部损失。</w:t>
      </w:r>
    </w:p>
    <w:p w:rsidR="00223DA3" w:rsidRDefault="00223DA3" w:rsidP="00223DA3">
      <w:pPr>
        <w:autoSpaceDE w:val="0"/>
        <w:autoSpaceDN w:val="0"/>
        <w:snapToGrid w:val="0"/>
        <w:spacing w:line="400" w:lineRule="exact"/>
        <w:ind w:firstLine="480"/>
        <w:rPr>
          <w:sz w:val="24"/>
        </w:rPr>
      </w:pPr>
      <w:r>
        <w:rPr>
          <w:sz w:val="24"/>
        </w:rPr>
        <w:t>6.2</w:t>
      </w:r>
      <w:r>
        <w:rPr>
          <w:rFonts w:hint="eastAsia"/>
          <w:sz w:val="24"/>
        </w:rPr>
        <w:t>保密信息指任何一方因履行本合同所知悉的任何以口头、书面、图表或电子形式存在的对方信息，具体包括：</w:t>
      </w:r>
    </w:p>
    <w:p w:rsidR="00223DA3" w:rsidRDefault="00223DA3" w:rsidP="00223DA3">
      <w:pPr>
        <w:autoSpaceDE w:val="0"/>
        <w:autoSpaceDN w:val="0"/>
        <w:snapToGrid w:val="0"/>
        <w:spacing w:line="400" w:lineRule="exact"/>
        <w:ind w:firstLine="480"/>
        <w:rPr>
          <w:sz w:val="24"/>
        </w:rPr>
      </w:pPr>
      <w:r>
        <w:rPr>
          <w:sz w:val="24"/>
        </w:rPr>
        <w:t>6.2.1</w:t>
      </w:r>
      <w:r>
        <w:rPr>
          <w:rFonts w:hint="eastAsia"/>
          <w:sz w:val="24"/>
        </w:rPr>
        <w:t>任何涉及对方过去、现在或将来的商业计划、规章制度、操作规程、处理手段、财务信息；</w:t>
      </w:r>
    </w:p>
    <w:p w:rsidR="00223DA3" w:rsidRDefault="00223DA3" w:rsidP="00223DA3">
      <w:pPr>
        <w:autoSpaceDE w:val="0"/>
        <w:autoSpaceDN w:val="0"/>
        <w:snapToGrid w:val="0"/>
        <w:spacing w:line="400" w:lineRule="exact"/>
        <w:ind w:firstLine="480"/>
        <w:rPr>
          <w:sz w:val="24"/>
        </w:rPr>
      </w:pPr>
      <w:r>
        <w:rPr>
          <w:sz w:val="24"/>
        </w:rPr>
        <w:t>6.2.2</w:t>
      </w:r>
      <w:r>
        <w:rPr>
          <w:rFonts w:hint="eastAsia"/>
          <w:sz w:val="24"/>
        </w:rPr>
        <w:t>任何对方的技术措施、技术方案、软件应用及开发，硬件设备的品种、质量、数量、品牌等；</w:t>
      </w:r>
    </w:p>
    <w:p w:rsidR="00223DA3" w:rsidRDefault="00223DA3" w:rsidP="00223DA3">
      <w:pPr>
        <w:autoSpaceDE w:val="0"/>
        <w:autoSpaceDN w:val="0"/>
        <w:snapToGrid w:val="0"/>
        <w:spacing w:line="400" w:lineRule="exact"/>
        <w:ind w:firstLine="480"/>
        <w:rPr>
          <w:sz w:val="24"/>
        </w:rPr>
      </w:pPr>
      <w:r>
        <w:rPr>
          <w:sz w:val="24"/>
        </w:rPr>
        <w:t>6.2.3</w:t>
      </w:r>
      <w:r>
        <w:rPr>
          <w:rFonts w:hint="eastAsia"/>
          <w:sz w:val="24"/>
        </w:rPr>
        <w:t>任何对方的技术秘密或专有知识、文件</w:t>
      </w:r>
      <w:r>
        <w:rPr>
          <w:sz w:val="24"/>
        </w:rPr>
        <w:t xml:space="preserve"> </w:t>
      </w:r>
      <w:r>
        <w:rPr>
          <w:rFonts w:hint="eastAsia"/>
          <w:sz w:val="24"/>
        </w:rPr>
        <w:t>、报告、数据、客户软件、流程图、数据库、发明、知识、贸易秘密。</w:t>
      </w:r>
    </w:p>
    <w:p w:rsidR="00223DA3" w:rsidRDefault="00223DA3" w:rsidP="00223DA3">
      <w:pPr>
        <w:autoSpaceDE w:val="0"/>
        <w:autoSpaceDN w:val="0"/>
        <w:snapToGrid w:val="0"/>
        <w:spacing w:line="400" w:lineRule="exact"/>
        <w:ind w:firstLine="480"/>
        <w:rPr>
          <w:sz w:val="24"/>
        </w:rPr>
      </w:pPr>
      <w:r>
        <w:rPr>
          <w:sz w:val="24"/>
        </w:rPr>
        <w:t>6.3</w:t>
      </w:r>
      <w:r>
        <w:rPr>
          <w:rFonts w:hint="eastAsia"/>
          <w:sz w:val="24"/>
        </w:rPr>
        <w:t>乙方应根据甲方的要求签署相应的保密协议，保密协议与本条款存在不一致的，以保密协议为准。</w:t>
      </w:r>
    </w:p>
    <w:p w:rsidR="00223DA3" w:rsidRDefault="00223DA3" w:rsidP="00223DA3">
      <w:pPr>
        <w:autoSpaceDE w:val="0"/>
        <w:autoSpaceDN w:val="0"/>
        <w:snapToGrid w:val="0"/>
        <w:spacing w:line="400" w:lineRule="exact"/>
        <w:rPr>
          <w:b/>
          <w:sz w:val="28"/>
        </w:rPr>
      </w:pPr>
      <w:r>
        <w:rPr>
          <w:b/>
          <w:sz w:val="28"/>
        </w:rPr>
        <w:t xml:space="preserve">7. </w:t>
      </w:r>
      <w:r>
        <w:rPr>
          <w:rFonts w:hint="eastAsia"/>
          <w:b/>
          <w:sz w:val="28"/>
        </w:rPr>
        <w:t>质量保证</w:t>
      </w:r>
    </w:p>
    <w:p w:rsidR="00223DA3" w:rsidRDefault="00223DA3" w:rsidP="00223DA3">
      <w:pPr>
        <w:autoSpaceDE w:val="0"/>
        <w:autoSpaceDN w:val="0"/>
        <w:snapToGrid w:val="0"/>
        <w:spacing w:line="400" w:lineRule="exact"/>
        <w:ind w:firstLine="480"/>
        <w:rPr>
          <w:sz w:val="24"/>
        </w:rPr>
      </w:pPr>
      <w:r>
        <w:rPr>
          <w:sz w:val="24"/>
        </w:rPr>
        <w:t>7.1</w:t>
      </w:r>
      <w:r>
        <w:rPr>
          <w:rFonts w:hint="eastAsia"/>
          <w:sz w:val="24"/>
        </w:rPr>
        <w:t>货物质量保证</w:t>
      </w:r>
    </w:p>
    <w:p w:rsidR="00223DA3" w:rsidRDefault="00223DA3" w:rsidP="00223DA3">
      <w:pPr>
        <w:autoSpaceDE w:val="0"/>
        <w:autoSpaceDN w:val="0"/>
        <w:snapToGrid w:val="0"/>
        <w:spacing w:line="400" w:lineRule="exact"/>
        <w:ind w:firstLine="480"/>
        <w:rPr>
          <w:sz w:val="24"/>
        </w:rPr>
      </w:pPr>
      <w:r>
        <w:rPr>
          <w:sz w:val="24"/>
        </w:rPr>
        <w:t>7.1.1</w:t>
      </w:r>
      <w:r>
        <w:rPr>
          <w:rFonts w:hint="eastAsia"/>
          <w:sz w:val="24"/>
        </w:rPr>
        <w:t>乙方必须保证货物是全新、未使用过的，并完全符合强制性的国家技术质量规范和合同规定的质量、规格、性能和技术规范等的要求。</w:t>
      </w:r>
    </w:p>
    <w:p w:rsidR="00223DA3" w:rsidRDefault="00223DA3" w:rsidP="00223DA3">
      <w:pPr>
        <w:autoSpaceDE w:val="0"/>
        <w:autoSpaceDN w:val="0"/>
        <w:snapToGrid w:val="0"/>
        <w:spacing w:line="400" w:lineRule="exact"/>
        <w:ind w:firstLine="480"/>
        <w:rPr>
          <w:sz w:val="24"/>
        </w:rPr>
      </w:pPr>
      <w:r>
        <w:rPr>
          <w:sz w:val="24"/>
        </w:rPr>
        <w:t>7.1.2</w:t>
      </w:r>
      <w:r>
        <w:rPr>
          <w:rFonts w:hint="eastAsia"/>
          <w:sz w:val="24"/>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223DA3" w:rsidRDefault="00223DA3" w:rsidP="00223DA3">
      <w:pPr>
        <w:autoSpaceDE w:val="0"/>
        <w:autoSpaceDN w:val="0"/>
        <w:snapToGrid w:val="0"/>
        <w:spacing w:line="400" w:lineRule="exact"/>
        <w:ind w:firstLine="480"/>
        <w:rPr>
          <w:sz w:val="24"/>
        </w:rPr>
      </w:pPr>
      <w:r>
        <w:rPr>
          <w:sz w:val="24"/>
        </w:rPr>
        <w:t>7.1.3</w:t>
      </w:r>
      <w:r>
        <w:rPr>
          <w:rFonts w:hint="eastAsia"/>
          <w:sz w:val="24"/>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223DA3" w:rsidRDefault="00223DA3" w:rsidP="00223DA3">
      <w:pPr>
        <w:autoSpaceDE w:val="0"/>
        <w:autoSpaceDN w:val="0"/>
        <w:snapToGrid w:val="0"/>
        <w:spacing w:line="400" w:lineRule="exact"/>
        <w:ind w:firstLine="480"/>
        <w:rPr>
          <w:sz w:val="24"/>
        </w:rPr>
      </w:pPr>
      <w:r>
        <w:rPr>
          <w:sz w:val="24"/>
        </w:rPr>
        <w:t>7.1.4</w:t>
      </w:r>
      <w:r>
        <w:rPr>
          <w:rFonts w:hint="eastAsia"/>
          <w:sz w:val="24"/>
        </w:rPr>
        <w:t>乙方在收到通知后虽答复，但没有弥补缺陷，甲方可采取必要的补救措施，但由此引发的风险和费用将由乙方承担。甲方可从合同款中扣款，不足部分，甲方有权要求乙方赔偿。甲方根据合同规定对卖方行使的其他权力不受影响。</w:t>
      </w:r>
    </w:p>
    <w:p w:rsidR="00223DA3" w:rsidRDefault="00223DA3" w:rsidP="00223DA3">
      <w:pPr>
        <w:autoSpaceDE w:val="0"/>
        <w:autoSpaceDN w:val="0"/>
        <w:snapToGrid w:val="0"/>
        <w:spacing w:line="400" w:lineRule="exact"/>
        <w:ind w:firstLine="480"/>
        <w:rPr>
          <w:sz w:val="24"/>
        </w:rPr>
      </w:pPr>
      <w:r>
        <w:rPr>
          <w:sz w:val="24"/>
        </w:rPr>
        <w:t xml:space="preserve">7.1.5 </w:t>
      </w:r>
      <w:r>
        <w:rPr>
          <w:rFonts w:hint="eastAsia"/>
          <w:sz w:val="24"/>
        </w:rPr>
        <w:t>合同条款下货物的质量保证期自货物通过最终验收起算，合同另行规定除外。</w:t>
      </w:r>
    </w:p>
    <w:p w:rsidR="00223DA3" w:rsidRDefault="00223DA3" w:rsidP="00223DA3">
      <w:pPr>
        <w:autoSpaceDE w:val="0"/>
        <w:autoSpaceDN w:val="0"/>
        <w:snapToGrid w:val="0"/>
        <w:spacing w:line="400" w:lineRule="exact"/>
        <w:ind w:firstLine="480"/>
        <w:rPr>
          <w:sz w:val="24"/>
        </w:rPr>
      </w:pPr>
      <w:r>
        <w:rPr>
          <w:sz w:val="24"/>
        </w:rPr>
        <w:t>7.2</w:t>
      </w:r>
      <w:r>
        <w:rPr>
          <w:rFonts w:hint="eastAsia"/>
          <w:sz w:val="24"/>
        </w:rPr>
        <w:t>辅助服务质量保证</w:t>
      </w:r>
    </w:p>
    <w:p w:rsidR="00223DA3" w:rsidRDefault="00223DA3" w:rsidP="00223DA3">
      <w:pPr>
        <w:autoSpaceDE w:val="0"/>
        <w:autoSpaceDN w:val="0"/>
        <w:snapToGrid w:val="0"/>
        <w:spacing w:line="400" w:lineRule="exact"/>
        <w:ind w:firstLine="480"/>
        <w:rPr>
          <w:sz w:val="24"/>
        </w:rPr>
      </w:pPr>
      <w:r>
        <w:rPr>
          <w:sz w:val="24"/>
        </w:rPr>
        <w:t>7.2.1</w:t>
      </w:r>
      <w:r>
        <w:rPr>
          <w:rFonts w:hint="eastAsia"/>
          <w:sz w:val="24"/>
        </w:rPr>
        <w:t>乙方保证免费提供合同条款下的软件产品原厂商至少一年软件全部功能及其换代产品的升级与技术支持服务（包含任何版本升级、产品换代、更新及在原有</w:t>
      </w:r>
      <w:r>
        <w:rPr>
          <w:rFonts w:hint="eastAsia"/>
          <w:sz w:val="24"/>
        </w:rPr>
        <w:lastRenderedPageBreak/>
        <w:t>产品基础上的拆解、完善、合并所产生的新产品，提供升级产品介质及授权，要求原厂商承诺，并加盖原厂商公章），不得出现因货物停售、转产而无法提供上述支持服务。</w:t>
      </w:r>
    </w:p>
    <w:p w:rsidR="00223DA3" w:rsidRDefault="00223DA3" w:rsidP="00223DA3">
      <w:pPr>
        <w:autoSpaceDE w:val="0"/>
        <w:autoSpaceDN w:val="0"/>
        <w:snapToGrid w:val="0"/>
        <w:spacing w:line="400" w:lineRule="exact"/>
        <w:ind w:firstLine="480"/>
        <w:rPr>
          <w:sz w:val="24"/>
        </w:rPr>
      </w:pPr>
      <w:r>
        <w:rPr>
          <w:sz w:val="24"/>
        </w:rPr>
        <w:t>7.2.2</w:t>
      </w:r>
      <w:r>
        <w:rPr>
          <w:rFonts w:hint="eastAsia"/>
          <w:sz w:val="24"/>
        </w:rPr>
        <w:t>乙方应保证合同条款下所提供的服务包括培训、安装指导、单机调试、系统联调和试验等，按合同规定方式进行，并保证不存在因乙方工作人员的过失、错误或疏忽而产生的缺陷。</w:t>
      </w:r>
    </w:p>
    <w:p w:rsidR="00223DA3" w:rsidRDefault="00223DA3" w:rsidP="00223DA3">
      <w:pPr>
        <w:autoSpaceDE w:val="0"/>
        <w:autoSpaceDN w:val="0"/>
        <w:snapToGrid w:val="0"/>
        <w:spacing w:line="400" w:lineRule="exact"/>
        <w:rPr>
          <w:b/>
          <w:sz w:val="28"/>
        </w:rPr>
      </w:pPr>
      <w:r>
        <w:rPr>
          <w:b/>
          <w:sz w:val="28"/>
        </w:rPr>
        <w:t>8.</w:t>
      </w:r>
      <w:r>
        <w:rPr>
          <w:rFonts w:hint="eastAsia"/>
          <w:b/>
          <w:sz w:val="28"/>
        </w:rPr>
        <w:t>包装要求</w:t>
      </w:r>
    </w:p>
    <w:p w:rsidR="00223DA3" w:rsidRDefault="00223DA3" w:rsidP="00223DA3">
      <w:pPr>
        <w:autoSpaceDE w:val="0"/>
        <w:autoSpaceDN w:val="0"/>
        <w:snapToGrid w:val="0"/>
        <w:spacing w:line="400" w:lineRule="exact"/>
        <w:ind w:firstLine="480"/>
        <w:rPr>
          <w:sz w:val="24"/>
        </w:rPr>
      </w:pPr>
      <w:r>
        <w:rPr>
          <w:sz w:val="24"/>
        </w:rPr>
        <w:t xml:space="preserve">8.1 </w:t>
      </w:r>
      <w:r>
        <w:rPr>
          <w:rFonts w:hint="eastAsia"/>
          <w:sz w:val="24"/>
        </w:rPr>
        <w:t>除合同另有约定外</w:t>
      </w:r>
      <w:r>
        <w:rPr>
          <w:sz w:val="24"/>
        </w:rPr>
        <w:t>,</w:t>
      </w:r>
      <w:r>
        <w:rPr>
          <w:rFonts w:hint="eastAsia"/>
          <w:sz w:val="24"/>
        </w:rPr>
        <w:t>乙方提供的全部货物</w:t>
      </w:r>
      <w:r>
        <w:rPr>
          <w:sz w:val="24"/>
        </w:rPr>
        <w:t>,</w:t>
      </w:r>
      <w:r>
        <w:rPr>
          <w:rFonts w:hint="eastAsia"/>
          <w:sz w:val="24"/>
        </w:rPr>
        <w:t>均应采用本行业通用的方式进行包装，且该包装应符合国家有关包装的法律、法规的规定。</w:t>
      </w:r>
    </w:p>
    <w:p w:rsidR="00223DA3" w:rsidRDefault="00223DA3" w:rsidP="00223DA3">
      <w:pPr>
        <w:autoSpaceDE w:val="0"/>
        <w:autoSpaceDN w:val="0"/>
        <w:snapToGrid w:val="0"/>
        <w:spacing w:line="400" w:lineRule="exact"/>
        <w:ind w:firstLine="480"/>
        <w:rPr>
          <w:sz w:val="24"/>
        </w:rPr>
      </w:pPr>
      <w:r>
        <w:rPr>
          <w:sz w:val="24"/>
        </w:rPr>
        <w:t xml:space="preserve">8.2 </w:t>
      </w:r>
      <w:r>
        <w:rPr>
          <w:rFonts w:hint="eastAsia"/>
          <w:sz w:val="24"/>
        </w:rPr>
        <w:t>包装应适应于远距离运输，并有良好的防潮、防震、防锈和防粗暴装卸等保护措施，以确保货物安全运抵现场。由于包装不善所引起的货物锈蚀、损坏和损失均由乙方承担。</w:t>
      </w:r>
    </w:p>
    <w:p w:rsidR="00223DA3" w:rsidRDefault="00223DA3" w:rsidP="00223DA3">
      <w:pPr>
        <w:autoSpaceDE w:val="0"/>
        <w:autoSpaceDN w:val="0"/>
        <w:snapToGrid w:val="0"/>
        <w:spacing w:line="400" w:lineRule="exact"/>
        <w:rPr>
          <w:sz w:val="24"/>
        </w:rPr>
      </w:pPr>
      <w:r>
        <w:rPr>
          <w:rFonts w:hint="eastAsia"/>
          <w:sz w:val="24"/>
        </w:rPr>
        <w:t>乙方应提供货物运至合同规定的最终目的地所需要的包装，以防止货物在转运中损坏或变质。</w:t>
      </w:r>
    </w:p>
    <w:p w:rsidR="00223DA3" w:rsidRDefault="00223DA3" w:rsidP="00223DA3">
      <w:pPr>
        <w:autoSpaceDE w:val="0"/>
        <w:autoSpaceDN w:val="0"/>
        <w:snapToGrid w:val="0"/>
        <w:spacing w:line="400" w:lineRule="exact"/>
        <w:ind w:firstLine="480"/>
        <w:rPr>
          <w:sz w:val="24"/>
        </w:rPr>
      </w:pPr>
      <w:r>
        <w:rPr>
          <w:sz w:val="24"/>
        </w:rPr>
        <w:t xml:space="preserve">8.3 </w:t>
      </w:r>
      <w:r>
        <w:rPr>
          <w:rFonts w:hint="eastAsia"/>
          <w:sz w:val="24"/>
        </w:rPr>
        <w:t>乙方所提供的货物包装均为出厂时原包装。</w:t>
      </w:r>
    </w:p>
    <w:p w:rsidR="00223DA3" w:rsidRDefault="00223DA3" w:rsidP="00223DA3">
      <w:pPr>
        <w:autoSpaceDE w:val="0"/>
        <w:autoSpaceDN w:val="0"/>
        <w:snapToGrid w:val="0"/>
        <w:spacing w:line="400" w:lineRule="exact"/>
        <w:ind w:firstLine="480"/>
        <w:rPr>
          <w:sz w:val="24"/>
        </w:rPr>
      </w:pPr>
      <w:r>
        <w:rPr>
          <w:sz w:val="24"/>
        </w:rPr>
        <w:t xml:space="preserve">8.4 </w:t>
      </w:r>
      <w:r>
        <w:rPr>
          <w:rFonts w:hint="eastAsia"/>
          <w:sz w:val="24"/>
        </w:rPr>
        <w:t>乙方所提供货物必须附有质量合格证，装箱清单，主机、附件、各种零部件和消耗品，有清楚的与装箱单相对应的名称和编号。</w:t>
      </w:r>
    </w:p>
    <w:p w:rsidR="00223DA3" w:rsidRDefault="00223DA3" w:rsidP="00223DA3">
      <w:pPr>
        <w:autoSpaceDE w:val="0"/>
        <w:autoSpaceDN w:val="0"/>
        <w:snapToGrid w:val="0"/>
        <w:spacing w:line="400" w:lineRule="exact"/>
        <w:ind w:firstLine="480"/>
        <w:rPr>
          <w:sz w:val="24"/>
        </w:rPr>
      </w:pPr>
      <w:r>
        <w:rPr>
          <w:sz w:val="24"/>
        </w:rPr>
        <w:t xml:space="preserve">8.5 </w:t>
      </w:r>
      <w:r>
        <w:rPr>
          <w:rFonts w:hint="eastAsia"/>
          <w:sz w:val="24"/>
        </w:rPr>
        <w:t>货物运输中的运输费用和保险费用均由乙方承担。运输过程中的一切损失、损坏均由乙方负责。</w:t>
      </w:r>
    </w:p>
    <w:p w:rsidR="00223DA3" w:rsidRDefault="00223DA3" w:rsidP="00223DA3">
      <w:pPr>
        <w:autoSpaceDE w:val="0"/>
        <w:autoSpaceDN w:val="0"/>
        <w:snapToGrid w:val="0"/>
        <w:spacing w:line="400" w:lineRule="exact"/>
        <w:rPr>
          <w:b/>
          <w:sz w:val="28"/>
        </w:rPr>
      </w:pPr>
      <w:r>
        <w:rPr>
          <w:b/>
          <w:sz w:val="28"/>
        </w:rPr>
        <w:t xml:space="preserve">9. </w:t>
      </w:r>
      <w:r>
        <w:rPr>
          <w:rFonts w:hint="eastAsia"/>
          <w:b/>
          <w:sz w:val="28"/>
        </w:rPr>
        <w:t>价格</w:t>
      </w:r>
    </w:p>
    <w:p w:rsidR="00223DA3" w:rsidRDefault="00223DA3" w:rsidP="00223DA3">
      <w:pPr>
        <w:autoSpaceDE w:val="0"/>
        <w:autoSpaceDN w:val="0"/>
        <w:snapToGrid w:val="0"/>
        <w:spacing w:line="400" w:lineRule="exact"/>
        <w:ind w:firstLine="480"/>
        <w:rPr>
          <w:sz w:val="24"/>
        </w:rPr>
      </w:pPr>
      <w:r>
        <w:rPr>
          <w:sz w:val="24"/>
        </w:rPr>
        <w:t xml:space="preserve">9.1 </w:t>
      </w:r>
      <w:r>
        <w:rPr>
          <w:rFonts w:hint="eastAsia"/>
          <w:sz w:val="24"/>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223DA3" w:rsidRDefault="00223DA3" w:rsidP="00223DA3">
      <w:pPr>
        <w:autoSpaceDE w:val="0"/>
        <w:autoSpaceDN w:val="0"/>
        <w:snapToGrid w:val="0"/>
        <w:spacing w:line="400" w:lineRule="exact"/>
        <w:ind w:firstLine="480"/>
        <w:rPr>
          <w:sz w:val="24"/>
        </w:rPr>
      </w:pPr>
      <w:r>
        <w:rPr>
          <w:sz w:val="24"/>
        </w:rPr>
        <w:t xml:space="preserve">9.2 </w:t>
      </w:r>
      <w:r>
        <w:rPr>
          <w:rFonts w:hint="eastAsia"/>
          <w:sz w:val="24"/>
        </w:rPr>
        <w:t>本合同价格为固定价格，包括了乙方履行合同全过程产生的所有成本和费用以及乙方应承担的一切税费。</w:t>
      </w:r>
    </w:p>
    <w:p w:rsidR="00223DA3" w:rsidRDefault="00223DA3" w:rsidP="00223DA3">
      <w:pPr>
        <w:autoSpaceDE w:val="0"/>
        <w:autoSpaceDN w:val="0"/>
        <w:snapToGrid w:val="0"/>
        <w:spacing w:line="400" w:lineRule="exact"/>
        <w:ind w:firstLine="480"/>
        <w:rPr>
          <w:sz w:val="24"/>
        </w:rPr>
      </w:pPr>
      <w:r>
        <w:rPr>
          <w:sz w:val="24"/>
        </w:rPr>
        <w:t>9.3</w:t>
      </w:r>
      <w:r>
        <w:rPr>
          <w:rFonts w:hint="eastAsia"/>
          <w:sz w:val="24"/>
        </w:rPr>
        <w:t>检验费用</w:t>
      </w:r>
    </w:p>
    <w:p w:rsidR="00223DA3" w:rsidRDefault="00223DA3" w:rsidP="00223DA3">
      <w:pPr>
        <w:autoSpaceDE w:val="0"/>
        <w:autoSpaceDN w:val="0"/>
        <w:snapToGrid w:val="0"/>
        <w:spacing w:line="400" w:lineRule="exact"/>
        <w:ind w:firstLine="480"/>
        <w:rPr>
          <w:sz w:val="24"/>
        </w:rPr>
      </w:pPr>
      <w:r>
        <w:rPr>
          <w:sz w:val="24"/>
        </w:rPr>
        <w:t xml:space="preserve">9.3.1 </w:t>
      </w:r>
      <w:r>
        <w:rPr>
          <w:rFonts w:hint="eastAsia"/>
          <w:sz w:val="24"/>
        </w:rPr>
        <w:t>乙方必须负担本条款下属于乙方负责的检验、测试、调试、试运行和验收的所有费用，并负责乙方派往买方组织的检验、测试和验收人员的所有费用。</w:t>
      </w:r>
    </w:p>
    <w:p w:rsidR="00223DA3" w:rsidRDefault="00223DA3" w:rsidP="00223DA3">
      <w:pPr>
        <w:autoSpaceDE w:val="0"/>
        <w:autoSpaceDN w:val="0"/>
        <w:snapToGrid w:val="0"/>
        <w:spacing w:line="400" w:lineRule="exact"/>
        <w:ind w:firstLine="480"/>
        <w:rPr>
          <w:sz w:val="24"/>
        </w:rPr>
      </w:pPr>
      <w:r>
        <w:rPr>
          <w:sz w:val="24"/>
        </w:rPr>
        <w:t xml:space="preserve">9.3.2 </w:t>
      </w:r>
      <w:r>
        <w:rPr>
          <w:rFonts w:hint="eastAsia"/>
          <w:sz w:val="24"/>
        </w:rPr>
        <w:t>甲方按合同计划参加在乙方工厂所在地检验、测试和验收的费用全部由乙方负责并已包含在合同总价中。</w:t>
      </w:r>
    </w:p>
    <w:p w:rsidR="00223DA3" w:rsidRDefault="00223DA3" w:rsidP="00223DA3">
      <w:pPr>
        <w:autoSpaceDE w:val="0"/>
        <w:autoSpaceDN w:val="0"/>
        <w:snapToGrid w:val="0"/>
        <w:spacing w:line="400" w:lineRule="exact"/>
        <w:ind w:firstLine="480"/>
        <w:rPr>
          <w:sz w:val="24"/>
        </w:rPr>
      </w:pPr>
      <w:r>
        <w:rPr>
          <w:sz w:val="24"/>
        </w:rPr>
        <w:t>9.3.3</w:t>
      </w:r>
      <w:r>
        <w:rPr>
          <w:rFonts w:hint="eastAsia"/>
          <w:sz w:val="24"/>
        </w:rPr>
        <w:t>甲方检验人员已到卖方所在地，测试无法依照合同进行，</w:t>
      </w:r>
      <w:r>
        <w:rPr>
          <w:sz w:val="24"/>
        </w:rPr>
        <w:t xml:space="preserve"> </w:t>
      </w:r>
      <w:r>
        <w:rPr>
          <w:rFonts w:hint="eastAsia"/>
          <w:sz w:val="24"/>
        </w:rPr>
        <w:t>而引起甲方人员</w:t>
      </w:r>
      <w:r>
        <w:rPr>
          <w:rFonts w:hint="eastAsia"/>
          <w:sz w:val="24"/>
        </w:rPr>
        <w:lastRenderedPageBreak/>
        <w:t>延长逗留时间，所有由此产生的包括甲方人员在内的直接费用及成本由乙方承担。</w:t>
      </w:r>
    </w:p>
    <w:p w:rsidR="00223DA3" w:rsidRDefault="00223DA3" w:rsidP="00223DA3">
      <w:pPr>
        <w:autoSpaceDE w:val="0"/>
        <w:autoSpaceDN w:val="0"/>
        <w:snapToGrid w:val="0"/>
        <w:spacing w:line="400" w:lineRule="exact"/>
        <w:rPr>
          <w:b/>
          <w:sz w:val="28"/>
        </w:rPr>
      </w:pPr>
      <w:r>
        <w:rPr>
          <w:b/>
          <w:sz w:val="28"/>
        </w:rPr>
        <w:t>10.</w:t>
      </w:r>
      <w:r>
        <w:rPr>
          <w:rFonts w:hint="eastAsia"/>
          <w:b/>
          <w:sz w:val="28"/>
        </w:rPr>
        <w:t>交货方式及交货日期</w:t>
      </w:r>
    </w:p>
    <w:p w:rsidR="00223DA3" w:rsidRDefault="00223DA3" w:rsidP="00223DA3">
      <w:pPr>
        <w:autoSpaceDE w:val="0"/>
        <w:autoSpaceDN w:val="0"/>
        <w:snapToGrid w:val="0"/>
        <w:spacing w:line="400" w:lineRule="exact"/>
        <w:ind w:firstLine="480"/>
        <w:rPr>
          <w:sz w:val="24"/>
        </w:rPr>
      </w:pPr>
      <w:r>
        <w:rPr>
          <w:rFonts w:hint="eastAsia"/>
          <w:sz w:val="24"/>
        </w:rPr>
        <w:t>交货方式：现场交货，乙方负责办理运输和保险，将货物运抵现场。</w:t>
      </w:r>
    </w:p>
    <w:p w:rsidR="00223DA3" w:rsidRDefault="00223DA3" w:rsidP="00223DA3">
      <w:pPr>
        <w:autoSpaceDE w:val="0"/>
        <w:autoSpaceDN w:val="0"/>
        <w:snapToGrid w:val="0"/>
        <w:spacing w:line="400" w:lineRule="exact"/>
        <w:ind w:firstLine="480"/>
        <w:rPr>
          <w:sz w:val="24"/>
        </w:rPr>
      </w:pPr>
      <w:r>
        <w:rPr>
          <w:rFonts w:hint="eastAsia"/>
          <w:sz w:val="24"/>
        </w:rPr>
        <w:t>交货期应根据产品的特点实事求是填写。特殊产品交货期需说明。</w:t>
      </w:r>
    </w:p>
    <w:p w:rsidR="00223DA3" w:rsidRDefault="00223DA3" w:rsidP="00223DA3">
      <w:pPr>
        <w:autoSpaceDE w:val="0"/>
        <w:autoSpaceDN w:val="0"/>
        <w:snapToGrid w:val="0"/>
        <w:spacing w:line="400" w:lineRule="exact"/>
        <w:ind w:firstLine="480"/>
        <w:rPr>
          <w:sz w:val="24"/>
        </w:rPr>
      </w:pPr>
      <w:r>
        <w:rPr>
          <w:rFonts w:hint="eastAsia"/>
          <w:sz w:val="24"/>
        </w:rPr>
        <w:t>交货日期：所有货物运抵现场并经双方开箱验收合格之日。</w:t>
      </w:r>
    </w:p>
    <w:p w:rsidR="00223DA3" w:rsidRDefault="00223DA3" w:rsidP="00223DA3">
      <w:pPr>
        <w:autoSpaceDE w:val="0"/>
        <w:autoSpaceDN w:val="0"/>
        <w:snapToGrid w:val="0"/>
        <w:spacing w:line="400" w:lineRule="exact"/>
        <w:ind w:firstLine="480"/>
        <w:rPr>
          <w:sz w:val="24"/>
        </w:rPr>
      </w:pPr>
      <w:r>
        <w:rPr>
          <w:sz w:val="24"/>
        </w:rPr>
        <w:t>11.</w:t>
      </w:r>
      <w:r>
        <w:rPr>
          <w:rFonts w:hint="eastAsia"/>
          <w:sz w:val="24"/>
        </w:rPr>
        <w:t>检验和验收</w:t>
      </w:r>
    </w:p>
    <w:p w:rsidR="00223DA3" w:rsidRDefault="00223DA3" w:rsidP="00223DA3">
      <w:pPr>
        <w:autoSpaceDE w:val="0"/>
        <w:autoSpaceDN w:val="0"/>
        <w:snapToGrid w:val="0"/>
        <w:spacing w:line="400" w:lineRule="exact"/>
        <w:ind w:firstLine="480"/>
        <w:rPr>
          <w:sz w:val="24"/>
        </w:rPr>
      </w:pPr>
      <w:r>
        <w:rPr>
          <w:sz w:val="24"/>
        </w:rPr>
        <w:t>11.1</w:t>
      </w:r>
      <w:r>
        <w:rPr>
          <w:rFonts w:hint="eastAsia"/>
          <w:sz w:val="24"/>
        </w:rPr>
        <w:t>开箱验收</w:t>
      </w:r>
    </w:p>
    <w:p w:rsidR="00223DA3" w:rsidRDefault="00223DA3" w:rsidP="00223DA3">
      <w:pPr>
        <w:autoSpaceDE w:val="0"/>
        <w:autoSpaceDN w:val="0"/>
        <w:snapToGrid w:val="0"/>
        <w:spacing w:line="400" w:lineRule="exact"/>
        <w:ind w:firstLine="480"/>
        <w:rPr>
          <w:sz w:val="24"/>
        </w:rPr>
      </w:pPr>
      <w:r>
        <w:rPr>
          <w:sz w:val="24"/>
        </w:rPr>
        <w:t>11.1.1</w:t>
      </w:r>
      <w:r>
        <w:rPr>
          <w:rFonts w:hint="eastAsia"/>
          <w:sz w:val="24"/>
        </w:rPr>
        <w:t>货物运抵现场后，双方应及时开箱验收，并制作验收记录，以确认与本合同约定的数量、型号等是否一致。</w:t>
      </w:r>
    </w:p>
    <w:p w:rsidR="00223DA3" w:rsidRDefault="00223DA3" w:rsidP="00223DA3">
      <w:pPr>
        <w:autoSpaceDE w:val="0"/>
        <w:autoSpaceDN w:val="0"/>
        <w:snapToGrid w:val="0"/>
        <w:spacing w:line="400" w:lineRule="exact"/>
        <w:ind w:firstLine="480"/>
        <w:rPr>
          <w:sz w:val="24"/>
        </w:rPr>
      </w:pPr>
      <w:r>
        <w:rPr>
          <w:sz w:val="24"/>
        </w:rPr>
        <w:t xml:space="preserve">11.1.2 </w:t>
      </w:r>
      <w:r>
        <w:rPr>
          <w:rFonts w:hint="eastAsia"/>
          <w:sz w:val="24"/>
        </w:rPr>
        <w:t>乙方应在交货前对货物的质量、规格、数量等进行详细而全面的检验，并出具证明货物符合合同规定的文件。该文件将作为申请付款单据的一部分，但有关质量、规格、数量的检验不应视为最终检验。</w:t>
      </w:r>
    </w:p>
    <w:p w:rsidR="00223DA3" w:rsidRDefault="00223DA3" w:rsidP="00223DA3">
      <w:pPr>
        <w:autoSpaceDE w:val="0"/>
        <w:autoSpaceDN w:val="0"/>
        <w:snapToGrid w:val="0"/>
        <w:spacing w:line="400" w:lineRule="exact"/>
        <w:ind w:firstLine="480"/>
        <w:rPr>
          <w:sz w:val="24"/>
        </w:rPr>
      </w:pPr>
      <w:r>
        <w:rPr>
          <w:sz w:val="24"/>
        </w:rPr>
        <w:t xml:space="preserve">11.1.3 </w:t>
      </w:r>
      <w:r>
        <w:rPr>
          <w:rFonts w:hint="eastAsia"/>
          <w:sz w:val="24"/>
        </w:rPr>
        <w:t>开箱验收中如发现货物的数量、规格与合同约定不符，甲方有权拒收货物，乙方应及时按甲方要求免费对拒收货物采取更换或其他必要的补救措施，直至开箱验收合格，方视为乙方完成交货。</w:t>
      </w:r>
    </w:p>
    <w:p w:rsidR="00223DA3" w:rsidRDefault="00223DA3" w:rsidP="00223DA3">
      <w:pPr>
        <w:autoSpaceDE w:val="0"/>
        <w:autoSpaceDN w:val="0"/>
        <w:snapToGrid w:val="0"/>
        <w:spacing w:line="400" w:lineRule="exact"/>
        <w:ind w:firstLine="480"/>
        <w:rPr>
          <w:sz w:val="24"/>
        </w:rPr>
      </w:pPr>
      <w:r>
        <w:rPr>
          <w:sz w:val="24"/>
        </w:rPr>
        <w:t xml:space="preserve">11.2  </w:t>
      </w:r>
      <w:r>
        <w:rPr>
          <w:rFonts w:hint="eastAsia"/>
          <w:sz w:val="24"/>
        </w:rPr>
        <w:t>检验验收</w:t>
      </w:r>
    </w:p>
    <w:p w:rsidR="00223DA3" w:rsidRDefault="00223DA3" w:rsidP="00223DA3">
      <w:pPr>
        <w:autoSpaceDE w:val="0"/>
        <w:autoSpaceDN w:val="0"/>
        <w:snapToGrid w:val="0"/>
        <w:spacing w:line="400" w:lineRule="exact"/>
        <w:ind w:firstLine="480"/>
        <w:rPr>
          <w:sz w:val="24"/>
        </w:rPr>
      </w:pPr>
      <w:r>
        <w:rPr>
          <w:sz w:val="24"/>
        </w:rPr>
        <w:t xml:space="preserve">11.2.1 </w:t>
      </w:r>
      <w:r>
        <w:rPr>
          <w:rFonts w:hint="eastAsia"/>
          <w:sz w:val="24"/>
        </w:rPr>
        <w:t>交货完成后，乙方应及时组装、调试、试运行，按照合同专用条款规定的试运行完成后，双方及时组织对货物检验验收。合同双方均须派人参加合同要求双方参加的试验、检验。</w:t>
      </w:r>
    </w:p>
    <w:p w:rsidR="00223DA3" w:rsidRDefault="00223DA3" w:rsidP="00223DA3">
      <w:pPr>
        <w:autoSpaceDE w:val="0"/>
        <w:autoSpaceDN w:val="0"/>
        <w:snapToGrid w:val="0"/>
        <w:spacing w:line="400" w:lineRule="exact"/>
        <w:ind w:firstLine="480"/>
        <w:rPr>
          <w:sz w:val="24"/>
        </w:rPr>
      </w:pPr>
      <w:r>
        <w:rPr>
          <w:sz w:val="24"/>
        </w:rPr>
        <w:t xml:space="preserve">11.2.2 </w:t>
      </w:r>
      <w:r>
        <w:rPr>
          <w:rFonts w:hint="eastAsia"/>
          <w:sz w:val="24"/>
        </w:rPr>
        <w:t>在具体实施合同规定的检验验收之前，乙方需提前提交相应的测试计划（包括测试程序、测试内容和检验标准、试验时间安排等）供甲方确认。</w:t>
      </w:r>
    </w:p>
    <w:p w:rsidR="00223DA3" w:rsidRDefault="00223DA3" w:rsidP="00223DA3">
      <w:pPr>
        <w:autoSpaceDE w:val="0"/>
        <w:autoSpaceDN w:val="0"/>
        <w:snapToGrid w:val="0"/>
        <w:spacing w:line="400" w:lineRule="exact"/>
        <w:ind w:firstLine="480"/>
        <w:rPr>
          <w:sz w:val="24"/>
        </w:rPr>
      </w:pPr>
      <w:r>
        <w:rPr>
          <w:sz w:val="24"/>
        </w:rPr>
        <w:t xml:space="preserve">11.2.3  </w:t>
      </w:r>
      <w:r>
        <w:rPr>
          <w:rFonts w:hint="eastAsia"/>
          <w:sz w:val="24"/>
        </w:rPr>
        <w:t>除需甲方确认的试验验收外，乙方还应对所有检验验收测试的结果、步骤、原始数据等作妥善记录。如甲方要求，乙方应提供这些记录给买方。</w:t>
      </w:r>
    </w:p>
    <w:p w:rsidR="00223DA3" w:rsidRDefault="00223DA3" w:rsidP="00223DA3">
      <w:pPr>
        <w:autoSpaceDE w:val="0"/>
        <w:autoSpaceDN w:val="0"/>
        <w:snapToGrid w:val="0"/>
        <w:spacing w:line="400" w:lineRule="exact"/>
        <w:ind w:firstLine="480"/>
        <w:rPr>
          <w:sz w:val="24"/>
        </w:rPr>
      </w:pPr>
      <w:r>
        <w:rPr>
          <w:sz w:val="24"/>
        </w:rPr>
        <w:t xml:space="preserve">11.2.4  </w:t>
      </w:r>
      <w:r>
        <w:rPr>
          <w:rFonts w:hint="eastAsia"/>
          <w:sz w:val="24"/>
        </w:rPr>
        <w:t>检验测试出现全部或部分未达到本合同所约定的技术指标，甲方有权选择下列任</w:t>
      </w:r>
      <w:proofErr w:type="gramStart"/>
      <w:r>
        <w:rPr>
          <w:rFonts w:hint="eastAsia"/>
          <w:sz w:val="24"/>
        </w:rPr>
        <w:t>一</w:t>
      </w:r>
      <w:proofErr w:type="gramEnd"/>
      <w:r>
        <w:rPr>
          <w:rFonts w:hint="eastAsia"/>
          <w:sz w:val="24"/>
        </w:rPr>
        <w:t>处理方式：</w:t>
      </w:r>
    </w:p>
    <w:p w:rsidR="00223DA3" w:rsidRDefault="00223DA3" w:rsidP="00223DA3">
      <w:pPr>
        <w:autoSpaceDE w:val="0"/>
        <w:autoSpaceDN w:val="0"/>
        <w:snapToGrid w:val="0"/>
        <w:spacing w:line="400" w:lineRule="exact"/>
        <w:ind w:firstLine="480"/>
        <w:rPr>
          <w:sz w:val="24"/>
        </w:rPr>
      </w:pPr>
      <w:r>
        <w:rPr>
          <w:sz w:val="24"/>
        </w:rPr>
        <w:t>a.</w:t>
      </w:r>
      <w:r>
        <w:rPr>
          <w:rFonts w:hint="eastAsia"/>
          <w:sz w:val="24"/>
        </w:rPr>
        <w:t>重新测试直至合格为止；</w:t>
      </w:r>
    </w:p>
    <w:p w:rsidR="00223DA3" w:rsidRDefault="00223DA3" w:rsidP="00223DA3">
      <w:pPr>
        <w:autoSpaceDE w:val="0"/>
        <w:autoSpaceDN w:val="0"/>
        <w:snapToGrid w:val="0"/>
        <w:spacing w:line="400" w:lineRule="exact"/>
        <w:ind w:firstLine="480"/>
        <w:rPr>
          <w:sz w:val="24"/>
        </w:rPr>
      </w:pPr>
      <w:r>
        <w:rPr>
          <w:sz w:val="24"/>
        </w:rPr>
        <w:t>b.</w:t>
      </w:r>
      <w:r>
        <w:rPr>
          <w:rFonts w:hint="eastAsia"/>
          <w:sz w:val="24"/>
        </w:rPr>
        <w:t>要求乙方对货物进行免费更换，然后重新测试直至合格为止；</w:t>
      </w:r>
    </w:p>
    <w:p w:rsidR="00223DA3" w:rsidRDefault="00223DA3" w:rsidP="00223DA3">
      <w:pPr>
        <w:autoSpaceDE w:val="0"/>
        <w:autoSpaceDN w:val="0"/>
        <w:snapToGrid w:val="0"/>
        <w:spacing w:line="400" w:lineRule="exact"/>
        <w:rPr>
          <w:sz w:val="24"/>
        </w:rPr>
      </w:pPr>
      <w:r>
        <w:rPr>
          <w:rFonts w:hint="eastAsia"/>
          <w:sz w:val="24"/>
        </w:rPr>
        <w:t>无论选择何种方式，甲方因此而发生的因卖方原因引起的所有费用均由乙方负担。</w:t>
      </w:r>
    </w:p>
    <w:p w:rsidR="00223DA3" w:rsidRDefault="00223DA3" w:rsidP="00223DA3">
      <w:pPr>
        <w:autoSpaceDE w:val="0"/>
        <w:autoSpaceDN w:val="0"/>
        <w:snapToGrid w:val="0"/>
        <w:spacing w:line="400" w:lineRule="exact"/>
        <w:ind w:firstLine="480"/>
        <w:rPr>
          <w:sz w:val="24"/>
        </w:rPr>
      </w:pPr>
      <w:r>
        <w:rPr>
          <w:sz w:val="24"/>
        </w:rPr>
        <w:t xml:space="preserve">11.3  </w:t>
      </w:r>
      <w:r>
        <w:rPr>
          <w:rFonts w:hint="eastAsia"/>
          <w:sz w:val="24"/>
        </w:rPr>
        <w:t>使用过程检验</w:t>
      </w:r>
    </w:p>
    <w:p w:rsidR="00223DA3" w:rsidRDefault="00223DA3" w:rsidP="00223DA3">
      <w:pPr>
        <w:autoSpaceDE w:val="0"/>
        <w:autoSpaceDN w:val="0"/>
        <w:snapToGrid w:val="0"/>
        <w:spacing w:line="400" w:lineRule="exact"/>
        <w:ind w:firstLine="480"/>
        <w:rPr>
          <w:sz w:val="24"/>
        </w:rPr>
      </w:pPr>
      <w:r>
        <w:rPr>
          <w:sz w:val="24"/>
        </w:rPr>
        <w:t>11.3.1</w:t>
      </w:r>
      <w:r>
        <w:rPr>
          <w:rFonts w:hint="eastAsia"/>
          <w:sz w:val="24"/>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w:t>
      </w:r>
      <w:r>
        <w:rPr>
          <w:rFonts w:hint="eastAsia"/>
          <w:sz w:val="24"/>
        </w:rPr>
        <w:lastRenderedPageBreak/>
        <w:t>不免除乙方应承担的合同义务。</w:t>
      </w:r>
    </w:p>
    <w:p w:rsidR="00223DA3" w:rsidRDefault="00223DA3" w:rsidP="00223DA3">
      <w:pPr>
        <w:autoSpaceDE w:val="0"/>
        <w:autoSpaceDN w:val="0"/>
        <w:snapToGrid w:val="0"/>
        <w:spacing w:line="400" w:lineRule="exact"/>
        <w:ind w:firstLine="480"/>
        <w:rPr>
          <w:sz w:val="24"/>
        </w:rPr>
      </w:pPr>
      <w:r>
        <w:rPr>
          <w:sz w:val="24"/>
        </w:rPr>
        <w:t>11.3.2</w:t>
      </w:r>
      <w:r>
        <w:rPr>
          <w:rFonts w:hint="eastAsia"/>
          <w:sz w:val="24"/>
        </w:rPr>
        <w:t>如果合同双方对乙方提供的上述试验结果报告的解释有分歧，双方须于出现分歧后</w:t>
      </w:r>
      <w:r>
        <w:rPr>
          <w:sz w:val="24"/>
        </w:rPr>
        <w:t>10</w:t>
      </w:r>
      <w:r>
        <w:rPr>
          <w:rFonts w:hint="eastAsia"/>
          <w:sz w:val="24"/>
        </w:rPr>
        <w:t>天内给对方声明，以陈述己方的观点。声明须附有关证据。分歧应通过协商解决。</w:t>
      </w:r>
    </w:p>
    <w:p w:rsidR="00223DA3" w:rsidRDefault="00223DA3" w:rsidP="00223DA3">
      <w:pPr>
        <w:autoSpaceDE w:val="0"/>
        <w:autoSpaceDN w:val="0"/>
        <w:snapToGrid w:val="0"/>
        <w:spacing w:line="400" w:lineRule="exact"/>
        <w:rPr>
          <w:b/>
          <w:sz w:val="28"/>
        </w:rPr>
      </w:pPr>
      <w:r>
        <w:rPr>
          <w:b/>
          <w:sz w:val="28"/>
        </w:rPr>
        <w:t>12.</w:t>
      </w:r>
      <w:r>
        <w:rPr>
          <w:rFonts w:hint="eastAsia"/>
          <w:b/>
          <w:sz w:val="28"/>
        </w:rPr>
        <w:t>付款条件</w:t>
      </w:r>
    </w:p>
    <w:p w:rsidR="00223DA3" w:rsidRDefault="00223DA3" w:rsidP="00223DA3">
      <w:pPr>
        <w:autoSpaceDE w:val="0"/>
        <w:autoSpaceDN w:val="0"/>
        <w:snapToGrid w:val="0"/>
        <w:spacing w:line="400" w:lineRule="exact"/>
        <w:ind w:firstLine="480"/>
        <w:rPr>
          <w:sz w:val="24"/>
        </w:rPr>
      </w:pPr>
      <w:r>
        <w:rPr>
          <w:rFonts w:hint="eastAsia"/>
          <w:sz w:val="24"/>
        </w:rPr>
        <w:t>本合同条款下的付款方法和条件在</w:t>
      </w:r>
      <w:r>
        <w:rPr>
          <w:sz w:val="24"/>
        </w:rPr>
        <w:t>“</w:t>
      </w:r>
      <w:r>
        <w:rPr>
          <w:rFonts w:hint="eastAsia"/>
          <w:sz w:val="24"/>
        </w:rPr>
        <w:t>青海省政府采购合同书</w:t>
      </w:r>
      <w:r>
        <w:rPr>
          <w:sz w:val="24"/>
        </w:rPr>
        <w:t>”</w:t>
      </w:r>
      <w:r>
        <w:rPr>
          <w:rFonts w:hint="eastAsia"/>
          <w:sz w:val="24"/>
        </w:rPr>
        <w:t>中具体规定。</w:t>
      </w:r>
    </w:p>
    <w:p w:rsidR="00223DA3" w:rsidRDefault="00223DA3" w:rsidP="00223DA3">
      <w:pPr>
        <w:autoSpaceDE w:val="0"/>
        <w:autoSpaceDN w:val="0"/>
        <w:snapToGrid w:val="0"/>
        <w:spacing w:line="400" w:lineRule="exact"/>
        <w:rPr>
          <w:color w:val="FF0000"/>
          <w:sz w:val="28"/>
        </w:rPr>
      </w:pPr>
      <w:r>
        <w:rPr>
          <w:b/>
          <w:sz w:val="28"/>
        </w:rPr>
        <w:t>13.</w:t>
      </w:r>
      <w:r>
        <w:rPr>
          <w:rFonts w:hint="eastAsia"/>
          <w:b/>
          <w:sz w:val="28"/>
        </w:rPr>
        <w:t>履约保证金：</w:t>
      </w:r>
    </w:p>
    <w:p w:rsidR="00223DA3" w:rsidRDefault="00223DA3" w:rsidP="00223DA3">
      <w:pPr>
        <w:autoSpaceDE w:val="0"/>
        <w:autoSpaceDN w:val="0"/>
        <w:snapToGrid w:val="0"/>
        <w:spacing w:line="400" w:lineRule="exact"/>
        <w:ind w:firstLine="480"/>
        <w:rPr>
          <w:sz w:val="24"/>
        </w:rPr>
      </w:pPr>
      <w:r>
        <w:rPr>
          <w:sz w:val="24"/>
        </w:rPr>
        <w:t>13.1</w:t>
      </w:r>
      <w:r>
        <w:rPr>
          <w:rFonts w:hint="eastAsia"/>
          <w:sz w:val="24"/>
        </w:rPr>
        <w:t>乙方应在合同签订前，按招标文件第三部分“八</w:t>
      </w:r>
      <w:r>
        <w:rPr>
          <w:rFonts w:hint="eastAsia"/>
          <w:sz w:val="24"/>
        </w:rPr>
        <w:t xml:space="preserve"> </w:t>
      </w:r>
      <w:r>
        <w:rPr>
          <w:rFonts w:hint="eastAsia"/>
          <w:sz w:val="24"/>
        </w:rPr>
        <w:t>授予合同”中第</w:t>
      </w:r>
      <w:r>
        <w:rPr>
          <w:rFonts w:hint="eastAsia"/>
          <w:sz w:val="24"/>
        </w:rPr>
        <w:t>22.2</w:t>
      </w:r>
      <w:r>
        <w:rPr>
          <w:rFonts w:hint="eastAsia"/>
          <w:sz w:val="24"/>
        </w:rPr>
        <w:t>项的约定提交履约保证金。</w:t>
      </w:r>
    </w:p>
    <w:p w:rsidR="00223DA3" w:rsidRDefault="00223DA3" w:rsidP="00223DA3">
      <w:pPr>
        <w:autoSpaceDE w:val="0"/>
        <w:autoSpaceDN w:val="0"/>
        <w:snapToGrid w:val="0"/>
        <w:spacing w:line="400" w:lineRule="exact"/>
        <w:ind w:firstLine="480"/>
        <w:rPr>
          <w:sz w:val="24"/>
        </w:rPr>
      </w:pPr>
      <w:r>
        <w:rPr>
          <w:sz w:val="24"/>
        </w:rPr>
        <w:t>13.2</w:t>
      </w:r>
      <w:r>
        <w:rPr>
          <w:rFonts w:hint="eastAsia"/>
          <w:sz w:val="24"/>
        </w:rPr>
        <w:t>履约保证金用于补偿甲方因乙方不能履行其合同义务而蒙受的损失。</w:t>
      </w:r>
    </w:p>
    <w:p w:rsidR="00223DA3" w:rsidRDefault="00223DA3" w:rsidP="00223DA3">
      <w:pPr>
        <w:autoSpaceDE w:val="0"/>
        <w:autoSpaceDN w:val="0"/>
        <w:snapToGrid w:val="0"/>
        <w:spacing w:line="400" w:lineRule="exact"/>
        <w:ind w:firstLine="480"/>
        <w:rPr>
          <w:sz w:val="24"/>
        </w:rPr>
      </w:pPr>
      <w:r>
        <w:rPr>
          <w:sz w:val="24"/>
        </w:rPr>
        <w:t>13.3</w:t>
      </w:r>
      <w:r>
        <w:rPr>
          <w:rFonts w:hint="eastAsia"/>
          <w:sz w:val="24"/>
        </w:rPr>
        <w:t>履约保证金应使用本合同货币，按下述方式之一提交（招标文件中另有约定的除外）：</w:t>
      </w:r>
    </w:p>
    <w:p w:rsidR="00223DA3" w:rsidRDefault="00223DA3" w:rsidP="00223DA3">
      <w:pPr>
        <w:autoSpaceDE w:val="0"/>
        <w:autoSpaceDN w:val="0"/>
        <w:snapToGrid w:val="0"/>
        <w:spacing w:line="400" w:lineRule="exact"/>
        <w:ind w:firstLine="480"/>
        <w:rPr>
          <w:sz w:val="24"/>
        </w:rPr>
      </w:pPr>
      <w:r>
        <w:rPr>
          <w:sz w:val="24"/>
        </w:rPr>
        <w:t>13.3.1</w:t>
      </w:r>
      <w:r>
        <w:rPr>
          <w:rFonts w:hint="eastAsia"/>
          <w:sz w:val="24"/>
        </w:rPr>
        <w:t>甲方可接受的在中华人民共和国注册和营业的银行出具的履约保函；</w:t>
      </w:r>
    </w:p>
    <w:p w:rsidR="00223DA3" w:rsidRDefault="00223DA3" w:rsidP="00223DA3">
      <w:pPr>
        <w:autoSpaceDE w:val="0"/>
        <w:autoSpaceDN w:val="0"/>
        <w:snapToGrid w:val="0"/>
        <w:spacing w:line="400" w:lineRule="exact"/>
        <w:ind w:firstLine="480"/>
        <w:rPr>
          <w:sz w:val="24"/>
        </w:rPr>
      </w:pPr>
      <w:r>
        <w:rPr>
          <w:sz w:val="24"/>
        </w:rPr>
        <w:t xml:space="preserve">13.3.2 </w:t>
      </w:r>
      <w:r>
        <w:rPr>
          <w:rFonts w:hint="eastAsia"/>
          <w:sz w:val="24"/>
        </w:rPr>
        <w:t>支票。</w:t>
      </w:r>
    </w:p>
    <w:p w:rsidR="00223DA3" w:rsidRDefault="00223DA3" w:rsidP="00223DA3">
      <w:pPr>
        <w:autoSpaceDE w:val="0"/>
        <w:autoSpaceDN w:val="0"/>
        <w:snapToGrid w:val="0"/>
        <w:spacing w:line="400" w:lineRule="exact"/>
        <w:rPr>
          <w:sz w:val="28"/>
        </w:rPr>
      </w:pPr>
      <w:r>
        <w:rPr>
          <w:sz w:val="24"/>
        </w:rPr>
        <w:t>13.4</w:t>
      </w:r>
      <w:r>
        <w:rPr>
          <w:rFonts w:hint="eastAsia"/>
          <w:sz w:val="24"/>
        </w:rPr>
        <w:t>乙方未能按合同规定履行其义务，甲方有权从履约保证金中取得补偿。货物验收合格后，甲方将履约保证金退还乙方或转为质量保证金。</w:t>
      </w:r>
      <w:r>
        <w:rPr>
          <w:sz w:val="28"/>
        </w:rPr>
        <w:t xml:space="preserve"> </w:t>
      </w:r>
    </w:p>
    <w:p w:rsidR="00223DA3" w:rsidRDefault="00223DA3" w:rsidP="00223DA3">
      <w:pPr>
        <w:autoSpaceDE w:val="0"/>
        <w:autoSpaceDN w:val="0"/>
        <w:snapToGrid w:val="0"/>
        <w:spacing w:line="400" w:lineRule="exact"/>
        <w:rPr>
          <w:b/>
          <w:sz w:val="28"/>
        </w:rPr>
      </w:pPr>
      <w:r>
        <w:rPr>
          <w:b/>
          <w:sz w:val="28"/>
        </w:rPr>
        <w:t>14.</w:t>
      </w:r>
      <w:r>
        <w:rPr>
          <w:rFonts w:hint="eastAsia"/>
          <w:b/>
          <w:sz w:val="28"/>
        </w:rPr>
        <w:t>索赔</w:t>
      </w:r>
    </w:p>
    <w:p w:rsidR="00223DA3" w:rsidRDefault="00223DA3" w:rsidP="00223DA3">
      <w:pPr>
        <w:autoSpaceDE w:val="0"/>
        <w:autoSpaceDN w:val="0"/>
        <w:snapToGrid w:val="0"/>
        <w:spacing w:line="400" w:lineRule="exact"/>
        <w:ind w:firstLine="480"/>
        <w:rPr>
          <w:sz w:val="24"/>
        </w:rPr>
      </w:pPr>
      <w:r>
        <w:rPr>
          <w:sz w:val="24"/>
        </w:rPr>
        <w:t>14.1</w:t>
      </w:r>
      <w:r>
        <w:rPr>
          <w:rFonts w:hint="eastAsia"/>
          <w:sz w:val="24"/>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223DA3" w:rsidRDefault="00223DA3" w:rsidP="00223DA3">
      <w:pPr>
        <w:autoSpaceDE w:val="0"/>
        <w:autoSpaceDN w:val="0"/>
        <w:snapToGrid w:val="0"/>
        <w:spacing w:line="400" w:lineRule="exact"/>
        <w:ind w:firstLine="480"/>
        <w:rPr>
          <w:sz w:val="24"/>
        </w:rPr>
      </w:pPr>
      <w:r>
        <w:rPr>
          <w:sz w:val="24"/>
        </w:rPr>
        <w:t>14.2</w:t>
      </w:r>
      <w:r>
        <w:rPr>
          <w:rFonts w:hint="eastAsia"/>
          <w:sz w:val="24"/>
        </w:rPr>
        <w:t>在履约保证期和检验期内，乙方对甲方提出的索赔负有责任，乙方应按照甲方同意的下列一种或多种方式解决索赔事宜：</w:t>
      </w:r>
    </w:p>
    <w:p w:rsidR="00223DA3" w:rsidRDefault="00223DA3" w:rsidP="00223DA3">
      <w:pPr>
        <w:autoSpaceDE w:val="0"/>
        <w:autoSpaceDN w:val="0"/>
        <w:snapToGrid w:val="0"/>
        <w:spacing w:line="400" w:lineRule="exact"/>
        <w:ind w:firstLine="480"/>
        <w:rPr>
          <w:sz w:val="24"/>
        </w:rPr>
      </w:pPr>
      <w:r>
        <w:rPr>
          <w:sz w:val="24"/>
        </w:rPr>
        <w:t>14.2.1</w:t>
      </w:r>
      <w:r>
        <w:rPr>
          <w:rFonts w:hint="eastAsia"/>
          <w:sz w:val="24"/>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223DA3" w:rsidRDefault="00223DA3" w:rsidP="00223DA3">
      <w:pPr>
        <w:autoSpaceDE w:val="0"/>
        <w:autoSpaceDN w:val="0"/>
        <w:snapToGrid w:val="0"/>
        <w:spacing w:line="400" w:lineRule="exact"/>
        <w:ind w:firstLine="480"/>
        <w:rPr>
          <w:sz w:val="24"/>
        </w:rPr>
      </w:pPr>
      <w:r>
        <w:rPr>
          <w:sz w:val="24"/>
        </w:rPr>
        <w:t>14.2.2</w:t>
      </w:r>
      <w:r>
        <w:rPr>
          <w:rFonts w:hint="eastAsia"/>
          <w:sz w:val="24"/>
        </w:rPr>
        <w:t>根据货物低劣程度、损坏程度以及甲方所遭受损失的数额，经甲乙双方商定降低货物的价格，或由有资质的中介机构评估，以降低后的价格或评估价格为准。</w:t>
      </w:r>
    </w:p>
    <w:p w:rsidR="00223DA3" w:rsidRDefault="00223DA3" w:rsidP="00223DA3">
      <w:pPr>
        <w:autoSpaceDE w:val="0"/>
        <w:autoSpaceDN w:val="0"/>
        <w:snapToGrid w:val="0"/>
        <w:spacing w:line="400" w:lineRule="exact"/>
        <w:ind w:firstLine="480"/>
        <w:rPr>
          <w:sz w:val="24"/>
        </w:rPr>
      </w:pPr>
      <w:r>
        <w:rPr>
          <w:sz w:val="24"/>
        </w:rPr>
        <w:t>14.2.3</w:t>
      </w:r>
      <w:r>
        <w:rPr>
          <w:rFonts w:hint="eastAsia"/>
          <w:sz w:val="24"/>
        </w:rPr>
        <w:t>用符合规格、质量和性能要求的新零件、部件或货物来更换有缺陷的部分或修补缺陷部分，乙方应承</w:t>
      </w:r>
      <w:proofErr w:type="gramStart"/>
      <w:r>
        <w:rPr>
          <w:rFonts w:hint="eastAsia"/>
          <w:sz w:val="24"/>
        </w:rPr>
        <w:t>担一切</w:t>
      </w:r>
      <w:proofErr w:type="gramEnd"/>
      <w:r>
        <w:rPr>
          <w:rFonts w:hint="eastAsia"/>
          <w:sz w:val="24"/>
        </w:rPr>
        <w:t>费用和风险，并负担甲方所发生的一切直接费用。同时，乙方应相应延长修补或更换件的履约保证期。</w:t>
      </w:r>
    </w:p>
    <w:p w:rsidR="00223DA3" w:rsidRDefault="00223DA3" w:rsidP="00223DA3">
      <w:pPr>
        <w:autoSpaceDE w:val="0"/>
        <w:autoSpaceDN w:val="0"/>
        <w:snapToGrid w:val="0"/>
        <w:spacing w:line="400" w:lineRule="exact"/>
        <w:ind w:firstLine="480"/>
        <w:rPr>
          <w:sz w:val="24"/>
        </w:rPr>
      </w:pPr>
      <w:r>
        <w:rPr>
          <w:sz w:val="24"/>
        </w:rPr>
        <w:lastRenderedPageBreak/>
        <w:t>14.3</w:t>
      </w:r>
      <w:r>
        <w:rPr>
          <w:rFonts w:hint="eastAsia"/>
          <w:sz w:val="24"/>
        </w:rPr>
        <w:t>乙方收到甲方发出的索赔通知之日起</w:t>
      </w:r>
      <w:r>
        <w:rPr>
          <w:sz w:val="24"/>
        </w:rPr>
        <w:t>5</w:t>
      </w:r>
      <w:r>
        <w:rPr>
          <w:rFonts w:hint="eastAsia"/>
          <w:sz w:val="24"/>
        </w:rPr>
        <w:t>个工作日内未作答复的，甲方可从合同款中扣回索赔金额，如金额不足以补偿索赔金额，乙方应补足差额部分。</w:t>
      </w:r>
    </w:p>
    <w:p w:rsidR="00223DA3" w:rsidRDefault="00223DA3" w:rsidP="00223DA3">
      <w:pPr>
        <w:autoSpaceDE w:val="0"/>
        <w:autoSpaceDN w:val="0"/>
        <w:snapToGrid w:val="0"/>
        <w:spacing w:line="400" w:lineRule="exact"/>
        <w:rPr>
          <w:b/>
          <w:sz w:val="28"/>
        </w:rPr>
      </w:pPr>
      <w:r>
        <w:rPr>
          <w:b/>
          <w:sz w:val="28"/>
        </w:rPr>
        <w:t>15.</w:t>
      </w:r>
      <w:r>
        <w:rPr>
          <w:rFonts w:hint="eastAsia"/>
          <w:b/>
          <w:sz w:val="28"/>
        </w:rPr>
        <w:t>迟延交货</w:t>
      </w:r>
    </w:p>
    <w:p w:rsidR="00223DA3" w:rsidRDefault="00223DA3" w:rsidP="00223DA3">
      <w:pPr>
        <w:autoSpaceDE w:val="0"/>
        <w:autoSpaceDN w:val="0"/>
        <w:snapToGrid w:val="0"/>
        <w:spacing w:line="400" w:lineRule="exact"/>
        <w:ind w:firstLine="480"/>
        <w:rPr>
          <w:sz w:val="24"/>
        </w:rPr>
      </w:pPr>
      <w:r>
        <w:rPr>
          <w:sz w:val="24"/>
        </w:rPr>
        <w:t xml:space="preserve">15.1 </w:t>
      </w:r>
      <w:r>
        <w:rPr>
          <w:rFonts w:hint="eastAsia"/>
          <w:sz w:val="24"/>
        </w:rPr>
        <w:t>乙方应按照合同约定的时间交货和提供服务。</w:t>
      </w:r>
    </w:p>
    <w:p w:rsidR="00223DA3" w:rsidRDefault="00223DA3" w:rsidP="00223DA3">
      <w:pPr>
        <w:autoSpaceDE w:val="0"/>
        <w:autoSpaceDN w:val="0"/>
        <w:snapToGrid w:val="0"/>
        <w:spacing w:line="400" w:lineRule="exact"/>
        <w:ind w:firstLine="480"/>
        <w:rPr>
          <w:sz w:val="24"/>
        </w:rPr>
      </w:pPr>
      <w:r>
        <w:rPr>
          <w:sz w:val="24"/>
        </w:rPr>
        <w:t xml:space="preserve">15.2 </w:t>
      </w:r>
      <w:r>
        <w:rPr>
          <w:rFonts w:hint="eastAsia"/>
          <w:sz w:val="24"/>
        </w:rPr>
        <w:t>除不可抗力因素外，乙方迟延交货，甲方有权提出违约损失赔偿或解除合同。</w:t>
      </w:r>
    </w:p>
    <w:p w:rsidR="00223DA3" w:rsidRDefault="00223DA3" w:rsidP="00223DA3">
      <w:pPr>
        <w:autoSpaceDE w:val="0"/>
        <w:autoSpaceDN w:val="0"/>
        <w:snapToGrid w:val="0"/>
        <w:spacing w:line="400" w:lineRule="exact"/>
        <w:ind w:firstLine="480"/>
        <w:rPr>
          <w:sz w:val="24"/>
        </w:rPr>
      </w:pPr>
      <w:r>
        <w:rPr>
          <w:sz w:val="24"/>
        </w:rPr>
        <w:t>15.3</w:t>
      </w:r>
      <w:r>
        <w:rPr>
          <w:rFonts w:hint="eastAsia"/>
          <w:sz w:val="24"/>
        </w:rPr>
        <w:t>在履行合同过程中，乙方遇到不能按时交货和提供服务的情况，应及时以书面形式将不能按时交货的理由、预期延误时间通知甲方。甲方收到乙方通知后，认为其理由正当的，可酌情延长交货时间。</w:t>
      </w:r>
    </w:p>
    <w:p w:rsidR="00223DA3" w:rsidRDefault="00223DA3" w:rsidP="00223DA3">
      <w:pPr>
        <w:autoSpaceDE w:val="0"/>
        <w:autoSpaceDN w:val="0"/>
        <w:snapToGrid w:val="0"/>
        <w:spacing w:line="400" w:lineRule="exact"/>
        <w:rPr>
          <w:b/>
          <w:sz w:val="28"/>
        </w:rPr>
      </w:pPr>
      <w:r>
        <w:rPr>
          <w:b/>
          <w:sz w:val="28"/>
        </w:rPr>
        <w:t>16.</w:t>
      </w:r>
      <w:r>
        <w:rPr>
          <w:rFonts w:hint="eastAsia"/>
          <w:b/>
          <w:sz w:val="28"/>
        </w:rPr>
        <w:t>违约赔偿</w:t>
      </w:r>
    </w:p>
    <w:p w:rsidR="00223DA3" w:rsidRDefault="00223DA3" w:rsidP="00223DA3">
      <w:pPr>
        <w:autoSpaceDE w:val="0"/>
        <w:autoSpaceDN w:val="0"/>
        <w:snapToGrid w:val="0"/>
        <w:spacing w:line="400" w:lineRule="exact"/>
        <w:ind w:firstLine="480"/>
        <w:rPr>
          <w:sz w:val="24"/>
        </w:rPr>
      </w:pPr>
      <w:r>
        <w:rPr>
          <w:rFonts w:hint="eastAsia"/>
          <w:sz w:val="24"/>
        </w:rPr>
        <w:t>除不可抗力因素外，乙方没有按照合同规定的时间交货和提供服务，甲方可要求乙方支付违约金。违约金每日按合同总价款的千分之五计收。</w:t>
      </w:r>
    </w:p>
    <w:p w:rsidR="00223DA3" w:rsidRDefault="00223DA3" w:rsidP="00223DA3">
      <w:pPr>
        <w:autoSpaceDE w:val="0"/>
        <w:autoSpaceDN w:val="0"/>
        <w:snapToGrid w:val="0"/>
        <w:spacing w:line="400" w:lineRule="exact"/>
        <w:rPr>
          <w:b/>
          <w:sz w:val="28"/>
        </w:rPr>
      </w:pPr>
      <w:r>
        <w:rPr>
          <w:b/>
          <w:sz w:val="28"/>
        </w:rPr>
        <w:t>17.</w:t>
      </w:r>
      <w:r>
        <w:rPr>
          <w:rFonts w:hint="eastAsia"/>
          <w:b/>
          <w:sz w:val="28"/>
        </w:rPr>
        <w:t>不可抗力</w:t>
      </w:r>
    </w:p>
    <w:p w:rsidR="00223DA3" w:rsidRDefault="00223DA3" w:rsidP="00223DA3">
      <w:pPr>
        <w:autoSpaceDE w:val="0"/>
        <w:autoSpaceDN w:val="0"/>
        <w:snapToGrid w:val="0"/>
        <w:spacing w:line="400" w:lineRule="exact"/>
        <w:ind w:firstLine="480"/>
        <w:rPr>
          <w:sz w:val="24"/>
        </w:rPr>
      </w:pPr>
      <w:r>
        <w:rPr>
          <w:sz w:val="24"/>
        </w:rPr>
        <w:t>17.1.</w:t>
      </w:r>
      <w:r>
        <w:rPr>
          <w:rFonts w:hint="eastAsia"/>
          <w:sz w:val="24"/>
        </w:rPr>
        <w:t>双方中任何一方遭遇法律规定的不可抗力，致使合同履行受阻时，履行合同的期限应予延长，延长的期限应相当于不可抗力所影响的时间。</w:t>
      </w:r>
    </w:p>
    <w:p w:rsidR="00223DA3" w:rsidRDefault="00223DA3" w:rsidP="00223DA3">
      <w:pPr>
        <w:autoSpaceDE w:val="0"/>
        <w:autoSpaceDN w:val="0"/>
        <w:snapToGrid w:val="0"/>
        <w:spacing w:line="400" w:lineRule="exact"/>
        <w:ind w:firstLine="480"/>
        <w:rPr>
          <w:sz w:val="24"/>
        </w:rPr>
      </w:pPr>
      <w:r>
        <w:rPr>
          <w:sz w:val="24"/>
        </w:rPr>
        <w:t>17.2</w:t>
      </w:r>
      <w:r>
        <w:rPr>
          <w:rFonts w:hint="eastAsia"/>
          <w:sz w:val="24"/>
        </w:rPr>
        <w:t>受事故影响的一方应在不可抗力的事故发生后以书面形式通知另一方。</w:t>
      </w:r>
    </w:p>
    <w:p w:rsidR="00223DA3" w:rsidRDefault="00223DA3" w:rsidP="00223DA3">
      <w:pPr>
        <w:autoSpaceDE w:val="0"/>
        <w:autoSpaceDN w:val="0"/>
        <w:snapToGrid w:val="0"/>
        <w:spacing w:line="400" w:lineRule="exact"/>
        <w:ind w:firstLine="480"/>
        <w:rPr>
          <w:sz w:val="24"/>
        </w:rPr>
      </w:pPr>
      <w:r>
        <w:rPr>
          <w:sz w:val="24"/>
        </w:rPr>
        <w:t>17.3</w:t>
      </w:r>
      <w:r>
        <w:rPr>
          <w:rFonts w:hint="eastAsia"/>
          <w:sz w:val="24"/>
        </w:rPr>
        <w:t>不可抗力使合同的某些内容有变更必要的，</w:t>
      </w:r>
      <w:r>
        <w:rPr>
          <w:sz w:val="24"/>
        </w:rPr>
        <w:t xml:space="preserve"> </w:t>
      </w:r>
      <w:r>
        <w:rPr>
          <w:rFonts w:hint="eastAsia"/>
          <w:sz w:val="24"/>
        </w:rPr>
        <w:t>双方应通过协商达成进一步履行合同的协议，因不可抗力致使合同不能履行的，合同终止。</w:t>
      </w:r>
    </w:p>
    <w:p w:rsidR="00223DA3" w:rsidRDefault="00223DA3" w:rsidP="00223DA3">
      <w:pPr>
        <w:autoSpaceDE w:val="0"/>
        <w:autoSpaceDN w:val="0"/>
        <w:snapToGrid w:val="0"/>
        <w:spacing w:line="400" w:lineRule="exact"/>
        <w:rPr>
          <w:b/>
          <w:sz w:val="28"/>
        </w:rPr>
      </w:pPr>
      <w:r>
        <w:rPr>
          <w:b/>
          <w:sz w:val="28"/>
        </w:rPr>
        <w:t>18.</w:t>
      </w:r>
      <w:r>
        <w:rPr>
          <w:rFonts w:hint="eastAsia"/>
          <w:b/>
          <w:sz w:val="28"/>
        </w:rPr>
        <w:t>税费</w:t>
      </w:r>
    </w:p>
    <w:p w:rsidR="00223DA3" w:rsidRDefault="00223DA3" w:rsidP="00223DA3">
      <w:pPr>
        <w:autoSpaceDE w:val="0"/>
        <w:autoSpaceDN w:val="0"/>
        <w:snapToGrid w:val="0"/>
        <w:spacing w:line="400" w:lineRule="exact"/>
        <w:ind w:firstLine="480"/>
        <w:rPr>
          <w:sz w:val="24"/>
        </w:rPr>
      </w:pPr>
      <w:r>
        <w:rPr>
          <w:rFonts w:hint="eastAsia"/>
          <w:sz w:val="24"/>
        </w:rPr>
        <w:t>与本合同有关的一切税费均由乙方承担。</w:t>
      </w:r>
    </w:p>
    <w:p w:rsidR="00223DA3" w:rsidRDefault="00223DA3" w:rsidP="00223DA3">
      <w:pPr>
        <w:autoSpaceDE w:val="0"/>
        <w:autoSpaceDN w:val="0"/>
        <w:snapToGrid w:val="0"/>
        <w:spacing w:line="400" w:lineRule="exact"/>
        <w:rPr>
          <w:b/>
          <w:sz w:val="28"/>
        </w:rPr>
      </w:pPr>
      <w:r>
        <w:rPr>
          <w:b/>
          <w:sz w:val="28"/>
        </w:rPr>
        <w:t>19.</w:t>
      </w:r>
      <w:r>
        <w:rPr>
          <w:rFonts w:hint="eastAsia"/>
          <w:b/>
          <w:sz w:val="28"/>
        </w:rPr>
        <w:t>合同争议的解决</w:t>
      </w:r>
    </w:p>
    <w:p w:rsidR="00223DA3" w:rsidRDefault="00223DA3" w:rsidP="00223DA3">
      <w:pPr>
        <w:autoSpaceDE w:val="0"/>
        <w:autoSpaceDN w:val="0"/>
        <w:snapToGrid w:val="0"/>
        <w:spacing w:line="400" w:lineRule="exact"/>
        <w:ind w:firstLine="480"/>
        <w:rPr>
          <w:sz w:val="24"/>
        </w:rPr>
      </w:pPr>
      <w:r>
        <w:rPr>
          <w:sz w:val="24"/>
        </w:rPr>
        <w:t>19.1</w:t>
      </w:r>
      <w:r>
        <w:rPr>
          <w:rFonts w:hint="eastAsia"/>
          <w:sz w:val="24"/>
        </w:rPr>
        <w:t>甲方和乙方由于本合同的履行而发生任何争议时，双方可先通过协商解决。</w:t>
      </w:r>
    </w:p>
    <w:p w:rsidR="00223DA3" w:rsidRDefault="00223DA3" w:rsidP="00223DA3">
      <w:pPr>
        <w:autoSpaceDE w:val="0"/>
        <w:autoSpaceDN w:val="0"/>
        <w:snapToGrid w:val="0"/>
        <w:spacing w:line="400" w:lineRule="exact"/>
        <w:ind w:firstLine="480"/>
        <w:rPr>
          <w:sz w:val="24"/>
        </w:rPr>
      </w:pPr>
      <w:r>
        <w:rPr>
          <w:sz w:val="24"/>
        </w:rPr>
        <w:t>19.2</w:t>
      </w:r>
      <w:r>
        <w:rPr>
          <w:rFonts w:hint="eastAsia"/>
          <w:sz w:val="24"/>
        </w:rPr>
        <w:t>任何一方不愿通过协商或通过协商仍不能解决争议，则双方中任何一方均应向甲方所在地人民法院起诉。</w:t>
      </w:r>
    </w:p>
    <w:p w:rsidR="00223DA3" w:rsidRDefault="00223DA3" w:rsidP="00223DA3">
      <w:pPr>
        <w:autoSpaceDE w:val="0"/>
        <w:autoSpaceDN w:val="0"/>
        <w:snapToGrid w:val="0"/>
        <w:spacing w:line="400" w:lineRule="exact"/>
        <w:rPr>
          <w:b/>
          <w:sz w:val="28"/>
        </w:rPr>
      </w:pPr>
      <w:r>
        <w:rPr>
          <w:b/>
          <w:sz w:val="28"/>
        </w:rPr>
        <w:t>20.</w:t>
      </w:r>
      <w:r>
        <w:rPr>
          <w:rFonts w:hint="eastAsia"/>
          <w:b/>
          <w:sz w:val="28"/>
        </w:rPr>
        <w:t>违约解除合同</w:t>
      </w:r>
    </w:p>
    <w:p w:rsidR="00223DA3" w:rsidRDefault="00223DA3" w:rsidP="00223DA3">
      <w:pPr>
        <w:autoSpaceDE w:val="0"/>
        <w:autoSpaceDN w:val="0"/>
        <w:snapToGrid w:val="0"/>
        <w:spacing w:line="400" w:lineRule="exact"/>
        <w:ind w:firstLine="480"/>
        <w:rPr>
          <w:sz w:val="24"/>
        </w:rPr>
      </w:pPr>
      <w:r>
        <w:rPr>
          <w:sz w:val="24"/>
        </w:rPr>
        <w:t>20.1</w:t>
      </w:r>
      <w:r>
        <w:rPr>
          <w:rFonts w:hint="eastAsia"/>
          <w:sz w:val="24"/>
        </w:rPr>
        <w:t>出现下列情形之一的，视为乙方违约。甲方可向乙方发出书面通知，部分或全部终止合同，同时保留向乙方索赔的权利。</w:t>
      </w:r>
    </w:p>
    <w:p w:rsidR="00223DA3" w:rsidRDefault="00223DA3" w:rsidP="00223DA3">
      <w:pPr>
        <w:autoSpaceDE w:val="0"/>
        <w:autoSpaceDN w:val="0"/>
        <w:snapToGrid w:val="0"/>
        <w:spacing w:line="400" w:lineRule="exact"/>
        <w:ind w:firstLine="480"/>
        <w:rPr>
          <w:sz w:val="24"/>
        </w:rPr>
      </w:pPr>
      <w:r>
        <w:rPr>
          <w:sz w:val="24"/>
        </w:rPr>
        <w:t>20.1.1</w:t>
      </w:r>
      <w:r>
        <w:rPr>
          <w:rFonts w:hint="eastAsia"/>
          <w:sz w:val="24"/>
        </w:rPr>
        <w:t>乙方未能在合同规定的限期或甲方同意延长的限期内，提供全部或部分货物的；</w:t>
      </w:r>
    </w:p>
    <w:p w:rsidR="00223DA3" w:rsidRDefault="00223DA3" w:rsidP="00223DA3">
      <w:pPr>
        <w:autoSpaceDE w:val="0"/>
        <w:autoSpaceDN w:val="0"/>
        <w:snapToGrid w:val="0"/>
        <w:spacing w:line="400" w:lineRule="exact"/>
        <w:ind w:firstLine="480"/>
        <w:rPr>
          <w:sz w:val="24"/>
        </w:rPr>
      </w:pPr>
      <w:r>
        <w:rPr>
          <w:sz w:val="24"/>
        </w:rPr>
        <w:t>20.1.2</w:t>
      </w:r>
      <w:r>
        <w:rPr>
          <w:rFonts w:hint="eastAsia"/>
          <w:sz w:val="24"/>
        </w:rPr>
        <w:t>乙方未能履行合同规定的其它主要义务的；</w:t>
      </w:r>
    </w:p>
    <w:p w:rsidR="00223DA3" w:rsidRDefault="00223DA3" w:rsidP="00223DA3">
      <w:pPr>
        <w:autoSpaceDE w:val="0"/>
        <w:autoSpaceDN w:val="0"/>
        <w:snapToGrid w:val="0"/>
        <w:spacing w:line="400" w:lineRule="exact"/>
        <w:ind w:firstLine="480"/>
        <w:rPr>
          <w:sz w:val="24"/>
        </w:rPr>
      </w:pPr>
      <w:r>
        <w:rPr>
          <w:sz w:val="24"/>
        </w:rPr>
        <w:t>20.1.3</w:t>
      </w:r>
      <w:r>
        <w:rPr>
          <w:rFonts w:hint="eastAsia"/>
          <w:sz w:val="24"/>
        </w:rPr>
        <w:t>乙方在本合同履行过程中有欺诈行为的。</w:t>
      </w:r>
    </w:p>
    <w:p w:rsidR="00223DA3" w:rsidRDefault="00223DA3" w:rsidP="00223DA3">
      <w:pPr>
        <w:autoSpaceDE w:val="0"/>
        <w:autoSpaceDN w:val="0"/>
        <w:snapToGrid w:val="0"/>
        <w:spacing w:line="400" w:lineRule="exact"/>
        <w:ind w:firstLine="480"/>
        <w:rPr>
          <w:sz w:val="24"/>
        </w:rPr>
      </w:pPr>
      <w:r>
        <w:rPr>
          <w:sz w:val="24"/>
        </w:rPr>
        <w:t>20.2</w:t>
      </w:r>
      <w:r>
        <w:rPr>
          <w:rFonts w:hint="eastAsia"/>
          <w:sz w:val="24"/>
        </w:rPr>
        <w:t>甲方全部或部分解除合同之后，应当遵循诚实信用原则购买与未交付的货</w:t>
      </w:r>
      <w:r>
        <w:rPr>
          <w:rFonts w:hint="eastAsia"/>
          <w:sz w:val="24"/>
        </w:rPr>
        <w:lastRenderedPageBreak/>
        <w:t>物类似的货物或服务，乙方应承担买方购买类似货物或服务而产生的额外支出。部分解除合同的，乙方应继续履行合同中未解除的部分。</w:t>
      </w:r>
    </w:p>
    <w:p w:rsidR="00223DA3" w:rsidRDefault="00223DA3" w:rsidP="00223DA3">
      <w:pPr>
        <w:autoSpaceDE w:val="0"/>
        <w:autoSpaceDN w:val="0"/>
        <w:snapToGrid w:val="0"/>
        <w:spacing w:line="400" w:lineRule="exact"/>
        <w:rPr>
          <w:b/>
          <w:sz w:val="28"/>
        </w:rPr>
      </w:pPr>
      <w:r>
        <w:rPr>
          <w:b/>
          <w:sz w:val="28"/>
        </w:rPr>
        <w:t>21.</w:t>
      </w:r>
      <w:r>
        <w:rPr>
          <w:rFonts w:hint="eastAsia"/>
          <w:b/>
          <w:sz w:val="28"/>
        </w:rPr>
        <w:t>破产终止合同</w:t>
      </w:r>
    </w:p>
    <w:p w:rsidR="00223DA3" w:rsidRDefault="00223DA3" w:rsidP="00223DA3">
      <w:pPr>
        <w:autoSpaceDE w:val="0"/>
        <w:autoSpaceDN w:val="0"/>
        <w:snapToGrid w:val="0"/>
        <w:spacing w:line="400" w:lineRule="exact"/>
        <w:ind w:firstLine="480"/>
        <w:rPr>
          <w:sz w:val="24"/>
        </w:rPr>
      </w:pPr>
      <w:r>
        <w:rPr>
          <w:rFonts w:hint="eastAsia"/>
          <w:sz w:val="24"/>
        </w:rPr>
        <w:t>乙方破产而无法完全履行本合同义务时，甲方可以书面方式通知乙方终止合同而不给予乙方补偿。该合同的终止将不损害或不影响甲方已经采取或将要采取任何行动或补救措施的权利。</w:t>
      </w:r>
    </w:p>
    <w:p w:rsidR="00223DA3" w:rsidRDefault="00223DA3" w:rsidP="00223DA3">
      <w:pPr>
        <w:autoSpaceDE w:val="0"/>
        <w:autoSpaceDN w:val="0"/>
        <w:snapToGrid w:val="0"/>
        <w:spacing w:line="400" w:lineRule="exact"/>
        <w:rPr>
          <w:b/>
          <w:sz w:val="28"/>
        </w:rPr>
      </w:pPr>
      <w:r>
        <w:rPr>
          <w:b/>
          <w:sz w:val="28"/>
        </w:rPr>
        <w:t>22.</w:t>
      </w:r>
      <w:r>
        <w:rPr>
          <w:rFonts w:hint="eastAsia"/>
          <w:b/>
          <w:sz w:val="28"/>
        </w:rPr>
        <w:t>转让和分包</w:t>
      </w:r>
    </w:p>
    <w:p w:rsidR="00223DA3" w:rsidRDefault="00223DA3" w:rsidP="00223DA3">
      <w:pPr>
        <w:autoSpaceDE w:val="0"/>
        <w:autoSpaceDN w:val="0"/>
        <w:snapToGrid w:val="0"/>
        <w:spacing w:line="400" w:lineRule="exact"/>
        <w:ind w:firstLine="360"/>
        <w:rPr>
          <w:sz w:val="24"/>
        </w:rPr>
      </w:pPr>
      <w:r>
        <w:rPr>
          <w:sz w:val="24"/>
        </w:rPr>
        <w:t>22.1</w:t>
      </w:r>
      <w:r>
        <w:rPr>
          <w:rFonts w:hint="eastAsia"/>
          <w:sz w:val="24"/>
        </w:rPr>
        <w:t>政府采购合同不能转让。</w:t>
      </w:r>
    </w:p>
    <w:p w:rsidR="00223DA3" w:rsidRDefault="00223DA3" w:rsidP="00223DA3">
      <w:pPr>
        <w:autoSpaceDE w:val="0"/>
        <w:autoSpaceDN w:val="0"/>
        <w:snapToGrid w:val="0"/>
        <w:spacing w:line="400" w:lineRule="exact"/>
        <w:ind w:firstLine="360"/>
        <w:rPr>
          <w:sz w:val="24"/>
        </w:rPr>
      </w:pPr>
      <w:r>
        <w:rPr>
          <w:sz w:val="24"/>
        </w:rPr>
        <w:t>22.2</w:t>
      </w:r>
      <w:r>
        <w:rPr>
          <w:rFonts w:hint="eastAsia"/>
          <w:sz w:val="24"/>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223DA3" w:rsidRDefault="00223DA3" w:rsidP="00223DA3">
      <w:pPr>
        <w:autoSpaceDE w:val="0"/>
        <w:autoSpaceDN w:val="0"/>
        <w:snapToGrid w:val="0"/>
        <w:spacing w:line="400" w:lineRule="exact"/>
        <w:rPr>
          <w:b/>
          <w:sz w:val="28"/>
        </w:rPr>
      </w:pPr>
      <w:r>
        <w:rPr>
          <w:b/>
          <w:sz w:val="28"/>
        </w:rPr>
        <w:t>23.</w:t>
      </w:r>
      <w:r>
        <w:rPr>
          <w:rFonts w:hint="eastAsia"/>
          <w:b/>
          <w:sz w:val="28"/>
        </w:rPr>
        <w:t>合同修改</w:t>
      </w:r>
    </w:p>
    <w:p w:rsidR="00223DA3" w:rsidRDefault="00223DA3" w:rsidP="00223DA3">
      <w:pPr>
        <w:autoSpaceDE w:val="0"/>
        <w:autoSpaceDN w:val="0"/>
        <w:snapToGrid w:val="0"/>
        <w:spacing w:line="400" w:lineRule="exact"/>
        <w:rPr>
          <w:sz w:val="24"/>
        </w:rPr>
      </w:pPr>
      <w:r>
        <w:rPr>
          <w:rFonts w:hint="eastAsia"/>
          <w:sz w:val="24"/>
        </w:rPr>
        <w:t>甲方和乙方都不得擅自变更本合同，但合同继续履行将损害国家和社会公共利益的除外。如必须对合同条款进行改动时，当事人双方须共同签署书面文件，</w:t>
      </w:r>
      <w:proofErr w:type="gramStart"/>
      <w:r>
        <w:rPr>
          <w:rFonts w:hint="eastAsia"/>
          <w:sz w:val="24"/>
        </w:rPr>
        <w:t>做为</w:t>
      </w:r>
      <w:proofErr w:type="gramEnd"/>
      <w:r>
        <w:rPr>
          <w:rFonts w:hint="eastAsia"/>
          <w:sz w:val="24"/>
        </w:rPr>
        <w:t>合同的补充。</w:t>
      </w:r>
    </w:p>
    <w:p w:rsidR="00223DA3" w:rsidRDefault="00223DA3" w:rsidP="00223DA3">
      <w:pPr>
        <w:autoSpaceDE w:val="0"/>
        <w:autoSpaceDN w:val="0"/>
        <w:snapToGrid w:val="0"/>
        <w:spacing w:line="400" w:lineRule="exact"/>
        <w:rPr>
          <w:b/>
          <w:sz w:val="28"/>
        </w:rPr>
      </w:pPr>
      <w:r>
        <w:rPr>
          <w:b/>
          <w:sz w:val="28"/>
        </w:rPr>
        <w:t>24.</w:t>
      </w:r>
      <w:r>
        <w:rPr>
          <w:rFonts w:hint="eastAsia"/>
          <w:b/>
          <w:sz w:val="28"/>
        </w:rPr>
        <w:t>通知</w:t>
      </w:r>
    </w:p>
    <w:p w:rsidR="00223DA3" w:rsidRDefault="00223DA3" w:rsidP="00223DA3">
      <w:pPr>
        <w:autoSpaceDE w:val="0"/>
        <w:autoSpaceDN w:val="0"/>
        <w:snapToGrid w:val="0"/>
        <w:spacing w:line="400" w:lineRule="exact"/>
        <w:ind w:firstLine="480"/>
        <w:rPr>
          <w:sz w:val="24"/>
        </w:rPr>
      </w:pPr>
      <w:r>
        <w:rPr>
          <w:rFonts w:hint="eastAsia"/>
          <w:sz w:val="24"/>
        </w:rPr>
        <w:t>本合同任何一方给另一方的通知，都应以书面形式发送，而另一方也应以书面形式确认并发送到对方明确的地址。</w:t>
      </w:r>
    </w:p>
    <w:p w:rsidR="00223DA3" w:rsidRDefault="00223DA3" w:rsidP="00223DA3">
      <w:pPr>
        <w:autoSpaceDE w:val="0"/>
        <w:autoSpaceDN w:val="0"/>
        <w:snapToGrid w:val="0"/>
        <w:spacing w:line="400" w:lineRule="exact"/>
        <w:rPr>
          <w:b/>
          <w:sz w:val="28"/>
        </w:rPr>
      </w:pPr>
      <w:r>
        <w:rPr>
          <w:b/>
          <w:sz w:val="28"/>
        </w:rPr>
        <w:t>25.</w:t>
      </w:r>
      <w:r>
        <w:rPr>
          <w:rFonts w:hint="eastAsia"/>
          <w:b/>
          <w:sz w:val="28"/>
        </w:rPr>
        <w:t>计量单位</w:t>
      </w:r>
    </w:p>
    <w:p w:rsidR="00223DA3" w:rsidRDefault="00223DA3" w:rsidP="00223DA3">
      <w:pPr>
        <w:autoSpaceDE w:val="0"/>
        <w:autoSpaceDN w:val="0"/>
        <w:snapToGrid w:val="0"/>
        <w:spacing w:line="400" w:lineRule="exact"/>
        <w:ind w:firstLine="480"/>
        <w:rPr>
          <w:sz w:val="24"/>
        </w:rPr>
      </w:pPr>
      <w:r>
        <w:rPr>
          <w:rFonts w:hint="eastAsia"/>
          <w:sz w:val="24"/>
        </w:rPr>
        <w:t>除技术规范中另有规定外</w:t>
      </w:r>
      <w:r>
        <w:rPr>
          <w:sz w:val="24"/>
        </w:rPr>
        <w:t>,</w:t>
      </w:r>
      <w:r>
        <w:rPr>
          <w:rFonts w:hint="eastAsia"/>
          <w:sz w:val="24"/>
        </w:rPr>
        <w:t>计量单位均使用国家法定计量单位。</w:t>
      </w:r>
    </w:p>
    <w:p w:rsidR="00223DA3" w:rsidRDefault="00223DA3" w:rsidP="00223DA3">
      <w:pPr>
        <w:autoSpaceDE w:val="0"/>
        <w:autoSpaceDN w:val="0"/>
        <w:snapToGrid w:val="0"/>
        <w:spacing w:line="400" w:lineRule="exact"/>
        <w:rPr>
          <w:b/>
          <w:sz w:val="28"/>
        </w:rPr>
      </w:pPr>
      <w:r>
        <w:rPr>
          <w:b/>
          <w:sz w:val="28"/>
        </w:rPr>
        <w:t>26.</w:t>
      </w:r>
      <w:r>
        <w:rPr>
          <w:rFonts w:hint="eastAsia"/>
          <w:b/>
          <w:sz w:val="28"/>
        </w:rPr>
        <w:t>适用法律</w:t>
      </w:r>
    </w:p>
    <w:p w:rsidR="00223DA3" w:rsidRDefault="00223DA3" w:rsidP="00223DA3">
      <w:pPr>
        <w:snapToGrid w:val="0"/>
        <w:spacing w:line="560" w:lineRule="exact"/>
        <w:jc w:val="center"/>
        <w:rPr>
          <w:sz w:val="21"/>
        </w:rPr>
      </w:pPr>
      <w:r>
        <w:rPr>
          <w:rFonts w:hint="eastAsia"/>
          <w:sz w:val="24"/>
        </w:rPr>
        <w:t>本合同按照中华人民共和国的相关法律进行解释。</w:t>
      </w:r>
    </w:p>
    <w:p w:rsidR="00223DA3" w:rsidRDefault="00223DA3" w:rsidP="00223DA3">
      <w:pPr>
        <w:autoSpaceDE w:val="0"/>
        <w:autoSpaceDN w:val="0"/>
        <w:snapToGrid w:val="0"/>
        <w:spacing w:line="400" w:lineRule="exact"/>
        <w:jc w:val="left"/>
        <w:rPr>
          <w:sz w:val="28"/>
        </w:rPr>
      </w:pPr>
    </w:p>
    <w:p w:rsidR="00223DA3" w:rsidRDefault="00223DA3" w:rsidP="00223DA3">
      <w:pPr>
        <w:autoSpaceDE w:val="0"/>
        <w:autoSpaceDN w:val="0"/>
        <w:snapToGrid w:val="0"/>
        <w:spacing w:line="400" w:lineRule="exact"/>
        <w:ind w:firstLine="360"/>
        <w:rPr>
          <w:sz w:val="24"/>
        </w:rPr>
      </w:pPr>
    </w:p>
    <w:p w:rsidR="00223DA3" w:rsidRDefault="00223DA3" w:rsidP="00223DA3">
      <w:pPr>
        <w:snapToGrid w:val="0"/>
        <w:spacing w:line="560" w:lineRule="exact"/>
        <w:jc w:val="center"/>
        <w:rPr>
          <w:sz w:val="30"/>
        </w:rPr>
      </w:pPr>
    </w:p>
    <w:p w:rsidR="00223DA3" w:rsidRDefault="00223DA3" w:rsidP="00223DA3">
      <w:pPr>
        <w:snapToGrid w:val="0"/>
        <w:spacing w:line="560" w:lineRule="exact"/>
        <w:jc w:val="center"/>
        <w:rPr>
          <w:sz w:val="30"/>
        </w:rPr>
      </w:pPr>
    </w:p>
    <w:p w:rsidR="00223DA3" w:rsidRDefault="00223DA3" w:rsidP="00223DA3">
      <w:pPr>
        <w:snapToGrid w:val="0"/>
        <w:spacing w:line="560" w:lineRule="exact"/>
        <w:jc w:val="center"/>
        <w:rPr>
          <w:sz w:val="30"/>
        </w:rPr>
      </w:pPr>
    </w:p>
    <w:p w:rsidR="00223DA3" w:rsidRDefault="00223DA3" w:rsidP="00223DA3">
      <w:pPr>
        <w:snapToGrid w:val="0"/>
        <w:spacing w:line="560" w:lineRule="exact"/>
        <w:rPr>
          <w:sz w:val="30"/>
        </w:rPr>
      </w:pPr>
    </w:p>
    <w:p w:rsidR="00223DA3" w:rsidRDefault="00223DA3" w:rsidP="00223DA3">
      <w:pPr>
        <w:snapToGrid w:val="0"/>
        <w:spacing w:line="560" w:lineRule="exact"/>
        <w:jc w:val="center"/>
        <w:rPr>
          <w:sz w:val="30"/>
        </w:rPr>
      </w:pPr>
    </w:p>
    <w:p w:rsidR="00223DA3" w:rsidRDefault="00223DA3" w:rsidP="00223DA3">
      <w:pPr>
        <w:snapToGrid w:val="0"/>
        <w:spacing w:line="560" w:lineRule="exact"/>
        <w:jc w:val="center"/>
        <w:rPr>
          <w:sz w:val="21"/>
        </w:rPr>
      </w:pPr>
      <w:r>
        <w:rPr>
          <w:rFonts w:hint="eastAsia"/>
          <w:sz w:val="30"/>
        </w:rPr>
        <w:lastRenderedPageBreak/>
        <w:t>一、投标文件封面（上册）</w:t>
      </w:r>
    </w:p>
    <w:p w:rsidR="00223DA3" w:rsidRDefault="00223DA3" w:rsidP="00223DA3">
      <w:pPr>
        <w:autoSpaceDE w:val="0"/>
        <w:autoSpaceDN w:val="0"/>
        <w:snapToGrid w:val="0"/>
        <w:spacing w:line="360" w:lineRule="auto"/>
        <w:jc w:val="right"/>
        <w:rPr>
          <w:b/>
          <w:sz w:val="36"/>
        </w:rPr>
      </w:pPr>
      <w:r>
        <w:rPr>
          <w:rFonts w:hint="eastAsia"/>
          <w:b/>
          <w:sz w:val="36"/>
        </w:rPr>
        <w:t>正本</w:t>
      </w:r>
      <w:r>
        <w:rPr>
          <w:rFonts w:hint="eastAsia"/>
          <w:b/>
          <w:sz w:val="36"/>
        </w:rPr>
        <w:t>/</w:t>
      </w:r>
      <w:r>
        <w:rPr>
          <w:rFonts w:hint="eastAsia"/>
          <w:b/>
          <w:sz w:val="36"/>
        </w:rPr>
        <w:t>副本</w:t>
      </w:r>
    </w:p>
    <w:p w:rsidR="00223DA3" w:rsidRDefault="00223DA3" w:rsidP="00223DA3">
      <w:pPr>
        <w:autoSpaceDE w:val="0"/>
        <w:autoSpaceDN w:val="0"/>
        <w:snapToGrid w:val="0"/>
        <w:spacing w:line="360" w:lineRule="auto"/>
        <w:jc w:val="center"/>
        <w:rPr>
          <w:b/>
          <w:sz w:val="52"/>
        </w:rPr>
      </w:pPr>
      <w:r>
        <w:rPr>
          <w:rFonts w:hint="eastAsia"/>
          <w:b/>
          <w:sz w:val="52"/>
        </w:rPr>
        <w:t>青海省政府采购项目</w:t>
      </w:r>
    </w:p>
    <w:p w:rsidR="00223DA3" w:rsidRDefault="00223DA3" w:rsidP="00223DA3">
      <w:pPr>
        <w:autoSpaceDE w:val="0"/>
        <w:autoSpaceDN w:val="0"/>
        <w:snapToGrid w:val="0"/>
        <w:spacing w:line="360" w:lineRule="auto"/>
        <w:rPr>
          <w:sz w:val="36"/>
        </w:rPr>
      </w:pPr>
    </w:p>
    <w:p w:rsidR="00223DA3" w:rsidRDefault="00223DA3" w:rsidP="00223DA3">
      <w:pPr>
        <w:autoSpaceDE w:val="0"/>
        <w:autoSpaceDN w:val="0"/>
        <w:snapToGrid w:val="0"/>
        <w:spacing w:line="360" w:lineRule="auto"/>
        <w:jc w:val="center"/>
        <w:rPr>
          <w:b/>
          <w:sz w:val="72"/>
        </w:rPr>
      </w:pPr>
      <w:r>
        <w:rPr>
          <w:rFonts w:hint="eastAsia"/>
          <w:b/>
          <w:sz w:val="72"/>
        </w:rPr>
        <w:t>投</w:t>
      </w:r>
      <w:r>
        <w:rPr>
          <w:rFonts w:hint="eastAsia"/>
          <w:b/>
          <w:sz w:val="72"/>
        </w:rPr>
        <w:t xml:space="preserve"> </w:t>
      </w:r>
      <w:r>
        <w:rPr>
          <w:rFonts w:hint="eastAsia"/>
          <w:b/>
          <w:sz w:val="72"/>
        </w:rPr>
        <w:t>标</w:t>
      </w:r>
      <w:r>
        <w:rPr>
          <w:rFonts w:hint="eastAsia"/>
          <w:b/>
          <w:sz w:val="72"/>
        </w:rPr>
        <w:t xml:space="preserve"> </w:t>
      </w:r>
      <w:r>
        <w:rPr>
          <w:rFonts w:hint="eastAsia"/>
          <w:b/>
          <w:sz w:val="72"/>
        </w:rPr>
        <w:t>文</w:t>
      </w:r>
      <w:r>
        <w:rPr>
          <w:rFonts w:hint="eastAsia"/>
          <w:b/>
          <w:sz w:val="72"/>
        </w:rPr>
        <w:t xml:space="preserve"> </w:t>
      </w:r>
      <w:r>
        <w:rPr>
          <w:rFonts w:hint="eastAsia"/>
          <w:b/>
          <w:sz w:val="72"/>
        </w:rPr>
        <w:t>件</w:t>
      </w:r>
    </w:p>
    <w:p w:rsidR="00223DA3" w:rsidRDefault="00223DA3" w:rsidP="00223DA3">
      <w:pPr>
        <w:autoSpaceDE w:val="0"/>
        <w:autoSpaceDN w:val="0"/>
        <w:snapToGrid w:val="0"/>
        <w:spacing w:line="360" w:lineRule="auto"/>
        <w:jc w:val="center"/>
        <w:rPr>
          <w:b/>
          <w:sz w:val="36"/>
        </w:rPr>
      </w:pPr>
      <w:r>
        <w:rPr>
          <w:rFonts w:hint="eastAsia"/>
          <w:sz w:val="36"/>
        </w:rPr>
        <w:t>（上册）</w:t>
      </w:r>
    </w:p>
    <w:p w:rsidR="00223DA3" w:rsidRDefault="00223DA3" w:rsidP="00223DA3">
      <w:pPr>
        <w:autoSpaceDE w:val="0"/>
        <w:autoSpaceDN w:val="0"/>
        <w:snapToGrid w:val="0"/>
        <w:spacing w:line="360" w:lineRule="auto"/>
        <w:rPr>
          <w:sz w:val="36"/>
        </w:rPr>
      </w:pPr>
    </w:p>
    <w:p w:rsidR="00223DA3" w:rsidRDefault="00223DA3" w:rsidP="00223DA3">
      <w:pPr>
        <w:autoSpaceDE w:val="0"/>
        <w:autoSpaceDN w:val="0"/>
        <w:snapToGrid w:val="0"/>
        <w:spacing w:line="360" w:lineRule="auto"/>
        <w:rPr>
          <w:b/>
          <w:sz w:val="36"/>
        </w:rPr>
      </w:pPr>
      <w:r>
        <w:rPr>
          <w:rFonts w:hint="eastAsia"/>
          <w:b/>
          <w:sz w:val="36"/>
        </w:rPr>
        <w:t>采购项目编号：</w:t>
      </w:r>
    </w:p>
    <w:p w:rsidR="00223DA3" w:rsidRDefault="00223DA3" w:rsidP="00223DA3">
      <w:pPr>
        <w:autoSpaceDE w:val="0"/>
        <w:autoSpaceDN w:val="0"/>
        <w:snapToGrid w:val="0"/>
        <w:spacing w:line="360" w:lineRule="auto"/>
        <w:rPr>
          <w:b/>
          <w:sz w:val="36"/>
        </w:rPr>
      </w:pPr>
      <w:r>
        <w:rPr>
          <w:rFonts w:hint="eastAsia"/>
          <w:b/>
          <w:sz w:val="36"/>
        </w:rPr>
        <w:t>采购项目名称：</w:t>
      </w:r>
    </w:p>
    <w:p w:rsidR="00223DA3" w:rsidRDefault="00223DA3" w:rsidP="00223DA3">
      <w:pPr>
        <w:autoSpaceDE w:val="0"/>
        <w:autoSpaceDN w:val="0"/>
        <w:snapToGrid w:val="0"/>
        <w:spacing w:line="360" w:lineRule="auto"/>
        <w:rPr>
          <w:b/>
          <w:sz w:val="36"/>
        </w:rPr>
      </w:pPr>
      <w:r>
        <w:rPr>
          <w:rFonts w:hint="eastAsia"/>
          <w:b/>
          <w:sz w:val="36"/>
        </w:rPr>
        <w:t>投</w:t>
      </w:r>
      <w:r>
        <w:rPr>
          <w:rFonts w:hint="eastAsia"/>
          <w:b/>
          <w:sz w:val="36"/>
        </w:rPr>
        <w:t xml:space="preserve"> </w:t>
      </w:r>
      <w:r>
        <w:rPr>
          <w:rFonts w:hint="eastAsia"/>
          <w:b/>
          <w:sz w:val="36"/>
        </w:rPr>
        <w:t>标</w:t>
      </w:r>
      <w:r>
        <w:rPr>
          <w:rFonts w:hint="eastAsia"/>
          <w:b/>
          <w:sz w:val="36"/>
        </w:rPr>
        <w:t xml:space="preserve"> </w:t>
      </w:r>
      <w:r>
        <w:rPr>
          <w:rFonts w:hint="eastAsia"/>
          <w:b/>
          <w:sz w:val="36"/>
        </w:rPr>
        <w:t>包</w:t>
      </w:r>
      <w:r>
        <w:rPr>
          <w:rFonts w:hint="eastAsia"/>
          <w:b/>
          <w:sz w:val="36"/>
        </w:rPr>
        <w:t xml:space="preserve"> </w:t>
      </w:r>
      <w:r>
        <w:rPr>
          <w:rFonts w:hint="eastAsia"/>
          <w:b/>
          <w:sz w:val="36"/>
        </w:rPr>
        <w:t>号：</w:t>
      </w:r>
    </w:p>
    <w:p w:rsidR="00223DA3" w:rsidRDefault="00223DA3" w:rsidP="00223DA3">
      <w:pPr>
        <w:autoSpaceDE w:val="0"/>
        <w:autoSpaceDN w:val="0"/>
        <w:snapToGrid w:val="0"/>
        <w:spacing w:line="360" w:lineRule="auto"/>
        <w:rPr>
          <w:b/>
          <w:sz w:val="36"/>
        </w:rPr>
      </w:pPr>
    </w:p>
    <w:p w:rsidR="00223DA3" w:rsidRDefault="00223DA3" w:rsidP="00223DA3">
      <w:pPr>
        <w:autoSpaceDE w:val="0"/>
        <w:autoSpaceDN w:val="0"/>
        <w:snapToGrid w:val="0"/>
        <w:spacing w:line="360" w:lineRule="auto"/>
        <w:rPr>
          <w:b/>
          <w:sz w:val="36"/>
        </w:rPr>
      </w:pPr>
    </w:p>
    <w:p w:rsidR="00223DA3" w:rsidRDefault="00223DA3" w:rsidP="00223DA3">
      <w:pPr>
        <w:autoSpaceDE w:val="0"/>
        <w:autoSpaceDN w:val="0"/>
        <w:snapToGrid w:val="0"/>
        <w:spacing w:line="360" w:lineRule="auto"/>
        <w:rPr>
          <w:b/>
          <w:sz w:val="36"/>
        </w:rPr>
      </w:pPr>
      <w:r>
        <w:rPr>
          <w:rFonts w:hint="eastAsia"/>
          <w:b/>
          <w:sz w:val="36"/>
        </w:rPr>
        <w:t xml:space="preserve">    </w:t>
      </w:r>
      <w:r>
        <w:rPr>
          <w:rFonts w:hint="eastAsia"/>
          <w:b/>
          <w:sz w:val="36"/>
        </w:rPr>
        <w:t>投标人：</w:t>
      </w:r>
      <w:r>
        <w:rPr>
          <w:rFonts w:hint="eastAsia"/>
          <w:b/>
          <w:sz w:val="36"/>
          <w:u w:val="single"/>
        </w:rPr>
        <w:t xml:space="preserve">                          </w:t>
      </w:r>
      <w:r>
        <w:rPr>
          <w:rFonts w:hint="eastAsia"/>
          <w:b/>
          <w:sz w:val="36"/>
        </w:rPr>
        <w:t>（公章）</w:t>
      </w:r>
    </w:p>
    <w:p w:rsidR="00223DA3" w:rsidRDefault="00223DA3" w:rsidP="00223DA3">
      <w:pPr>
        <w:autoSpaceDE w:val="0"/>
        <w:autoSpaceDN w:val="0"/>
        <w:snapToGrid w:val="0"/>
        <w:spacing w:line="360" w:lineRule="auto"/>
        <w:rPr>
          <w:b/>
          <w:sz w:val="36"/>
        </w:rPr>
      </w:pPr>
      <w:r>
        <w:rPr>
          <w:rFonts w:hint="eastAsia"/>
          <w:b/>
          <w:sz w:val="36"/>
        </w:rPr>
        <w:t xml:space="preserve">    </w:t>
      </w:r>
      <w:r>
        <w:rPr>
          <w:rFonts w:hint="eastAsia"/>
          <w:b/>
          <w:sz w:val="36"/>
        </w:rPr>
        <w:t>法定代表人或委托代理人：</w:t>
      </w:r>
      <w:r>
        <w:rPr>
          <w:rFonts w:hint="eastAsia"/>
          <w:b/>
          <w:sz w:val="36"/>
          <w:u w:val="single"/>
        </w:rPr>
        <w:t xml:space="preserve">           </w:t>
      </w:r>
      <w:r>
        <w:rPr>
          <w:rFonts w:hint="eastAsia"/>
          <w:b/>
          <w:sz w:val="36"/>
        </w:rPr>
        <w:t>（签字）</w:t>
      </w:r>
    </w:p>
    <w:p w:rsidR="00223DA3" w:rsidRDefault="00223DA3" w:rsidP="00223DA3">
      <w:pPr>
        <w:autoSpaceDE w:val="0"/>
        <w:autoSpaceDN w:val="0"/>
        <w:snapToGrid w:val="0"/>
        <w:spacing w:line="360" w:lineRule="auto"/>
        <w:rPr>
          <w:b/>
          <w:sz w:val="36"/>
        </w:rPr>
      </w:pPr>
      <w:r>
        <w:rPr>
          <w:rFonts w:hint="eastAsia"/>
          <w:b/>
          <w:sz w:val="36"/>
        </w:rPr>
        <w:t xml:space="preserve">                    </w:t>
      </w:r>
      <w:r>
        <w:rPr>
          <w:rFonts w:hint="eastAsia"/>
          <w:b/>
          <w:sz w:val="36"/>
        </w:rPr>
        <w:t>年</w:t>
      </w:r>
      <w:r>
        <w:rPr>
          <w:rFonts w:hint="eastAsia"/>
          <w:b/>
          <w:sz w:val="36"/>
        </w:rPr>
        <w:t xml:space="preserve">    </w:t>
      </w:r>
      <w:r>
        <w:rPr>
          <w:rFonts w:hint="eastAsia"/>
          <w:b/>
          <w:sz w:val="36"/>
        </w:rPr>
        <w:t>月</w:t>
      </w:r>
      <w:r>
        <w:rPr>
          <w:rFonts w:hint="eastAsia"/>
          <w:b/>
          <w:sz w:val="36"/>
        </w:rPr>
        <w:t xml:space="preserve">    </w:t>
      </w:r>
      <w:r>
        <w:rPr>
          <w:rFonts w:hint="eastAsia"/>
          <w:b/>
          <w:sz w:val="36"/>
        </w:rPr>
        <w:t>日</w:t>
      </w:r>
    </w:p>
    <w:p w:rsidR="00223DA3" w:rsidRDefault="00223DA3" w:rsidP="00223DA3">
      <w:pPr>
        <w:snapToGrid w:val="0"/>
        <w:spacing w:line="360" w:lineRule="auto"/>
        <w:jc w:val="left"/>
        <w:rPr>
          <w:b/>
          <w:sz w:val="36"/>
        </w:rPr>
      </w:pPr>
      <w:r>
        <w:br w:type="page"/>
      </w:r>
      <w:r>
        <w:rPr>
          <w:rFonts w:hint="eastAsia"/>
          <w:b/>
          <w:sz w:val="30"/>
        </w:rPr>
        <w:lastRenderedPageBreak/>
        <w:t>二、投标文件目录（上册）</w:t>
      </w:r>
    </w:p>
    <w:p w:rsidR="00223DA3" w:rsidRDefault="00223DA3" w:rsidP="00223DA3">
      <w:pPr>
        <w:autoSpaceDE w:val="0"/>
        <w:autoSpaceDN w:val="0"/>
        <w:snapToGrid w:val="0"/>
        <w:spacing w:line="360" w:lineRule="auto"/>
        <w:rPr>
          <w:sz w:val="21"/>
        </w:rPr>
      </w:pPr>
      <w:r>
        <w:rPr>
          <w:rFonts w:hint="eastAsia"/>
          <w:sz w:val="21"/>
        </w:rPr>
        <w:t>01.</w:t>
      </w:r>
      <w:r>
        <w:rPr>
          <w:rFonts w:hint="eastAsia"/>
          <w:sz w:val="21"/>
        </w:rPr>
        <w:t>投标函……</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02.</w:t>
      </w:r>
      <w:r>
        <w:rPr>
          <w:rFonts w:hint="eastAsia"/>
          <w:sz w:val="21"/>
        </w:rPr>
        <w:t>法定代表人证明书……</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03.</w:t>
      </w:r>
      <w:r>
        <w:rPr>
          <w:rFonts w:hint="eastAsia"/>
          <w:sz w:val="21"/>
        </w:rPr>
        <w:t>法定代表人授权书……</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04.</w:t>
      </w:r>
      <w:r>
        <w:rPr>
          <w:rFonts w:hint="eastAsia"/>
          <w:sz w:val="21"/>
        </w:rPr>
        <w:t>投标人承诺函……</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05.</w:t>
      </w:r>
      <w:r>
        <w:rPr>
          <w:rFonts w:hint="eastAsia"/>
          <w:sz w:val="21"/>
        </w:rPr>
        <w:t>投标人诚信承诺书……</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06.</w:t>
      </w:r>
      <w:r>
        <w:rPr>
          <w:rFonts w:hint="eastAsia"/>
          <w:sz w:val="21"/>
        </w:rPr>
        <w:t>资格证明材料……</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07.</w:t>
      </w:r>
      <w:r>
        <w:rPr>
          <w:rFonts w:hint="eastAsia"/>
          <w:sz w:val="21"/>
        </w:rPr>
        <w:t>财务状况报告，依法缴纳税收和社会保障资金的相关材料…所在页码</w:t>
      </w:r>
    </w:p>
    <w:p w:rsidR="00223DA3" w:rsidRDefault="00223DA3" w:rsidP="00223DA3">
      <w:pPr>
        <w:autoSpaceDE w:val="0"/>
        <w:autoSpaceDN w:val="0"/>
        <w:snapToGrid w:val="0"/>
        <w:spacing w:line="360" w:lineRule="auto"/>
        <w:rPr>
          <w:sz w:val="21"/>
        </w:rPr>
      </w:pPr>
      <w:r>
        <w:rPr>
          <w:rFonts w:hint="eastAsia"/>
          <w:sz w:val="21"/>
        </w:rPr>
        <w:t>08.</w:t>
      </w:r>
      <w:r>
        <w:rPr>
          <w:rFonts w:hint="eastAsia"/>
          <w:sz w:val="21"/>
        </w:rPr>
        <w:t>具备履行合同所必需的设备和专业技术能力的证明材料……所在页码</w:t>
      </w:r>
    </w:p>
    <w:p w:rsidR="00223DA3" w:rsidRDefault="00223DA3" w:rsidP="00223DA3">
      <w:pPr>
        <w:autoSpaceDE w:val="0"/>
        <w:autoSpaceDN w:val="0"/>
        <w:snapToGrid w:val="0"/>
        <w:spacing w:line="360" w:lineRule="auto"/>
        <w:rPr>
          <w:sz w:val="21"/>
        </w:rPr>
      </w:pPr>
      <w:r>
        <w:rPr>
          <w:rFonts w:hint="eastAsia"/>
          <w:sz w:val="21"/>
        </w:rPr>
        <w:t>09.</w:t>
      </w:r>
      <w:r>
        <w:rPr>
          <w:rFonts w:hint="eastAsia"/>
          <w:sz w:val="21"/>
        </w:rPr>
        <w:t>无重大违法记录声明……</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jc w:val="left"/>
        <w:rPr>
          <w:sz w:val="21"/>
        </w:rPr>
      </w:pPr>
      <w:r>
        <w:rPr>
          <w:rFonts w:hint="eastAsia"/>
          <w:sz w:val="21"/>
        </w:rPr>
        <w:t>10.</w:t>
      </w:r>
      <w:r>
        <w:rPr>
          <w:rFonts w:hint="eastAsia"/>
          <w:sz w:val="21"/>
        </w:rPr>
        <w:t>投标保证金证明……</w:t>
      </w:r>
      <w:proofErr w:type="gramStart"/>
      <w:r>
        <w:rPr>
          <w:rFonts w:hint="eastAsia"/>
          <w:sz w:val="21"/>
        </w:rPr>
        <w:t>……………………………………………</w:t>
      </w:r>
      <w:proofErr w:type="gramEnd"/>
      <w:r>
        <w:rPr>
          <w:rFonts w:hint="eastAsia"/>
          <w:sz w:val="21"/>
        </w:rPr>
        <w:t>所在页码</w:t>
      </w:r>
    </w:p>
    <w:p w:rsidR="00223DA3" w:rsidRDefault="00223DA3" w:rsidP="00223DA3">
      <w:pPr>
        <w:snapToGrid w:val="0"/>
        <w:spacing w:line="360" w:lineRule="auto"/>
        <w:jc w:val="left"/>
        <w:rPr>
          <w:b/>
          <w:sz w:val="36"/>
        </w:rPr>
      </w:pPr>
      <w:r>
        <w:br w:type="page"/>
      </w:r>
      <w:r>
        <w:rPr>
          <w:rFonts w:hint="eastAsia"/>
          <w:b/>
          <w:sz w:val="30"/>
        </w:rPr>
        <w:lastRenderedPageBreak/>
        <w:t>01.</w:t>
      </w:r>
      <w:r>
        <w:rPr>
          <w:rFonts w:hint="eastAsia"/>
          <w:b/>
          <w:sz w:val="30"/>
        </w:rPr>
        <w:t>投标函</w:t>
      </w:r>
    </w:p>
    <w:p w:rsidR="00223DA3" w:rsidRDefault="00223DA3" w:rsidP="00223DA3">
      <w:pPr>
        <w:autoSpaceDE w:val="0"/>
        <w:autoSpaceDN w:val="0"/>
        <w:snapToGrid w:val="0"/>
        <w:spacing w:line="360" w:lineRule="auto"/>
        <w:rPr>
          <w:b/>
          <w:sz w:val="28"/>
        </w:rPr>
      </w:pPr>
    </w:p>
    <w:p w:rsidR="00223DA3" w:rsidRDefault="00223DA3" w:rsidP="00223DA3">
      <w:pPr>
        <w:autoSpaceDE w:val="0"/>
        <w:autoSpaceDN w:val="0"/>
        <w:snapToGrid w:val="0"/>
        <w:spacing w:line="360" w:lineRule="auto"/>
        <w:jc w:val="center"/>
        <w:rPr>
          <w:b/>
          <w:sz w:val="36"/>
        </w:rPr>
      </w:pPr>
      <w:r>
        <w:rPr>
          <w:rFonts w:hint="eastAsia"/>
          <w:b/>
          <w:sz w:val="28"/>
        </w:rPr>
        <w:t>投标函</w:t>
      </w:r>
    </w:p>
    <w:p w:rsidR="00223DA3" w:rsidRDefault="00223DA3" w:rsidP="00223DA3">
      <w:pPr>
        <w:autoSpaceDE w:val="0"/>
        <w:autoSpaceDN w:val="0"/>
        <w:snapToGrid w:val="0"/>
        <w:spacing w:line="360" w:lineRule="auto"/>
        <w:rPr>
          <w:b/>
          <w:sz w:val="28"/>
        </w:rPr>
      </w:pPr>
    </w:p>
    <w:p w:rsidR="00223DA3" w:rsidRDefault="00223DA3" w:rsidP="00223DA3">
      <w:pPr>
        <w:autoSpaceDE w:val="0"/>
        <w:autoSpaceDN w:val="0"/>
        <w:snapToGrid w:val="0"/>
        <w:spacing w:line="360" w:lineRule="auto"/>
        <w:rPr>
          <w:sz w:val="21"/>
        </w:rPr>
      </w:pPr>
      <w:r>
        <w:rPr>
          <w:rFonts w:hint="eastAsia"/>
          <w:b/>
          <w:sz w:val="21"/>
        </w:rPr>
        <w:t>致：</w:t>
      </w:r>
      <w:r>
        <w:rPr>
          <w:rFonts w:hint="eastAsia"/>
          <w:b/>
          <w:sz w:val="21"/>
          <w:u w:val="single"/>
        </w:rPr>
        <w:t>四川国际招标有限责任公司</w:t>
      </w:r>
    </w:p>
    <w:p w:rsidR="00223DA3" w:rsidRDefault="00223DA3" w:rsidP="00223DA3">
      <w:pPr>
        <w:autoSpaceDE w:val="0"/>
        <w:autoSpaceDN w:val="0"/>
        <w:snapToGrid w:val="0"/>
        <w:spacing w:line="360" w:lineRule="auto"/>
        <w:ind w:firstLine="480"/>
        <w:rPr>
          <w:sz w:val="21"/>
        </w:rPr>
      </w:pPr>
      <w:r>
        <w:rPr>
          <w:rFonts w:hint="eastAsia"/>
          <w:sz w:val="21"/>
        </w:rPr>
        <w:t>我们收到</w:t>
      </w:r>
      <w:r>
        <w:rPr>
          <w:rFonts w:hint="eastAsia"/>
          <w:sz w:val="21"/>
          <w:u w:val="single"/>
        </w:rPr>
        <w:t>采购项目名称（采购项目编号）</w:t>
      </w:r>
      <w:r>
        <w:rPr>
          <w:rFonts w:hint="eastAsia"/>
          <w:sz w:val="21"/>
        </w:rPr>
        <w:t>招标文件，经研究，法定代表人（姓名、职务）正式授权（委托代理人姓名、职务）代表投标人（投标人名称、地址）提交投标文件。</w:t>
      </w:r>
    </w:p>
    <w:p w:rsidR="00223DA3" w:rsidRDefault="00223DA3" w:rsidP="00223DA3">
      <w:pPr>
        <w:autoSpaceDE w:val="0"/>
        <w:autoSpaceDN w:val="0"/>
        <w:snapToGrid w:val="0"/>
        <w:spacing w:line="360" w:lineRule="auto"/>
        <w:ind w:firstLine="480"/>
        <w:rPr>
          <w:sz w:val="21"/>
        </w:rPr>
      </w:pPr>
      <w:r>
        <w:rPr>
          <w:rFonts w:hint="eastAsia"/>
          <w:sz w:val="21"/>
        </w:rPr>
        <w:t>据此函，签字代表宣布同意如下：</w:t>
      </w:r>
    </w:p>
    <w:p w:rsidR="00223DA3" w:rsidRDefault="00223DA3" w:rsidP="00223DA3">
      <w:pPr>
        <w:autoSpaceDE w:val="0"/>
        <w:autoSpaceDN w:val="0"/>
        <w:snapToGrid w:val="0"/>
        <w:spacing w:line="360" w:lineRule="auto"/>
        <w:ind w:firstLine="480"/>
        <w:rPr>
          <w:sz w:val="21"/>
        </w:rPr>
      </w:pPr>
      <w:r>
        <w:rPr>
          <w:rFonts w:hint="eastAsia"/>
          <w:sz w:val="21"/>
        </w:rPr>
        <w:t>1.</w:t>
      </w:r>
      <w:r>
        <w:rPr>
          <w:rFonts w:hint="eastAsia"/>
          <w:sz w:val="21"/>
        </w:rPr>
        <w:t>我方已详阅招标文件的全部内容，包括澄清、修改条款等有关附件，承诺对其完全理解并接受。</w:t>
      </w:r>
    </w:p>
    <w:p w:rsidR="00223DA3" w:rsidRDefault="00223DA3" w:rsidP="00223DA3">
      <w:pPr>
        <w:autoSpaceDE w:val="0"/>
        <w:autoSpaceDN w:val="0"/>
        <w:snapToGrid w:val="0"/>
        <w:spacing w:line="360" w:lineRule="auto"/>
        <w:ind w:firstLine="480"/>
        <w:rPr>
          <w:sz w:val="21"/>
        </w:rPr>
      </w:pPr>
      <w:r>
        <w:rPr>
          <w:rFonts w:hint="eastAsia"/>
          <w:sz w:val="21"/>
        </w:rPr>
        <w:t>2.</w:t>
      </w:r>
      <w:r>
        <w:rPr>
          <w:rFonts w:hint="eastAsia"/>
          <w:sz w:val="21"/>
        </w:rPr>
        <w:t>投标有效期：</w:t>
      </w:r>
      <w:r>
        <w:rPr>
          <w:rFonts w:hint="eastAsia"/>
          <w:sz w:val="21"/>
          <w:shd w:val="clear" w:color="000000" w:fill="FFFFFF"/>
        </w:rPr>
        <w:t>从提交投标文件的截止之日起</w:t>
      </w:r>
      <w:r>
        <w:rPr>
          <w:rFonts w:hint="eastAsia"/>
          <w:sz w:val="21"/>
          <w:u w:val="single"/>
        </w:rPr>
        <w:t xml:space="preserve">    </w:t>
      </w:r>
      <w:r>
        <w:rPr>
          <w:rFonts w:hint="eastAsia"/>
          <w:sz w:val="21"/>
        </w:rPr>
        <w:t>日历日内有效。如果我方在投标有效期内撤回投标或中标后不签约的，投标保证金将被贵方没收。</w:t>
      </w:r>
    </w:p>
    <w:p w:rsidR="00223DA3" w:rsidRDefault="00223DA3" w:rsidP="00223DA3">
      <w:pPr>
        <w:autoSpaceDE w:val="0"/>
        <w:autoSpaceDN w:val="0"/>
        <w:snapToGrid w:val="0"/>
        <w:spacing w:line="360" w:lineRule="auto"/>
        <w:ind w:firstLine="480"/>
        <w:rPr>
          <w:sz w:val="21"/>
        </w:rPr>
      </w:pPr>
      <w:r>
        <w:rPr>
          <w:rFonts w:hint="eastAsia"/>
          <w:sz w:val="21"/>
        </w:rPr>
        <w:t>3.</w:t>
      </w:r>
      <w:r>
        <w:rPr>
          <w:rFonts w:hint="eastAsia"/>
          <w:sz w:val="21"/>
        </w:rPr>
        <w:t>我方同意按照贵方要求提供与投标有关的一切数据或资料，理解并接受贵方制定的评标办法。</w:t>
      </w:r>
    </w:p>
    <w:p w:rsidR="00223DA3" w:rsidRDefault="00223DA3" w:rsidP="00223DA3">
      <w:pPr>
        <w:autoSpaceDE w:val="0"/>
        <w:autoSpaceDN w:val="0"/>
        <w:snapToGrid w:val="0"/>
        <w:spacing w:line="360" w:lineRule="auto"/>
        <w:ind w:firstLine="480"/>
        <w:rPr>
          <w:sz w:val="21"/>
        </w:rPr>
      </w:pPr>
      <w:r>
        <w:rPr>
          <w:rFonts w:hint="eastAsia"/>
          <w:sz w:val="21"/>
        </w:rPr>
        <w:t>4.</w:t>
      </w:r>
      <w:r>
        <w:rPr>
          <w:rFonts w:hint="eastAsia"/>
          <w:sz w:val="21"/>
        </w:rPr>
        <w:t>与本投标有关的一切正式往来通讯请寄：</w:t>
      </w: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rPr>
          <w:sz w:val="21"/>
        </w:rPr>
      </w:pPr>
      <w:r>
        <w:rPr>
          <w:rFonts w:hint="eastAsia"/>
          <w:sz w:val="21"/>
        </w:rPr>
        <w:t>地址：</w:t>
      </w:r>
      <w:r>
        <w:rPr>
          <w:rFonts w:hint="eastAsia"/>
          <w:sz w:val="21"/>
        </w:rPr>
        <w:t xml:space="preserve">_______________          </w:t>
      </w:r>
      <w:r>
        <w:rPr>
          <w:rFonts w:hint="eastAsia"/>
          <w:sz w:val="21"/>
        </w:rPr>
        <w:t>邮编：</w:t>
      </w:r>
      <w:r>
        <w:rPr>
          <w:rFonts w:hint="eastAsia"/>
          <w:sz w:val="21"/>
        </w:rPr>
        <w:t>______________</w:t>
      </w:r>
    </w:p>
    <w:p w:rsidR="00223DA3" w:rsidRDefault="00223DA3" w:rsidP="00223DA3">
      <w:pPr>
        <w:autoSpaceDE w:val="0"/>
        <w:autoSpaceDN w:val="0"/>
        <w:snapToGrid w:val="0"/>
        <w:spacing w:line="360" w:lineRule="auto"/>
        <w:rPr>
          <w:sz w:val="21"/>
        </w:rPr>
      </w:pPr>
      <w:r>
        <w:rPr>
          <w:rFonts w:hint="eastAsia"/>
          <w:sz w:val="21"/>
        </w:rPr>
        <w:t>电话：</w:t>
      </w:r>
      <w:r>
        <w:rPr>
          <w:rFonts w:hint="eastAsia"/>
          <w:sz w:val="21"/>
        </w:rPr>
        <w:t xml:space="preserve">_______________          </w:t>
      </w:r>
      <w:r>
        <w:rPr>
          <w:rFonts w:hint="eastAsia"/>
          <w:sz w:val="21"/>
        </w:rPr>
        <w:t>传真：</w:t>
      </w:r>
      <w:r>
        <w:rPr>
          <w:rFonts w:hint="eastAsia"/>
          <w:sz w:val="21"/>
        </w:rPr>
        <w:t>______________</w:t>
      </w:r>
    </w:p>
    <w:p w:rsidR="00223DA3" w:rsidRDefault="00223DA3" w:rsidP="00223DA3">
      <w:pPr>
        <w:autoSpaceDE w:val="0"/>
        <w:autoSpaceDN w:val="0"/>
        <w:snapToGrid w:val="0"/>
        <w:spacing w:line="360" w:lineRule="auto"/>
        <w:rPr>
          <w:sz w:val="21"/>
        </w:rPr>
      </w:pPr>
      <w:r>
        <w:rPr>
          <w:rFonts w:hint="eastAsia"/>
          <w:sz w:val="21"/>
        </w:rPr>
        <w:t>法定代表人姓名：</w:t>
      </w:r>
      <w:r>
        <w:rPr>
          <w:rFonts w:hint="eastAsia"/>
          <w:sz w:val="21"/>
        </w:rPr>
        <w:t xml:space="preserve"> ___________   </w:t>
      </w:r>
      <w:r>
        <w:rPr>
          <w:rFonts w:hint="eastAsia"/>
          <w:sz w:val="21"/>
        </w:rPr>
        <w:t>职务：</w:t>
      </w:r>
      <w:r>
        <w:rPr>
          <w:rFonts w:hint="eastAsia"/>
          <w:sz w:val="21"/>
        </w:rPr>
        <w:t>____________</w:t>
      </w: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jc w:val="center"/>
        <w:rPr>
          <w:b/>
          <w:sz w:val="21"/>
        </w:rPr>
      </w:pPr>
      <w:r>
        <w:rPr>
          <w:rFonts w:hint="eastAsia"/>
          <w:b/>
          <w:sz w:val="21"/>
        </w:rPr>
        <w:t>投标人：</w:t>
      </w:r>
      <w:r>
        <w:rPr>
          <w:rFonts w:hint="eastAsia"/>
          <w:b/>
          <w:sz w:val="21"/>
        </w:rPr>
        <w:t xml:space="preserve">                        </w:t>
      </w:r>
      <w:r>
        <w:rPr>
          <w:rFonts w:hint="eastAsia"/>
          <w:b/>
          <w:sz w:val="21"/>
        </w:rPr>
        <w:t>（公章）</w:t>
      </w:r>
    </w:p>
    <w:p w:rsidR="00223DA3" w:rsidRDefault="00223DA3" w:rsidP="00223DA3">
      <w:pPr>
        <w:autoSpaceDE w:val="0"/>
        <w:autoSpaceDN w:val="0"/>
        <w:snapToGrid w:val="0"/>
        <w:spacing w:line="360" w:lineRule="auto"/>
        <w:jc w:val="center"/>
        <w:rPr>
          <w:b/>
          <w:sz w:val="21"/>
        </w:rPr>
      </w:pPr>
      <w:r>
        <w:rPr>
          <w:rFonts w:hint="eastAsia"/>
          <w:b/>
          <w:sz w:val="21"/>
        </w:rPr>
        <w:t>法定代表人或委托代理人：</w:t>
      </w:r>
      <w:r>
        <w:rPr>
          <w:rFonts w:hint="eastAsia"/>
          <w:b/>
          <w:sz w:val="21"/>
        </w:rPr>
        <w:t xml:space="preserve">        </w:t>
      </w:r>
      <w:r>
        <w:rPr>
          <w:rFonts w:hint="eastAsia"/>
          <w:b/>
          <w:sz w:val="21"/>
        </w:rPr>
        <w:t>（签字）</w:t>
      </w:r>
    </w:p>
    <w:p w:rsidR="00223DA3" w:rsidRDefault="00223DA3" w:rsidP="00223DA3">
      <w:pPr>
        <w:autoSpaceDE w:val="0"/>
        <w:autoSpaceDN w:val="0"/>
        <w:snapToGrid w:val="0"/>
        <w:spacing w:line="360" w:lineRule="auto"/>
        <w:jc w:val="center"/>
        <w:rPr>
          <w:b/>
          <w:sz w:val="21"/>
        </w:rPr>
      </w:pPr>
      <w:r>
        <w:rPr>
          <w:rFonts w:hint="eastAsia"/>
          <w:b/>
          <w:sz w:val="21"/>
        </w:rPr>
        <w:t>年</w:t>
      </w:r>
      <w:r>
        <w:rPr>
          <w:rFonts w:hint="eastAsia"/>
          <w:b/>
          <w:sz w:val="21"/>
        </w:rPr>
        <w:t xml:space="preserve">    </w:t>
      </w:r>
      <w:r>
        <w:rPr>
          <w:rFonts w:hint="eastAsia"/>
          <w:b/>
          <w:sz w:val="21"/>
        </w:rPr>
        <w:t>月</w:t>
      </w:r>
      <w:r>
        <w:rPr>
          <w:rFonts w:hint="eastAsia"/>
          <w:b/>
          <w:sz w:val="21"/>
        </w:rPr>
        <w:t xml:space="preserve">    </w:t>
      </w:r>
      <w:r>
        <w:rPr>
          <w:rFonts w:hint="eastAsia"/>
          <w:b/>
          <w:sz w:val="21"/>
        </w:rPr>
        <w:t>日</w:t>
      </w:r>
    </w:p>
    <w:p w:rsidR="00223DA3" w:rsidRDefault="00223DA3" w:rsidP="00223DA3">
      <w:pPr>
        <w:snapToGrid w:val="0"/>
        <w:spacing w:line="360" w:lineRule="auto"/>
        <w:jc w:val="left"/>
        <w:rPr>
          <w:b/>
          <w:sz w:val="36"/>
        </w:rPr>
      </w:pPr>
      <w:r>
        <w:br w:type="page"/>
      </w:r>
      <w:r>
        <w:rPr>
          <w:rFonts w:hint="eastAsia"/>
          <w:b/>
          <w:sz w:val="30"/>
        </w:rPr>
        <w:lastRenderedPageBreak/>
        <w:t>02.</w:t>
      </w:r>
      <w:r>
        <w:rPr>
          <w:rFonts w:hint="eastAsia"/>
          <w:b/>
          <w:sz w:val="30"/>
        </w:rPr>
        <w:t>法定代表人证明书</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法定代表人证明书</w:t>
      </w:r>
    </w:p>
    <w:p w:rsidR="00223DA3" w:rsidRDefault="00223DA3" w:rsidP="00223DA3">
      <w:pPr>
        <w:autoSpaceDE w:val="0"/>
        <w:autoSpaceDN w:val="0"/>
        <w:snapToGrid w:val="0"/>
        <w:spacing w:line="360" w:lineRule="auto"/>
        <w:rPr>
          <w:b/>
          <w:sz w:val="28"/>
        </w:rPr>
      </w:pPr>
    </w:p>
    <w:p w:rsidR="00223DA3" w:rsidRDefault="00223DA3" w:rsidP="00223DA3">
      <w:pPr>
        <w:autoSpaceDE w:val="0"/>
        <w:autoSpaceDN w:val="0"/>
        <w:snapToGrid w:val="0"/>
        <w:spacing w:line="360" w:lineRule="auto"/>
        <w:rPr>
          <w:sz w:val="21"/>
        </w:rPr>
      </w:pPr>
      <w:r>
        <w:rPr>
          <w:rFonts w:hint="eastAsia"/>
          <w:b/>
          <w:sz w:val="21"/>
        </w:rPr>
        <w:t>致：</w:t>
      </w:r>
      <w:r>
        <w:rPr>
          <w:rFonts w:hint="eastAsia"/>
          <w:b/>
          <w:sz w:val="21"/>
          <w:u w:val="single"/>
        </w:rPr>
        <w:t>四川国际招标有限责任公司</w:t>
      </w:r>
    </w:p>
    <w:p w:rsidR="00223DA3" w:rsidRDefault="00223DA3" w:rsidP="00223DA3">
      <w:pPr>
        <w:autoSpaceDE w:val="0"/>
        <w:autoSpaceDN w:val="0"/>
        <w:snapToGrid w:val="0"/>
        <w:spacing w:line="360" w:lineRule="auto"/>
        <w:rPr>
          <w:sz w:val="21"/>
        </w:rPr>
      </w:pPr>
      <w:r>
        <w:rPr>
          <w:rFonts w:hint="eastAsia"/>
          <w:sz w:val="21"/>
        </w:rPr>
        <w:t xml:space="preserve">    </w:t>
      </w:r>
      <w:r>
        <w:rPr>
          <w:rFonts w:hint="eastAsia"/>
          <w:sz w:val="21"/>
          <w:u w:val="single"/>
        </w:rPr>
        <w:t>（法定代表人姓名）</w:t>
      </w:r>
      <w:r>
        <w:rPr>
          <w:rFonts w:hint="eastAsia"/>
          <w:sz w:val="21"/>
        </w:rPr>
        <w:t>现任我单位</w:t>
      </w:r>
      <w:r>
        <w:rPr>
          <w:rFonts w:hint="eastAsia"/>
          <w:sz w:val="21"/>
          <w:u w:val="single"/>
        </w:rPr>
        <w:t xml:space="preserve">      </w:t>
      </w:r>
      <w:r>
        <w:rPr>
          <w:rFonts w:hint="eastAsia"/>
          <w:sz w:val="21"/>
        </w:rPr>
        <w:t>职务，为法定代表人，特此证明。</w:t>
      </w: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rPr>
          <w:sz w:val="21"/>
        </w:rPr>
      </w:pPr>
      <w:r>
        <w:rPr>
          <w:rFonts w:hint="eastAsia"/>
          <w:sz w:val="21"/>
        </w:rPr>
        <w:t>法定代表人基本情况：</w:t>
      </w:r>
    </w:p>
    <w:p w:rsidR="00223DA3" w:rsidRDefault="00223DA3" w:rsidP="00223DA3">
      <w:pPr>
        <w:autoSpaceDE w:val="0"/>
        <w:autoSpaceDN w:val="0"/>
        <w:snapToGrid w:val="0"/>
        <w:spacing w:line="360" w:lineRule="auto"/>
        <w:rPr>
          <w:sz w:val="21"/>
          <w:u w:val="single"/>
        </w:rPr>
      </w:pPr>
      <w:r>
        <w:rPr>
          <w:rFonts w:hint="eastAsia"/>
          <w:sz w:val="21"/>
        </w:rPr>
        <w:t>性别：</w:t>
      </w:r>
      <w:r>
        <w:rPr>
          <w:rFonts w:hint="eastAsia"/>
          <w:sz w:val="21"/>
          <w:u w:val="single"/>
        </w:rPr>
        <w:t xml:space="preserve">           </w:t>
      </w:r>
      <w:r>
        <w:rPr>
          <w:rFonts w:hint="eastAsia"/>
          <w:sz w:val="21"/>
        </w:rPr>
        <w:t>年龄：</w:t>
      </w:r>
      <w:r>
        <w:rPr>
          <w:rFonts w:hint="eastAsia"/>
          <w:sz w:val="21"/>
          <w:u w:val="single"/>
        </w:rPr>
        <w:t xml:space="preserve">           </w:t>
      </w:r>
      <w:r>
        <w:rPr>
          <w:rFonts w:hint="eastAsia"/>
          <w:sz w:val="21"/>
        </w:rPr>
        <w:t xml:space="preserve"> </w:t>
      </w:r>
      <w:r>
        <w:rPr>
          <w:rFonts w:hint="eastAsia"/>
          <w:sz w:val="21"/>
        </w:rPr>
        <w:t>民族：</w:t>
      </w:r>
      <w:r>
        <w:rPr>
          <w:rFonts w:hint="eastAsia"/>
          <w:sz w:val="21"/>
          <w:u w:val="single"/>
        </w:rPr>
        <w:t xml:space="preserve">         </w:t>
      </w:r>
    </w:p>
    <w:p w:rsidR="00223DA3" w:rsidRDefault="00223DA3" w:rsidP="00223DA3">
      <w:pPr>
        <w:autoSpaceDE w:val="0"/>
        <w:autoSpaceDN w:val="0"/>
        <w:snapToGrid w:val="0"/>
        <w:spacing w:line="360" w:lineRule="auto"/>
        <w:rPr>
          <w:sz w:val="21"/>
          <w:u w:val="single"/>
        </w:rPr>
      </w:pPr>
      <w:r>
        <w:rPr>
          <w:rFonts w:hint="eastAsia"/>
          <w:sz w:val="21"/>
        </w:rPr>
        <w:t>地址：</w:t>
      </w:r>
      <w:r>
        <w:rPr>
          <w:rFonts w:hint="eastAsia"/>
          <w:sz w:val="21"/>
          <w:u w:val="single"/>
        </w:rPr>
        <w:t xml:space="preserve">                                            </w:t>
      </w:r>
    </w:p>
    <w:p w:rsidR="00223DA3" w:rsidRDefault="00223DA3" w:rsidP="00223DA3">
      <w:pPr>
        <w:autoSpaceDE w:val="0"/>
        <w:autoSpaceDN w:val="0"/>
        <w:snapToGrid w:val="0"/>
        <w:spacing w:line="360" w:lineRule="auto"/>
        <w:rPr>
          <w:sz w:val="21"/>
        </w:rPr>
      </w:pPr>
      <w:r>
        <w:rPr>
          <w:rFonts w:hint="eastAsia"/>
          <w:sz w:val="21"/>
        </w:rPr>
        <w:t>身份证号码：</w:t>
      </w:r>
      <w:r>
        <w:rPr>
          <w:rFonts w:hint="eastAsia"/>
          <w:sz w:val="21"/>
          <w:u w:val="single"/>
        </w:rPr>
        <w:t xml:space="preserve">                                      </w:t>
      </w: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rPr>
          <w:sz w:val="21"/>
        </w:rPr>
      </w:pPr>
      <w:r>
        <w:rPr>
          <w:rFonts w:hint="eastAsia"/>
          <w:sz w:val="21"/>
        </w:rPr>
        <w:t>附法定代表人第二代身份证双面扫描（或复印）件</w:t>
      </w: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jc w:val="center"/>
        <w:rPr>
          <w:b/>
          <w:sz w:val="21"/>
        </w:rPr>
      </w:pPr>
      <w:r>
        <w:rPr>
          <w:rFonts w:hint="eastAsia"/>
          <w:b/>
          <w:sz w:val="21"/>
        </w:rPr>
        <w:t>投标人：</w:t>
      </w:r>
      <w:r>
        <w:rPr>
          <w:rFonts w:hint="eastAsia"/>
          <w:b/>
          <w:sz w:val="21"/>
        </w:rPr>
        <w:t xml:space="preserve">                        </w:t>
      </w:r>
      <w:r>
        <w:rPr>
          <w:rFonts w:hint="eastAsia"/>
          <w:b/>
          <w:sz w:val="21"/>
        </w:rPr>
        <w:t>（公章）</w:t>
      </w:r>
    </w:p>
    <w:p w:rsidR="00223DA3" w:rsidRDefault="00223DA3" w:rsidP="00223DA3">
      <w:pPr>
        <w:autoSpaceDE w:val="0"/>
        <w:autoSpaceDN w:val="0"/>
        <w:snapToGrid w:val="0"/>
        <w:spacing w:line="360" w:lineRule="auto"/>
        <w:jc w:val="center"/>
        <w:rPr>
          <w:b/>
          <w:sz w:val="21"/>
        </w:rPr>
      </w:pPr>
      <w:r>
        <w:rPr>
          <w:b/>
          <w:sz w:val="21"/>
        </w:rPr>
        <w:t>法定代表人</w:t>
      </w:r>
      <w:r>
        <w:rPr>
          <w:rFonts w:hint="eastAsia"/>
          <w:b/>
          <w:sz w:val="21"/>
        </w:rPr>
        <w:t>：</w:t>
      </w:r>
      <w:r>
        <w:rPr>
          <w:rFonts w:hint="eastAsia"/>
          <w:b/>
          <w:sz w:val="21"/>
        </w:rPr>
        <w:t xml:space="preserve">        </w:t>
      </w:r>
      <w:r>
        <w:rPr>
          <w:b/>
          <w:sz w:val="21"/>
        </w:rPr>
        <w:t xml:space="preserve">             </w:t>
      </w:r>
      <w:r>
        <w:rPr>
          <w:rFonts w:hint="eastAsia"/>
          <w:b/>
          <w:sz w:val="21"/>
        </w:rPr>
        <w:t>（签字）</w:t>
      </w:r>
    </w:p>
    <w:p w:rsidR="00223DA3" w:rsidRDefault="00223DA3" w:rsidP="00223DA3">
      <w:pPr>
        <w:autoSpaceDE w:val="0"/>
        <w:autoSpaceDN w:val="0"/>
        <w:snapToGrid w:val="0"/>
        <w:spacing w:line="360" w:lineRule="auto"/>
        <w:jc w:val="center"/>
        <w:rPr>
          <w:sz w:val="21"/>
        </w:rPr>
      </w:pPr>
      <w:r>
        <w:rPr>
          <w:rFonts w:hint="eastAsia"/>
          <w:b/>
          <w:sz w:val="21"/>
        </w:rPr>
        <w:t>年</w:t>
      </w:r>
      <w:r>
        <w:rPr>
          <w:rFonts w:hint="eastAsia"/>
          <w:b/>
          <w:sz w:val="21"/>
        </w:rPr>
        <w:t xml:space="preserve">    </w:t>
      </w:r>
      <w:r>
        <w:rPr>
          <w:rFonts w:hint="eastAsia"/>
          <w:b/>
          <w:sz w:val="21"/>
        </w:rPr>
        <w:t>月</w:t>
      </w:r>
      <w:r>
        <w:rPr>
          <w:rFonts w:hint="eastAsia"/>
          <w:b/>
          <w:sz w:val="21"/>
        </w:rPr>
        <w:t xml:space="preserve">    </w:t>
      </w:r>
      <w:r>
        <w:rPr>
          <w:rFonts w:hint="eastAsia"/>
          <w:b/>
          <w:sz w:val="21"/>
        </w:rPr>
        <w:t>日</w:t>
      </w:r>
    </w:p>
    <w:p w:rsidR="00223DA3" w:rsidRDefault="00223DA3" w:rsidP="00223DA3">
      <w:pPr>
        <w:snapToGrid w:val="0"/>
        <w:spacing w:line="360" w:lineRule="auto"/>
        <w:jc w:val="left"/>
        <w:rPr>
          <w:b/>
          <w:sz w:val="36"/>
        </w:rPr>
      </w:pPr>
      <w:r>
        <w:br w:type="page"/>
      </w:r>
      <w:r>
        <w:rPr>
          <w:rFonts w:hint="eastAsia"/>
          <w:b/>
          <w:sz w:val="30"/>
        </w:rPr>
        <w:lastRenderedPageBreak/>
        <w:t>03.</w:t>
      </w:r>
      <w:r>
        <w:rPr>
          <w:rFonts w:hint="eastAsia"/>
          <w:b/>
          <w:sz w:val="30"/>
        </w:rPr>
        <w:t>法定代表人授权书</w:t>
      </w:r>
    </w:p>
    <w:p w:rsidR="00223DA3" w:rsidRDefault="00223DA3" w:rsidP="00223DA3">
      <w:pPr>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法定代表人授权书</w:t>
      </w:r>
    </w:p>
    <w:p w:rsidR="00223DA3" w:rsidRDefault="00223DA3" w:rsidP="00223DA3">
      <w:pPr>
        <w:autoSpaceDE w:val="0"/>
        <w:autoSpaceDN w:val="0"/>
        <w:snapToGrid w:val="0"/>
        <w:spacing w:line="360" w:lineRule="auto"/>
        <w:rPr>
          <w:b/>
          <w:sz w:val="28"/>
        </w:rPr>
      </w:pPr>
    </w:p>
    <w:p w:rsidR="00223DA3" w:rsidRDefault="00223DA3" w:rsidP="00223DA3">
      <w:pPr>
        <w:autoSpaceDE w:val="0"/>
        <w:autoSpaceDN w:val="0"/>
        <w:snapToGrid w:val="0"/>
        <w:spacing w:line="360" w:lineRule="auto"/>
        <w:rPr>
          <w:b/>
          <w:sz w:val="21"/>
        </w:rPr>
      </w:pPr>
      <w:r>
        <w:rPr>
          <w:rFonts w:hint="eastAsia"/>
          <w:b/>
          <w:sz w:val="21"/>
        </w:rPr>
        <w:t>致：</w:t>
      </w:r>
      <w:r>
        <w:rPr>
          <w:rFonts w:hint="eastAsia"/>
          <w:b/>
          <w:sz w:val="21"/>
          <w:u w:val="single"/>
        </w:rPr>
        <w:t>四川国际招标有限责任公司</w:t>
      </w:r>
    </w:p>
    <w:p w:rsidR="00223DA3" w:rsidRDefault="00223DA3" w:rsidP="00223DA3">
      <w:pPr>
        <w:autoSpaceDE w:val="0"/>
        <w:autoSpaceDN w:val="0"/>
        <w:snapToGrid w:val="0"/>
        <w:spacing w:line="360" w:lineRule="auto"/>
        <w:rPr>
          <w:sz w:val="21"/>
        </w:rPr>
      </w:pPr>
      <w:r>
        <w:rPr>
          <w:rFonts w:hint="eastAsia"/>
          <w:sz w:val="21"/>
        </w:rPr>
        <w:t xml:space="preserve">    </w:t>
      </w:r>
      <w:r>
        <w:rPr>
          <w:rFonts w:hint="eastAsia"/>
          <w:sz w:val="21"/>
          <w:u w:val="single"/>
        </w:rPr>
        <w:t>（投标人名称）</w:t>
      </w:r>
      <w:r>
        <w:rPr>
          <w:rFonts w:hint="eastAsia"/>
          <w:sz w:val="21"/>
        </w:rPr>
        <w:t>系中华人民共和国合法企业，法定地址</w:t>
      </w:r>
      <w:r>
        <w:rPr>
          <w:rFonts w:hint="eastAsia"/>
          <w:sz w:val="21"/>
          <w:u w:val="single"/>
        </w:rPr>
        <w:t xml:space="preserve">              </w:t>
      </w:r>
      <w:r>
        <w:rPr>
          <w:rFonts w:hint="eastAsia"/>
          <w:sz w:val="21"/>
        </w:rPr>
        <w:t>。</w:t>
      </w:r>
    </w:p>
    <w:p w:rsidR="00223DA3" w:rsidRDefault="00223DA3" w:rsidP="00223DA3">
      <w:pPr>
        <w:autoSpaceDE w:val="0"/>
        <w:autoSpaceDN w:val="0"/>
        <w:snapToGrid w:val="0"/>
        <w:spacing w:line="360" w:lineRule="auto"/>
        <w:rPr>
          <w:sz w:val="21"/>
        </w:rPr>
      </w:pPr>
      <w:r>
        <w:rPr>
          <w:rFonts w:hint="eastAsia"/>
          <w:sz w:val="21"/>
        </w:rPr>
        <w:t xml:space="preserve">    </w:t>
      </w:r>
      <w:r>
        <w:rPr>
          <w:rFonts w:hint="eastAsia"/>
          <w:sz w:val="21"/>
          <w:u w:val="single"/>
        </w:rPr>
        <w:t>（法定代表人姓名）</w:t>
      </w:r>
      <w:r>
        <w:rPr>
          <w:rFonts w:hint="eastAsia"/>
          <w:sz w:val="21"/>
        </w:rPr>
        <w:t>特授权</w:t>
      </w:r>
      <w:r>
        <w:rPr>
          <w:rFonts w:hint="eastAsia"/>
          <w:sz w:val="21"/>
          <w:u w:val="single"/>
        </w:rPr>
        <w:t>（委托代理人姓名）</w:t>
      </w:r>
      <w:r>
        <w:rPr>
          <w:rFonts w:hint="eastAsia"/>
          <w:sz w:val="21"/>
        </w:rPr>
        <w:t>代表我单位全权办理</w:t>
      </w:r>
    </w:p>
    <w:p w:rsidR="00223DA3" w:rsidRDefault="00223DA3" w:rsidP="00223DA3">
      <w:pPr>
        <w:autoSpaceDE w:val="0"/>
        <w:autoSpaceDN w:val="0"/>
        <w:snapToGrid w:val="0"/>
        <w:spacing w:line="360" w:lineRule="auto"/>
        <w:rPr>
          <w:sz w:val="21"/>
        </w:rPr>
      </w:pPr>
      <w:r>
        <w:rPr>
          <w:rFonts w:hint="eastAsia"/>
          <w:sz w:val="21"/>
          <w:u w:val="single"/>
        </w:rPr>
        <w:t xml:space="preserve">                         </w:t>
      </w:r>
      <w:r>
        <w:rPr>
          <w:rFonts w:hint="eastAsia"/>
          <w:sz w:val="21"/>
        </w:rPr>
        <w:t>项目的投标、答疑等具体工作，并签署全部有关的文件、资料。</w:t>
      </w:r>
    </w:p>
    <w:p w:rsidR="00223DA3" w:rsidRDefault="00223DA3" w:rsidP="00223DA3">
      <w:pPr>
        <w:autoSpaceDE w:val="0"/>
        <w:autoSpaceDN w:val="0"/>
        <w:snapToGrid w:val="0"/>
        <w:spacing w:line="360" w:lineRule="auto"/>
        <w:ind w:firstLine="480"/>
        <w:rPr>
          <w:sz w:val="21"/>
        </w:rPr>
      </w:pPr>
      <w:r>
        <w:rPr>
          <w:rFonts w:hint="eastAsia"/>
          <w:sz w:val="21"/>
        </w:rPr>
        <w:t>我单位对被授权人的签名负全部责任。</w:t>
      </w:r>
    </w:p>
    <w:p w:rsidR="00223DA3" w:rsidRDefault="00223DA3" w:rsidP="00223DA3">
      <w:pPr>
        <w:autoSpaceDE w:val="0"/>
        <w:autoSpaceDN w:val="0"/>
        <w:snapToGrid w:val="0"/>
        <w:spacing w:line="360" w:lineRule="auto"/>
        <w:ind w:firstLine="480"/>
        <w:rPr>
          <w:sz w:val="21"/>
        </w:rPr>
      </w:pPr>
      <w:r>
        <w:rPr>
          <w:rFonts w:hint="eastAsia"/>
          <w:sz w:val="21"/>
        </w:rPr>
        <w:t>被授权人联系电话：</w:t>
      </w:r>
    </w:p>
    <w:p w:rsidR="00223DA3" w:rsidRDefault="00223DA3" w:rsidP="00223DA3">
      <w:pPr>
        <w:autoSpaceDE w:val="0"/>
        <w:autoSpaceDN w:val="0"/>
        <w:snapToGrid w:val="0"/>
        <w:spacing w:line="360" w:lineRule="auto"/>
        <w:rPr>
          <w:sz w:val="21"/>
          <w:u w:val="single"/>
        </w:rPr>
      </w:pPr>
      <w:r>
        <w:rPr>
          <w:rFonts w:hint="eastAsia"/>
          <w:sz w:val="21"/>
        </w:rPr>
        <w:t>被授权人（委托代理人）签字：</w:t>
      </w:r>
      <w:r>
        <w:rPr>
          <w:rFonts w:hint="eastAsia"/>
          <w:sz w:val="21"/>
          <w:u w:val="single"/>
        </w:rPr>
        <w:t xml:space="preserve">        </w:t>
      </w:r>
      <w:r>
        <w:rPr>
          <w:rFonts w:hint="eastAsia"/>
          <w:sz w:val="21"/>
        </w:rPr>
        <w:t xml:space="preserve"> </w:t>
      </w:r>
      <w:r>
        <w:rPr>
          <w:rFonts w:hint="eastAsia"/>
          <w:sz w:val="21"/>
        </w:rPr>
        <w:t>职务：</w:t>
      </w:r>
      <w:r>
        <w:rPr>
          <w:sz w:val="21"/>
          <w:u w:val="single"/>
        </w:rPr>
        <w:t xml:space="preserve"> </w:t>
      </w:r>
    </w:p>
    <w:p w:rsidR="00223DA3" w:rsidRDefault="00223DA3" w:rsidP="00223DA3">
      <w:pPr>
        <w:autoSpaceDE w:val="0"/>
        <w:autoSpaceDN w:val="0"/>
        <w:snapToGrid w:val="0"/>
        <w:spacing w:line="360" w:lineRule="auto"/>
        <w:rPr>
          <w:sz w:val="21"/>
          <w:u w:val="single"/>
        </w:rPr>
      </w:pPr>
      <w:r>
        <w:rPr>
          <w:rFonts w:hint="eastAsia"/>
          <w:sz w:val="21"/>
        </w:rPr>
        <w:t>授权人（法定代表人）签字：</w:t>
      </w:r>
      <w:r>
        <w:rPr>
          <w:sz w:val="21"/>
          <w:u w:val="single"/>
        </w:rPr>
        <w:t xml:space="preserve">           </w:t>
      </w:r>
      <w:r>
        <w:rPr>
          <w:rFonts w:hint="eastAsia"/>
          <w:sz w:val="21"/>
        </w:rPr>
        <w:t>职务：</w:t>
      </w:r>
      <w:r>
        <w:rPr>
          <w:rFonts w:hint="eastAsia"/>
          <w:sz w:val="21"/>
          <w:u w:val="single"/>
        </w:rPr>
        <w:t xml:space="preserve">               </w:t>
      </w:r>
      <w:r>
        <w:rPr>
          <w:rFonts w:hint="eastAsia"/>
          <w:sz w:val="21"/>
        </w:rPr>
        <w:t xml:space="preserve">  </w:t>
      </w:r>
      <w:r>
        <w:rPr>
          <w:rFonts w:hint="eastAsia"/>
          <w:sz w:val="21"/>
          <w:u w:val="single"/>
        </w:rPr>
        <w:t xml:space="preserve">                   </w:t>
      </w:r>
    </w:p>
    <w:p w:rsidR="00223DA3" w:rsidRDefault="00223DA3" w:rsidP="00223DA3">
      <w:pPr>
        <w:autoSpaceDE w:val="0"/>
        <w:autoSpaceDN w:val="0"/>
        <w:snapToGrid w:val="0"/>
        <w:spacing w:line="360" w:lineRule="auto"/>
        <w:rPr>
          <w:sz w:val="21"/>
          <w:u w:val="single"/>
        </w:rPr>
      </w:pPr>
      <w:r>
        <w:rPr>
          <w:rFonts w:hint="eastAsia"/>
          <w:sz w:val="21"/>
          <w:u w:val="single"/>
        </w:rPr>
        <w:t xml:space="preserve">       </w:t>
      </w: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rPr>
          <w:sz w:val="21"/>
        </w:rPr>
      </w:pPr>
      <w:proofErr w:type="gramStart"/>
      <w:r>
        <w:rPr>
          <w:rFonts w:hint="eastAsia"/>
          <w:sz w:val="21"/>
        </w:rPr>
        <w:t>附被授权</w:t>
      </w:r>
      <w:proofErr w:type="gramEnd"/>
      <w:r>
        <w:rPr>
          <w:rFonts w:hint="eastAsia"/>
          <w:sz w:val="21"/>
        </w:rPr>
        <w:t>人第二代身份证双面扫描（或复印）件</w:t>
      </w: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jc w:val="center"/>
        <w:rPr>
          <w:b/>
          <w:sz w:val="21"/>
        </w:rPr>
      </w:pPr>
      <w:r>
        <w:rPr>
          <w:rFonts w:hint="eastAsia"/>
          <w:b/>
          <w:sz w:val="21"/>
        </w:rPr>
        <w:t>投标人：</w:t>
      </w:r>
      <w:r>
        <w:rPr>
          <w:rFonts w:hint="eastAsia"/>
          <w:b/>
          <w:sz w:val="21"/>
        </w:rPr>
        <w:t xml:space="preserve">                        </w:t>
      </w:r>
      <w:r>
        <w:rPr>
          <w:rFonts w:hint="eastAsia"/>
          <w:b/>
          <w:sz w:val="21"/>
        </w:rPr>
        <w:t>（公章）</w:t>
      </w:r>
    </w:p>
    <w:p w:rsidR="00223DA3" w:rsidRDefault="00223DA3" w:rsidP="00223DA3">
      <w:pPr>
        <w:autoSpaceDE w:val="0"/>
        <w:autoSpaceDN w:val="0"/>
        <w:snapToGrid w:val="0"/>
        <w:spacing w:line="360" w:lineRule="auto"/>
        <w:jc w:val="center"/>
        <w:rPr>
          <w:b/>
          <w:sz w:val="21"/>
        </w:rPr>
      </w:pPr>
      <w:r>
        <w:rPr>
          <w:b/>
          <w:sz w:val="21"/>
        </w:rPr>
        <w:t>法定代表人</w:t>
      </w:r>
      <w:r>
        <w:rPr>
          <w:rFonts w:hint="eastAsia"/>
          <w:b/>
          <w:sz w:val="21"/>
        </w:rPr>
        <w:t>：</w:t>
      </w:r>
      <w:r>
        <w:rPr>
          <w:rFonts w:hint="eastAsia"/>
          <w:b/>
          <w:sz w:val="21"/>
        </w:rPr>
        <w:t xml:space="preserve">        </w:t>
      </w:r>
      <w:r>
        <w:rPr>
          <w:b/>
          <w:sz w:val="21"/>
        </w:rPr>
        <w:t xml:space="preserve">             </w:t>
      </w:r>
      <w:r>
        <w:rPr>
          <w:rFonts w:hint="eastAsia"/>
          <w:b/>
          <w:sz w:val="21"/>
        </w:rPr>
        <w:t>（签字）</w:t>
      </w:r>
    </w:p>
    <w:p w:rsidR="00223DA3" w:rsidRDefault="00223DA3" w:rsidP="00223DA3">
      <w:pPr>
        <w:autoSpaceDE w:val="0"/>
        <w:autoSpaceDN w:val="0"/>
        <w:snapToGrid w:val="0"/>
        <w:spacing w:line="360" w:lineRule="auto"/>
        <w:jc w:val="center"/>
        <w:rPr>
          <w:sz w:val="21"/>
        </w:rPr>
      </w:pPr>
      <w:r>
        <w:rPr>
          <w:rFonts w:hint="eastAsia"/>
          <w:b/>
          <w:sz w:val="21"/>
        </w:rPr>
        <w:t>年</w:t>
      </w:r>
      <w:r>
        <w:rPr>
          <w:rFonts w:hint="eastAsia"/>
          <w:b/>
          <w:sz w:val="21"/>
        </w:rPr>
        <w:t xml:space="preserve">    </w:t>
      </w:r>
      <w:r>
        <w:rPr>
          <w:rFonts w:hint="eastAsia"/>
          <w:b/>
          <w:sz w:val="21"/>
        </w:rPr>
        <w:t>月</w:t>
      </w:r>
      <w:r>
        <w:rPr>
          <w:rFonts w:hint="eastAsia"/>
          <w:b/>
          <w:sz w:val="21"/>
        </w:rPr>
        <w:t xml:space="preserve">    </w:t>
      </w:r>
      <w:r>
        <w:rPr>
          <w:rFonts w:hint="eastAsia"/>
          <w:b/>
          <w:sz w:val="21"/>
        </w:rPr>
        <w:t>日</w:t>
      </w:r>
    </w:p>
    <w:p w:rsidR="00223DA3" w:rsidRDefault="00223DA3" w:rsidP="00223DA3">
      <w:pPr>
        <w:autoSpaceDE w:val="0"/>
        <w:autoSpaceDN w:val="0"/>
        <w:snapToGrid w:val="0"/>
        <w:spacing w:line="360" w:lineRule="auto"/>
        <w:jc w:val="center"/>
        <w:rPr>
          <w:b/>
          <w:sz w:val="21"/>
        </w:rPr>
      </w:pPr>
    </w:p>
    <w:p w:rsidR="00223DA3" w:rsidRDefault="00223DA3" w:rsidP="00223DA3">
      <w:pPr>
        <w:autoSpaceDE w:val="0"/>
        <w:autoSpaceDN w:val="0"/>
        <w:snapToGrid w:val="0"/>
        <w:spacing w:line="360" w:lineRule="auto"/>
        <w:rPr>
          <w:sz w:val="21"/>
        </w:rPr>
      </w:pPr>
    </w:p>
    <w:p w:rsidR="00223DA3" w:rsidRDefault="00223DA3" w:rsidP="00223DA3">
      <w:pPr>
        <w:snapToGrid w:val="0"/>
        <w:spacing w:line="360" w:lineRule="auto"/>
        <w:jc w:val="left"/>
        <w:rPr>
          <w:b/>
          <w:sz w:val="36"/>
        </w:rPr>
      </w:pPr>
      <w:r>
        <w:br w:type="page"/>
      </w:r>
      <w:r>
        <w:rPr>
          <w:rFonts w:hint="eastAsia"/>
          <w:b/>
          <w:sz w:val="30"/>
        </w:rPr>
        <w:lastRenderedPageBreak/>
        <w:t>04.</w:t>
      </w:r>
      <w:r>
        <w:rPr>
          <w:rFonts w:hint="eastAsia"/>
          <w:b/>
          <w:sz w:val="30"/>
        </w:rPr>
        <w:t>投标人承诺函</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投标人承诺函</w:t>
      </w:r>
    </w:p>
    <w:p w:rsidR="00223DA3" w:rsidRDefault="00223DA3" w:rsidP="00223DA3">
      <w:pPr>
        <w:autoSpaceDE w:val="0"/>
        <w:autoSpaceDN w:val="0"/>
        <w:snapToGrid w:val="0"/>
        <w:spacing w:line="360" w:lineRule="auto"/>
        <w:rPr>
          <w:b/>
          <w:sz w:val="28"/>
        </w:rPr>
      </w:pPr>
    </w:p>
    <w:p w:rsidR="00223DA3" w:rsidRDefault="00223DA3" w:rsidP="00223DA3">
      <w:pPr>
        <w:autoSpaceDE w:val="0"/>
        <w:autoSpaceDN w:val="0"/>
        <w:snapToGrid w:val="0"/>
        <w:spacing w:line="360" w:lineRule="auto"/>
        <w:rPr>
          <w:b/>
          <w:sz w:val="21"/>
        </w:rPr>
      </w:pPr>
      <w:r>
        <w:rPr>
          <w:rFonts w:hint="eastAsia"/>
          <w:b/>
          <w:sz w:val="21"/>
        </w:rPr>
        <w:t>致：</w:t>
      </w:r>
      <w:r>
        <w:rPr>
          <w:rFonts w:hint="eastAsia"/>
          <w:b/>
          <w:sz w:val="21"/>
          <w:u w:val="single"/>
        </w:rPr>
        <w:t>四川国际招标有限责任公司</w:t>
      </w:r>
    </w:p>
    <w:p w:rsidR="00223DA3" w:rsidRDefault="00223DA3" w:rsidP="00223DA3">
      <w:pPr>
        <w:autoSpaceDE w:val="0"/>
        <w:autoSpaceDN w:val="0"/>
        <w:snapToGrid w:val="0"/>
        <w:spacing w:line="360" w:lineRule="auto"/>
        <w:ind w:firstLine="480"/>
        <w:rPr>
          <w:sz w:val="21"/>
        </w:rPr>
      </w:pPr>
      <w:r>
        <w:rPr>
          <w:rFonts w:hint="eastAsia"/>
          <w:sz w:val="21"/>
        </w:rPr>
        <w:t>关于贵方</w:t>
      </w:r>
      <w:r>
        <w:rPr>
          <w:rFonts w:hint="eastAsia"/>
          <w:sz w:val="21"/>
        </w:rPr>
        <w:t>20XX</w:t>
      </w:r>
      <w:r>
        <w:rPr>
          <w:rFonts w:hint="eastAsia"/>
          <w:sz w:val="21"/>
        </w:rPr>
        <w:t>年</w:t>
      </w:r>
      <w:r>
        <w:rPr>
          <w:rFonts w:hint="eastAsia"/>
          <w:sz w:val="21"/>
          <w:u w:val="single"/>
        </w:rPr>
        <w:t xml:space="preserve">   </w:t>
      </w:r>
      <w:r>
        <w:rPr>
          <w:rFonts w:hint="eastAsia"/>
          <w:sz w:val="21"/>
        </w:rPr>
        <w:t>月</w:t>
      </w:r>
      <w:r>
        <w:rPr>
          <w:rFonts w:hint="eastAsia"/>
          <w:sz w:val="21"/>
          <w:u w:val="single"/>
        </w:rPr>
        <w:t xml:space="preserve">   </w:t>
      </w:r>
      <w:r>
        <w:rPr>
          <w:rFonts w:hint="eastAsia"/>
          <w:sz w:val="21"/>
        </w:rPr>
        <w:t>日</w:t>
      </w:r>
      <w:r>
        <w:rPr>
          <w:rFonts w:hint="eastAsia"/>
          <w:sz w:val="21"/>
          <w:u w:val="single"/>
        </w:rPr>
        <w:t xml:space="preserve">          (</w:t>
      </w:r>
      <w:r>
        <w:rPr>
          <w:rFonts w:hint="eastAsia"/>
          <w:sz w:val="21"/>
          <w:u w:val="single"/>
        </w:rPr>
        <w:t>项目名称</w:t>
      </w:r>
      <w:r>
        <w:rPr>
          <w:rFonts w:hint="eastAsia"/>
          <w:sz w:val="21"/>
          <w:u w:val="single"/>
        </w:rPr>
        <w:t>)</w:t>
      </w:r>
      <w:r>
        <w:rPr>
          <w:rFonts w:hint="eastAsia"/>
          <w:sz w:val="21"/>
        </w:rPr>
        <w:t>采购项目，本签字人愿意参加投标，提供采购一览表中要求的所有产品，并证实提交的所有资料是准确的和真实的。同时，我代表（投标人名称），在此作如下承诺：</w:t>
      </w:r>
    </w:p>
    <w:p w:rsidR="00223DA3" w:rsidRDefault="00223DA3" w:rsidP="00223DA3">
      <w:pPr>
        <w:autoSpaceDE w:val="0"/>
        <w:autoSpaceDN w:val="0"/>
        <w:snapToGrid w:val="0"/>
        <w:spacing w:line="360" w:lineRule="auto"/>
        <w:rPr>
          <w:sz w:val="21"/>
        </w:rPr>
      </w:pPr>
      <w:r>
        <w:rPr>
          <w:rFonts w:hint="eastAsia"/>
          <w:sz w:val="21"/>
        </w:rPr>
        <w:t xml:space="preserve">    1.</w:t>
      </w:r>
      <w:r>
        <w:rPr>
          <w:rFonts w:hint="eastAsia"/>
          <w:sz w:val="21"/>
        </w:rPr>
        <w:t>完全理解和接受招标文件的一切规定和要求；</w:t>
      </w:r>
    </w:p>
    <w:p w:rsidR="00223DA3" w:rsidRDefault="00223DA3" w:rsidP="00223DA3">
      <w:pPr>
        <w:autoSpaceDE w:val="0"/>
        <w:autoSpaceDN w:val="0"/>
        <w:snapToGrid w:val="0"/>
        <w:spacing w:line="360" w:lineRule="auto"/>
        <w:rPr>
          <w:sz w:val="21"/>
        </w:rPr>
      </w:pPr>
      <w:r>
        <w:rPr>
          <w:rFonts w:hint="eastAsia"/>
          <w:sz w:val="21"/>
        </w:rPr>
        <w:t xml:space="preserve">    2.</w:t>
      </w:r>
      <w:r>
        <w:rPr>
          <w:rFonts w:hint="eastAsia"/>
          <w:sz w:val="21"/>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223DA3" w:rsidRDefault="00223DA3" w:rsidP="00223DA3">
      <w:pPr>
        <w:autoSpaceDE w:val="0"/>
        <w:autoSpaceDN w:val="0"/>
        <w:snapToGrid w:val="0"/>
        <w:spacing w:line="360" w:lineRule="auto"/>
        <w:rPr>
          <w:sz w:val="21"/>
        </w:rPr>
      </w:pPr>
      <w:r>
        <w:rPr>
          <w:rFonts w:hint="eastAsia"/>
          <w:sz w:val="21"/>
        </w:rPr>
        <w:t xml:space="preserve">    3.</w:t>
      </w:r>
      <w:r>
        <w:rPr>
          <w:rFonts w:hint="eastAsia"/>
          <w:sz w:val="21"/>
        </w:rPr>
        <w:t>在整个招标过程中我方若有违规行为，贵方可按招标文件之规定给予处罚，我方完全接受。</w:t>
      </w:r>
    </w:p>
    <w:p w:rsidR="00223DA3" w:rsidRDefault="00223DA3" w:rsidP="00223DA3">
      <w:pPr>
        <w:autoSpaceDE w:val="0"/>
        <w:autoSpaceDN w:val="0"/>
        <w:snapToGrid w:val="0"/>
        <w:spacing w:line="360" w:lineRule="auto"/>
        <w:rPr>
          <w:sz w:val="21"/>
        </w:rPr>
      </w:pPr>
      <w:r>
        <w:rPr>
          <w:rFonts w:hint="eastAsia"/>
          <w:sz w:val="21"/>
        </w:rPr>
        <w:t xml:space="preserve">    4.</w:t>
      </w:r>
      <w:r>
        <w:rPr>
          <w:rFonts w:hint="eastAsia"/>
          <w:sz w:val="21"/>
        </w:rPr>
        <w:t>若中标，</w:t>
      </w:r>
      <w:proofErr w:type="gramStart"/>
      <w:r>
        <w:rPr>
          <w:rFonts w:hint="eastAsia"/>
          <w:sz w:val="21"/>
        </w:rPr>
        <w:t>本承诺</w:t>
      </w:r>
      <w:proofErr w:type="gramEnd"/>
      <w:r>
        <w:rPr>
          <w:rFonts w:hint="eastAsia"/>
          <w:sz w:val="21"/>
        </w:rPr>
        <w:t>将成为合同不可分割的一部分，与合同具有同等的法律效力。</w:t>
      </w: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jc w:val="center"/>
        <w:rPr>
          <w:b/>
          <w:sz w:val="21"/>
        </w:rPr>
      </w:pPr>
      <w:r>
        <w:rPr>
          <w:rFonts w:hint="eastAsia"/>
          <w:b/>
          <w:sz w:val="21"/>
        </w:rPr>
        <w:t>投标人：</w:t>
      </w:r>
      <w:r>
        <w:rPr>
          <w:rFonts w:hint="eastAsia"/>
          <w:b/>
          <w:sz w:val="21"/>
        </w:rPr>
        <w:t xml:space="preserve">                        </w:t>
      </w:r>
      <w:r>
        <w:rPr>
          <w:rFonts w:hint="eastAsia"/>
          <w:b/>
          <w:sz w:val="21"/>
        </w:rPr>
        <w:t>（公章）</w:t>
      </w:r>
    </w:p>
    <w:p w:rsidR="00223DA3" w:rsidRDefault="00223DA3" w:rsidP="00223DA3">
      <w:pPr>
        <w:autoSpaceDE w:val="0"/>
        <w:autoSpaceDN w:val="0"/>
        <w:snapToGrid w:val="0"/>
        <w:spacing w:line="360" w:lineRule="auto"/>
        <w:jc w:val="center"/>
        <w:rPr>
          <w:b/>
          <w:sz w:val="21"/>
        </w:rPr>
      </w:pPr>
      <w:r>
        <w:rPr>
          <w:rFonts w:hint="eastAsia"/>
          <w:b/>
          <w:sz w:val="21"/>
        </w:rPr>
        <w:t>法定代表人或委托代理人：</w:t>
      </w:r>
      <w:r>
        <w:rPr>
          <w:rFonts w:hint="eastAsia"/>
          <w:b/>
          <w:sz w:val="21"/>
        </w:rPr>
        <w:t xml:space="preserve">        </w:t>
      </w:r>
      <w:r>
        <w:rPr>
          <w:rFonts w:hint="eastAsia"/>
          <w:b/>
          <w:sz w:val="21"/>
        </w:rPr>
        <w:t>（签字）</w:t>
      </w:r>
    </w:p>
    <w:p w:rsidR="00223DA3" w:rsidRDefault="00223DA3" w:rsidP="00223DA3">
      <w:pPr>
        <w:autoSpaceDE w:val="0"/>
        <w:autoSpaceDN w:val="0"/>
        <w:snapToGrid w:val="0"/>
        <w:spacing w:line="360" w:lineRule="auto"/>
        <w:jc w:val="center"/>
        <w:rPr>
          <w:sz w:val="21"/>
        </w:rPr>
      </w:pPr>
      <w:r>
        <w:rPr>
          <w:rFonts w:hint="eastAsia"/>
          <w:b/>
          <w:sz w:val="21"/>
        </w:rPr>
        <w:t>年</w:t>
      </w:r>
      <w:r>
        <w:rPr>
          <w:rFonts w:hint="eastAsia"/>
          <w:b/>
          <w:sz w:val="21"/>
        </w:rPr>
        <w:t xml:space="preserve">    </w:t>
      </w:r>
      <w:r>
        <w:rPr>
          <w:rFonts w:hint="eastAsia"/>
          <w:b/>
          <w:sz w:val="21"/>
        </w:rPr>
        <w:t>月</w:t>
      </w:r>
      <w:r>
        <w:rPr>
          <w:rFonts w:hint="eastAsia"/>
          <w:b/>
          <w:sz w:val="21"/>
        </w:rPr>
        <w:t xml:space="preserve">    </w:t>
      </w:r>
      <w:r>
        <w:rPr>
          <w:rFonts w:hint="eastAsia"/>
          <w:b/>
          <w:sz w:val="21"/>
        </w:rPr>
        <w:t>日</w:t>
      </w:r>
    </w:p>
    <w:p w:rsidR="00223DA3" w:rsidRDefault="00223DA3" w:rsidP="00223DA3">
      <w:pPr>
        <w:snapToGrid w:val="0"/>
        <w:spacing w:line="360" w:lineRule="auto"/>
        <w:jc w:val="left"/>
        <w:rPr>
          <w:b/>
          <w:sz w:val="36"/>
        </w:rPr>
      </w:pPr>
      <w:r>
        <w:br w:type="page"/>
      </w:r>
      <w:r>
        <w:rPr>
          <w:rFonts w:hint="eastAsia"/>
          <w:b/>
          <w:sz w:val="30"/>
        </w:rPr>
        <w:lastRenderedPageBreak/>
        <w:t>05.</w:t>
      </w:r>
      <w:r>
        <w:rPr>
          <w:rFonts w:hint="eastAsia"/>
          <w:b/>
          <w:sz w:val="30"/>
        </w:rPr>
        <w:t>投标人诚信承诺书</w:t>
      </w:r>
    </w:p>
    <w:p w:rsidR="00223DA3" w:rsidRDefault="00223DA3" w:rsidP="00223DA3">
      <w:pPr>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投标人诚信承诺书</w:t>
      </w:r>
    </w:p>
    <w:p w:rsidR="00223DA3" w:rsidRDefault="00223DA3" w:rsidP="00223DA3">
      <w:pPr>
        <w:autoSpaceDE w:val="0"/>
        <w:autoSpaceDN w:val="0"/>
        <w:snapToGrid w:val="0"/>
        <w:spacing w:line="360" w:lineRule="auto"/>
        <w:rPr>
          <w:sz w:val="21"/>
        </w:rPr>
      </w:pPr>
      <w:r>
        <w:rPr>
          <w:rFonts w:hint="eastAsia"/>
          <w:b/>
          <w:sz w:val="21"/>
        </w:rPr>
        <w:t>致：</w:t>
      </w:r>
      <w:r>
        <w:rPr>
          <w:rFonts w:hint="eastAsia"/>
          <w:b/>
          <w:sz w:val="21"/>
          <w:u w:val="single"/>
        </w:rPr>
        <w:t>四川国际招标有限责任公司</w:t>
      </w:r>
    </w:p>
    <w:p w:rsidR="00223DA3" w:rsidRDefault="00223DA3" w:rsidP="00223DA3">
      <w:pPr>
        <w:autoSpaceDE w:val="0"/>
        <w:autoSpaceDN w:val="0"/>
        <w:snapToGrid w:val="0"/>
        <w:spacing w:line="360" w:lineRule="auto"/>
        <w:ind w:firstLine="480"/>
        <w:rPr>
          <w:sz w:val="21"/>
        </w:rPr>
      </w:pPr>
      <w:r>
        <w:rPr>
          <w:rFonts w:hint="eastAsia"/>
          <w:sz w:val="21"/>
        </w:rPr>
        <w:t>为了诚实、客观、有序地参与青海省政府采购活动，愿就以下内容</w:t>
      </w:r>
      <w:proofErr w:type="gramStart"/>
      <w:r>
        <w:rPr>
          <w:rFonts w:hint="eastAsia"/>
          <w:sz w:val="21"/>
        </w:rPr>
        <w:t>作出</w:t>
      </w:r>
      <w:proofErr w:type="gramEnd"/>
      <w:r>
        <w:rPr>
          <w:rFonts w:hint="eastAsia"/>
          <w:sz w:val="21"/>
        </w:rPr>
        <w:t>承诺：</w:t>
      </w:r>
    </w:p>
    <w:p w:rsidR="00223DA3" w:rsidRDefault="00223DA3" w:rsidP="00223DA3">
      <w:pPr>
        <w:autoSpaceDE w:val="0"/>
        <w:autoSpaceDN w:val="0"/>
        <w:snapToGrid w:val="0"/>
        <w:spacing w:line="360" w:lineRule="auto"/>
        <w:ind w:firstLine="480"/>
        <w:rPr>
          <w:sz w:val="21"/>
        </w:rPr>
      </w:pPr>
      <w:r>
        <w:rPr>
          <w:rFonts w:hint="eastAsia"/>
          <w:sz w:val="21"/>
        </w:rPr>
        <w:t>一、自觉遵守各项法律、法规、规章、制度以及社会公德，维护廉洁环境，与同场竞争的其他投标人平等参加政府采购活动。</w:t>
      </w:r>
    </w:p>
    <w:p w:rsidR="00223DA3" w:rsidRDefault="00223DA3" w:rsidP="00223DA3">
      <w:pPr>
        <w:autoSpaceDE w:val="0"/>
        <w:autoSpaceDN w:val="0"/>
        <w:snapToGrid w:val="0"/>
        <w:spacing w:line="360" w:lineRule="auto"/>
        <w:ind w:firstLine="480"/>
        <w:rPr>
          <w:sz w:val="21"/>
        </w:rPr>
      </w:pPr>
      <w:r>
        <w:rPr>
          <w:rFonts w:hint="eastAsia"/>
          <w:sz w:val="21"/>
        </w:rPr>
        <w:t>二、参加采购代理机构组织的政府采购活动时，严格按照招标文件的规定和要求提供所需的相关材料，并对所提供的各类资料的真实性负责，不虚假应标，不虚列业绩。</w:t>
      </w:r>
    </w:p>
    <w:p w:rsidR="00223DA3" w:rsidRDefault="00223DA3" w:rsidP="00223DA3">
      <w:pPr>
        <w:autoSpaceDE w:val="0"/>
        <w:autoSpaceDN w:val="0"/>
        <w:snapToGrid w:val="0"/>
        <w:spacing w:line="360" w:lineRule="auto"/>
        <w:ind w:firstLine="480"/>
        <w:rPr>
          <w:sz w:val="21"/>
        </w:rPr>
      </w:pPr>
      <w:r>
        <w:rPr>
          <w:rFonts w:hint="eastAsia"/>
          <w:sz w:val="21"/>
        </w:rPr>
        <w:t>三、尊重参与政府采购活动各相关方的合法行为，接受政府采购活动依法形成的意见、结果。</w:t>
      </w:r>
    </w:p>
    <w:p w:rsidR="00223DA3" w:rsidRDefault="00223DA3" w:rsidP="00223DA3">
      <w:pPr>
        <w:autoSpaceDE w:val="0"/>
        <w:autoSpaceDN w:val="0"/>
        <w:snapToGrid w:val="0"/>
        <w:spacing w:line="360" w:lineRule="auto"/>
        <w:ind w:firstLine="480"/>
        <w:rPr>
          <w:sz w:val="21"/>
        </w:rPr>
      </w:pPr>
      <w:r>
        <w:rPr>
          <w:rFonts w:hint="eastAsia"/>
          <w:sz w:val="21"/>
        </w:rPr>
        <w:t>四、依法参加政府采购活动，不围标、串标，维护市场秩序，不提供“三无”产品、以次充好。</w:t>
      </w:r>
    </w:p>
    <w:p w:rsidR="00223DA3" w:rsidRDefault="00223DA3" w:rsidP="00223DA3">
      <w:pPr>
        <w:autoSpaceDE w:val="0"/>
        <w:autoSpaceDN w:val="0"/>
        <w:snapToGrid w:val="0"/>
        <w:spacing w:line="360" w:lineRule="auto"/>
        <w:ind w:firstLine="480"/>
        <w:rPr>
          <w:sz w:val="21"/>
        </w:rPr>
      </w:pPr>
      <w:r>
        <w:rPr>
          <w:rFonts w:hint="eastAsia"/>
          <w:sz w:val="21"/>
        </w:rPr>
        <w:t>五、积极推动政府采购活动健康开展，对采购活动有疑问、异议时，按法律规定的程序实名反映情况，</w:t>
      </w:r>
      <w:proofErr w:type="gramStart"/>
      <w:r>
        <w:rPr>
          <w:rFonts w:hint="eastAsia"/>
          <w:sz w:val="21"/>
        </w:rPr>
        <w:t>不</w:t>
      </w:r>
      <w:proofErr w:type="gramEnd"/>
      <w:r>
        <w:rPr>
          <w:rFonts w:hint="eastAsia"/>
          <w:sz w:val="21"/>
        </w:rPr>
        <w:t>恶意中伤、无事生非，以和谐、平等的心态参加政府采购活动。</w:t>
      </w:r>
    </w:p>
    <w:p w:rsidR="00223DA3" w:rsidRDefault="00223DA3" w:rsidP="00223DA3">
      <w:pPr>
        <w:autoSpaceDE w:val="0"/>
        <w:autoSpaceDN w:val="0"/>
        <w:snapToGrid w:val="0"/>
        <w:spacing w:line="360" w:lineRule="auto"/>
        <w:ind w:firstLine="480"/>
        <w:rPr>
          <w:sz w:val="21"/>
        </w:rPr>
      </w:pPr>
      <w:r>
        <w:rPr>
          <w:rFonts w:hint="eastAsia"/>
          <w:sz w:val="21"/>
        </w:rPr>
        <w:t>六、认真履行中标人应承担的责任和义务，全面执行采购合同规定的各项内容，保质保量地按时提供采购物品。</w:t>
      </w:r>
    </w:p>
    <w:p w:rsidR="00223DA3" w:rsidRDefault="00223DA3" w:rsidP="00223DA3">
      <w:pPr>
        <w:autoSpaceDE w:val="0"/>
        <w:autoSpaceDN w:val="0"/>
        <w:snapToGrid w:val="0"/>
        <w:spacing w:line="360" w:lineRule="auto"/>
        <w:ind w:firstLine="420"/>
        <w:rPr>
          <w:sz w:val="21"/>
        </w:rPr>
      </w:pPr>
      <w:r>
        <w:rPr>
          <w:rFonts w:hint="eastAsia"/>
          <w:sz w:val="21"/>
        </w:rPr>
        <w:t>若本企业（单位）发生有悖于上述承诺的行为，愿意接受《中华人民共和国政府采购法》和《政府采购法实施条例》中对投标人的相关处理。</w:t>
      </w:r>
    </w:p>
    <w:p w:rsidR="00223DA3" w:rsidRDefault="00223DA3" w:rsidP="00223DA3">
      <w:pPr>
        <w:autoSpaceDE w:val="0"/>
        <w:autoSpaceDN w:val="0"/>
        <w:snapToGrid w:val="0"/>
        <w:spacing w:line="360" w:lineRule="auto"/>
        <w:ind w:firstLine="420"/>
        <w:rPr>
          <w:sz w:val="21"/>
        </w:rPr>
      </w:pPr>
      <w:proofErr w:type="gramStart"/>
      <w:r>
        <w:rPr>
          <w:rFonts w:hint="eastAsia"/>
          <w:sz w:val="21"/>
        </w:rPr>
        <w:t>本承诺</w:t>
      </w:r>
      <w:proofErr w:type="gramEnd"/>
      <w:r>
        <w:rPr>
          <w:rFonts w:hint="eastAsia"/>
          <w:sz w:val="21"/>
        </w:rPr>
        <w:t>是采购项目投标文件的组成部分。</w:t>
      </w: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jc w:val="center"/>
        <w:rPr>
          <w:b/>
          <w:sz w:val="21"/>
        </w:rPr>
      </w:pPr>
      <w:r>
        <w:rPr>
          <w:rFonts w:hint="eastAsia"/>
          <w:b/>
          <w:sz w:val="21"/>
        </w:rPr>
        <w:t>投标人：</w:t>
      </w:r>
      <w:r>
        <w:rPr>
          <w:rFonts w:hint="eastAsia"/>
          <w:b/>
          <w:sz w:val="21"/>
        </w:rPr>
        <w:t xml:space="preserve">                        </w:t>
      </w:r>
      <w:r>
        <w:rPr>
          <w:rFonts w:hint="eastAsia"/>
          <w:b/>
          <w:sz w:val="21"/>
        </w:rPr>
        <w:t>（公章）</w:t>
      </w:r>
    </w:p>
    <w:p w:rsidR="00223DA3" w:rsidRDefault="00223DA3" w:rsidP="00223DA3">
      <w:pPr>
        <w:autoSpaceDE w:val="0"/>
        <w:autoSpaceDN w:val="0"/>
        <w:snapToGrid w:val="0"/>
        <w:spacing w:line="360" w:lineRule="auto"/>
        <w:jc w:val="center"/>
        <w:rPr>
          <w:b/>
          <w:sz w:val="21"/>
        </w:rPr>
      </w:pPr>
      <w:r>
        <w:rPr>
          <w:rFonts w:hint="eastAsia"/>
          <w:b/>
          <w:sz w:val="21"/>
        </w:rPr>
        <w:t>法定代表人或委托代理人：</w:t>
      </w:r>
      <w:r>
        <w:rPr>
          <w:rFonts w:hint="eastAsia"/>
          <w:b/>
          <w:sz w:val="21"/>
        </w:rPr>
        <w:t xml:space="preserve">        </w:t>
      </w:r>
      <w:r>
        <w:rPr>
          <w:rFonts w:hint="eastAsia"/>
          <w:b/>
          <w:sz w:val="21"/>
        </w:rPr>
        <w:t>（签字）</w:t>
      </w:r>
    </w:p>
    <w:p w:rsidR="00223DA3" w:rsidRDefault="00223DA3" w:rsidP="00223DA3">
      <w:pPr>
        <w:autoSpaceDE w:val="0"/>
        <w:autoSpaceDN w:val="0"/>
        <w:snapToGrid w:val="0"/>
        <w:spacing w:line="360" w:lineRule="auto"/>
        <w:jc w:val="center"/>
        <w:rPr>
          <w:sz w:val="21"/>
        </w:rPr>
      </w:pPr>
      <w:r>
        <w:rPr>
          <w:rFonts w:hint="eastAsia"/>
          <w:b/>
          <w:sz w:val="21"/>
        </w:rPr>
        <w:t>年</w:t>
      </w:r>
      <w:r>
        <w:rPr>
          <w:rFonts w:hint="eastAsia"/>
          <w:b/>
          <w:sz w:val="21"/>
        </w:rPr>
        <w:t xml:space="preserve">    </w:t>
      </w:r>
      <w:r>
        <w:rPr>
          <w:rFonts w:hint="eastAsia"/>
          <w:b/>
          <w:sz w:val="21"/>
        </w:rPr>
        <w:t>月</w:t>
      </w:r>
      <w:r>
        <w:rPr>
          <w:rFonts w:hint="eastAsia"/>
          <w:b/>
          <w:sz w:val="21"/>
        </w:rPr>
        <w:t xml:space="preserve">    </w:t>
      </w:r>
      <w:r>
        <w:rPr>
          <w:rFonts w:hint="eastAsia"/>
          <w:b/>
          <w:sz w:val="21"/>
        </w:rPr>
        <w:t>日</w:t>
      </w:r>
    </w:p>
    <w:p w:rsidR="00223DA3" w:rsidRDefault="00223DA3" w:rsidP="00223DA3">
      <w:pPr>
        <w:snapToGrid w:val="0"/>
        <w:spacing w:line="360" w:lineRule="auto"/>
        <w:jc w:val="left"/>
        <w:rPr>
          <w:b/>
          <w:sz w:val="36"/>
        </w:rPr>
      </w:pPr>
      <w:r>
        <w:br w:type="page"/>
      </w:r>
      <w:r>
        <w:rPr>
          <w:rFonts w:hint="eastAsia"/>
          <w:b/>
          <w:sz w:val="30"/>
        </w:rPr>
        <w:lastRenderedPageBreak/>
        <w:t>06.</w:t>
      </w:r>
      <w:r>
        <w:rPr>
          <w:rFonts w:hint="eastAsia"/>
          <w:b/>
          <w:sz w:val="30"/>
        </w:rPr>
        <w:t>资格证明材料</w:t>
      </w:r>
    </w:p>
    <w:p w:rsidR="00223DA3" w:rsidRDefault="00223DA3" w:rsidP="00223DA3">
      <w:pPr>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资格证明材料</w:t>
      </w:r>
    </w:p>
    <w:p w:rsidR="00223DA3" w:rsidRDefault="00223DA3" w:rsidP="00223DA3">
      <w:pPr>
        <w:autoSpaceDE w:val="0"/>
        <w:autoSpaceDN w:val="0"/>
        <w:snapToGrid w:val="0"/>
        <w:spacing w:line="360" w:lineRule="auto"/>
        <w:rPr>
          <w:sz w:val="28"/>
        </w:rPr>
      </w:pPr>
    </w:p>
    <w:p w:rsidR="00223DA3" w:rsidRDefault="00223DA3" w:rsidP="00223DA3">
      <w:pPr>
        <w:snapToGrid w:val="0"/>
        <w:spacing w:line="360" w:lineRule="auto"/>
        <w:ind w:firstLine="420"/>
        <w:rPr>
          <w:sz w:val="21"/>
        </w:rPr>
      </w:pPr>
      <w:r>
        <w:rPr>
          <w:rFonts w:hint="eastAsia"/>
          <w:sz w:val="21"/>
        </w:rPr>
        <w:t>资格证明材料包括：</w:t>
      </w:r>
    </w:p>
    <w:p w:rsidR="00223DA3" w:rsidRDefault="00223DA3" w:rsidP="00223DA3">
      <w:pPr>
        <w:numPr>
          <w:ilvl w:val="0"/>
          <w:numId w:val="8"/>
        </w:numPr>
        <w:snapToGrid w:val="0"/>
        <w:spacing w:line="360" w:lineRule="auto"/>
        <w:ind w:firstLine="420"/>
        <w:rPr>
          <w:sz w:val="21"/>
        </w:rPr>
      </w:pPr>
      <w:r>
        <w:rPr>
          <w:rFonts w:hint="eastAsia"/>
          <w:sz w:val="21"/>
        </w:rPr>
        <w:t>投标人的营业执照；</w:t>
      </w:r>
    </w:p>
    <w:p w:rsidR="00223DA3" w:rsidRDefault="00223DA3" w:rsidP="00223DA3">
      <w:pPr>
        <w:snapToGrid w:val="0"/>
        <w:spacing w:line="360" w:lineRule="auto"/>
        <w:ind w:firstLine="420"/>
        <w:rPr>
          <w:sz w:val="21"/>
        </w:rPr>
      </w:pPr>
      <w:r>
        <w:rPr>
          <w:rFonts w:hint="eastAsia"/>
          <w:sz w:val="21"/>
        </w:rPr>
        <w:t>（</w:t>
      </w:r>
      <w:r>
        <w:rPr>
          <w:rFonts w:hint="eastAsia"/>
          <w:sz w:val="21"/>
        </w:rPr>
        <w:t>2</w:t>
      </w:r>
      <w:r>
        <w:rPr>
          <w:rFonts w:hint="eastAsia"/>
          <w:sz w:val="21"/>
        </w:rPr>
        <w:t>）招标文件规定的有关资格证书、许可证书、认证等；</w:t>
      </w:r>
    </w:p>
    <w:p w:rsidR="00223DA3" w:rsidRDefault="00223DA3" w:rsidP="00223DA3">
      <w:pPr>
        <w:snapToGrid w:val="0"/>
        <w:spacing w:line="360" w:lineRule="auto"/>
        <w:ind w:firstLine="420"/>
        <w:rPr>
          <w:sz w:val="21"/>
        </w:rPr>
      </w:pPr>
      <w:r>
        <w:rPr>
          <w:rFonts w:hint="eastAsia"/>
          <w:sz w:val="21"/>
        </w:rPr>
        <w:t>（</w:t>
      </w:r>
      <w:r>
        <w:rPr>
          <w:rFonts w:hint="eastAsia"/>
          <w:sz w:val="21"/>
        </w:rPr>
        <w:t>3</w:t>
      </w:r>
      <w:r>
        <w:rPr>
          <w:rFonts w:hint="eastAsia"/>
          <w:sz w:val="21"/>
        </w:rPr>
        <w:t>）投标企业简介及获得相关证书证明文件；</w:t>
      </w:r>
    </w:p>
    <w:p w:rsidR="00223DA3" w:rsidRDefault="00223DA3" w:rsidP="00223DA3">
      <w:pPr>
        <w:snapToGrid w:val="0"/>
        <w:spacing w:line="360" w:lineRule="auto"/>
        <w:ind w:firstLine="420"/>
        <w:rPr>
          <w:sz w:val="21"/>
        </w:rPr>
      </w:pPr>
      <w:r>
        <w:rPr>
          <w:rFonts w:hint="eastAsia"/>
          <w:sz w:val="21"/>
        </w:rPr>
        <w:t>（</w:t>
      </w:r>
      <w:r>
        <w:rPr>
          <w:rFonts w:hint="eastAsia"/>
          <w:sz w:val="21"/>
        </w:rPr>
        <w:t>4</w:t>
      </w:r>
      <w:r>
        <w:rPr>
          <w:rFonts w:hint="eastAsia"/>
          <w:sz w:val="21"/>
        </w:rPr>
        <w:t>）投标人认为有必要提供的其他资格证明文件。</w:t>
      </w:r>
    </w:p>
    <w:p w:rsidR="00223DA3" w:rsidRDefault="00223DA3" w:rsidP="00223DA3">
      <w:pPr>
        <w:autoSpaceDE w:val="0"/>
        <w:autoSpaceDN w:val="0"/>
        <w:snapToGrid w:val="0"/>
        <w:spacing w:line="360" w:lineRule="auto"/>
        <w:ind w:firstLine="525"/>
        <w:rPr>
          <w:sz w:val="21"/>
        </w:rPr>
      </w:pPr>
      <w:r>
        <w:rPr>
          <w:rFonts w:hint="eastAsia"/>
          <w:sz w:val="21"/>
        </w:rPr>
        <w:t>如果是非法人资格的投标人，须提供身份证明。</w:t>
      </w:r>
    </w:p>
    <w:p w:rsidR="00223DA3" w:rsidRDefault="00223DA3" w:rsidP="00223DA3">
      <w:pPr>
        <w:snapToGrid w:val="0"/>
        <w:spacing w:line="360" w:lineRule="auto"/>
        <w:jc w:val="left"/>
        <w:rPr>
          <w:b/>
          <w:sz w:val="36"/>
        </w:rPr>
      </w:pPr>
      <w:r>
        <w:br w:type="page"/>
      </w:r>
      <w:r>
        <w:rPr>
          <w:rFonts w:hint="eastAsia"/>
          <w:b/>
          <w:sz w:val="30"/>
        </w:rPr>
        <w:lastRenderedPageBreak/>
        <w:t>07.</w:t>
      </w:r>
      <w:r>
        <w:rPr>
          <w:rFonts w:hint="eastAsia"/>
          <w:b/>
          <w:sz w:val="30"/>
        </w:rPr>
        <w:t>财务状况报告，依法缴纳税收和社会保障资金的相关材料</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财务状况报告，依法缴纳税收和社会保障资金的相关材料</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ind w:firstLine="480"/>
        <w:rPr>
          <w:sz w:val="21"/>
        </w:rPr>
      </w:pPr>
      <w:r>
        <w:rPr>
          <w:rFonts w:hint="eastAsia"/>
          <w:sz w:val="21"/>
        </w:rPr>
        <w:t>按照招标文件第</w:t>
      </w:r>
      <w:r>
        <w:rPr>
          <w:rFonts w:hint="eastAsia"/>
          <w:sz w:val="21"/>
        </w:rPr>
        <w:t>2.2</w:t>
      </w:r>
      <w:r>
        <w:rPr>
          <w:rFonts w:hint="eastAsia"/>
          <w:sz w:val="21"/>
        </w:rPr>
        <w:t>款（</w:t>
      </w:r>
      <w:r>
        <w:rPr>
          <w:rFonts w:hint="eastAsia"/>
          <w:sz w:val="21"/>
        </w:rPr>
        <w:t>1</w:t>
      </w:r>
      <w:r>
        <w:rPr>
          <w:rFonts w:hint="eastAsia"/>
          <w:sz w:val="21"/>
        </w:rPr>
        <w:t>）中第</w:t>
      </w:r>
      <w:r>
        <w:rPr>
          <w:rFonts w:hint="eastAsia"/>
          <w:sz w:val="21"/>
        </w:rPr>
        <w:t>&lt;2&gt;</w:t>
      </w:r>
      <w:r>
        <w:rPr>
          <w:rFonts w:hint="eastAsia"/>
          <w:sz w:val="21"/>
        </w:rPr>
        <w:t>条规定提供以下相关材料。</w:t>
      </w:r>
    </w:p>
    <w:p w:rsidR="00223DA3" w:rsidRDefault="00223DA3" w:rsidP="00223DA3">
      <w:pPr>
        <w:autoSpaceDE w:val="0"/>
        <w:autoSpaceDN w:val="0"/>
        <w:snapToGrid w:val="0"/>
        <w:spacing w:line="360" w:lineRule="auto"/>
        <w:ind w:firstLine="480"/>
        <w:rPr>
          <w:sz w:val="21"/>
        </w:rPr>
      </w:pPr>
      <w:r>
        <w:rPr>
          <w:rFonts w:hint="eastAsia"/>
          <w:sz w:val="21"/>
        </w:rPr>
        <w:t>1</w:t>
      </w:r>
      <w:r>
        <w:rPr>
          <w:rFonts w:hint="eastAsia"/>
          <w:sz w:val="21"/>
        </w:rPr>
        <w:t>、投标人经第三方机构出具的</w:t>
      </w:r>
      <w:r>
        <w:rPr>
          <w:rFonts w:hint="eastAsia"/>
          <w:sz w:val="21"/>
        </w:rPr>
        <w:t>2018</w:t>
      </w:r>
      <w:r>
        <w:rPr>
          <w:rFonts w:hint="eastAsia"/>
          <w:sz w:val="21"/>
        </w:rPr>
        <w:t>年度财务状况审计报告（扫描或复印件应全面、完整、清晰），包括资产负债表、现金流量表、利润表和财务（会计）报表附注</w:t>
      </w:r>
      <w:r>
        <w:rPr>
          <w:rFonts w:hint="eastAsia"/>
          <w:sz w:val="21"/>
        </w:rPr>
        <w:t>,</w:t>
      </w:r>
      <w:r>
        <w:rPr>
          <w:rFonts w:hint="eastAsia"/>
          <w:sz w:val="21"/>
        </w:rPr>
        <w:t>并提供第三方机构的营业执照、执业证书。（注册时间至文件递交截止</w:t>
      </w:r>
      <w:proofErr w:type="gramStart"/>
      <w:r>
        <w:rPr>
          <w:rFonts w:hint="eastAsia"/>
          <w:sz w:val="21"/>
        </w:rPr>
        <w:t>日不足</w:t>
      </w:r>
      <w:proofErr w:type="gramEnd"/>
      <w:r>
        <w:rPr>
          <w:rFonts w:hint="eastAsia"/>
          <w:sz w:val="21"/>
        </w:rPr>
        <w:t>一年的提供在工商备案的公司章程或银行资信证明）</w:t>
      </w:r>
    </w:p>
    <w:p w:rsidR="00223DA3" w:rsidRDefault="00223DA3" w:rsidP="00223DA3">
      <w:pPr>
        <w:autoSpaceDE w:val="0"/>
        <w:autoSpaceDN w:val="0"/>
        <w:snapToGrid w:val="0"/>
        <w:spacing w:line="360" w:lineRule="auto"/>
        <w:ind w:firstLine="480"/>
        <w:rPr>
          <w:sz w:val="21"/>
        </w:rPr>
      </w:pPr>
      <w:r>
        <w:rPr>
          <w:rFonts w:hint="eastAsia"/>
          <w:sz w:val="21"/>
        </w:rPr>
        <w:t>2</w:t>
      </w:r>
      <w:r>
        <w:rPr>
          <w:rFonts w:hint="eastAsia"/>
          <w:sz w:val="21"/>
        </w:rPr>
        <w:t>、有依法缴纳税收和社会保障资金的良好记录（提供</w:t>
      </w:r>
      <w:r>
        <w:rPr>
          <w:rFonts w:hint="eastAsia"/>
          <w:sz w:val="21"/>
        </w:rPr>
        <w:t>2019</w:t>
      </w:r>
      <w:r>
        <w:rPr>
          <w:rFonts w:hint="eastAsia"/>
          <w:sz w:val="21"/>
        </w:rPr>
        <w:t>年</w:t>
      </w:r>
      <w:r w:rsidR="0062124E">
        <w:rPr>
          <w:rFonts w:hint="eastAsia"/>
          <w:sz w:val="21"/>
        </w:rPr>
        <w:t>3</w:t>
      </w:r>
      <w:r>
        <w:rPr>
          <w:rFonts w:hint="eastAsia"/>
          <w:sz w:val="21"/>
        </w:rPr>
        <w:t>月至</w:t>
      </w:r>
      <w:r>
        <w:rPr>
          <w:rFonts w:hint="eastAsia"/>
          <w:sz w:val="21"/>
        </w:rPr>
        <w:t>2019</w:t>
      </w:r>
      <w:r>
        <w:rPr>
          <w:rFonts w:hint="eastAsia"/>
          <w:sz w:val="21"/>
        </w:rPr>
        <w:t>年</w:t>
      </w:r>
      <w:r w:rsidR="0062124E">
        <w:rPr>
          <w:rFonts w:hint="eastAsia"/>
          <w:sz w:val="21"/>
        </w:rPr>
        <w:t>9</w:t>
      </w:r>
      <w:r>
        <w:rPr>
          <w:rFonts w:hint="eastAsia"/>
          <w:sz w:val="21"/>
        </w:rPr>
        <w:t>月任意</w:t>
      </w:r>
      <w:r>
        <w:rPr>
          <w:rFonts w:hint="eastAsia"/>
          <w:sz w:val="21"/>
        </w:rPr>
        <w:t>3</w:t>
      </w:r>
      <w:r>
        <w:rPr>
          <w:rFonts w:hint="eastAsia"/>
          <w:sz w:val="21"/>
        </w:rPr>
        <w:t>个月的社保缴纳和纳税证明材料）；依法免税或不需要缴纳社会保障资金的投标人须提供相应文件证明其依法免税或不需要缴纳社会保障资金。</w:t>
      </w:r>
    </w:p>
    <w:p w:rsidR="00223DA3" w:rsidRDefault="00223DA3" w:rsidP="00223DA3">
      <w:pPr>
        <w:snapToGrid w:val="0"/>
        <w:spacing w:line="360" w:lineRule="auto"/>
        <w:jc w:val="left"/>
        <w:rPr>
          <w:b/>
          <w:sz w:val="36"/>
        </w:rPr>
      </w:pPr>
      <w:r>
        <w:br w:type="page"/>
      </w:r>
      <w:r>
        <w:rPr>
          <w:rFonts w:hint="eastAsia"/>
          <w:b/>
          <w:sz w:val="30"/>
        </w:rPr>
        <w:lastRenderedPageBreak/>
        <w:t>08.</w:t>
      </w:r>
      <w:r>
        <w:rPr>
          <w:rFonts w:hint="eastAsia"/>
          <w:b/>
          <w:sz w:val="30"/>
        </w:rPr>
        <w:t>具备履行合同所必需的设备和专业技术能力的证明材料</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具备履行合同所必需的设备和专业技术能力的证明材料</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ind w:firstLine="480"/>
        <w:rPr>
          <w:sz w:val="21"/>
        </w:rPr>
      </w:pPr>
      <w:r>
        <w:rPr>
          <w:rFonts w:hint="eastAsia"/>
          <w:sz w:val="21"/>
        </w:rPr>
        <w:t>为保证本项目合同的顺利履行，投标人必须具备履行合同的设备和专业技术能力，须提供履行合同所必须的设备和专业技术能力的承诺函（格式自定）。</w:t>
      </w:r>
      <w:r>
        <w:br w:type="page"/>
      </w:r>
      <w:r>
        <w:rPr>
          <w:rFonts w:hint="eastAsia"/>
          <w:sz w:val="30"/>
        </w:rPr>
        <w:lastRenderedPageBreak/>
        <w:t>09.</w:t>
      </w:r>
      <w:r>
        <w:rPr>
          <w:rFonts w:hint="eastAsia"/>
          <w:sz w:val="30"/>
        </w:rPr>
        <w:t>无重大违法记录声明</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无重大违法记录声明</w:t>
      </w:r>
    </w:p>
    <w:p w:rsidR="00223DA3" w:rsidRDefault="00223DA3" w:rsidP="00223DA3">
      <w:pPr>
        <w:snapToGrid w:val="0"/>
        <w:spacing w:line="360" w:lineRule="auto"/>
        <w:rPr>
          <w:b/>
          <w:sz w:val="28"/>
        </w:rPr>
      </w:pPr>
    </w:p>
    <w:p w:rsidR="00223DA3" w:rsidRDefault="00223DA3" w:rsidP="00223DA3">
      <w:pPr>
        <w:snapToGrid w:val="0"/>
        <w:spacing w:line="360" w:lineRule="auto"/>
        <w:rPr>
          <w:b/>
          <w:sz w:val="21"/>
        </w:rPr>
      </w:pPr>
      <w:r>
        <w:rPr>
          <w:rFonts w:hint="eastAsia"/>
          <w:b/>
          <w:sz w:val="21"/>
        </w:rPr>
        <w:t>致：</w:t>
      </w:r>
      <w:r>
        <w:rPr>
          <w:rFonts w:hint="eastAsia"/>
          <w:b/>
          <w:sz w:val="21"/>
          <w:u w:val="single"/>
        </w:rPr>
        <w:t>四川国际招标有限责任公司</w:t>
      </w:r>
    </w:p>
    <w:p w:rsidR="00223DA3" w:rsidRDefault="00223DA3" w:rsidP="00223DA3">
      <w:pPr>
        <w:snapToGrid w:val="0"/>
        <w:spacing w:line="360" w:lineRule="auto"/>
        <w:ind w:firstLine="420"/>
        <w:rPr>
          <w:sz w:val="21"/>
          <w:shd w:val="clear" w:color="000000" w:fill="FFFFFF"/>
        </w:rPr>
      </w:pPr>
      <w:r>
        <w:rPr>
          <w:rFonts w:hint="eastAsia"/>
          <w:sz w:val="21"/>
        </w:rPr>
        <w:t>我单位参加本次政府采购项目活动前三年内（</w:t>
      </w:r>
      <w:r>
        <w:rPr>
          <w:rFonts w:hint="eastAsia"/>
          <w:sz w:val="21"/>
        </w:rPr>
        <w:t>2016</w:t>
      </w:r>
      <w:r>
        <w:rPr>
          <w:rFonts w:hint="eastAsia"/>
          <w:sz w:val="21"/>
        </w:rPr>
        <w:t>年</w:t>
      </w:r>
      <w:r w:rsidR="00D945F1">
        <w:rPr>
          <w:rFonts w:hint="eastAsia"/>
          <w:sz w:val="21"/>
        </w:rPr>
        <w:t>-</w:t>
      </w:r>
      <w:r>
        <w:rPr>
          <w:rFonts w:hint="eastAsia"/>
          <w:sz w:val="21"/>
        </w:rPr>
        <w:t>至今），在经营活动中无重大违法活动记录，符合《政府采购法》规定的投标单位资格条</w:t>
      </w:r>
      <w:r>
        <w:rPr>
          <w:rFonts w:hint="eastAsia"/>
          <w:sz w:val="21"/>
          <w:shd w:val="clear" w:color="000000" w:fill="FFFFFF"/>
        </w:rPr>
        <w:t>件。我方对此声明负全部法律责任。</w:t>
      </w:r>
    </w:p>
    <w:p w:rsidR="00223DA3" w:rsidRDefault="00223DA3" w:rsidP="00223DA3">
      <w:pPr>
        <w:snapToGrid w:val="0"/>
        <w:spacing w:line="360" w:lineRule="auto"/>
        <w:ind w:firstLine="420"/>
        <w:rPr>
          <w:sz w:val="21"/>
        </w:rPr>
      </w:pPr>
      <w:r>
        <w:rPr>
          <w:rFonts w:hint="eastAsia"/>
          <w:sz w:val="21"/>
        </w:rPr>
        <w:t>特此声明。</w:t>
      </w:r>
    </w:p>
    <w:p w:rsidR="00223DA3" w:rsidRDefault="00223DA3" w:rsidP="00223DA3">
      <w:pPr>
        <w:autoSpaceDE w:val="0"/>
        <w:autoSpaceDN w:val="0"/>
        <w:snapToGrid w:val="0"/>
        <w:spacing w:line="360" w:lineRule="auto"/>
        <w:jc w:val="left"/>
        <w:rPr>
          <w:sz w:val="21"/>
        </w:rPr>
      </w:pPr>
    </w:p>
    <w:p w:rsidR="00223DA3" w:rsidRDefault="00223DA3" w:rsidP="00223DA3">
      <w:pPr>
        <w:autoSpaceDE w:val="0"/>
        <w:autoSpaceDN w:val="0"/>
        <w:snapToGrid w:val="0"/>
        <w:spacing w:line="360" w:lineRule="auto"/>
        <w:jc w:val="left"/>
        <w:rPr>
          <w:sz w:val="21"/>
        </w:rPr>
      </w:pPr>
    </w:p>
    <w:p w:rsidR="00223DA3" w:rsidRDefault="00223DA3" w:rsidP="00223DA3">
      <w:pPr>
        <w:autoSpaceDE w:val="0"/>
        <w:autoSpaceDN w:val="0"/>
        <w:snapToGrid w:val="0"/>
        <w:spacing w:line="360" w:lineRule="auto"/>
        <w:jc w:val="left"/>
        <w:rPr>
          <w:sz w:val="21"/>
        </w:rPr>
      </w:pPr>
    </w:p>
    <w:p w:rsidR="00223DA3" w:rsidRDefault="00223DA3" w:rsidP="00223DA3">
      <w:pPr>
        <w:autoSpaceDE w:val="0"/>
        <w:autoSpaceDN w:val="0"/>
        <w:snapToGrid w:val="0"/>
        <w:spacing w:line="360" w:lineRule="auto"/>
        <w:jc w:val="left"/>
        <w:rPr>
          <w:sz w:val="21"/>
        </w:rPr>
      </w:pPr>
    </w:p>
    <w:p w:rsidR="00223DA3" w:rsidRDefault="00223DA3" w:rsidP="00223DA3">
      <w:pPr>
        <w:autoSpaceDE w:val="0"/>
        <w:autoSpaceDN w:val="0"/>
        <w:snapToGrid w:val="0"/>
        <w:spacing w:line="360" w:lineRule="auto"/>
        <w:jc w:val="left"/>
        <w:rPr>
          <w:sz w:val="21"/>
        </w:rPr>
      </w:pPr>
    </w:p>
    <w:p w:rsidR="00223DA3" w:rsidRDefault="00223DA3" w:rsidP="00223DA3">
      <w:pPr>
        <w:autoSpaceDE w:val="0"/>
        <w:autoSpaceDN w:val="0"/>
        <w:snapToGrid w:val="0"/>
        <w:spacing w:line="360" w:lineRule="auto"/>
        <w:jc w:val="left"/>
        <w:rPr>
          <w:sz w:val="21"/>
        </w:rPr>
      </w:pPr>
    </w:p>
    <w:p w:rsidR="00223DA3" w:rsidRDefault="00223DA3" w:rsidP="00223DA3">
      <w:pPr>
        <w:autoSpaceDE w:val="0"/>
        <w:autoSpaceDN w:val="0"/>
        <w:snapToGrid w:val="0"/>
        <w:spacing w:line="360" w:lineRule="auto"/>
        <w:jc w:val="center"/>
        <w:rPr>
          <w:b/>
          <w:sz w:val="21"/>
        </w:rPr>
      </w:pPr>
      <w:r>
        <w:rPr>
          <w:rFonts w:hint="eastAsia"/>
          <w:b/>
          <w:sz w:val="21"/>
        </w:rPr>
        <w:t>投标人：</w:t>
      </w:r>
      <w:r>
        <w:rPr>
          <w:rFonts w:hint="eastAsia"/>
          <w:b/>
          <w:sz w:val="21"/>
        </w:rPr>
        <w:t xml:space="preserve">                        </w:t>
      </w:r>
      <w:r>
        <w:rPr>
          <w:rFonts w:hint="eastAsia"/>
          <w:b/>
          <w:sz w:val="21"/>
        </w:rPr>
        <w:t>（公章）</w:t>
      </w:r>
    </w:p>
    <w:p w:rsidR="00223DA3" w:rsidRDefault="00223DA3" w:rsidP="00223DA3">
      <w:pPr>
        <w:autoSpaceDE w:val="0"/>
        <w:autoSpaceDN w:val="0"/>
        <w:snapToGrid w:val="0"/>
        <w:spacing w:line="360" w:lineRule="auto"/>
        <w:jc w:val="center"/>
        <w:rPr>
          <w:b/>
          <w:sz w:val="21"/>
        </w:rPr>
      </w:pPr>
      <w:r>
        <w:rPr>
          <w:rFonts w:hint="eastAsia"/>
          <w:b/>
          <w:sz w:val="21"/>
        </w:rPr>
        <w:t>法定代表人或委托代理人：</w:t>
      </w:r>
      <w:r>
        <w:rPr>
          <w:rFonts w:hint="eastAsia"/>
          <w:b/>
          <w:sz w:val="21"/>
        </w:rPr>
        <w:t xml:space="preserve">        </w:t>
      </w:r>
      <w:r>
        <w:rPr>
          <w:rFonts w:hint="eastAsia"/>
          <w:b/>
          <w:sz w:val="21"/>
        </w:rPr>
        <w:t>（签字）</w:t>
      </w:r>
    </w:p>
    <w:p w:rsidR="00223DA3" w:rsidRDefault="00223DA3" w:rsidP="00223DA3">
      <w:pPr>
        <w:autoSpaceDE w:val="0"/>
        <w:autoSpaceDN w:val="0"/>
        <w:snapToGrid w:val="0"/>
        <w:spacing w:line="360" w:lineRule="auto"/>
        <w:jc w:val="center"/>
        <w:rPr>
          <w:sz w:val="21"/>
        </w:rPr>
      </w:pPr>
      <w:r>
        <w:rPr>
          <w:rFonts w:hint="eastAsia"/>
          <w:b/>
          <w:sz w:val="21"/>
        </w:rPr>
        <w:t>年</w:t>
      </w:r>
      <w:r>
        <w:rPr>
          <w:rFonts w:hint="eastAsia"/>
          <w:b/>
          <w:sz w:val="21"/>
        </w:rPr>
        <w:t xml:space="preserve">    </w:t>
      </w:r>
      <w:r>
        <w:rPr>
          <w:rFonts w:hint="eastAsia"/>
          <w:b/>
          <w:sz w:val="21"/>
        </w:rPr>
        <w:t>月</w:t>
      </w:r>
      <w:r>
        <w:rPr>
          <w:rFonts w:hint="eastAsia"/>
          <w:b/>
          <w:sz w:val="21"/>
        </w:rPr>
        <w:t xml:space="preserve">    </w:t>
      </w:r>
      <w:r>
        <w:rPr>
          <w:rFonts w:hint="eastAsia"/>
          <w:b/>
          <w:sz w:val="21"/>
        </w:rPr>
        <w:t>日</w:t>
      </w:r>
    </w:p>
    <w:p w:rsidR="00223DA3" w:rsidRDefault="00223DA3" w:rsidP="00223DA3">
      <w:pPr>
        <w:snapToGrid w:val="0"/>
        <w:spacing w:line="360" w:lineRule="auto"/>
        <w:jc w:val="left"/>
        <w:rPr>
          <w:b/>
          <w:sz w:val="36"/>
        </w:rPr>
      </w:pPr>
      <w:r>
        <w:br w:type="page"/>
      </w:r>
      <w:r>
        <w:rPr>
          <w:rFonts w:hint="eastAsia"/>
          <w:b/>
          <w:sz w:val="30"/>
        </w:rPr>
        <w:lastRenderedPageBreak/>
        <w:t>10.</w:t>
      </w:r>
      <w:r>
        <w:rPr>
          <w:rFonts w:hint="eastAsia"/>
          <w:b/>
          <w:sz w:val="30"/>
        </w:rPr>
        <w:t>投标保证金证明</w:t>
      </w:r>
    </w:p>
    <w:p w:rsidR="00223DA3" w:rsidRDefault="00223DA3" w:rsidP="00223DA3">
      <w:pPr>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投标保证金证明</w:t>
      </w:r>
    </w:p>
    <w:p w:rsidR="00223DA3" w:rsidRDefault="00223DA3" w:rsidP="00223DA3">
      <w:pPr>
        <w:autoSpaceDE w:val="0"/>
        <w:autoSpaceDN w:val="0"/>
        <w:snapToGrid w:val="0"/>
        <w:spacing w:line="360" w:lineRule="auto"/>
        <w:rPr>
          <w:b/>
          <w:sz w:val="28"/>
        </w:rPr>
      </w:pPr>
    </w:p>
    <w:p w:rsidR="00223DA3" w:rsidRDefault="00223DA3" w:rsidP="00223DA3">
      <w:pPr>
        <w:autoSpaceDE w:val="0"/>
        <w:autoSpaceDN w:val="0"/>
        <w:snapToGrid w:val="0"/>
        <w:spacing w:line="360" w:lineRule="auto"/>
        <w:rPr>
          <w:b/>
          <w:sz w:val="21"/>
        </w:rPr>
      </w:pPr>
      <w:r>
        <w:rPr>
          <w:rFonts w:hint="eastAsia"/>
          <w:b/>
          <w:sz w:val="21"/>
        </w:rPr>
        <w:t>致：</w:t>
      </w:r>
      <w:r>
        <w:rPr>
          <w:rFonts w:hint="eastAsia"/>
          <w:b/>
          <w:sz w:val="21"/>
          <w:u w:val="single"/>
        </w:rPr>
        <w:t>四川国际招标有限责任公司</w:t>
      </w:r>
    </w:p>
    <w:p w:rsidR="00223DA3" w:rsidRDefault="00223DA3" w:rsidP="00223DA3">
      <w:pPr>
        <w:autoSpaceDE w:val="0"/>
        <w:autoSpaceDN w:val="0"/>
        <w:snapToGrid w:val="0"/>
        <w:spacing w:line="360" w:lineRule="auto"/>
        <w:ind w:firstLine="360"/>
        <w:rPr>
          <w:sz w:val="21"/>
        </w:rPr>
      </w:pPr>
      <w:r>
        <w:rPr>
          <w:rFonts w:hint="eastAsia"/>
          <w:sz w:val="21"/>
        </w:rPr>
        <w:t>我方为（采购项目名称）项目（采购项目编号为：</w:t>
      </w:r>
      <w:r>
        <w:rPr>
          <w:rFonts w:hint="eastAsia"/>
          <w:sz w:val="21"/>
        </w:rPr>
        <w:t xml:space="preserve">        </w:t>
      </w:r>
      <w:r>
        <w:rPr>
          <w:rFonts w:hint="eastAsia"/>
          <w:sz w:val="21"/>
        </w:rPr>
        <w:t>）递交保证金人民币</w:t>
      </w:r>
      <w:r>
        <w:rPr>
          <w:rFonts w:hint="eastAsia"/>
          <w:sz w:val="21"/>
        </w:rPr>
        <w:t xml:space="preserve">       </w:t>
      </w:r>
      <w:r>
        <w:rPr>
          <w:rFonts w:hint="eastAsia"/>
          <w:sz w:val="21"/>
        </w:rPr>
        <w:t>（大写：人民币</w:t>
      </w:r>
      <w:r>
        <w:rPr>
          <w:rFonts w:hint="eastAsia"/>
          <w:sz w:val="21"/>
        </w:rPr>
        <w:t xml:space="preserve">        </w:t>
      </w:r>
      <w:r>
        <w:rPr>
          <w:rFonts w:hint="eastAsia"/>
          <w:sz w:val="21"/>
        </w:rPr>
        <w:t>元）已于</w:t>
      </w:r>
      <w:r>
        <w:rPr>
          <w:rFonts w:hint="eastAsia"/>
          <w:sz w:val="21"/>
        </w:rPr>
        <w:t xml:space="preserve">     </w:t>
      </w:r>
      <w:r>
        <w:rPr>
          <w:rFonts w:hint="eastAsia"/>
          <w:sz w:val="21"/>
        </w:rPr>
        <w:t>年</w:t>
      </w:r>
      <w:r>
        <w:rPr>
          <w:rFonts w:hint="eastAsia"/>
          <w:sz w:val="21"/>
        </w:rPr>
        <w:t xml:space="preserve">    </w:t>
      </w:r>
      <w:r>
        <w:rPr>
          <w:rFonts w:hint="eastAsia"/>
          <w:sz w:val="21"/>
        </w:rPr>
        <w:t>月</w:t>
      </w:r>
      <w:r>
        <w:rPr>
          <w:rFonts w:hint="eastAsia"/>
          <w:sz w:val="21"/>
        </w:rPr>
        <w:t xml:space="preserve">    </w:t>
      </w:r>
      <w:r>
        <w:rPr>
          <w:rFonts w:hint="eastAsia"/>
          <w:sz w:val="21"/>
        </w:rPr>
        <w:t>日以基本户转账方式汇入你方账户。</w:t>
      </w:r>
    </w:p>
    <w:p w:rsidR="00223DA3" w:rsidRDefault="00223DA3" w:rsidP="00223DA3">
      <w:pPr>
        <w:autoSpaceDE w:val="0"/>
        <w:autoSpaceDN w:val="0"/>
        <w:snapToGrid w:val="0"/>
        <w:spacing w:line="360" w:lineRule="auto"/>
        <w:ind w:firstLine="360"/>
        <w:rPr>
          <w:sz w:val="21"/>
        </w:rPr>
      </w:pPr>
      <w:r>
        <w:rPr>
          <w:rFonts w:hint="eastAsia"/>
          <w:sz w:val="21"/>
        </w:rPr>
        <w:t>附件：保证金交款证明复印件（加盖公章）</w:t>
      </w:r>
    </w:p>
    <w:p w:rsidR="00223DA3" w:rsidRDefault="00223DA3" w:rsidP="00223DA3">
      <w:pPr>
        <w:autoSpaceDE w:val="0"/>
        <w:autoSpaceDN w:val="0"/>
        <w:snapToGrid w:val="0"/>
        <w:spacing w:line="360" w:lineRule="auto"/>
        <w:ind w:firstLine="360"/>
        <w:rPr>
          <w:sz w:val="21"/>
        </w:rPr>
      </w:pPr>
      <w:r>
        <w:rPr>
          <w:rFonts w:hint="eastAsia"/>
          <w:sz w:val="21"/>
        </w:rPr>
        <w:t xml:space="preserve">     </w:t>
      </w:r>
      <w:r>
        <w:rPr>
          <w:sz w:val="21"/>
        </w:rPr>
        <w:t xml:space="preserve"> </w:t>
      </w:r>
      <w:r>
        <w:rPr>
          <w:sz w:val="21"/>
        </w:rPr>
        <w:t>基本户开户许可证</w:t>
      </w:r>
      <w:r>
        <w:rPr>
          <w:rFonts w:hint="eastAsia"/>
          <w:sz w:val="21"/>
        </w:rPr>
        <w:t>（加盖公章）</w:t>
      </w:r>
    </w:p>
    <w:p w:rsidR="00223DA3" w:rsidRDefault="00223DA3" w:rsidP="00223DA3">
      <w:pPr>
        <w:autoSpaceDE w:val="0"/>
        <w:autoSpaceDN w:val="0"/>
        <w:snapToGrid w:val="0"/>
        <w:spacing w:line="360" w:lineRule="auto"/>
        <w:ind w:firstLine="360"/>
        <w:rPr>
          <w:sz w:val="21"/>
        </w:rPr>
      </w:pPr>
      <w:r>
        <w:rPr>
          <w:rFonts w:hint="eastAsia"/>
          <w:sz w:val="21"/>
        </w:rPr>
        <w:t>退还保证金时请按以下内容汇入至我方账户（同递交保证金账户）。若因提供内容不全、错误等原因导致该项目保证金未能及时退还或退还过程中发生错误，我方将承担全部责任和损失。</w:t>
      </w:r>
    </w:p>
    <w:p w:rsidR="00223DA3" w:rsidRDefault="00223DA3" w:rsidP="00223DA3">
      <w:pPr>
        <w:autoSpaceDE w:val="0"/>
        <w:autoSpaceDN w:val="0"/>
        <w:snapToGrid w:val="0"/>
        <w:spacing w:line="360" w:lineRule="auto"/>
        <w:ind w:firstLine="360"/>
        <w:rPr>
          <w:sz w:val="21"/>
        </w:rPr>
      </w:pPr>
      <w:r>
        <w:rPr>
          <w:rFonts w:hint="eastAsia"/>
          <w:sz w:val="21"/>
        </w:rPr>
        <w:t>户</w:t>
      </w:r>
      <w:r>
        <w:rPr>
          <w:rFonts w:hint="eastAsia"/>
          <w:sz w:val="21"/>
        </w:rPr>
        <w:t xml:space="preserve">    </w:t>
      </w:r>
      <w:r>
        <w:rPr>
          <w:rFonts w:hint="eastAsia"/>
          <w:sz w:val="21"/>
        </w:rPr>
        <w:t>名：</w:t>
      </w:r>
    </w:p>
    <w:p w:rsidR="00223DA3" w:rsidRDefault="00223DA3" w:rsidP="00223DA3">
      <w:pPr>
        <w:autoSpaceDE w:val="0"/>
        <w:autoSpaceDN w:val="0"/>
        <w:snapToGrid w:val="0"/>
        <w:spacing w:line="360" w:lineRule="auto"/>
        <w:ind w:firstLine="360"/>
        <w:rPr>
          <w:sz w:val="21"/>
        </w:rPr>
      </w:pPr>
      <w:r>
        <w:rPr>
          <w:rFonts w:hint="eastAsia"/>
          <w:sz w:val="21"/>
        </w:rPr>
        <w:t>开户银行：</w:t>
      </w:r>
    </w:p>
    <w:p w:rsidR="00223DA3" w:rsidRDefault="00223DA3" w:rsidP="00223DA3">
      <w:pPr>
        <w:autoSpaceDE w:val="0"/>
        <w:autoSpaceDN w:val="0"/>
        <w:snapToGrid w:val="0"/>
        <w:spacing w:line="360" w:lineRule="auto"/>
        <w:ind w:firstLine="360"/>
        <w:rPr>
          <w:sz w:val="21"/>
        </w:rPr>
      </w:pPr>
      <w:r>
        <w:rPr>
          <w:rFonts w:hint="eastAsia"/>
          <w:sz w:val="21"/>
        </w:rPr>
        <w:t>开户</w:t>
      </w:r>
      <w:proofErr w:type="gramStart"/>
      <w:r>
        <w:rPr>
          <w:rFonts w:hint="eastAsia"/>
          <w:sz w:val="21"/>
        </w:rPr>
        <w:t>帐号</w:t>
      </w:r>
      <w:proofErr w:type="gramEnd"/>
      <w:r>
        <w:rPr>
          <w:rFonts w:hint="eastAsia"/>
          <w:sz w:val="21"/>
        </w:rPr>
        <w:t>：</w:t>
      </w:r>
    </w:p>
    <w:p w:rsidR="00223DA3" w:rsidRDefault="00223DA3" w:rsidP="00223DA3">
      <w:pPr>
        <w:autoSpaceDE w:val="0"/>
        <w:autoSpaceDN w:val="0"/>
        <w:snapToGrid w:val="0"/>
        <w:spacing w:line="360" w:lineRule="auto"/>
        <w:ind w:firstLine="360"/>
        <w:rPr>
          <w:sz w:val="21"/>
        </w:rPr>
      </w:pPr>
      <w:r>
        <w:rPr>
          <w:rFonts w:hint="eastAsia"/>
          <w:sz w:val="21"/>
        </w:rPr>
        <w:t>注：通过银行转账的，必须由投标人从其基本账户汇（转）入</w:t>
      </w:r>
      <w:r>
        <w:rPr>
          <w:rFonts w:hint="eastAsia"/>
          <w:sz w:val="21"/>
        </w:rPr>
        <w:t>9.1</w:t>
      </w:r>
      <w:r>
        <w:rPr>
          <w:rFonts w:hint="eastAsia"/>
          <w:sz w:val="21"/>
        </w:rPr>
        <w:t>条规定的账户。</w:t>
      </w:r>
    </w:p>
    <w:p w:rsidR="00223DA3" w:rsidRDefault="00223DA3" w:rsidP="00223DA3">
      <w:pPr>
        <w:autoSpaceDE w:val="0"/>
        <w:autoSpaceDN w:val="0"/>
        <w:snapToGrid w:val="0"/>
        <w:spacing w:line="360" w:lineRule="auto"/>
        <w:ind w:firstLine="360"/>
        <w:rPr>
          <w:sz w:val="21"/>
        </w:rPr>
      </w:pPr>
    </w:p>
    <w:p w:rsidR="00223DA3" w:rsidRDefault="00223DA3" w:rsidP="00223DA3">
      <w:pPr>
        <w:autoSpaceDE w:val="0"/>
        <w:autoSpaceDN w:val="0"/>
        <w:snapToGrid w:val="0"/>
        <w:spacing w:line="360" w:lineRule="auto"/>
        <w:ind w:firstLine="360"/>
        <w:rPr>
          <w:sz w:val="21"/>
        </w:rPr>
      </w:pPr>
    </w:p>
    <w:p w:rsidR="00223DA3" w:rsidRDefault="00223DA3" w:rsidP="00223DA3">
      <w:pPr>
        <w:autoSpaceDE w:val="0"/>
        <w:autoSpaceDN w:val="0"/>
        <w:snapToGrid w:val="0"/>
        <w:spacing w:line="360" w:lineRule="auto"/>
        <w:jc w:val="center"/>
        <w:rPr>
          <w:b/>
          <w:sz w:val="21"/>
        </w:rPr>
      </w:pPr>
      <w:r>
        <w:rPr>
          <w:rFonts w:hint="eastAsia"/>
          <w:b/>
          <w:sz w:val="21"/>
        </w:rPr>
        <w:t>投标人：</w:t>
      </w:r>
      <w:r>
        <w:rPr>
          <w:rFonts w:hint="eastAsia"/>
          <w:b/>
          <w:sz w:val="21"/>
        </w:rPr>
        <w:t xml:space="preserve">                        </w:t>
      </w:r>
      <w:r>
        <w:rPr>
          <w:rFonts w:hint="eastAsia"/>
          <w:b/>
          <w:sz w:val="21"/>
        </w:rPr>
        <w:t>（公章）</w:t>
      </w:r>
    </w:p>
    <w:p w:rsidR="00223DA3" w:rsidRDefault="00223DA3" w:rsidP="00223DA3">
      <w:pPr>
        <w:autoSpaceDE w:val="0"/>
        <w:autoSpaceDN w:val="0"/>
        <w:snapToGrid w:val="0"/>
        <w:spacing w:line="360" w:lineRule="auto"/>
        <w:jc w:val="center"/>
        <w:rPr>
          <w:b/>
          <w:sz w:val="21"/>
        </w:rPr>
      </w:pPr>
      <w:r>
        <w:rPr>
          <w:rFonts w:hint="eastAsia"/>
          <w:b/>
          <w:sz w:val="21"/>
        </w:rPr>
        <w:t>法定代表人或委托代理人：</w:t>
      </w:r>
      <w:r>
        <w:rPr>
          <w:rFonts w:hint="eastAsia"/>
          <w:b/>
          <w:sz w:val="21"/>
        </w:rPr>
        <w:t xml:space="preserve">        </w:t>
      </w:r>
      <w:r>
        <w:rPr>
          <w:rFonts w:hint="eastAsia"/>
          <w:b/>
          <w:sz w:val="21"/>
        </w:rPr>
        <w:t>（签字）</w:t>
      </w:r>
    </w:p>
    <w:p w:rsidR="00223DA3" w:rsidRDefault="00223DA3" w:rsidP="00223DA3">
      <w:pPr>
        <w:autoSpaceDE w:val="0"/>
        <w:autoSpaceDN w:val="0"/>
        <w:snapToGrid w:val="0"/>
        <w:spacing w:line="360" w:lineRule="auto"/>
        <w:jc w:val="center"/>
        <w:rPr>
          <w:sz w:val="21"/>
        </w:rPr>
      </w:pPr>
      <w:r>
        <w:rPr>
          <w:rFonts w:hint="eastAsia"/>
          <w:b/>
          <w:sz w:val="21"/>
        </w:rPr>
        <w:t>年</w:t>
      </w:r>
      <w:r>
        <w:rPr>
          <w:rFonts w:hint="eastAsia"/>
          <w:b/>
          <w:sz w:val="21"/>
        </w:rPr>
        <w:t xml:space="preserve">    </w:t>
      </w:r>
      <w:r>
        <w:rPr>
          <w:rFonts w:hint="eastAsia"/>
          <w:b/>
          <w:sz w:val="21"/>
        </w:rPr>
        <w:t>月</w:t>
      </w:r>
      <w:r>
        <w:rPr>
          <w:rFonts w:hint="eastAsia"/>
          <w:b/>
          <w:sz w:val="21"/>
        </w:rPr>
        <w:t xml:space="preserve">    </w:t>
      </w:r>
      <w:r>
        <w:rPr>
          <w:rFonts w:hint="eastAsia"/>
          <w:b/>
          <w:sz w:val="21"/>
        </w:rPr>
        <w:t>日</w:t>
      </w:r>
    </w:p>
    <w:p w:rsidR="00223DA3" w:rsidRDefault="00223DA3" w:rsidP="00223DA3">
      <w:pPr>
        <w:autoSpaceDE w:val="0"/>
        <w:autoSpaceDN w:val="0"/>
        <w:snapToGrid w:val="0"/>
        <w:spacing w:line="360" w:lineRule="auto"/>
        <w:rPr>
          <w:b/>
          <w:sz w:val="21"/>
        </w:rPr>
      </w:pPr>
    </w:p>
    <w:p w:rsidR="00223DA3" w:rsidRDefault="00223DA3" w:rsidP="00223DA3">
      <w:pPr>
        <w:snapToGrid w:val="0"/>
        <w:spacing w:line="360" w:lineRule="auto"/>
        <w:jc w:val="left"/>
      </w:pPr>
    </w:p>
    <w:p w:rsidR="00223DA3" w:rsidRDefault="00223DA3" w:rsidP="00223DA3">
      <w:pPr>
        <w:snapToGrid w:val="0"/>
        <w:spacing w:line="360" w:lineRule="auto"/>
        <w:jc w:val="left"/>
      </w:pPr>
    </w:p>
    <w:p w:rsidR="00223DA3" w:rsidRDefault="00223DA3" w:rsidP="00223DA3">
      <w:pPr>
        <w:snapToGrid w:val="0"/>
        <w:spacing w:line="360" w:lineRule="auto"/>
        <w:jc w:val="left"/>
      </w:pPr>
    </w:p>
    <w:p w:rsidR="00223DA3" w:rsidRDefault="00223DA3" w:rsidP="00223DA3">
      <w:pPr>
        <w:snapToGrid w:val="0"/>
        <w:spacing w:line="360" w:lineRule="auto"/>
        <w:jc w:val="left"/>
      </w:pPr>
    </w:p>
    <w:p w:rsidR="00223DA3" w:rsidRDefault="00223DA3" w:rsidP="00223DA3">
      <w:pPr>
        <w:snapToGrid w:val="0"/>
        <w:spacing w:line="360" w:lineRule="auto"/>
        <w:jc w:val="left"/>
      </w:pPr>
    </w:p>
    <w:p w:rsidR="00223DA3" w:rsidRDefault="00223DA3" w:rsidP="00223DA3">
      <w:pPr>
        <w:snapToGrid w:val="0"/>
        <w:spacing w:line="360" w:lineRule="auto"/>
        <w:jc w:val="left"/>
      </w:pPr>
    </w:p>
    <w:p w:rsidR="00223DA3" w:rsidRDefault="00223DA3" w:rsidP="00223DA3">
      <w:pPr>
        <w:snapToGrid w:val="0"/>
        <w:spacing w:line="360" w:lineRule="auto"/>
        <w:jc w:val="left"/>
      </w:pPr>
    </w:p>
    <w:p w:rsidR="00223DA3" w:rsidRDefault="00223DA3" w:rsidP="00223DA3">
      <w:pPr>
        <w:snapToGrid w:val="0"/>
        <w:spacing w:line="360" w:lineRule="auto"/>
        <w:jc w:val="left"/>
      </w:pPr>
    </w:p>
    <w:p w:rsidR="00223DA3" w:rsidRDefault="00223DA3" w:rsidP="00223DA3">
      <w:pPr>
        <w:snapToGrid w:val="0"/>
        <w:spacing w:line="360" w:lineRule="auto"/>
        <w:jc w:val="left"/>
      </w:pPr>
    </w:p>
    <w:p w:rsidR="00223DA3" w:rsidRDefault="00223DA3" w:rsidP="00223DA3">
      <w:pPr>
        <w:snapToGrid w:val="0"/>
        <w:spacing w:line="360" w:lineRule="auto"/>
        <w:jc w:val="left"/>
      </w:pPr>
    </w:p>
    <w:p w:rsidR="007C4E34" w:rsidRPr="007C4E34" w:rsidRDefault="007C4E34" w:rsidP="007C4E34">
      <w:pPr>
        <w:pStyle w:val="2"/>
        <w:jc w:val="center"/>
        <w:rPr>
          <w:rFonts w:ascii="宋体" w:hAnsi="宋体"/>
        </w:rPr>
      </w:pPr>
      <w:r w:rsidRPr="00E403C0">
        <w:rPr>
          <w:rFonts w:ascii="宋体" w:hAnsi="宋体" w:hint="eastAsia"/>
        </w:rPr>
        <w:lastRenderedPageBreak/>
        <w:t>联合体协议书</w:t>
      </w:r>
    </w:p>
    <w:p w:rsidR="007C4E34" w:rsidRPr="00E403C0" w:rsidRDefault="007C4E34" w:rsidP="007C4E34">
      <w:pPr>
        <w:topLinePunct/>
        <w:spacing w:line="440" w:lineRule="exact"/>
        <w:ind w:firstLineChars="200" w:firstLine="400"/>
        <w:rPr>
          <w:rFonts w:ascii="宋体" w:hAnsi="宋体"/>
          <w:szCs w:val="21"/>
        </w:rPr>
      </w:pPr>
      <w:r w:rsidRPr="00E403C0">
        <w:rPr>
          <w:rFonts w:ascii="宋体" w:hAnsi="宋体"/>
          <w:szCs w:val="21"/>
          <w:u w:val="single"/>
        </w:rPr>
        <w:t xml:space="preserve">          </w:t>
      </w:r>
      <w:r w:rsidRPr="00E403C0">
        <w:rPr>
          <w:rFonts w:ascii="宋体" w:hAnsi="宋体"/>
          <w:szCs w:val="21"/>
        </w:rPr>
        <w:t>（所有成员单位名称）自愿组成</w:t>
      </w:r>
      <w:r w:rsidRPr="00E403C0">
        <w:rPr>
          <w:rFonts w:ascii="宋体" w:hAnsi="宋体"/>
          <w:szCs w:val="21"/>
          <w:u w:val="single"/>
        </w:rPr>
        <w:t xml:space="preserve">   </w:t>
      </w:r>
      <w:r w:rsidRPr="00E403C0">
        <w:rPr>
          <w:rFonts w:ascii="宋体" w:hAnsi="宋体" w:hint="eastAsia"/>
          <w:szCs w:val="21"/>
          <w:u w:val="single"/>
        </w:rPr>
        <w:t xml:space="preserve">    </w:t>
      </w:r>
      <w:r w:rsidRPr="00E403C0">
        <w:rPr>
          <w:rFonts w:ascii="宋体" w:hAnsi="宋体"/>
          <w:szCs w:val="21"/>
          <w:u w:val="single"/>
        </w:rPr>
        <w:t xml:space="preserve">  </w:t>
      </w:r>
      <w:r w:rsidRPr="00E403C0">
        <w:rPr>
          <w:rFonts w:ascii="宋体" w:hAnsi="宋体"/>
          <w:szCs w:val="21"/>
        </w:rPr>
        <w:t>（联合体名称）</w:t>
      </w:r>
      <w:r w:rsidRPr="00E403C0">
        <w:rPr>
          <w:rFonts w:ascii="宋体" w:hAnsi="宋体" w:hint="eastAsia"/>
          <w:szCs w:val="21"/>
        </w:rPr>
        <w:t>联合体</w:t>
      </w:r>
      <w:r w:rsidRPr="00E403C0">
        <w:rPr>
          <w:rFonts w:ascii="宋体" w:hAnsi="宋体"/>
          <w:szCs w:val="21"/>
        </w:rPr>
        <w:t>，共同参加</w:t>
      </w:r>
      <w:r w:rsidRPr="00E403C0">
        <w:rPr>
          <w:rFonts w:ascii="宋体" w:hAnsi="宋体"/>
          <w:szCs w:val="21"/>
          <w:u w:val="single"/>
        </w:rPr>
        <w:t xml:space="preserve">   </w:t>
      </w:r>
      <w:r w:rsidRPr="00E403C0">
        <w:rPr>
          <w:rFonts w:ascii="宋体" w:hAnsi="宋体" w:hint="eastAsia"/>
          <w:szCs w:val="21"/>
          <w:u w:val="single"/>
        </w:rPr>
        <w:t xml:space="preserve">           </w:t>
      </w:r>
      <w:r w:rsidRPr="00E403C0">
        <w:rPr>
          <w:rFonts w:ascii="宋体" w:hAnsi="宋体"/>
          <w:szCs w:val="21"/>
          <w:u w:val="single"/>
        </w:rPr>
        <w:t xml:space="preserve">  </w:t>
      </w:r>
      <w:r w:rsidRPr="00E403C0">
        <w:rPr>
          <w:rFonts w:ascii="宋体" w:hAnsi="宋体"/>
          <w:szCs w:val="21"/>
        </w:rPr>
        <w:t>（项目名称）</w:t>
      </w:r>
      <w:r w:rsidRPr="00E403C0">
        <w:rPr>
          <w:rFonts w:ascii="宋体" w:hAnsi="宋体" w:hint="eastAsia"/>
          <w:szCs w:val="21"/>
        </w:rPr>
        <w:t>设计</w:t>
      </w:r>
      <w:r w:rsidRPr="00E403C0">
        <w:rPr>
          <w:rFonts w:ascii="宋体" w:hAnsi="宋体"/>
          <w:szCs w:val="21"/>
        </w:rPr>
        <w:t>施工</w:t>
      </w:r>
      <w:r w:rsidRPr="00E403C0">
        <w:rPr>
          <w:rFonts w:ascii="宋体" w:hAnsi="宋体" w:hint="eastAsia"/>
          <w:szCs w:val="21"/>
        </w:rPr>
        <w:t>总承包</w:t>
      </w:r>
      <w:r w:rsidRPr="00E403C0">
        <w:rPr>
          <w:rFonts w:ascii="宋体" w:hAnsi="宋体"/>
          <w:szCs w:val="21"/>
        </w:rPr>
        <w:t>投标。现就联合体投标事宜订立如下协议。</w:t>
      </w:r>
    </w:p>
    <w:p w:rsidR="007C4E34" w:rsidRPr="00E403C0" w:rsidRDefault="007C4E34" w:rsidP="007C4E34">
      <w:pPr>
        <w:topLinePunct/>
        <w:spacing w:line="440" w:lineRule="exact"/>
        <w:ind w:firstLineChars="200" w:firstLine="400"/>
        <w:rPr>
          <w:rFonts w:ascii="宋体" w:hAnsi="宋体"/>
          <w:szCs w:val="21"/>
        </w:rPr>
      </w:pPr>
      <w:r w:rsidRPr="00E403C0">
        <w:rPr>
          <w:rFonts w:ascii="宋体" w:hAnsi="宋体"/>
          <w:szCs w:val="21"/>
        </w:rPr>
        <w:t>1</w:t>
      </w:r>
      <w:r w:rsidRPr="00E403C0">
        <w:rPr>
          <w:rFonts w:ascii="宋体" w:hAnsi="宋体" w:hint="eastAsia"/>
          <w:szCs w:val="21"/>
        </w:rPr>
        <w:t>、</w:t>
      </w:r>
      <w:r w:rsidRPr="00E403C0">
        <w:rPr>
          <w:rFonts w:ascii="宋体" w:hAnsi="宋体"/>
          <w:szCs w:val="21"/>
          <w:u w:val="single"/>
        </w:rPr>
        <w:t xml:space="preserve">       </w:t>
      </w:r>
      <w:r w:rsidRPr="00E403C0">
        <w:rPr>
          <w:rFonts w:ascii="宋体" w:hAnsi="宋体"/>
          <w:szCs w:val="21"/>
        </w:rPr>
        <w:t>（某成员单位名称）为</w:t>
      </w:r>
      <w:r w:rsidRPr="00E403C0">
        <w:rPr>
          <w:rFonts w:ascii="宋体" w:hAnsi="宋体"/>
          <w:szCs w:val="21"/>
          <w:u w:val="single"/>
        </w:rPr>
        <w:t xml:space="preserve">   </w:t>
      </w:r>
      <w:r w:rsidRPr="00E403C0">
        <w:rPr>
          <w:rFonts w:ascii="宋体" w:hAnsi="宋体" w:hint="eastAsia"/>
          <w:szCs w:val="21"/>
          <w:u w:val="single"/>
        </w:rPr>
        <w:t xml:space="preserve">   </w:t>
      </w:r>
      <w:r w:rsidRPr="00E403C0">
        <w:rPr>
          <w:rFonts w:ascii="宋体" w:hAnsi="宋体"/>
          <w:szCs w:val="21"/>
          <w:u w:val="single"/>
        </w:rPr>
        <w:t xml:space="preserve">  </w:t>
      </w:r>
      <w:r w:rsidRPr="00E403C0">
        <w:rPr>
          <w:rFonts w:ascii="宋体" w:hAnsi="宋体"/>
          <w:szCs w:val="21"/>
        </w:rPr>
        <w:t>（联合体名称）牵头人。</w:t>
      </w:r>
    </w:p>
    <w:p w:rsidR="007C4E34" w:rsidRPr="00E403C0" w:rsidRDefault="007C4E34" w:rsidP="007C4E34">
      <w:pPr>
        <w:topLinePunct/>
        <w:spacing w:line="440" w:lineRule="exact"/>
        <w:ind w:firstLineChars="200" w:firstLine="400"/>
        <w:rPr>
          <w:rFonts w:ascii="宋体" w:hAnsi="宋体"/>
          <w:szCs w:val="21"/>
        </w:rPr>
      </w:pPr>
      <w:r w:rsidRPr="00E403C0">
        <w:rPr>
          <w:rFonts w:ascii="宋体" w:hAnsi="宋体"/>
          <w:szCs w:val="21"/>
        </w:rPr>
        <w:t>2、联合体牵头人</w:t>
      </w:r>
      <w:r w:rsidRPr="00E403C0">
        <w:rPr>
          <w:rFonts w:ascii="宋体" w:hAnsi="宋体" w:hint="eastAsia"/>
          <w:szCs w:val="21"/>
        </w:rPr>
        <w:t>合法代表联合体各成员负责本招标项目投标文件编制和合同谈判活动，并代表联合体提交和接收相关的资料、信息及指示，并处理与之有关的一切事务，</w:t>
      </w:r>
      <w:r w:rsidRPr="00E403C0">
        <w:rPr>
          <w:rFonts w:ascii="宋体" w:hAnsi="宋体"/>
          <w:szCs w:val="21"/>
        </w:rPr>
        <w:t>负责合同实施阶段的主办、组织和协调工作。</w:t>
      </w:r>
    </w:p>
    <w:p w:rsidR="007C4E34" w:rsidRPr="00E403C0" w:rsidRDefault="007C4E34" w:rsidP="007C4E34">
      <w:pPr>
        <w:topLinePunct/>
        <w:spacing w:line="440" w:lineRule="exact"/>
        <w:ind w:firstLineChars="200" w:firstLine="400"/>
        <w:rPr>
          <w:rFonts w:ascii="宋体" w:hAnsi="宋体"/>
          <w:szCs w:val="21"/>
        </w:rPr>
      </w:pPr>
      <w:r w:rsidRPr="00E403C0">
        <w:rPr>
          <w:rFonts w:ascii="宋体" w:hAnsi="宋体"/>
          <w:szCs w:val="21"/>
        </w:rPr>
        <w:t>3、联合体将严格按照招标文件的各项要求，递交投标文件，履行合同，并对外承担连带责任。</w:t>
      </w:r>
    </w:p>
    <w:p w:rsidR="007C4E34" w:rsidRPr="00E403C0" w:rsidRDefault="007C4E34" w:rsidP="007C4E34">
      <w:pPr>
        <w:topLinePunct/>
        <w:spacing w:line="440" w:lineRule="exact"/>
        <w:ind w:firstLineChars="200" w:firstLine="400"/>
        <w:rPr>
          <w:rFonts w:ascii="宋体" w:hAnsi="宋体"/>
          <w:szCs w:val="21"/>
        </w:rPr>
      </w:pPr>
      <w:r w:rsidRPr="00E403C0">
        <w:rPr>
          <w:rFonts w:ascii="宋体" w:hAnsi="宋体"/>
          <w:szCs w:val="21"/>
        </w:rPr>
        <w:t>4、联合体各成员单位内部的职责分工如下：</w:t>
      </w:r>
      <w:r w:rsidRPr="00E403C0">
        <w:rPr>
          <w:rFonts w:ascii="宋体" w:hAnsi="宋体"/>
          <w:szCs w:val="21"/>
          <w:u w:val="single"/>
        </w:rPr>
        <w:t xml:space="preserve">                 </w:t>
      </w:r>
      <w:r w:rsidRPr="00E403C0">
        <w:rPr>
          <w:rFonts w:ascii="宋体" w:hAnsi="宋体"/>
          <w:szCs w:val="21"/>
        </w:rPr>
        <w:t xml:space="preserve"> 。</w:t>
      </w:r>
    </w:p>
    <w:p w:rsidR="007C4E34" w:rsidRPr="00E403C0" w:rsidRDefault="007C4E34" w:rsidP="007C4E34">
      <w:pPr>
        <w:topLinePunct/>
        <w:spacing w:line="440" w:lineRule="exact"/>
        <w:ind w:firstLineChars="200" w:firstLine="400"/>
        <w:rPr>
          <w:rFonts w:ascii="宋体" w:hAnsi="宋体"/>
          <w:szCs w:val="21"/>
        </w:rPr>
      </w:pPr>
      <w:r w:rsidRPr="00E403C0">
        <w:rPr>
          <w:rFonts w:ascii="宋体" w:hAnsi="宋体" w:hint="eastAsia"/>
          <w:szCs w:val="21"/>
        </w:rPr>
        <w:t>5、投标工作和联合体在中标后工程实施过程中的有关费用按各自承担的工作量分摊。</w:t>
      </w:r>
    </w:p>
    <w:p w:rsidR="007C4E34" w:rsidRPr="00E403C0" w:rsidRDefault="007C4E34" w:rsidP="007C4E34">
      <w:pPr>
        <w:topLinePunct/>
        <w:spacing w:line="440" w:lineRule="exact"/>
        <w:ind w:firstLineChars="200" w:firstLine="400"/>
        <w:rPr>
          <w:rFonts w:ascii="宋体" w:hAnsi="宋体"/>
          <w:szCs w:val="21"/>
        </w:rPr>
      </w:pPr>
      <w:r w:rsidRPr="00E403C0">
        <w:rPr>
          <w:rFonts w:ascii="宋体" w:hAnsi="宋体" w:hint="eastAsia"/>
          <w:szCs w:val="21"/>
        </w:rPr>
        <w:t>6、联合体中标后，本联合体协议是合同的附件，对联合体各成员单位有合同约束力。</w:t>
      </w:r>
    </w:p>
    <w:p w:rsidR="007C4E34" w:rsidRPr="00E403C0" w:rsidRDefault="007C4E34" w:rsidP="007C4E34">
      <w:pPr>
        <w:topLinePunct/>
        <w:spacing w:line="440" w:lineRule="exact"/>
        <w:ind w:firstLineChars="200" w:firstLine="400"/>
        <w:rPr>
          <w:rFonts w:ascii="宋体" w:hAnsi="宋体"/>
          <w:szCs w:val="21"/>
        </w:rPr>
      </w:pPr>
      <w:r w:rsidRPr="00E403C0">
        <w:rPr>
          <w:rFonts w:ascii="宋体" w:hAnsi="宋体" w:hint="eastAsia"/>
          <w:szCs w:val="21"/>
        </w:rPr>
        <w:t>7、本协议书自签署之日起生效，联合体未中标或者中标时合同履行完毕后自动失效。</w:t>
      </w:r>
    </w:p>
    <w:p w:rsidR="007C4E34" w:rsidRPr="00E403C0" w:rsidRDefault="007C4E34" w:rsidP="007C4E34">
      <w:pPr>
        <w:topLinePunct/>
        <w:spacing w:line="440" w:lineRule="exact"/>
        <w:ind w:firstLineChars="200" w:firstLine="400"/>
        <w:rPr>
          <w:rFonts w:ascii="宋体" w:hAnsi="宋体"/>
          <w:szCs w:val="21"/>
        </w:rPr>
      </w:pPr>
      <w:r w:rsidRPr="00E403C0">
        <w:rPr>
          <w:rFonts w:ascii="宋体" w:hAnsi="宋体" w:hint="eastAsia"/>
          <w:szCs w:val="21"/>
        </w:rPr>
        <w:t>8</w:t>
      </w:r>
      <w:r w:rsidRPr="00E403C0">
        <w:rPr>
          <w:rFonts w:ascii="宋体" w:hAnsi="宋体"/>
          <w:szCs w:val="21"/>
        </w:rPr>
        <w:t>、本协议书一式</w:t>
      </w:r>
      <w:r w:rsidRPr="00E403C0">
        <w:rPr>
          <w:rFonts w:ascii="宋体" w:hAnsi="宋体"/>
          <w:szCs w:val="21"/>
          <w:u w:val="single"/>
        </w:rPr>
        <w:t xml:space="preserve">  </w:t>
      </w:r>
      <w:r w:rsidRPr="00E403C0">
        <w:rPr>
          <w:rFonts w:ascii="宋体" w:hAnsi="宋体" w:hint="eastAsia"/>
          <w:szCs w:val="21"/>
          <w:u w:val="single"/>
        </w:rPr>
        <w:t xml:space="preserve">  </w:t>
      </w:r>
      <w:r w:rsidRPr="00E403C0">
        <w:rPr>
          <w:rFonts w:ascii="宋体" w:hAnsi="宋体"/>
          <w:szCs w:val="21"/>
          <w:u w:val="single"/>
        </w:rPr>
        <w:t xml:space="preserve"> </w:t>
      </w:r>
      <w:r w:rsidRPr="00E403C0">
        <w:rPr>
          <w:rFonts w:ascii="宋体" w:hAnsi="宋体"/>
          <w:szCs w:val="21"/>
        </w:rPr>
        <w:t>份，联合体成员和招标人各执一份。</w:t>
      </w:r>
    </w:p>
    <w:p w:rsidR="007C4E34" w:rsidRPr="00E403C0" w:rsidRDefault="007C4E34" w:rsidP="007C4E34">
      <w:pPr>
        <w:topLinePunct/>
        <w:spacing w:line="440" w:lineRule="exact"/>
        <w:rPr>
          <w:rFonts w:ascii="宋体" w:hAnsi="宋体"/>
          <w:szCs w:val="21"/>
        </w:rPr>
      </w:pPr>
    </w:p>
    <w:p w:rsidR="007C4E34" w:rsidRPr="00E403C0" w:rsidRDefault="007C4E34" w:rsidP="007C4E34">
      <w:pPr>
        <w:topLinePunct/>
        <w:spacing w:line="440" w:lineRule="exact"/>
        <w:ind w:firstLineChars="200" w:firstLine="400"/>
        <w:rPr>
          <w:rFonts w:ascii="宋体" w:hAnsi="宋体"/>
          <w:szCs w:val="21"/>
        </w:rPr>
      </w:pPr>
      <w:r w:rsidRPr="00E403C0">
        <w:rPr>
          <w:rFonts w:ascii="宋体" w:hAnsi="宋体" w:hint="eastAsia"/>
          <w:szCs w:val="21"/>
        </w:rPr>
        <w:t>注：本协议书由委托代理人签字的，应附法定代表人签字的授权委托书。</w:t>
      </w:r>
    </w:p>
    <w:p w:rsidR="007C4E34" w:rsidRPr="00E403C0" w:rsidRDefault="007C4E34" w:rsidP="007C4E34">
      <w:pPr>
        <w:topLinePunct/>
        <w:spacing w:line="440" w:lineRule="exact"/>
        <w:rPr>
          <w:rFonts w:ascii="宋体" w:hAnsi="宋体"/>
          <w:szCs w:val="21"/>
        </w:rPr>
      </w:pPr>
    </w:p>
    <w:p w:rsidR="007C4E34" w:rsidRPr="00E403C0" w:rsidRDefault="007C4E34" w:rsidP="007C4E34">
      <w:pPr>
        <w:topLinePunct/>
        <w:spacing w:line="440" w:lineRule="exact"/>
        <w:rPr>
          <w:rFonts w:ascii="宋体" w:hAnsi="宋体"/>
          <w:szCs w:val="21"/>
        </w:rPr>
      </w:pPr>
      <w:r w:rsidRPr="00E403C0">
        <w:rPr>
          <w:rFonts w:ascii="宋体" w:hAnsi="宋体"/>
          <w:szCs w:val="21"/>
        </w:rPr>
        <w:t>牵头人名称：</w:t>
      </w:r>
      <w:r w:rsidRPr="00E403C0">
        <w:rPr>
          <w:rFonts w:ascii="宋体" w:hAnsi="宋体"/>
          <w:szCs w:val="21"/>
          <w:u w:val="single"/>
        </w:rPr>
        <w:t xml:space="preserve">                                 </w:t>
      </w:r>
      <w:r w:rsidRPr="00E403C0">
        <w:rPr>
          <w:rFonts w:ascii="宋体" w:hAnsi="宋体"/>
          <w:szCs w:val="21"/>
        </w:rPr>
        <w:t>（盖单位章）</w:t>
      </w:r>
    </w:p>
    <w:p w:rsidR="007C4E34" w:rsidRPr="00E403C0" w:rsidRDefault="007C4E34" w:rsidP="007C4E34">
      <w:pPr>
        <w:topLinePunct/>
        <w:spacing w:line="440" w:lineRule="exact"/>
        <w:rPr>
          <w:rFonts w:ascii="宋体" w:hAnsi="宋体"/>
          <w:szCs w:val="21"/>
        </w:rPr>
      </w:pPr>
      <w:r w:rsidRPr="00E403C0">
        <w:rPr>
          <w:rFonts w:ascii="宋体" w:hAnsi="宋体"/>
          <w:szCs w:val="21"/>
        </w:rPr>
        <w:t>法定代表人或其委托代理人：</w:t>
      </w:r>
      <w:r w:rsidRPr="00E403C0">
        <w:rPr>
          <w:rFonts w:ascii="宋体" w:hAnsi="宋体"/>
          <w:szCs w:val="21"/>
          <w:u w:val="single"/>
        </w:rPr>
        <w:t xml:space="preserve">                       </w:t>
      </w:r>
      <w:r w:rsidRPr="00E403C0">
        <w:rPr>
          <w:rFonts w:ascii="宋体" w:hAnsi="宋体"/>
          <w:szCs w:val="21"/>
        </w:rPr>
        <w:t>（签字）</w:t>
      </w:r>
    </w:p>
    <w:p w:rsidR="007C4E34" w:rsidRPr="00E403C0" w:rsidRDefault="007C4E34" w:rsidP="007C4E34">
      <w:pPr>
        <w:topLinePunct/>
        <w:spacing w:line="440" w:lineRule="exact"/>
        <w:rPr>
          <w:rFonts w:ascii="宋体" w:hAnsi="宋体"/>
          <w:szCs w:val="21"/>
        </w:rPr>
      </w:pPr>
    </w:p>
    <w:p w:rsidR="007C4E34" w:rsidRPr="00E403C0" w:rsidRDefault="007C4E34" w:rsidP="007C4E34">
      <w:pPr>
        <w:topLinePunct/>
        <w:spacing w:line="440" w:lineRule="exact"/>
        <w:rPr>
          <w:rFonts w:ascii="宋体" w:hAnsi="宋体"/>
          <w:szCs w:val="21"/>
        </w:rPr>
      </w:pPr>
      <w:r w:rsidRPr="00E403C0">
        <w:rPr>
          <w:rFonts w:ascii="宋体" w:hAnsi="宋体"/>
          <w:szCs w:val="21"/>
        </w:rPr>
        <w:t>成员</w:t>
      </w:r>
      <w:proofErr w:type="gramStart"/>
      <w:r w:rsidRPr="00E403C0">
        <w:rPr>
          <w:rFonts w:ascii="宋体" w:hAnsi="宋体"/>
          <w:szCs w:val="21"/>
        </w:rPr>
        <w:t>一</w:t>
      </w:r>
      <w:proofErr w:type="gramEnd"/>
      <w:r w:rsidRPr="00E403C0">
        <w:rPr>
          <w:rFonts w:ascii="宋体" w:hAnsi="宋体"/>
          <w:szCs w:val="21"/>
        </w:rPr>
        <w:t>名称：</w:t>
      </w:r>
      <w:r w:rsidRPr="00E403C0">
        <w:rPr>
          <w:rFonts w:ascii="宋体" w:hAnsi="宋体"/>
          <w:szCs w:val="21"/>
          <w:u w:val="single"/>
        </w:rPr>
        <w:t xml:space="preserve">                                 </w:t>
      </w:r>
      <w:r w:rsidRPr="00E403C0">
        <w:rPr>
          <w:rFonts w:ascii="宋体" w:hAnsi="宋体"/>
          <w:szCs w:val="21"/>
        </w:rPr>
        <w:t>（盖单位章）</w:t>
      </w:r>
    </w:p>
    <w:p w:rsidR="007C4E34" w:rsidRPr="00E403C0" w:rsidRDefault="007C4E34" w:rsidP="007C4E34">
      <w:pPr>
        <w:topLinePunct/>
        <w:spacing w:line="440" w:lineRule="exact"/>
        <w:rPr>
          <w:rFonts w:ascii="宋体" w:hAnsi="宋体"/>
          <w:szCs w:val="21"/>
        </w:rPr>
      </w:pPr>
      <w:r w:rsidRPr="00E403C0">
        <w:rPr>
          <w:rFonts w:ascii="宋体" w:hAnsi="宋体"/>
          <w:szCs w:val="21"/>
        </w:rPr>
        <w:t>法定代表人或其委托代理人：</w:t>
      </w:r>
      <w:r w:rsidRPr="00E403C0">
        <w:rPr>
          <w:rFonts w:ascii="宋体" w:hAnsi="宋体"/>
          <w:szCs w:val="21"/>
          <w:u w:val="single"/>
        </w:rPr>
        <w:t xml:space="preserve">                       </w:t>
      </w:r>
      <w:r w:rsidRPr="00E403C0">
        <w:rPr>
          <w:rFonts w:ascii="宋体" w:hAnsi="宋体"/>
          <w:szCs w:val="21"/>
        </w:rPr>
        <w:t>（签字）</w:t>
      </w:r>
    </w:p>
    <w:p w:rsidR="007C4E34" w:rsidRPr="00E403C0" w:rsidRDefault="007C4E34" w:rsidP="007C4E34">
      <w:pPr>
        <w:topLinePunct/>
        <w:spacing w:line="440" w:lineRule="exact"/>
        <w:rPr>
          <w:rFonts w:ascii="宋体" w:hAnsi="宋体"/>
          <w:szCs w:val="21"/>
        </w:rPr>
      </w:pPr>
      <w:r w:rsidRPr="00E403C0">
        <w:rPr>
          <w:rFonts w:ascii="宋体" w:hAnsi="宋体"/>
          <w:szCs w:val="21"/>
        </w:rPr>
        <w:t xml:space="preserve"> </w:t>
      </w:r>
    </w:p>
    <w:p w:rsidR="007C4E34" w:rsidRPr="00E403C0" w:rsidRDefault="007C4E34" w:rsidP="007C4E34">
      <w:pPr>
        <w:topLinePunct/>
        <w:spacing w:line="440" w:lineRule="exact"/>
        <w:rPr>
          <w:rFonts w:ascii="宋体" w:hAnsi="宋体"/>
          <w:szCs w:val="21"/>
        </w:rPr>
      </w:pPr>
      <w:r w:rsidRPr="00E403C0">
        <w:rPr>
          <w:rFonts w:ascii="宋体" w:hAnsi="宋体"/>
          <w:szCs w:val="21"/>
        </w:rPr>
        <w:t>成员二名称：</w:t>
      </w:r>
      <w:r w:rsidRPr="00E403C0">
        <w:rPr>
          <w:rFonts w:ascii="宋体" w:hAnsi="宋体"/>
          <w:szCs w:val="21"/>
          <w:u w:val="single"/>
        </w:rPr>
        <w:t xml:space="preserve">                                 </w:t>
      </w:r>
      <w:r w:rsidRPr="00E403C0">
        <w:rPr>
          <w:rFonts w:ascii="宋体" w:hAnsi="宋体"/>
          <w:szCs w:val="21"/>
        </w:rPr>
        <w:t>（盖单位章）</w:t>
      </w:r>
    </w:p>
    <w:p w:rsidR="007C4E34" w:rsidRPr="00E403C0" w:rsidRDefault="007C4E34" w:rsidP="007C4E34">
      <w:pPr>
        <w:topLinePunct/>
        <w:spacing w:line="440" w:lineRule="exact"/>
        <w:rPr>
          <w:rFonts w:ascii="宋体" w:hAnsi="宋体"/>
          <w:szCs w:val="21"/>
        </w:rPr>
      </w:pPr>
      <w:r w:rsidRPr="00E403C0">
        <w:rPr>
          <w:rFonts w:ascii="宋体" w:hAnsi="宋体"/>
          <w:szCs w:val="21"/>
        </w:rPr>
        <w:t>法定代表人或其委托代理人：</w:t>
      </w:r>
      <w:r w:rsidRPr="00E403C0">
        <w:rPr>
          <w:rFonts w:ascii="宋体" w:hAnsi="宋体"/>
          <w:szCs w:val="21"/>
          <w:u w:val="single"/>
        </w:rPr>
        <w:t xml:space="preserve">                       </w:t>
      </w:r>
      <w:r w:rsidRPr="00E403C0">
        <w:rPr>
          <w:rFonts w:ascii="宋体" w:hAnsi="宋体"/>
          <w:szCs w:val="21"/>
        </w:rPr>
        <w:t>（签字）</w:t>
      </w:r>
    </w:p>
    <w:p w:rsidR="007C4E34" w:rsidRPr="00E403C0" w:rsidRDefault="007C4E34" w:rsidP="007C4E34">
      <w:pPr>
        <w:topLinePunct/>
        <w:spacing w:line="440" w:lineRule="exact"/>
        <w:rPr>
          <w:rFonts w:ascii="宋体" w:hAnsi="宋体"/>
          <w:szCs w:val="21"/>
        </w:rPr>
      </w:pPr>
      <w:r w:rsidRPr="00E403C0">
        <w:rPr>
          <w:rFonts w:ascii="宋体" w:hAnsi="宋体"/>
          <w:szCs w:val="21"/>
        </w:rPr>
        <w:t xml:space="preserve">…… </w:t>
      </w:r>
    </w:p>
    <w:p w:rsidR="007C4E34" w:rsidRPr="00E403C0" w:rsidRDefault="007C4E34" w:rsidP="007C4E34">
      <w:pPr>
        <w:topLinePunct/>
        <w:spacing w:line="440" w:lineRule="exact"/>
        <w:rPr>
          <w:rFonts w:ascii="宋体" w:hAnsi="宋体"/>
          <w:szCs w:val="21"/>
        </w:rPr>
      </w:pPr>
    </w:p>
    <w:p w:rsidR="007C4E34" w:rsidRPr="00E403C0" w:rsidRDefault="007C4E34" w:rsidP="007C4E34">
      <w:pPr>
        <w:ind w:firstLineChars="1371" w:firstLine="2742"/>
        <w:rPr>
          <w:rFonts w:ascii="宋体" w:hAnsi="宋体"/>
        </w:rPr>
      </w:pPr>
      <w:r w:rsidRPr="00E403C0">
        <w:rPr>
          <w:rFonts w:ascii="宋体" w:hAnsi="宋体"/>
          <w:u w:val="single"/>
        </w:rPr>
        <w:t xml:space="preserve">        </w:t>
      </w:r>
      <w:r w:rsidRPr="00E403C0">
        <w:rPr>
          <w:rFonts w:ascii="宋体" w:hAnsi="宋体"/>
        </w:rPr>
        <w:t>年</w:t>
      </w:r>
      <w:r w:rsidRPr="00E403C0">
        <w:rPr>
          <w:rFonts w:ascii="宋体" w:hAnsi="宋体"/>
          <w:u w:val="single"/>
        </w:rPr>
        <w:t xml:space="preserve">   </w:t>
      </w:r>
      <w:r w:rsidRPr="00E403C0">
        <w:rPr>
          <w:rFonts w:ascii="宋体" w:hAnsi="宋体" w:hint="eastAsia"/>
          <w:u w:val="single"/>
        </w:rPr>
        <w:t xml:space="preserve">   </w:t>
      </w:r>
      <w:r w:rsidRPr="00E403C0">
        <w:rPr>
          <w:rFonts w:ascii="宋体" w:hAnsi="宋体"/>
          <w:u w:val="single"/>
        </w:rPr>
        <w:t xml:space="preserve"> </w:t>
      </w:r>
      <w:r w:rsidRPr="00E403C0">
        <w:rPr>
          <w:rFonts w:ascii="宋体" w:hAnsi="宋体"/>
        </w:rPr>
        <w:t>月</w:t>
      </w:r>
      <w:r w:rsidRPr="00E403C0">
        <w:rPr>
          <w:rFonts w:ascii="宋体" w:hAnsi="宋体"/>
          <w:u w:val="single"/>
        </w:rPr>
        <w:t xml:space="preserve"> </w:t>
      </w:r>
      <w:r w:rsidRPr="00E403C0">
        <w:rPr>
          <w:rFonts w:ascii="宋体" w:hAnsi="宋体" w:hint="eastAsia"/>
          <w:u w:val="single"/>
        </w:rPr>
        <w:t xml:space="preserve">   </w:t>
      </w:r>
      <w:r w:rsidRPr="00E403C0">
        <w:rPr>
          <w:rFonts w:ascii="宋体" w:hAnsi="宋体"/>
          <w:u w:val="single"/>
        </w:rPr>
        <w:t xml:space="preserve">   </w:t>
      </w:r>
      <w:r w:rsidRPr="00E403C0">
        <w:rPr>
          <w:rFonts w:ascii="宋体" w:hAnsi="宋体"/>
        </w:rPr>
        <w:t>日</w:t>
      </w:r>
    </w:p>
    <w:p w:rsidR="007C4E34" w:rsidRDefault="007C4E34" w:rsidP="007C4E34"/>
    <w:p w:rsidR="007C4E34" w:rsidRPr="007C4E34" w:rsidRDefault="007C4E34" w:rsidP="007C4E34">
      <w:pPr>
        <w:topLinePunct/>
        <w:spacing w:line="440" w:lineRule="exact"/>
        <w:rPr>
          <w:rFonts w:ascii="宋体" w:hAnsi="宋体"/>
          <w:b/>
          <w:szCs w:val="21"/>
        </w:rPr>
      </w:pPr>
      <w:r w:rsidRPr="007C4E34">
        <w:rPr>
          <w:rFonts w:ascii="宋体" w:hAnsi="宋体" w:hint="eastAsia"/>
          <w:b/>
          <w:szCs w:val="21"/>
        </w:rPr>
        <w:t>（注：若为联合体，须填写此表）</w:t>
      </w:r>
    </w:p>
    <w:p w:rsidR="007C4E34" w:rsidRPr="007C4E34" w:rsidRDefault="007C4E34" w:rsidP="007C4E34"/>
    <w:p w:rsidR="007C4E34" w:rsidRPr="007C4E34" w:rsidRDefault="007C4E34" w:rsidP="007C4E34">
      <w:pPr>
        <w:pStyle w:val="a0"/>
      </w:pPr>
    </w:p>
    <w:p w:rsidR="00223DA3" w:rsidRDefault="00223DA3" w:rsidP="00223DA3">
      <w:pPr>
        <w:autoSpaceDE w:val="0"/>
        <w:autoSpaceDN w:val="0"/>
        <w:snapToGrid w:val="0"/>
        <w:spacing w:line="360" w:lineRule="auto"/>
        <w:rPr>
          <w:b/>
          <w:sz w:val="36"/>
        </w:rPr>
      </w:pPr>
      <w:r>
        <w:rPr>
          <w:rFonts w:hint="eastAsia"/>
          <w:b/>
          <w:sz w:val="30"/>
        </w:rPr>
        <w:t>三、投标文件封面（下册）</w:t>
      </w:r>
    </w:p>
    <w:p w:rsidR="00223DA3" w:rsidRDefault="00223DA3" w:rsidP="00223DA3">
      <w:pPr>
        <w:autoSpaceDE w:val="0"/>
        <w:autoSpaceDN w:val="0"/>
        <w:snapToGrid w:val="0"/>
        <w:spacing w:line="360" w:lineRule="auto"/>
        <w:jc w:val="right"/>
        <w:rPr>
          <w:b/>
          <w:sz w:val="36"/>
        </w:rPr>
      </w:pPr>
      <w:r>
        <w:rPr>
          <w:rFonts w:hint="eastAsia"/>
          <w:b/>
          <w:sz w:val="36"/>
        </w:rPr>
        <w:t>正本</w:t>
      </w:r>
      <w:r>
        <w:rPr>
          <w:rFonts w:hint="eastAsia"/>
          <w:b/>
          <w:sz w:val="36"/>
        </w:rPr>
        <w:t>/</w:t>
      </w:r>
      <w:r>
        <w:rPr>
          <w:rFonts w:hint="eastAsia"/>
          <w:b/>
          <w:sz w:val="36"/>
        </w:rPr>
        <w:t>副本</w:t>
      </w:r>
    </w:p>
    <w:p w:rsidR="00223DA3" w:rsidRDefault="00223DA3" w:rsidP="00223DA3">
      <w:pPr>
        <w:autoSpaceDE w:val="0"/>
        <w:autoSpaceDN w:val="0"/>
        <w:snapToGrid w:val="0"/>
        <w:spacing w:line="360" w:lineRule="auto"/>
        <w:jc w:val="center"/>
        <w:rPr>
          <w:b/>
          <w:sz w:val="52"/>
        </w:rPr>
      </w:pPr>
      <w:r>
        <w:rPr>
          <w:rFonts w:hint="eastAsia"/>
          <w:b/>
          <w:sz w:val="52"/>
        </w:rPr>
        <w:t>青海省政府采购项目</w:t>
      </w:r>
    </w:p>
    <w:p w:rsidR="00223DA3" w:rsidRDefault="00223DA3" w:rsidP="00223DA3">
      <w:pPr>
        <w:autoSpaceDE w:val="0"/>
        <w:autoSpaceDN w:val="0"/>
        <w:snapToGrid w:val="0"/>
        <w:spacing w:line="360" w:lineRule="auto"/>
        <w:rPr>
          <w:sz w:val="36"/>
        </w:rPr>
      </w:pPr>
    </w:p>
    <w:p w:rsidR="00223DA3" w:rsidRDefault="00223DA3" w:rsidP="00223DA3">
      <w:pPr>
        <w:autoSpaceDE w:val="0"/>
        <w:autoSpaceDN w:val="0"/>
        <w:snapToGrid w:val="0"/>
        <w:spacing w:line="360" w:lineRule="auto"/>
        <w:jc w:val="center"/>
        <w:rPr>
          <w:b/>
          <w:sz w:val="72"/>
        </w:rPr>
      </w:pPr>
      <w:r>
        <w:rPr>
          <w:rFonts w:hint="eastAsia"/>
          <w:b/>
          <w:sz w:val="72"/>
        </w:rPr>
        <w:t>投</w:t>
      </w:r>
      <w:r>
        <w:rPr>
          <w:rFonts w:hint="eastAsia"/>
          <w:b/>
          <w:sz w:val="72"/>
        </w:rPr>
        <w:t xml:space="preserve"> </w:t>
      </w:r>
      <w:r>
        <w:rPr>
          <w:rFonts w:hint="eastAsia"/>
          <w:b/>
          <w:sz w:val="72"/>
        </w:rPr>
        <w:t>标</w:t>
      </w:r>
      <w:r>
        <w:rPr>
          <w:rFonts w:hint="eastAsia"/>
          <w:b/>
          <w:sz w:val="72"/>
        </w:rPr>
        <w:t xml:space="preserve"> </w:t>
      </w:r>
      <w:r>
        <w:rPr>
          <w:rFonts w:hint="eastAsia"/>
          <w:b/>
          <w:sz w:val="72"/>
        </w:rPr>
        <w:t>文</w:t>
      </w:r>
      <w:r>
        <w:rPr>
          <w:rFonts w:hint="eastAsia"/>
          <w:b/>
          <w:sz w:val="72"/>
        </w:rPr>
        <w:t xml:space="preserve"> </w:t>
      </w:r>
      <w:r>
        <w:rPr>
          <w:rFonts w:hint="eastAsia"/>
          <w:b/>
          <w:sz w:val="72"/>
        </w:rPr>
        <w:t>件</w:t>
      </w:r>
    </w:p>
    <w:p w:rsidR="00223DA3" w:rsidRDefault="00223DA3" w:rsidP="00223DA3">
      <w:pPr>
        <w:autoSpaceDE w:val="0"/>
        <w:autoSpaceDN w:val="0"/>
        <w:snapToGrid w:val="0"/>
        <w:spacing w:line="360" w:lineRule="auto"/>
        <w:jc w:val="center"/>
        <w:rPr>
          <w:sz w:val="44"/>
        </w:rPr>
      </w:pPr>
      <w:r>
        <w:rPr>
          <w:rFonts w:hint="eastAsia"/>
          <w:sz w:val="44"/>
        </w:rPr>
        <w:t>（下册）</w:t>
      </w:r>
    </w:p>
    <w:p w:rsidR="00223DA3" w:rsidRDefault="00223DA3" w:rsidP="00223DA3">
      <w:pPr>
        <w:autoSpaceDE w:val="0"/>
        <w:autoSpaceDN w:val="0"/>
        <w:snapToGrid w:val="0"/>
        <w:spacing w:line="360" w:lineRule="auto"/>
        <w:rPr>
          <w:sz w:val="36"/>
        </w:rPr>
      </w:pPr>
    </w:p>
    <w:p w:rsidR="00223DA3" w:rsidRDefault="00223DA3" w:rsidP="00223DA3">
      <w:pPr>
        <w:autoSpaceDE w:val="0"/>
        <w:autoSpaceDN w:val="0"/>
        <w:snapToGrid w:val="0"/>
        <w:spacing w:line="360" w:lineRule="auto"/>
        <w:rPr>
          <w:b/>
          <w:sz w:val="36"/>
        </w:rPr>
      </w:pPr>
      <w:r>
        <w:rPr>
          <w:rFonts w:hint="eastAsia"/>
          <w:b/>
          <w:sz w:val="36"/>
        </w:rPr>
        <w:t>采购项目编号：</w:t>
      </w:r>
    </w:p>
    <w:p w:rsidR="00223DA3" w:rsidRDefault="00223DA3" w:rsidP="00223DA3">
      <w:pPr>
        <w:autoSpaceDE w:val="0"/>
        <w:autoSpaceDN w:val="0"/>
        <w:snapToGrid w:val="0"/>
        <w:spacing w:line="360" w:lineRule="auto"/>
        <w:rPr>
          <w:b/>
          <w:sz w:val="36"/>
        </w:rPr>
      </w:pPr>
      <w:r>
        <w:rPr>
          <w:rFonts w:hint="eastAsia"/>
          <w:b/>
          <w:sz w:val="36"/>
        </w:rPr>
        <w:t>采购项目名称：</w:t>
      </w:r>
    </w:p>
    <w:p w:rsidR="00223DA3" w:rsidRDefault="00223DA3" w:rsidP="00223DA3">
      <w:pPr>
        <w:autoSpaceDE w:val="0"/>
        <w:autoSpaceDN w:val="0"/>
        <w:snapToGrid w:val="0"/>
        <w:spacing w:line="360" w:lineRule="auto"/>
        <w:rPr>
          <w:b/>
          <w:sz w:val="36"/>
        </w:rPr>
      </w:pPr>
      <w:r>
        <w:rPr>
          <w:rFonts w:hint="eastAsia"/>
          <w:b/>
          <w:sz w:val="36"/>
        </w:rPr>
        <w:t>投</w:t>
      </w:r>
      <w:r>
        <w:rPr>
          <w:rFonts w:hint="eastAsia"/>
          <w:b/>
          <w:sz w:val="36"/>
        </w:rPr>
        <w:t xml:space="preserve"> </w:t>
      </w:r>
      <w:r>
        <w:rPr>
          <w:rFonts w:hint="eastAsia"/>
          <w:b/>
          <w:sz w:val="36"/>
        </w:rPr>
        <w:t>标</w:t>
      </w:r>
      <w:r>
        <w:rPr>
          <w:rFonts w:hint="eastAsia"/>
          <w:b/>
          <w:sz w:val="36"/>
        </w:rPr>
        <w:t xml:space="preserve"> </w:t>
      </w:r>
      <w:r>
        <w:rPr>
          <w:rFonts w:hint="eastAsia"/>
          <w:b/>
          <w:sz w:val="36"/>
        </w:rPr>
        <w:t>包</w:t>
      </w:r>
      <w:r>
        <w:rPr>
          <w:rFonts w:hint="eastAsia"/>
          <w:b/>
          <w:sz w:val="36"/>
        </w:rPr>
        <w:t xml:space="preserve"> </w:t>
      </w:r>
      <w:r>
        <w:rPr>
          <w:rFonts w:hint="eastAsia"/>
          <w:b/>
          <w:sz w:val="36"/>
        </w:rPr>
        <w:t>号：</w:t>
      </w:r>
    </w:p>
    <w:p w:rsidR="00223DA3" w:rsidRDefault="00223DA3" w:rsidP="00223DA3">
      <w:pPr>
        <w:autoSpaceDE w:val="0"/>
        <w:autoSpaceDN w:val="0"/>
        <w:snapToGrid w:val="0"/>
        <w:spacing w:line="360" w:lineRule="auto"/>
        <w:rPr>
          <w:b/>
          <w:sz w:val="36"/>
        </w:rPr>
      </w:pPr>
    </w:p>
    <w:p w:rsidR="00223DA3" w:rsidRDefault="00223DA3" w:rsidP="00223DA3">
      <w:pPr>
        <w:autoSpaceDE w:val="0"/>
        <w:autoSpaceDN w:val="0"/>
        <w:snapToGrid w:val="0"/>
        <w:spacing w:line="360" w:lineRule="auto"/>
        <w:rPr>
          <w:b/>
          <w:sz w:val="36"/>
        </w:rPr>
      </w:pPr>
    </w:p>
    <w:p w:rsidR="00223DA3" w:rsidRDefault="00223DA3" w:rsidP="00223DA3">
      <w:pPr>
        <w:autoSpaceDE w:val="0"/>
        <w:autoSpaceDN w:val="0"/>
        <w:snapToGrid w:val="0"/>
        <w:spacing w:line="360" w:lineRule="auto"/>
        <w:rPr>
          <w:b/>
          <w:sz w:val="36"/>
        </w:rPr>
      </w:pPr>
      <w:r>
        <w:rPr>
          <w:rFonts w:hint="eastAsia"/>
          <w:b/>
          <w:sz w:val="36"/>
        </w:rPr>
        <w:t xml:space="preserve">    </w:t>
      </w:r>
      <w:r>
        <w:rPr>
          <w:rFonts w:hint="eastAsia"/>
          <w:b/>
          <w:sz w:val="36"/>
        </w:rPr>
        <w:t>投标人：</w:t>
      </w:r>
      <w:r>
        <w:rPr>
          <w:rFonts w:hint="eastAsia"/>
          <w:b/>
          <w:sz w:val="36"/>
          <w:u w:val="single"/>
        </w:rPr>
        <w:t xml:space="preserve">                          </w:t>
      </w:r>
      <w:r>
        <w:rPr>
          <w:rFonts w:hint="eastAsia"/>
          <w:b/>
          <w:sz w:val="36"/>
        </w:rPr>
        <w:t>（公章）</w:t>
      </w:r>
    </w:p>
    <w:p w:rsidR="00223DA3" w:rsidRDefault="00223DA3" w:rsidP="00223DA3">
      <w:pPr>
        <w:autoSpaceDE w:val="0"/>
        <w:autoSpaceDN w:val="0"/>
        <w:snapToGrid w:val="0"/>
        <w:spacing w:line="360" w:lineRule="auto"/>
        <w:rPr>
          <w:b/>
          <w:sz w:val="36"/>
        </w:rPr>
      </w:pPr>
      <w:r>
        <w:rPr>
          <w:rFonts w:hint="eastAsia"/>
          <w:b/>
          <w:sz w:val="36"/>
        </w:rPr>
        <w:t xml:space="preserve">    </w:t>
      </w:r>
      <w:r>
        <w:rPr>
          <w:rFonts w:hint="eastAsia"/>
          <w:b/>
          <w:sz w:val="36"/>
        </w:rPr>
        <w:t>法定代表人或委托代理人：</w:t>
      </w:r>
      <w:r>
        <w:rPr>
          <w:rFonts w:hint="eastAsia"/>
          <w:b/>
          <w:sz w:val="36"/>
          <w:u w:val="single"/>
        </w:rPr>
        <w:t xml:space="preserve">           </w:t>
      </w:r>
      <w:r>
        <w:rPr>
          <w:rFonts w:hint="eastAsia"/>
          <w:b/>
          <w:sz w:val="36"/>
        </w:rPr>
        <w:t>（签字）</w:t>
      </w:r>
    </w:p>
    <w:p w:rsidR="00223DA3" w:rsidRDefault="00223DA3" w:rsidP="00223DA3">
      <w:pPr>
        <w:autoSpaceDE w:val="0"/>
        <w:autoSpaceDN w:val="0"/>
        <w:snapToGrid w:val="0"/>
        <w:spacing w:line="360" w:lineRule="auto"/>
        <w:rPr>
          <w:b/>
          <w:sz w:val="36"/>
        </w:rPr>
      </w:pPr>
      <w:r>
        <w:rPr>
          <w:rFonts w:hint="eastAsia"/>
          <w:b/>
          <w:sz w:val="36"/>
        </w:rPr>
        <w:t xml:space="preserve">                    </w:t>
      </w:r>
      <w:r>
        <w:rPr>
          <w:rFonts w:hint="eastAsia"/>
          <w:b/>
          <w:sz w:val="36"/>
        </w:rPr>
        <w:t>年</w:t>
      </w:r>
      <w:r>
        <w:rPr>
          <w:rFonts w:hint="eastAsia"/>
          <w:b/>
          <w:sz w:val="36"/>
        </w:rPr>
        <w:t xml:space="preserve">    </w:t>
      </w:r>
      <w:r>
        <w:rPr>
          <w:rFonts w:hint="eastAsia"/>
          <w:b/>
          <w:sz w:val="36"/>
        </w:rPr>
        <w:t>月</w:t>
      </w:r>
      <w:r>
        <w:rPr>
          <w:rFonts w:hint="eastAsia"/>
          <w:b/>
          <w:sz w:val="36"/>
        </w:rPr>
        <w:t xml:space="preserve">    </w:t>
      </w:r>
      <w:r>
        <w:rPr>
          <w:rFonts w:hint="eastAsia"/>
          <w:b/>
          <w:sz w:val="36"/>
        </w:rPr>
        <w:t>日</w:t>
      </w:r>
    </w:p>
    <w:p w:rsidR="00223DA3" w:rsidRDefault="00223DA3" w:rsidP="00223DA3">
      <w:pPr>
        <w:snapToGrid w:val="0"/>
        <w:spacing w:line="360" w:lineRule="auto"/>
        <w:jc w:val="left"/>
        <w:rPr>
          <w:b/>
          <w:sz w:val="36"/>
        </w:rPr>
      </w:pPr>
      <w:r>
        <w:br w:type="page"/>
      </w:r>
      <w:r>
        <w:rPr>
          <w:rFonts w:hint="eastAsia"/>
          <w:b/>
          <w:sz w:val="30"/>
        </w:rPr>
        <w:lastRenderedPageBreak/>
        <w:t>四、投标文件目录（下册）</w:t>
      </w:r>
    </w:p>
    <w:p w:rsidR="00223DA3" w:rsidRDefault="00223DA3" w:rsidP="00223DA3">
      <w:pPr>
        <w:autoSpaceDE w:val="0"/>
        <w:autoSpaceDN w:val="0"/>
        <w:snapToGrid w:val="0"/>
        <w:spacing w:line="360" w:lineRule="auto"/>
        <w:rPr>
          <w:sz w:val="21"/>
        </w:rPr>
      </w:pPr>
      <w:r>
        <w:rPr>
          <w:rFonts w:hint="eastAsia"/>
          <w:sz w:val="21"/>
        </w:rPr>
        <w:t>01.</w:t>
      </w:r>
      <w:r>
        <w:rPr>
          <w:rFonts w:hint="eastAsia"/>
          <w:sz w:val="21"/>
        </w:rPr>
        <w:t>评分对照表……</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02.</w:t>
      </w:r>
      <w:r>
        <w:rPr>
          <w:rFonts w:hint="eastAsia"/>
          <w:sz w:val="21"/>
        </w:rPr>
        <w:t>开标一览表（报价表）……</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03.</w:t>
      </w:r>
      <w:r>
        <w:rPr>
          <w:rFonts w:hint="eastAsia"/>
          <w:sz w:val="21"/>
        </w:rPr>
        <w:t>分项报价表……</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04.</w:t>
      </w:r>
      <w:r>
        <w:rPr>
          <w:rFonts w:hint="eastAsia"/>
          <w:sz w:val="21"/>
        </w:rPr>
        <w:t>服务应答表……</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 xml:space="preserve">05. </w:t>
      </w:r>
      <w:r>
        <w:rPr>
          <w:rFonts w:hint="eastAsia"/>
          <w:sz w:val="21"/>
        </w:rPr>
        <w:t>商务应答表……</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 xml:space="preserve">06. </w:t>
      </w:r>
      <w:r>
        <w:rPr>
          <w:rFonts w:hint="eastAsia"/>
          <w:sz w:val="21"/>
        </w:rPr>
        <w:t>投标服务相关资料……</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07.</w:t>
      </w:r>
      <w:r>
        <w:rPr>
          <w:rFonts w:hint="eastAsia"/>
          <w:sz w:val="21"/>
        </w:rPr>
        <w:t>投标人的类似业绩证明材料……</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08.</w:t>
      </w:r>
      <w:r>
        <w:rPr>
          <w:rFonts w:hint="eastAsia"/>
          <w:sz w:val="21"/>
        </w:rPr>
        <w:t>投标人本项目团队配置人员情况表……</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09.</w:t>
      </w:r>
      <w:r>
        <w:rPr>
          <w:rFonts w:hint="eastAsia"/>
          <w:sz w:val="21"/>
        </w:rPr>
        <w:t>制造（生产）企业小型、微型企业声明函……</w:t>
      </w:r>
      <w:proofErr w:type="gramStart"/>
      <w:r>
        <w:rPr>
          <w:rFonts w:hint="eastAsia"/>
          <w:sz w:val="21"/>
        </w:rPr>
        <w:t>………………</w:t>
      </w:r>
      <w:proofErr w:type="gramEnd"/>
      <w:r>
        <w:rPr>
          <w:rFonts w:hint="eastAsia"/>
          <w:sz w:val="21"/>
        </w:rPr>
        <w:t>所在页码</w:t>
      </w:r>
    </w:p>
    <w:p w:rsidR="00223DA3" w:rsidRDefault="00223DA3" w:rsidP="00223DA3">
      <w:pPr>
        <w:autoSpaceDE w:val="0"/>
        <w:autoSpaceDN w:val="0"/>
        <w:snapToGrid w:val="0"/>
        <w:spacing w:line="360" w:lineRule="auto"/>
        <w:rPr>
          <w:sz w:val="21"/>
        </w:rPr>
      </w:pPr>
      <w:r>
        <w:rPr>
          <w:rFonts w:hint="eastAsia"/>
          <w:sz w:val="21"/>
        </w:rPr>
        <w:t>10.</w:t>
      </w:r>
      <w:r>
        <w:rPr>
          <w:rFonts w:hint="eastAsia"/>
          <w:sz w:val="21"/>
        </w:rPr>
        <w:t>投标人认为在其他方面有必要说明的事项……</w:t>
      </w:r>
      <w:proofErr w:type="gramStart"/>
      <w:r>
        <w:rPr>
          <w:rFonts w:hint="eastAsia"/>
          <w:sz w:val="21"/>
        </w:rPr>
        <w:t>………………</w:t>
      </w:r>
      <w:proofErr w:type="gramEnd"/>
      <w:r>
        <w:rPr>
          <w:rFonts w:hint="eastAsia"/>
          <w:sz w:val="21"/>
        </w:rPr>
        <w:t>所在页码</w:t>
      </w:r>
    </w:p>
    <w:p w:rsidR="00223DA3" w:rsidRDefault="00223DA3" w:rsidP="00223DA3">
      <w:pPr>
        <w:snapToGrid w:val="0"/>
        <w:spacing w:line="360" w:lineRule="auto"/>
        <w:jc w:val="left"/>
        <w:rPr>
          <w:b/>
          <w:sz w:val="30"/>
        </w:rPr>
      </w:pPr>
      <w:r>
        <w:br w:type="page"/>
      </w:r>
      <w:r>
        <w:rPr>
          <w:rFonts w:hint="eastAsia"/>
          <w:b/>
          <w:sz w:val="30"/>
        </w:rPr>
        <w:lastRenderedPageBreak/>
        <w:t>01.</w:t>
      </w:r>
      <w:r>
        <w:rPr>
          <w:rFonts w:hint="eastAsia"/>
          <w:b/>
          <w:sz w:val="30"/>
        </w:rPr>
        <w:t>评分对照表</w:t>
      </w:r>
    </w:p>
    <w:p w:rsidR="00223DA3" w:rsidRDefault="00223DA3" w:rsidP="00223DA3">
      <w:pPr>
        <w:snapToGrid w:val="0"/>
        <w:spacing w:line="360" w:lineRule="auto"/>
        <w:rPr>
          <w:sz w:val="28"/>
        </w:rPr>
      </w:pPr>
    </w:p>
    <w:p w:rsidR="00223DA3" w:rsidRDefault="00223DA3" w:rsidP="00223DA3">
      <w:pPr>
        <w:snapToGrid w:val="0"/>
        <w:spacing w:line="360" w:lineRule="auto"/>
        <w:jc w:val="center"/>
        <w:rPr>
          <w:sz w:val="21"/>
        </w:rPr>
      </w:pPr>
      <w:r>
        <w:rPr>
          <w:rFonts w:hint="eastAsia"/>
          <w:b/>
          <w:sz w:val="28"/>
        </w:rPr>
        <w:t>评分对照表</w:t>
      </w:r>
    </w:p>
    <w:p w:rsidR="00223DA3" w:rsidRDefault="00223DA3" w:rsidP="00223DA3">
      <w:pPr>
        <w:snapToGrid w:val="0"/>
        <w:spacing w:line="360" w:lineRule="auto"/>
        <w:rPr>
          <w:sz w:val="28"/>
        </w:rPr>
      </w:pPr>
    </w:p>
    <w:tbl>
      <w:tblPr>
        <w:tblW w:w="0" w:type="auto"/>
        <w:jc w:val="center"/>
        <w:tblLayout w:type="fixed"/>
        <w:tblCellMar>
          <w:left w:w="0" w:type="dxa"/>
          <w:right w:w="0" w:type="dxa"/>
        </w:tblCellMar>
        <w:tblLook w:val="0000" w:firstRow="0" w:lastRow="0" w:firstColumn="0" w:lastColumn="0" w:noHBand="0" w:noVBand="0"/>
      </w:tblPr>
      <w:tblGrid>
        <w:gridCol w:w="871"/>
        <w:gridCol w:w="2514"/>
        <w:gridCol w:w="2266"/>
        <w:gridCol w:w="2966"/>
      </w:tblGrid>
      <w:tr w:rsidR="00223DA3" w:rsidTr="00725EF8">
        <w:trPr>
          <w:trHeight w:val="23"/>
          <w:jc w:val="center"/>
        </w:trPr>
        <w:tc>
          <w:tcPr>
            <w:tcW w:w="8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r>
              <w:rPr>
                <w:rFonts w:hint="eastAsia"/>
                <w:sz w:val="24"/>
              </w:rPr>
              <w:t>序号</w:t>
            </w:r>
          </w:p>
        </w:tc>
        <w:tc>
          <w:tcPr>
            <w:tcW w:w="2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r>
              <w:rPr>
                <w:rFonts w:hint="eastAsia"/>
                <w:sz w:val="24"/>
              </w:rPr>
              <w:t>招标文件评分标准</w:t>
            </w:r>
          </w:p>
        </w:tc>
        <w:tc>
          <w:tcPr>
            <w:tcW w:w="2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r>
              <w:rPr>
                <w:rFonts w:hint="eastAsia"/>
                <w:sz w:val="24"/>
              </w:rPr>
              <w:t>投标响应部分</w:t>
            </w:r>
          </w:p>
        </w:tc>
        <w:tc>
          <w:tcPr>
            <w:tcW w:w="29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r>
              <w:rPr>
                <w:rFonts w:hint="eastAsia"/>
                <w:sz w:val="24"/>
              </w:rPr>
              <w:t>投标文件中对应页码</w:t>
            </w:r>
          </w:p>
        </w:tc>
      </w:tr>
      <w:tr w:rsidR="00223DA3" w:rsidTr="00725EF8">
        <w:trPr>
          <w:trHeight w:val="23"/>
          <w:jc w:val="center"/>
        </w:trPr>
        <w:tc>
          <w:tcPr>
            <w:tcW w:w="8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9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r>
      <w:tr w:rsidR="00223DA3" w:rsidTr="00725EF8">
        <w:trPr>
          <w:trHeight w:val="23"/>
          <w:jc w:val="center"/>
        </w:trPr>
        <w:tc>
          <w:tcPr>
            <w:tcW w:w="8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9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r>
      <w:tr w:rsidR="00223DA3" w:rsidTr="00725EF8">
        <w:trPr>
          <w:trHeight w:val="23"/>
          <w:jc w:val="center"/>
        </w:trPr>
        <w:tc>
          <w:tcPr>
            <w:tcW w:w="8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9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r>
      <w:tr w:rsidR="00223DA3" w:rsidTr="00725EF8">
        <w:trPr>
          <w:trHeight w:val="23"/>
          <w:jc w:val="center"/>
        </w:trPr>
        <w:tc>
          <w:tcPr>
            <w:tcW w:w="8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9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r>
      <w:tr w:rsidR="00223DA3" w:rsidTr="00725EF8">
        <w:trPr>
          <w:trHeight w:val="23"/>
          <w:jc w:val="center"/>
        </w:trPr>
        <w:tc>
          <w:tcPr>
            <w:tcW w:w="8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9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r>
      <w:tr w:rsidR="00223DA3" w:rsidTr="00725EF8">
        <w:trPr>
          <w:trHeight w:val="23"/>
          <w:jc w:val="center"/>
        </w:trPr>
        <w:tc>
          <w:tcPr>
            <w:tcW w:w="8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5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2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c>
          <w:tcPr>
            <w:tcW w:w="29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23DA3" w:rsidRDefault="00223DA3" w:rsidP="00725EF8">
            <w:pPr>
              <w:snapToGrid w:val="0"/>
              <w:spacing w:line="360" w:lineRule="auto"/>
              <w:jc w:val="center"/>
              <w:rPr>
                <w:sz w:val="24"/>
              </w:rPr>
            </w:pPr>
          </w:p>
        </w:tc>
      </w:tr>
    </w:tbl>
    <w:p w:rsidR="00223DA3" w:rsidRDefault="00223DA3" w:rsidP="00223DA3">
      <w:pPr>
        <w:snapToGrid w:val="0"/>
        <w:spacing w:line="360" w:lineRule="auto"/>
        <w:rPr>
          <w:sz w:val="21"/>
        </w:rPr>
      </w:pPr>
    </w:p>
    <w:p w:rsidR="00223DA3" w:rsidRDefault="00223DA3" w:rsidP="00223DA3">
      <w:pPr>
        <w:snapToGrid w:val="0"/>
        <w:spacing w:line="360" w:lineRule="auto"/>
        <w:jc w:val="left"/>
        <w:rPr>
          <w:b/>
          <w:sz w:val="36"/>
        </w:rPr>
      </w:pPr>
      <w:r>
        <w:br w:type="page"/>
      </w:r>
      <w:r>
        <w:rPr>
          <w:rFonts w:hint="eastAsia"/>
          <w:b/>
          <w:sz w:val="30"/>
        </w:rPr>
        <w:lastRenderedPageBreak/>
        <w:t>02.</w:t>
      </w:r>
      <w:r>
        <w:rPr>
          <w:rFonts w:hint="eastAsia"/>
          <w:b/>
          <w:sz w:val="30"/>
        </w:rPr>
        <w:t>开标一览表（报价表）</w:t>
      </w:r>
    </w:p>
    <w:p w:rsidR="00223DA3" w:rsidRDefault="00223DA3" w:rsidP="00223DA3">
      <w:pPr>
        <w:autoSpaceDE w:val="0"/>
        <w:autoSpaceDN w:val="0"/>
        <w:snapToGrid w:val="0"/>
        <w:spacing w:line="360" w:lineRule="auto"/>
        <w:rPr>
          <w:b/>
          <w:sz w:val="28"/>
        </w:rPr>
      </w:pPr>
    </w:p>
    <w:p w:rsidR="00223DA3" w:rsidRDefault="00223DA3" w:rsidP="00223DA3">
      <w:pPr>
        <w:snapToGrid w:val="0"/>
        <w:jc w:val="center"/>
        <w:rPr>
          <w:b/>
          <w:sz w:val="30"/>
        </w:rPr>
      </w:pPr>
      <w:r>
        <w:rPr>
          <w:rFonts w:hint="eastAsia"/>
          <w:b/>
          <w:sz w:val="30"/>
        </w:rPr>
        <w:t>报价表</w:t>
      </w:r>
    </w:p>
    <w:p w:rsidR="00223DA3" w:rsidRDefault="00223DA3" w:rsidP="00223DA3">
      <w:pPr>
        <w:autoSpaceDE w:val="0"/>
        <w:autoSpaceDN w:val="0"/>
        <w:snapToGrid w:val="0"/>
        <w:spacing w:line="360" w:lineRule="auto"/>
        <w:rPr>
          <w:b/>
          <w:sz w:val="28"/>
        </w:rPr>
      </w:pPr>
    </w:p>
    <w:p w:rsidR="00223DA3" w:rsidRDefault="00223DA3" w:rsidP="00223DA3">
      <w:pPr>
        <w:snapToGrid w:val="0"/>
        <w:spacing w:line="360" w:lineRule="auto"/>
        <w:jc w:val="center"/>
        <w:rPr>
          <w:sz w:val="24"/>
          <w:szCs w:val="22"/>
        </w:rPr>
      </w:pPr>
      <w:r>
        <w:rPr>
          <w:rFonts w:hint="eastAsia"/>
          <w:sz w:val="24"/>
          <w:szCs w:val="22"/>
        </w:rPr>
        <w:t>投标人名称：</w:t>
      </w:r>
      <w:r>
        <w:rPr>
          <w:rFonts w:hint="eastAsia"/>
          <w:sz w:val="24"/>
          <w:szCs w:val="22"/>
        </w:rPr>
        <w:t xml:space="preserve">                                             </w:t>
      </w:r>
      <w:r>
        <w:rPr>
          <w:rFonts w:hint="eastAsia"/>
          <w:sz w:val="24"/>
          <w:szCs w:val="22"/>
        </w:rPr>
        <w:t>单位：人民币</w:t>
      </w:r>
      <w:r>
        <w:rPr>
          <w:rFonts w:hint="eastAsia"/>
          <w:sz w:val="24"/>
          <w:szCs w:val="22"/>
        </w:rPr>
        <w:t>(</w:t>
      </w:r>
      <w:r>
        <w:rPr>
          <w:rFonts w:hint="eastAsia"/>
          <w:sz w:val="24"/>
          <w:szCs w:val="22"/>
        </w:rPr>
        <w:t>元</w:t>
      </w:r>
      <w:r>
        <w:rPr>
          <w:rFonts w:hint="eastAsia"/>
          <w:sz w:val="24"/>
          <w:szCs w:val="22"/>
        </w:rPr>
        <w:t>)</w:t>
      </w:r>
    </w:p>
    <w:tbl>
      <w:tblPr>
        <w:tblW w:w="0" w:type="auto"/>
        <w:jc w:val="center"/>
        <w:tblLayout w:type="fixed"/>
        <w:tblCellMar>
          <w:left w:w="0" w:type="dxa"/>
          <w:right w:w="0" w:type="dxa"/>
        </w:tblCellMar>
        <w:tblLook w:val="0000" w:firstRow="0" w:lastRow="0" w:firstColumn="0" w:lastColumn="0" w:noHBand="0" w:noVBand="0"/>
      </w:tblPr>
      <w:tblGrid>
        <w:gridCol w:w="2212"/>
        <w:gridCol w:w="2699"/>
        <w:gridCol w:w="1420"/>
        <w:gridCol w:w="1273"/>
        <w:gridCol w:w="1276"/>
      </w:tblGrid>
      <w:tr w:rsidR="00223DA3" w:rsidTr="00725EF8">
        <w:trPr>
          <w:trHeight w:val="728"/>
          <w:jc w:val="center"/>
        </w:trPr>
        <w:tc>
          <w:tcPr>
            <w:tcW w:w="2212"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r>
              <w:rPr>
                <w:rFonts w:hint="eastAsia"/>
                <w:sz w:val="24"/>
                <w:szCs w:val="22"/>
              </w:rPr>
              <w:t>项目名称</w:t>
            </w:r>
          </w:p>
          <w:p w:rsidR="00223DA3" w:rsidRDefault="00223DA3" w:rsidP="00725EF8">
            <w:pPr>
              <w:snapToGrid w:val="0"/>
              <w:spacing w:line="360" w:lineRule="auto"/>
              <w:jc w:val="center"/>
              <w:rPr>
                <w:sz w:val="24"/>
                <w:szCs w:val="22"/>
              </w:rPr>
            </w:pPr>
            <w:r>
              <w:rPr>
                <w:rFonts w:hint="eastAsia"/>
                <w:sz w:val="24"/>
                <w:szCs w:val="22"/>
              </w:rPr>
              <w:t>（项目编号）</w:t>
            </w:r>
          </w:p>
        </w:tc>
        <w:tc>
          <w:tcPr>
            <w:tcW w:w="269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r>
              <w:rPr>
                <w:rFonts w:hint="eastAsia"/>
                <w:sz w:val="24"/>
                <w:szCs w:val="22"/>
              </w:rPr>
              <w:t>投标报价</w:t>
            </w:r>
          </w:p>
        </w:tc>
        <w:tc>
          <w:tcPr>
            <w:tcW w:w="1420" w:type="dxa"/>
            <w:tcBorders>
              <w:top w:val="single" w:sz="6" w:space="0" w:color="000000"/>
              <w:left w:val="single" w:sz="6" w:space="0" w:color="000000"/>
              <w:bottom w:val="single" w:sz="6"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r>
              <w:rPr>
                <w:rFonts w:hint="eastAsia"/>
                <w:sz w:val="24"/>
                <w:szCs w:val="22"/>
              </w:rPr>
              <w:t>服务期</w:t>
            </w:r>
          </w:p>
        </w:tc>
        <w:tc>
          <w:tcPr>
            <w:tcW w:w="1273" w:type="dxa"/>
            <w:tcBorders>
              <w:top w:val="single" w:sz="6" w:space="0" w:color="000000"/>
              <w:left w:val="single" w:sz="4"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r>
              <w:rPr>
                <w:rFonts w:hint="eastAsia"/>
                <w:sz w:val="24"/>
                <w:szCs w:val="22"/>
              </w:rPr>
              <w:t>服务质量</w:t>
            </w:r>
          </w:p>
        </w:tc>
        <w:tc>
          <w:tcPr>
            <w:tcW w:w="1276" w:type="dxa"/>
            <w:tcBorders>
              <w:top w:val="single" w:sz="6" w:space="0" w:color="000000"/>
              <w:left w:val="single" w:sz="4"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r>
              <w:rPr>
                <w:rFonts w:hint="eastAsia"/>
                <w:sz w:val="24"/>
                <w:szCs w:val="22"/>
              </w:rPr>
              <w:t>备注</w:t>
            </w:r>
          </w:p>
        </w:tc>
      </w:tr>
      <w:tr w:rsidR="00223DA3" w:rsidTr="00725EF8">
        <w:trPr>
          <w:trHeight w:val="581"/>
          <w:jc w:val="center"/>
        </w:trPr>
        <w:tc>
          <w:tcPr>
            <w:tcW w:w="2212" w:type="dxa"/>
            <w:vMerge w:val="restart"/>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r>
              <w:rPr>
                <w:rFonts w:hint="eastAsia"/>
                <w:sz w:val="24"/>
                <w:szCs w:val="22"/>
              </w:rPr>
              <w:t> </w:t>
            </w:r>
          </w:p>
        </w:tc>
        <w:tc>
          <w:tcPr>
            <w:tcW w:w="269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r>
              <w:rPr>
                <w:rFonts w:hint="eastAsia"/>
                <w:sz w:val="24"/>
                <w:szCs w:val="22"/>
              </w:rPr>
              <w:t>大写：</w:t>
            </w:r>
          </w:p>
        </w:tc>
        <w:tc>
          <w:tcPr>
            <w:tcW w:w="1420" w:type="dxa"/>
            <w:vMerge w:val="restart"/>
            <w:tcBorders>
              <w:top w:val="single" w:sz="6" w:space="0" w:color="000000"/>
              <w:left w:val="single" w:sz="6" w:space="0" w:color="000000"/>
              <w:bottom w:val="single" w:sz="6"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r>
              <w:rPr>
                <w:rFonts w:hint="eastAsia"/>
                <w:sz w:val="24"/>
                <w:szCs w:val="22"/>
              </w:rPr>
              <w:t> </w:t>
            </w:r>
          </w:p>
        </w:tc>
        <w:tc>
          <w:tcPr>
            <w:tcW w:w="1273" w:type="dxa"/>
            <w:vMerge w:val="restart"/>
            <w:tcBorders>
              <w:top w:val="single" w:sz="6" w:space="0" w:color="000000"/>
              <w:left w:val="single" w:sz="4"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p>
        </w:tc>
        <w:tc>
          <w:tcPr>
            <w:tcW w:w="1276" w:type="dxa"/>
            <w:vMerge w:val="restart"/>
            <w:tcBorders>
              <w:top w:val="single" w:sz="6" w:space="0" w:color="000000"/>
              <w:left w:val="single" w:sz="4"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p>
        </w:tc>
      </w:tr>
      <w:tr w:rsidR="00223DA3" w:rsidTr="00725EF8">
        <w:trPr>
          <w:trHeight w:val="619"/>
          <w:jc w:val="center"/>
        </w:trPr>
        <w:tc>
          <w:tcPr>
            <w:tcW w:w="2212" w:type="dxa"/>
            <w:vMerge/>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p>
        </w:tc>
        <w:tc>
          <w:tcPr>
            <w:tcW w:w="2699" w:type="dxa"/>
            <w:tcBorders>
              <w:top w:val="single" w:sz="6" w:space="0" w:color="000000"/>
              <w:left w:val="single" w:sz="6"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r>
              <w:rPr>
                <w:rFonts w:hint="eastAsia"/>
                <w:sz w:val="24"/>
                <w:szCs w:val="22"/>
              </w:rPr>
              <w:t>小写：</w:t>
            </w:r>
          </w:p>
        </w:tc>
        <w:tc>
          <w:tcPr>
            <w:tcW w:w="1420" w:type="dxa"/>
            <w:vMerge/>
            <w:tcBorders>
              <w:top w:val="single" w:sz="6" w:space="0" w:color="000000"/>
              <w:left w:val="single" w:sz="6" w:space="0" w:color="000000"/>
              <w:bottom w:val="single" w:sz="6" w:space="0" w:color="000000"/>
              <w:right w:val="single" w:sz="4"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p>
        </w:tc>
        <w:tc>
          <w:tcPr>
            <w:tcW w:w="1273" w:type="dxa"/>
            <w:vMerge/>
            <w:tcBorders>
              <w:top w:val="single" w:sz="6" w:space="0" w:color="000000"/>
              <w:left w:val="single" w:sz="4"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p>
        </w:tc>
        <w:tc>
          <w:tcPr>
            <w:tcW w:w="1276" w:type="dxa"/>
            <w:vMerge/>
            <w:tcBorders>
              <w:top w:val="single" w:sz="6" w:space="0" w:color="000000"/>
              <w:left w:val="single" w:sz="4" w:space="0" w:color="000000"/>
              <w:bottom w:val="single" w:sz="6" w:space="0" w:color="000000"/>
              <w:right w:val="single" w:sz="6" w:space="0" w:color="000000"/>
            </w:tcBorders>
            <w:shd w:val="clear" w:color="000000" w:fill="FFFFFF"/>
            <w:tcMar>
              <w:top w:w="0" w:type="dxa"/>
              <w:left w:w="108" w:type="dxa"/>
              <w:bottom w:w="0" w:type="dxa"/>
              <w:right w:w="108" w:type="dxa"/>
            </w:tcMar>
            <w:vAlign w:val="center"/>
          </w:tcPr>
          <w:p w:rsidR="00223DA3" w:rsidRDefault="00223DA3" w:rsidP="00725EF8">
            <w:pPr>
              <w:snapToGrid w:val="0"/>
              <w:spacing w:line="360" w:lineRule="auto"/>
              <w:jc w:val="center"/>
              <w:rPr>
                <w:sz w:val="24"/>
                <w:szCs w:val="22"/>
              </w:rPr>
            </w:pPr>
          </w:p>
        </w:tc>
      </w:tr>
    </w:tbl>
    <w:p w:rsidR="00223DA3" w:rsidRDefault="00223DA3" w:rsidP="00223DA3">
      <w:pPr>
        <w:snapToGrid w:val="0"/>
        <w:spacing w:line="360" w:lineRule="auto"/>
        <w:jc w:val="left"/>
        <w:rPr>
          <w:sz w:val="24"/>
          <w:szCs w:val="22"/>
        </w:rPr>
      </w:pPr>
      <w:r>
        <w:rPr>
          <w:rFonts w:hint="eastAsia"/>
          <w:sz w:val="24"/>
          <w:szCs w:val="22"/>
        </w:rPr>
        <w:t>注：</w:t>
      </w:r>
      <w:r>
        <w:rPr>
          <w:rFonts w:hint="eastAsia"/>
          <w:sz w:val="24"/>
          <w:szCs w:val="22"/>
        </w:rPr>
        <w:t>1.</w:t>
      </w:r>
      <w:r>
        <w:rPr>
          <w:rFonts w:hint="eastAsia"/>
          <w:sz w:val="24"/>
          <w:szCs w:val="22"/>
        </w:rPr>
        <w:t>填写此表时不得改变表格形式（可按所投包增加行）。</w:t>
      </w:r>
    </w:p>
    <w:p w:rsidR="00223DA3" w:rsidRDefault="00223DA3" w:rsidP="00223DA3">
      <w:pPr>
        <w:snapToGrid w:val="0"/>
        <w:spacing w:line="360" w:lineRule="auto"/>
        <w:jc w:val="left"/>
        <w:rPr>
          <w:sz w:val="24"/>
          <w:szCs w:val="22"/>
        </w:rPr>
      </w:pPr>
      <w:r>
        <w:rPr>
          <w:rFonts w:hint="eastAsia"/>
          <w:sz w:val="24"/>
          <w:szCs w:val="22"/>
        </w:rPr>
        <w:t>2.</w:t>
      </w:r>
      <w:r>
        <w:rPr>
          <w:rFonts w:hint="eastAsia"/>
          <w:sz w:val="24"/>
          <w:szCs w:val="22"/>
        </w:rPr>
        <w:t>“投标报价”为投标总价。应按照第六部分“报价说明”的要求报价。</w:t>
      </w:r>
    </w:p>
    <w:p w:rsidR="00223DA3" w:rsidRDefault="00223DA3" w:rsidP="00223DA3">
      <w:pPr>
        <w:snapToGrid w:val="0"/>
        <w:spacing w:line="360" w:lineRule="auto"/>
        <w:jc w:val="left"/>
        <w:rPr>
          <w:sz w:val="24"/>
          <w:szCs w:val="22"/>
        </w:rPr>
      </w:pPr>
      <w:r>
        <w:rPr>
          <w:rFonts w:hint="eastAsia"/>
          <w:sz w:val="24"/>
          <w:szCs w:val="22"/>
        </w:rPr>
        <w:t>3.</w:t>
      </w:r>
      <w:r>
        <w:rPr>
          <w:rFonts w:hint="eastAsia"/>
          <w:sz w:val="24"/>
          <w:szCs w:val="22"/>
        </w:rPr>
        <w:t>“项目服务期”是指服务的具体起止时间。</w:t>
      </w:r>
    </w:p>
    <w:p w:rsidR="00223DA3" w:rsidRDefault="00223DA3" w:rsidP="00223DA3">
      <w:pPr>
        <w:snapToGrid w:val="0"/>
        <w:spacing w:line="360" w:lineRule="auto"/>
        <w:jc w:val="left"/>
        <w:rPr>
          <w:sz w:val="24"/>
          <w:szCs w:val="22"/>
        </w:rPr>
      </w:pPr>
      <w:r>
        <w:rPr>
          <w:rFonts w:hint="eastAsia"/>
          <w:sz w:val="24"/>
          <w:szCs w:val="22"/>
        </w:rPr>
        <w:t xml:space="preserve">4. </w:t>
      </w:r>
      <w:r>
        <w:rPr>
          <w:rFonts w:hint="eastAsia"/>
          <w:sz w:val="24"/>
          <w:szCs w:val="22"/>
        </w:rPr>
        <w:t>除在标书中编制此表以外，为方便开标唱标，投标人应单独密封一份“报价一览表”，并标明“开标一览表”字样。该密封的“报价一览表”和投标文件正本中的“报价一览表”应完全一致。</w:t>
      </w:r>
    </w:p>
    <w:p w:rsidR="00223DA3" w:rsidRDefault="00223DA3" w:rsidP="00223DA3">
      <w:pPr>
        <w:snapToGrid w:val="0"/>
        <w:spacing w:line="360" w:lineRule="auto"/>
        <w:jc w:val="left"/>
        <w:rPr>
          <w:sz w:val="24"/>
          <w:szCs w:val="22"/>
        </w:rPr>
      </w:pPr>
      <w:r>
        <w:rPr>
          <w:rFonts w:hint="eastAsia"/>
          <w:sz w:val="24"/>
          <w:szCs w:val="22"/>
        </w:rPr>
        <w:t xml:space="preserve">5. </w:t>
      </w:r>
      <w:r>
        <w:rPr>
          <w:rFonts w:hint="eastAsia"/>
          <w:sz w:val="24"/>
          <w:szCs w:val="22"/>
        </w:rPr>
        <w:t>投标报价不能有两个或两个以上的报价方案。</w:t>
      </w:r>
    </w:p>
    <w:p w:rsidR="00223DA3" w:rsidRDefault="00223DA3" w:rsidP="00223DA3">
      <w:pPr>
        <w:spacing w:line="420" w:lineRule="exact"/>
        <w:jc w:val="left"/>
        <w:rPr>
          <w:rFonts w:ascii="宋体" w:hAnsi="宋体"/>
          <w:b/>
          <w:sz w:val="28"/>
        </w:rPr>
      </w:pPr>
      <w:r>
        <w:br w:type="page"/>
      </w:r>
      <w:r>
        <w:rPr>
          <w:rFonts w:hint="eastAsia"/>
          <w:b/>
          <w:sz w:val="30"/>
          <w:szCs w:val="22"/>
        </w:rPr>
        <w:lastRenderedPageBreak/>
        <w:t xml:space="preserve">03. </w:t>
      </w:r>
      <w:r>
        <w:rPr>
          <w:rFonts w:hint="eastAsia"/>
          <w:b/>
          <w:sz w:val="30"/>
          <w:szCs w:val="22"/>
        </w:rPr>
        <w:t>分项报价表</w:t>
      </w:r>
    </w:p>
    <w:p w:rsidR="00223DA3" w:rsidRDefault="00223DA3" w:rsidP="00223DA3">
      <w:pPr>
        <w:snapToGrid w:val="0"/>
        <w:spacing w:line="400" w:lineRule="exact"/>
        <w:ind w:left="600" w:hanging="480"/>
        <w:jc w:val="center"/>
        <w:rPr>
          <w:b/>
          <w:bCs/>
          <w:color w:val="000000"/>
          <w:sz w:val="28"/>
          <w:szCs w:val="28"/>
          <w:lang w:val="zh-CN"/>
        </w:rPr>
      </w:pPr>
      <w:r>
        <w:rPr>
          <w:rFonts w:hint="eastAsia"/>
          <w:b/>
          <w:sz w:val="28"/>
          <w:szCs w:val="22"/>
          <w:lang w:val="zh-CN"/>
        </w:rPr>
        <w:t>分项报价表</w:t>
      </w:r>
    </w:p>
    <w:p w:rsidR="00223DA3" w:rsidRDefault="00223DA3" w:rsidP="00223DA3">
      <w:pPr>
        <w:snapToGrid w:val="0"/>
        <w:spacing w:line="400" w:lineRule="exact"/>
        <w:ind w:left="600" w:hanging="480"/>
        <w:rPr>
          <w:b/>
          <w:bCs/>
          <w:color w:val="000000"/>
          <w:sz w:val="24"/>
          <w:szCs w:val="22"/>
          <w:lang w:val="zh-CN"/>
        </w:rPr>
      </w:pPr>
      <w:r>
        <w:rPr>
          <w:rFonts w:hint="eastAsia"/>
          <w:b/>
          <w:bCs/>
          <w:color w:val="000000"/>
          <w:sz w:val="24"/>
          <w:szCs w:val="22"/>
          <w:lang w:val="zh-CN"/>
        </w:rPr>
        <w:t>投标人名称</w:t>
      </w:r>
      <w:r>
        <w:rPr>
          <w:rFonts w:hint="eastAsia"/>
          <w:b/>
          <w:bCs/>
          <w:color w:val="000000"/>
          <w:sz w:val="24"/>
          <w:szCs w:val="22"/>
          <w:lang w:val="zh-CN"/>
        </w:rPr>
        <w:t xml:space="preserve">:                </w:t>
      </w:r>
    </w:p>
    <w:p w:rsidR="00223DA3" w:rsidRDefault="00223DA3" w:rsidP="00223DA3">
      <w:pPr>
        <w:snapToGrid w:val="0"/>
        <w:spacing w:line="400" w:lineRule="exact"/>
        <w:ind w:left="600" w:hanging="480"/>
        <w:rPr>
          <w:b/>
          <w:bCs/>
          <w:color w:val="000000"/>
          <w:sz w:val="24"/>
          <w:szCs w:val="22"/>
          <w:lang w:val="zh-CN"/>
        </w:rPr>
      </w:pPr>
      <w:r>
        <w:rPr>
          <w:rFonts w:hint="eastAsia"/>
          <w:b/>
          <w:bCs/>
          <w:color w:val="000000"/>
          <w:sz w:val="24"/>
          <w:szCs w:val="22"/>
        </w:rPr>
        <w:t>项目编号：</w:t>
      </w:r>
      <w:r>
        <w:rPr>
          <w:rFonts w:hint="eastAsia"/>
          <w:b/>
          <w:bCs/>
          <w:color w:val="000000"/>
          <w:sz w:val="24"/>
          <w:szCs w:val="22"/>
        </w:rPr>
        <w:t xml:space="preserve">             </w:t>
      </w:r>
      <w:r>
        <w:rPr>
          <w:rFonts w:hint="eastAsia"/>
          <w:b/>
          <w:bCs/>
          <w:color w:val="000000"/>
          <w:sz w:val="24"/>
          <w:szCs w:val="22"/>
          <w:lang w:val="zh-CN"/>
        </w:rPr>
        <w:t xml:space="preserve">                        </w:t>
      </w:r>
      <w:r>
        <w:rPr>
          <w:rFonts w:hint="eastAsia"/>
          <w:b/>
          <w:bCs/>
          <w:color w:val="000000"/>
          <w:sz w:val="24"/>
          <w:szCs w:val="22"/>
          <w:lang w:val="zh-CN"/>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4190"/>
        <w:gridCol w:w="3556"/>
      </w:tblGrid>
      <w:tr w:rsidR="00223DA3" w:rsidTr="00725EF8">
        <w:trPr>
          <w:jc w:val="center"/>
        </w:trPr>
        <w:tc>
          <w:tcPr>
            <w:tcW w:w="958" w:type="dxa"/>
            <w:vAlign w:val="center"/>
          </w:tcPr>
          <w:p w:rsidR="00223DA3" w:rsidRDefault="00223DA3" w:rsidP="00725EF8">
            <w:pPr>
              <w:snapToGrid w:val="0"/>
              <w:spacing w:line="400" w:lineRule="exact"/>
              <w:ind w:left="600" w:hanging="480"/>
              <w:rPr>
                <w:b/>
                <w:bCs/>
                <w:color w:val="000000"/>
                <w:sz w:val="24"/>
                <w:szCs w:val="22"/>
              </w:rPr>
            </w:pPr>
            <w:r>
              <w:rPr>
                <w:rFonts w:hint="eastAsia"/>
                <w:b/>
                <w:bCs/>
                <w:color w:val="000000"/>
                <w:sz w:val="24"/>
                <w:szCs w:val="22"/>
              </w:rPr>
              <w:t>序号</w:t>
            </w:r>
          </w:p>
        </w:tc>
        <w:tc>
          <w:tcPr>
            <w:tcW w:w="4190" w:type="dxa"/>
            <w:vAlign w:val="center"/>
          </w:tcPr>
          <w:p w:rsidR="00223DA3" w:rsidRDefault="00223DA3" w:rsidP="00725EF8">
            <w:pPr>
              <w:snapToGrid w:val="0"/>
              <w:spacing w:line="400" w:lineRule="exact"/>
              <w:ind w:left="600" w:hanging="480"/>
              <w:rPr>
                <w:b/>
                <w:bCs/>
                <w:color w:val="000000"/>
                <w:sz w:val="24"/>
                <w:szCs w:val="22"/>
              </w:rPr>
            </w:pPr>
            <w:r>
              <w:rPr>
                <w:rFonts w:hint="eastAsia"/>
                <w:b/>
                <w:bCs/>
                <w:color w:val="000000"/>
                <w:sz w:val="24"/>
                <w:szCs w:val="22"/>
              </w:rPr>
              <w:t>服务内容</w:t>
            </w:r>
          </w:p>
        </w:tc>
        <w:tc>
          <w:tcPr>
            <w:tcW w:w="3556" w:type="dxa"/>
            <w:vAlign w:val="center"/>
          </w:tcPr>
          <w:p w:rsidR="00223DA3" w:rsidRDefault="00223DA3" w:rsidP="00725EF8">
            <w:pPr>
              <w:snapToGrid w:val="0"/>
              <w:spacing w:line="400" w:lineRule="exact"/>
              <w:ind w:left="600" w:hanging="480"/>
              <w:rPr>
                <w:b/>
                <w:bCs/>
                <w:color w:val="000000"/>
                <w:sz w:val="24"/>
                <w:szCs w:val="22"/>
              </w:rPr>
            </w:pPr>
            <w:r>
              <w:rPr>
                <w:rFonts w:hint="eastAsia"/>
                <w:b/>
                <w:bCs/>
                <w:color w:val="000000"/>
                <w:sz w:val="24"/>
                <w:szCs w:val="22"/>
              </w:rPr>
              <w:t>单项价格（单位：元）</w:t>
            </w: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1</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2</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3</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trHeight w:val="390"/>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4</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5</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6</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7</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8</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9</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10</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11</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12</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13</w:t>
            </w:r>
          </w:p>
        </w:tc>
        <w:tc>
          <w:tcPr>
            <w:tcW w:w="4190" w:type="dxa"/>
            <w:vAlign w:val="center"/>
          </w:tcPr>
          <w:p w:rsidR="00223DA3" w:rsidRDefault="00223DA3" w:rsidP="00725EF8">
            <w:pPr>
              <w:snapToGrid w:val="0"/>
              <w:spacing w:line="400" w:lineRule="exact"/>
              <w:ind w:left="600" w:hanging="480"/>
              <w:rPr>
                <w:color w:val="000000"/>
                <w:sz w:val="24"/>
                <w:szCs w:val="22"/>
              </w:rPr>
            </w:pP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958"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w:t>
            </w:r>
          </w:p>
        </w:tc>
        <w:tc>
          <w:tcPr>
            <w:tcW w:w="4190" w:type="dxa"/>
            <w:vAlign w:val="center"/>
          </w:tcPr>
          <w:p w:rsidR="00223DA3" w:rsidRDefault="00223DA3" w:rsidP="00725EF8">
            <w:pPr>
              <w:snapToGrid w:val="0"/>
              <w:spacing w:line="400" w:lineRule="exact"/>
              <w:ind w:left="600" w:hanging="480"/>
              <w:rPr>
                <w:color w:val="000000"/>
                <w:sz w:val="24"/>
                <w:szCs w:val="22"/>
              </w:rPr>
            </w:pPr>
            <w:r>
              <w:rPr>
                <w:rFonts w:hint="eastAsia"/>
                <w:color w:val="000000"/>
                <w:sz w:val="24"/>
                <w:szCs w:val="22"/>
              </w:rPr>
              <w:t>…</w:t>
            </w:r>
          </w:p>
        </w:tc>
        <w:tc>
          <w:tcPr>
            <w:tcW w:w="3556" w:type="dxa"/>
            <w:vAlign w:val="center"/>
          </w:tcPr>
          <w:p w:rsidR="00223DA3" w:rsidRDefault="00223DA3" w:rsidP="00725EF8">
            <w:pPr>
              <w:snapToGrid w:val="0"/>
              <w:spacing w:line="400" w:lineRule="exact"/>
              <w:ind w:left="600" w:hanging="480"/>
              <w:rPr>
                <w:color w:val="000000"/>
                <w:sz w:val="24"/>
                <w:szCs w:val="22"/>
              </w:rPr>
            </w:pPr>
          </w:p>
        </w:tc>
      </w:tr>
      <w:tr w:rsidR="00223DA3" w:rsidTr="00725EF8">
        <w:trPr>
          <w:jc w:val="center"/>
        </w:trPr>
        <w:tc>
          <w:tcPr>
            <w:tcW w:w="5148" w:type="dxa"/>
            <w:gridSpan w:val="2"/>
            <w:vAlign w:val="center"/>
          </w:tcPr>
          <w:p w:rsidR="00223DA3" w:rsidRDefault="00223DA3" w:rsidP="00725EF8">
            <w:pPr>
              <w:snapToGrid w:val="0"/>
              <w:spacing w:line="400" w:lineRule="exact"/>
              <w:ind w:left="600" w:hanging="480"/>
              <w:rPr>
                <w:color w:val="000000"/>
                <w:sz w:val="24"/>
                <w:szCs w:val="22"/>
              </w:rPr>
            </w:pPr>
            <w:r>
              <w:rPr>
                <w:rFonts w:hint="eastAsia"/>
                <w:b/>
                <w:bCs/>
                <w:color w:val="000000"/>
                <w:sz w:val="24"/>
                <w:szCs w:val="22"/>
              </w:rPr>
              <w:t xml:space="preserve">   </w:t>
            </w:r>
            <w:r>
              <w:rPr>
                <w:rFonts w:hint="eastAsia"/>
                <w:b/>
                <w:bCs/>
                <w:color w:val="000000"/>
                <w:sz w:val="24"/>
                <w:szCs w:val="22"/>
              </w:rPr>
              <w:t>总</w:t>
            </w:r>
            <w:r>
              <w:rPr>
                <w:rFonts w:hint="eastAsia"/>
                <w:b/>
                <w:bCs/>
                <w:color w:val="000000"/>
                <w:sz w:val="24"/>
                <w:szCs w:val="22"/>
              </w:rPr>
              <w:t xml:space="preserve">    </w:t>
            </w:r>
            <w:r>
              <w:rPr>
                <w:rFonts w:hint="eastAsia"/>
                <w:b/>
                <w:bCs/>
                <w:color w:val="000000"/>
                <w:sz w:val="24"/>
                <w:szCs w:val="22"/>
              </w:rPr>
              <w:t>价</w:t>
            </w:r>
            <w:r>
              <w:rPr>
                <w:rFonts w:hint="eastAsia"/>
                <w:b/>
                <w:bCs/>
                <w:color w:val="000000"/>
                <w:sz w:val="24"/>
                <w:szCs w:val="22"/>
              </w:rPr>
              <w:t>(</w:t>
            </w:r>
            <w:r>
              <w:rPr>
                <w:rFonts w:hint="eastAsia"/>
                <w:b/>
                <w:bCs/>
                <w:color w:val="000000"/>
                <w:sz w:val="24"/>
                <w:szCs w:val="22"/>
              </w:rPr>
              <w:t>元</w:t>
            </w:r>
            <w:r>
              <w:rPr>
                <w:rFonts w:hint="eastAsia"/>
                <w:b/>
                <w:bCs/>
                <w:color w:val="000000"/>
                <w:sz w:val="24"/>
                <w:szCs w:val="22"/>
              </w:rPr>
              <w:t>)</w:t>
            </w:r>
          </w:p>
        </w:tc>
        <w:tc>
          <w:tcPr>
            <w:tcW w:w="3556" w:type="dxa"/>
            <w:vAlign w:val="center"/>
          </w:tcPr>
          <w:p w:rsidR="00223DA3" w:rsidRDefault="00223DA3" w:rsidP="00725EF8">
            <w:pPr>
              <w:snapToGrid w:val="0"/>
              <w:spacing w:line="400" w:lineRule="exact"/>
              <w:ind w:left="600" w:hanging="480"/>
              <w:rPr>
                <w:color w:val="000000"/>
                <w:sz w:val="24"/>
                <w:szCs w:val="22"/>
              </w:rPr>
            </w:pPr>
          </w:p>
        </w:tc>
      </w:tr>
    </w:tbl>
    <w:p w:rsidR="00223DA3" w:rsidRDefault="00223DA3" w:rsidP="00223DA3">
      <w:pPr>
        <w:snapToGrid w:val="0"/>
        <w:spacing w:line="400" w:lineRule="exact"/>
        <w:ind w:left="600" w:hanging="480"/>
        <w:rPr>
          <w:color w:val="000000"/>
          <w:sz w:val="24"/>
          <w:szCs w:val="22"/>
          <w:lang w:val="zh-CN"/>
        </w:rPr>
      </w:pPr>
      <w:r>
        <w:rPr>
          <w:rFonts w:hint="eastAsia"/>
          <w:color w:val="000000"/>
          <w:sz w:val="24"/>
          <w:szCs w:val="22"/>
          <w:lang w:val="zh-CN"/>
        </w:rPr>
        <w:tab/>
      </w:r>
      <w:r>
        <w:rPr>
          <w:rFonts w:hint="eastAsia"/>
          <w:color w:val="000000"/>
          <w:sz w:val="24"/>
          <w:szCs w:val="22"/>
          <w:lang w:val="zh-CN"/>
        </w:rPr>
        <w:tab/>
      </w:r>
      <w:r>
        <w:rPr>
          <w:rFonts w:hint="eastAsia"/>
          <w:color w:val="000000"/>
          <w:sz w:val="24"/>
          <w:szCs w:val="22"/>
          <w:lang w:val="zh-CN"/>
        </w:rPr>
        <w:tab/>
      </w:r>
      <w:r>
        <w:rPr>
          <w:rFonts w:hint="eastAsia"/>
          <w:color w:val="000000"/>
          <w:sz w:val="24"/>
          <w:szCs w:val="22"/>
          <w:lang w:val="zh-CN"/>
        </w:rPr>
        <w:tab/>
      </w:r>
      <w:r>
        <w:rPr>
          <w:rFonts w:hint="eastAsia"/>
          <w:color w:val="000000"/>
          <w:sz w:val="24"/>
          <w:szCs w:val="22"/>
          <w:lang w:val="zh-CN"/>
        </w:rPr>
        <w:tab/>
      </w:r>
      <w:r>
        <w:rPr>
          <w:rFonts w:hint="eastAsia"/>
          <w:color w:val="000000"/>
          <w:sz w:val="24"/>
          <w:szCs w:val="22"/>
          <w:lang w:val="zh-CN"/>
        </w:rPr>
        <w:tab/>
      </w:r>
      <w:r>
        <w:rPr>
          <w:rFonts w:hint="eastAsia"/>
          <w:color w:val="000000"/>
          <w:sz w:val="24"/>
          <w:szCs w:val="22"/>
          <w:lang w:val="zh-CN"/>
        </w:rPr>
        <w:tab/>
      </w:r>
      <w:r>
        <w:rPr>
          <w:rFonts w:hint="eastAsia"/>
          <w:color w:val="000000"/>
          <w:sz w:val="24"/>
          <w:szCs w:val="22"/>
          <w:lang w:val="zh-CN"/>
        </w:rPr>
        <w:tab/>
      </w:r>
    </w:p>
    <w:p w:rsidR="00223DA3" w:rsidRDefault="00223DA3" w:rsidP="00223DA3">
      <w:pPr>
        <w:autoSpaceDE w:val="0"/>
        <w:autoSpaceDN w:val="0"/>
        <w:snapToGrid w:val="0"/>
        <w:spacing w:line="360" w:lineRule="auto"/>
        <w:jc w:val="center"/>
        <w:rPr>
          <w:b/>
          <w:sz w:val="21"/>
          <w:szCs w:val="22"/>
          <w:lang w:val="zh-CN"/>
        </w:rPr>
      </w:pPr>
      <w:r>
        <w:rPr>
          <w:rFonts w:hint="eastAsia"/>
          <w:color w:val="000000"/>
          <w:sz w:val="24"/>
          <w:szCs w:val="22"/>
        </w:rPr>
        <w:t xml:space="preserve">                              </w:t>
      </w:r>
      <w:r>
        <w:rPr>
          <w:rFonts w:hint="eastAsia"/>
          <w:b/>
          <w:sz w:val="21"/>
          <w:szCs w:val="22"/>
        </w:rPr>
        <w:t xml:space="preserve">    </w:t>
      </w:r>
      <w:r>
        <w:rPr>
          <w:rFonts w:hint="eastAsia"/>
          <w:b/>
          <w:sz w:val="21"/>
          <w:szCs w:val="22"/>
          <w:lang w:val="zh-CN"/>
        </w:rPr>
        <w:t>投标人名称：</w:t>
      </w:r>
      <w:r>
        <w:rPr>
          <w:rFonts w:hint="eastAsia"/>
          <w:b/>
          <w:sz w:val="21"/>
          <w:szCs w:val="22"/>
          <w:lang w:val="zh-CN"/>
        </w:rPr>
        <w:t xml:space="preserve">             </w:t>
      </w:r>
      <w:r>
        <w:rPr>
          <w:rFonts w:hint="eastAsia"/>
          <w:b/>
          <w:sz w:val="21"/>
          <w:szCs w:val="22"/>
          <w:lang w:val="zh-CN"/>
        </w:rPr>
        <w:t>（公章）</w:t>
      </w:r>
    </w:p>
    <w:p w:rsidR="00223DA3" w:rsidRDefault="00223DA3" w:rsidP="00223DA3">
      <w:pPr>
        <w:autoSpaceDE w:val="0"/>
        <w:autoSpaceDN w:val="0"/>
        <w:snapToGrid w:val="0"/>
        <w:spacing w:line="360" w:lineRule="auto"/>
        <w:jc w:val="center"/>
        <w:rPr>
          <w:b/>
          <w:sz w:val="21"/>
          <w:szCs w:val="22"/>
          <w:lang w:val="zh-CN"/>
        </w:rPr>
      </w:pPr>
      <w:r>
        <w:rPr>
          <w:rFonts w:hint="eastAsia"/>
          <w:b/>
          <w:sz w:val="21"/>
          <w:szCs w:val="22"/>
          <w:lang w:val="zh-CN"/>
        </w:rPr>
        <w:t xml:space="preserve">                       </w:t>
      </w:r>
      <w:r>
        <w:rPr>
          <w:rFonts w:hint="eastAsia"/>
          <w:b/>
          <w:sz w:val="21"/>
          <w:szCs w:val="22"/>
          <w:lang w:val="zh-CN"/>
        </w:rPr>
        <w:t>法定代表人或委托代理人：</w:t>
      </w:r>
      <w:r>
        <w:rPr>
          <w:rFonts w:hint="eastAsia"/>
          <w:b/>
          <w:sz w:val="21"/>
          <w:szCs w:val="22"/>
          <w:lang w:val="zh-CN"/>
        </w:rPr>
        <w:t xml:space="preserve">             </w:t>
      </w:r>
      <w:r>
        <w:rPr>
          <w:rFonts w:hint="eastAsia"/>
          <w:b/>
          <w:sz w:val="21"/>
          <w:szCs w:val="22"/>
          <w:lang w:val="zh-CN"/>
        </w:rPr>
        <w:t>（签字）</w:t>
      </w:r>
    </w:p>
    <w:p w:rsidR="00223DA3" w:rsidRDefault="00223DA3" w:rsidP="00223DA3">
      <w:pPr>
        <w:autoSpaceDE w:val="0"/>
        <w:autoSpaceDN w:val="0"/>
        <w:snapToGrid w:val="0"/>
        <w:spacing w:line="360" w:lineRule="auto"/>
        <w:jc w:val="center"/>
        <w:rPr>
          <w:b/>
          <w:sz w:val="21"/>
          <w:szCs w:val="22"/>
          <w:lang w:val="zh-CN"/>
        </w:rPr>
      </w:pPr>
      <w:r>
        <w:rPr>
          <w:rFonts w:hint="eastAsia"/>
          <w:b/>
          <w:sz w:val="21"/>
          <w:szCs w:val="22"/>
          <w:lang w:val="zh-CN"/>
        </w:rPr>
        <w:t xml:space="preserve">                                         </w:t>
      </w:r>
      <w:r>
        <w:rPr>
          <w:rFonts w:hint="eastAsia"/>
          <w:b/>
          <w:sz w:val="21"/>
          <w:szCs w:val="22"/>
          <w:lang w:val="zh-CN"/>
        </w:rPr>
        <w:t>年</w:t>
      </w:r>
      <w:r>
        <w:rPr>
          <w:rFonts w:hint="eastAsia"/>
          <w:b/>
          <w:sz w:val="21"/>
          <w:szCs w:val="22"/>
          <w:lang w:val="zh-CN"/>
        </w:rPr>
        <w:t xml:space="preserve">   </w:t>
      </w:r>
      <w:r>
        <w:rPr>
          <w:rFonts w:hint="eastAsia"/>
          <w:b/>
          <w:sz w:val="21"/>
          <w:szCs w:val="22"/>
          <w:lang w:val="zh-CN"/>
        </w:rPr>
        <w:t>月</w:t>
      </w:r>
      <w:r>
        <w:rPr>
          <w:rFonts w:hint="eastAsia"/>
          <w:b/>
          <w:sz w:val="21"/>
          <w:szCs w:val="22"/>
          <w:lang w:val="zh-CN"/>
        </w:rPr>
        <w:t xml:space="preserve">   </w:t>
      </w:r>
      <w:r>
        <w:rPr>
          <w:rFonts w:hint="eastAsia"/>
          <w:b/>
          <w:sz w:val="21"/>
          <w:szCs w:val="22"/>
          <w:lang w:val="zh-CN"/>
        </w:rPr>
        <w:t>日</w:t>
      </w:r>
    </w:p>
    <w:p w:rsidR="00223DA3" w:rsidRDefault="00223DA3" w:rsidP="00223DA3">
      <w:pPr>
        <w:snapToGrid w:val="0"/>
        <w:spacing w:line="400" w:lineRule="exact"/>
        <w:ind w:left="600" w:hanging="480"/>
        <w:rPr>
          <w:color w:val="000000"/>
          <w:sz w:val="24"/>
          <w:szCs w:val="22"/>
        </w:rPr>
      </w:pPr>
    </w:p>
    <w:p w:rsidR="00223DA3" w:rsidRDefault="00223DA3" w:rsidP="00223DA3">
      <w:pPr>
        <w:snapToGrid w:val="0"/>
        <w:spacing w:line="360" w:lineRule="auto"/>
        <w:rPr>
          <w:b/>
          <w:sz w:val="32"/>
        </w:rPr>
      </w:pPr>
    </w:p>
    <w:p w:rsidR="00223DA3" w:rsidRDefault="00223DA3" w:rsidP="00223DA3">
      <w:pPr>
        <w:snapToGrid w:val="0"/>
        <w:spacing w:line="360" w:lineRule="auto"/>
        <w:rPr>
          <w:b/>
          <w:sz w:val="32"/>
        </w:rPr>
      </w:pPr>
    </w:p>
    <w:p w:rsidR="00223DA3" w:rsidRDefault="00223DA3" w:rsidP="00223DA3">
      <w:pPr>
        <w:snapToGrid w:val="0"/>
        <w:spacing w:line="360" w:lineRule="auto"/>
        <w:rPr>
          <w:b/>
          <w:sz w:val="32"/>
        </w:rPr>
      </w:pPr>
    </w:p>
    <w:p w:rsidR="00223DA3" w:rsidRDefault="00223DA3" w:rsidP="00223DA3">
      <w:pPr>
        <w:snapToGrid w:val="0"/>
        <w:spacing w:line="360" w:lineRule="auto"/>
        <w:rPr>
          <w:b/>
          <w:sz w:val="30"/>
          <w:szCs w:val="22"/>
        </w:rPr>
      </w:pPr>
    </w:p>
    <w:p w:rsidR="00223DA3" w:rsidRDefault="00223DA3" w:rsidP="00223DA3">
      <w:pPr>
        <w:snapToGrid w:val="0"/>
        <w:spacing w:line="360" w:lineRule="auto"/>
        <w:rPr>
          <w:b/>
          <w:sz w:val="30"/>
          <w:szCs w:val="22"/>
        </w:rPr>
      </w:pPr>
    </w:p>
    <w:p w:rsidR="00223DA3" w:rsidRDefault="00223DA3" w:rsidP="00223DA3">
      <w:pPr>
        <w:snapToGrid w:val="0"/>
        <w:spacing w:line="360" w:lineRule="auto"/>
        <w:rPr>
          <w:b/>
          <w:sz w:val="36"/>
        </w:rPr>
      </w:pPr>
      <w:r>
        <w:rPr>
          <w:rFonts w:hint="eastAsia"/>
          <w:b/>
          <w:sz w:val="30"/>
          <w:szCs w:val="22"/>
        </w:rPr>
        <w:lastRenderedPageBreak/>
        <w:t xml:space="preserve">04. </w:t>
      </w:r>
      <w:r>
        <w:rPr>
          <w:rFonts w:hint="eastAsia"/>
          <w:b/>
          <w:sz w:val="32"/>
        </w:rPr>
        <w:t>服务应答表</w:t>
      </w:r>
    </w:p>
    <w:p w:rsidR="00223DA3" w:rsidRDefault="00223DA3" w:rsidP="00223DA3">
      <w:pPr>
        <w:keepNext/>
        <w:keepLines/>
        <w:snapToGrid w:val="0"/>
        <w:spacing w:before="260" w:after="260" w:line="400" w:lineRule="exact"/>
        <w:jc w:val="center"/>
        <w:rPr>
          <w:b/>
          <w:color w:val="000000"/>
          <w:sz w:val="32"/>
        </w:rPr>
      </w:pPr>
      <w:r>
        <w:rPr>
          <w:rFonts w:hint="eastAsia"/>
          <w:b/>
          <w:color w:val="000000"/>
          <w:sz w:val="32"/>
        </w:rPr>
        <w:t>服务应答表</w:t>
      </w:r>
    </w:p>
    <w:p w:rsidR="00223DA3" w:rsidRDefault="00223DA3" w:rsidP="00223DA3">
      <w:pPr>
        <w:autoSpaceDE w:val="0"/>
        <w:autoSpaceDN w:val="0"/>
        <w:snapToGrid w:val="0"/>
        <w:spacing w:line="400" w:lineRule="exact"/>
        <w:jc w:val="center"/>
        <w:rPr>
          <w:b/>
          <w:color w:val="000000"/>
          <w:sz w:val="28"/>
        </w:rPr>
      </w:pPr>
    </w:p>
    <w:p w:rsidR="00223DA3" w:rsidRDefault="00223DA3" w:rsidP="00223DA3">
      <w:pPr>
        <w:snapToGrid w:val="0"/>
        <w:spacing w:line="400" w:lineRule="exact"/>
        <w:rPr>
          <w:color w:val="000000"/>
          <w:sz w:val="21"/>
        </w:rPr>
      </w:pPr>
      <w:r>
        <w:rPr>
          <w:rFonts w:hint="eastAsia"/>
          <w:color w:val="000000"/>
          <w:sz w:val="24"/>
        </w:rPr>
        <w:t>项目编号：</w:t>
      </w:r>
      <w:r>
        <w:rPr>
          <w:rFonts w:hint="eastAsia"/>
          <w:color w:val="000000"/>
          <w:sz w:val="24"/>
        </w:rPr>
        <w:t xml:space="preserve">                                         </w:t>
      </w:r>
    </w:p>
    <w:tbl>
      <w:tblPr>
        <w:tblW w:w="0" w:type="auto"/>
        <w:tblInd w:w="-34" w:type="dxa"/>
        <w:tblLayout w:type="fixed"/>
        <w:tblCellMar>
          <w:left w:w="0" w:type="dxa"/>
          <w:right w:w="0" w:type="dxa"/>
        </w:tblCellMar>
        <w:tblLook w:val="0000" w:firstRow="0" w:lastRow="0" w:firstColumn="0" w:lastColumn="0" w:noHBand="0" w:noVBand="0"/>
      </w:tblPr>
      <w:tblGrid>
        <w:gridCol w:w="862"/>
        <w:gridCol w:w="2297"/>
        <w:gridCol w:w="1866"/>
        <w:gridCol w:w="2297"/>
        <w:gridCol w:w="1148"/>
      </w:tblGrid>
      <w:tr w:rsidR="00223DA3" w:rsidTr="00725EF8">
        <w:trPr>
          <w:trHeight w:val="880"/>
        </w:trPr>
        <w:tc>
          <w:tcPr>
            <w:tcW w:w="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rPr>
                <w:b/>
                <w:color w:val="000000"/>
                <w:sz w:val="24"/>
              </w:rPr>
            </w:pPr>
            <w:r>
              <w:rPr>
                <w:rFonts w:hint="eastAsia"/>
                <w:b/>
                <w:color w:val="000000"/>
                <w:sz w:val="24"/>
              </w:rPr>
              <w:t>序号</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jc w:val="center"/>
              <w:rPr>
                <w:b/>
                <w:color w:val="000000"/>
                <w:sz w:val="24"/>
              </w:rPr>
            </w:pPr>
            <w:r>
              <w:rPr>
                <w:b/>
                <w:color w:val="000000"/>
                <w:sz w:val="24"/>
              </w:rPr>
              <w:t>招标文件条目号</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jc w:val="center"/>
              <w:rPr>
                <w:b/>
                <w:color w:val="000000"/>
                <w:sz w:val="24"/>
              </w:rPr>
            </w:pPr>
            <w:r>
              <w:rPr>
                <w:rFonts w:hint="eastAsia"/>
                <w:b/>
                <w:color w:val="000000"/>
                <w:sz w:val="24"/>
              </w:rPr>
              <w:t>招标文件要求</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jc w:val="center"/>
              <w:rPr>
                <w:b/>
                <w:color w:val="000000"/>
                <w:sz w:val="24"/>
              </w:rPr>
            </w:pPr>
            <w:r>
              <w:rPr>
                <w:rFonts w:hint="eastAsia"/>
                <w:b/>
                <w:color w:val="000000"/>
                <w:sz w:val="24"/>
              </w:rPr>
              <w:t>投标文件的应答</w:t>
            </w: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jc w:val="center"/>
              <w:rPr>
                <w:b/>
                <w:color w:val="000000"/>
                <w:sz w:val="24"/>
              </w:rPr>
            </w:pPr>
            <w:r>
              <w:rPr>
                <w:rFonts w:hint="eastAsia"/>
                <w:b/>
                <w:color w:val="000000"/>
                <w:sz w:val="24"/>
              </w:rPr>
              <w:t>说明</w:t>
            </w:r>
          </w:p>
        </w:tc>
      </w:tr>
      <w:tr w:rsidR="00223DA3" w:rsidTr="00725EF8">
        <w:trPr>
          <w:trHeight w:val="520"/>
        </w:trPr>
        <w:tc>
          <w:tcPr>
            <w:tcW w:w="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34"/>
              </w:tabs>
              <w:snapToGrid w:val="0"/>
              <w:spacing w:line="360" w:lineRule="auto"/>
              <w:ind w:left="-108"/>
              <w:jc w:val="center"/>
              <w:rPr>
                <w:color w:val="000000"/>
                <w:sz w:val="24"/>
              </w:rPr>
            </w:pPr>
            <w:r>
              <w:rPr>
                <w:rFonts w:hint="eastAsia"/>
                <w:color w:val="000000"/>
                <w:sz w:val="24"/>
              </w:rPr>
              <w:t>1</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jc w:val="center"/>
              <w:rPr>
                <w:color w:val="000000"/>
                <w:sz w:val="24"/>
              </w:rPr>
            </w:pP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r>
      <w:tr w:rsidR="00223DA3" w:rsidTr="00725EF8">
        <w:trPr>
          <w:trHeight w:val="520"/>
        </w:trPr>
        <w:tc>
          <w:tcPr>
            <w:tcW w:w="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34"/>
              </w:tabs>
              <w:snapToGrid w:val="0"/>
              <w:spacing w:line="360" w:lineRule="auto"/>
              <w:ind w:left="-108"/>
              <w:jc w:val="center"/>
              <w:rPr>
                <w:color w:val="000000"/>
                <w:sz w:val="24"/>
              </w:rPr>
            </w:pPr>
            <w:r>
              <w:rPr>
                <w:rFonts w:hint="eastAsia"/>
                <w:color w:val="000000"/>
                <w:sz w:val="24"/>
              </w:rPr>
              <w:t>2</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jc w:val="center"/>
              <w:rPr>
                <w:color w:val="000000"/>
                <w:sz w:val="24"/>
              </w:rPr>
            </w:pP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r>
      <w:tr w:rsidR="00223DA3" w:rsidTr="00725EF8">
        <w:trPr>
          <w:trHeight w:val="503"/>
        </w:trPr>
        <w:tc>
          <w:tcPr>
            <w:tcW w:w="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34"/>
              </w:tabs>
              <w:snapToGrid w:val="0"/>
              <w:spacing w:line="360" w:lineRule="auto"/>
              <w:ind w:left="-108"/>
              <w:jc w:val="center"/>
              <w:rPr>
                <w:color w:val="000000"/>
                <w:sz w:val="24"/>
              </w:rPr>
            </w:pPr>
            <w:r>
              <w:rPr>
                <w:rFonts w:hint="eastAsia"/>
                <w:color w:val="000000"/>
                <w:sz w:val="24"/>
              </w:rPr>
              <w:t>3</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jc w:val="center"/>
              <w:rPr>
                <w:color w:val="000000"/>
                <w:sz w:val="24"/>
              </w:rPr>
            </w:pP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r>
      <w:tr w:rsidR="00223DA3" w:rsidTr="00725EF8">
        <w:trPr>
          <w:trHeight w:val="520"/>
        </w:trPr>
        <w:tc>
          <w:tcPr>
            <w:tcW w:w="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34"/>
              </w:tabs>
              <w:snapToGrid w:val="0"/>
              <w:spacing w:line="360" w:lineRule="auto"/>
              <w:ind w:left="-108"/>
              <w:jc w:val="center"/>
              <w:rPr>
                <w:color w:val="000000"/>
                <w:sz w:val="24"/>
              </w:rPr>
            </w:pPr>
            <w:r>
              <w:rPr>
                <w:rFonts w:hint="eastAsia"/>
                <w:color w:val="000000"/>
                <w:sz w:val="24"/>
              </w:rPr>
              <w:t>4</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jc w:val="center"/>
              <w:rPr>
                <w:color w:val="000000"/>
                <w:sz w:val="24"/>
              </w:rPr>
            </w:pP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r>
      <w:tr w:rsidR="00223DA3" w:rsidTr="00725EF8">
        <w:trPr>
          <w:trHeight w:val="537"/>
        </w:trPr>
        <w:tc>
          <w:tcPr>
            <w:tcW w:w="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34"/>
              </w:tabs>
              <w:snapToGrid w:val="0"/>
              <w:spacing w:line="360" w:lineRule="auto"/>
              <w:ind w:left="-108"/>
              <w:jc w:val="center"/>
              <w:rPr>
                <w:color w:val="000000"/>
                <w:sz w:val="24"/>
              </w:rPr>
            </w:pPr>
            <w:r>
              <w:rPr>
                <w:rFonts w:hint="eastAsia"/>
                <w:color w:val="000000"/>
                <w:sz w:val="24"/>
              </w:rPr>
              <w:t>5</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jc w:val="center"/>
              <w:rPr>
                <w:color w:val="000000"/>
                <w:sz w:val="24"/>
              </w:rPr>
            </w:pP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DA3" w:rsidRDefault="00223DA3" w:rsidP="00725EF8">
            <w:pPr>
              <w:tabs>
                <w:tab w:val="left" w:pos="6880"/>
              </w:tabs>
              <w:snapToGrid w:val="0"/>
              <w:spacing w:line="360" w:lineRule="auto"/>
              <w:ind w:firstLine="480"/>
              <w:rPr>
                <w:color w:val="000000"/>
                <w:sz w:val="24"/>
              </w:rPr>
            </w:pPr>
          </w:p>
        </w:tc>
      </w:tr>
    </w:tbl>
    <w:p w:rsidR="00223DA3" w:rsidRDefault="00223DA3" w:rsidP="00223DA3">
      <w:pPr>
        <w:snapToGrid w:val="0"/>
        <w:spacing w:line="400" w:lineRule="exact"/>
        <w:ind w:left="600" w:hanging="480"/>
        <w:rPr>
          <w:color w:val="000000"/>
          <w:sz w:val="24"/>
        </w:rPr>
      </w:pPr>
      <w:r>
        <w:rPr>
          <w:rFonts w:hint="eastAsia"/>
          <w:color w:val="000000"/>
          <w:sz w:val="24"/>
        </w:rPr>
        <w:t>注：</w:t>
      </w:r>
      <w:r>
        <w:rPr>
          <w:rFonts w:hint="eastAsia"/>
          <w:color w:val="000000"/>
          <w:sz w:val="24"/>
        </w:rPr>
        <w:t xml:space="preserve">1. </w:t>
      </w:r>
      <w:r>
        <w:rPr>
          <w:rFonts w:hint="eastAsia"/>
          <w:color w:val="000000"/>
          <w:sz w:val="24"/>
        </w:rPr>
        <w:t>投标人必须把招标项目的全部服务内容事项列入此表。</w:t>
      </w:r>
    </w:p>
    <w:p w:rsidR="00223DA3" w:rsidRDefault="00223DA3" w:rsidP="00223DA3">
      <w:pPr>
        <w:snapToGrid w:val="0"/>
        <w:spacing w:line="400" w:lineRule="exact"/>
        <w:ind w:left="598"/>
        <w:rPr>
          <w:color w:val="000000"/>
          <w:sz w:val="24"/>
        </w:rPr>
      </w:pPr>
      <w:r>
        <w:rPr>
          <w:rFonts w:hint="eastAsia"/>
          <w:color w:val="000000"/>
          <w:sz w:val="24"/>
        </w:rPr>
        <w:t>2</w:t>
      </w:r>
      <w:r>
        <w:rPr>
          <w:rFonts w:hint="eastAsia"/>
          <w:color w:val="000000"/>
          <w:sz w:val="24"/>
        </w:rPr>
        <w:t>．按照招标项目服务要求的顺序对应填写。</w:t>
      </w:r>
    </w:p>
    <w:p w:rsidR="00223DA3" w:rsidRDefault="00223DA3" w:rsidP="00223DA3">
      <w:pPr>
        <w:snapToGrid w:val="0"/>
        <w:spacing w:line="400" w:lineRule="exact"/>
        <w:ind w:left="598"/>
        <w:rPr>
          <w:color w:val="000000"/>
          <w:sz w:val="24"/>
        </w:rPr>
      </w:pPr>
      <w:r>
        <w:rPr>
          <w:rFonts w:hint="eastAsia"/>
          <w:color w:val="000000"/>
          <w:sz w:val="24"/>
        </w:rPr>
        <w:t>3</w:t>
      </w:r>
      <w:r>
        <w:rPr>
          <w:rFonts w:hint="eastAsia"/>
          <w:color w:val="000000"/>
          <w:sz w:val="24"/>
        </w:rPr>
        <w:t>．投标人必须据实填写，不得虚假填写，否则将取消其投标或中标资格。</w:t>
      </w:r>
    </w:p>
    <w:p w:rsidR="00223DA3" w:rsidRDefault="00223DA3" w:rsidP="00223DA3">
      <w:pPr>
        <w:snapToGrid w:val="0"/>
        <w:spacing w:line="400" w:lineRule="exact"/>
        <w:ind w:firstLine="490"/>
        <w:jc w:val="left"/>
        <w:rPr>
          <w:color w:val="000000"/>
          <w:sz w:val="28"/>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autoSpaceDE w:val="0"/>
        <w:autoSpaceDN w:val="0"/>
        <w:snapToGrid w:val="0"/>
        <w:spacing w:line="360" w:lineRule="auto"/>
        <w:ind w:firstLine="480"/>
        <w:rPr>
          <w:sz w:val="21"/>
        </w:rPr>
      </w:pPr>
    </w:p>
    <w:p w:rsidR="00223DA3" w:rsidRDefault="00223DA3" w:rsidP="00223DA3">
      <w:pPr>
        <w:autoSpaceDE w:val="0"/>
        <w:autoSpaceDN w:val="0"/>
        <w:snapToGrid w:val="0"/>
        <w:spacing w:line="360" w:lineRule="auto"/>
        <w:jc w:val="center"/>
        <w:rPr>
          <w:b/>
          <w:sz w:val="21"/>
        </w:rPr>
      </w:pPr>
      <w:r>
        <w:rPr>
          <w:rFonts w:hint="eastAsia"/>
          <w:b/>
          <w:sz w:val="21"/>
        </w:rPr>
        <w:t>投标人：</w:t>
      </w:r>
      <w:r>
        <w:rPr>
          <w:rFonts w:hint="eastAsia"/>
          <w:b/>
          <w:sz w:val="21"/>
        </w:rPr>
        <w:t xml:space="preserve">                        </w:t>
      </w:r>
      <w:r>
        <w:rPr>
          <w:rFonts w:hint="eastAsia"/>
          <w:b/>
          <w:sz w:val="21"/>
        </w:rPr>
        <w:t>（公章）</w:t>
      </w:r>
    </w:p>
    <w:p w:rsidR="00223DA3" w:rsidRDefault="00223DA3" w:rsidP="00223DA3">
      <w:pPr>
        <w:autoSpaceDE w:val="0"/>
        <w:autoSpaceDN w:val="0"/>
        <w:snapToGrid w:val="0"/>
        <w:spacing w:line="360" w:lineRule="auto"/>
        <w:jc w:val="center"/>
        <w:rPr>
          <w:b/>
          <w:sz w:val="21"/>
        </w:rPr>
      </w:pPr>
      <w:r>
        <w:rPr>
          <w:rFonts w:hint="eastAsia"/>
          <w:b/>
          <w:sz w:val="21"/>
        </w:rPr>
        <w:t>法定代表人或委托代理人：</w:t>
      </w:r>
      <w:r>
        <w:rPr>
          <w:rFonts w:hint="eastAsia"/>
          <w:b/>
          <w:sz w:val="21"/>
        </w:rPr>
        <w:t xml:space="preserve">        </w:t>
      </w:r>
      <w:r>
        <w:rPr>
          <w:rFonts w:hint="eastAsia"/>
          <w:b/>
          <w:sz w:val="21"/>
        </w:rPr>
        <w:t>（签字）</w:t>
      </w:r>
    </w:p>
    <w:p w:rsidR="00223DA3" w:rsidRDefault="00223DA3" w:rsidP="00223DA3">
      <w:pPr>
        <w:autoSpaceDE w:val="0"/>
        <w:autoSpaceDN w:val="0"/>
        <w:snapToGrid w:val="0"/>
        <w:spacing w:line="360" w:lineRule="auto"/>
        <w:ind w:firstLine="3253"/>
        <w:rPr>
          <w:b/>
          <w:sz w:val="21"/>
        </w:rPr>
      </w:pPr>
      <w:r>
        <w:rPr>
          <w:rFonts w:hint="eastAsia"/>
          <w:b/>
          <w:sz w:val="21"/>
        </w:rPr>
        <w:t>年</w:t>
      </w:r>
      <w:r>
        <w:rPr>
          <w:rFonts w:hint="eastAsia"/>
          <w:b/>
          <w:sz w:val="21"/>
        </w:rPr>
        <w:t xml:space="preserve">    </w:t>
      </w:r>
      <w:r>
        <w:rPr>
          <w:rFonts w:hint="eastAsia"/>
          <w:b/>
          <w:sz w:val="21"/>
        </w:rPr>
        <w:t>月</w:t>
      </w:r>
      <w:r>
        <w:rPr>
          <w:rFonts w:hint="eastAsia"/>
          <w:b/>
          <w:sz w:val="21"/>
        </w:rPr>
        <w:t xml:space="preserve">    </w:t>
      </w:r>
      <w:r>
        <w:rPr>
          <w:rFonts w:hint="eastAsia"/>
          <w:b/>
          <w:sz w:val="21"/>
        </w:rPr>
        <w:t>日</w:t>
      </w:r>
    </w:p>
    <w:p w:rsidR="00223DA3" w:rsidRDefault="00223DA3" w:rsidP="00223DA3">
      <w:pPr>
        <w:pStyle w:val="af4"/>
        <w:jc w:val="left"/>
        <w:rPr>
          <w:rFonts w:ascii="宋体" w:hAnsi="宋体" w:cs="Cambria"/>
          <w:color w:val="000000"/>
          <w:sz w:val="32"/>
        </w:rPr>
      </w:pPr>
      <w:r>
        <w:br w:type="page"/>
      </w:r>
      <w:r>
        <w:rPr>
          <w:rFonts w:hint="eastAsia"/>
        </w:rPr>
        <w:lastRenderedPageBreak/>
        <w:t xml:space="preserve">05. </w:t>
      </w:r>
      <w:r>
        <w:rPr>
          <w:rFonts w:ascii="宋体" w:hAnsi="宋体" w:hint="eastAsia"/>
          <w:color w:val="000000"/>
          <w:sz w:val="32"/>
          <w:lang w:val="zh-CN"/>
        </w:rPr>
        <w:t>商务应答表</w:t>
      </w:r>
    </w:p>
    <w:p w:rsidR="00223DA3" w:rsidRDefault="00223DA3" w:rsidP="00223DA3">
      <w:pPr>
        <w:rPr>
          <w:color w:val="000000"/>
        </w:rPr>
      </w:pPr>
    </w:p>
    <w:p w:rsidR="00223DA3" w:rsidRDefault="00223DA3" w:rsidP="00223DA3">
      <w:pPr>
        <w:pStyle w:val="2"/>
        <w:spacing w:line="400" w:lineRule="exact"/>
        <w:jc w:val="center"/>
        <w:rPr>
          <w:rFonts w:ascii="宋体" w:hAnsi="宋体"/>
          <w:bCs w:val="0"/>
          <w:color w:val="000000"/>
          <w:szCs w:val="28"/>
        </w:rPr>
      </w:pPr>
      <w:bookmarkStart w:id="1" w:name="_Toc450234824"/>
      <w:bookmarkStart w:id="2" w:name="_Toc217446087"/>
      <w:bookmarkStart w:id="3" w:name="_Toc438566917"/>
      <w:bookmarkStart w:id="4" w:name="_Toc450319587"/>
      <w:bookmarkStart w:id="5" w:name="_Toc465851868"/>
      <w:bookmarkStart w:id="6" w:name="_Toc488824347"/>
      <w:bookmarkStart w:id="7" w:name="_Toc488411765"/>
      <w:bookmarkStart w:id="8" w:name="_Toc488824271"/>
      <w:r>
        <w:rPr>
          <w:rFonts w:ascii="宋体" w:hAnsi="宋体" w:hint="eastAsia"/>
          <w:bCs w:val="0"/>
          <w:color w:val="000000"/>
          <w:szCs w:val="28"/>
        </w:rPr>
        <w:t>商务应答表</w:t>
      </w:r>
      <w:bookmarkEnd w:id="1"/>
      <w:bookmarkEnd w:id="2"/>
      <w:bookmarkEnd w:id="3"/>
      <w:bookmarkEnd w:id="4"/>
      <w:bookmarkEnd w:id="5"/>
      <w:bookmarkEnd w:id="6"/>
      <w:bookmarkEnd w:id="7"/>
      <w:bookmarkEnd w:id="8"/>
    </w:p>
    <w:p w:rsidR="00223DA3" w:rsidRDefault="00223DA3" w:rsidP="00223DA3">
      <w:pPr>
        <w:pStyle w:val="a4"/>
        <w:pBdr>
          <w:bottom w:val="none" w:sz="0" w:space="0" w:color="auto"/>
        </w:pBdr>
        <w:tabs>
          <w:tab w:val="clear" w:pos="4153"/>
          <w:tab w:val="clear" w:pos="8306"/>
        </w:tabs>
        <w:snapToGrid/>
        <w:spacing w:line="400" w:lineRule="exact"/>
        <w:jc w:val="both"/>
        <w:rPr>
          <w:rFonts w:ascii="宋体" w:hAnsi="宋体"/>
          <w:color w:val="000000"/>
        </w:rPr>
      </w:pPr>
    </w:p>
    <w:p w:rsidR="00223DA3" w:rsidRDefault="00223DA3" w:rsidP="00223DA3">
      <w:pPr>
        <w:pStyle w:val="a4"/>
        <w:pBdr>
          <w:bottom w:val="none" w:sz="0" w:space="0" w:color="auto"/>
        </w:pBdr>
        <w:tabs>
          <w:tab w:val="clear" w:pos="4153"/>
          <w:tab w:val="clear" w:pos="8306"/>
        </w:tabs>
        <w:snapToGrid/>
        <w:spacing w:line="400" w:lineRule="exact"/>
        <w:jc w:val="both"/>
        <w:rPr>
          <w:rFonts w:ascii="宋体" w:hAnsi="宋体"/>
          <w:color w:val="000000"/>
          <w:sz w:val="24"/>
          <w:szCs w:val="24"/>
        </w:rPr>
      </w:pPr>
      <w:r>
        <w:rPr>
          <w:rFonts w:ascii="宋体" w:hAnsi="宋体" w:hint="eastAsia"/>
          <w:color w:val="000000"/>
          <w:sz w:val="24"/>
          <w:szCs w:val="24"/>
        </w:rPr>
        <w:t xml:space="preserve">项目编号：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1449"/>
        <w:gridCol w:w="1449"/>
        <w:gridCol w:w="3068"/>
        <w:gridCol w:w="1570"/>
      </w:tblGrid>
      <w:tr w:rsidR="00223DA3" w:rsidTr="00725EF8">
        <w:trPr>
          <w:trHeight w:val="865"/>
        </w:trPr>
        <w:tc>
          <w:tcPr>
            <w:tcW w:w="913" w:type="dxa"/>
            <w:vAlign w:val="center"/>
          </w:tcPr>
          <w:p w:rsidR="00223DA3" w:rsidRDefault="00223DA3" w:rsidP="00725EF8">
            <w:pPr>
              <w:tabs>
                <w:tab w:val="left" w:pos="6880"/>
              </w:tabs>
              <w:snapToGrid w:val="0"/>
              <w:spacing w:line="360" w:lineRule="auto"/>
              <w:jc w:val="center"/>
              <w:rPr>
                <w:b/>
                <w:color w:val="000000"/>
                <w:sz w:val="24"/>
                <w:szCs w:val="22"/>
              </w:rPr>
            </w:pPr>
            <w:r>
              <w:rPr>
                <w:rFonts w:hint="eastAsia"/>
                <w:b/>
                <w:color w:val="000000"/>
                <w:sz w:val="24"/>
                <w:szCs w:val="22"/>
              </w:rPr>
              <w:t>序号</w:t>
            </w:r>
          </w:p>
        </w:tc>
        <w:tc>
          <w:tcPr>
            <w:tcW w:w="1449" w:type="dxa"/>
          </w:tcPr>
          <w:p w:rsidR="00223DA3" w:rsidRDefault="00223DA3" w:rsidP="00725EF8">
            <w:pPr>
              <w:tabs>
                <w:tab w:val="left" w:pos="6880"/>
              </w:tabs>
              <w:snapToGrid w:val="0"/>
              <w:spacing w:line="360" w:lineRule="auto"/>
              <w:jc w:val="center"/>
              <w:rPr>
                <w:b/>
                <w:color w:val="000000"/>
                <w:sz w:val="24"/>
                <w:szCs w:val="22"/>
              </w:rPr>
            </w:pPr>
            <w:r>
              <w:rPr>
                <w:rFonts w:hint="eastAsia"/>
                <w:b/>
                <w:color w:val="000000"/>
                <w:sz w:val="24"/>
                <w:szCs w:val="22"/>
              </w:rPr>
              <w:t>招标文件条目号</w:t>
            </w:r>
          </w:p>
        </w:tc>
        <w:tc>
          <w:tcPr>
            <w:tcW w:w="1449" w:type="dxa"/>
            <w:vAlign w:val="center"/>
          </w:tcPr>
          <w:p w:rsidR="00223DA3" w:rsidRDefault="00223DA3" w:rsidP="00725EF8">
            <w:pPr>
              <w:tabs>
                <w:tab w:val="left" w:pos="6880"/>
              </w:tabs>
              <w:snapToGrid w:val="0"/>
              <w:spacing w:line="360" w:lineRule="auto"/>
              <w:jc w:val="center"/>
              <w:rPr>
                <w:b/>
                <w:color w:val="000000"/>
                <w:sz w:val="24"/>
                <w:szCs w:val="22"/>
              </w:rPr>
            </w:pPr>
            <w:r>
              <w:rPr>
                <w:rFonts w:hint="eastAsia"/>
                <w:b/>
                <w:color w:val="000000"/>
                <w:sz w:val="24"/>
                <w:szCs w:val="22"/>
              </w:rPr>
              <w:t>招标要求</w:t>
            </w:r>
          </w:p>
        </w:tc>
        <w:tc>
          <w:tcPr>
            <w:tcW w:w="3068" w:type="dxa"/>
            <w:vAlign w:val="center"/>
          </w:tcPr>
          <w:p w:rsidR="00223DA3" w:rsidRDefault="00223DA3" w:rsidP="00725EF8">
            <w:pPr>
              <w:tabs>
                <w:tab w:val="left" w:pos="6880"/>
              </w:tabs>
              <w:snapToGrid w:val="0"/>
              <w:spacing w:line="360" w:lineRule="auto"/>
              <w:jc w:val="center"/>
              <w:rPr>
                <w:b/>
                <w:color w:val="000000"/>
                <w:sz w:val="24"/>
                <w:szCs w:val="22"/>
              </w:rPr>
            </w:pPr>
            <w:r>
              <w:rPr>
                <w:rFonts w:hint="eastAsia"/>
                <w:b/>
                <w:color w:val="000000"/>
                <w:sz w:val="24"/>
                <w:szCs w:val="22"/>
              </w:rPr>
              <w:t>投标应答</w:t>
            </w:r>
          </w:p>
        </w:tc>
        <w:tc>
          <w:tcPr>
            <w:tcW w:w="1570" w:type="dxa"/>
            <w:vAlign w:val="center"/>
          </w:tcPr>
          <w:p w:rsidR="00223DA3" w:rsidRDefault="00223DA3" w:rsidP="00725EF8">
            <w:pPr>
              <w:tabs>
                <w:tab w:val="left" w:pos="6880"/>
              </w:tabs>
              <w:snapToGrid w:val="0"/>
              <w:spacing w:line="360" w:lineRule="auto"/>
              <w:jc w:val="center"/>
              <w:rPr>
                <w:b/>
                <w:color w:val="000000"/>
                <w:sz w:val="24"/>
                <w:szCs w:val="22"/>
              </w:rPr>
            </w:pPr>
            <w:r>
              <w:rPr>
                <w:rFonts w:hint="eastAsia"/>
                <w:b/>
                <w:color w:val="000000"/>
                <w:sz w:val="24"/>
                <w:szCs w:val="22"/>
              </w:rPr>
              <w:t>响应</w:t>
            </w:r>
            <w:r>
              <w:rPr>
                <w:rFonts w:hint="eastAsia"/>
                <w:b/>
                <w:color w:val="000000"/>
                <w:sz w:val="24"/>
                <w:szCs w:val="22"/>
              </w:rPr>
              <w:t>/</w:t>
            </w:r>
            <w:r>
              <w:rPr>
                <w:rFonts w:hint="eastAsia"/>
                <w:b/>
                <w:color w:val="000000"/>
                <w:sz w:val="24"/>
                <w:szCs w:val="22"/>
              </w:rPr>
              <w:t>偏离</w:t>
            </w:r>
          </w:p>
        </w:tc>
      </w:tr>
      <w:tr w:rsidR="00223DA3" w:rsidTr="00725EF8">
        <w:trPr>
          <w:trHeight w:val="1213"/>
        </w:trPr>
        <w:tc>
          <w:tcPr>
            <w:tcW w:w="913" w:type="dxa"/>
          </w:tcPr>
          <w:p w:rsidR="00223DA3" w:rsidRDefault="00223DA3" w:rsidP="00725EF8">
            <w:pPr>
              <w:spacing w:line="400" w:lineRule="exact"/>
              <w:jc w:val="center"/>
              <w:rPr>
                <w:rFonts w:ascii="宋体" w:hAnsi="宋体"/>
                <w:color w:val="000000"/>
                <w:sz w:val="32"/>
              </w:rPr>
            </w:pPr>
          </w:p>
        </w:tc>
        <w:tc>
          <w:tcPr>
            <w:tcW w:w="1449" w:type="dxa"/>
          </w:tcPr>
          <w:p w:rsidR="00223DA3" w:rsidRDefault="00223DA3" w:rsidP="00725EF8">
            <w:pPr>
              <w:spacing w:line="400" w:lineRule="exact"/>
              <w:jc w:val="center"/>
              <w:rPr>
                <w:rFonts w:ascii="宋体" w:hAnsi="宋体"/>
                <w:color w:val="000000"/>
                <w:sz w:val="32"/>
              </w:rPr>
            </w:pPr>
          </w:p>
        </w:tc>
        <w:tc>
          <w:tcPr>
            <w:tcW w:w="1449" w:type="dxa"/>
          </w:tcPr>
          <w:p w:rsidR="00223DA3" w:rsidRDefault="00223DA3" w:rsidP="00725EF8">
            <w:pPr>
              <w:spacing w:line="400" w:lineRule="exact"/>
              <w:jc w:val="center"/>
              <w:rPr>
                <w:rFonts w:ascii="宋体" w:hAnsi="宋体"/>
                <w:color w:val="000000"/>
                <w:sz w:val="32"/>
              </w:rPr>
            </w:pPr>
          </w:p>
        </w:tc>
        <w:tc>
          <w:tcPr>
            <w:tcW w:w="3068" w:type="dxa"/>
          </w:tcPr>
          <w:p w:rsidR="00223DA3" w:rsidRDefault="00223DA3" w:rsidP="00725EF8">
            <w:pPr>
              <w:spacing w:line="400" w:lineRule="exact"/>
              <w:ind w:left="422" w:hangingChars="132" w:hanging="422"/>
              <w:jc w:val="center"/>
              <w:rPr>
                <w:rFonts w:ascii="宋体" w:hAnsi="宋体"/>
                <w:color w:val="000000"/>
                <w:sz w:val="32"/>
              </w:rPr>
            </w:pPr>
          </w:p>
        </w:tc>
        <w:tc>
          <w:tcPr>
            <w:tcW w:w="1570" w:type="dxa"/>
          </w:tcPr>
          <w:p w:rsidR="00223DA3" w:rsidRDefault="00223DA3" w:rsidP="00725EF8">
            <w:pPr>
              <w:spacing w:line="400" w:lineRule="exact"/>
              <w:ind w:left="422" w:hangingChars="132" w:hanging="422"/>
              <w:jc w:val="center"/>
              <w:rPr>
                <w:rFonts w:ascii="宋体" w:hAnsi="宋体"/>
                <w:color w:val="000000"/>
                <w:sz w:val="32"/>
              </w:rPr>
            </w:pPr>
          </w:p>
        </w:tc>
      </w:tr>
      <w:tr w:rsidR="00223DA3" w:rsidTr="00725EF8">
        <w:trPr>
          <w:trHeight w:val="1213"/>
        </w:trPr>
        <w:tc>
          <w:tcPr>
            <w:tcW w:w="913" w:type="dxa"/>
          </w:tcPr>
          <w:p w:rsidR="00223DA3" w:rsidRDefault="00223DA3" w:rsidP="00725EF8">
            <w:pPr>
              <w:spacing w:line="400" w:lineRule="exact"/>
              <w:jc w:val="center"/>
              <w:rPr>
                <w:rFonts w:ascii="宋体" w:hAnsi="宋体"/>
                <w:color w:val="000000"/>
                <w:sz w:val="32"/>
              </w:rPr>
            </w:pPr>
          </w:p>
        </w:tc>
        <w:tc>
          <w:tcPr>
            <w:tcW w:w="1449" w:type="dxa"/>
          </w:tcPr>
          <w:p w:rsidR="00223DA3" w:rsidRDefault="00223DA3" w:rsidP="00725EF8">
            <w:pPr>
              <w:spacing w:line="400" w:lineRule="exact"/>
              <w:jc w:val="center"/>
              <w:rPr>
                <w:rFonts w:ascii="宋体" w:hAnsi="宋体"/>
                <w:color w:val="000000"/>
                <w:sz w:val="32"/>
              </w:rPr>
            </w:pPr>
          </w:p>
        </w:tc>
        <w:tc>
          <w:tcPr>
            <w:tcW w:w="1449" w:type="dxa"/>
          </w:tcPr>
          <w:p w:rsidR="00223DA3" w:rsidRDefault="00223DA3" w:rsidP="00725EF8">
            <w:pPr>
              <w:spacing w:line="400" w:lineRule="exact"/>
              <w:jc w:val="center"/>
              <w:rPr>
                <w:rFonts w:ascii="宋体" w:hAnsi="宋体"/>
                <w:color w:val="000000"/>
                <w:sz w:val="32"/>
              </w:rPr>
            </w:pPr>
          </w:p>
        </w:tc>
        <w:tc>
          <w:tcPr>
            <w:tcW w:w="3068" w:type="dxa"/>
          </w:tcPr>
          <w:p w:rsidR="00223DA3" w:rsidRDefault="00223DA3" w:rsidP="00725EF8">
            <w:pPr>
              <w:spacing w:line="400" w:lineRule="exact"/>
              <w:jc w:val="center"/>
              <w:rPr>
                <w:rFonts w:ascii="宋体" w:hAnsi="宋体"/>
                <w:color w:val="000000"/>
                <w:sz w:val="32"/>
              </w:rPr>
            </w:pPr>
          </w:p>
        </w:tc>
        <w:tc>
          <w:tcPr>
            <w:tcW w:w="1570" w:type="dxa"/>
          </w:tcPr>
          <w:p w:rsidR="00223DA3" w:rsidRDefault="00223DA3" w:rsidP="00725EF8">
            <w:pPr>
              <w:spacing w:line="400" w:lineRule="exact"/>
              <w:jc w:val="center"/>
              <w:rPr>
                <w:rFonts w:ascii="宋体" w:hAnsi="宋体"/>
                <w:color w:val="000000"/>
                <w:sz w:val="32"/>
              </w:rPr>
            </w:pPr>
          </w:p>
        </w:tc>
      </w:tr>
      <w:tr w:rsidR="00223DA3" w:rsidTr="00725EF8">
        <w:trPr>
          <w:trHeight w:val="1213"/>
        </w:trPr>
        <w:tc>
          <w:tcPr>
            <w:tcW w:w="913" w:type="dxa"/>
          </w:tcPr>
          <w:p w:rsidR="00223DA3" w:rsidRDefault="00223DA3" w:rsidP="00725EF8">
            <w:pPr>
              <w:spacing w:line="400" w:lineRule="exact"/>
              <w:jc w:val="center"/>
              <w:rPr>
                <w:rFonts w:ascii="宋体" w:hAnsi="宋体"/>
                <w:color w:val="000000"/>
                <w:sz w:val="32"/>
              </w:rPr>
            </w:pPr>
          </w:p>
        </w:tc>
        <w:tc>
          <w:tcPr>
            <w:tcW w:w="1449" w:type="dxa"/>
          </w:tcPr>
          <w:p w:rsidR="00223DA3" w:rsidRDefault="00223DA3" w:rsidP="00725EF8">
            <w:pPr>
              <w:spacing w:line="400" w:lineRule="exact"/>
              <w:jc w:val="center"/>
              <w:rPr>
                <w:rFonts w:ascii="宋体" w:hAnsi="宋体"/>
                <w:color w:val="000000"/>
                <w:sz w:val="32"/>
              </w:rPr>
            </w:pPr>
          </w:p>
        </w:tc>
        <w:tc>
          <w:tcPr>
            <w:tcW w:w="1449" w:type="dxa"/>
          </w:tcPr>
          <w:p w:rsidR="00223DA3" w:rsidRDefault="00223DA3" w:rsidP="00725EF8">
            <w:pPr>
              <w:spacing w:line="400" w:lineRule="exact"/>
              <w:jc w:val="center"/>
              <w:rPr>
                <w:rFonts w:ascii="宋体" w:hAnsi="宋体"/>
                <w:color w:val="000000"/>
                <w:sz w:val="32"/>
              </w:rPr>
            </w:pPr>
          </w:p>
        </w:tc>
        <w:tc>
          <w:tcPr>
            <w:tcW w:w="3068" w:type="dxa"/>
          </w:tcPr>
          <w:p w:rsidR="00223DA3" w:rsidRDefault="00223DA3" w:rsidP="00725EF8">
            <w:pPr>
              <w:spacing w:line="400" w:lineRule="exact"/>
              <w:jc w:val="center"/>
              <w:rPr>
                <w:rFonts w:ascii="宋体" w:hAnsi="宋体"/>
                <w:color w:val="000000"/>
                <w:sz w:val="32"/>
              </w:rPr>
            </w:pPr>
          </w:p>
        </w:tc>
        <w:tc>
          <w:tcPr>
            <w:tcW w:w="1570" w:type="dxa"/>
          </w:tcPr>
          <w:p w:rsidR="00223DA3" w:rsidRDefault="00223DA3" w:rsidP="00725EF8">
            <w:pPr>
              <w:spacing w:line="400" w:lineRule="exact"/>
              <w:jc w:val="center"/>
              <w:rPr>
                <w:rFonts w:ascii="宋体" w:hAnsi="宋体"/>
                <w:color w:val="000000"/>
                <w:sz w:val="32"/>
              </w:rPr>
            </w:pPr>
          </w:p>
        </w:tc>
      </w:tr>
      <w:tr w:rsidR="00223DA3" w:rsidTr="00725EF8">
        <w:trPr>
          <w:trHeight w:val="1213"/>
        </w:trPr>
        <w:tc>
          <w:tcPr>
            <w:tcW w:w="913" w:type="dxa"/>
          </w:tcPr>
          <w:p w:rsidR="00223DA3" w:rsidRDefault="00223DA3" w:rsidP="00725EF8">
            <w:pPr>
              <w:spacing w:line="400" w:lineRule="exact"/>
              <w:jc w:val="center"/>
              <w:rPr>
                <w:rFonts w:ascii="宋体" w:hAnsi="宋体"/>
                <w:color w:val="000000"/>
                <w:sz w:val="32"/>
              </w:rPr>
            </w:pPr>
          </w:p>
        </w:tc>
        <w:tc>
          <w:tcPr>
            <w:tcW w:w="1449" w:type="dxa"/>
          </w:tcPr>
          <w:p w:rsidR="00223DA3" w:rsidRDefault="00223DA3" w:rsidP="00725EF8">
            <w:pPr>
              <w:spacing w:line="400" w:lineRule="exact"/>
              <w:jc w:val="center"/>
              <w:rPr>
                <w:rFonts w:ascii="宋体" w:hAnsi="宋体"/>
                <w:color w:val="000000"/>
                <w:sz w:val="32"/>
              </w:rPr>
            </w:pPr>
          </w:p>
        </w:tc>
        <w:tc>
          <w:tcPr>
            <w:tcW w:w="1449" w:type="dxa"/>
          </w:tcPr>
          <w:p w:rsidR="00223DA3" w:rsidRDefault="00223DA3" w:rsidP="00725EF8">
            <w:pPr>
              <w:spacing w:line="400" w:lineRule="exact"/>
              <w:jc w:val="center"/>
              <w:rPr>
                <w:rFonts w:ascii="宋体" w:hAnsi="宋体"/>
                <w:color w:val="000000"/>
                <w:sz w:val="32"/>
              </w:rPr>
            </w:pPr>
          </w:p>
        </w:tc>
        <w:tc>
          <w:tcPr>
            <w:tcW w:w="3068" w:type="dxa"/>
          </w:tcPr>
          <w:p w:rsidR="00223DA3" w:rsidRDefault="00223DA3" w:rsidP="00725EF8">
            <w:pPr>
              <w:spacing w:line="400" w:lineRule="exact"/>
              <w:jc w:val="center"/>
              <w:rPr>
                <w:rFonts w:ascii="宋体" w:hAnsi="宋体"/>
                <w:color w:val="000000"/>
                <w:sz w:val="32"/>
              </w:rPr>
            </w:pPr>
          </w:p>
        </w:tc>
        <w:tc>
          <w:tcPr>
            <w:tcW w:w="1570" w:type="dxa"/>
          </w:tcPr>
          <w:p w:rsidR="00223DA3" w:rsidRDefault="00223DA3" w:rsidP="00725EF8">
            <w:pPr>
              <w:spacing w:line="400" w:lineRule="exact"/>
              <w:jc w:val="center"/>
              <w:rPr>
                <w:rFonts w:ascii="宋体" w:hAnsi="宋体"/>
                <w:color w:val="000000"/>
                <w:sz w:val="32"/>
              </w:rPr>
            </w:pPr>
          </w:p>
        </w:tc>
      </w:tr>
    </w:tbl>
    <w:p w:rsidR="00223DA3" w:rsidRDefault="00223DA3" w:rsidP="00223DA3">
      <w:pPr>
        <w:spacing w:line="400" w:lineRule="exact"/>
        <w:ind w:left="840" w:hangingChars="350" w:hanging="840"/>
        <w:rPr>
          <w:rFonts w:ascii="宋体" w:hAnsi="宋体"/>
          <w:color w:val="000000"/>
          <w:sz w:val="24"/>
        </w:rPr>
      </w:pPr>
      <w:r>
        <w:rPr>
          <w:rFonts w:ascii="宋体" w:hAnsi="宋体" w:hint="eastAsia"/>
          <w:color w:val="000000"/>
          <w:sz w:val="24"/>
        </w:rPr>
        <w:t>注：</w:t>
      </w:r>
    </w:p>
    <w:p w:rsidR="00223DA3" w:rsidRDefault="00223DA3" w:rsidP="00223DA3">
      <w:pPr>
        <w:spacing w:line="400" w:lineRule="exact"/>
        <w:ind w:firstLineChars="200" w:firstLine="480"/>
        <w:rPr>
          <w:rFonts w:ascii="宋体" w:hAnsi="宋体"/>
          <w:color w:val="000000"/>
          <w:sz w:val="24"/>
        </w:rPr>
      </w:pPr>
      <w:r>
        <w:rPr>
          <w:rFonts w:ascii="宋体" w:hAnsi="宋体" w:hint="eastAsia"/>
          <w:color w:val="000000"/>
          <w:sz w:val="24"/>
        </w:rPr>
        <w:t>投标人必须据实填写，不得虚假应答，否则将取消其投标或中标资格。如与招标文件所列技术要求相关条款无偏离（包括正偏离和负偏离），则无须逐条应答。如有偏离条款，请将偏离条款逐条应答。未明确偏离的条款，视为默认接受，投标人不得籍未作应答而拒不接受。</w:t>
      </w:r>
    </w:p>
    <w:p w:rsidR="00223DA3" w:rsidRDefault="00223DA3" w:rsidP="00223DA3">
      <w:pPr>
        <w:spacing w:line="400" w:lineRule="exact"/>
        <w:ind w:firstLineChars="200" w:firstLine="480"/>
        <w:rPr>
          <w:rFonts w:ascii="宋体" w:hAnsi="宋体"/>
          <w:color w:val="000000"/>
          <w:sz w:val="24"/>
        </w:rPr>
      </w:pPr>
      <w:r>
        <w:rPr>
          <w:rFonts w:ascii="宋体" w:hAnsi="宋体" w:hint="eastAsia"/>
          <w:color w:val="000000"/>
          <w:sz w:val="24"/>
        </w:rPr>
        <w:t>若招标文件中有要求提供证明材料的技术条款应当在此表中列出并应答。</w:t>
      </w:r>
    </w:p>
    <w:p w:rsidR="00223DA3" w:rsidRDefault="00223DA3" w:rsidP="00223DA3">
      <w:pPr>
        <w:spacing w:line="400" w:lineRule="exact"/>
        <w:ind w:leftChars="57" w:left="594" w:hangingChars="200" w:hanging="480"/>
        <w:rPr>
          <w:rFonts w:ascii="宋体" w:hAnsi="宋体"/>
          <w:color w:val="000000"/>
          <w:sz w:val="24"/>
        </w:rPr>
      </w:pPr>
    </w:p>
    <w:p w:rsidR="00223DA3" w:rsidRDefault="00223DA3" w:rsidP="00223DA3">
      <w:pPr>
        <w:adjustRightInd w:val="0"/>
        <w:spacing w:line="400" w:lineRule="exact"/>
        <w:ind w:firstLineChars="175" w:firstLine="490"/>
        <w:jc w:val="left"/>
        <w:rPr>
          <w:rFonts w:ascii="宋体" w:hAnsi="宋体"/>
          <w:bCs/>
          <w:color w:val="000000"/>
          <w:sz w:val="28"/>
          <w:szCs w:val="28"/>
        </w:rPr>
      </w:pPr>
    </w:p>
    <w:p w:rsidR="00223DA3" w:rsidRDefault="00223DA3" w:rsidP="00223DA3">
      <w:pPr>
        <w:autoSpaceDE w:val="0"/>
        <w:autoSpaceDN w:val="0"/>
        <w:snapToGrid w:val="0"/>
        <w:spacing w:line="360" w:lineRule="auto"/>
        <w:jc w:val="right"/>
        <w:rPr>
          <w:b/>
          <w:sz w:val="21"/>
          <w:szCs w:val="22"/>
        </w:rPr>
      </w:pPr>
      <w:r>
        <w:rPr>
          <w:rFonts w:hint="eastAsia"/>
          <w:b/>
          <w:sz w:val="21"/>
          <w:szCs w:val="22"/>
        </w:rPr>
        <w:t>投标人名称：</w:t>
      </w:r>
      <w:r>
        <w:rPr>
          <w:rFonts w:hint="eastAsia"/>
          <w:b/>
          <w:sz w:val="21"/>
          <w:szCs w:val="22"/>
        </w:rPr>
        <w:t xml:space="preserve">      </w:t>
      </w:r>
      <w:r>
        <w:rPr>
          <w:rFonts w:hint="eastAsia"/>
          <w:b/>
          <w:sz w:val="21"/>
          <w:szCs w:val="22"/>
        </w:rPr>
        <w:t>（盖章）</w:t>
      </w:r>
    </w:p>
    <w:p w:rsidR="00223DA3" w:rsidRDefault="00223DA3" w:rsidP="00223DA3">
      <w:pPr>
        <w:wordWrap w:val="0"/>
        <w:autoSpaceDE w:val="0"/>
        <w:autoSpaceDN w:val="0"/>
        <w:snapToGrid w:val="0"/>
        <w:spacing w:line="360" w:lineRule="auto"/>
        <w:jc w:val="right"/>
        <w:rPr>
          <w:b/>
          <w:sz w:val="21"/>
          <w:szCs w:val="22"/>
        </w:rPr>
      </w:pPr>
      <w:r>
        <w:rPr>
          <w:rFonts w:hint="eastAsia"/>
          <w:b/>
          <w:sz w:val="21"/>
          <w:szCs w:val="22"/>
        </w:rPr>
        <w:t>法定代表人或授权代表（签字）：</w:t>
      </w:r>
      <w:r>
        <w:rPr>
          <w:rFonts w:hint="eastAsia"/>
          <w:b/>
          <w:sz w:val="21"/>
          <w:szCs w:val="22"/>
        </w:rPr>
        <w:t xml:space="preserve">              </w:t>
      </w:r>
    </w:p>
    <w:p w:rsidR="00223DA3" w:rsidRDefault="00223DA3" w:rsidP="00223DA3">
      <w:pPr>
        <w:autoSpaceDE w:val="0"/>
        <w:autoSpaceDN w:val="0"/>
        <w:snapToGrid w:val="0"/>
        <w:spacing w:line="360" w:lineRule="auto"/>
        <w:jc w:val="right"/>
        <w:rPr>
          <w:b/>
          <w:sz w:val="21"/>
          <w:szCs w:val="22"/>
        </w:rPr>
      </w:pPr>
      <w:r>
        <w:rPr>
          <w:rFonts w:hint="eastAsia"/>
          <w:b/>
          <w:sz w:val="21"/>
          <w:szCs w:val="22"/>
        </w:rPr>
        <w:t xml:space="preserve">     </w:t>
      </w:r>
      <w:r>
        <w:rPr>
          <w:rFonts w:hint="eastAsia"/>
          <w:b/>
          <w:sz w:val="21"/>
          <w:szCs w:val="22"/>
        </w:rPr>
        <w:t>投标日期</w:t>
      </w:r>
      <w:r>
        <w:rPr>
          <w:rFonts w:hint="eastAsia"/>
          <w:b/>
          <w:sz w:val="21"/>
          <w:szCs w:val="22"/>
        </w:rPr>
        <w:t>:</w:t>
      </w:r>
    </w:p>
    <w:p w:rsidR="00223DA3" w:rsidRDefault="00223DA3" w:rsidP="00223DA3">
      <w:pPr>
        <w:snapToGrid w:val="0"/>
        <w:spacing w:line="360" w:lineRule="auto"/>
        <w:jc w:val="left"/>
        <w:rPr>
          <w:b/>
          <w:sz w:val="36"/>
        </w:rPr>
      </w:pPr>
      <w:r>
        <w:rPr>
          <w:rFonts w:hint="eastAsia"/>
          <w:b/>
          <w:sz w:val="30"/>
        </w:rPr>
        <w:lastRenderedPageBreak/>
        <w:t>06.</w:t>
      </w:r>
      <w:r>
        <w:rPr>
          <w:rFonts w:hint="eastAsia"/>
          <w:b/>
          <w:sz w:val="30"/>
        </w:rPr>
        <w:t>投标服务相关资料</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投标服务相关资料</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ind w:firstLine="420"/>
        <w:rPr>
          <w:sz w:val="21"/>
        </w:rPr>
      </w:pPr>
      <w:r>
        <w:rPr>
          <w:rFonts w:hint="eastAsia"/>
          <w:sz w:val="21"/>
        </w:rPr>
        <w:t>根据服务项目内容，投标时提供投标服务服务</w:t>
      </w:r>
      <w:r>
        <w:rPr>
          <w:sz w:val="21"/>
        </w:rPr>
        <w:t>要求资料</w:t>
      </w:r>
      <w:r>
        <w:rPr>
          <w:rFonts w:hint="eastAsia"/>
          <w:sz w:val="21"/>
        </w:rPr>
        <w:t>、证明技术参数响应的相关资料、彩页（或厂家公开发布的资料参数）、相关认证等资料。</w:t>
      </w:r>
    </w:p>
    <w:p w:rsidR="00223DA3" w:rsidRDefault="00223DA3" w:rsidP="00223DA3">
      <w:pPr>
        <w:autoSpaceDE w:val="0"/>
        <w:autoSpaceDN w:val="0"/>
        <w:snapToGrid w:val="0"/>
        <w:spacing w:line="360" w:lineRule="auto"/>
        <w:ind w:firstLine="420"/>
        <w:rPr>
          <w:sz w:val="21"/>
        </w:rPr>
      </w:pPr>
    </w:p>
    <w:p w:rsidR="00223DA3" w:rsidRDefault="00223DA3" w:rsidP="00223DA3">
      <w:pPr>
        <w:autoSpaceDE w:val="0"/>
        <w:autoSpaceDN w:val="0"/>
        <w:snapToGrid w:val="0"/>
        <w:spacing w:line="360" w:lineRule="auto"/>
        <w:ind w:firstLine="420"/>
        <w:rPr>
          <w:color w:val="FF0000"/>
          <w:sz w:val="21"/>
        </w:rPr>
      </w:pPr>
    </w:p>
    <w:p w:rsidR="00223DA3" w:rsidRDefault="00223DA3" w:rsidP="00223DA3">
      <w:pPr>
        <w:snapToGrid w:val="0"/>
        <w:spacing w:line="360" w:lineRule="auto"/>
        <w:jc w:val="left"/>
        <w:rPr>
          <w:b/>
          <w:sz w:val="36"/>
        </w:rPr>
      </w:pPr>
      <w:r>
        <w:br w:type="page"/>
      </w:r>
      <w:r>
        <w:rPr>
          <w:rFonts w:hint="eastAsia"/>
          <w:b/>
          <w:sz w:val="30"/>
        </w:rPr>
        <w:lastRenderedPageBreak/>
        <w:t>07.</w:t>
      </w:r>
      <w:r>
        <w:rPr>
          <w:rFonts w:hint="eastAsia"/>
          <w:b/>
          <w:sz w:val="30"/>
        </w:rPr>
        <w:t>投标人的类似业绩证明材料</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投标人的类似业绩证明材料</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ind w:firstLine="480"/>
        <w:rPr>
          <w:sz w:val="21"/>
        </w:rPr>
      </w:pPr>
      <w:r>
        <w:rPr>
          <w:rFonts w:hint="eastAsia"/>
          <w:sz w:val="21"/>
        </w:rPr>
        <w:t>提供相关的证明材料。类似业绩是指与采购项目在服务类型等方面相同或相近的项目。</w:t>
      </w:r>
    </w:p>
    <w:p w:rsidR="00223DA3" w:rsidRDefault="00223DA3" w:rsidP="00223DA3">
      <w:pPr>
        <w:pStyle w:val="af4"/>
        <w:jc w:val="left"/>
      </w:pPr>
      <w:r>
        <w:br w:type="page"/>
      </w:r>
      <w:r>
        <w:rPr>
          <w:rFonts w:hint="eastAsia"/>
          <w:sz w:val="30"/>
        </w:rPr>
        <w:lastRenderedPageBreak/>
        <w:t>08.</w:t>
      </w:r>
      <w:r>
        <w:rPr>
          <w:rFonts w:hint="eastAsia"/>
          <w:sz w:val="30"/>
        </w:rPr>
        <w:t>投标人本项目团队配置人员情况表</w:t>
      </w:r>
    </w:p>
    <w:p w:rsidR="00223DA3" w:rsidRDefault="00223DA3" w:rsidP="00223DA3">
      <w:pPr>
        <w:pStyle w:val="af4"/>
        <w:rPr>
          <w:rFonts w:ascii="宋体" w:hAnsi="宋体" w:cs="Arial"/>
          <w:color w:val="000000"/>
          <w:szCs w:val="28"/>
        </w:rPr>
      </w:pPr>
      <w:r>
        <w:rPr>
          <w:rFonts w:ascii="宋体" w:hAnsi="宋体" w:hint="eastAsia"/>
          <w:bCs w:val="0"/>
          <w:color w:val="000000"/>
          <w:szCs w:val="28"/>
        </w:rPr>
        <w:t>投标人本项目团队配置人员情况表</w:t>
      </w:r>
    </w:p>
    <w:p w:rsidR="00223DA3" w:rsidRDefault="00223DA3" w:rsidP="00223DA3">
      <w:pPr>
        <w:spacing w:line="400" w:lineRule="exact"/>
        <w:rPr>
          <w:rFonts w:ascii="宋体" w:hAnsi="宋体" w:cs="Arial"/>
          <w:b/>
          <w:bCs/>
          <w:color w:val="000000"/>
          <w:sz w:val="28"/>
        </w:rPr>
      </w:pPr>
    </w:p>
    <w:p w:rsidR="00223DA3" w:rsidRDefault="00223DA3" w:rsidP="00223DA3">
      <w:pPr>
        <w:spacing w:line="400" w:lineRule="exact"/>
        <w:rPr>
          <w:rFonts w:ascii="宋体" w:hAnsi="宋体" w:cs="Arial"/>
          <w:bCs/>
          <w:color w:val="000000"/>
          <w:sz w:val="24"/>
        </w:rPr>
      </w:pPr>
      <w:r>
        <w:rPr>
          <w:rFonts w:ascii="宋体" w:hAnsi="宋体" w:cs="Arial" w:hint="eastAsia"/>
          <w:b/>
          <w:bCs/>
          <w:color w:val="000000"/>
          <w:sz w:val="28"/>
        </w:rPr>
        <w:t xml:space="preserve">   </w:t>
      </w:r>
      <w:r>
        <w:rPr>
          <w:rFonts w:ascii="宋体" w:hAnsi="宋体" w:cs="Arial" w:hint="eastAsia"/>
          <w:bCs/>
          <w:color w:val="000000"/>
          <w:sz w:val="24"/>
        </w:rPr>
        <w:t xml:space="preserve"> 项目名称：</w:t>
      </w:r>
    </w:p>
    <w:p w:rsidR="00223DA3" w:rsidRDefault="00223DA3" w:rsidP="00223DA3">
      <w:pPr>
        <w:spacing w:line="400" w:lineRule="exact"/>
        <w:ind w:firstLineChars="200" w:firstLine="480"/>
        <w:rPr>
          <w:rFonts w:ascii="宋体" w:hAnsi="宋体" w:cs="Arial"/>
          <w:bCs/>
          <w:color w:val="000000"/>
          <w:sz w:val="24"/>
        </w:rPr>
      </w:pPr>
      <w:r>
        <w:rPr>
          <w:rFonts w:ascii="宋体" w:hAnsi="宋体" w:hint="eastAsia"/>
          <w:color w:val="000000"/>
          <w:sz w:val="24"/>
        </w:rPr>
        <w:t>项目编号</w:t>
      </w:r>
      <w:r>
        <w:rPr>
          <w:rFonts w:ascii="宋体" w:hAnsi="宋体" w:cs="Arial" w:hint="eastAsia"/>
          <w:bCs/>
          <w:color w:val="00000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70"/>
        <w:gridCol w:w="1183"/>
        <w:gridCol w:w="1223"/>
        <w:gridCol w:w="1223"/>
        <w:gridCol w:w="1224"/>
        <w:gridCol w:w="1224"/>
      </w:tblGrid>
      <w:tr w:rsidR="00223DA3" w:rsidTr="00725EF8">
        <w:trPr>
          <w:trHeight w:val="841"/>
        </w:trPr>
        <w:tc>
          <w:tcPr>
            <w:tcW w:w="675" w:type="dxa"/>
            <w:vAlign w:val="center"/>
          </w:tcPr>
          <w:p w:rsidR="00223DA3" w:rsidRDefault="00223DA3" w:rsidP="00725EF8">
            <w:pPr>
              <w:jc w:val="center"/>
              <w:rPr>
                <w:rFonts w:ascii="宋体" w:hAnsi="宋体"/>
                <w:color w:val="000000"/>
                <w:szCs w:val="21"/>
              </w:rPr>
            </w:pPr>
            <w:r>
              <w:rPr>
                <w:rFonts w:ascii="宋体" w:hAnsi="宋体"/>
                <w:color w:val="000000"/>
                <w:szCs w:val="21"/>
              </w:rPr>
              <w:t>类别</w:t>
            </w:r>
          </w:p>
        </w:tc>
        <w:tc>
          <w:tcPr>
            <w:tcW w:w="1770" w:type="dxa"/>
            <w:vAlign w:val="center"/>
          </w:tcPr>
          <w:p w:rsidR="00223DA3" w:rsidRDefault="00223DA3" w:rsidP="00725EF8">
            <w:pPr>
              <w:jc w:val="center"/>
              <w:rPr>
                <w:rFonts w:ascii="宋体" w:hAnsi="宋体"/>
                <w:color w:val="000000"/>
                <w:szCs w:val="21"/>
              </w:rPr>
            </w:pPr>
            <w:r>
              <w:rPr>
                <w:rFonts w:ascii="宋体" w:hAnsi="宋体"/>
                <w:color w:val="000000"/>
                <w:szCs w:val="21"/>
              </w:rPr>
              <w:t>姓名</w:t>
            </w:r>
          </w:p>
        </w:tc>
        <w:tc>
          <w:tcPr>
            <w:tcW w:w="1183" w:type="dxa"/>
            <w:vAlign w:val="center"/>
          </w:tcPr>
          <w:p w:rsidR="00223DA3" w:rsidRDefault="00223DA3" w:rsidP="00725EF8">
            <w:pPr>
              <w:jc w:val="center"/>
              <w:rPr>
                <w:rFonts w:ascii="宋体" w:hAnsi="宋体"/>
                <w:color w:val="000000"/>
                <w:szCs w:val="21"/>
              </w:rPr>
            </w:pPr>
            <w:r>
              <w:rPr>
                <w:rFonts w:ascii="宋体" w:hAnsi="宋体"/>
                <w:color w:val="000000"/>
                <w:szCs w:val="21"/>
              </w:rPr>
              <w:t>职务</w:t>
            </w:r>
          </w:p>
        </w:tc>
        <w:tc>
          <w:tcPr>
            <w:tcW w:w="1223" w:type="dxa"/>
            <w:vAlign w:val="center"/>
          </w:tcPr>
          <w:p w:rsidR="00223DA3" w:rsidRDefault="00223DA3" w:rsidP="00725EF8">
            <w:pPr>
              <w:jc w:val="center"/>
              <w:rPr>
                <w:rFonts w:ascii="宋体" w:hAnsi="宋体"/>
                <w:color w:val="000000"/>
                <w:szCs w:val="21"/>
              </w:rPr>
            </w:pPr>
            <w:r>
              <w:rPr>
                <w:rFonts w:ascii="宋体" w:hAnsi="宋体"/>
                <w:color w:val="000000"/>
                <w:szCs w:val="21"/>
              </w:rPr>
              <w:t>身份证号</w:t>
            </w:r>
          </w:p>
        </w:tc>
        <w:tc>
          <w:tcPr>
            <w:tcW w:w="1223" w:type="dxa"/>
            <w:vAlign w:val="center"/>
          </w:tcPr>
          <w:p w:rsidR="00223DA3" w:rsidRDefault="00223DA3" w:rsidP="00725EF8">
            <w:pPr>
              <w:jc w:val="center"/>
              <w:rPr>
                <w:rFonts w:ascii="宋体" w:hAnsi="宋体"/>
                <w:color w:val="000000"/>
                <w:szCs w:val="21"/>
              </w:rPr>
            </w:pPr>
            <w:r>
              <w:rPr>
                <w:rFonts w:ascii="宋体" w:hAnsi="宋体"/>
                <w:color w:val="000000"/>
                <w:szCs w:val="21"/>
              </w:rPr>
              <w:t>专业</w:t>
            </w:r>
          </w:p>
        </w:tc>
        <w:tc>
          <w:tcPr>
            <w:tcW w:w="1224" w:type="dxa"/>
            <w:vAlign w:val="center"/>
          </w:tcPr>
          <w:p w:rsidR="00223DA3" w:rsidRDefault="00223DA3" w:rsidP="00725EF8">
            <w:pPr>
              <w:jc w:val="center"/>
              <w:rPr>
                <w:rFonts w:ascii="宋体" w:hAnsi="宋体"/>
                <w:color w:val="000000"/>
                <w:szCs w:val="21"/>
              </w:rPr>
            </w:pPr>
            <w:r>
              <w:rPr>
                <w:rFonts w:ascii="宋体" w:hAnsi="宋体"/>
                <w:color w:val="000000"/>
                <w:szCs w:val="21"/>
              </w:rPr>
              <w:t>职称</w:t>
            </w:r>
          </w:p>
        </w:tc>
        <w:tc>
          <w:tcPr>
            <w:tcW w:w="1224" w:type="dxa"/>
            <w:vAlign w:val="center"/>
          </w:tcPr>
          <w:p w:rsidR="00223DA3" w:rsidRDefault="00223DA3" w:rsidP="00725EF8">
            <w:pPr>
              <w:jc w:val="center"/>
              <w:rPr>
                <w:rFonts w:ascii="宋体" w:hAnsi="宋体"/>
                <w:color w:val="000000"/>
                <w:szCs w:val="21"/>
              </w:rPr>
            </w:pPr>
            <w:r>
              <w:rPr>
                <w:rFonts w:ascii="宋体" w:hAnsi="宋体"/>
                <w:color w:val="000000"/>
                <w:szCs w:val="21"/>
              </w:rPr>
              <w:t>证书编号</w:t>
            </w:r>
          </w:p>
        </w:tc>
      </w:tr>
      <w:tr w:rsidR="00223DA3" w:rsidTr="00725EF8">
        <w:tc>
          <w:tcPr>
            <w:tcW w:w="675" w:type="dxa"/>
            <w:vAlign w:val="center"/>
          </w:tcPr>
          <w:p w:rsidR="00223DA3" w:rsidRDefault="00223DA3" w:rsidP="00725EF8">
            <w:pPr>
              <w:jc w:val="center"/>
              <w:rPr>
                <w:rFonts w:ascii="宋体" w:hAnsi="宋体"/>
                <w:color w:val="000000"/>
                <w:szCs w:val="21"/>
              </w:rPr>
            </w:pPr>
            <w:r>
              <w:rPr>
                <w:rFonts w:ascii="宋体" w:hAnsi="宋体"/>
                <w:color w:val="000000"/>
                <w:szCs w:val="21"/>
              </w:rPr>
              <w:t>项目负责人</w:t>
            </w:r>
          </w:p>
        </w:tc>
        <w:tc>
          <w:tcPr>
            <w:tcW w:w="1770" w:type="dxa"/>
            <w:vAlign w:val="center"/>
          </w:tcPr>
          <w:p w:rsidR="00223DA3" w:rsidRDefault="00223DA3" w:rsidP="00725EF8">
            <w:pPr>
              <w:jc w:val="center"/>
              <w:rPr>
                <w:rFonts w:ascii="宋体" w:hAnsi="宋体"/>
                <w:color w:val="000000"/>
                <w:szCs w:val="21"/>
              </w:rPr>
            </w:pPr>
          </w:p>
        </w:tc>
        <w:tc>
          <w:tcPr>
            <w:tcW w:w="118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r>
      <w:tr w:rsidR="00223DA3" w:rsidTr="00725EF8">
        <w:trPr>
          <w:trHeight w:val="596"/>
        </w:trPr>
        <w:tc>
          <w:tcPr>
            <w:tcW w:w="675" w:type="dxa"/>
            <w:vMerge w:val="restart"/>
            <w:vAlign w:val="center"/>
          </w:tcPr>
          <w:p w:rsidR="00223DA3" w:rsidRDefault="00223DA3" w:rsidP="00725EF8">
            <w:pPr>
              <w:jc w:val="center"/>
              <w:rPr>
                <w:rFonts w:ascii="宋体" w:hAnsi="宋体"/>
                <w:color w:val="000000"/>
                <w:szCs w:val="21"/>
              </w:rPr>
            </w:pPr>
            <w:r>
              <w:rPr>
                <w:rFonts w:ascii="宋体" w:hAnsi="宋体" w:hint="eastAsia"/>
                <w:color w:val="000000"/>
                <w:szCs w:val="21"/>
              </w:rPr>
              <w:t>管理</w:t>
            </w:r>
            <w:r>
              <w:rPr>
                <w:rFonts w:ascii="宋体" w:hAnsi="宋体"/>
                <w:color w:val="000000"/>
                <w:szCs w:val="21"/>
              </w:rPr>
              <w:t>人员</w:t>
            </w:r>
          </w:p>
        </w:tc>
        <w:tc>
          <w:tcPr>
            <w:tcW w:w="1770" w:type="dxa"/>
            <w:vAlign w:val="center"/>
          </w:tcPr>
          <w:p w:rsidR="00223DA3" w:rsidRDefault="00223DA3" w:rsidP="00725EF8">
            <w:pPr>
              <w:jc w:val="center"/>
              <w:rPr>
                <w:rFonts w:ascii="宋体" w:hAnsi="宋体"/>
                <w:color w:val="000000"/>
                <w:szCs w:val="21"/>
              </w:rPr>
            </w:pPr>
          </w:p>
        </w:tc>
        <w:tc>
          <w:tcPr>
            <w:tcW w:w="118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r>
      <w:tr w:rsidR="00223DA3" w:rsidTr="00725EF8">
        <w:trPr>
          <w:trHeight w:val="676"/>
        </w:trPr>
        <w:tc>
          <w:tcPr>
            <w:tcW w:w="675" w:type="dxa"/>
            <w:vMerge/>
            <w:vAlign w:val="center"/>
          </w:tcPr>
          <w:p w:rsidR="00223DA3" w:rsidRDefault="00223DA3" w:rsidP="00725EF8">
            <w:pPr>
              <w:jc w:val="center"/>
              <w:rPr>
                <w:rFonts w:ascii="宋体" w:hAnsi="宋体"/>
                <w:color w:val="000000"/>
                <w:szCs w:val="21"/>
              </w:rPr>
            </w:pPr>
          </w:p>
        </w:tc>
        <w:tc>
          <w:tcPr>
            <w:tcW w:w="1770" w:type="dxa"/>
            <w:vAlign w:val="center"/>
          </w:tcPr>
          <w:p w:rsidR="00223DA3" w:rsidRDefault="00223DA3" w:rsidP="00725EF8">
            <w:pPr>
              <w:jc w:val="center"/>
              <w:rPr>
                <w:rFonts w:ascii="宋体" w:hAnsi="宋体"/>
                <w:color w:val="000000"/>
                <w:szCs w:val="21"/>
              </w:rPr>
            </w:pPr>
          </w:p>
        </w:tc>
        <w:tc>
          <w:tcPr>
            <w:tcW w:w="118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r>
      <w:tr w:rsidR="00223DA3" w:rsidTr="00725EF8">
        <w:trPr>
          <w:trHeight w:val="712"/>
        </w:trPr>
        <w:tc>
          <w:tcPr>
            <w:tcW w:w="675" w:type="dxa"/>
            <w:vMerge/>
            <w:vAlign w:val="center"/>
          </w:tcPr>
          <w:p w:rsidR="00223DA3" w:rsidRDefault="00223DA3" w:rsidP="00725EF8">
            <w:pPr>
              <w:jc w:val="center"/>
              <w:rPr>
                <w:rFonts w:ascii="宋体" w:hAnsi="宋体"/>
                <w:color w:val="000000"/>
                <w:szCs w:val="21"/>
              </w:rPr>
            </w:pPr>
          </w:p>
        </w:tc>
        <w:tc>
          <w:tcPr>
            <w:tcW w:w="1770" w:type="dxa"/>
            <w:vAlign w:val="center"/>
          </w:tcPr>
          <w:p w:rsidR="00223DA3" w:rsidRDefault="00223DA3" w:rsidP="00725EF8">
            <w:pPr>
              <w:jc w:val="center"/>
              <w:rPr>
                <w:rFonts w:ascii="宋体" w:hAnsi="宋体"/>
                <w:color w:val="000000"/>
                <w:szCs w:val="21"/>
              </w:rPr>
            </w:pPr>
          </w:p>
        </w:tc>
        <w:tc>
          <w:tcPr>
            <w:tcW w:w="118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r>
      <w:tr w:rsidR="00223DA3" w:rsidTr="00725EF8">
        <w:trPr>
          <w:trHeight w:val="569"/>
        </w:trPr>
        <w:tc>
          <w:tcPr>
            <w:tcW w:w="675" w:type="dxa"/>
            <w:vMerge w:val="restart"/>
            <w:vAlign w:val="center"/>
          </w:tcPr>
          <w:p w:rsidR="00223DA3" w:rsidRDefault="00223DA3" w:rsidP="00725EF8">
            <w:pPr>
              <w:jc w:val="center"/>
              <w:rPr>
                <w:rFonts w:ascii="宋体" w:hAnsi="宋体"/>
                <w:color w:val="000000"/>
                <w:szCs w:val="21"/>
              </w:rPr>
            </w:pPr>
            <w:r>
              <w:rPr>
                <w:rFonts w:ascii="宋体" w:hAnsi="宋体"/>
                <w:color w:val="000000"/>
                <w:szCs w:val="21"/>
              </w:rPr>
              <w:t>专业人员</w:t>
            </w:r>
          </w:p>
        </w:tc>
        <w:tc>
          <w:tcPr>
            <w:tcW w:w="1770" w:type="dxa"/>
            <w:vAlign w:val="center"/>
          </w:tcPr>
          <w:p w:rsidR="00223DA3" w:rsidRDefault="00223DA3" w:rsidP="00725EF8">
            <w:pPr>
              <w:jc w:val="center"/>
              <w:rPr>
                <w:rFonts w:ascii="宋体" w:hAnsi="宋体"/>
                <w:color w:val="000000"/>
                <w:szCs w:val="21"/>
              </w:rPr>
            </w:pPr>
          </w:p>
        </w:tc>
        <w:tc>
          <w:tcPr>
            <w:tcW w:w="118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r>
      <w:tr w:rsidR="00223DA3" w:rsidTr="00725EF8">
        <w:trPr>
          <w:trHeight w:val="516"/>
        </w:trPr>
        <w:tc>
          <w:tcPr>
            <w:tcW w:w="675" w:type="dxa"/>
            <w:vMerge/>
            <w:vAlign w:val="center"/>
          </w:tcPr>
          <w:p w:rsidR="00223DA3" w:rsidRDefault="00223DA3" w:rsidP="00725EF8">
            <w:pPr>
              <w:jc w:val="center"/>
              <w:rPr>
                <w:rFonts w:ascii="宋体" w:hAnsi="宋体"/>
                <w:color w:val="000000"/>
                <w:szCs w:val="21"/>
              </w:rPr>
            </w:pPr>
          </w:p>
        </w:tc>
        <w:tc>
          <w:tcPr>
            <w:tcW w:w="1770" w:type="dxa"/>
            <w:vAlign w:val="center"/>
          </w:tcPr>
          <w:p w:rsidR="00223DA3" w:rsidRDefault="00223DA3" w:rsidP="00725EF8">
            <w:pPr>
              <w:jc w:val="center"/>
              <w:rPr>
                <w:rFonts w:ascii="宋体" w:hAnsi="宋体"/>
                <w:color w:val="000000"/>
                <w:szCs w:val="21"/>
              </w:rPr>
            </w:pPr>
          </w:p>
        </w:tc>
        <w:tc>
          <w:tcPr>
            <w:tcW w:w="118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r>
      <w:tr w:rsidR="00223DA3" w:rsidTr="00725EF8">
        <w:trPr>
          <w:trHeight w:val="552"/>
        </w:trPr>
        <w:tc>
          <w:tcPr>
            <w:tcW w:w="675" w:type="dxa"/>
            <w:vMerge/>
            <w:vAlign w:val="center"/>
          </w:tcPr>
          <w:p w:rsidR="00223DA3" w:rsidRDefault="00223DA3" w:rsidP="00725EF8">
            <w:pPr>
              <w:jc w:val="center"/>
              <w:rPr>
                <w:rFonts w:ascii="宋体" w:hAnsi="宋体"/>
                <w:color w:val="000000"/>
                <w:szCs w:val="21"/>
              </w:rPr>
            </w:pPr>
          </w:p>
        </w:tc>
        <w:tc>
          <w:tcPr>
            <w:tcW w:w="1770" w:type="dxa"/>
            <w:vAlign w:val="center"/>
          </w:tcPr>
          <w:p w:rsidR="00223DA3" w:rsidRDefault="00223DA3" w:rsidP="00725EF8">
            <w:pPr>
              <w:jc w:val="center"/>
              <w:rPr>
                <w:rFonts w:ascii="宋体" w:hAnsi="宋体"/>
                <w:color w:val="000000"/>
                <w:szCs w:val="21"/>
              </w:rPr>
            </w:pPr>
          </w:p>
        </w:tc>
        <w:tc>
          <w:tcPr>
            <w:tcW w:w="118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r>
      <w:tr w:rsidR="00223DA3" w:rsidTr="00725EF8">
        <w:trPr>
          <w:trHeight w:val="607"/>
        </w:trPr>
        <w:tc>
          <w:tcPr>
            <w:tcW w:w="675" w:type="dxa"/>
            <w:vMerge w:val="restart"/>
            <w:vAlign w:val="center"/>
          </w:tcPr>
          <w:p w:rsidR="00223DA3" w:rsidRDefault="00223DA3" w:rsidP="00725EF8">
            <w:pPr>
              <w:jc w:val="center"/>
              <w:rPr>
                <w:rFonts w:ascii="宋体" w:hAnsi="宋体"/>
                <w:color w:val="000000"/>
                <w:szCs w:val="21"/>
              </w:rPr>
            </w:pPr>
            <w:r>
              <w:rPr>
                <w:rFonts w:ascii="宋体" w:hAnsi="宋体"/>
                <w:color w:val="000000"/>
                <w:szCs w:val="21"/>
              </w:rPr>
              <w:t>其他</w:t>
            </w:r>
          </w:p>
        </w:tc>
        <w:tc>
          <w:tcPr>
            <w:tcW w:w="1770" w:type="dxa"/>
            <w:vAlign w:val="center"/>
          </w:tcPr>
          <w:p w:rsidR="00223DA3" w:rsidRDefault="00223DA3" w:rsidP="00725EF8">
            <w:pPr>
              <w:jc w:val="center"/>
              <w:rPr>
                <w:rFonts w:ascii="宋体" w:hAnsi="宋体"/>
                <w:color w:val="000000"/>
                <w:szCs w:val="21"/>
              </w:rPr>
            </w:pPr>
          </w:p>
        </w:tc>
        <w:tc>
          <w:tcPr>
            <w:tcW w:w="118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r>
      <w:tr w:rsidR="00223DA3" w:rsidTr="00725EF8">
        <w:trPr>
          <w:trHeight w:val="559"/>
        </w:trPr>
        <w:tc>
          <w:tcPr>
            <w:tcW w:w="675" w:type="dxa"/>
            <w:vMerge/>
            <w:vAlign w:val="center"/>
          </w:tcPr>
          <w:p w:rsidR="00223DA3" w:rsidRDefault="00223DA3" w:rsidP="00725EF8">
            <w:pPr>
              <w:jc w:val="center"/>
              <w:rPr>
                <w:rFonts w:ascii="宋体" w:hAnsi="宋体"/>
                <w:color w:val="000000"/>
                <w:szCs w:val="21"/>
              </w:rPr>
            </w:pPr>
          </w:p>
        </w:tc>
        <w:tc>
          <w:tcPr>
            <w:tcW w:w="1770" w:type="dxa"/>
            <w:vAlign w:val="center"/>
          </w:tcPr>
          <w:p w:rsidR="00223DA3" w:rsidRDefault="00223DA3" w:rsidP="00725EF8">
            <w:pPr>
              <w:jc w:val="center"/>
              <w:rPr>
                <w:rFonts w:ascii="宋体" w:hAnsi="宋体"/>
                <w:color w:val="000000"/>
                <w:szCs w:val="21"/>
              </w:rPr>
            </w:pPr>
          </w:p>
        </w:tc>
        <w:tc>
          <w:tcPr>
            <w:tcW w:w="118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r>
      <w:tr w:rsidR="00223DA3" w:rsidTr="00725EF8">
        <w:trPr>
          <w:trHeight w:val="553"/>
        </w:trPr>
        <w:tc>
          <w:tcPr>
            <w:tcW w:w="675" w:type="dxa"/>
            <w:vMerge/>
            <w:vAlign w:val="center"/>
          </w:tcPr>
          <w:p w:rsidR="00223DA3" w:rsidRDefault="00223DA3" w:rsidP="00725EF8">
            <w:pPr>
              <w:jc w:val="center"/>
              <w:rPr>
                <w:rFonts w:ascii="宋体" w:hAnsi="宋体"/>
                <w:color w:val="000000"/>
                <w:szCs w:val="21"/>
              </w:rPr>
            </w:pPr>
          </w:p>
        </w:tc>
        <w:tc>
          <w:tcPr>
            <w:tcW w:w="1770" w:type="dxa"/>
            <w:vAlign w:val="center"/>
          </w:tcPr>
          <w:p w:rsidR="00223DA3" w:rsidRDefault="00223DA3" w:rsidP="00725EF8">
            <w:pPr>
              <w:jc w:val="center"/>
              <w:rPr>
                <w:rFonts w:ascii="宋体" w:hAnsi="宋体"/>
                <w:color w:val="000000"/>
                <w:szCs w:val="21"/>
              </w:rPr>
            </w:pPr>
          </w:p>
        </w:tc>
        <w:tc>
          <w:tcPr>
            <w:tcW w:w="118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3"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c>
          <w:tcPr>
            <w:tcW w:w="1224" w:type="dxa"/>
            <w:vAlign w:val="center"/>
          </w:tcPr>
          <w:p w:rsidR="00223DA3" w:rsidRDefault="00223DA3" w:rsidP="00725EF8">
            <w:pPr>
              <w:jc w:val="center"/>
              <w:rPr>
                <w:rFonts w:ascii="宋体" w:hAnsi="宋体"/>
                <w:color w:val="000000"/>
                <w:szCs w:val="21"/>
              </w:rPr>
            </w:pPr>
          </w:p>
        </w:tc>
      </w:tr>
    </w:tbl>
    <w:p w:rsidR="00223DA3" w:rsidRDefault="00223DA3" w:rsidP="00223DA3">
      <w:pPr>
        <w:spacing w:line="400" w:lineRule="exact"/>
        <w:jc w:val="center"/>
        <w:rPr>
          <w:rFonts w:ascii="宋体" w:hAnsi="宋体" w:cs="Arial"/>
          <w:b/>
          <w:bCs/>
          <w:color w:val="000000"/>
          <w:sz w:val="28"/>
        </w:rPr>
      </w:pPr>
    </w:p>
    <w:p w:rsidR="00223DA3" w:rsidRDefault="00223DA3" w:rsidP="00223DA3">
      <w:pPr>
        <w:spacing w:line="400" w:lineRule="exact"/>
        <w:jc w:val="center"/>
        <w:rPr>
          <w:rFonts w:ascii="宋体" w:hAnsi="宋体" w:cs="Arial"/>
          <w:b/>
          <w:bCs/>
          <w:color w:val="000000"/>
          <w:sz w:val="28"/>
        </w:rPr>
      </w:pPr>
    </w:p>
    <w:p w:rsidR="00223DA3" w:rsidRDefault="00223DA3" w:rsidP="00223DA3">
      <w:pPr>
        <w:spacing w:line="400" w:lineRule="exact"/>
        <w:jc w:val="center"/>
        <w:rPr>
          <w:rFonts w:ascii="宋体" w:hAnsi="宋体" w:cs="Arial"/>
          <w:b/>
          <w:bCs/>
          <w:color w:val="000000"/>
          <w:sz w:val="28"/>
        </w:rPr>
      </w:pPr>
    </w:p>
    <w:p w:rsidR="00223DA3" w:rsidRDefault="00223DA3" w:rsidP="00223DA3">
      <w:pPr>
        <w:snapToGrid w:val="0"/>
        <w:spacing w:line="360" w:lineRule="auto"/>
        <w:ind w:firstLine="482"/>
        <w:jc w:val="right"/>
        <w:rPr>
          <w:b/>
          <w:color w:val="000000"/>
          <w:sz w:val="21"/>
          <w:szCs w:val="22"/>
        </w:rPr>
      </w:pPr>
      <w:r>
        <w:rPr>
          <w:rFonts w:hint="eastAsia"/>
          <w:b/>
          <w:color w:val="000000"/>
          <w:sz w:val="21"/>
          <w:szCs w:val="22"/>
        </w:rPr>
        <w:t>投标人名称：</w:t>
      </w:r>
      <w:r>
        <w:rPr>
          <w:rFonts w:hint="eastAsia"/>
          <w:b/>
          <w:color w:val="000000"/>
          <w:sz w:val="21"/>
          <w:szCs w:val="22"/>
        </w:rPr>
        <w:t xml:space="preserve">        </w:t>
      </w:r>
      <w:r>
        <w:rPr>
          <w:rFonts w:hint="eastAsia"/>
          <w:b/>
          <w:color w:val="000000"/>
          <w:sz w:val="21"/>
          <w:szCs w:val="22"/>
        </w:rPr>
        <w:t>（盖章）</w:t>
      </w:r>
    </w:p>
    <w:p w:rsidR="00223DA3" w:rsidRDefault="00223DA3" w:rsidP="00223DA3">
      <w:pPr>
        <w:wordWrap w:val="0"/>
        <w:snapToGrid w:val="0"/>
        <w:spacing w:line="360" w:lineRule="auto"/>
        <w:ind w:firstLine="482"/>
        <w:jc w:val="right"/>
        <w:rPr>
          <w:b/>
          <w:color w:val="000000"/>
          <w:sz w:val="21"/>
          <w:szCs w:val="22"/>
        </w:rPr>
      </w:pPr>
      <w:r>
        <w:rPr>
          <w:rFonts w:hint="eastAsia"/>
          <w:b/>
          <w:color w:val="000000"/>
          <w:sz w:val="21"/>
          <w:szCs w:val="22"/>
        </w:rPr>
        <w:t>法定代表人或授权代表（签字）：</w:t>
      </w:r>
      <w:r>
        <w:rPr>
          <w:rFonts w:hint="eastAsia"/>
          <w:b/>
          <w:color w:val="000000"/>
          <w:sz w:val="21"/>
          <w:szCs w:val="22"/>
        </w:rPr>
        <w:t xml:space="preserve">                </w:t>
      </w:r>
    </w:p>
    <w:p w:rsidR="00223DA3" w:rsidRDefault="00223DA3" w:rsidP="00223DA3">
      <w:pPr>
        <w:snapToGrid w:val="0"/>
        <w:spacing w:line="360" w:lineRule="auto"/>
        <w:ind w:firstLineChars="2837" w:firstLine="5981"/>
        <w:rPr>
          <w:b/>
          <w:color w:val="000000"/>
          <w:sz w:val="21"/>
          <w:szCs w:val="22"/>
        </w:rPr>
      </w:pPr>
      <w:r>
        <w:rPr>
          <w:rFonts w:hint="eastAsia"/>
          <w:b/>
          <w:color w:val="000000"/>
          <w:sz w:val="21"/>
          <w:szCs w:val="22"/>
        </w:rPr>
        <w:t>投标日期</w:t>
      </w:r>
      <w:r>
        <w:rPr>
          <w:rFonts w:hint="eastAsia"/>
          <w:b/>
          <w:color w:val="000000"/>
          <w:sz w:val="21"/>
          <w:szCs w:val="22"/>
        </w:rPr>
        <w:t>:</w:t>
      </w:r>
    </w:p>
    <w:p w:rsidR="00223DA3" w:rsidRDefault="00223DA3" w:rsidP="00223DA3">
      <w:pPr>
        <w:snapToGrid w:val="0"/>
        <w:spacing w:line="360" w:lineRule="auto"/>
        <w:ind w:firstLine="482"/>
        <w:jc w:val="center"/>
        <w:rPr>
          <w:b/>
          <w:color w:val="000000"/>
          <w:sz w:val="21"/>
          <w:szCs w:val="22"/>
        </w:rPr>
      </w:pPr>
    </w:p>
    <w:p w:rsidR="00223DA3" w:rsidRDefault="00223DA3" w:rsidP="00223DA3">
      <w:pPr>
        <w:snapToGrid w:val="0"/>
        <w:spacing w:line="360" w:lineRule="auto"/>
        <w:jc w:val="left"/>
        <w:rPr>
          <w:b/>
          <w:sz w:val="30"/>
        </w:rPr>
      </w:pPr>
    </w:p>
    <w:p w:rsidR="00223DA3" w:rsidRDefault="00223DA3" w:rsidP="00223DA3">
      <w:pPr>
        <w:snapToGrid w:val="0"/>
        <w:spacing w:line="360" w:lineRule="auto"/>
        <w:jc w:val="left"/>
        <w:rPr>
          <w:b/>
          <w:sz w:val="36"/>
        </w:rPr>
      </w:pPr>
      <w:r>
        <w:rPr>
          <w:rFonts w:hint="eastAsia"/>
          <w:b/>
          <w:sz w:val="30"/>
        </w:rPr>
        <w:lastRenderedPageBreak/>
        <w:t>09.</w:t>
      </w:r>
      <w:r>
        <w:rPr>
          <w:rFonts w:hint="eastAsia"/>
          <w:b/>
          <w:sz w:val="30"/>
        </w:rPr>
        <w:t>（生产）企业小型、微型企业声明函</w:t>
      </w:r>
    </w:p>
    <w:p w:rsidR="00223DA3" w:rsidRDefault="00223DA3" w:rsidP="00223DA3">
      <w:pPr>
        <w:autoSpaceDE w:val="0"/>
        <w:autoSpaceDN w:val="0"/>
        <w:snapToGrid w:val="0"/>
        <w:spacing w:line="400" w:lineRule="exact"/>
        <w:jc w:val="center"/>
        <w:rPr>
          <w:rFonts w:hAnsi="Cambria"/>
          <w:b/>
          <w:sz w:val="36"/>
        </w:rPr>
      </w:pPr>
    </w:p>
    <w:p w:rsidR="00223DA3" w:rsidRDefault="00223DA3" w:rsidP="00223DA3">
      <w:pPr>
        <w:autoSpaceDE w:val="0"/>
        <w:autoSpaceDN w:val="0"/>
        <w:snapToGrid w:val="0"/>
        <w:spacing w:line="400" w:lineRule="exact"/>
        <w:jc w:val="center"/>
        <w:rPr>
          <w:b/>
          <w:color w:val="000000"/>
          <w:sz w:val="36"/>
        </w:rPr>
      </w:pPr>
      <w:r>
        <w:rPr>
          <w:rFonts w:hAnsi="Cambria" w:hint="eastAsia"/>
          <w:b/>
          <w:sz w:val="36"/>
        </w:rPr>
        <w:t>中小企业声明函</w:t>
      </w:r>
    </w:p>
    <w:p w:rsidR="00223DA3" w:rsidRDefault="00223DA3" w:rsidP="00223DA3">
      <w:pPr>
        <w:snapToGrid w:val="0"/>
        <w:ind w:firstLine="2367"/>
        <w:rPr>
          <w:b/>
          <w:color w:val="000000"/>
          <w:sz w:val="36"/>
        </w:rPr>
      </w:pPr>
    </w:p>
    <w:p w:rsidR="00223DA3" w:rsidRDefault="00223DA3" w:rsidP="00223DA3">
      <w:pPr>
        <w:snapToGrid w:val="0"/>
        <w:spacing w:after="120"/>
        <w:rPr>
          <w:b/>
          <w:color w:val="000000"/>
          <w:sz w:val="24"/>
        </w:rPr>
      </w:pPr>
      <w:r>
        <w:rPr>
          <w:rFonts w:hint="eastAsia"/>
          <w:b/>
          <w:color w:val="000000"/>
          <w:sz w:val="24"/>
        </w:rPr>
        <w:t>至：四川国际招标有限责任公司</w:t>
      </w:r>
    </w:p>
    <w:p w:rsidR="00223DA3" w:rsidRDefault="00223DA3" w:rsidP="00223DA3">
      <w:pPr>
        <w:autoSpaceDE w:val="0"/>
        <w:autoSpaceDN w:val="0"/>
        <w:snapToGrid w:val="0"/>
        <w:spacing w:line="400" w:lineRule="exact"/>
        <w:ind w:firstLine="360"/>
        <w:rPr>
          <w:rFonts w:hAnsi="Cambria"/>
          <w:sz w:val="24"/>
        </w:rPr>
      </w:pPr>
      <w:r>
        <w:rPr>
          <w:rFonts w:hAnsi="Cambria" w:hint="eastAsia"/>
          <w:sz w:val="24"/>
        </w:rPr>
        <w:t>本公司郑重声明，根据《政府采购促进中小企业发展暂行办法》（财库〔</w:t>
      </w:r>
      <w:r>
        <w:rPr>
          <w:rFonts w:hAnsi="Cambria" w:hint="eastAsia"/>
          <w:sz w:val="24"/>
        </w:rPr>
        <w:t>2011</w:t>
      </w:r>
      <w:r>
        <w:rPr>
          <w:rFonts w:hAnsi="Cambria" w:hint="eastAsia"/>
          <w:sz w:val="24"/>
        </w:rPr>
        <w:t>〕</w:t>
      </w:r>
      <w:r>
        <w:rPr>
          <w:rFonts w:hAnsi="Cambria" w:hint="eastAsia"/>
          <w:sz w:val="24"/>
        </w:rPr>
        <w:t>181</w:t>
      </w:r>
      <w:r>
        <w:rPr>
          <w:rFonts w:hAnsi="Cambria" w:hint="eastAsia"/>
          <w:sz w:val="24"/>
        </w:rPr>
        <w:t>号）的规定，本公司为</w:t>
      </w:r>
      <w:r>
        <w:rPr>
          <w:rFonts w:hAnsi="Cambria"/>
          <w:sz w:val="24"/>
        </w:rPr>
        <w:t>______</w:t>
      </w:r>
      <w:r>
        <w:rPr>
          <w:rFonts w:hAnsi="Cambria" w:hint="eastAsia"/>
          <w:sz w:val="24"/>
        </w:rPr>
        <w:t>（请填写：中型、小型、微型）企业。即，本公司满足以下条件：</w:t>
      </w:r>
    </w:p>
    <w:p w:rsidR="00223DA3" w:rsidRDefault="00223DA3" w:rsidP="00223DA3">
      <w:pPr>
        <w:autoSpaceDE w:val="0"/>
        <w:autoSpaceDN w:val="0"/>
        <w:snapToGrid w:val="0"/>
        <w:spacing w:line="400" w:lineRule="exact"/>
        <w:ind w:firstLine="360"/>
        <w:rPr>
          <w:rFonts w:hAnsi="Cambria"/>
          <w:sz w:val="24"/>
        </w:rPr>
      </w:pPr>
      <w:r>
        <w:rPr>
          <w:rFonts w:hAnsi="Cambria" w:hint="eastAsia"/>
          <w:sz w:val="24"/>
        </w:rPr>
        <w:t>1.</w:t>
      </w:r>
      <w:r>
        <w:rPr>
          <w:rFonts w:hAnsi="Cambria" w:hint="eastAsia"/>
          <w:sz w:val="24"/>
        </w:rPr>
        <w:t>根据《工业和信息化部、国家统计局、国家发展和改革委员会、财政部关于印发中小企业划型标准规定的通知》（工信部联企业〔</w:t>
      </w:r>
      <w:r>
        <w:rPr>
          <w:rFonts w:hAnsi="Cambria" w:hint="eastAsia"/>
          <w:sz w:val="24"/>
        </w:rPr>
        <w:t>2011</w:t>
      </w:r>
      <w:r>
        <w:rPr>
          <w:rFonts w:hAnsi="Cambria" w:hint="eastAsia"/>
          <w:sz w:val="24"/>
        </w:rPr>
        <w:t>〕</w:t>
      </w:r>
      <w:r>
        <w:rPr>
          <w:rFonts w:hAnsi="Cambria" w:hint="eastAsia"/>
          <w:sz w:val="24"/>
        </w:rPr>
        <w:t>300</w:t>
      </w:r>
      <w:r>
        <w:rPr>
          <w:rFonts w:hAnsi="Cambria" w:hint="eastAsia"/>
          <w:sz w:val="24"/>
        </w:rPr>
        <w:t>号）规定的划分标准，本公司为</w:t>
      </w:r>
      <w:r>
        <w:rPr>
          <w:rFonts w:hAnsi="Cambria" w:hint="eastAsia"/>
          <w:sz w:val="24"/>
        </w:rPr>
        <w:t xml:space="preserve">       </w:t>
      </w:r>
      <w:r>
        <w:rPr>
          <w:rFonts w:hAnsi="Cambria" w:hint="eastAsia"/>
          <w:sz w:val="24"/>
        </w:rPr>
        <w:t>（请填写：中型、小型、微型）企业。</w:t>
      </w:r>
    </w:p>
    <w:p w:rsidR="00223DA3" w:rsidRDefault="00223DA3" w:rsidP="00223DA3">
      <w:pPr>
        <w:autoSpaceDE w:val="0"/>
        <w:autoSpaceDN w:val="0"/>
        <w:snapToGrid w:val="0"/>
        <w:spacing w:line="400" w:lineRule="exact"/>
        <w:ind w:firstLine="360"/>
        <w:rPr>
          <w:color w:val="000000"/>
          <w:sz w:val="21"/>
        </w:rPr>
      </w:pPr>
      <w:r>
        <w:rPr>
          <w:rFonts w:hAnsi="Cambria" w:hint="eastAsia"/>
          <w:sz w:val="24"/>
        </w:rPr>
        <w:t>2.</w:t>
      </w:r>
      <w:r>
        <w:rPr>
          <w:rFonts w:hAnsi="Cambria" w:hint="eastAsia"/>
          <w:sz w:val="24"/>
        </w:rPr>
        <w:t>本公司参加</w:t>
      </w:r>
      <w:r>
        <w:rPr>
          <w:rFonts w:hAnsi="Cambria" w:hint="eastAsia"/>
          <w:sz w:val="24"/>
        </w:rPr>
        <w:t xml:space="preserve">          </w:t>
      </w:r>
      <w:r>
        <w:rPr>
          <w:rFonts w:hAnsi="Cambria" w:hint="eastAsia"/>
          <w:sz w:val="24"/>
        </w:rPr>
        <w:t>单位的</w:t>
      </w:r>
      <w:r>
        <w:rPr>
          <w:rFonts w:hAnsi="Cambria" w:hint="eastAsia"/>
          <w:sz w:val="24"/>
        </w:rPr>
        <w:t xml:space="preserve">               </w:t>
      </w:r>
      <w:r>
        <w:rPr>
          <w:rFonts w:hAnsi="Cambria" w:hint="eastAsia"/>
          <w:sz w:val="24"/>
        </w:rPr>
        <w:t>项目</w:t>
      </w:r>
      <w:r>
        <w:rPr>
          <w:rFonts w:hAnsi="Cambria"/>
          <w:sz w:val="24"/>
        </w:rPr>
        <w:t>采购活动提供本企业制造的货物</w:t>
      </w:r>
      <w:r>
        <w:rPr>
          <w:rFonts w:hAnsi="Cambria" w:hint="eastAsia"/>
          <w:sz w:val="24"/>
        </w:rPr>
        <w:t>，</w:t>
      </w:r>
      <w:r>
        <w:rPr>
          <w:rFonts w:hAnsi="Cambria"/>
          <w:sz w:val="24"/>
        </w:rPr>
        <w:t>由本企业承担工程</w:t>
      </w:r>
      <w:r>
        <w:rPr>
          <w:rFonts w:hAnsi="Cambria" w:hint="eastAsia"/>
          <w:sz w:val="24"/>
        </w:rPr>
        <w:t>、</w:t>
      </w:r>
      <w:r>
        <w:rPr>
          <w:rFonts w:hAnsi="Cambria"/>
          <w:sz w:val="24"/>
        </w:rPr>
        <w:t>提供服务</w:t>
      </w:r>
      <w:r>
        <w:rPr>
          <w:rFonts w:hAnsi="Cambria" w:hint="eastAsia"/>
          <w:sz w:val="24"/>
        </w:rPr>
        <w:t>，</w:t>
      </w:r>
      <w:r>
        <w:rPr>
          <w:rFonts w:hAnsi="Cambria"/>
          <w:sz w:val="24"/>
        </w:rPr>
        <w:t>或者提供其他</w:t>
      </w:r>
      <w:r>
        <w:rPr>
          <w:rFonts w:hAnsi="Cambria" w:hint="eastAsia"/>
          <w:sz w:val="24"/>
        </w:rPr>
        <w:t xml:space="preserve">           </w:t>
      </w:r>
      <w:r>
        <w:rPr>
          <w:rFonts w:hAnsi="Cambria" w:hint="eastAsia"/>
          <w:sz w:val="24"/>
        </w:rPr>
        <w:t>（请填写：中型、小型、微型）企业制造的货物。本条所称货物不包括使用大型企业注册商标的货物。</w:t>
      </w:r>
      <w:r>
        <w:rPr>
          <w:rFonts w:hAnsi="Cambria"/>
          <w:sz w:val="24"/>
        </w:rPr>
        <w:br/>
      </w:r>
      <w:r>
        <w:rPr>
          <w:rFonts w:hAnsi="Cambria" w:hint="eastAsia"/>
          <w:sz w:val="24"/>
        </w:rPr>
        <w:t xml:space="preserve">　　本公司对上述声明的真实性负责。如有虚假，将依法承担相应责任。</w:t>
      </w:r>
      <w:r>
        <w:rPr>
          <w:rFonts w:hint="eastAsia"/>
          <w:color w:val="000000"/>
          <w:sz w:val="24"/>
        </w:rPr>
        <w:t xml:space="preserve">　</w:t>
      </w:r>
      <w:r>
        <w:rPr>
          <w:rFonts w:hint="eastAsia"/>
          <w:color w:val="000000"/>
          <w:sz w:val="21"/>
        </w:rPr>
        <w:t xml:space="preserve">　</w:t>
      </w:r>
      <w:r>
        <w:rPr>
          <w:color w:val="000000"/>
          <w:sz w:val="21"/>
        </w:rPr>
        <w:t xml:space="preserve">                  </w:t>
      </w:r>
    </w:p>
    <w:p w:rsidR="00223DA3" w:rsidRDefault="00223DA3" w:rsidP="00223DA3">
      <w:pPr>
        <w:snapToGrid w:val="0"/>
        <w:spacing w:line="360" w:lineRule="auto"/>
        <w:ind w:firstLine="480"/>
        <w:rPr>
          <w:color w:val="000000"/>
          <w:sz w:val="21"/>
        </w:rPr>
      </w:pPr>
    </w:p>
    <w:p w:rsidR="00223DA3" w:rsidRDefault="00223DA3" w:rsidP="00223DA3">
      <w:pPr>
        <w:snapToGrid w:val="0"/>
        <w:spacing w:line="360" w:lineRule="auto"/>
        <w:ind w:firstLine="480"/>
        <w:rPr>
          <w:color w:val="000000"/>
          <w:sz w:val="21"/>
        </w:rPr>
      </w:pPr>
    </w:p>
    <w:p w:rsidR="00223DA3" w:rsidRDefault="00223DA3" w:rsidP="00223DA3">
      <w:pPr>
        <w:snapToGrid w:val="0"/>
        <w:spacing w:line="360" w:lineRule="auto"/>
        <w:ind w:firstLine="480"/>
        <w:rPr>
          <w:rFonts w:hAnsi="Cambria"/>
          <w:sz w:val="24"/>
        </w:rPr>
      </w:pPr>
      <w:r>
        <w:rPr>
          <w:rFonts w:hAnsi="Cambria" w:hint="eastAsia"/>
          <w:sz w:val="24"/>
        </w:rPr>
        <w:t>注：投标人为非企业单位的，可不提供此证明</w:t>
      </w:r>
    </w:p>
    <w:p w:rsidR="00223DA3" w:rsidRDefault="00223DA3" w:rsidP="00223DA3">
      <w:pPr>
        <w:snapToGrid w:val="0"/>
        <w:spacing w:line="360" w:lineRule="auto"/>
        <w:ind w:firstLine="480"/>
        <w:rPr>
          <w:color w:val="000000"/>
          <w:sz w:val="21"/>
        </w:rPr>
      </w:pPr>
    </w:p>
    <w:p w:rsidR="00223DA3" w:rsidRDefault="00223DA3" w:rsidP="00223DA3">
      <w:pPr>
        <w:snapToGrid w:val="0"/>
        <w:spacing w:line="360" w:lineRule="auto"/>
        <w:ind w:firstLine="480"/>
        <w:rPr>
          <w:color w:val="000000"/>
          <w:sz w:val="21"/>
        </w:rPr>
      </w:pPr>
    </w:p>
    <w:p w:rsidR="00223DA3" w:rsidRDefault="00223DA3" w:rsidP="00223DA3">
      <w:pPr>
        <w:snapToGrid w:val="0"/>
        <w:spacing w:line="360" w:lineRule="auto"/>
        <w:ind w:firstLine="480"/>
        <w:rPr>
          <w:color w:val="000000"/>
          <w:sz w:val="21"/>
        </w:rPr>
      </w:pPr>
    </w:p>
    <w:p w:rsidR="00223DA3" w:rsidRDefault="00223DA3" w:rsidP="00223DA3">
      <w:pPr>
        <w:snapToGrid w:val="0"/>
        <w:spacing w:line="360" w:lineRule="auto"/>
        <w:ind w:firstLine="480"/>
        <w:rPr>
          <w:color w:val="000000"/>
          <w:sz w:val="21"/>
        </w:rPr>
      </w:pPr>
    </w:p>
    <w:p w:rsidR="00223DA3" w:rsidRDefault="00223DA3" w:rsidP="00223DA3">
      <w:pPr>
        <w:snapToGrid w:val="0"/>
        <w:spacing w:line="360" w:lineRule="auto"/>
        <w:ind w:firstLine="480"/>
        <w:rPr>
          <w:color w:val="000000"/>
          <w:sz w:val="21"/>
        </w:rPr>
      </w:pPr>
    </w:p>
    <w:p w:rsidR="00223DA3" w:rsidRDefault="00223DA3" w:rsidP="00223DA3">
      <w:pPr>
        <w:snapToGrid w:val="0"/>
        <w:spacing w:line="360" w:lineRule="auto"/>
        <w:rPr>
          <w:color w:val="000000"/>
          <w:sz w:val="21"/>
        </w:rPr>
      </w:pPr>
    </w:p>
    <w:p w:rsidR="00223DA3" w:rsidRDefault="00223DA3" w:rsidP="00223DA3">
      <w:pPr>
        <w:snapToGrid w:val="0"/>
        <w:spacing w:line="360" w:lineRule="auto"/>
        <w:ind w:firstLine="4111"/>
        <w:rPr>
          <w:b/>
          <w:color w:val="000000"/>
          <w:sz w:val="21"/>
        </w:rPr>
      </w:pPr>
      <w:r>
        <w:rPr>
          <w:rFonts w:hint="eastAsia"/>
          <w:b/>
          <w:color w:val="000000"/>
          <w:sz w:val="21"/>
        </w:rPr>
        <w:t>投标人名称：</w:t>
      </w:r>
      <w:r>
        <w:rPr>
          <w:rFonts w:ascii="仿宋_GB2312" w:eastAsia="仿宋_GB2312" w:hAnsi="仿宋_GB2312" w:hint="eastAsia"/>
          <w:color w:val="000000"/>
          <w:sz w:val="28"/>
          <w:u w:val="single"/>
        </w:rPr>
        <w:t xml:space="preserve">       </w:t>
      </w:r>
      <w:r>
        <w:rPr>
          <w:rFonts w:hint="eastAsia"/>
          <w:b/>
          <w:color w:val="000000"/>
          <w:sz w:val="21"/>
        </w:rPr>
        <w:t>（公章）</w:t>
      </w:r>
    </w:p>
    <w:p w:rsidR="00223DA3" w:rsidRDefault="00223DA3" w:rsidP="00223DA3">
      <w:pPr>
        <w:snapToGrid w:val="0"/>
        <w:spacing w:line="360" w:lineRule="auto"/>
        <w:ind w:firstLine="482"/>
        <w:jc w:val="center"/>
        <w:rPr>
          <w:b/>
          <w:color w:val="000000"/>
          <w:sz w:val="21"/>
        </w:rPr>
      </w:pPr>
      <w:r>
        <w:rPr>
          <w:rFonts w:hint="eastAsia"/>
          <w:b/>
          <w:color w:val="000000"/>
          <w:sz w:val="21"/>
        </w:rPr>
        <w:t xml:space="preserve">                     </w:t>
      </w:r>
      <w:r>
        <w:rPr>
          <w:rFonts w:hint="eastAsia"/>
          <w:b/>
          <w:color w:val="000000"/>
          <w:sz w:val="21"/>
        </w:rPr>
        <w:t>法定代表人或委托代理人：</w:t>
      </w:r>
      <w:r>
        <w:rPr>
          <w:rFonts w:ascii="仿宋_GB2312" w:eastAsia="仿宋_GB2312" w:hAnsi="仿宋_GB2312" w:hint="eastAsia"/>
          <w:color w:val="000000"/>
          <w:sz w:val="28"/>
          <w:u w:val="single"/>
        </w:rPr>
        <w:t xml:space="preserve">       </w:t>
      </w:r>
      <w:r>
        <w:rPr>
          <w:rFonts w:hint="eastAsia"/>
          <w:b/>
          <w:color w:val="000000"/>
          <w:sz w:val="21"/>
        </w:rPr>
        <w:t>（签字或盖章）</w:t>
      </w:r>
    </w:p>
    <w:p w:rsidR="00223DA3" w:rsidRDefault="00223DA3" w:rsidP="00223DA3">
      <w:pPr>
        <w:snapToGrid w:val="0"/>
        <w:ind w:firstLine="482"/>
        <w:jc w:val="center"/>
        <w:rPr>
          <w:b/>
          <w:color w:val="000000"/>
          <w:sz w:val="21"/>
        </w:rPr>
      </w:pPr>
      <w:r>
        <w:rPr>
          <w:rFonts w:hint="eastAsia"/>
          <w:b/>
          <w:color w:val="000000"/>
          <w:sz w:val="21"/>
        </w:rPr>
        <w:t xml:space="preserve">              </w:t>
      </w:r>
      <w:r>
        <w:rPr>
          <w:rFonts w:hint="eastAsia"/>
          <w:b/>
          <w:color w:val="000000"/>
          <w:sz w:val="21"/>
        </w:rPr>
        <w:t>年</w:t>
      </w:r>
      <w:r>
        <w:rPr>
          <w:rFonts w:hint="eastAsia"/>
          <w:b/>
          <w:color w:val="000000"/>
          <w:sz w:val="21"/>
        </w:rPr>
        <w:t xml:space="preserve">   </w:t>
      </w:r>
      <w:r>
        <w:rPr>
          <w:rFonts w:hint="eastAsia"/>
          <w:b/>
          <w:color w:val="000000"/>
          <w:sz w:val="21"/>
        </w:rPr>
        <w:t>月</w:t>
      </w:r>
      <w:r>
        <w:rPr>
          <w:rFonts w:hint="eastAsia"/>
          <w:b/>
          <w:color w:val="000000"/>
          <w:sz w:val="21"/>
        </w:rPr>
        <w:t xml:space="preserve">  </w:t>
      </w:r>
      <w:r>
        <w:rPr>
          <w:rFonts w:hint="eastAsia"/>
          <w:b/>
          <w:color w:val="000000"/>
          <w:sz w:val="21"/>
        </w:rPr>
        <w:t>日</w:t>
      </w:r>
    </w:p>
    <w:p w:rsidR="00223DA3" w:rsidRDefault="00223DA3" w:rsidP="00223DA3">
      <w:pPr>
        <w:snapToGrid w:val="0"/>
        <w:ind w:firstLine="482"/>
        <w:sectPr w:rsidR="00223DA3">
          <w:pgSz w:w="12240" w:h="15840"/>
          <w:pgMar w:top="1440" w:right="1797" w:bottom="1440" w:left="1797" w:header="720" w:footer="720" w:gutter="0"/>
          <w:cols w:space="720"/>
          <w:docGrid w:linePitch="286"/>
        </w:sectPr>
      </w:pPr>
    </w:p>
    <w:p w:rsidR="00223DA3" w:rsidRDefault="00223DA3" w:rsidP="00223DA3">
      <w:pPr>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制造（生产）企业小型、微型企业声明函</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rPr>
          <w:sz w:val="21"/>
        </w:rPr>
      </w:pPr>
      <w:r>
        <w:rPr>
          <w:rFonts w:hint="eastAsia"/>
          <w:b/>
          <w:sz w:val="21"/>
        </w:rPr>
        <w:t>致：</w:t>
      </w:r>
      <w:r>
        <w:rPr>
          <w:rFonts w:hint="eastAsia"/>
          <w:b/>
          <w:sz w:val="21"/>
          <w:u w:val="single"/>
        </w:rPr>
        <w:t>四川国际招标有限责任公司</w:t>
      </w:r>
    </w:p>
    <w:p w:rsidR="00223DA3" w:rsidRDefault="00223DA3" w:rsidP="00223DA3">
      <w:pPr>
        <w:autoSpaceDE w:val="0"/>
        <w:autoSpaceDN w:val="0"/>
        <w:snapToGrid w:val="0"/>
        <w:spacing w:line="360" w:lineRule="auto"/>
        <w:ind w:firstLine="360"/>
        <w:rPr>
          <w:sz w:val="21"/>
        </w:rPr>
      </w:pPr>
      <w:r>
        <w:rPr>
          <w:rFonts w:hint="eastAsia"/>
          <w:sz w:val="21"/>
        </w:rPr>
        <w:t>本公司郑重声明，根据《政府采购促进中小企业发展暂行办法》（财库〔</w:t>
      </w:r>
      <w:r>
        <w:rPr>
          <w:rFonts w:hint="eastAsia"/>
          <w:sz w:val="21"/>
        </w:rPr>
        <w:t>2011</w:t>
      </w:r>
      <w:r>
        <w:rPr>
          <w:rFonts w:hint="eastAsia"/>
          <w:sz w:val="21"/>
        </w:rPr>
        <w:t>〕</w:t>
      </w:r>
      <w:r>
        <w:rPr>
          <w:rFonts w:hint="eastAsia"/>
          <w:sz w:val="21"/>
        </w:rPr>
        <w:t>181</w:t>
      </w:r>
      <w:r>
        <w:rPr>
          <w:rFonts w:hint="eastAsia"/>
          <w:sz w:val="21"/>
        </w:rPr>
        <w:t>号）的规定，本公司为</w:t>
      </w:r>
      <w:r>
        <w:rPr>
          <w:rFonts w:hint="eastAsia"/>
          <w:sz w:val="21"/>
        </w:rPr>
        <w:t>______</w:t>
      </w:r>
      <w:r>
        <w:rPr>
          <w:rFonts w:hint="eastAsia"/>
          <w:sz w:val="21"/>
        </w:rPr>
        <w:t>（请填写：小型、微型）企业。即，本公司满足以下条件：《工业和信息化部、国家统计局、国家发展和改革委员会、财政部关于印发中小企业划型标准规定的通知》（工信部联企业〔</w:t>
      </w:r>
      <w:r>
        <w:rPr>
          <w:rFonts w:hint="eastAsia"/>
          <w:sz w:val="21"/>
        </w:rPr>
        <w:t>2011</w:t>
      </w:r>
      <w:r>
        <w:rPr>
          <w:rFonts w:hint="eastAsia"/>
          <w:sz w:val="21"/>
        </w:rPr>
        <w:t>〕</w:t>
      </w:r>
      <w:r>
        <w:rPr>
          <w:rFonts w:hint="eastAsia"/>
          <w:sz w:val="21"/>
        </w:rPr>
        <w:t>300</w:t>
      </w:r>
      <w:r>
        <w:rPr>
          <w:rFonts w:hint="eastAsia"/>
          <w:sz w:val="21"/>
        </w:rPr>
        <w:t>号）规定的划分标准。</w:t>
      </w:r>
    </w:p>
    <w:p w:rsidR="00223DA3" w:rsidRDefault="00223DA3" w:rsidP="00223DA3">
      <w:pPr>
        <w:autoSpaceDE w:val="0"/>
        <w:autoSpaceDN w:val="0"/>
        <w:snapToGrid w:val="0"/>
        <w:spacing w:line="360" w:lineRule="auto"/>
        <w:ind w:firstLine="360"/>
        <w:rPr>
          <w:sz w:val="21"/>
        </w:rPr>
      </w:pPr>
      <w:r>
        <w:rPr>
          <w:rFonts w:hint="eastAsia"/>
          <w:sz w:val="21"/>
        </w:rPr>
        <w:t>本公司对上述声明的真实性负责。如有虚假，将依法承担相应责任。</w:t>
      </w:r>
    </w:p>
    <w:p w:rsidR="00223DA3" w:rsidRDefault="00223DA3" w:rsidP="00223DA3">
      <w:pPr>
        <w:autoSpaceDE w:val="0"/>
        <w:autoSpaceDN w:val="0"/>
        <w:snapToGrid w:val="0"/>
        <w:spacing w:line="360" w:lineRule="auto"/>
        <w:rPr>
          <w:sz w:val="21"/>
        </w:rPr>
      </w:pPr>
      <w:r>
        <w:rPr>
          <w:rFonts w:hint="eastAsia"/>
          <w:sz w:val="21"/>
        </w:rPr>
        <w:t>注：</w:t>
      </w:r>
      <w:r>
        <w:rPr>
          <w:rFonts w:hint="eastAsia"/>
          <w:sz w:val="21"/>
        </w:rPr>
        <w:t>1.</w:t>
      </w:r>
      <w:r>
        <w:rPr>
          <w:rFonts w:hint="eastAsia"/>
          <w:sz w:val="21"/>
        </w:rPr>
        <w:t>此函须由投标产品的制造（生产）企业提供并声明，同时附相关证明材料；</w:t>
      </w:r>
    </w:p>
    <w:p w:rsidR="00223DA3" w:rsidRDefault="00223DA3" w:rsidP="00223DA3">
      <w:pPr>
        <w:autoSpaceDE w:val="0"/>
        <w:autoSpaceDN w:val="0"/>
        <w:snapToGrid w:val="0"/>
        <w:spacing w:line="360" w:lineRule="auto"/>
        <w:ind w:firstLine="420"/>
        <w:rPr>
          <w:sz w:val="21"/>
        </w:rPr>
      </w:pPr>
      <w:r>
        <w:rPr>
          <w:rFonts w:hint="eastAsia"/>
          <w:sz w:val="21"/>
        </w:rPr>
        <w:t>2.</w:t>
      </w:r>
      <w:r>
        <w:rPr>
          <w:rFonts w:hint="eastAsia"/>
          <w:sz w:val="21"/>
        </w:rPr>
        <w:t>此函若出现多家制造（生产）企业的货物（产品）投标时，可按制造（生产）企业分别声明，一家制造（生产）企业填写一张。</w:t>
      </w: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rPr>
          <w:sz w:val="21"/>
        </w:rPr>
      </w:pPr>
    </w:p>
    <w:p w:rsidR="00223DA3" w:rsidRDefault="00223DA3" w:rsidP="00223DA3">
      <w:pPr>
        <w:autoSpaceDE w:val="0"/>
        <w:autoSpaceDN w:val="0"/>
        <w:snapToGrid w:val="0"/>
        <w:spacing w:line="360" w:lineRule="auto"/>
        <w:jc w:val="center"/>
        <w:rPr>
          <w:b/>
          <w:sz w:val="21"/>
        </w:rPr>
      </w:pPr>
      <w:r>
        <w:rPr>
          <w:rFonts w:hint="eastAsia"/>
          <w:b/>
          <w:sz w:val="21"/>
        </w:rPr>
        <w:t>制造（生产）企业名称：</w:t>
      </w:r>
      <w:r>
        <w:rPr>
          <w:rFonts w:hint="eastAsia"/>
          <w:b/>
          <w:sz w:val="21"/>
        </w:rPr>
        <w:t xml:space="preserve">       </w:t>
      </w:r>
      <w:r>
        <w:rPr>
          <w:rFonts w:hint="eastAsia"/>
          <w:b/>
          <w:sz w:val="21"/>
        </w:rPr>
        <w:t>（公章）</w:t>
      </w:r>
    </w:p>
    <w:p w:rsidR="00223DA3" w:rsidRDefault="00223DA3" w:rsidP="00223DA3">
      <w:pPr>
        <w:autoSpaceDE w:val="0"/>
        <w:autoSpaceDN w:val="0"/>
        <w:snapToGrid w:val="0"/>
        <w:spacing w:line="360" w:lineRule="auto"/>
        <w:jc w:val="center"/>
        <w:rPr>
          <w:b/>
          <w:sz w:val="21"/>
        </w:rPr>
      </w:pPr>
      <w:r>
        <w:rPr>
          <w:rFonts w:hint="eastAsia"/>
          <w:b/>
          <w:sz w:val="21"/>
        </w:rPr>
        <w:t>制造（生产）企业法定代表人：</w:t>
      </w:r>
      <w:r>
        <w:rPr>
          <w:rFonts w:hint="eastAsia"/>
          <w:b/>
          <w:sz w:val="21"/>
        </w:rPr>
        <w:t xml:space="preserve">       </w:t>
      </w:r>
      <w:r>
        <w:rPr>
          <w:rFonts w:hint="eastAsia"/>
          <w:b/>
          <w:sz w:val="21"/>
        </w:rPr>
        <w:t>（签字）</w:t>
      </w:r>
    </w:p>
    <w:p w:rsidR="00223DA3" w:rsidRDefault="00223DA3" w:rsidP="00223DA3">
      <w:pPr>
        <w:autoSpaceDE w:val="0"/>
        <w:autoSpaceDN w:val="0"/>
        <w:snapToGrid w:val="0"/>
        <w:spacing w:line="360" w:lineRule="auto"/>
        <w:jc w:val="center"/>
        <w:rPr>
          <w:b/>
          <w:sz w:val="21"/>
        </w:rPr>
      </w:pPr>
      <w:r>
        <w:rPr>
          <w:rFonts w:hint="eastAsia"/>
          <w:b/>
          <w:sz w:val="21"/>
        </w:rPr>
        <w:t>年</w:t>
      </w:r>
      <w:r>
        <w:rPr>
          <w:rFonts w:hint="eastAsia"/>
          <w:b/>
          <w:sz w:val="21"/>
        </w:rPr>
        <w:t xml:space="preserve">    </w:t>
      </w:r>
      <w:r>
        <w:rPr>
          <w:rFonts w:hint="eastAsia"/>
          <w:b/>
          <w:sz w:val="21"/>
        </w:rPr>
        <w:t>月</w:t>
      </w:r>
      <w:r>
        <w:rPr>
          <w:rFonts w:hint="eastAsia"/>
          <w:b/>
          <w:sz w:val="21"/>
        </w:rPr>
        <w:t xml:space="preserve">    </w:t>
      </w:r>
      <w:r>
        <w:rPr>
          <w:rFonts w:hint="eastAsia"/>
          <w:b/>
          <w:sz w:val="21"/>
        </w:rPr>
        <w:t>日</w:t>
      </w:r>
    </w:p>
    <w:p w:rsidR="00223DA3" w:rsidRDefault="00223DA3" w:rsidP="00223DA3">
      <w:pPr>
        <w:snapToGrid w:val="0"/>
        <w:spacing w:line="440" w:lineRule="exact"/>
        <w:ind w:left="6114" w:hanging="6114"/>
        <w:jc w:val="center"/>
        <w:rPr>
          <w:b/>
          <w:sz w:val="21"/>
        </w:rPr>
      </w:pPr>
      <w:r>
        <w:br w:type="page"/>
      </w:r>
    </w:p>
    <w:p w:rsidR="00223DA3" w:rsidRDefault="00223DA3" w:rsidP="00223DA3">
      <w:pPr>
        <w:snapToGrid w:val="0"/>
        <w:spacing w:line="440" w:lineRule="exact"/>
        <w:ind w:left="8152" w:hanging="8152"/>
        <w:jc w:val="center"/>
        <w:rPr>
          <w:b/>
          <w:sz w:val="21"/>
        </w:rPr>
      </w:pPr>
      <w:r>
        <w:rPr>
          <w:rFonts w:hint="eastAsia"/>
          <w:b/>
          <w:sz w:val="28"/>
        </w:rPr>
        <w:lastRenderedPageBreak/>
        <w:t>从业人员声明函</w:t>
      </w:r>
    </w:p>
    <w:p w:rsidR="00223DA3" w:rsidRDefault="00223DA3" w:rsidP="00223DA3">
      <w:pPr>
        <w:snapToGrid w:val="0"/>
        <w:spacing w:line="440" w:lineRule="exact"/>
        <w:ind w:left="6114" w:hanging="6114"/>
        <w:rPr>
          <w:b/>
          <w:sz w:val="21"/>
        </w:rPr>
      </w:pPr>
    </w:p>
    <w:p w:rsidR="00223DA3" w:rsidRDefault="00223DA3" w:rsidP="00223DA3">
      <w:pPr>
        <w:snapToGrid w:val="0"/>
        <w:spacing w:line="440" w:lineRule="exact"/>
        <w:ind w:left="6114" w:hanging="6114"/>
        <w:rPr>
          <w:sz w:val="21"/>
        </w:rPr>
      </w:pPr>
      <w:r>
        <w:rPr>
          <w:rFonts w:hint="eastAsia"/>
          <w:b/>
          <w:sz w:val="21"/>
        </w:rPr>
        <w:t>致：</w:t>
      </w:r>
      <w:r>
        <w:rPr>
          <w:rFonts w:hint="eastAsia"/>
          <w:b/>
          <w:sz w:val="21"/>
          <w:u w:val="single"/>
        </w:rPr>
        <w:t>四川国际招标有限责任公司</w:t>
      </w:r>
    </w:p>
    <w:p w:rsidR="00223DA3" w:rsidRDefault="00223DA3" w:rsidP="00223DA3">
      <w:pPr>
        <w:snapToGrid w:val="0"/>
        <w:spacing w:line="440" w:lineRule="exact"/>
        <w:ind w:left="-4" w:firstLine="420"/>
        <w:rPr>
          <w:sz w:val="21"/>
        </w:rPr>
      </w:pPr>
      <w:r>
        <w:rPr>
          <w:rFonts w:hint="eastAsia"/>
          <w:sz w:val="21"/>
        </w:rPr>
        <w:t>本公司郑重声明：根据《政府采购促进中小企业发展暂行办法》（财库</w:t>
      </w:r>
      <w:r>
        <w:rPr>
          <w:rFonts w:hint="eastAsia"/>
          <w:sz w:val="21"/>
        </w:rPr>
        <w:t>[2011]181</w:t>
      </w:r>
      <w:r>
        <w:rPr>
          <w:rFonts w:hint="eastAsia"/>
          <w:sz w:val="21"/>
        </w:rPr>
        <w:t>号）、《工业和信息部、国家统计局、国家发展和改革委员会、财政部关于印发中小企业划型标准规定的通知》（工信部联企业</w:t>
      </w:r>
      <w:r>
        <w:rPr>
          <w:rFonts w:hint="eastAsia"/>
          <w:sz w:val="21"/>
        </w:rPr>
        <w:t xml:space="preserve">[2011]300 </w:t>
      </w:r>
      <w:r>
        <w:rPr>
          <w:rFonts w:hint="eastAsia"/>
          <w:sz w:val="21"/>
        </w:rPr>
        <w:t>号）规定，本公司从业人员数为</w:t>
      </w:r>
      <w:r>
        <w:rPr>
          <w:rFonts w:hint="eastAsia"/>
          <w:sz w:val="21"/>
          <w:u w:val="single"/>
        </w:rPr>
        <w:t xml:space="preserve">       </w:t>
      </w:r>
      <w:r>
        <w:rPr>
          <w:rFonts w:hint="eastAsia"/>
          <w:sz w:val="21"/>
        </w:rPr>
        <w:t>人。</w:t>
      </w:r>
    </w:p>
    <w:p w:rsidR="00223DA3" w:rsidRDefault="00223DA3" w:rsidP="00223DA3">
      <w:pPr>
        <w:snapToGrid w:val="0"/>
        <w:spacing w:line="440" w:lineRule="exact"/>
        <w:ind w:left="-2" w:firstLine="420"/>
        <w:rPr>
          <w:sz w:val="21"/>
        </w:rPr>
      </w:pPr>
      <w:r>
        <w:rPr>
          <w:rFonts w:hint="eastAsia"/>
          <w:sz w:val="21"/>
        </w:rPr>
        <w:t>本公司对上述声明的真实性负责，如有虚假，将依法承担相应责任。</w:t>
      </w:r>
    </w:p>
    <w:p w:rsidR="00223DA3" w:rsidRDefault="00223DA3" w:rsidP="00223DA3">
      <w:pPr>
        <w:autoSpaceDE w:val="0"/>
        <w:autoSpaceDN w:val="0"/>
        <w:snapToGrid w:val="0"/>
        <w:spacing w:line="360" w:lineRule="auto"/>
        <w:jc w:val="center"/>
        <w:rPr>
          <w:b/>
          <w:sz w:val="21"/>
        </w:rPr>
      </w:pPr>
    </w:p>
    <w:p w:rsidR="00223DA3" w:rsidRDefault="00223DA3" w:rsidP="00223DA3">
      <w:pPr>
        <w:autoSpaceDE w:val="0"/>
        <w:autoSpaceDN w:val="0"/>
        <w:snapToGrid w:val="0"/>
        <w:spacing w:line="360" w:lineRule="auto"/>
        <w:jc w:val="center"/>
        <w:rPr>
          <w:b/>
          <w:sz w:val="21"/>
        </w:rPr>
      </w:pPr>
    </w:p>
    <w:p w:rsidR="00223DA3" w:rsidRDefault="00223DA3" w:rsidP="00223DA3">
      <w:pPr>
        <w:autoSpaceDE w:val="0"/>
        <w:autoSpaceDN w:val="0"/>
        <w:snapToGrid w:val="0"/>
        <w:spacing w:line="360" w:lineRule="auto"/>
        <w:jc w:val="center"/>
        <w:rPr>
          <w:b/>
          <w:sz w:val="21"/>
        </w:rPr>
      </w:pPr>
    </w:p>
    <w:p w:rsidR="00223DA3" w:rsidRDefault="00223DA3" w:rsidP="00223DA3">
      <w:pPr>
        <w:autoSpaceDE w:val="0"/>
        <w:autoSpaceDN w:val="0"/>
        <w:snapToGrid w:val="0"/>
        <w:spacing w:line="360" w:lineRule="auto"/>
        <w:jc w:val="center"/>
        <w:rPr>
          <w:b/>
          <w:sz w:val="21"/>
        </w:rPr>
      </w:pPr>
      <w:r>
        <w:rPr>
          <w:rFonts w:hint="eastAsia"/>
          <w:b/>
          <w:sz w:val="21"/>
        </w:rPr>
        <w:t>制造（生产）企业名称：</w:t>
      </w:r>
      <w:r>
        <w:rPr>
          <w:rFonts w:hint="eastAsia"/>
          <w:b/>
          <w:sz w:val="21"/>
        </w:rPr>
        <w:t xml:space="preserve">       </w:t>
      </w:r>
      <w:r>
        <w:rPr>
          <w:rFonts w:hint="eastAsia"/>
          <w:b/>
          <w:sz w:val="21"/>
        </w:rPr>
        <w:t>（公章）</w:t>
      </w:r>
    </w:p>
    <w:p w:rsidR="00223DA3" w:rsidRDefault="00223DA3" w:rsidP="00223DA3">
      <w:pPr>
        <w:autoSpaceDE w:val="0"/>
        <w:autoSpaceDN w:val="0"/>
        <w:snapToGrid w:val="0"/>
        <w:spacing w:line="360" w:lineRule="auto"/>
        <w:jc w:val="center"/>
        <w:rPr>
          <w:b/>
          <w:sz w:val="21"/>
        </w:rPr>
      </w:pPr>
      <w:r>
        <w:rPr>
          <w:rFonts w:hint="eastAsia"/>
          <w:b/>
          <w:sz w:val="21"/>
        </w:rPr>
        <w:t>制造（生产）企业法定代表人：</w:t>
      </w:r>
      <w:r>
        <w:rPr>
          <w:rFonts w:hint="eastAsia"/>
          <w:b/>
          <w:sz w:val="21"/>
        </w:rPr>
        <w:t xml:space="preserve">       </w:t>
      </w:r>
      <w:r>
        <w:rPr>
          <w:rFonts w:hint="eastAsia"/>
          <w:b/>
          <w:sz w:val="21"/>
        </w:rPr>
        <w:t>（签字）</w:t>
      </w:r>
    </w:p>
    <w:p w:rsidR="00223DA3" w:rsidRDefault="00223DA3" w:rsidP="00223DA3">
      <w:pPr>
        <w:autoSpaceDE w:val="0"/>
        <w:autoSpaceDN w:val="0"/>
        <w:snapToGrid w:val="0"/>
        <w:spacing w:line="360" w:lineRule="auto"/>
        <w:jc w:val="center"/>
        <w:rPr>
          <w:sz w:val="21"/>
        </w:rPr>
      </w:pPr>
      <w:r>
        <w:rPr>
          <w:rFonts w:hint="eastAsia"/>
          <w:b/>
          <w:sz w:val="21"/>
        </w:rPr>
        <w:t>年</w:t>
      </w:r>
      <w:r>
        <w:rPr>
          <w:rFonts w:hint="eastAsia"/>
          <w:b/>
          <w:sz w:val="21"/>
        </w:rPr>
        <w:t xml:space="preserve">    </w:t>
      </w:r>
      <w:r>
        <w:rPr>
          <w:rFonts w:hint="eastAsia"/>
          <w:b/>
          <w:sz w:val="21"/>
        </w:rPr>
        <w:t>月</w:t>
      </w:r>
      <w:r>
        <w:rPr>
          <w:rFonts w:hint="eastAsia"/>
          <w:b/>
          <w:sz w:val="21"/>
        </w:rPr>
        <w:t xml:space="preserve">    </w:t>
      </w:r>
      <w:r>
        <w:rPr>
          <w:rFonts w:hint="eastAsia"/>
          <w:b/>
          <w:sz w:val="21"/>
        </w:rPr>
        <w:t>日</w:t>
      </w: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autoSpaceDE w:val="0"/>
        <w:autoSpaceDN w:val="0"/>
        <w:snapToGrid w:val="0"/>
        <w:spacing w:line="400" w:lineRule="exact"/>
        <w:jc w:val="center"/>
        <w:rPr>
          <w:b/>
          <w:sz w:val="21"/>
        </w:rPr>
      </w:pPr>
    </w:p>
    <w:p w:rsidR="00223DA3" w:rsidRDefault="00223DA3" w:rsidP="00223DA3">
      <w:pPr>
        <w:autoSpaceDE w:val="0"/>
        <w:autoSpaceDN w:val="0"/>
        <w:snapToGrid w:val="0"/>
        <w:spacing w:line="400" w:lineRule="exact"/>
        <w:jc w:val="center"/>
        <w:rPr>
          <w:b/>
          <w:sz w:val="21"/>
        </w:rPr>
      </w:pPr>
    </w:p>
    <w:p w:rsidR="00223DA3" w:rsidRDefault="00223DA3" w:rsidP="00223DA3">
      <w:pPr>
        <w:autoSpaceDE w:val="0"/>
        <w:autoSpaceDN w:val="0"/>
        <w:snapToGrid w:val="0"/>
        <w:spacing w:line="400" w:lineRule="exact"/>
        <w:jc w:val="center"/>
        <w:rPr>
          <w:b/>
          <w:sz w:val="21"/>
        </w:rPr>
      </w:pPr>
      <w:r>
        <w:rPr>
          <w:rFonts w:hint="eastAsia"/>
          <w:b/>
          <w:sz w:val="21"/>
        </w:rPr>
        <w:lastRenderedPageBreak/>
        <w:t>残疾人福利性单位声明函</w:t>
      </w:r>
    </w:p>
    <w:p w:rsidR="00223DA3" w:rsidRDefault="00223DA3" w:rsidP="00223DA3">
      <w:pPr>
        <w:autoSpaceDE w:val="0"/>
        <w:autoSpaceDN w:val="0"/>
        <w:snapToGrid w:val="0"/>
        <w:spacing w:line="400" w:lineRule="exact"/>
        <w:jc w:val="center"/>
        <w:rPr>
          <w:b/>
          <w:sz w:val="21"/>
        </w:rPr>
      </w:pPr>
    </w:p>
    <w:p w:rsidR="00223DA3" w:rsidRDefault="00223DA3" w:rsidP="00223DA3">
      <w:pPr>
        <w:snapToGrid w:val="0"/>
        <w:spacing w:line="588" w:lineRule="exact"/>
        <w:ind w:firstLine="444"/>
        <w:rPr>
          <w:spacing w:val="6"/>
          <w:sz w:val="21"/>
        </w:rPr>
      </w:pPr>
      <w:r>
        <w:rPr>
          <w:rFonts w:hint="eastAsia"/>
          <w:spacing w:val="6"/>
          <w:sz w:val="21"/>
        </w:rPr>
        <w:t>本单位郑重声明，根据《财政部</w:t>
      </w:r>
      <w:r>
        <w:rPr>
          <w:rFonts w:hint="eastAsia"/>
          <w:spacing w:val="6"/>
          <w:sz w:val="21"/>
        </w:rPr>
        <w:t xml:space="preserve"> </w:t>
      </w:r>
      <w:r>
        <w:rPr>
          <w:rFonts w:hint="eastAsia"/>
          <w:spacing w:val="6"/>
          <w:sz w:val="21"/>
        </w:rPr>
        <w:t>民政部</w:t>
      </w:r>
      <w:r>
        <w:rPr>
          <w:rFonts w:hint="eastAsia"/>
          <w:spacing w:val="6"/>
          <w:sz w:val="21"/>
        </w:rPr>
        <w:t xml:space="preserve"> </w:t>
      </w:r>
      <w:r>
        <w:rPr>
          <w:rFonts w:hint="eastAsia"/>
          <w:spacing w:val="6"/>
          <w:sz w:val="21"/>
        </w:rPr>
        <w:t>中国残疾人联合会关于促进残疾人就业政府采购政策的通知》（财库</w:t>
      </w:r>
      <w:r>
        <w:rPr>
          <w:rFonts w:hint="eastAsia"/>
          <w:sz w:val="21"/>
        </w:rPr>
        <w:t>〔</w:t>
      </w:r>
      <w:r>
        <w:rPr>
          <w:rFonts w:hint="eastAsia"/>
          <w:sz w:val="21"/>
        </w:rPr>
        <w:t>2017</w:t>
      </w:r>
      <w:r>
        <w:rPr>
          <w:rFonts w:hint="eastAsia"/>
          <w:sz w:val="21"/>
        </w:rPr>
        <w:t>〕</w:t>
      </w:r>
      <w:r>
        <w:rPr>
          <w:rFonts w:hint="eastAsia"/>
          <w:sz w:val="21"/>
        </w:rPr>
        <w:t xml:space="preserve"> 141</w:t>
      </w:r>
      <w:r>
        <w:rPr>
          <w:rFonts w:hint="eastAsia"/>
          <w:spacing w:val="6"/>
          <w:sz w:val="21"/>
        </w:rPr>
        <w:t>号）的规定，本单位为符合条件的残疾人福利性单位，且本单位参加</w:t>
      </w:r>
      <w:r>
        <w:rPr>
          <w:rFonts w:hint="eastAsia"/>
          <w:spacing w:val="6"/>
          <w:sz w:val="21"/>
        </w:rPr>
        <w:t>______</w:t>
      </w:r>
      <w:r>
        <w:rPr>
          <w:rFonts w:hint="eastAsia"/>
          <w:spacing w:val="6"/>
          <w:sz w:val="21"/>
        </w:rPr>
        <w:t>单位的</w:t>
      </w:r>
      <w:r>
        <w:rPr>
          <w:rFonts w:hint="eastAsia"/>
          <w:spacing w:val="6"/>
          <w:sz w:val="21"/>
        </w:rPr>
        <w:t>______</w:t>
      </w:r>
      <w:r>
        <w:rPr>
          <w:rFonts w:hint="eastAsia"/>
          <w:spacing w:val="6"/>
          <w:sz w:val="21"/>
        </w:rPr>
        <w:t>项目采购活动提供本单位制造的货物（由本单位承担工程</w:t>
      </w:r>
      <w:r>
        <w:rPr>
          <w:rFonts w:hint="eastAsia"/>
          <w:spacing w:val="6"/>
          <w:sz w:val="21"/>
        </w:rPr>
        <w:t>/</w:t>
      </w:r>
      <w:r>
        <w:rPr>
          <w:rFonts w:hint="eastAsia"/>
          <w:spacing w:val="6"/>
          <w:sz w:val="21"/>
        </w:rPr>
        <w:t>提供服务），或者提供其他残疾人福利性单位制造的货物（不包括使用非残疾人福利性单位注册商标的货物）。</w:t>
      </w:r>
    </w:p>
    <w:p w:rsidR="00223DA3" w:rsidRDefault="00223DA3" w:rsidP="00223DA3">
      <w:pPr>
        <w:snapToGrid w:val="0"/>
        <w:spacing w:line="588" w:lineRule="exact"/>
        <w:ind w:firstLine="444"/>
        <w:rPr>
          <w:spacing w:val="6"/>
          <w:sz w:val="21"/>
        </w:rPr>
      </w:pPr>
      <w:r>
        <w:rPr>
          <w:rFonts w:hint="eastAsia"/>
          <w:spacing w:val="6"/>
          <w:sz w:val="21"/>
        </w:rPr>
        <w:t>本单位对上述声明的真实性负责。如有虚假，将依法承担相应责任。</w:t>
      </w:r>
    </w:p>
    <w:p w:rsidR="00223DA3" w:rsidRDefault="00223DA3" w:rsidP="00223DA3">
      <w:pPr>
        <w:snapToGrid w:val="0"/>
        <w:spacing w:line="588" w:lineRule="exact"/>
        <w:rPr>
          <w:spacing w:val="6"/>
          <w:sz w:val="21"/>
        </w:rPr>
      </w:pPr>
    </w:p>
    <w:p w:rsidR="00223DA3" w:rsidRDefault="00223DA3" w:rsidP="00223DA3">
      <w:pPr>
        <w:snapToGrid w:val="0"/>
        <w:spacing w:line="588" w:lineRule="exact"/>
        <w:rPr>
          <w:spacing w:val="6"/>
          <w:sz w:val="21"/>
        </w:rPr>
      </w:pPr>
    </w:p>
    <w:p w:rsidR="00223DA3" w:rsidRDefault="00223DA3" w:rsidP="00223DA3">
      <w:pPr>
        <w:tabs>
          <w:tab w:val="left" w:pos="4860"/>
        </w:tabs>
        <w:snapToGrid w:val="0"/>
        <w:spacing w:line="588" w:lineRule="exact"/>
        <w:ind w:right="1560"/>
        <w:rPr>
          <w:spacing w:val="6"/>
          <w:sz w:val="21"/>
        </w:rPr>
      </w:pPr>
      <w:r>
        <w:rPr>
          <w:rFonts w:hint="eastAsia"/>
          <w:spacing w:val="6"/>
          <w:sz w:val="21"/>
        </w:rPr>
        <w:t>单位名称（盖章）：</w:t>
      </w:r>
    </w:p>
    <w:p w:rsidR="00223DA3" w:rsidRDefault="00223DA3" w:rsidP="00223DA3">
      <w:pPr>
        <w:snapToGrid w:val="0"/>
        <w:rPr>
          <w:spacing w:val="6"/>
          <w:sz w:val="21"/>
        </w:rPr>
      </w:pPr>
      <w:r>
        <w:rPr>
          <w:rFonts w:hint="eastAsia"/>
          <w:spacing w:val="6"/>
          <w:sz w:val="21"/>
        </w:rPr>
        <w:t>日</w:t>
      </w:r>
      <w:r>
        <w:rPr>
          <w:rFonts w:hint="eastAsia"/>
          <w:spacing w:val="6"/>
          <w:sz w:val="21"/>
        </w:rPr>
        <w:t xml:space="preserve">  </w:t>
      </w:r>
      <w:r>
        <w:rPr>
          <w:rFonts w:hint="eastAsia"/>
          <w:spacing w:val="6"/>
          <w:sz w:val="21"/>
        </w:rPr>
        <w:t>期：</w:t>
      </w:r>
    </w:p>
    <w:p w:rsidR="00223DA3" w:rsidRDefault="00223DA3" w:rsidP="00223DA3">
      <w:pPr>
        <w:snapToGrid w:val="0"/>
        <w:spacing w:line="360" w:lineRule="auto"/>
        <w:rPr>
          <w:sz w:val="21"/>
        </w:rPr>
      </w:pPr>
    </w:p>
    <w:p w:rsidR="00223DA3" w:rsidRDefault="00223DA3" w:rsidP="00223DA3">
      <w:pPr>
        <w:snapToGrid w:val="0"/>
        <w:spacing w:line="360" w:lineRule="auto"/>
        <w:rPr>
          <w:sz w:val="21"/>
        </w:rPr>
      </w:pPr>
      <w:r>
        <w:rPr>
          <w:rFonts w:hint="eastAsia"/>
          <w:sz w:val="21"/>
        </w:rPr>
        <w:t>注：</w:t>
      </w:r>
    </w:p>
    <w:p w:rsidR="00223DA3" w:rsidRDefault="00223DA3" w:rsidP="00223DA3">
      <w:pPr>
        <w:numPr>
          <w:ilvl w:val="0"/>
          <w:numId w:val="9"/>
        </w:numPr>
        <w:snapToGrid w:val="0"/>
        <w:spacing w:line="360" w:lineRule="auto"/>
        <w:rPr>
          <w:sz w:val="21"/>
        </w:rPr>
      </w:pPr>
      <w:r>
        <w:rPr>
          <w:rFonts w:hint="eastAsia"/>
          <w:sz w:val="21"/>
        </w:rPr>
        <w:t>残疾人福利性单位视同小型、微型企业，享受预留份额、评审中价格扣除等促进中小企业发展的政府采购政策。残疾人福利性单位属于小型、微型企业的，不重复享受政策。</w:t>
      </w:r>
    </w:p>
    <w:p w:rsidR="00223DA3" w:rsidRDefault="00223DA3" w:rsidP="00223DA3">
      <w:pPr>
        <w:numPr>
          <w:ilvl w:val="0"/>
          <w:numId w:val="9"/>
        </w:numPr>
        <w:snapToGrid w:val="0"/>
        <w:spacing w:line="360" w:lineRule="auto"/>
        <w:rPr>
          <w:sz w:val="21"/>
        </w:rPr>
      </w:pPr>
      <w:r>
        <w:rPr>
          <w:rFonts w:hint="eastAsia"/>
          <w:sz w:val="21"/>
        </w:rPr>
        <w:t>供应商为非残疾人福利性单位的，可不提供此声明。</w:t>
      </w: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r>
        <w:br w:type="page"/>
      </w:r>
    </w:p>
    <w:p w:rsidR="00223DA3" w:rsidRDefault="00223DA3" w:rsidP="00223DA3">
      <w:pPr>
        <w:snapToGrid w:val="0"/>
        <w:spacing w:line="360" w:lineRule="auto"/>
        <w:jc w:val="left"/>
        <w:rPr>
          <w:b/>
          <w:sz w:val="36"/>
        </w:rPr>
      </w:pPr>
      <w:r>
        <w:rPr>
          <w:rFonts w:hint="eastAsia"/>
          <w:b/>
          <w:sz w:val="30"/>
        </w:rPr>
        <w:lastRenderedPageBreak/>
        <w:t>10.</w:t>
      </w:r>
      <w:r>
        <w:rPr>
          <w:rFonts w:hint="eastAsia"/>
          <w:b/>
          <w:sz w:val="30"/>
        </w:rPr>
        <w:t>投标人认为在其他方面有必要说明的事项</w:t>
      </w:r>
    </w:p>
    <w:p w:rsidR="00223DA3" w:rsidRDefault="00223DA3" w:rsidP="00223DA3">
      <w:pPr>
        <w:autoSpaceDE w:val="0"/>
        <w:autoSpaceDN w:val="0"/>
        <w:snapToGrid w:val="0"/>
        <w:spacing w:line="360" w:lineRule="auto"/>
        <w:rPr>
          <w:sz w:val="28"/>
        </w:rPr>
      </w:pPr>
    </w:p>
    <w:p w:rsidR="00223DA3" w:rsidRDefault="00223DA3" w:rsidP="00223DA3">
      <w:pPr>
        <w:autoSpaceDE w:val="0"/>
        <w:autoSpaceDN w:val="0"/>
        <w:snapToGrid w:val="0"/>
        <w:spacing w:line="360" w:lineRule="auto"/>
        <w:jc w:val="center"/>
        <w:rPr>
          <w:b/>
          <w:sz w:val="36"/>
        </w:rPr>
      </w:pPr>
      <w:r>
        <w:rPr>
          <w:rFonts w:hint="eastAsia"/>
          <w:b/>
          <w:sz w:val="28"/>
        </w:rPr>
        <w:t>投标人认为在其他方面有必要说明的事项</w:t>
      </w:r>
    </w:p>
    <w:p w:rsidR="00223DA3" w:rsidRDefault="00223DA3" w:rsidP="00223DA3">
      <w:pPr>
        <w:autoSpaceDE w:val="0"/>
        <w:autoSpaceDN w:val="0"/>
        <w:snapToGrid w:val="0"/>
        <w:spacing w:line="360" w:lineRule="auto"/>
        <w:rPr>
          <w:sz w:val="21"/>
        </w:rPr>
      </w:pPr>
      <w:r>
        <w:rPr>
          <w:rFonts w:hint="eastAsia"/>
          <w:sz w:val="21"/>
        </w:rPr>
        <w:t>格式自定</w:t>
      </w:r>
    </w:p>
    <w:p w:rsidR="00223DA3" w:rsidRDefault="00223DA3" w:rsidP="00223DA3">
      <w:pPr>
        <w:snapToGrid w:val="0"/>
        <w:spacing w:line="360" w:lineRule="auto"/>
        <w:jc w:val="left"/>
        <w:rPr>
          <w:rFonts w:ascii="Cambria" w:hAnsi="Cambria"/>
          <w:b/>
          <w:sz w:val="36"/>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spacing w:before="240" w:after="60"/>
        <w:jc w:val="center"/>
        <w:rPr>
          <w:rFonts w:ascii="Cambria" w:hAnsi="Cambria"/>
          <w:b/>
          <w:sz w:val="36"/>
        </w:rPr>
      </w:pPr>
    </w:p>
    <w:p w:rsidR="00223DA3" w:rsidRDefault="00223DA3" w:rsidP="00223DA3">
      <w:pPr>
        <w:snapToGrid w:val="0"/>
        <w:spacing w:before="240" w:after="60"/>
        <w:jc w:val="center"/>
        <w:rPr>
          <w:rFonts w:ascii="Cambria" w:hAnsi="Cambria"/>
          <w:b/>
          <w:sz w:val="36"/>
        </w:rPr>
      </w:pPr>
    </w:p>
    <w:p w:rsidR="00223DA3" w:rsidRDefault="00223DA3" w:rsidP="00223DA3">
      <w:pPr>
        <w:snapToGrid w:val="0"/>
        <w:spacing w:before="240" w:after="60"/>
        <w:jc w:val="center"/>
        <w:rPr>
          <w:rFonts w:ascii="Cambria" w:hAnsi="Cambria"/>
          <w:b/>
          <w:sz w:val="36"/>
        </w:rPr>
      </w:pPr>
    </w:p>
    <w:p w:rsidR="00223DA3" w:rsidRDefault="00223DA3" w:rsidP="00223DA3">
      <w:pPr>
        <w:snapToGrid w:val="0"/>
        <w:spacing w:before="240" w:after="60"/>
        <w:jc w:val="center"/>
        <w:rPr>
          <w:rFonts w:ascii="Cambria" w:hAnsi="Cambria"/>
          <w:b/>
          <w:sz w:val="36"/>
        </w:rPr>
      </w:pPr>
    </w:p>
    <w:p w:rsidR="00223DA3" w:rsidRDefault="00223DA3" w:rsidP="00223DA3">
      <w:pPr>
        <w:snapToGrid w:val="0"/>
        <w:spacing w:before="240" w:after="60"/>
        <w:jc w:val="center"/>
        <w:rPr>
          <w:rFonts w:ascii="Cambria" w:hAnsi="Cambria"/>
          <w:b/>
          <w:sz w:val="36"/>
        </w:rPr>
      </w:pPr>
    </w:p>
    <w:p w:rsidR="00223DA3" w:rsidRDefault="00223DA3" w:rsidP="00223DA3">
      <w:pPr>
        <w:snapToGrid w:val="0"/>
        <w:spacing w:before="240" w:after="60"/>
        <w:jc w:val="center"/>
        <w:rPr>
          <w:rFonts w:ascii="Cambria" w:hAnsi="Cambria"/>
          <w:b/>
          <w:sz w:val="36"/>
        </w:rPr>
      </w:pPr>
    </w:p>
    <w:p w:rsidR="00223DA3" w:rsidRDefault="00223DA3" w:rsidP="00223DA3">
      <w:pPr>
        <w:snapToGrid w:val="0"/>
        <w:spacing w:before="240" w:after="60"/>
        <w:jc w:val="center"/>
        <w:rPr>
          <w:rFonts w:ascii="Cambria" w:hAnsi="Cambria"/>
          <w:b/>
          <w:sz w:val="36"/>
        </w:rPr>
      </w:pPr>
    </w:p>
    <w:p w:rsidR="00223DA3" w:rsidRDefault="00223DA3" w:rsidP="00223DA3">
      <w:pPr>
        <w:snapToGrid w:val="0"/>
        <w:spacing w:before="240" w:after="60"/>
        <w:jc w:val="center"/>
        <w:rPr>
          <w:rFonts w:ascii="Cambria" w:hAnsi="Cambria"/>
          <w:b/>
          <w:sz w:val="36"/>
        </w:rPr>
      </w:pPr>
    </w:p>
    <w:p w:rsidR="00223DA3" w:rsidRDefault="00223DA3" w:rsidP="00223DA3">
      <w:pPr>
        <w:snapToGrid w:val="0"/>
        <w:spacing w:before="240" w:after="60"/>
        <w:jc w:val="center"/>
        <w:rPr>
          <w:rFonts w:ascii="Cambria" w:hAnsi="Cambria"/>
          <w:b/>
          <w:sz w:val="36"/>
        </w:rPr>
      </w:pPr>
    </w:p>
    <w:p w:rsidR="00223DA3" w:rsidRDefault="00223DA3" w:rsidP="00223DA3">
      <w:pPr>
        <w:snapToGrid w:val="0"/>
        <w:spacing w:before="240" w:after="60"/>
        <w:jc w:val="center"/>
        <w:rPr>
          <w:rFonts w:ascii="Cambria" w:hAnsi="Cambria"/>
          <w:b/>
          <w:sz w:val="36"/>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rPr>
          <w:sz w:val="21"/>
        </w:rPr>
      </w:pPr>
    </w:p>
    <w:p w:rsidR="00223DA3" w:rsidRDefault="00223DA3" w:rsidP="00223DA3">
      <w:pPr>
        <w:snapToGrid w:val="0"/>
        <w:spacing w:before="240" w:after="60"/>
        <w:jc w:val="center"/>
        <w:rPr>
          <w:rFonts w:ascii="Cambria" w:hAnsi="Cambria"/>
          <w:b/>
          <w:sz w:val="36"/>
        </w:rPr>
      </w:pPr>
    </w:p>
    <w:p w:rsidR="006007D9" w:rsidRPr="006007D9" w:rsidRDefault="006007D9" w:rsidP="006007D9">
      <w:pPr>
        <w:pStyle w:val="a0"/>
      </w:pPr>
    </w:p>
    <w:p w:rsidR="00223DA3" w:rsidRDefault="00223DA3" w:rsidP="00223DA3">
      <w:pPr>
        <w:snapToGrid w:val="0"/>
        <w:spacing w:before="240" w:after="60"/>
        <w:jc w:val="center"/>
        <w:rPr>
          <w:rFonts w:ascii="仿宋" w:eastAsia="仿宋" w:hAnsi="仿宋"/>
          <w:b/>
          <w:sz w:val="36"/>
        </w:rPr>
      </w:pPr>
      <w:r>
        <w:rPr>
          <w:rFonts w:ascii="Cambria" w:hAnsi="Cambria" w:hint="eastAsia"/>
          <w:b/>
          <w:sz w:val="36"/>
        </w:rPr>
        <w:lastRenderedPageBreak/>
        <w:t>第六部分</w:t>
      </w:r>
      <w:r>
        <w:rPr>
          <w:rFonts w:hAnsi="Cambria"/>
          <w:b/>
          <w:sz w:val="36"/>
        </w:rPr>
        <w:t xml:space="preserve"> </w:t>
      </w:r>
      <w:r>
        <w:rPr>
          <w:rFonts w:ascii="Cambria" w:hAnsi="Cambria"/>
          <w:b/>
          <w:sz w:val="36"/>
        </w:rPr>
        <w:t xml:space="preserve"> </w:t>
      </w:r>
      <w:r>
        <w:rPr>
          <w:rFonts w:ascii="Cambria" w:hAnsi="Cambria" w:hint="eastAsia"/>
          <w:b/>
          <w:sz w:val="36"/>
        </w:rPr>
        <w:t>采购服务要求</w:t>
      </w:r>
    </w:p>
    <w:p w:rsidR="00223DA3" w:rsidRDefault="00223DA3" w:rsidP="00223DA3">
      <w:pPr>
        <w:snapToGrid w:val="0"/>
        <w:spacing w:before="240" w:after="60"/>
        <w:jc w:val="center"/>
        <w:rPr>
          <w:rFonts w:hAnsi="Cambria"/>
          <w:b/>
          <w:sz w:val="36"/>
        </w:rPr>
      </w:pPr>
      <w:r>
        <w:rPr>
          <w:rFonts w:ascii="Cambria" w:hAnsi="Cambria" w:hint="eastAsia"/>
          <w:b/>
          <w:sz w:val="36"/>
        </w:rPr>
        <w:t>（一）投标要求</w:t>
      </w:r>
    </w:p>
    <w:p w:rsidR="00223DA3" w:rsidRDefault="00223DA3" w:rsidP="00223DA3">
      <w:pPr>
        <w:snapToGrid w:val="0"/>
        <w:spacing w:before="240" w:after="60"/>
        <w:jc w:val="left"/>
        <w:rPr>
          <w:b/>
          <w:sz w:val="32"/>
        </w:rPr>
      </w:pPr>
      <w:r>
        <w:rPr>
          <w:b/>
          <w:sz w:val="32"/>
        </w:rPr>
        <w:t>1.</w:t>
      </w:r>
      <w:r>
        <w:rPr>
          <w:rFonts w:hint="eastAsia"/>
          <w:b/>
          <w:sz w:val="32"/>
        </w:rPr>
        <w:t>投标说明</w:t>
      </w:r>
    </w:p>
    <w:p w:rsidR="00223DA3" w:rsidRDefault="00223DA3" w:rsidP="00223DA3">
      <w:pPr>
        <w:autoSpaceDE w:val="0"/>
        <w:autoSpaceDN w:val="0"/>
        <w:snapToGrid w:val="0"/>
        <w:spacing w:line="400" w:lineRule="exact"/>
        <w:ind w:firstLine="480"/>
        <w:rPr>
          <w:sz w:val="24"/>
        </w:rPr>
      </w:pPr>
      <w:r>
        <w:rPr>
          <w:sz w:val="24"/>
        </w:rPr>
        <w:t>1.1</w:t>
      </w:r>
      <w:r>
        <w:rPr>
          <w:rFonts w:hint="eastAsia"/>
          <w:sz w:val="24"/>
        </w:rPr>
        <w:t>投标人可以按照招标文件规定的包号（如有分包）选择投标，但必须对所投包号中的所有内容作为一个整体进行投标，不能拆分或少报。否则，投标无效。</w:t>
      </w:r>
    </w:p>
    <w:p w:rsidR="00223DA3" w:rsidRDefault="00223DA3" w:rsidP="00223DA3">
      <w:pPr>
        <w:autoSpaceDE w:val="0"/>
        <w:autoSpaceDN w:val="0"/>
        <w:snapToGrid w:val="0"/>
        <w:spacing w:line="400" w:lineRule="exact"/>
        <w:ind w:firstLine="480"/>
        <w:rPr>
          <w:sz w:val="24"/>
        </w:rPr>
      </w:pPr>
      <w:r>
        <w:rPr>
          <w:sz w:val="24"/>
        </w:rPr>
        <w:t>1.2</w:t>
      </w:r>
      <w:r>
        <w:rPr>
          <w:rFonts w:hint="eastAsia"/>
          <w:sz w:val="24"/>
        </w:rPr>
        <w:t>投标报价应包括产品费、检验费、手续费、包装费、运输费、保险费、系统集成、安装调试费、税金及不可预见费等全部费用。若投标报价不能完全包括上述内容，该投标将被认为非实质性响应。</w:t>
      </w:r>
    </w:p>
    <w:p w:rsidR="00223DA3" w:rsidRDefault="00223DA3" w:rsidP="00223DA3">
      <w:pPr>
        <w:autoSpaceDE w:val="0"/>
        <w:autoSpaceDN w:val="0"/>
        <w:snapToGrid w:val="0"/>
        <w:spacing w:line="400" w:lineRule="exact"/>
        <w:ind w:firstLine="480"/>
        <w:rPr>
          <w:sz w:val="24"/>
        </w:rPr>
      </w:pPr>
      <w:r>
        <w:rPr>
          <w:sz w:val="24"/>
        </w:rPr>
        <w:t>1.3</w:t>
      </w:r>
      <w:r>
        <w:rPr>
          <w:rFonts w:hint="eastAsia"/>
          <w:sz w:val="24"/>
        </w:rPr>
        <w:t>投标人必须如实填写</w:t>
      </w:r>
      <w:r>
        <w:rPr>
          <w:sz w:val="24"/>
        </w:rPr>
        <w:t>“</w:t>
      </w:r>
      <w:r>
        <w:rPr>
          <w:rFonts w:hint="eastAsia"/>
          <w:sz w:val="24"/>
        </w:rPr>
        <w:t>服务应答表</w:t>
      </w:r>
      <w:r>
        <w:rPr>
          <w:sz w:val="24"/>
        </w:rPr>
        <w:t>”</w:t>
      </w:r>
      <w:r>
        <w:rPr>
          <w:rFonts w:hint="eastAsia"/>
          <w:sz w:val="24"/>
        </w:rPr>
        <w:t>，在</w:t>
      </w:r>
      <w:r>
        <w:rPr>
          <w:sz w:val="24"/>
        </w:rPr>
        <w:t>“</w:t>
      </w:r>
      <w:r>
        <w:rPr>
          <w:rFonts w:hint="eastAsia"/>
          <w:sz w:val="24"/>
        </w:rPr>
        <w:t>服务应答表</w:t>
      </w:r>
      <w:r>
        <w:rPr>
          <w:sz w:val="24"/>
        </w:rPr>
        <w:t>”</w:t>
      </w:r>
      <w:r>
        <w:rPr>
          <w:rFonts w:hint="eastAsia"/>
          <w:sz w:val="24"/>
        </w:rPr>
        <w:t>中列出所投服务的具体内容；以招标人需求为最低指标要求，投标人对超出或不满足最低指标要求的指标需列出</w:t>
      </w:r>
      <w:r>
        <w:rPr>
          <w:sz w:val="24"/>
        </w:rPr>
        <w:t>“</w:t>
      </w:r>
      <w:r>
        <w:rPr>
          <w:rFonts w:hint="eastAsia"/>
          <w:sz w:val="24"/>
        </w:rPr>
        <w:t>＋、</w:t>
      </w:r>
      <w:r>
        <w:rPr>
          <w:sz w:val="24"/>
        </w:rPr>
        <w:t>-</w:t>
      </w:r>
      <w:r>
        <w:rPr>
          <w:rFonts w:hint="eastAsia"/>
          <w:sz w:val="24"/>
        </w:rPr>
        <w:t>、</w:t>
      </w:r>
      <w:r>
        <w:rPr>
          <w:sz w:val="24"/>
        </w:rPr>
        <w:t>0”</w:t>
      </w:r>
      <w:r>
        <w:rPr>
          <w:rFonts w:hint="eastAsia"/>
          <w:sz w:val="24"/>
        </w:rPr>
        <w:t>偏差。根据要求，本项目服务条款必须</w:t>
      </w:r>
      <w:proofErr w:type="gramStart"/>
      <w:r>
        <w:rPr>
          <w:rFonts w:hint="eastAsia"/>
          <w:sz w:val="24"/>
        </w:rPr>
        <w:t>完全响应</w:t>
      </w:r>
      <w:proofErr w:type="gramEnd"/>
      <w:r>
        <w:rPr>
          <w:rFonts w:hint="eastAsia"/>
          <w:sz w:val="24"/>
        </w:rPr>
        <w:t>并提供承诺函（格式自定）否则视为无效投标，直接复制招标文件</w:t>
      </w:r>
      <w:r>
        <w:rPr>
          <w:sz w:val="24"/>
        </w:rPr>
        <w:t>“</w:t>
      </w:r>
      <w:r>
        <w:rPr>
          <w:rFonts w:hint="eastAsia"/>
          <w:sz w:val="24"/>
        </w:rPr>
        <w:t>项目概况及技术参数</w:t>
      </w:r>
      <w:r>
        <w:rPr>
          <w:sz w:val="24"/>
        </w:rPr>
        <w:t>”</w:t>
      </w:r>
      <w:r>
        <w:rPr>
          <w:rFonts w:hint="eastAsia"/>
          <w:sz w:val="24"/>
        </w:rPr>
        <w:t>内容按无效投标处理。</w:t>
      </w:r>
    </w:p>
    <w:p w:rsidR="00223DA3" w:rsidRDefault="00223DA3" w:rsidP="00223DA3">
      <w:pPr>
        <w:snapToGrid w:val="0"/>
        <w:spacing w:before="240" w:after="60"/>
        <w:jc w:val="left"/>
        <w:rPr>
          <w:b/>
          <w:sz w:val="32"/>
        </w:rPr>
      </w:pPr>
      <w:r>
        <w:rPr>
          <w:b/>
          <w:sz w:val="32"/>
        </w:rPr>
        <w:t>2.</w:t>
      </w:r>
      <w:r>
        <w:rPr>
          <w:rFonts w:hint="eastAsia"/>
          <w:b/>
          <w:sz w:val="32"/>
        </w:rPr>
        <w:t>重要指标</w:t>
      </w:r>
    </w:p>
    <w:p w:rsidR="00223DA3" w:rsidRDefault="00223DA3" w:rsidP="00223DA3">
      <w:pPr>
        <w:autoSpaceDE w:val="0"/>
        <w:autoSpaceDN w:val="0"/>
        <w:snapToGrid w:val="0"/>
        <w:spacing w:line="400" w:lineRule="exact"/>
        <w:ind w:firstLine="480"/>
        <w:rPr>
          <w:sz w:val="24"/>
        </w:rPr>
      </w:pPr>
      <w:r>
        <w:rPr>
          <w:rFonts w:hint="eastAsia"/>
          <w:sz w:val="24"/>
        </w:rPr>
        <w:t>招标文件在技术参数中列出了招标人可以接受的最低技术指标，投标人必须对技术参数一览表中各项产品和指标进行实质性响应，所推荐的每一项服务在性能上不能低于所列的各项指标。</w:t>
      </w:r>
      <w:r>
        <w:rPr>
          <w:sz w:val="24"/>
        </w:rPr>
        <w:t>“</w:t>
      </w:r>
      <w:r>
        <w:rPr>
          <w:rFonts w:hint="eastAsia"/>
          <w:sz w:val="24"/>
        </w:rPr>
        <w:t>技术参数</w:t>
      </w:r>
      <w:r>
        <w:rPr>
          <w:sz w:val="24"/>
        </w:rPr>
        <w:t>”</w:t>
      </w:r>
      <w:r>
        <w:rPr>
          <w:rFonts w:hint="eastAsia"/>
          <w:sz w:val="24"/>
        </w:rPr>
        <w:t>中用星号</w:t>
      </w:r>
      <w:r>
        <w:rPr>
          <w:sz w:val="24"/>
        </w:rPr>
        <w:t>“</w:t>
      </w:r>
      <w:r>
        <w:rPr>
          <w:rFonts w:hint="eastAsia"/>
          <w:sz w:val="24"/>
        </w:rPr>
        <w:t>★</w:t>
      </w:r>
      <w:r>
        <w:rPr>
          <w:sz w:val="24"/>
        </w:rPr>
        <w:t>”</w:t>
      </w:r>
      <w:r>
        <w:rPr>
          <w:rFonts w:hint="eastAsia"/>
          <w:sz w:val="24"/>
        </w:rPr>
        <w:t>符号标注的属于重要技术参数、指标，必须完全响应，否则投标无效。</w:t>
      </w:r>
    </w:p>
    <w:p w:rsidR="00223DA3" w:rsidRDefault="00223DA3" w:rsidP="00223DA3">
      <w:pPr>
        <w:snapToGrid w:val="0"/>
        <w:spacing w:before="240" w:after="60"/>
        <w:jc w:val="left"/>
        <w:rPr>
          <w:sz w:val="32"/>
        </w:rPr>
      </w:pPr>
      <w:r>
        <w:rPr>
          <w:b/>
          <w:sz w:val="32"/>
        </w:rPr>
        <w:t>3.</w:t>
      </w:r>
      <w:r>
        <w:rPr>
          <w:rFonts w:hint="eastAsia"/>
          <w:b/>
          <w:sz w:val="32"/>
        </w:rPr>
        <w:t>商务要求</w:t>
      </w:r>
    </w:p>
    <w:p w:rsidR="00223DA3" w:rsidRPr="008D4F86" w:rsidRDefault="00223DA3" w:rsidP="00223DA3">
      <w:pPr>
        <w:autoSpaceDE w:val="0"/>
        <w:autoSpaceDN w:val="0"/>
        <w:snapToGrid w:val="0"/>
        <w:spacing w:line="400" w:lineRule="exact"/>
        <w:ind w:firstLine="480"/>
        <w:rPr>
          <w:color w:val="FF0000"/>
          <w:sz w:val="24"/>
        </w:rPr>
      </w:pPr>
      <w:r w:rsidRPr="00AB09E0">
        <w:rPr>
          <w:sz w:val="24"/>
        </w:rPr>
        <w:t>3.1.</w:t>
      </w:r>
      <w:r w:rsidRPr="00AB09E0">
        <w:rPr>
          <w:rFonts w:hint="eastAsia"/>
          <w:sz w:val="24"/>
        </w:rPr>
        <w:t>服务期</w:t>
      </w:r>
      <w:r w:rsidRPr="005F7B69">
        <w:rPr>
          <w:rFonts w:hint="eastAsia"/>
          <w:sz w:val="24"/>
        </w:rPr>
        <w:t>限</w:t>
      </w:r>
      <w:r w:rsidRPr="00D945F1">
        <w:rPr>
          <w:rFonts w:hint="eastAsia"/>
          <w:sz w:val="24"/>
        </w:rPr>
        <w:t>：</w:t>
      </w:r>
      <w:r w:rsidR="0003154B" w:rsidRPr="00D945F1">
        <w:rPr>
          <w:rFonts w:hint="eastAsia"/>
          <w:sz w:val="24"/>
        </w:rPr>
        <w:t>至</w:t>
      </w:r>
      <w:r w:rsidR="0003154B" w:rsidRPr="00D945F1">
        <w:rPr>
          <w:rFonts w:hint="eastAsia"/>
          <w:sz w:val="24"/>
        </w:rPr>
        <w:t>202</w:t>
      </w:r>
      <w:r w:rsidR="00D945F1" w:rsidRPr="00D945F1">
        <w:rPr>
          <w:rFonts w:hint="eastAsia"/>
          <w:sz w:val="24"/>
        </w:rPr>
        <w:t>1</w:t>
      </w:r>
      <w:r w:rsidR="0003154B" w:rsidRPr="00D945F1">
        <w:rPr>
          <w:rFonts w:hint="eastAsia"/>
          <w:sz w:val="24"/>
        </w:rPr>
        <w:t>年年底</w:t>
      </w:r>
    </w:p>
    <w:p w:rsidR="00223DA3" w:rsidRPr="00AB09E0" w:rsidRDefault="00223DA3" w:rsidP="00223DA3">
      <w:pPr>
        <w:autoSpaceDE w:val="0"/>
        <w:autoSpaceDN w:val="0"/>
        <w:snapToGrid w:val="0"/>
        <w:spacing w:line="400" w:lineRule="exact"/>
        <w:ind w:firstLine="480"/>
        <w:rPr>
          <w:sz w:val="24"/>
        </w:rPr>
      </w:pPr>
      <w:r w:rsidRPr="005F7B69">
        <w:rPr>
          <w:sz w:val="24"/>
        </w:rPr>
        <w:t>3.2.</w:t>
      </w:r>
      <w:r w:rsidRPr="005F7B69">
        <w:rPr>
          <w:rFonts w:hint="eastAsia"/>
          <w:sz w:val="24"/>
        </w:rPr>
        <w:t>服务地点：西宁市城市规划编</w:t>
      </w:r>
      <w:r w:rsidRPr="00AB09E0">
        <w:rPr>
          <w:rFonts w:hint="eastAsia"/>
          <w:sz w:val="24"/>
        </w:rPr>
        <w:t>制研究中心</w:t>
      </w:r>
    </w:p>
    <w:p w:rsidR="00223DA3" w:rsidRPr="00AB09E0" w:rsidRDefault="00223DA3" w:rsidP="00223DA3">
      <w:pPr>
        <w:autoSpaceDE w:val="0"/>
        <w:autoSpaceDN w:val="0"/>
        <w:snapToGrid w:val="0"/>
        <w:spacing w:line="400" w:lineRule="exact"/>
        <w:ind w:firstLine="480"/>
        <w:rPr>
          <w:sz w:val="24"/>
        </w:rPr>
      </w:pPr>
      <w:r w:rsidRPr="00AB09E0">
        <w:rPr>
          <w:sz w:val="24"/>
        </w:rPr>
        <w:t>3</w:t>
      </w:r>
      <w:r w:rsidRPr="00AB09E0">
        <w:rPr>
          <w:rFonts w:hint="eastAsia"/>
          <w:sz w:val="24"/>
        </w:rPr>
        <w:t>.3.</w:t>
      </w:r>
      <w:r w:rsidRPr="00AB09E0">
        <w:rPr>
          <w:rFonts w:hint="eastAsia"/>
          <w:sz w:val="24"/>
        </w:rPr>
        <w:t>付款方式：从其合同约定</w:t>
      </w:r>
    </w:p>
    <w:p w:rsidR="00223DA3" w:rsidRDefault="00223DA3" w:rsidP="00223DA3">
      <w:pPr>
        <w:autoSpaceDE w:val="0"/>
        <w:autoSpaceDN w:val="0"/>
        <w:snapToGrid w:val="0"/>
        <w:spacing w:line="400" w:lineRule="exact"/>
        <w:ind w:firstLine="480"/>
        <w:sectPr w:rsidR="00223DA3">
          <w:pgSz w:w="12240" w:h="15840"/>
          <w:pgMar w:top="1440" w:right="1797" w:bottom="1440" w:left="1797" w:header="720" w:footer="720" w:gutter="0"/>
          <w:cols w:space="720"/>
          <w:docGrid w:linePitch="286"/>
        </w:sectPr>
      </w:pPr>
      <w:r w:rsidRPr="00AB09E0">
        <w:rPr>
          <w:sz w:val="24"/>
        </w:rPr>
        <w:t>3</w:t>
      </w:r>
      <w:r w:rsidRPr="00AB09E0">
        <w:rPr>
          <w:rFonts w:hint="eastAsia"/>
          <w:sz w:val="24"/>
        </w:rPr>
        <w:t>.4</w:t>
      </w:r>
      <w:r w:rsidRPr="00AB09E0">
        <w:rPr>
          <w:sz w:val="24"/>
        </w:rPr>
        <w:t>.</w:t>
      </w:r>
      <w:r w:rsidRPr="00AB09E0">
        <w:rPr>
          <w:sz w:val="24"/>
        </w:rPr>
        <w:t>售后要求</w:t>
      </w:r>
      <w:r w:rsidRPr="00AB09E0">
        <w:rPr>
          <w:rFonts w:hint="eastAsia"/>
          <w:sz w:val="24"/>
        </w:rPr>
        <w:t>：项目完成后必须通过相关单位验收。</w:t>
      </w:r>
    </w:p>
    <w:p w:rsidR="00223DA3" w:rsidRPr="00AB09E0" w:rsidRDefault="00223DA3" w:rsidP="00223DA3">
      <w:pPr>
        <w:snapToGrid w:val="0"/>
        <w:spacing w:line="360" w:lineRule="auto"/>
        <w:jc w:val="center"/>
        <w:rPr>
          <w:rFonts w:ascii="Cambria" w:hAnsi="Cambria"/>
          <w:b/>
          <w:sz w:val="36"/>
        </w:rPr>
      </w:pPr>
      <w:r w:rsidRPr="00AB09E0">
        <w:rPr>
          <w:rFonts w:ascii="Cambria" w:hAnsi="Cambria" w:hint="eastAsia"/>
          <w:b/>
          <w:sz w:val="36"/>
        </w:rPr>
        <w:lastRenderedPageBreak/>
        <w:t>（二）项目概况及服务要求</w:t>
      </w:r>
    </w:p>
    <w:p w:rsidR="00712631" w:rsidRPr="00BB1806" w:rsidRDefault="00BB1806" w:rsidP="00BB1806">
      <w:pPr>
        <w:spacing w:line="576" w:lineRule="exact"/>
        <w:jc w:val="left"/>
        <w:rPr>
          <w:rFonts w:eastAsia="仿宋_GB2312"/>
          <w:b/>
          <w:sz w:val="32"/>
          <w:szCs w:val="32"/>
        </w:rPr>
      </w:pPr>
      <w:r w:rsidRPr="00BB1806">
        <w:rPr>
          <w:rFonts w:eastAsia="仿宋_GB2312" w:hint="eastAsia"/>
          <w:b/>
          <w:sz w:val="32"/>
          <w:szCs w:val="32"/>
        </w:rPr>
        <w:t>包</w:t>
      </w:r>
      <w:proofErr w:type="gramStart"/>
      <w:r w:rsidRPr="00BB1806">
        <w:rPr>
          <w:rFonts w:eastAsia="仿宋_GB2312" w:hint="eastAsia"/>
          <w:b/>
          <w:sz w:val="32"/>
          <w:szCs w:val="32"/>
        </w:rPr>
        <w:t>一</w:t>
      </w:r>
      <w:proofErr w:type="gramEnd"/>
      <w:r w:rsidRPr="00BB1806">
        <w:rPr>
          <w:rFonts w:eastAsia="仿宋_GB2312" w:hint="eastAsia"/>
          <w:b/>
          <w:sz w:val="32"/>
          <w:szCs w:val="32"/>
        </w:rPr>
        <w:t>：</w:t>
      </w:r>
    </w:p>
    <w:p w:rsidR="00BB1806" w:rsidRDefault="00BB1806" w:rsidP="00BB1806">
      <w:pPr>
        <w:spacing w:line="576" w:lineRule="exact"/>
        <w:ind w:firstLineChars="200" w:firstLine="640"/>
        <w:rPr>
          <w:rFonts w:eastAsia="黑体"/>
          <w:sz w:val="32"/>
          <w:szCs w:val="32"/>
        </w:rPr>
      </w:pPr>
      <w:r>
        <w:rPr>
          <w:rFonts w:eastAsia="黑体" w:hint="eastAsia"/>
          <w:sz w:val="32"/>
          <w:szCs w:val="32"/>
        </w:rPr>
        <w:t>一、项目名称</w:t>
      </w:r>
    </w:p>
    <w:p w:rsidR="00BB1806" w:rsidRDefault="00BB1806" w:rsidP="00BB1806">
      <w:pPr>
        <w:spacing w:line="576" w:lineRule="exact"/>
        <w:ind w:firstLineChars="200" w:firstLine="640"/>
        <w:rPr>
          <w:rFonts w:eastAsia="仿宋_GB2312"/>
          <w:sz w:val="32"/>
          <w:szCs w:val="32"/>
        </w:rPr>
      </w:pPr>
      <w:r>
        <w:rPr>
          <w:rFonts w:eastAsia="仿宋_GB2312" w:hint="eastAsia"/>
          <w:sz w:val="32"/>
          <w:szCs w:val="32"/>
        </w:rPr>
        <w:t xml:space="preserve"> </w:t>
      </w:r>
      <w:r>
        <w:rPr>
          <w:rFonts w:eastAsia="仿宋_GB2312" w:hint="eastAsia"/>
          <w:sz w:val="32"/>
          <w:szCs w:val="32"/>
        </w:rPr>
        <w:t>“大西宁”战略规划总咨询</w:t>
      </w:r>
    </w:p>
    <w:p w:rsidR="00BB1806" w:rsidRDefault="00BB1806" w:rsidP="00BB1806">
      <w:pPr>
        <w:spacing w:line="576" w:lineRule="exact"/>
        <w:ind w:firstLineChars="200" w:firstLine="640"/>
        <w:rPr>
          <w:rFonts w:eastAsia="黑体"/>
          <w:sz w:val="32"/>
          <w:szCs w:val="32"/>
        </w:rPr>
      </w:pPr>
      <w:r>
        <w:rPr>
          <w:rFonts w:eastAsia="黑体" w:hint="eastAsia"/>
          <w:sz w:val="32"/>
          <w:szCs w:val="32"/>
        </w:rPr>
        <w:t>二、项目背景</w:t>
      </w:r>
    </w:p>
    <w:p w:rsidR="00BB1806" w:rsidRDefault="00BB1806" w:rsidP="00BB1806">
      <w:pPr>
        <w:autoSpaceDE w:val="0"/>
        <w:autoSpaceDN w:val="0"/>
        <w:spacing w:line="576" w:lineRule="exact"/>
        <w:ind w:firstLineChars="200" w:firstLine="640"/>
        <w:rPr>
          <w:rFonts w:eastAsia="仿宋_GB2312" w:cs="Times"/>
          <w:sz w:val="32"/>
          <w:szCs w:val="32"/>
        </w:rPr>
      </w:pPr>
      <w:r>
        <w:rPr>
          <w:rFonts w:eastAsia="仿宋_GB2312" w:hint="eastAsia"/>
          <w:sz w:val="32"/>
          <w:szCs w:val="32"/>
        </w:rPr>
        <w:t>建设宜</w:t>
      </w:r>
      <w:proofErr w:type="gramStart"/>
      <w:r>
        <w:rPr>
          <w:rFonts w:eastAsia="仿宋_GB2312" w:hint="eastAsia"/>
          <w:sz w:val="32"/>
          <w:szCs w:val="32"/>
        </w:rPr>
        <w:t>居宜业</w:t>
      </w:r>
      <w:proofErr w:type="gramEnd"/>
      <w:r>
        <w:rPr>
          <w:rFonts w:eastAsia="仿宋_GB2312" w:hint="eastAsia"/>
          <w:sz w:val="32"/>
          <w:szCs w:val="32"/>
        </w:rPr>
        <w:t>“大西宁”，是省委、省政府</w:t>
      </w:r>
      <w:proofErr w:type="gramStart"/>
      <w:r>
        <w:rPr>
          <w:rFonts w:eastAsia="仿宋_GB2312" w:hint="eastAsia"/>
          <w:sz w:val="32"/>
          <w:szCs w:val="32"/>
        </w:rPr>
        <w:t>作出</w:t>
      </w:r>
      <w:proofErr w:type="gramEnd"/>
      <w:r>
        <w:rPr>
          <w:rFonts w:eastAsia="仿宋_GB2312" w:hint="eastAsia"/>
          <w:sz w:val="32"/>
          <w:szCs w:val="32"/>
        </w:rPr>
        <w:t>的重大战略决策，“大西宁”战略规划的编制事关全局、事关长远，是稳步推进“大西宁”高质量建设的保障支撑。因此，需要从第三</w:t>
      </w:r>
      <w:proofErr w:type="gramStart"/>
      <w:r>
        <w:rPr>
          <w:rFonts w:eastAsia="仿宋_GB2312" w:hint="eastAsia"/>
          <w:sz w:val="32"/>
          <w:szCs w:val="32"/>
        </w:rPr>
        <w:t>方战略</w:t>
      </w:r>
      <w:proofErr w:type="gramEnd"/>
      <w:r>
        <w:rPr>
          <w:rFonts w:eastAsia="仿宋_GB2312" w:hint="eastAsia"/>
          <w:sz w:val="32"/>
          <w:szCs w:val="32"/>
        </w:rPr>
        <w:t>咨询和技术评估角度，通过全过程、精细化的规划咨询和评价服务，确保规划能够明确西宁在国家和全省层面的战略定位，准确</w:t>
      </w:r>
      <w:proofErr w:type="gramStart"/>
      <w:r>
        <w:rPr>
          <w:rFonts w:eastAsia="仿宋_GB2312" w:hint="eastAsia"/>
          <w:sz w:val="32"/>
          <w:szCs w:val="32"/>
        </w:rPr>
        <w:t>研</w:t>
      </w:r>
      <w:proofErr w:type="gramEnd"/>
      <w:r>
        <w:rPr>
          <w:rFonts w:eastAsia="仿宋_GB2312" w:hint="eastAsia"/>
          <w:sz w:val="32"/>
          <w:szCs w:val="32"/>
        </w:rPr>
        <w:t>判“大西宁”未来发展的战略问题，科学提出“大西宁”发展的核心战略思路和目标，并合理谋划“大西宁”中长期发展的行动指南，</w:t>
      </w:r>
      <w:r>
        <w:rPr>
          <w:rFonts w:eastAsia="仿宋_GB2312" w:cs="Times" w:hint="eastAsia"/>
          <w:sz w:val="32"/>
          <w:szCs w:val="32"/>
        </w:rPr>
        <w:t>切实</w:t>
      </w:r>
      <w:r>
        <w:rPr>
          <w:rFonts w:eastAsia="仿宋_GB2312" w:cs="Times"/>
          <w:sz w:val="32"/>
          <w:szCs w:val="32"/>
        </w:rPr>
        <w:t>把</w:t>
      </w:r>
      <w:r>
        <w:rPr>
          <w:rFonts w:eastAsia="仿宋_GB2312" w:cs="Times" w:hint="eastAsia"/>
          <w:sz w:val="32"/>
          <w:szCs w:val="32"/>
        </w:rPr>
        <w:t>宜</w:t>
      </w:r>
      <w:proofErr w:type="gramStart"/>
      <w:r>
        <w:rPr>
          <w:rFonts w:eastAsia="仿宋_GB2312" w:cs="Times" w:hint="eastAsia"/>
          <w:sz w:val="32"/>
          <w:szCs w:val="32"/>
        </w:rPr>
        <w:t>居宜业</w:t>
      </w:r>
      <w:proofErr w:type="gramEnd"/>
      <w:r>
        <w:rPr>
          <w:rFonts w:eastAsia="仿宋_GB2312" w:cs="Times" w:hint="eastAsia"/>
          <w:sz w:val="32"/>
          <w:szCs w:val="32"/>
        </w:rPr>
        <w:t>“大西宁”的</w:t>
      </w:r>
      <w:r>
        <w:rPr>
          <w:rFonts w:eastAsia="仿宋_GB2312" w:cs="Times"/>
          <w:sz w:val="32"/>
          <w:szCs w:val="32"/>
        </w:rPr>
        <w:t>美好蓝图变成生动现实</w:t>
      </w:r>
      <w:r>
        <w:rPr>
          <w:rFonts w:eastAsia="仿宋_GB2312" w:cs="Times" w:hint="eastAsia"/>
          <w:sz w:val="32"/>
          <w:szCs w:val="32"/>
        </w:rPr>
        <w:t>。</w:t>
      </w:r>
    </w:p>
    <w:p w:rsidR="00BB1806" w:rsidRDefault="00BB1806" w:rsidP="00BB1806">
      <w:pPr>
        <w:spacing w:line="576" w:lineRule="exact"/>
        <w:ind w:firstLineChars="200" w:firstLine="640"/>
        <w:rPr>
          <w:rFonts w:eastAsia="黑体"/>
          <w:sz w:val="32"/>
          <w:szCs w:val="32"/>
        </w:rPr>
      </w:pPr>
      <w:r>
        <w:rPr>
          <w:rFonts w:eastAsia="黑体" w:hint="eastAsia"/>
          <w:sz w:val="32"/>
          <w:szCs w:val="32"/>
        </w:rPr>
        <w:t>三、主要内容</w:t>
      </w:r>
    </w:p>
    <w:p w:rsidR="00BB1806" w:rsidRDefault="00BB1806" w:rsidP="00BB1806">
      <w:pPr>
        <w:spacing w:line="576" w:lineRule="exact"/>
        <w:ind w:firstLineChars="200" w:firstLine="643"/>
        <w:rPr>
          <w:rFonts w:eastAsia="楷体_GB2312"/>
          <w:b/>
          <w:sz w:val="32"/>
          <w:szCs w:val="32"/>
        </w:rPr>
      </w:pPr>
      <w:r>
        <w:rPr>
          <w:rFonts w:eastAsia="楷体_GB2312" w:hint="eastAsia"/>
          <w:b/>
          <w:sz w:val="32"/>
          <w:szCs w:val="32"/>
        </w:rPr>
        <w:t>（一）研究范围</w:t>
      </w:r>
    </w:p>
    <w:p w:rsidR="00BB1806" w:rsidRDefault="00BB1806" w:rsidP="00BB1806">
      <w:pPr>
        <w:spacing w:line="576" w:lineRule="exact"/>
        <w:ind w:firstLineChars="200" w:firstLine="640"/>
        <w:rPr>
          <w:rFonts w:eastAsia="仿宋_GB2312"/>
          <w:sz w:val="32"/>
          <w:szCs w:val="32"/>
        </w:rPr>
      </w:pPr>
      <w:r>
        <w:rPr>
          <w:rFonts w:eastAsia="仿宋_GB2312" w:hint="eastAsia"/>
          <w:sz w:val="32"/>
          <w:szCs w:val="32"/>
        </w:rPr>
        <w:t>研究范围涵盖“大西宁”全部国土空间，包括“大西宁”核心区及边缘区，具体面积将依据自然资源部第三次全国土地调查和国家测绘局全国</w:t>
      </w:r>
      <w:proofErr w:type="gramStart"/>
      <w:r>
        <w:rPr>
          <w:rFonts w:eastAsia="仿宋_GB2312" w:hint="eastAsia"/>
          <w:sz w:val="32"/>
          <w:szCs w:val="32"/>
        </w:rPr>
        <w:t>地理国情</w:t>
      </w:r>
      <w:proofErr w:type="gramEnd"/>
      <w:r>
        <w:rPr>
          <w:rFonts w:eastAsia="仿宋_GB2312" w:hint="eastAsia"/>
          <w:sz w:val="32"/>
          <w:szCs w:val="32"/>
        </w:rPr>
        <w:t>普查确定。同时，研究范围要兼顾与周边区域的协调。</w:t>
      </w:r>
    </w:p>
    <w:p w:rsidR="00BB1806" w:rsidRDefault="00BB1806" w:rsidP="00BB1806">
      <w:pPr>
        <w:spacing w:line="576" w:lineRule="exact"/>
        <w:ind w:firstLineChars="200" w:firstLine="643"/>
        <w:rPr>
          <w:rFonts w:eastAsia="楷体_GB2312"/>
          <w:b/>
          <w:sz w:val="32"/>
          <w:szCs w:val="32"/>
        </w:rPr>
      </w:pPr>
      <w:r>
        <w:rPr>
          <w:rFonts w:eastAsia="楷体_GB2312" w:hint="eastAsia"/>
          <w:b/>
          <w:sz w:val="32"/>
          <w:szCs w:val="32"/>
        </w:rPr>
        <w:t>（二）服务期限</w:t>
      </w:r>
    </w:p>
    <w:p w:rsidR="00BB1806" w:rsidRDefault="00BB1806" w:rsidP="00BB1806">
      <w:pPr>
        <w:spacing w:line="576" w:lineRule="exact"/>
        <w:ind w:firstLineChars="200" w:firstLine="640"/>
        <w:rPr>
          <w:rFonts w:eastAsia="仿宋_GB2312"/>
          <w:sz w:val="32"/>
          <w:szCs w:val="32"/>
        </w:rPr>
      </w:pPr>
      <w:r>
        <w:rPr>
          <w:rFonts w:eastAsia="仿宋_GB2312" w:hint="eastAsia"/>
          <w:sz w:val="32"/>
          <w:szCs w:val="32"/>
        </w:rPr>
        <w:t>作为“大西宁”战略规划相关项目，咨询服务期限与“大</w:t>
      </w:r>
      <w:r>
        <w:rPr>
          <w:rFonts w:eastAsia="仿宋_GB2312" w:hint="eastAsia"/>
          <w:sz w:val="32"/>
          <w:szCs w:val="32"/>
        </w:rPr>
        <w:lastRenderedPageBreak/>
        <w:t>西宁”战略规划的编制时间一致，服务基期年为</w:t>
      </w:r>
      <w:r>
        <w:rPr>
          <w:rFonts w:eastAsia="仿宋_GB2312" w:hint="eastAsia"/>
          <w:sz w:val="32"/>
          <w:szCs w:val="32"/>
        </w:rPr>
        <w:t>201</w:t>
      </w:r>
      <w:r>
        <w:rPr>
          <w:rFonts w:eastAsia="仿宋_GB2312"/>
          <w:sz w:val="32"/>
          <w:szCs w:val="32"/>
        </w:rPr>
        <w:t>9</w:t>
      </w:r>
      <w:r>
        <w:rPr>
          <w:rFonts w:eastAsia="仿宋_GB2312" w:hint="eastAsia"/>
          <w:sz w:val="32"/>
          <w:szCs w:val="32"/>
        </w:rPr>
        <w:t>年，结束时间以</w:t>
      </w:r>
      <w:r>
        <w:rPr>
          <w:rFonts w:ascii="仿宋" w:eastAsia="仿宋" w:hAnsi="仿宋"/>
          <w:sz w:val="32"/>
          <w:szCs w:val="32"/>
        </w:rPr>
        <w:t>“大西宁”战略规划总成果</w:t>
      </w:r>
      <w:r>
        <w:rPr>
          <w:rFonts w:ascii="仿宋" w:eastAsia="仿宋" w:hAnsi="仿宋" w:hint="eastAsia"/>
          <w:sz w:val="32"/>
          <w:szCs w:val="32"/>
        </w:rPr>
        <w:t>最终通过评审时间为准。</w:t>
      </w:r>
    </w:p>
    <w:p w:rsidR="00BB1806" w:rsidRDefault="00BB1806" w:rsidP="00BB1806">
      <w:pPr>
        <w:spacing w:line="576" w:lineRule="exact"/>
        <w:ind w:firstLineChars="200" w:firstLine="643"/>
        <w:rPr>
          <w:rFonts w:eastAsia="楷体_GB2312"/>
          <w:b/>
          <w:sz w:val="32"/>
          <w:szCs w:val="32"/>
        </w:rPr>
      </w:pPr>
      <w:r>
        <w:rPr>
          <w:rFonts w:eastAsia="楷体_GB2312" w:hint="eastAsia"/>
          <w:b/>
          <w:sz w:val="32"/>
          <w:szCs w:val="32"/>
        </w:rPr>
        <w:t>（三）工作重点</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t>（</w:t>
      </w:r>
      <w:r>
        <w:rPr>
          <w:rFonts w:eastAsia="仿宋_GB2312" w:hint="eastAsia"/>
          <w:b/>
          <w:sz w:val="32"/>
          <w:szCs w:val="32"/>
        </w:rPr>
        <w:t>1</w:t>
      </w:r>
      <w:r>
        <w:rPr>
          <w:rFonts w:eastAsia="仿宋_GB2312" w:hint="eastAsia"/>
          <w:b/>
          <w:sz w:val="32"/>
          <w:szCs w:val="32"/>
        </w:rPr>
        <w:t>）</w:t>
      </w:r>
      <w:r>
        <w:rPr>
          <w:rFonts w:eastAsia="仿宋_GB2312" w:hint="eastAsia"/>
          <w:sz w:val="32"/>
          <w:szCs w:val="32"/>
        </w:rPr>
        <w:t>制定“大西宁”战略规划编制要点，明确“大西宁”战略规划的研究重点、研究深度、研究质量等关键性内容；</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t>（</w:t>
      </w:r>
      <w:r>
        <w:rPr>
          <w:rFonts w:eastAsia="仿宋_GB2312" w:hint="eastAsia"/>
          <w:b/>
          <w:sz w:val="32"/>
          <w:szCs w:val="32"/>
        </w:rPr>
        <w:t>2</w:t>
      </w:r>
      <w:r>
        <w:rPr>
          <w:rFonts w:eastAsia="仿宋_GB2312" w:hint="eastAsia"/>
          <w:b/>
          <w:sz w:val="32"/>
          <w:szCs w:val="32"/>
        </w:rPr>
        <w:t>）</w:t>
      </w:r>
      <w:r>
        <w:rPr>
          <w:rFonts w:eastAsia="仿宋_GB2312" w:hint="eastAsia"/>
          <w:sz w:val="32"/>
          <w:szCs w:val="32"/>
        </w:rPr>
        <w:t>制定“大西宁”战略规划相关专题研究清单；</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t>（</w:t>
      </w:r>
      <w:r>
        <w:rPr>
          <w:rFonts w:eastAsia="仿宋_GB2312"/>
          <w:b/>
          <w:sz w:val="32"/>
          <w:szCs w:val="32"/>
        </w:rPr>
        <w:t>3</w:t>
      </w:r>
      <w:r>
        <w:rPr>
          <w:rFonts w:eastAsia="仿宋_GB2312" w:hint="eastAsia"/>
          <w:b/>
          <w:sz w:val="32"/>
          <w:szCs w:val="32"/>
        </w:rPr>
        <w:t>）</w:t>
      </w:r>
      <w:r>
        <w:rPr>
          <w:rFonts w:eastAsia="仿宋_GB2312" w:hint="eastAsia"/>
          <w:sz w:val="32"/>
          <w:szCs w:val="32"/>
        </w:rPr>
        <w:t>开展“大西宁”战略规划成果评价，对战略目标、基本框架、关键性战略问题等规划关键性内容评估；</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t>（</w:t>
      </w:r>
      <w:r>
        <w:rPr>
          <w:rFonts w:eastAsia="仿宋_GB2312"/>
          <w:b/>
          <w:sz w:val="32"/>
          <w:szCs w:val="32"/>
        </w:rPr>
        <w:t>4</w:t>
      </w:r>
      <w:r>
        <w:rPr>
          <w:rFonts w:eastAsia="仿宋_GB2312" w:hint="eastAsia"/>
          <w:b/>
          <w:sz w:val="32"/>
          <w:szCs w:val="32"/>
        </w:rPr>
        <w:t>）对</w:t>
      </w:r>
      <w:r>
        <w:rPr>
          <w:rFonts w:eastAsia="仿宋_GB2312" w:hint="eastAsia"/>
          <w:sz w:val="32"/>
          <w:szCs w:val="32"/>
        </w:rPr>
        <w:t>“大西宁”战略规划方案成果，提出方案优化及整合的建议；</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t>（</w:t>
      </w:r>
      <w:r>
        <w:rPr>
          <w:rFonts w:eastAsia="仿宋_GB2312"/>
          <w:b/>
          <w:sz w:val="32"/>
          <w:szCs w:val="32"/>
        </w:rPr>
        <w:t>5</w:t>
      </w:r>
      <w:r>
        <w:rPr>
          <w:rFonts w:eastAsia="仿宋_GB2312" w:hint="eastAsia"/>
          <w:b/>
          <w:sz w:val="32"/>
          <w:szCs w:val="32"/>
        </w:rPr>
        <w:t>）</w:t>
      </w:r>
      <w:r>
        <w:rPr>
          <w:rFonts w:eastAsia="仿宋_GB2312"/>
          <w:sz w:val="32"/>
          <w:szCs w:val="32"/>
        </w:rPr>
        <w:t>协助规划局完成与</w:t>
      </w:r>
      <w:r>
        <w:rPr>
          <w:rFonts w:eastAsia="仿宋_GB2312"/>
          <w:sz w:val="32"/>
          <w:szCs w:val="32"/>
        </w:rPr>
        <w:t>“</w:t>
      </w:r>
      <w:r>
        <w:rPr>
          <w:rFonts w:eastAsia="仿宋_GB2312"/>
          <w:sz w:val="32"/>
          <w:szCs w:val="32"/>
        </w:rPr>
        <w:t>大西宁</w:t>
      </w:r>
      <w:r>
        <w:rPr>
          <w:rFonts w:eastAsia="仿宋_GB2312"/>
          <w:sz w:val="32"/>
          <w:szCs w:val="32"/>
        </w:rPr>
        <w:t>”</w:t>
      </w:r>
      <w:r>
        <w:rPr>
          <w:rFonts w:eastAsia="仿宋_GB2312"/>
          <w:sz w:val="32"/>
          <w:szCs w:val="32"/>
        </w:rPr>
        <w:t>战略规划相关的事务性工作</w:t>
      </w:r>
      <w:r>
        <w:rPr>
          <w:rFonts w:eastAsia="仿宋_GB2312" w:hint="eastAsia"/>
          <w:sz w:val="32"/>
          <w:szCs w:val="32"/>
        </w:rPr>
        <w:t>。</w:t>
      </w:r>
    </w:p>
    <w:p w:rsidR="00BB1806" w:rsidRDefault="00BB1806" w:rsidP="00BB1806">
      <w:pPr>
        <w:spacing w:line="576" w:lineRule="exact"/>
        <w:ind w:firstLineChars="200" w:firstLine="643"/>
        <w:rPr>
          <w:rFonts w:eastAsia="楷体_GB2312"/>
          <w:b/>
          <w:sz w:val="32"/>
          <w:szCs w:val="32"/>
        </w:rPr>
      </w:pPr>
      <w:r>
        <w:rPr>
          <w:rFonts w:eastAsia="楷体_GB2312" w:hint="eastAsia"/>
          <w:b/>
          <w:sz w:val="32"/>
          <w:szCs w:val="32"/>
        </w:rPr>
        <w:t>（四）研究深度</w:t>
      </w:r>
    </w:p>
    <w:p w:rsidR="00BB1806" w:rsidRDefault="00BB1806" w:rsidP="00BB1806">
      <w:pPr>
        <w:spacing w:line="576" w:lineRule="exact"/>
        <w:ind w:firstLineChars="200" w:firstLine="640"/>
        <w:rPr>
          <w:rFonts w:eastAsia="仿宋_GB2312"/>
          <w:sz w:val="32"/>
          <w:szCs w:val="32"/>
        </w:rPr>
      </w:pPr>
      <w:r>
        <w:rPr>
          <w:rFonts w:eastAsia="仿宋_GB2312" w:hint="eastAsia"/>
          <w:sz w:val="32"/>
          <w:szCs w:val="32"/>
        </w:rPr>
        <w:t>全面落实建设宜</w:t>
      </w:r>
      <w:proofErr w:type="gramStart"/>
      <w:r>
        <w:rPr>
          <w:rFonts w:eastAsia="仿宋_GB2312" w:hint="eastAsia"/>
          <w:sz w:val="32"/>
          <w:szCs w:val="32"/>
        </w:rPr>
        <w:t>居宜业</w:t>
      </w:r>
      <w:proofErr w:type="gramEnd"/>
      <w:r>
        <w:rPr>
          <w:rFonts w:eastAsia="仿宋_GB2312" w:hint="eastAsia"/>
          <w:sz w:val="32"/>
          <w:szCs w:val="32"/>
        </w:rPr>
        <w:t>“大西宁”战略部署，充分</w:t>
      </w:r>
      <w:r>
        <w:rPr>
          <w:rFonts w:eastAsia="仿宋_GB2312"/>
          <w:sz w:val="32"/>
          <w:szCs w:val="32"/>
        </w:rPr>
        <w:t>发挥战略规划对</w:t>
      </w:r>
      <w:r>
        <w:rPr>
          <w:rFonts w:eastAsia="仿宋_GB2312" w:hint="eastAsia"/>
          <w:sz w:val="32"/>
          <w:szCs w:val="32"/>
        </w:rPr>
        <w:t>“大西宁”建设</w:t>
      </w:r>
      <w:r>
        <w:rPr>
          <w:rFonts w:eastAsia="仿宋_GB2312"/>
          <w:sz w:val="32"/>
          <w:szCs w:val="32"/>
        </w:rPr>
        <w:t>的</w:t>
      </w:r>
      <w:r>
        <w:rPr>
          <w:rFonts w:eastAsia="仿宋_GB2312" w:hint="eastAsia"/>
          <w:sz w:val="32"/>
          <w:szCs w:val="32"/>
        </w:rPr>
        <w:t>战略性</w:t>
      </w:r>
      <w:r>
        <w:rPr>
          <w:rFonts w:eastAsia="仿宋_GB2312"/>
          <w:sz w:val="32"/>
          <w:szCs w:val="32"/>
        </w:rPr>
        <w:t>指导作用</w:t>
      </w:r>
      <w:r>
        <w:rPr>
          <w:rFonts w:eastAsia="仿宋_GB2312" w:hint="eastAsia"/>
          <w:sz w:val="32"/>
          <w:szCs w:val="32"/>
        </w:rPr>
        <w:t>。研究应更加注重</w:t>
      </w:r>
      <w:r>
        <w:rPr>
          <w:rFonts w:eastAsia="仿宋_GB2312"/>
          <w:sz w:val="32"/>
          <w:szCs w:val="32"/>
        </w:rPr>
        <w:t xml:space="preserve"> </w:t>
      </w:r>
      <w:r>
        <w:rPr>
          <w:rFonts w:eastAsia="仿宋_GB2312" w:hint="eastAsia"/>
          <w:sz w:val="32"/>
          <w:szCs w:val="32"/>
        </w:rPr>
        <w:t>“大西宁”战略规划思路的确定</w:t>
      </w:r>
      <w:r>
        <w:rPr>
          <w:rFonts w:eastAsia="仿宋_GB2312"/>
          <w:sz w:val="32"/>
          <w:szCs w:val="32"/>
        </w:rPr>
        <w:t>，</w:t>
      </w:r>
      <w:r>
        <w:rPr>
          <w:rFonts w:eastAsia="仿宋_GB2312" w:hint="eastAsia"/>
          <w:sz w:val="32"/>
          <w:szCs w:val="32"/>
        </w:rPr>
        <w:t>“大西宁”战略规划</w:t>
      </w:r>
      <w:r>
        <w:rPr>
          <w:rFonts w:eastAsia="仿宋_GB2312"/>
          <w:sz w:val="32"/>
          <w:szCs w:val="32"/>
        </w:rPr>
        <w:t>编制总体框架</w:t>
      </w:r>
      <w:r>
        <w:rPr>
          <w:rFonts w:eastAsia="仿宋_GB2312" w:hint="eastAsia"/>
          <w:sz w:val="32"/>
          <w:szCs w:val="32"/>
        </w:rPr>
        <w:t>的</w:t>
      </w:r>
      <w:r>
        <w:rPr>
          <w:rFonts w:eastAsia="仿宋_GB2312"/>
          <w:sz w:val="32"/>
          <w:szCs w:val="32"/>
        </w:rPr>
        <w:t>提出，</w:t>
      </w:r>
      <w:r>
        <w:rPr>
          <w:rFonts w:eastAsia="仿宋_GB2312" w:hint="eastAsia"/>
          <w:sz w:val="32"/>
          <w:szCs w:val="32"/>
        </w:rPr>
        <w:t>对“大西宁”</w:t>
      </w:r>
      <w:r>
        <w:rPr>
          <w:rFonts w:eastAsia="仿宋_GB2312"/>
          <w:sz w:val="32"/>
          <w:szCs w:val="32"/>
        </w:rPr>
        <w:t>战略规划各阶段性成果</w:t>
      </w:r>
      <w:r>
        <w:rPr>
          <w:rFonts w:eastAsia="仿宋_GB2312" w:hint="eastAsia"/>
          <w:sz w:val="32"/>
          <w:szCs w:val="32"/>
        </w:rPr>
        <w:t>的分析</w:t>
      </w:r>
      <w:r>
        <w:rPr>
          <w:rFonts w:eastAsia="仿宋_GB2312"/>
          <w:sz w:val="32"/>
          <w:szCs w:val="32"/>
        </w:rPr>
        <w:t>评价</w:t>
      </w:r>
      <w:r>
        <w:rPr>
          <w:rFonts w:eastAsia="仿宋_GB2312" w:hint="eastAsia"/>
          <w:sz w:val="32"/>
          <w:szCs w:val="32"/>
        </w:rPr>
        <w:t>等内容，提供</w:t>
      </w:r>
      <w:r>
        <w:rPr>
          <w:rFonts w:eastAsia="仿宋_GB2312"/>
          <w:sz w:val="32"/>
          <w:szCs w:val="32"/>
        </w:rPr>
        <w:t>以</w:t>
      </w:r>
      <w:r>
        <w:rPr>
          <w:rFonts w:eastAsia="仿宋_GB2312" w:hint="eastAsia"/>
          <w:sz w:val="32"/>
          <w:szCs w:val="32"/>
        </w:rPr>
        <w:t>方案评价</w:t>
      </w:r>
      <w:r>
        <w:rPr>
          <w:rFonts w:eastAsia="仿宋_GB2312"/>
          <w:sz w:val="32"/>
          <w:szCs w:val="32"/>
        </w:rPr>
        <w:t>为核心的全过程</w:t>
      </w:r>
      <w:r>
        <w:rPr>
          <w:rFonts w:eastAsia="仿宋_GB2312" w:hint="eastAsia"/>
          <w:sz w:val="32"/>
          <w:szCs w:val="32"/>
        </w:rPr>
        <w:t>、</w:t>
      </w:r>
      <w:r>
        <w:rPr>
          <w:rFonts w:eastAsia="仿宋_GB2312"/>
          <w:sz w:val="32"/>
          <w:szCs w:val="32"/>
        </w:rPr>
        <w:t>精细化的规划</w:t>
      </w:r>
      <w:r>
        <w:rPr>
          <w:rFonts w:eastAsia="仿宋_GB2312" w:hint="eastAsia"/>
          <w:sz w:val="32"/>
          <w:szCs w:val="32"/>
        </w:rPr>
        <w:t>咨询服务。“大西宁”战略规划</w:t>
      </w:r>
      <w:r>
        <w:rPr>
          <w:rFonts w:eastAsia="仿宋_GB2312"/>
          <w:sz w:val="32"/>
          <w:szCs w:val="32"/>
        </w:rPr>
        <w:t>总咨询应在战略规划</w:t>
      </w:r>
      <w:r>
        <w:rPr>
          <w:rFonts w:eastAsia="仿宋_GB2312" w:hint="eastAsia"/>
          <w:sz w:val="32"/>
          <w:szCs w:val="32"/>
        </w:rPr>
        <w:t>评估的深度上</w:t>
      </w:r>
      <w:r>
        <w:rPr>
          <w:rFonts w:eastAsia="仿宋_GB2312"/>
          <w:sz w:val="32"/>
          <w:szCs w:val="32"/>
        </w:rPr>
        <w:t>，关注规划咨询的研究重点。</w:t>
      </w:r>
    </w:p>
    <w:p w:rsidR="00BB1806" w:rsidRDefault="00BB1806" w:rsidP="00BB1806">
      <w:pPr>
        <w:spacing w:line="576" w:lineRule="exact"/>
        <w:ind w:firstLineChars="200" w:firstLine="643"/>
        <w:rPr>
          <w:rFonts w:eastAsia="楷体_GB2312"/>
          <w:b/>
          <w:sz w:val="32"/>
          <w:szCs w:val="32"/>
        </w:rPr>
      </w:pPr>
      <w:r>
        <w:rPr>
          <w:rFonts w:eastAsia="楷体_GB2312" w:hint="eastAsia"/>
          <w:b/>
          <w:sz w:val="32"/>
          <w:szCs w:val="32"/>
        </w:rPr>
        <w:t>（五）工作依据和参考</w:t>
      </w:r>
    </w:p>
    <w:p w:rsidR="00BB1806" w:rsidRDefault="00BB1806" w:rsidP="00BB1806">
      <w:pPr>
        <w:spacing w:line="576" w:lineRule="exact"/>
        <w:ind w:left="840"/>
        <w:rPr>
          <w:rFonts w:eastAsia="仿宋_GB2312"/>
          <w:sz w:val="32"/>
          <w:szCs w:val="32"/>
        </w:rPr>
      </w:pPr>
      <w:r>
        <w:rPr>
          <w:rFonts w:eastAsia="仿宋_GB2312" w:hint="eastAsia"/>
          <w:b/>
          <w:sz w:val="32"/>
          <w:szCs w:val="32"/>
        </w:rPr>
        <w:t>（</w:t>
      </w:r>
      <w:r>
        <w:rPr>
          <w:rFonts w:eastAsia="仿宋_GB2312" w:hint="eastAsia"/>
          <w:b/>
          <w:sz w:val="32"/>
          <w:szCs w:val="32"/>
        </w:rPr>
        <w:t>1</w:t>
      </w:r>
      <w:r>
        <w:rPr>
          <w:rFonts w:eastAsia="仿宋_GB2312" w:hint="eastAsia"/>
          <w:b/>
          <w:sz w:val="32"/>
          <w:szCs w:val="32"/>
        </w:rPr>
        <w:t>）</w:t>
      </w:r>
      <w:r>
        <w:rPr>
          <w:rFonts w:eastAsia="仿宋_GB2312" w:hint="eastAsia"/>
          <w:sz w:val="32"/>
          <w:szCs w:val="32"/>
        </w:rPr>
        <w:t>《中华人民共和国城乡规划法》（</w:t>
      </w:r>
      <w:r>
        <w:rPr>
          <w:rFonts w:eastAsia="仿宋_GB2312" w:hint="eastAsia"/>
          <w:sz w:val="32"/>
          <w:szCs w:val="32"/>
        </w:rPr>
        <w:t>2008</w:t>
      </w:r>
      <w:r>
        <w:rPr>
          <w:rFonts w:eastAsia="仿宋_GB2312" w:hint="eastAsia"/>
          <w:sz w:val="32"/>
          <w:szCs w:val="32"/>
        </w:rPr>
        <w:t>）；</w:t>
      </w:r>
    </w:p>
    <w:p w:rsidR="00BB1806" w:rsidRDefault="00BB1806" w:rsidP="00BB1806">
      <w:pPr>
        <w:spacing w:line="576" w:lineRule="exact"/>
        <w:ind w:left="840"/>
        <w:rPr>
          <w:rFonts w:eastAsia="仿宋_GB2312"/>
          <w:sz w:val="32"/>
          <w:szCs w:val="32"/>
        </w:rPr>
      </w:pPr>
      <w:r>
        <w:rPr>
          <w:rFonts w:eastAsia="仿宋_GB2312" w:hint="eastAsia"/>
          <w:b/>
          <w:sz w:val="32"/>
          <w:szCs w:val="32"/>
        </w:rPr>
        <w:lastRenderedPageBreak/>
        <w:t>（</w:t>
      </w:r>
      <w:r>
        <w:rPr>
          <w:rFonts w:eastAsia="仿宋_GB2312" w:hint="eastAsia"/>
          <w:b/>
          <w:sz w:val="32"/>
          <w:szCs w:val="32"/>
        </w:rPr>
        <w:t>2</w:t>
      </w:r>
      <w:r>
        <w:rPr>
          <w:rFonts w:eastAsia="仿宋_GB2312" w:hint="eastAsia"/>
          <w:b/>
          <w:sz w:val="32"/>
          <w:szCs w:val="32"/>
        </w:rPr>
        <w:t>）</w:t>
      </w:r>
      <w:r>
        <w:rPr>
          <w:rFonts w:eastAsia="仿宋_GB2312" w:hint="eastAsia"/>
          <w:sz w:val="32"/>
          <w:szCs w:val="32"/>
        </w:rPr>
        <w:t>《城市规划编制办法》（建设部令第</w:t>
      </w:r>
      <w:r>
        <w:rPr>
          <w:rFonts w:eastAsia="仿宋_GB2312" w:hint="eastAsia"/>
          <w:sz w:val="32"/>
          <w:szCs w:val="32"/>
        </w:rPr>
        <w:t>146</w:t>
      </w:r>
      <w:r>
        <w:rPr>
          <w:rFonts w:eastAsia="仿宋_GB2312" w:hint="eastAsia"/>
          <w:sz w:val="32"/>
          <w:szCs w:val="32"/>
        </w:rPr>
        <w:t>号）；</w:t>
      </w:r>
    </w:p>
    <w:p w:rsidR="00BB1806" w:rsidRDefault="00BB1806" w:rsidP="00BB1806">
      <w:pPr>
        <w:spacing w:line="576" w:lineRule="exact"/>
        <w:ind w:left="840"/>
        <w:rPr>
          <w:rFonts w:eastAsia="仿宋_GB2312"/>
          <w:sz w:val="32"/>
          <w:szCs w:val="32"/>
        </w:rPr>
      </w:pPr>
      <w:r>
        <w:rPr>
          <w:rFonts w:eastAsia="仿宋_GB2312" w:hint="eastAsia"/>
          <w:b/>
          <w:sz w:val="32"/>
          <w:szCs w:val="32"/>
        </w:rPr>
        <w:t>（</w:t>
      </w:r>
      <w:r>
        <w:rPr>
          <w:rFonts w:eastAsia="仿宋_GB2312" w:hint="eastAsia"/>
          <w:b/>
          <w:sz w:val="32"/>
          <w:szCs w:val="32"/>
        </w:rPr>
        <w:t>3</w:t>
      </w:r>
      <w:r>
        <w:rPr>
          <w:rFonts w:eastAsia="仿宋_GB2312" w:hint="eastAsia"/>
          <w:b/>
          <w:sz w:val="32"/>
          <w:szCs w:val="32"/>
        </w:rPr>
        <w:t>）</w:t>
      </w:r>
      <w:r>
        <w:rPr>
          <w:rFonts w:eastAsia="仿宋_GB2312" w:hint="eastAsia"/>
          <w:sz w:val="32"/>
          <w:szCs w:val="32"/>
        </w:rPr>
        <w:t>《中共中央</w:t>
      </w:r>
      <w:r>
        <w:rPr>
          <w:rFonts w:eastAsia="仿宋_GB2312" w:hint="eastAsia"/>
          <w:sz w:val="32"/>
          <w:szCs w:val="32"/>
        </w:rPr>
        <w:t xml:space="preserve"> </w:t>
      </w:r>
      <w:r>
        <w:rPr>
          <w:rFonts w:eastAsia="仿宋_GB2312" w:hint="eastAsia"/>
          <w:sz w:val="32"/>
          <w:szCs w:val="32"/>
        </w:rPr>
        <w:t>国务院</w:t>
      </w:r>
      <w:r>
        <w:rPr>
          <w:rFonts w:eastAsia="仿宋_GB2312" w:hint="eastAsia"/>
          <w:sz w:val="32"/>
          <w:szCs w:val="32"/>
        </w:rPr>
        <w:t xml:space="preserve"> </w:t>
      </w:r>
      <w:r>
        <w:rPr>
          <w:rFonts w:eastAsia="仿宋_GB2312" w:hint="eastAsia"/>
          <w:sz w:val="32"/>
          <w:szCs w:val="32"/>
        </w:rPr>
        <w:t>关于统一</w:t>
      </w:r>
      <w:r>
        <w:rPr>
          <w:rFonts w:eastAsia="仿宋_GB2312"/>
          <w:sz w:val="32"/>
          <w:szCs w:val="32"/>
        </w:rPr>
        <w:t>规划体系更好发挥国家发展规划战略导向作用的意见</w:t>
      </w:r>
      <w:r>
        <w:rPr>
          <w:rFonts w:eastAsia="仿宋_GB2312" w:hint="eastAsia"/>
          <w:sz w:val="32"/>
          <w:szCs w:val="32"/>
        </w:rPr>
        <w:t>》（中发〔</w:t>
      </w:r>
      <w:r>
        <w:rPr>
          <w:rFonts w:eastAsia="仿宋_GB2312" w:hint="eastAsia"/>
          <w:sz w:val="32"/>
          <w:szCs w:val="32"/>
        </w:rPr>
        <w:t>201</w:t>
      </w:r>
      <w:r>
        <w:rPr>
          <w:rFonts w:eastAsia="仿宋_GB2312"/>
          <w:sz w:val="32"/>
          <w:szCs w:val="32"/>
        </w:rPr>
        <w:t>8</w:t>
      </w:r>
      <w:r>
        <w:rPr>
          <w:rFonts w:eastAsia="仿宋_GB2312" w:hint="eastAsia"/>
          <w:sz w:val="32"/>
          <w:szCs w:val="32"/>
        </w:rPr>
        <w:t>〕</w:t>
      </w:r>
      <w:r>
        <w:rPr>
          <w:rFonts w:eastAsia="仿宋_GB2312"/>
          <w:sz w:val="32"/>
          <w:szCs w:val="32"/>
        </w:rPr>
        <w:t>44</w:t>
      </w:r>
      <w:r>
        <w:rPr>
          <w:rFonts w:eastAsia="仿宋_GB2312" w:hint="eastAsia"/>
          <w:sz w:val="32"/>
          <w:szCs w:val="32"/>
        </w:rPr>
        <w:t>号）</w:t>
      </w:r>
    </w:p>
    <w:p w:rsidR="00BB1806" w:rsidRDefault="00BB1806" w:rsidP="00BB1806">
      <w:pPr>
        <w:spacing w:line="576" w:lineRule="exact"/>
        <w:ind w:left="840"/>
        <w:rPr>
          <w:rFonts w:eastAsia="仿宋_GB2312"/>
          <w:sz w:val="32"/>
          <w:szCs w:val="32"/>
        </w:rPr>
      </w:pPr>
      <w:r>
        <w:rPr>
          <w:rFonts w:eastAsia="仿宋_GB2312" w:hint="eastAsia"/>
          <w:b/>
          <w:sz w:val="32"/>
          <w:szCs w:val="32"/>
        </w:rPr>
        <w:t>（</w:t>
      </w:r>
      <w:r>
        <w:rPr>
          <w:rFonts w:eastAsia="仿宋_GB2312" w:hint="eastAsia"/>
          <w:b/>
          <w:sz w:val="32"/>
          <w:szCs w:val="32"/>
        </w:rPr>
        <w:t>4</w:t>
      </w:r>
      <w:r>
        <w:rPr>
          <w:rFonts w:eastAsia="仿宋_GB2312" w:hint="eastAsia"/>
          <w:b/>
          <w:sz w:val="32"/>
          <w:szCs w:val="32"/>
        </w:rPr>
        <w:t>）</w:t>
      </w:r>
      <w:r>
        <w:rPr>
          <w:rFonts w:eastAsia="仿宋_GB2312" w:hint="eastAsia"/>
          <w:sz w:val="32"/>
          <w:szCs w:val="32"/>
        </w:rPr>
        <w:t>《关于城市总体规划编制试点的指导意见》（建</w:t>
      </w:r>
      <w:proofErr w:type="gramStart"/>
      <w:r>
        <w:rPr>
          <w:rFonts w:eastAsia="仿宋_GB2312" w:hint="eastAsia"/>
          <w:sz w:val="32"/>
          <w:szCs w:val="32"/>
        </w:rPr>
        <w:t>规</w:t>
      </w:r>
      <w:proofErr w:type="gramEnd"/>
      <w:r>
        <w:rPr>
          <w:rFonts w:eastAsia="仿宋_GB2312" w:hint="eastAsia"/>
          <w:sz w:val="32"/>
          <w:szCs w:val="32"/>
        </w:rPr>
        <w:t>字〔</w:t>
      </w:r>
      <w:r>
        <w:rPr>
          <w:rFonts w:eastAsia="仿宋_GB2312" w:hint="eastAsia"/>
          <w:sz w:val="32"/>
          <w:szCs w:val="32"/>
        </w:rPr>
        <w:t>2017</w:t>
      </w:r>
      <w:r>
        <w:rPr>
          <w:rFonts w:eastAsia="仿宋_GB2312" w:hint="eastAsia"/>
          <w:sz w:val="32"/>
          <w:szCs w:val="32"/>
        </w:rPr>
        <w:t>〕</w:t>
      </w:r>
      <w:r>
        <w:rPr>
          <w:rFonts w:eastAsia="仿宋_GB2312" w:hint="eastAsia"/>
          <w:sz w:val="32"/>
          <w:szCs w:val="32"/>
        </w:rPr>
        <w:t>199</w:t>
      </w:r>
      <w:r>
        <w:rPr>
          <w:rFonts w:eastAsia="仿宋_GB2312" w:hint="eastAsia"/>
          <w:sz w:val="32"/>
          <w:szCs w:val="32"/>
        </w:rPr>
        <w:t>号</w:t>
      </w:r>
      <w:r>
        <w:rPr>
          <w:rFonts w:eastAsia="仿宋_GB2312" w:hint="eastAsia"/>
          <w:sz w:val="32"/>
          <w:szCs w:val="32"/>
        </w:rPr>
        <w:t> </w:t>
      </w:r>
      <w:r>
        <w:rPr>
          <w:rFonts w:eastAsia="仿宋_GB2312" w:hint="eastAsia"/>
          <w:sz w:val="32"/>
          <w:szCs w:val="32"/>
        </w:rPr>
        <w:t>）</w:t>
      </w:r>
    </w:p>
    <w:p w:rsidR="00BB1806" w:rsidRDefault="00BB1806" w:rsidP="00BB1806">
      <w:pPr>
        <w:spacing w:line="576" w:lineRule="exact"/>
        <w:ind w:left="840"/>
        <w:rPr>
          <w:rFonts w:eastAsia="仿宋_GB2312"/>
          <w:sz w:val="32"/>
          <w:szCs w:val="32"/>
        </w:rPr>
      </w:pPr>
      <w:r>
        <w:rPr>
          <w:rFonts w:eastAsia="仿宋_GB2312" w:hint="eastAsia"/>
          <w:b/>
          <w:sz w:val="32"/>
          <w:szCs w:val="32"/>
        </w:rPr>
        <w:t>（</w:t>
      </w:r>
      <w:r>
        <w:rPr>
          <w:rFonts w:eastAsia="仿宋_GB2312" w:hint="eastAsia"/>
          <w:b/>
          <w:sz w:val="32"/>
          <w:szCs w:val="32"/>
        </w:rPr>
        <w:t>5</w:t>
      </w:r>
      <w:r>
        <w:rPr>
          <w:rFonts w:eastAsia="仿宋_GB2312" w:hint="eastAsia"/>
          <w:b/>
          <w:sz w:val="32"/>
          <w:szCs w:val="32"/>
        </w:rPr>
        <w:t>）</w:t>
      </w:r>
      <w:r>
        <w:rPr>
          <w:rFonts w:eastAsia="仿宋_GB2312" w:hint="eastAsia"/>
          <w:sz w:val="32"/>
          <w:szCs w:val="32"/>
        </w:rPr>
        <w:t>《关于规范国务院审批城市总体规划上报成果的规定（暂行）》（建</w:t>
      </w:r>
      <w:proofErr w:type="gramStart"/>
      <w:r>
        <w:rPr>
          <w:rFonts w:eastAsia="仿宋_GB2312" w:hint="eastAsia"/>
          <w:sz w:val="32"/>
          <w:szCs w:val="32"/>
        </w:rPr>
        <w:t>规</w:t>
      </w:r>
      <w:proofErr w:type="gramEnd"/>
      <w:r>
        <w:rPr>
          <w:rFonts w:eastAsia="仿宋_GB2312" w:hint="eastAsia"/>
          <w:sz w:val="32"/>
          <w:szCs w:val="32"/>
        </w:rPr>
        <w:t>〔</w:t>
      </w:r>
      <w:r>
        <w:rPr>
          <w:rFonts w:eastAsia="仿宋_GB2312" w:hint="eastAsia"/>
          <w:sz w:val="32"/>
          <w:szCs w:val="32"/>
        </w:rPr>
        <w:t>2013</w:t>
      </w:r>
      <w:r>
        <w:rPr>
          <w:rFonts w:eastAsia="仿宋_GB2312" w:hint="eastAsia"/>
          <w:sz w:val="32"/>
          <w:szCs w:val="32"/>
        </w:rPr>
        <w:t>〕</w:t>
      </w:r>
      <w:r>
        <w:rPr>
          <w:rFonts w:eastAsia="仿宋_GB2312" w:hint="eastAsia"/>
          <w:sz w:val="32"/>
          <w:szCs w:val="32"/>
        </w:rPr>
        <w:t>127</w:t>
      </w:r>
      <w:r>
        <w:rPr>
          <w:rFonts w:eastAsia="仿宋_GB2312" w:hint="eastAsia"/>
          <w:sz w:val="32"/>
          <w:szCs w:val="32"/>
        </w:rPr>
        <w:t>号）；</w:t>
      </w:r>
    </w:p>
    <w:p w:rsidR="00BB1806" w:rsidRDefault="00BB1806" w:rsidP="00BB1806">
      <w:pPr>
        <w:spacing w:line="576" w:lineRule="exact"/>
        <w:ind w:left="840"/>
        <w:rPr>
          <w:rFonts w:eastAsia="仿宋_GB2312"/>
          <w:sz w:val="32"/>
          <w:szCs w:val="32"/>
        </w:rPr>
      </w:pPr>
      <w:r>
        <w:rPr>
          <w:rFonts w:eastAsia="仿宋_GB2312" w:hint="eastAsia"/>
          <w:b/>
          <w:sz w:val="32"/>
          <w:szCs w:val="32"/>
        </w:rPr>
        <w:t>（</w:t>
      </w:r>
      <w:r>
        <w:rPr>
          <w:rFonts w:eastAsia="仿宋_GB2312" w:hint="eastAsia"/>
          <w:b/>
          <w:sz w:val="32"/>
          <w:szCs w:val="32"/>
        </w:rPr>
        <w:t>6</w:t>
      </w:r>
      <w:r>
        <w:rPr>
          <w:rFonts w:eastAsia="仿宋_GB2312" w:hint="eastAsia"/>
          <w:b/>
          <w:sz w:val="32"/>
          <w:szCs w:val="32"/>
        </w:rPr>
        <w:t>）</w:t>
      </w:r>
      <w:r>
        <w:rPr>
          <w:rFonts w:eastAsia="仿宋_GB2312" w:hint="eastAsia"/>
          <w:sz w:val="32"/>
          <w:szCs w:val="32"/>
        </w:rPr>
        <w:t>《中共中央</w:t>
      </w:r>
      <w:r>
        <w:rPr>
          <w:rFonts w:eastAsia="仿宋_GB2312"/>
          <w:sz w:val="32"/>
          <w:szCs w:val="32"/>
        </w:rPr>
        <w:t xml:space="preserve"> </w:t>
      </w:r>
      <w:r>
        <w:rPr>
          <w:rFonts w:eastAsia="仿宋_GB2312" w:hint="eastAsia"/>
          <w:sz w:val="32"/>
          <w:szCs w:val="32"/>
        </w:rPr>
        <w:t>国务院关于建立国土空间规划体系并监督实施的若干意见》（中发〔</w:t>
      </w:r>
      <w:r>
        <w:rPr>
          <w:rFonts w:eastAsia="仿宋_GB2312" w:hint="eastAsia"/>
          <w:sz w:val="32"/>
          <w:szCs w:val="32"/>
        </w:rPr>
        <w:t>2019</w:t>
      </w:r>
      <w:r>
        <w:rPr>
          <w:rFonts w:eastAsia="仿宋_GB2312" w:hint="eastAsia"/>
          <w:sz w:val="32"/>
          <w:szCs w:val="32"/>
        </w:rPr>
        <w:t>〕</w:t>
      </w:r>
      <w:r>
        <w:rPr>
          <w:rFonts w:eastAsia="仿宋_GB2312" w:hint="eastAsia"/>
          <w:sz w:val="32"/>
          <w:szCs w:val="32"/>
        </w:rPr>
        <w:t>18</w:t>
      </w:r>
      <w:r>
        <w:rPr>
          <w:rFonts w:eastAsia="仿宋_GB2312" w:hint="eastAsia"/>
          <w:sz w:val="32"/>
          <w:szCs w:val="32"/>
        </w:rPr>
        <w:t>号）</w:t>
      </w:r>
    </w:p>
    <w:p w:rsidR="00BB1806" w:rsidRDefault="00BB1806" w:rsidP="00BB1806">
      <w:pPr>
        <w:spacing w:line="576" w:lineRule="exact"/>
        <w:ind w:left="840"/>
        <w:rPr>
          <w:rFonts w:eastAsia="仿宋_GB2312"/>
          <w:sz w:val="32"/>
          <w:szCs w:val="32"/>
        </w:rPr>
      </w:pPr>
      <w:r>
        <w:rPr>
          <w:rFonts w:eastAsia="仿宋_GB2312" w:hint="eastAsia"/>
          <w:b/>
          <w:sz w:val="32"/>
          <w:szCs w:val="32"/>
        </w:rPr>
        <w:t>（</w:t>
      </w:r>
      <w:r>
        <w:rPr>
          <w:rFonts w:eastAsia="仿宋_GB2312" w:hint="eastAsia"/>
          <w:b/>
          <w:sz w:val="32"/>
          <w:szCs w:val="32"/>
        </w:rPr>
        <w:t>7</w:t>
      </w:r>
      <w:r>
        <w:rPr>
          <w:rFonts w:eastAsia="仿宋_GB2312" w:hint="eastAsia"/>
          <w:b/>
          <w:sz w:val="32"/>
          <w:szCs w:val="32"/>
        </w:rPr>
        <w:t>）</w:t>
      </w:r>
      <w:r>
        <w:rPr>
          <w:rFonts w:eastAsia="仿宋_GB2312" w:hint="eastAsia"/>
          <w:sz w:val="32"/>
          <w:szCs w:val="32"/>
        </w:rPr>
        <w:t>《自然资源部关于全面开展国土空间规划工作的通知》（</w:t>
      </w:r>
      <w:proofErr w:type="gramStart"/>
      <w:r>
        <w:rPr>
          <w:rFonts w:eastAsia="仿宋_GB2312" w:hint="eastAsia"/>
          <w:sz w:val="32"/>
          <w:szCs w:val="32"/>
        </w:rPr>
        <w:t>自然资发〔</w:t>
      </w:r>
      <w:r>
        <w:rPr>
          <w:rFonts w:eastAsia="仿宋_GB2312" w:hint="eastAsia"/>
          <w:sz w:val="32"/>
          <w:szCs w:val="32"/>
        </w:rPr>
        <w:t>2019</w:t>
      </w:r>
      <w:r>
        <w:rPr>
          <w:rFonts w:eastAsia="仿宋_GB2312" w:hint="eastAsia"/>
          <w:sz w:val="32"/>
          <w:szCs w:val="32"/>
        </w:rPr>
        <w:t>〕</w:t>
      </w:r>
      <w:proofErr w:type="gramEnd"/>
      <w:r>
        <w:rPr>
          <w:rFonts w:eastAsia="仿宋_GB2312" w:hint="eastAsia"/>
          <w:sz w:val="32"/>
          <w:szCs w:val="32"/>
        </w:rPr>
        <w:t>87</w:t>
      </w:r>
      <w:r>
        <w:rPr>
          <w:rFonts w:eastAsia="仿宋_GB2312" w:hint="eastAsia"/>
          <w:sz w:val="32"/>
          <w:szCs w:val="32"/>
        </w:rPr>
        <w:t>号）</w:t>
      </w:r>
    </w:p>
    <w:p w:rsidR="00BB1806" w:rsidRDefault="00BB1806" w:rsidP="00BB1806">
      <w:pPr>
        <w:spacing w:line="576" w:lineRule="exact"/>
        <w:ind w:left="840"/>
        <w:rPr>
          <w:rFonts w:eastAsia="仿宋_GB2312"/>
          <w:sz w:val="32"/>
          <w:szCs w:val="32"/>
        </w:rPr>
      </w:pPr>
      <w:r>
        <w:rPr>
          <w:rFonts w:eastAsia="仿宋_GB2312" w:hint="eastAsia"/>
          <w:b/>
          <w:sz w:val="32"/>
          <w:szCs w:val="32"/>
        </w:rPr>
        <w:t>（</w:t>
      </w:r>
      <w:r>
        <w:rPr>
          <w:rFonts w:eastAsia="仿宋_GB2312"/>
          <w:b/>
          <w:sz w:val="32"/>
          <w:szCs w:val="32"/>
        </w:rPr>
        <w:t>8</w:t>
      </w:r>
      <w:r>
        <w:rPr>
          <w:rFonts w:eastAsia="仿宋_GB2312" w:hint="eastAsia"/>
          <w:b/>
          <w:sz w:val="32"/>
          <w:szCs w:val="32"/>
        </w:rPr>
        <w:t>）</w:t>
      </w:r>
      <w:r>
        <w:rPr>
          <w:rFonts w:eastAsia="仿宋_GB2312" w:hint="eastAsia"/>
          <w:sz w:val="32"/>
          <w:szCs w:val="32"/>
        </w:rPr>
        <w:t>《国家新型城镇化规划（</w:t>
      </w:r>
      <w:r>
        <w:rPr>
          <w:rFonts w:eastAsia="仿宋_GB2312" w:hint="eastAsia"/>
          <w:sz w:val="32"/>
          <w:szCs w:val="32"/>
        </w:rPr>
        <w:t>2014-2020</w:t>
      </w:r>
      <w:r>
        <w:rPr>
          <w:rFonts w:eastAsia="仿宋_GB2312" w:hint="eastAsia"/>
          <w:sz w:val="32"/>
          <w:szCs w:val="32"/>
        </w:rPr>
        <w:t>年）》；</w:t>
      </w:r>
    </w:p>
    <w:p w:rsidR="00BB1806" w:rsidRDefault="00BB1806" w:rsidP="00BB1806">
      <w:pPr>
        <w:spacing w:line="576" w:lineRule="exact"/>
        <w:ind w:left="840"/>
        <w:rPr>
          <w:rFonts w:eastAsia="仿宋_GB2312"/>
          <w:sz w:val="32"/>
          <w:szCs w:val="32"/>
        </w:rPr>
      </w:pPr>
      <w:r>
        <w:rPr>
          <w:rFonts w:eastAsia="仿宋_GB2312" w:hint="eastAsia"/>
          <w:b/>
          <w:sz w:val="32"/>
          <w:szCs w:val="32"/>
        </w:rPr>
        <w:t>（</w:t>
      </w:r>
      <w:r>
        <w:rPr>
          <w:rFonts w:eastAsia="仿宋_GB2312"/>
          <w:b/>
          <w:sz w:val="32"/>
          <w:szCs w:val="32"/>
        </w:rPr>
        <w:t>9</w:t>
      </w:r>
      <w:r>
        <w:rPr>
          <w:rFonts w:eastAsia="仿宋_GB2312" w:hint="eastAsia"/>
          <w:b/>
          <w:sz w:val="32"/>
          <w:szCs w:val="32"/>
        </w:rPr>
        <w:t>）</w:t>
      </w:r>
      <w:r>
        <w:rPr>
          <w:rFonts w:eastAsia="仿宋_GB2312" w:hint="eastAsia"/>
          <w:sz w:val="32"/>
          <w:szCs w:val="32"/>
        </w:rPr>
        <w:t>《推动共建丝绸之路经济带和</w:t>
      </w:r>
      <w:r>
        <w:rPr>
          <w:rFonts w:eastAsia="仿宋_GB2312" w:hint="eastAsia"/>
          <w:sz w:val="32"/>
          <w:szCs w:val="32"/>
        </w:rPr>
        <w:t>21</w:t>
      </w:r>
      <w:r>
        <w:rPr>
          <w:rFonts w:eastAsia="仿宋_GB2312" w:hint="eastAsia"/>
          <w:sz w:val="32"/>
          <w:szCs w:val="32"/>
        </w:rPr>
        <w:t>世纪海上丝绸之路的愿景与行动》；</w:t>
      </w:r>
    </w:p>
    <w:p w:rsidR="00BB1806" w:rsidRDefault="00BB1806" w:rsidP="00BB1806">
      <w:pPr>
        <w:spacing w:line="576" w:lineRule="exact"/>
        <w:ind w:left="840"/>
        <w:rPr>
          <w:rFonts w:eastAsia="仿宋_GB2312"/>
          <w:sz w:val="32"/>
          <w:szCs w:val="32"/>
        </w:rPr>
      </w:pPr>
      <w:r>
        <w:rPr>
          <w:rFonts w:eastAsia="仿宋_GB2312" w:hint="eastAsia"/>
          <w:b/>
          <w:sz w:val="32"/>
          <w:szCs w:val="32"/>
        </w:rPr>
        <w:t>（</w:t>
      </w:r>
      <w:r>
        <w:rPr>
          <w:rFonts w:eastAsia="仿宋_GB2312"/>
          <w:b/>
          <w:sz w:val="32"/>
          <w:szCs w:val="32"/>
        </w:rPr>
        <w:t>10</w:t>
      </w:r>
      <w:r>
        <w:rPr>
          <w:rFonts w:eastAsia="仿宋_GB2312" w:hint="eastAsia"/>
          <w:b/>
          <w:sz w:val="32"/>
          <w:szCs w:val="32"/>
        </w:rPr>
        <w:t>）</w:t>
      </w:r>
      <w:r>
        <w:rPr>
          <w:rFonts w:eastAsia="仿宋_GB2312" w:hint="eastAsia"/>
          <w:sz w:val="32"/>
          <w:szCs w:val="32"/>
        </w:rPr>
        <w:t>《西部大开发“十三五”规划》；</w:t>
      </w:r>
    </w:p>
    <w:p w:rsidR="00BB1806" w:rsidRDefault="00BB1806" w:rsidP="00BB1806">
      <w:pPr>
        <w:spacing w:line="576" w:lineRule="exact"/>
        <w:ind w:left="840"/>
        <w:rPr>
          <w:rFonts w:eastAsia="仿宋_GB2312"/>
          <w:sz w:val="32"/>
          <w:szCs w:val="32"/>
        </w:rPr>
      </w:pPr>
      <w:r>
        <w:rPr>
          <w:rFonts w:eastAsia="仿宋_GB2312" w:hint="eastAsia"/>
          <w:b/>
          <w:sz w:val="32"/>
          <w:szCs w:val="32"/>
        </w:rPr>
        <w:t>（</w:t>
      </w:r>
      <w:r>
        <w:rPr>
          <w:rFonts w:eastAsia="仿宋_GB2312"/>
          <w:b/>
          <w:sz w:val="32"/>
          <w:szCs w:val="32"/>
        </w:rPr>
        <w:t>11</w:t>
      </w:r>
      <w:r>
        <w:rPr>
          <w:rFonts w:eastAsia="仿宋_GB2312" w:hint="eastAsia"/>
          <w:b/>
          <w:sz w:val="32"/>
          <w:szCs w:val="32"/>
        </w:rPr>
        <w:t>）</w:t>
      </w:r>
      <w:r>
        <w:rPr>
          <w:rFonts w:eastAsia="仿宋_GB2312" w:hint="eastAsia"/>
          <w:sz w:val="32"/>
          <w:szCs w:val="32"/>
        </w:rPr>
        <w:t>《兰州</w:t>
      </w:r>
      <w:r>
        <w:rPr>
          <w:rFonts w:eastAsia="仿宋_GB2312" w:hint="eastAsia"/>
          <w:sz w:val="32"/>
          <w:szCs w:val="32"/>
        </w:rPr>
        <w:t>-</w:t>
      </w:r>
      <w:r>
        <w:rPr>
          <w:rFonts w:eastAsia="仿宋_GB2312" w:hint="eastAsia"/>
          <w:sz w:val="32"/>
          <w:szCs w:val="32"/>
        </w:rPr>
        <w:t>西宁群发展规划》；</w:t>
      </w:r>
    </w:p>
    <w:p w:rsidR="00BB1806" w:rsidRDefault="00BB1806" w:rsidP="00BB1806">
      <w:pPr>
        <w:spacing w:line="576" w:lineRule="exact"/>
        <w:ind w:left="840"/>
        <w:rPr>
          <w:rFonts w:eastAsia="仿宋_GB2312"/>
          <w:sz w:val="32"/>
          <w:szCs w:val="32"/>
        </w:rPr>
      </w:pPr>
      <w:r>
        <w:rPr>
          <w:rFonts w:eastAsia="仿宋_GB2312" w:hint="eastAsia"/>
          <w:b/>
          <w:sz w:val="32"/>
          <w:szCs w:val="32"/>
        </w:rPr>
        <w:t>（</w:t>
      </w:r>
      <w:r>
        <w:rPr>
          <w:rFonts w:eastAsia="仿宋_GB2312" w:hint="eastAsia"/>
          <w:b/>
          <w:sz w:val="32"/>
          <w:szCs w:val="32"/>
        </w:rPr>
        <w:t>1</w:t>
      </w:r>
      <w:r>
        <w:rPr>
          <w:rFonts w:eastAsia="仿宋_GB2312"/>
          <w:b/>
          <w:sz w:val="32"/>
          <w:szCs w:val="32"/>
        </w:rPr>
        <w:t>2</w:t>
      </w:r>
      <w:r>
        <w:rPr>
          <w:rFonts w:eastAsia="仿宋_GB2312" w:hint="eastAsia"/>
          <w:b/>
          <w:sz w:val="32"/>
          <w:szCs w:val="32"/>
        </w:rPr>
        <w:t>）</w:t>
      </w:r>
      <w:r>
        <w:rPr>
          <w:rFonts w:eastAsia="仿宋_GB2312" w:hint="eastAsia"/>
          <w:sz w:val="32"/>
          <w:szCs w:val="32"/>
        </w:rPr>
        <w:t>《青海省“十三五”规划》</w:t>
      </w:r>
    </w:p>
    <w:p w:rsidR="00BB1806" w:rsidRDefault="00BB1806" w:rsidP="00BB1806">
      <w:pPr>
        <w:spacing w:line="576" w:lineRule="exact"/>
        <w:ind w:left="840"/>
        <w:rPr>
          <w:rFonts w:eastAsia="仿宋_GB2312"/>
          <w:sz w:val="32"/>
          <w:szCs w:val="32"/>
        </w:rPr>
      </w:pPr>
      <w:r>
        <w:rPr>
          <w:rFonts w:eastAsia="仿宋_GB2312" w:hint="eastAsia"/>
          <w:b/>
          <w:sz w:val="32"/>
          <w:szCs w:val="32"/>
        </w:rPr>
        <w:t>（</w:t>
      </w:r>
      <w:r>
        <w:rPr>
          <w:rFonts w:eastAsia="仿宋_GB2312" w:hint="eastAsia"/>
          <w:b/>
          <w:sz w:val="32"/>
          <w:szCs w:val="32"/>
        </w:rPr>
        <w:t>1</w:t>
      </w:r>
      <w:r>
        <w:rPr>
          <w:rFonts w:eastAsia="仿宋_GB2312"/>
          <w:b/>
          <w:sz w:val="32"/>
          <w:szCs w:val="32"/>
        </w:rPr>
        <w:t>3</w:t>
      </w:r>
      <w:r>
        <w:rPr>
          <w:rFonts w:eastAsia="仿宋_GB2312" w:hint="eastAsia"/>
          <w:b/>
          <w:sz w:val="32"/>
          <w:szCs w:val="32"/>
        </w:rPr>
        <w:t>）</w:t>
      </w:r>
      <w:r>
        <w:rPr>
          <w:rFonts w:eastAsia="仿宋_GB2312" w:hint="eastAsia"/>
          <w:sz w:val="32"/>
          <w:szCs w:val="32"/>
        </w:rPr>
        <w:t>《青海省主体功能区规划》；</w:t>
      </w:r>
    </w:p>
    <w:p w:rsidR="00BB1806" w:rsidRDefault="00BB1806" w:rsidP="00BB1806">
      <w:pPr>
        <w:spacing w:line="576" w:lineRule="exact"/>
        <w:ind w:left="840"/>
        <w:rPr>
          <w:rFonts w:eastAsia="仿宋_GB2312"/>
          <w:sz w:val="32"/>
          <w:szCs w:val="32"/>
        </w:rPr>
      </w:pPr>
      <w:r>
        <w:rPr>
          <w:rFonts w:eastAsia="仿宋_GB2312" w:hint="eastAsia"/>
          <w:b/>
          <w:sz w:val="32"/>
          <w:szCs w:val="32"/>
        </w:rPr>
        <w:t>（</w:t>
      </w:r>
      <w:r>
        <w:rPr>
          <w:rFonts w:eastAsia="仿宋_GB2312" w:hint="eastAsia"/>
          <w:b/>
          <w:sz w:val="32"/>
          <w:szCs w:val="32"/>
        </w:rPr>
        <w:t>1</w:t>
      </w:r>
      <w:r>
        <w:rPr>
          <w:rFonts w:eastAsia="仿宋_GB2312"/>
          <w:b/>
          <w:sz w:val="32"/>
          <w:szCs w:val="32"/>
        </w:rPr>
        <w:t>4</w:t>
      </w:r>
      <w:r>
        <w:rPr>
          <w:rFonts w:eastAsia="仿宋_GB2312" w:hint="eastAsia"/>
          <w:b/>
          <w:sz w:val="32"/>
          <w:szCs w:val="32"/>
        </w:rPr>
        <w:t>）</w:t>
      </w:r>
      <w:r>
        <w:rPr>
          <w:rFonts w:eastAsia="仿宋_GB2312" w:hint="eastAsia"/>
          <w:sz w:val="32"/>
          <w:szCs w:val="32"/>
        </w:rPr>
        <w:t>《青海省城镇体系规划（</w:t>
      </w:r>
      <w:r>
        <w:rPr>
          <w:rFonts w:eastAsia="仿宋_GB2312" w:hint="eastAsia"/>
          <w:sz w:val="32"/>
          <w:szCs w:val="32"/>
        </w:rPr>
        <w:t>2015-2030</w:t>
      </w:r>
      <w:r>
        <w:rPr>
          <w:rFonts w:eastAsia="仿宋_GB2312" w:hint="eastAsia"/>
          <w:sz w:val="32"/>
          <w:szCs w:val="32"/>
        </w:rPr>
        <w:t>年）》；</w:t>
      </w:r>
    </w:p>
    <w:p w:rsidR="00BB1806" w:rsidRDefault="00BB1806" w:rsidP="00BB1806">
      <w:pPr>
        <w:spacing w:line="576" w:lineRule="exact"/>
        <w:ind w:left="840"/>
        <w:rPr>
          <w:rFonts w:eastAsia="仿宋_GB2312"/>
          <w:sz w:val="32"/>
          <w:szCs w:val="32"/>
        </w:rPr>
      </w:pPr>
      <w:r>
        <w:rPr>
          <w:rFonts w:eastAsia="仿宋_GB2312" w:hint="eastAsia"/>
          <w:b/>
          <w:sz w:val="32"/>
          <w:szCs w:val="32"/>
        </w:rPr>
        <w:t>（</w:t>
      </w:r>
      <w:r>
        <w:rPr>
          <w:rFonts w:eastAsia="仿宋_GB2312" w:hint="eastAsia"/>
          <w:b/>
          <w:sz w:val="32"/>
          <w:szCs w:val="32"/>
        </w:rPr>
        <w:t>1</w:t>
      </w:r>
      <w:r>
        <w:rPr>
          <w:rFonts w:eastAsia="仿宋_GB2312"/>
          <w:b/>
          <w:sz w:val="32"/>
          <w:szCs w:val="32"/>
        </w:rPr>
        <w:t>5</w:t>
      </w:r>
      <w:r>
        <w:rPr>
          <w:rFonts w:eastAsia="仿宋_GB2312" w:hint="eastAsia"/>
          <w:b/>
          <w:sz w:val="32"/>
          <w:szCs w:val="32"/>
        </w:rPr>
        <w:t>）</w:t>
      </w:r>
      <w:r>
        <w:rPr>
          <w:rFonts w:eastAsia="仿宋_GB2312" w:hint="eastAsia"/>
          <w:sz w:val="32"/>
          <w:szCs w:val="32"/>
        </w:rPr>
        <w:t>《青海省东部城市群城镇体系规划（</w:t>
      </w:r>
      <w:r>
        <w:rPr>
          <w:rFonts w:eastAsia="仿宋_GB2312" w:hint="eastAsia"/>
          <w:sz w:val="32"/>
          <w:szCs w:val="32"/>
        </w:rPr>
        <w:t>2015-2030</w:t>
      </w:r>
      <w:r>
        <w:rPr>
          <w:rFonts w:eastAsia="仿宋_GB2312" w:hint="eastAsia"/>
          <w:sz w:val="32"/>
          <w:szCs w:val="32"/>
        </w:rPr>
        <w:t>年）》；</w:t>
      </w:r>
    </w:p>
    <w:p w:rsidR="00BB1806" w:rsidRDefault="00BB1806" w:rsidP="00BB1806">
      <w:pPr>
        <w:spacing w:line="576" w:lineRule="exact"/>
        <w:ind w:left="840"/>
        <w:rPr>
          <w:rFonts w:eastAsia="仿宋_GB2312"/>
          <w:sz w:val="32"/>
          <w:szCs w:val="32"/>
        </w:rPr>
      </w:pPr>
      <w:r>
        <w:rPr>
          <w:rFonts w:eastAsia="仿宋_GB2312" w:hint="eastAsia"/>
          <w:b/>
          <w:sz w:val="32"/>
          <w:szCs w:val="32"/>
        </w:rPr>
        <w:t>（</w:t>
      </w:r>
      <w:r>
        <w:rPr>
          <w:rFonts w:eastAsia="仿宋_GB2312" w:hint="eastAsia"/>
          <w:b/>
          <w:sz w:val="32"/>
          <w:szCs w:val="32"/>
        </w:rPr>
        <w:t>1</w:t>
      </w:r>
      <w:r>
        <w:rPr>
          <w:rFonts w:eastAsia="仿宋_GB2312"/>
          <w:b/>
          <w:sz w:val="32"/>
          <w:szCs w:val="32"/>
        </w:rPr>
        <w:t>6</w:t>
      </w:r>
      <w:r>
        <w:rPr>
          <w:rFonts w:eastAsia="仿宋_GB2312" w:hint="eastAsia"/>
          <w:b/>
          <w:sz w:val="32"/>
          <w:szCs w:val="32"/>
        </w:rPr>
        <w:t>）</w:t>
      </w:r>
      <w:r>
        <w:rPr>
          <w:rFonts w:eastAsia="仿宋_GB2312" w:hint="eastAsia"/>
          <w:sz w:val="32"/>
          <w:szCs w:val="32"/>
        </w:rPr>
        <w:t>国家、青海省及西宁市的各类相关法律、法规和标准规范。</w:t>
      </w:r>
    </w:p>
    <w:p w:rsidR="00BB1806" w:rsidRDefault="00BB1806" w:rsidP="00BB1806">
      <w:pPr>
        <w:spacing w:line="576" w:lineRule="exact"/>
        <w:ind w:firstLineChars="200" w:firstLine="643"/>
        <w:rPr>
          <w:rFonts w:eastAsia="楷体_GB2312"/>
          <w:b/>
          <w:sz w:val="32"/>
          <w:szCs w:val="32"/>
        </w:rPr>
      </w:pPr>
      <w:r>
        <w:rPr>
          <w:rFonts w:eastAsia="楷体_GB2312" w:hint="eastAsia"/>
          <w:b/>
          <w:sz w:val="32"/>
          <w:szCs w:val="32"/>
        </w:rPr>
        <w:lastRenderedPageBreak/>
        <w:t>（六）主要工作内容</w:t>
      </w:r>
    </w:p>
    <w:p w:rsidR="00BB1806" w:rsidRDefault="00BB1806" w:rsidP="00BB1806">
      <w:pPr>
        <w:spacing w:line="576" w:lineRule="exact"/>
        <w:ind w:firstLineChars="200" w:firstLine="643"/>
        <w:rPr>
          <w:rFonts w:eastAsia="仿宋_GB2312"/>
          <w:b/>
          <w:sz w:val="32"/>
          <w:szCs w:val="32"/>
        </w:rPr>
      </w:pPr>
      <w:r>
        <w:rPr>
          <w:rFonts w:eastAsia="仿宋_GB2312"/>
          <w:b/>
          <w:sz w:val="32"/>
          <w:szCs w:val="32"/>
        </w:rPr>
        <w:t>1.</w:t>
      </w:r>
      <w:r>
        <w:rPr>
          <w:rFonts w:eastAsia="仿宋_GB2312"/>
          <w:b/>
          <w:sz w:val="32"/>
          <w:szCs w:val="32"/>
        </w:rPr>
        <w:t>制定</w:t>
      </w:r>
      <w:r>
        <w:rPr>
          <w:rFonts w:eastAsia="仿宋_GB2312"/>
          <w:b/>
          <w:sz w:val="32"/>
          <w:szCs w:val="32"/>
        </w:rPr>
        <w:t>“</w:t>
      </w:r>
      <w:r>
        <w:rPr>
          <w:rFonts w:eastAsia="仿宋_GB2312"/>
          <w:b/>
          <w:sz w:val="32"/>
          <w:szCs w:val="32"/>
        </w:rPr>
        <w:t>大西宁</w:t>
      </w:r>
      <w:r>
        <w:rPr>
          <w:rFonts w:eastAsia="仿宋_GB2312"/>
          <w:b/>
          <w:sz w:val="32"/>
          <w:szCs w:val="32"/>
        </w:rPr>
        <w:t>”</w:t>
      </w:r>
      <w:r>
        <w:rPr>
          <w:rFonts w:eastAsia="仿宋_GB2312"/>
          <w:b/>
          <w:sz w:val="32"/>
          <w:szCs w:val="32"/>
        </w:rPr>
        <w:t>战略规划思路。</w:t>
      </w:r>
    </w:p>
    <w:p w:rsidR="00BB1806" w:rsidRDefault="00BB1806" w:rsidP="00BB1806">
      <w:pPr>
        <w:spacing w:line="576" w:lineRule="exact"/>
        <w:ind w:firstLineChars="200" w:firstLine="640"/>
        <w:rPr>
          <w:rFonts w:eastAsia="仿宋_GB2312"/>
          <w:sz w:val="32"/>
          <w:szCs w:val="32"/>
        </w:rPr>
      </w:pPr>
      <w:r>
        <w:rPr>
          <w:rFonts w:eastAsia="仿宋_GB2312"/>
          <w:sz w:val="32"/>
          <w:szCs w:val="32"/>
        </w:rPr>
        <w:t>在</w:t>
      </w:r>
      <w:r>
        <w:rPr>
          <w:rFonts w:eastAsia="仿宋_GB2312"/>
          <w:sz w:val="32"/>
          <w:szCs w:val="32"/>
        </w:rPr>
        <w:t>“</w:t>
      </w:r>
      <w:r>
        <w:rPr>
          <w:rFonts w:eastAsia="仿宋_GB2312"/>
          <w:sz w:val="32"/>
          <w:szCs w:val="32"/>
        </w:rPr>
        <w:t>大西宁</w:t>
      </w:r>
      <w:r>
        <w:rPr>
          <w:rFonts w:eastAsia="仿宋_GB2312"/>
          <w:sz w:val="32"/>
          <w:szCs w:val="32"/>
        </w:rPr>
        <w:t>”</w:t>
      </w:r>
      <w:r>
        <w:rPr>
          <w:rFonts w:eastAsia="仿宋_GB2312"/>
          <w:sz w:val="32"/>
          <w:szCs w:val="32"/>
        </w:rPr>
        <w:t>战略规划前期，</w:t>
      </w:r>
      <w:r>
        <w:rPr>
          <w:rFonts w:eastAsia="仿宋_GB2312" w:hint="eastAsia"/>
          <w:sz w:val="32"/>
          <w:szCs w:val="32"/>
        </w:rPr>
        <w:t>制定“大西宁”战略规划编制要点，对</w:t>
      </w:r>
      <w:r>
        <w:rPr>
          <w:rFonts w:eastAsia="仿宋_GB2312"/>
          <w:sz w:val="32"/>
          <w:szCs w:val="32"/>
        </w:rPr>
        <w:t>所处宏观环境进行分析评估，</w:t>
      </w:r>
      <w:r>
        <w:rPr>
          <w:rFonts w:eastAsia="仿宋_GB2312" w:hint="eastAsia"/>
          <w:sz w:val="32"/>
          <w:szCs w:val="32"/>
        </w:rPr>
        <w:t>明确</w:t>
      </w:r>
      <w:r>
        <w:rPr>
          <w:rFonts w:eastAsia="仿宋_GB2312"/>
          <w:sz w:val="32"/>
          <w:szCs w:val="32"/>
        </w:rPr>
        <w:t>“</w:t>
      </w:r>
      <w:r>
        <w:rPr>
          <w:rFonts w:eastAsia="仿宋_GB2312"/>
          <w:sz w:val="32"/>
          <w:szCs w:val="32"/>
        </w:rPr>
        <w:t>大西宁</w:t>
      </w:r>
      <w:r>
        <w:rPr>
          <w:rFonts w:eastAsia="仿宋_GB2312"/>
          <w:sz w:val="32"/>
          <w:szCs w:val="32"/>
        </w:rPr>
        <w:t>”</w:t>
      </w:r>
      <w:r>
        <w:rPr>
          <w:rFonts w:eastAsia="仿宋_GB2312"/>
          <w:sz w:val="32"/>
          <w:szCs w:val="32"/>
        </w:rPr>
        <w:t>战略规划的愿景、关键内容</w:t>
      </w:r>
      <w:r>
        <w:rPr>
          <w:rFonts w:eastAsia="仿宋_GB2312" w:hint="eastAsia"/>
          <w:sz w:val="32"/>
          <w:szCs w:val="32"/>
        </w:rPr>
        <w:t>和</w:t>
      </w:r>
      <w:r>
        <w:rPr>
          <w:rFonts w:eastAsia="仿宋_GB2312"/>
          <w:sz w:val="32"/>
          <w:szCs w:val="32"/>
        </w:rPr>
        <w:t>基本框架，提出</w:t>
      </w:r>
      <w:r>
        <w:rPr>
          <w:rFonts w:eastAsia="仿宋_GB2312" w:hint="eastAsia"/>
          <w:sz w:val="32"/>
          <w:szCs w:val="32"/>
        </w:rPr>
        <w:t>需要重点分析的主要战略性</w:t>
      </w:r>
      <w:r>
        <w:rPr>
          <w:rFonts w:eastAsia="仿宋_GB2312"/>
          <w:sz w:val="32"/>
          <w:szCs w:val="32"/>
        </w:rPr>
        <w:t>问题</w:t>
      </w:r>
      <w:r>
        <w:rPr>
          <w:rFonts w:eastAsia="仿宋_GB2312" w:hint="eastAsia"/>
          <w:sz w:val="32"/>
          <w:szCs w:val="32"/>
        </w:rPr>
        <w:t>及</w:t>
      </w:r>
      <w:r>
        <w:rPr>
          <w:rFonts w:eastAsia="仿宋_GB2312"/>
          <w:sz w:val="32"/>
          <w:szCs w:val="32"/>
        </w:rPr>
        <w:t>相关建议</w:t>
      </w:r>
      <w:r>
        <w:rPr>
          <w:rFonts w:eastAsia="仿宋_GB2312" w:hint="eastAsia"/>
          <w:sz w:val="32"/>
          <w:szCs w:val="32"/>
        </w:rPr>
        <w:t>。</w:t>
      </w:r>
    </w:p>
    <w:p w:rsidR="00BB1806" w:rsidRDefault="00BB1806" w:rsidP="00BB1806">
      <w:pPr>
        <w:spacing w:line="576" w:lineRule="exact"/>
        <w:ind w:firstLineChars="200" w:firstLine="640"/>
        <w:rPr>
          <w:rFonts w:eastAsia="仿宋_GB2312"/>
          <w:sz w:val="32"/>
          <w:szCs w:val="32"/>
        </w:rPr>
      </w:pPr>
      <w:r>
        <w:rPr>
          <w:rFonts w:eastAsia="仿宋_GB2312" w:hint="eastAsia"/>
          <w:sz w:val="32"/>
          <w:szCs w:val="32"/>
        </w:rPr>
        <w:t>制定</w:t>
      </w:r>
      <w:r>
        <w:rPr>
          <w:rFonts w:eastAsia="仿宋_GB2312"/>
          <w:sz w:val="32"/>
          <w:szCs w:val="32"/>
        </w:rPr>
        <w:t>“</w:t>
      </w:r>
      <w:r>
        <w:rPr>
          <w:rFonts w:eastAsia="仿宋_GB2312" w:hint="eastAsia"/>
          <w:sz w:val="32"/>
          <w:szCs w:val="32"/>
        </w:rPr>
        <w:t>大西宁</w:t>
      </w:r>
      <w:r>
        <w:rPr>
          <w:rFonts w:eastAsia="仿宋_GB2312"/>
          <w:sz w:val="32"/>
          <w:szCs w:val="32"/>
        </w:rPr>
        <w:t>”</w:t>
      </w:r>
      <w:r>
        <w:rPr>
          <w:rFonts w:eastAsia="仿宋_GB2312" w:hint="eastAsia"/>
          <w:sz w:val="32"/>
          <w:szCs w:val="32"/>
        </w:rPr>
        <w:t>战略规划相关</w:t>
      </w:r>
      <w:r>
        <w:rPr>
          <w:rFonts w:eastAsia="仿宋_GB2312"/>
          <w:sz w:val="32"/>
          <w:szCs w:val="32"/>
        </w:rPr>
        <w:t>专题研究的清单</w:t>
      </w:r>
      <w:r>
        <w:rPr>
          <w:rFonts w:eastAsia="仿宋_GB2312" w:hint="eastAsia"/>
          <w:sz w:val="32"/>
          <w:szCs w:val="32"/>
        </w:rPr>
        <w:t>，</w:t>
      </w:r>
      <w:r>
        <w:rPr>
          <w:rFonts w:eastAsia="仿宋_GB2312"/>
          <w:sz w:val="32"/>
          <w:szCs w:val="32"/>
        </w:rPr>
        <w:t>并对重点内容</w:t>
      </w:r>
      <w:r>
        <w:rPr>
          <w:rFonts w:eastAsia="仿宋_GB2312" w:hint="eastAsia"/>
          <w:sz w:val="32"/>
          <w:szCs w:val="32"/>
        </w:rPr>
        <w:t>和方向做出</w:t>
      </w:r>
      <w:r>
        <w:rPr>
          <w:rFonts w:eastAsia="仿宋_GB2312"/>
          <w:sz w:val="32"/>
          <w:szCs w:val="32"/>
        </w:rPr>
        <w:t>指引。</w:t>
      </w:r>
    </w:p>
    <w:p w:rsidR="00BB1806" w:rsidRDefault="00BB1806" w:rsidP="00BB1806">
      <w:pPr>
        <w:spacing w:line="576" w:lineRule="exact"/>
        <w:ind w:firstLineChars="200" w:firstLine="640"/>
        <w:rPr>
          <w:rFonts w:eastAsia="仿宋_GB2312"/>
          <w:sz w:val="32"/>
          <w:szCs w:val="32"/>
        </w:rPr>
      </w:pPr>
      <w:r>
        <w:rPr>
          <w:rFonts w:eastAsia="仿宋_GB2312" w:hint="eastAsia"/>
          <w:sz w:val="32"/>
          <w:szCs w:val="32"/>
        </w:rPr>
        <w:t>与</w:t>
      </w:r>
      <w:r>
        <w:rPr>
          <w:rFonts w:eastAsia="仿宋_GB2312"/>
          <w:sz w:val="32"/>
          <w:szCs w:val="32"/>
        </w:rPr>
        <w:t>“</w:t>
      </w:r>
      <w:r>
        <w:rPr>
          <w:rFonts w:eastAsia="仿宋_GB2312"/>
          <w:sz w:val="32"/>
          <w:szCs w:val="32"/>
        </w:rPr>
        <w:t>大西宁</w:t>
      </w:r>
      <w:r>
        <w:rPr>
          <w:rFonts w:eastAsia="仿宋_GB2312"/>
          <w:sz w:val="32"/>
          <w:szCs w:val="32"/>
        </w:rPr>
        <w:t>”</w:t>
      </w:r>
      <w:r>
        <w:rPr>
          <w:rFonts w:eastAsia="仿宋_GB2312"/>
          <w:sz w:val="32"/>
          <w:szCs w:val="32"/>
        </w:rPr>
        <w:t>战略规划编制单位</w:t>
      </w:r>
      <w:r>
        <w:rPr>
          <w:rFonts w:eastAsia="仿宋_GB2312" w:hint="eastAsia"/>
          <w:sz w:val="32"/>
          <w:szCs w:val="32"/>
        </w:rPr>
        <w:t>的充分</w:t>
      </w:r>
      <w:r>
        <w:rPr>
          <w:rFonts w:eastAsia="仿宋_GB2312"/>
          <w:sz w:val="32"/>
          <w:szCs w:val="32"/>
        </w:rPr>
        <w:t>沟通和对接，促进</w:t>
      </w:r>
      <w:r>
        <w:rPr>
          <w:rFonts w:eastAsia="仿宋_GB2312" w:hint="eastAsia"/>
          <w:sz w:val="32"/>
          <w:szCs w:val="32"/>
        </w:rPr>
        <w:t>多方主体在</w:t>
      </w:r>
      <w:r>
        <w:rPr>
          <w:rFonts w:eastAsia="仿宋_GB2312"/>
          <w:sz w:val="32"/>
          <w:szCs w:val="32"/>
        </w:rPr>
        <w:t>规划</w:t>
      </w:r>
      <w:r>
        <w:rPr>
          <w:rFonts w:eastAsia="仿宋_GB2312" w:hint="eastAsia"/>
          <w:sz w:val="32"/>
          <w:szCs w:val="32"/>
        </w:rPr>
        <w:t>思路上</w:t>
      </w:r>
      <w:r>
        <w:rPr>
          <w:rFonts w:eastAsia="仿宋_GB2312"/>
          <w:sz w:val="32"/>
          <w:szCs w:val="32"/>
        </w:rPr>
        <w:t>达成</w:t>
      </w:r>
      <w:r>
        <w:rPr>
          <w:rFonts w:eastAsia="仿宋_GB2312" w:hint="eastAsia"/>
          <w:sz w:val="32"/>
          <w:szCs w:val="32"/>
        </w:rPr>
        <w:t>共识</w:t>
      </w:r>
      <w:r>
        <w:rPr>
          <w:rFonts w:eastAsia="仿宋_GB2312"/>
          <w:sz w:val="32"/>
          <w:szCs w:val="32"/>
        </w:rPr>
        <w:t>，</w:t>
      </w:r>
      <w:r>
        <w:rPr>
          <w:rFonts w:eastAsia="仿宋_GB2312" w:hint="eastAsia"/>
          <w:sz w:val="32"/>
          <w:szCs w:val="32"/>
        </w:rPr>
        <w:t>并对规划编制过程</w:t>
      </w:r>
      <w:r>
        <w:rPr>
          <w:rFonts w:eastAsia="仿宋_GB2312"/>
          <w:sz w:val="32"/>
          <w:szCs w:val="32"/>
        </w:rPr>
        <w:t>的研究重点、研究深度、研究质量形成前置</w:t>
      </w:r>
      <w:r>
        <w:rPr>
          <w:rFonts w:eastAsia="仿宋_GB2312" w:hint="eastAsia"/>
          <w:sz w:val="32"/>
          <w:szCs w:val="32"/>
        </w:rPr>
        <w:t>性</w:t>
      </w:r>
      <w:r>
        <w:rPr>
          <w:rFonts w:eastAsia="仿宋_GB2312"/>
          <w:sz w:val="32"/>
          <w:szCs w:val="32"/>
        </w:rPr>
        <w:t>的建议。</w:t>
      </w:r>
    </w:p>
    <w:p w:rsidR="00BB1806" w:rsidRDefault="00BB1806" w:rsidP="00BB1806">
      <w:pPr>
        <w:spacing w:line="576" w:lineRule="exact"/>
        <w:ind w:firstLineChars="200" w:firstLine="643"/>
        <w:rPr>
          <w:rFonts w:eastAsia="仿宋_GB2312"/>
          <w:sz w:val="32"/>
          <w:szCs w:val="32"/>
        </w:rPr>
      </w:pPr>
      <w:r>
        <w:rPr>
          <w:rFonts w:eastAsia="仿宋_GB2312"/>
          <w:b/>
          <w:sz w:val="32"/>
          <w:szCs w:val="32"/>
        </w:rPr>
        <w:t>2.</w:t>
      </w:r>
      <w:r>
        <w:rPr>
          <w:rFonts w:eastAsia="仿宋_GB2312"/>
          <w:b/>
          <w:sz w:val="32"/>
          <w:szCs w:val="32"/>
        </w:rPr>
        <w:t>开展</w:t>
      </w:r>
      <w:r>
        <w:rPr>
          <w:rFonts w:eastAsia="仿宋_GB2312"/>
          <w:b/>
          <w:sz w:val="32"/>
          <w:szCs w:val="32"/>
        </w:rPr>
        <w:t>“</w:t>
      </w:r>
      <w:r>
        <w:rPr>
          <w:rFonts w:eastAsia="仿宋_GB2312"/>
          <w:b/>
          <w:sz w:val="32"/>
          <w:szCs w:val="32"/>
        </w:rPr>
        <w:t>大西宁</w:t>
      </w:r>
      <w:r>
        <w:rPr>
          <w:rFonts w:eastAsia="仿宋_GB2312"/>
          <w:b/>
          <w:sz w:val="32"/>
          <w:szCs w:val="32"/>
        </w:rPr>
        <w:t>”</w:t>
      </w:r>
      <w:r>
        <w:rPr>
          <w:rFonts w:eastAsia="仿宋_GB2312"/>
          <w:b/>
          <w:sz w:val="32"/>
          <w:szCs w:val="32"/>
        </w:rPr>
        <w:t>战略规划成果评价。</w:t>
      </w:r>
    </w:p>
    <w:p w:rsidR="00BB1806" w:rsidRDefault="00BB1806" w:rsidP="00BB1806">
      <w:pPr>
        <w:spacing w:line="576" w:lineRule="exact"/>
        <w:ind w:firstLineChars="200" w:firstLine="640"/>
        <w:rPr>
          <w:rFonts w:eastAsia="仿宋_GB2312"/>
          <w:sz w:val="32"/>
          <w:szCs w:val="32"/>
        </w:rPr>
      </w:pPr>
      <w:r>
        <w:rPr>
          <w:rFonts w:eastAsia="仿宋_GB2312"/>
          <w:sz w:val="32"/>
          <w:szCs w:val="32"/>
        </w:rPr>
        <w:t>在</w:t>
      </w:r>
      <w:r>
        <w:rPr>
          <w:rFonts w:eastAsia="仿宋_GB2312"/>
          <w:sz w:val="32"/>
          <w:szCs w:val="32"/>
        </w:rPr>
        <w:t>“</w:t>
      </w:r>
      <w:r>
        <w:rPr>
          <w:rFonts w:eastAsia="仿宋_GB2312"/>
          <w:sz w:val="32"/>
          <w:szCs w:val="32"/>
        </w:rPr>
        <w:t>大西宁</w:t>
      </w:r>
      <w:r>
        <w:rPr>
          <w:rFonts w:eastAsia="仿宋_GB2312"/>
          <w:sz w:val="32"/>
          <w:szCs w:val="32"/>
        </w:rPr>
        <w:t>”</w:t>
      </w:r>
      <w:r>
        <w:rPr>
          <w:rFonts w:eastAsia="仿宋_GB2312"/>
          <w:sz w:val="32"/>
          <w:szCs w:val="32"/>
        </w:rPr>
        <w:t>战略规划期间，对</w:t>
      </w:r>
      <w:r>
        <w:rPr>
          <w:rFonts w:eastAsia="仿宋_GB2312" w:hint="eastAsia"/>
          <w:sz w:val="32"/>
          <w:szCs w:val="32"/>
        </w:rPr>
        <w:t>两家设计单位编制的</w:t>
      </w:r>
      <w:r>
        <w:rPr>
          <w:rFonts w:eastAsia="仿宋_GB2312"/>
          <w:sz w:val="32"/>
          <w:szCs w:val="32"/>
        </w:rPr>
        <w:t>“</w:t>
      </w:r>
      <w:r>
        <w:rPr>
          <w:rFonts w:eastAsia="仿宋_GB2312"/>
          <w:sz w:val="32"/>
          <w:szCs w:val="32"/>
        </w:rPr>
        <w:t>大西宁</w:t>
      </w:r>
      <w:r>
        <w:rPr>
          <w:rFonts w:eastAsia="仿宋_GB2312"/>
          <w:sz w:val="32"/>
          <w:szCs w:val="32"/>
        </w:rPr>
        <w:t>”</w:t>
      </w:r>
      <w:r>
        <w:rPr>
          <w:rFonts w:eastAsia="仿宋_GB2312"/>
          <w:sz w:val="32"/>
          <w:szCs w:val="32"/>
        </w:rPr>
        <w:t>战略规划各阶段性成果</w:t>
      </w:r>
      <w:r>
        <w:rPr>
          <w:rFonts w:eastAsia="仿宋_GB2312" w:hint="eastAsia"/>
          <w:sz w:val="32"/>
          <w:szCs w:val="32"/>
        </w:rPr>
        <w:t>分别</w:t>
      </w:r>
      <w:r>
        <w:rPr>
          <w:rFonts w:eastAsia="仿宋_GB2312"/>
          <w:sz w:val="32"/>
          <w:szCs w:val="32"/>
        </w:rPr>
        <w:t>进行评价</w:t>
      </w:r>
      <w:r>
        <w:rPr>
          <w:rFonts w:eastAsia="仿宋_GB2312" w:hint="eastAsia"/>
          <w:sz w:val="32"/>
          <w:szCs w:val="32"/>
        </w:rPr>
        <w:t>，提供</w:t>
      </w:r>
      <w:r>
        <w:rPr>
          <w:rFonts w:eastAsia="仿宋_GB2312"/>
          <w:sz w:val="32"/>
          <w:szCs w:val="32"/>
        </w:rPr>
        <w:t>以</w:t>
      </w:r>
      <w:r>
        <w:rPr>
          <w:rFonts w:eastAsia="仿宋_GB2312" w:hint="eastAsia"/>
          <w:sz w:val="32"/>
          <w:szCs w:val="32"/>
        </w:rPr>
        <w:t>方案评价</w:t>
      </w:r>
      <w:r>
        <w:rPr>
          <w:rFonts w:eastAsia="仿宋_GB2312"/>
          <w:sz w:val="32"/>
          <w:szCs w:val="32"/>
        </w:rPr>
        <w:t>为核心的全过程</w:t>
      </w:r>
      <w:r>
        <w:rPr>
          <w:rFonts w:eastAsia="仿宋_GB2312" w:hint="eastAsia"/>
          <w:sz w:val="32"/>
          <w:szCs w:val="32"/>
        </w:rPr>
        <w:t>、</w:t>
      </w:r>
      <w:r>
        <w:rPr>
          <w:rFonts w:eastAsia="仿宋_GB2312"/>
          <w:sz w:val="32"/>
          <w:szCs w:val="32"/>
        </w:rPr>
        <w:t>精细化的规划</w:t>
      </w:r>
      <w:r>
        <w:rPr>
          <w:rFonts w:eastAsia="仿宋_GB2312" w:hint="eastAsia"/>
          <w:sz w:val="32"/>
          <w:szCs w:val="32"/>
        </w:rPr>
        <w:t>咨询服务。创新理念，将规划质量管理服务延伸到</w:t>
      </w:r>
      <w:r>
        <w:rPr>
          <w:rFonts w:eastAsia="仿宋_GB2312"/>
          <w:sz w:val="32"/>
          <w:szCs w:val="32"/>
        </w:rPr>
        <w:t>“</w:t>
      </w:r>
      <w:r>
        <w:rPr>
          <w:rFonts w:eastAsia="仿宋_GB2312"/>
          <w:sz w:val="32"/>
          <w:szCs w:val="32"/>
        </w:rPr>
        <w:t>大西宁</w:t>
      </w:r>
      <w:r>
        <w:rPr>
          <w:rFonts w:eastAsia="仿宋_GB2312"/>
          <w:sz w:val="32"/>
          <w:szCs w:val="32"/>
        </w:rPr>
        <w:t>”</w:t>
      </w:r>
      <w:r>
        <w:rPr>
          <w:rFonts w:eastAsia="仿宋_GB2312" w:hint="eastAsia"/>
          <w:sz w:val="32"/>
          <w:szCs w:val="32"/>
        </w:rPr>
        <w:t>战略规划编制的整个过程，在全周期内</w:t>
      </w:r>
      <w:r>
        <w:rPr>
          <w:rFonts w:eastAsia="仿宋_GB2312"/>
          <w:sz w:val="32"/>
          <w:szCs w:val="32"/>
        </w:rPr>
        <w:t>提供</w:t>
      </w:r>
      <w:r>
        <w:rPr>
          <w:rFonts w:eastAsia="仿宋_GB2312" w:hint="eastAsia"/>
          <w:sz w:val="32"/>
          <w:szCs w:val="32"/>
        </w:rPr>
        <w:t>多样化的</w:t>
      </w:r>
      <w:r>
        <w:rPr>
          <w:rFonts w:eastAsia="仿宋_GB2312"/>
          <w:sz w:val="32"/>
          <w:szCs w:val="32"/>
        </w:rPr>
        <w:t>评估</w:t>
      </w:r>
      <w:r>
        <w:rPr>
          <w:rFonts w:eastAsia="仿宋_GB2312" w:hint="eastAsia"/>
          <w:sz w:val="32"/>
          <w:szCs w:val="32"/>
        </w:rPr>
        <w:t>和</w:t>
      </w:r>
      <w:r>
        <w:rPr>
          <w:rFonts w:eastAsia="仿宋_GB2312"/>
          <w:sz w:val="32"/>
          <w:szCs w:val="32"/>
        </w:rPr>
        <w:t>咨询服务，对</w:t>
      </w:r>
      <w:r>
        <w:rPr>
          <w:rFonts w:eastAsia="仿宋_GB2312" w:hint="eastAsia"/>
          <w:sz w:val="32"/>
          <w:szCs w:val="32"/>
        </w:rPr>
        <w:t>各</w:t>
      </w:r>
      <w:r>
        <w:rPr>
          <w:rFonts w:eastAsia="仿宋_GB2312"/>
          <w:sz w:val="32"/>
          <w:szCs w:val="32"/>
        </w:rPr>
        <w:t>阶段性成果进行精细审阅并形成</w:t>
      </w:r>
      <w:r>
        <w:rPr>
          <w:rFonts w:eastAsia="仿宋_GB2312" w:hint="eastAsia"/>
          <w:sz w:val="32"/>
          <w:szCs w:val="32"/>
        </w:rPr>
        <w:t>相应</w:t>
      </w:r>
      <w:r>
        <w:rPr>
          <w:rFonts w:eastAsia="仿宋_GB2312"/>
          <w:sz w:val="32"/>
          <w:szCs w:val="32"/>
        </w:rPr>
        <w:t>意见。</w:t>
      </w:r>
    </w:p>
    <w:p w:rsidR="00BB1806" w:rsidRDefault="00BB1806" w:rsidP="00BB1806">
      <w:pPr>
        <w:spacing w:line="576" w:lineRule="exact"/>
        <w:ind w:firstLineChars="200" w:firstLine="640"/>
        <w:rPr>
          <w:rFonts w:eastAsia="仿宋_GB2312"/>
          <w:sz w:val="32"/>
          <w:szCs w:val="32"/>
        </w:rPr>
      </w:pPr>
      <w:r>
        <w:rPr>
          <w:rFonts w:eastAsia="仿宋_GB2312" w:hint="eastAsia"/>
          <w:sz w:val="32"/>
          <w:szCs w:val="32"/>
        </w:rPr>
        <w:t>对规划</w:t>
      </w:r>
      <w:r>
        <w:rPr>
          <w:rFonts w:eastAsia="仿宋_GB2312"/>
          <w:sz w:val="32"/>
          <w:szCs w:val="32"/>
        </w:rPr>
        <w:t>初期成果进行</w:t>
      </w:r>
      <w:r>
        <w:rPr>
          <w:rFonts w:eastAsia="仿宋_GB2312" w:hint="eastAsia"/>
          <w:sz w:val="32"/>
          <w:szCs w:val="32"/>
        </w:rPr>
        <w:t>要点</w:t>
      </w:r>
      <w:r>
        <w:rPr>
          <w:rFonts w:eastAsia="仿宋_GB2312"/>
          <w:sz w:val="32"/>
          <w:szCs w:val="32"/>
        </w:rPr>
        <w:t>性评价，结合战略规划关键内容和基本框架，评估关键性</w:t>
      </w:r>
      <w:r>
        <w:rPr>
          <w:rFonts w:eastAsia="仿宋_GB2312" w:hint="eastAsia"/>
          <w:sz w:val="32"/>
          <w:szCs w:val="32"/>
        </w:rPr>
        <w:t>的战略</w:t>
      </w:r>
      <w:r>
        <w:rPr>
          <w:rFonts w:eastAsia="仿宋_GB2312"/>
          <w:sz w:val="32"/>
          <w:szCs w:val="32"/>
        </w:rPr>
        <w:t>问题是否齐全</w:t>
      </w:r>
      <w:r>
        <w:rPr>
          <w:rFonts w:eastAsia="仿宋_GB2312" w:hint="eastAsia"/>
          <w:sz w:val="32"/>
          <w:szCs w:val="32"/>
        </w:rPr>
        <w:t>并得到相应</w:t>
      </w:r>
      <w:r>
        <w:rPr>
          <w:rFonts w:eastAsia="仿宋_GB2312"/>
          <w:sz w:val="32"/>
          <w:szCs w:val="32"/>
        </w:rPr>
        <w:t>的回答，</w:t>
      </w:r>
      <w:r>
        <w:rPr>
          <w:rFonts w:eastAsia="仿宋_GB2312" w:hint="eastAsia"/>
          <w:sz w:val="32"/>
          <w:szCs w:val="32"/>
        </w:rPr>
        <w:t>战略选择</w:t>
      </w:r>
      <w:r>
        <w:rPr>
          <w:rFonts w:eastAsia="仿宋_GB2312"/>
          <w:sz w:val="32"/>
          <w:szCs w:val="32"/>
        </w:rPr>
        <w:t>、战略目标是否</w:t>
      </w:r>
      <w:r>
        <w:rPr>
          <w:rFonts w:eastAsia="仿宋_GB2312" w:hint="eastAsia"/>
          <w:sz w:val="32"/>
          <w:szCs w:val="32"/>
        </w:rPr>
        <w:t>恰当、</w:t>
      </w:r>
      <w:r>
        <w:rPr>
          <w:rFonts w:eastAsia="仿宋_GB2312"/>
          <w:sz w:val="32"/>
          <w:szCs w:val="32"/>
        </w:rPr>
        <w:t>是否与内外部环境相一致，</w:t>
      </w:r>
      <w:r>
        <w:rPr>
          <w:rFonts w:eastAsia="仿宋_GB2312" w:hint="eastAsia"/>
          <w:sz w:val="32"/>
          <w:szCs w:val="32"/>
        </w:rPr>
        <w:t>规划关键性</w:t>
      </w:r>
      <w:r>
        <w:rPr>
          <w:rFonts w:eastAsia="仿宋_GB2312"/>
          <w:sz w:val="32"/>
          <w:szCs w:val="32"/>
        </w:rPr>
        <w:t>内容是否</w:t>
      </w:r>
      <w:r>
        <w:rPr>
          <w:rFonts w:eastAsia="仿宋_GB2312" w:hint="eastAsia"/>
          <w:sz w:val="32"/>
          <w:szCs w:val="32"/>
        </w:rPr>
        <w:t>完整</w:t>
      </w:r>
      <w:r>
        <w:rPr>
          <w:rFonts w:eastAsia="仿宋_GB2312"/>
          <w:sz w:val="32"/>
          <w:szCs w:val="32"/>
        </w:rPr>
        <w:t>，</w:t>
      </w:r>
      <w:r>
        <w:rPr>
          <w:rFonts w:eastAsia="仿宋_GB2312" w:hint="eastAsia"/>
          <w:sz w:val="32"/>
          <w:szCs w:val="32"/>
        </w:rPr>
        <w:t>研究</w:t>
      </w:r>
      <w:r>
        <w:rPr>
          <w:rFonts w:eastAsia="仿宋_GB2312"/>
          <w:sz w:val="32"/>
          <w:szCs w:val="32"/>
        </w:rPr>
        <w:t>基本框架是否顺畅、</w:t>
      </w:r>
      <w:r>
        <w:rPr>
          <w:rFonts w:eastAsia="仿宋_GB2312" w:hint="eastAsia"/>
          <w:sz w:val="32"/>
          <w:szCs w:val="32"/>
        </w:rPr>
        <w:t>逻辑自洽</w:t>
      </w:r>
      <w:r>
        <w:rPr>
          <w:rFonts w:eastAsia="仿宋_GB2312" w:hint="eastAsia"/>
          <w:sz w:val="32"/>
          <w:szCs w:val="32"/>
        </w:rPr>
        <w:lastRenderedPageBreak/>
        <w:t>等等。</w:t>
      </w:r>
    </w:p>
    <w:p w:rsidR="00BB1806" w:rsidRDefault="00BB1806" w:rsidP="00BB1806">
      <w:pPr>
        <w:spacing w:line="576" w:lineRule="exact"/>
        <w:ind w:firstLineChars="200" w:firstLine="640"/>
        <w:rPr>
          <w:rFonts w:eastAsia="仿宋_GB2312"/>
          <w:sz w:val="32"/>
          <w:szCs w:val="32"/>
        </w:rPr>
      </w:pPr>
      <w:r>
        <w:rPr>
          <w:rFonts w:eastAsia="仿宋_GB2312" w:hint="eastAsia"/>
          <w:sz w:val="32"/>
          <w:szCs w:val="32"/>
        </w:rPr>
        <w:t>对规划</w:t>
      </w:r>
      <w:r>
        <w:rPr>
          <w:rFonts w:eastAsia="仿宋_GB2312"/>
          <w:sz w:val="32"/>
          <w:szCs w:val="32"/>
        </w:rPr>
        <w:t>中期成果进行</w:t>
      </w:r>
      <w:r>
        <w:rPr>
          <w:rFonts w:eastAsia="仿宋_GB2312" w:hint="eastAsia"/>
          <w:sz w:val="32"/>
          <w:szCs w:val="32"/>
        </w:rPr>
        <w:t>全面</w:t>
      </w:r>
      <w:r>
        <w:rPr>
          <w:rFonts w:eastAsia="仿宋_GB2312"/>
          <w:sz w:val="32"/>
          <w:szCs w:val="32"/>
        </w:rPr>
        <w:t>系统</w:t>
      </w:r>
      <w:r>
        <w:rPr>
          <w:rFonts w:eastAsia="仿宋_GB2312" w:hint="eastAsia"/>
          <w:sz w:val="32"/>
          <w:szCs w:val="32"/>
        </w:rPr>
        <w:t>的综合</w:t>
      </w:r>
      <w:r>
        <w:rPr>
          <w:rFonts w:eastAsia="仿宋_GB2312"/>
          <w:sz w:val="32"/>
          <w:szCs w:val="32"/>
        </w:rPr>
        <w:t>评价，</w:t>
      </w:r>
      <w:r>
        <w:rPr>
          <w:rFonts w:eastAsia="仿宋_GB2312" w:hint="eastAsia"/>
          <w:sz w:val="32"/>
          <w:szCs w:val="32"/>
        </w:rPr>
        <w:t>评估</w:t>
      </w:r>
      <w:r>
        <w:rPr>
          <w:rFonts w:eastAsia="仿宋_GB2312"/>
          <w:sz w:val="32"/>
          <w:szCs w:val="32"/>
        </w:rPr>
        <w:t>规划的外部有效性，</w:t>
      </w:r>
      <w:r>
        <w:rPr>
          <w:rFonts w:eastAsia="仿宋_GB2312" w:hint="eastAsia"/>
          <w:sz w:val="32"/>
          <w:szCs w:val="32"/>
        </w:rPr>
        <w:t>判断</w:t>
      </w:r>
      <w:r>
        <w:rPr>
          <w:rFonts w:eastAsia="仿宋_GB2312"/>
          <w:sz w:val="32"/>
          <w:szCs w:val="32"/>
        </w:rPr>
        <w:t>规划</w:t>
      </w:r>
      <w:r>
        <w:rPr>
          <w:rFonts w:eastAsia="仿宋_GB2312" w:hint="eastAsia"/>
          <w:sz w:val="32"/>
          <w:szCs w:val="32"/>
        </w:rPr>
        <w:t>分析</w:t>
      </w:r>
      <w:r>
        <w:rPr>
          <w:rFonts w:eastAsia="仿宋_GB2312"/>
          <w:sz w:val="32"/>
          <w:szCs w:val="32"/>
        </w:rPr>
        <w:t>依据是否充分</w:t>
      </w:r>
      <w:r>
        <w:rPr>
          <w:rFonts w:eastAsia="仿宋_GB2312" w:hint="eastAsia"/>
          <w:sz w:val="32"/>
          <w:szCs w:val="32"/>
        </w:rPr>
        <w:t>，</w:t>
      </w:r>
      <w:r>
        <w:rPr>
          <w:rFonts w:eastAsia="仿宋_GB2312"/>
          <w:sz w:val="32"/>
          <w:szCs w:val="32"/>
        </w:rPr>
        <w:t>研究分析的相关</w:t>
      </w:r>
      <w:r>
        <w:rPr>
          <w:rFonts w:eastAsia="仿宋_GB2312" w:hint="eastAsia"/>
          <w:sz w:val="32"/>
          <w:szCs w:val="32"/>
        </w:rPr>
        <w:t>结论是否成立，系统评估战略</w:t>
      </w:r>
      <w:r>
        <w:rPr>
          <w:rFonts w:eastAsia="仿宋_GB2312"/>
          <w:sz w:val="32"/>
          <w:szCs w:val="32"/>
        </w:rPr>
        <w:t>内容</w:t>
      </w:r>
      <w:r>
        <w:rPr>
          <w:rFonts w:eastAsia="仿宋_GB2312" w:hint="eastAsia"/>
          <w:sz w:val="32"/>
          <w:szCs w:val="32"/>
        </w:rPr>
        <w:t>的科学性</w:t>
      </w:r>
      <w:r>
        <w:rPr>
          <w:rFonts w:eastAsia="仿宋_GB2312"/>
          <w:sz w:val="32"/>
          <w:szCs w:val="32"/>
        </w:rPr>
        <w:t>、有效性</w:t>
      </w:r>
      <w:r>
        <w:rPr>
          <w:rFonts w:eastAsia="仿宋_GB2312" w:hint="eastAsia"/>
          <w:sz w:val="32"/>
          <w:szCs w:val="32"/>
        </w:rPr>
        <w:t>和合理性，决策</w:t>
      </w:r>
      <w:r>
        <w:rPr>
          <w:rFonts w:eastAsia="仿宋_GB2312"/>
          <w:sz w:val="32"/>
          <w:szCs w:val="32"/>
        </w:rPr>
        <w:t>制定是否理性并与目标保持一致，</w:t>
      </w:r>
      <w:r>
        <w:rPr>
          <w:rFonts w:eastAsia="仿宋_GB2312" w:hint="eastAsia"/>
          <w:sz w:val="32"/>
          <w:szCs w:val="32"/>
        </w:rPr>
        <w:t>文本</w:t>
      </w:r>
      <w:r>
        <w:rPr>
          <w:rFonts w:eastAsia="仿宋_GB2312"/>
          <w:sz w:val="32"/>
          <w:szCs w:val="32"/>
        </w:rPr>
        <w:t>是否具有说服力，</w:t>
      </w:r>
      <w:r>
        <w:rPr>
          <w:rFonts w:eastAsia="仿宋_GB2312" w:hint="eastAsia"/>
          <w:sz w:val="32"/>
          <w:szCs w:val="32"/>
        </w:rPr>
        <w:t>规划</w:t>
      </w:r>
      <w:r>
        <w:rPr>
          <w:rFonts w:eastAsia="仿宋_GB2312"/>
          <w:sz w:val="32"/>
          <w:szCs w:val="32"/>
        </w:rPr>
        <w:t>结果逻辑是否便于指引实施</w:t>
      </w:r>
      <w:r>
        <w:rPr>
          <w:rFonts w:eastAsia="仿宋_GB2312" w:hint="eastAsia"/>
          <w:sz w:val="32"/>
          <w:szCs w:val="32"/>
        </w:rPr>
        <w:t>，</w:t>
      </w:r>
      <w:r>
        <w:rPr>
          <w:rFonts w:eastAsia="仿宋_GB2312"/>
          <w:sz w:val="32"/>
          <w:szCs w:val="32"/>
        </w:rPr>
        <w:t>规划深度是否达到有关要求</w:t>
      </w:r>
      <w:r>
        <w:rPr>
          <w:rFonts w:eastAsia="仿宋_GB2312" w:hint="eastAsia"/>
          <w:sz w:val="32"/>
          <w:szCs w:val="32"/>
        </w:rPr>
        <w:t>等等。比选</w:t>
      </w:r>
      <w:r>
        <w:rPr>
          <w:rFonts w:eastAsia="仿宋_GB2312"/>
          <w:sz w:val="32"/>
          <w:szCs w:val="32"/>
        </w:rPr>
        <w:t>规划多方案</w:t>
      </w:r>
      <w:r>
        <w:rPr>
          <w:rFonts w:eastAsia="仿宋_GB2312" w:hint="eastAsia"/>
          <w:sz w:val="32"/>
          <w:szCs w:val="32"/>
        </w:rPr>
        <w:t>成果，系统分析</w:t>
      </w:r>
      <w:r>
        <w:rPr>
          <w:rFonts w:eastAsia="仿宋_GB2312"/>
          <w:sz w:val="32"/>
          <w:szCs w:val="32"/>
        </w:rPr>
        <w:t>规划的</w:t>
      </w:r>
      <w:r>
        <w:rPr>
          <w:rFonts w:eastAsia="仿宋_GB2312" w:hint="eastAsia"/>
          <w:sz w:val="32"/>
          <w:szCs w:val="32"/>
        </w:rPr>
        <w:t>比较优势</w:t>
      </w:r>
      <w:r>
        <w:rPr>
          <w:rFonts w:eastAsia="仿宋_GB2312"/>
          <w:sz w:val="32"/>
          <w:szCs w:val="32"/>
        </w:rPr>
        <w:t>和制约因素，</w:t>
      </w:r>
      <w:r>
        <w:rPr>
          <w:rFonts w:eastAsia="仿宋_GB2312" w:hint="eastAsia"/>
          <w:sz w:val="32"/>
          <w:szCs w:val="32"/>
        </w:rPr>
        <w:t>对方案</w:t>
      </w:r>
      <w:r>
        <w:rPr>
          <w:rFonts w:eastAsia="仿宋_GB2312"/>
          <w:sz w:val="32"/>
          <w:szCs w:val="32"/>
        </w:rPr>
        <w:t>的优化及多方案整合</w:t>
      </w:r>
      <w:r>
        <w:rPr>
          <w:rFonts w:eastAsia="仿宋_GB2312" w:hint="eastAsia"/>
          <w:sz w:val="32"/>
          <w:szCs w:val="32"/>
        </w:rPr>
        <w:t>提出相关</w:t>
      </w:r>
      <w:r>
        <w:rPr>
          <w:rFonts w:eastAsia="仿宋_GB2312"/>
          <w:sz w:val="32"/>
          <w:szCs w:val="32"/>
        </w:rPr>
        <w:t>意见和建议。</w:t>
      </w:r>
    </w:p>
    <w:p w:rsidR="00BB1806" w:rsidRDefault="00BB1806" w:rsidP="00BB1806">
      <w:pPr>
        <w:spacing w:line="576"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协助规划局完成与</w:t>
      </w:r>
      <w:r>
        <w:rPr>
          <w:rFonts w:eastAsia="仿宋_GB2312"/>
          <w:b/>
          <w:sz w:val="32"/>
          <w:szCs w:val="32"/>
        </w:rPr>
        <w:t>“</w:t>
      </w:r>
      <w:r>
        <w:rPr>
          <w:rFonts w:eastAsia="仿宋_GB2312"/>
          <w:b/>
          <w:sz w:val="32"/>
          <w:szCs w:val="32"/>
        </w:rPr>
        <w:t>大西宁</w:t>
      </w:r>
      <w:r>
        <w:rPr>
          <w:rFonts w:eastAsia="仿宋_GB2312"/>
          <w:b/>
          <w:sz w:val="32"/>
          <w:szCs w:val="32"/>
        </w:rPr>
        <w:t>”</w:t>
      </w:r>
      <w:r>
        <w:rPr>
          <w:rFonts w:eastAsia="仿宋_GB2312"/>
          <w:b/>
          <w:sz w:val="32"/>
          <w:szCs w:val="32"/>
        </w:rPr>
        <w:t>战略规划相关的事务性工作。</w:t>
      </w:r>
    </w:p>
    <w:p w:rsidR="00BB1806" w:rsidRDefault="00BB1806" w:rsidP="00BB1806">
      <w:pPr>
        <w:spacing w:line="576" w:lineRule="exact"/>
        <w:ind w:firstLineChars="200" w:firstLine="640"/>
        <w:rPr>
          <w:rFonts w:eastAsia="仿宋_GB2312"/>
          <w:sz w:val="32"/>
          <w:szCs w:val="32"/>
        </w:rPr>
      </w:pPr>
      <w:r>
        <w:rPr>
          <w:rFonts w:eastAsia="仿宋_GB2312"/>
          <w:sz w:val="32"/>
          <w:szCs w:val="32"/>
        </w:rPr>
        <w:t>在</w:t>
      </w:r>
      <w:r>
        <w:rPr>
          <w:rFonts w:eastAsia="仿宋_GB2312"/>
          <w:sz w:val="32"/>
          <w:szCs w:val="32"/>
        </w:rPr>
        <w:t>“</w:t>
      </w:r>
      <w:r>
        <w:rPr>
          <w:rFonts w:eastAsia="仿宋_GB2312"/>
          <w:sz w:val="32"/>
          <w:szCs w:val="32"/>
        </w:rPr>
        <w:t>大西宁</w:t>
      </w:r>
      <w:r>
        <w:rPr>
          <w:rFonts w:eastAsia="仿宋_GB2312"/>
          <w:sz w:val="32"/>
          <w:szCs w:val="32"/>
        </w:rPr>
        <w:t>”</w:t>
      </w:r>
      <w:r>
        <w:rPr>
          <w:rFonts w:eastAsia="仿宋_GB2312"/>
          <w:sz w:val="32"/>
          <w:szCs w:val="32"/>
        </w:rPr>
        <w:t>战略规划</w:t>
      </w:r>
      <w:r>
        <w:rPr>
          <w:rFonts w:eastAsia="仿宋_GB2312" w:hint="eastAsia"/>
          <w:sz w:val="32"/>
          <w:szCs w:val="32"/>
        </w:rPr>
        <w:t>编制和报批</w:t>
      </w:r>
      <w:r>
        <w:rPr>
          <w:rFonts w:eastAsia="仿宋_GB2312"/>
          <w:sz w:val="32"/>
          <w:szCs w:val="32"/>
        </w:rPr>
        <w:t>期间，对</w:t>
      </w:r>
      <w:r>
        <w:rPr>
          <w:rFonts w:eastAsia="仿宋_GB2312" w:hint="eastAsia"/>
          <w:sz w:val="32"/>
          <w:szCs w:val="32"/>
        </w:rPr>
        <w:t>规划局与</w:t>
      </w:r>
      <w:r>
        <w:rPr>
          <w:rFonts w:eastAsia="仿宋_GB2312"/>
          <w:sz w:val="32"/>
          <w:szCs w:val="32"/>
        </w:rPr>
        <w:t>“</w:t>
      </w:r>
      <w:r>
        <w:rPr>
          <w:rFonts w:eastAsia="仿宋_GB2312"/>
          <w:sz w:val="32"/>
          <w:szCs w:val="32"/>
        </w:rPr>
        <w:t>大西宁</w:t>
      </w:r>
      <w:r>
        <w:rPr>
          <w:rFonts w:eastAsia="仿宋_GB2312"/>
          <w:sz w:val="32"/>
          <w:szCs w:val="32"/>
        </w:rPr>
        <w:t>”</w:t>
      </w:r>
      <w:r>
        <w:rPr>
          <w:rFonts w:eastAsia="仿宋_GB2312"/>
          <w:sz w:val="32"/>
          <w:szCs w:val="32"/>
        </w:rPr>
        <w:t>战略</w:t>
      </w:r>
      <w:r>
        <w:rPr>
          <w:rFonts w:eastAsia="仿宋_GB2312" w:hint="eastAsia"/>
          <w:sz w:val="32"/>
          <w:szCs w:val="32"/>
        </w:rPr>
        <w:t>规划有</w:t>
      </w:r>
      <w:r>
        <w:rPr>
          <w:rFonts w:eastAsia="仿宋_GB2312"/>
          <w:sz w:val="32"/>
          <w:szCs w:val="32"/>
        </w:rPr>
        <w:t>关</w:t>
      </w:r>
      <w:r>
        <w:rPr>
          <w:rFonts w:eastAsia="仿宋_GB2312" w:hint="eastAsia"/>
          <w:sz w:val="32"/>
          <w:szCs w:val="32"/>
        </w:rPr>
        <w:t>的</w:t>
      </w:r>
      <w:r>
        <w:rPr>
          <w:rFonts w:eastAsia="仿宋_GB2312"/>
          <w:sz w:val="32"/>
          <w:szCs w:val="32"/>
        </w:rPr>
        <w:t>工作提供支持。</w:t>
      </w:r>
      <w:r>
        <w:rPr>
          <w:rFonts w:eastAsia="仿宋_GB2312" w:hint="eastAsia"/>
          <w:sz w:val="32"/>
          <w:szCs w:val="32"/>
        </w:rPr>
        <w:t>包括</w:t>
      </w:r>
      <w:r>
        <w:rPr>
          <w:rFonts w:eastAsia="仿宋_GB2312"/>
          <w:sz w:val="32"/>
          <w:szCs w:val="32"/>
        </w:rPr>
        <w:t>对</w:t>
      </w:r>
      <w:r>
        <w:rPr>
          <w:rFonts w:eastAsia="仿宋_GB2312"/>
          <w:sz w:val="32"/>
          <w:szCs w:val="32"/>
        </w:rPr>
        <w:t>“</w:t>
      </w:r>
      <w:r>
        <w:rPr>
          <w:rFonts w:eastAsia="仿宋_GB2312"/>
          <w:sz w:val="32"/>
          <w:szCs w:val="32"/>
        </w:rPr>
        <w:t>大西宁</w:t>
      </w:r>
      <w:r>
        <w:rPr>
          <w:rFonts w:eastAsia="仿宋_GB2312"/>
          <w:sz w:val="32"/>
          <w:szCs w:val="32"/>
        </w:rPr>
        <w:t>”</w:t>
      </w:r>
      <w:r>
        <w:rPr>
          <w:rFonts w:eastAsia="仿宋_GB2312"/>
          <w:sz w:val="32"/>
          <w:szCs w:val="32"/>
        </w:rPr>
        <w:t>战略规划编制过程中遇到的具体问题，提供思路或解决方案。对</w:t>
      </w:r>
      <w:r>
        <w:rPr>
          <w:rFonts w:eastAsia="仿宋_GB2312"/>
          <w:sz w:val="32"/>
          <w:szCs w:val="32"/>
        </w:rPr>
        <w:t>“</w:t>
      </w:r>
      <w:r>
        <w:rPr>
          <w:rFonts w:eastAsia="仿宋_GB2312"/>
          <w:sz w:val="32"/>
          <w:szCs w:val="32"/>
        </w:rPr>
        <w:t>大西宁</w:t>
      </w:r>
      <w:r>
        <w:rPr>
          <w:rFonts w:eastAsia="仿宋_GB2312"/>
          <w:sz w:val="32"/>
          <w:szCs w:val="32"/>
        </w:rPr>
        <w:t>”</w:t>
      </w:r>
      <w:r>
        <w:rPr>
          <w:rFonts w:eastAsia="仿宋_GB2312"/>
          <w:sz w:val="32"/>
          <w:szCs w:val="32"/>
        </w:rPr>
        <w:t>战略规划设计单位给予项目咨询建议。对</w:t>
      </w:r>
      <w:r>
        <w:rPr>
          <w:rFonts w:eastAsia="仿宋_GB2312"/>
          <w:sz w:val="32"/>
          <w:szCs w:val="32"/>
        </w:rPr>
        <w:t>“</w:t>
      </w:r>
      <w:r>
        <w:rPr>
          <w:rFonts w:eastAsia="仿宋_GB2312"/>
          <w:sz w:val="32"/>
          <w:szCs w:val="32"/>
        </w:rPr>
        <w:t>大西宁</w:t>
      </w:r>
      <w:r>
        <w:rPr>
          <w:rFonts w:eastAsia="仿宋_GB2312"/>
          <w:sz w:val="32"/>
          <w:szCs w:val="32"/>
        </w:rPr>
        <w:t>”</w:t>
      </w:r>
      <w:r>
        <w:rPr>
          <w:rFonts w:eastAsia="仿宋_GB2312" w:hint="eastAsia"/>
          <w:sz w:val="32"/>
          <w:szCs w:val="32"/>
        </w:rPr>
        <w:t>战略</w:t>
      </w:r>
      <w:r>
        <w:rPr>
          <w:rFonts w:eastAsia="仿宋_GB2312"/>
          <w:sz w:val="32"/>
          <w:szCs w:val="32"/>
        </w:rPr>
        <w:t>规划</w:t>
      </w:r>
      <w:r>
        <w:rPr>
          <w:rFonts w:eastAsia="仿宋_GB2312" w:hint="eastAsia"/>
          <w:sz w:val="32"/>
          <w:szCs w:val="32"/>
        </w:rPr>
        <w:t>有关</w:t>
      </w:r>
      <w:r>
        <w:rPr>
          <w:rFonts w:eastAsia="仿宋_GB2312"/>
          <w:sz w:val="32"/>
          <w:szCs w:val="32"/>
        </w:rPr>
        <w:t>需要进行经验借鉴的部分，提出</w:t>
      </w:r>
      <w:r>
        <w:rPr>
          <w:rFonts w:eastAsia="仿宋_GB2312" w:hint="eastAsia"/>
          <w:sz w:val="32"/>
          <w:szCs w:val="32"/>
        </w:rPr>
        <w:t>针对经验城市的</w:t>
      </w:r>
      <w:r>
        <w:rPr>
          <w:rFonts w:eastAsia="仿宋_GB2312"/>
          <w:sz w:val="32"/>
          <w:szCs w:val="32"/>
        </w:rPr>
        <w:t>调研计划和调研内容，并协助调研工作。</w:t>
      </w:r>
    </w:p>
    <w:p w:rsidR="00BB1806" w:rsidRDefault="00BB1806" w:rsidP="00BB1806">
      <w:pPr>
        <w:spacing w:line="576" w:lineRule="exact"/>
        <w:ind w:firstLineChars="200" w:firstLine="640"/>
        <w:rPr>
          <w:rFonts w:eastAsia="黑体"/>
          <w:sz w:val="32"/>
          <w:szCs w:val="32"/>
        </w:rPr>
      </w:pPr>
      <w:r>
        <w:rPr>
          <w:rFonts w:eastAsia="黑体" w:hint="eastAsia"/>
          <w:sz w:val="32"/>
          <w:szCs w:val="32"/>
        </w:rPr>
        <w:t>四、工作要求</w:t>
      </w:r>
    </w:p>
    <w:p w:rsidR="00BB1806" w:rsidRDefault="00BB1806" w:rsidP="00BB1806">
      <w:pPr>
        <w:ind w:firstLineChars="200" w:firstLine="640"/>
        <w:rPr>
          <w:rFonts w:eastAsia="黑体"/>
          <w:sz w:val="32"/>
          <w:szCs w:val="32"/>
        </w:rPr>
      </w:pPr>
      <w:r>
        <w:rPr>
          <w:rFonts w:eastAsia="黑体" w:hint="eastAsia"/>
          <w:sz w:val="32"/>
          <w:szCs w:val="32"/>
        </w:rPr>
        <w:t>1</w:t>
      </w:r>
      <w:r>
        <w:rPr>
          <w:rFonts w:eastAsia="黑体"/>
          <w:sz w:val="32"/>
          <w:szCs w:val="32"/>
        </w:rPr>
        <w:t xml:space="preserve">. </w:t>
      </w:r>
      <w:r>
        <w:rPr>
          <w:rFonts w:ascii="仿宋" w:eastAsia="仿宋" w:hAnsi="仿宋" w:hint="eastAsia"/>
          <w:sz w:val="32"/>
          <w:szCs w:val="32"/>
        </w:rPr>
        <w:t>在大西宁战略规划编制前期，规划咨询单位应科学合理制定战略规划编制要求，制定战略规划专题研究清单并结合重点内容做出指引</w:t>
      </w:r>
    </w:p>
    <w:p w:rsidR="00BB1806" w:rsidRDefault="00BB1806" w:rsidP="00BB1806">
      <w:pPr>
        <w:ind w:firstLineChars="200" w:firstLine="640"/>
        <w:rPr>
          <w:rFonts w:ascii="仿宋" w:eastAsia="仿宋" w:hAnsi="仿宋"/>
          <w:sz w:val="32"/>
          <w:szCs w:val="32"/>
        </w:rPr>
      </w:pPr>
      <w:r>
        <w:rPr>
          <w:rFonts w:eastAsia="黑体"/>
          <w:sz w:val="32"/>
          <w:szCs w:val="32"/>
        </w:rPr>
        <w:t xml:space="preserve">2. </w:t>
      </w:r>
      <w:r>
        <w:rPr>
          <w:rFonts w:ascii="仿宋" w:eastAsia="仿宋" w:hAnsi="仿宋"/>
          <w:sz w:val="32"/>
          <w:szCs w:val="32"/>
        </w:rPr>
        <w:t>规划</w:t>
      </w:r>
      <w:r>
        <w:rPr>
          <w:rFonts w:ascii="仿宋" w:eastAsia="仿宋" w:hAnsi="仿宋" w:hint="eastAsia"/>
          <w:sz w:val="32"/>
          <w:szCs w:val="32"/>
        </w:rPr>
        <w:t>编制</w:t>
      </w:r>
      <w:r>
        <w:rPr>
          <w:rFonts w:ascii="仿宋" w:eastAsia="仿宋" w:hAnsi="仿宋"/>
          <w:sz w:val="32"/>
          <w:szCs w:val="32"/>
        </w:rPr>
        <w:t>期间，</w:t>
      </w:r>
      <w:r>
        <w:rPr>
          <w:rFonts w:ascii="仿宋" w:eastAsia="仿宋" w:hAnsi="仿宋" w:hint="eastAsia"/>
          <w:sz w:val="32"/>
          <w:szCs w:val="32"/>
        </w:rPr>
        <w:t>规划咨询单位</w:t>
      </w:r>
      <w:r>
        <w:rPr>
          <w:rFonts w:ascii="仿宋" w:eastAsia="仿宋" w:hAnsi="仿宋"/>
          <w:sz w:val="32"/>
          <w:szCs w:val="32"/>
        </w:rPr>
        <w:t>对</w:t>
      </w:r>
      <w:r>
        <w:rPr>
          <w:rFonts w:ascii="仿宋" w:eastAsia="仿宋" w:hAnsi="仿宋" w:hint="eastAsia"/>
          <w:sz w:val="32"/>
          <w:szCs w:val="32"/>
        </w:rPr>
        <w:t>规划编制单位编制的大西宁战略规划</w:t>
      </w:r>
      <w:r>
        <w:rPr>
          <w:rFonts w:ascii="仿宋" w:eastAsia="仿宋" w:hAnsi="仿宋"/>
          <w:sz w:val="32"/>
          <w:szCs w:val="32"/>
        </w:rPr>
        <w:t>各阶段性成果</w:t>
      </w:r>
      <w:r>
        <w:rPr>
          <w:rFonts w:ascii="仿宋" w:eastAsia="仿宋" w:hAnsi="仿宋" w:hint="eastAsia"/>
          <w:sz w:val="32"/>
          <w:szCs w:val="32"/>
        </w:rPr>
        <w:t>分别</w:t>
      </w:r>
      <w:r>
        <w:rPr>
          <w:rFonts w:ascii="仿宋" w:eastAsia="仿宋" w:hAnsi="仿宋"/>
          <w:sz w:val="32"/>
          <w:szCs w:val="32"/>
        </w:rPr>
        <w:t>进行评价</w:t>
      </w:r>
      <w:r>
        <w:rPr>
          <w:rFonts w:ascii="仿宋" w:eastAsia="仿宋" w:hAnsi="仿宋" w:hint="eastAsia"/>
          <w:sz w:val="32"/>
          <w:szCs w:val="32"/>
        </w:rPr>
        <w:t>，提供</w:t>
      </w:r>
      <w:r>
        <w:rPr>
          <w:rFonts w:ascii="仿宋" w:eastAsia="仿宋" w:hAnsi="仿宋"/>
          <w:sz w:val="32"/>
          <w:szCs w:val="32"/>
        </w:rPr>
        <w:t>以</w:t>
      </w:r>
      <w:r>
        <w:rPr>
          <w:rFonts w:ascii="仿宋" w:eastAsia="仿宋" w:hAnsi="仿宋" w:hint="eastAsia"/>
          <w:sz w:val="32"/>
          <w:szCs w:val="32"/>
        </w:rPr>
        <w:t>方案评价</w:t>
      </w:r>
      <w:r>
        <w:rPr>
          <w:rFonts w:ascii="仿宋" w:eastAsia="仿宋" w:hAnsi="仿宋"/>
          <w:sz w:val="32"/>
          <w:szCs w:val="32"/>
        </w:rPr>
        <w:t>为核心的全过程</w:t>
      </w:r>
      <w:r>
        <w:rPr>
          <w:rFonts w:ascii="仿宋" w:eastAsia="仿宋" w:hAnsi="仿宋" w:hint="eastAsia"/>
          <w:sz w:val="32"/>
          <w:szCs w:val="32"/>
        </w:rPr>
        <w:t>、</w:t>
      </w:r>
      <w:r>
        <w:rPr>
          <w:rFonts w:ascii="仿宋" w:eastAsia="仿宋" w:hAnsi="仿宋"/>
          <w:sz w:val="32"/>
          <w:szCs w:val="32"/>
        </w:rPr>
        <w:t>精细化的规划</w:t>
      </w:r>
      <w:r>
        <w:rPr>
          <w:rFonts w:ascii="仿宋" w:eastAsia="仿宋" w:hAnsi="仿宋" w:hint="eastAsia"/>
          <w:sz w:val="32"/>
          <w:szCs w:val="32"/>
        </w:rPr>
        <w:t>咨询服务。</w:t>
      </w:r>
    </w:p>
    <w:p w:rsidR="00BB1806" w:rsidRDefault="00BB1806" w:rsidP="00BB1806">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 xml:space="preserve"> 在大西宁战略规划编制和报批期间，对规划局与 “大西宁”战略规划有关的工作提供支持。</w:t>
      </w:r>
    </w:p>
    <w:p w:rsidR="00BB1806" w:rsidRDefault="00BB1806" w:rsidP="00BB1806">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 xml:space="preserve">. </w:t>
      </w:r>
      <w:r>
        <w:rPr>
          <w:rFonts w:ascii="仿宋" w:eastAsia="仿宋" w:hAnsi="仿宋" w:hint="eastAsia"/>
          <w:sz w:val="32"/>
          <w:szCs w:val="32"/>
        </w:rPr>
        <w:t>与大西宁战略规划编制单位充分</w:t>
      </w:r>
      <w:r>
        <w:rPr>
          <w:rFonts w:ascii="仿宋" w:eastAsia="仿宋" w:hAnsi="仿宋"/>
          <w:sz w:val="32"/>
          <w:szCs w:val="32"/>
        </w:rPr>
        <w:t>沟通和对接，促进</w:t>
      </w:r>
      <w:r>
        <w:rPr>
          <w:rFonts w:ascii="仿宋" w:eastAsia="仿宋" w:hAnsi="仿宋" w:hint="eastAsia"/>
          <w:sz w:val="32"/>
          <w:szCs w:val="32"/>
        </w:rPr>
        <w:t>多方</w:t>
      </w:r>
      <w:r>
        <w:rPr>
          <w:rFonts w:ascii="仿宋" w:eastAsia="仿宋" w:hAnsi="仿宋" w:hint="eastAsia"/>
          <w:sz w:val="32"/>
          <w:szCs w:val="32"/>
        </w:rPr>
        <w:lastRenderedPageBreak/>
        <w:t>主体在</w:t>
      </w:r>
      <w:r>
        <w:rPr>
          <w:rFonts w:ascii="仿宋" w:eastAsia="仿宋" w:hAnsi="仿宋"/>
          <w:sz w:val="32"/>
          <w:szCs w:val="32"/>
        </w:rPr>
        <w:t>规划</w:t>
      </w:r>
      <w:r>
        <w:rPr>
          <w:rFonts w:ascii="仿宋" w:eastAsia="仿宋" w:hAnsi="仿宋" w:hint="eastAsia"/>
          <w:sz w:val="32"/>
          <w:szCs w:val="32"/>
        </w:rPr>
        <w:t>思路上</w:t>
      </w:r>
      <w:r>
        <w:rPr>
          <w:rFonts w:ascii="仿宋" w:eastAsia="仿宋" w:hAnsi="仿宋"/>
          <w:sz w:val="32"/>
          <w:szCs w:val="32"/>
        </w:rPr>
        <w:t>达成</w:t>
      </w:r>
      <w:r>
        <w:rPr>
          <w:rFonts w:ascii="仿宋" w:eastAsia="仿宋" w:hAnsi="仿宋" w:hint="eastAsia"/>
          <w:sz w:val="32"/>
          <w:szCs w:val="32"/>
        </w:rPr>
        <w:t>共识</w:t>
      </w:r>
      <w:r>
        <w:rPr>
          <w:rFonts w:ascii="仿宋" w:eastAsia="仿宋" w:hAnsi="仿宋"/>
          <w:sz w:val="32"/>
          <w:szCs w:val="32"/>
        </w:rPr>
        <w:t>，</w:t>
      </w:r>
      <w:r>
        <w:rPr>
          <w:rFonts w:ascii="仿宋" w:eastAsia="仿宋" w:hAnsi="仿宋" w:hint="eastAsia"/>
          <w:sz w:val="32"/>
          <w:szCs w:val="32"/>
        </w:rPr>
        <w:t>并对规划编制过程</w:t>
      </w:r>
      <w:r>
        <w:rPr>
          <w:rFonts w:ascii="仿宋" w:eastAsia="仿宋" w:hAnsi="仿宋"/>
          <w:sz w:val="32"/>
          <w:szCs w:val="32"/>
        </w:rPr>
        <w:t>的研究重点、研究深度、研究质量形成前置</w:t>
      </w:r>
      <w:r>
        <w:rPr>
          <w:rFonts w:ascii="仿宋" w:eastAsia="仿宋" w:hAnsi="仿宋" w:hint="eastAsia"/>
          <w:sz w:val="32"/>
          <w:szCs w:val="32"/>
        </w:rPr>
        <w:t>性</w:t>
      </w:r>
      <w:r>
        <w:rPr>
          <w:rFonts w:ascii="仿宋" w:eastAsia="仿宋" w:hAnsi="仿宋"/>
          <w:sz w:val="32"/>
          <w:szCs w:val="32"/>
        </w:rPr>
        <w:t>的建议。</w:t>
      </w:r>
    </w:p>
    <w:p w:rsidR="00BB1806" w:rsidRDefault="00BB1806" w:rsidP="00BB1806">
      <w:pPr>
        <w:ind w:firstLineChars="200" w:firstLine="640"/>
        <w:rPr>
          <w:rFonts w:eastAsia="仿宋_GB2312"/>
          <w:sz w:val="32"/>
          <w:szCs w:val="32"/>
        </w:rPr>
      </w:pPr>
      <w:r>
        <w:rPr>
          <w:rFonts w:ascii="仿宋" w:eastAsia="仿宋" w:hAnsi="仿宋" w:hint="eastAsia"/>
          <w:sz w:val="32"/>
          <w:szCs w:val="32"/>
        </w:rPr>
        <w:t>5</w:t>
      </w:r>
      <w:r>
        <w:rPr>
          <w:rFonts w:ascii="仿宋" w:eastAsia="仿宋" w:hAnsi="仿宋"/>
          <w:sz w:val="32"/>
          <w:szCs w:val="32"/>
        </w:rPr>
        <w:t xml:space="preserve">. </w:t>
      </w:r>
      <w:r>
        <w:rPr>
          <w:rFonts w:ascii="仿宋" w:eastAsia="仿宋" w:hAnsi="仿宋" w:hint="eastAsia"/>
          <w:sz w:val="32"/>
          <w:szCs w:val="32"/>
        </w:rPr>
        <w:t>规划咨询单位</w:t>
      </w:r>
      <w:r>
        <w:rPr>
          <w:rFonts w:eastAsia="仿宋_GB2312" w:hint="eastAsia"/>
          <w:sz w:val="32"/>
          <w:szCs w:val="32"/>
        </w:rPr>
        <w:t>应广泛征求西宁市政府及市级相关部门的意见，认真落实西宁市在规划编制各阶段提出的意见，将提出的意见反映在各阶段的评估报告中，并与规划编制单位进行充分的沟通。</w:t>
      </w:r>
    </w:p>
    <w:p w:rsidR="00BB1806" w:rsidRDefault="00BB1806" w:rsidP="00BB1806">
      <w:pPr>
        <w:ind w:firstLineChars="200" w:firstLine="640"/>
        <w:rPr>
          <w:rFonts w:ascii="仿宋" w:eastAsia="仿宋" w:hAnsi="仿宋"/>
          <w:sz w:val="32"/>
          <w:szCs w:val="32"/>
        </w:rPr>
      </w:pPr>
      <w:r>
        <w:rPr>
          <w:rFonts w:eastAsia="仿宋_GB2312"/>
          <w:sz w:val="32"/>
          <w:szCs w:val="32"/>
        </w:rPr>
        <w:t xml:space="preserve">6. </w:t>
      </w:r>
      <w:r>
        <w:rPr>
          <w:rFonts w:eastAsia="仿宋_GB2312" w:hint="eastAsia"/>
          <w:sz w:val="32"/>
          <w:szCs w:val="32"/>
        </w:rPr>
        <w:t>规划咨询单位应参加西宁市组织的规划各阶段有关问题的讨论、咨询及论证等各种会议</w:t>
      </w:r>
      <w:r>
        <w:rPr>
          <w:rFonts w:ascii="仿宋" w:eastAsia="仿宋" w:hAnsi="仿宋" w:hint="eastAsia"/>
          <w:sz w:val="32"/>
          <w:szCs w:val="32"/>
        </w:rPr>
        <w:t>。</w:t>
      </w:r>
    </w:p>
    <w:p w:rsidR="00BB1806" w:rsidRDefault="00BB1806" w:rsidP="00BB1806">
      <w:pPr>
        <w:spacing w:line="576" w:lineRule="exact"/>
        <w:ind w:firstLineChars="200" w:firstLine="640"/>
        <w:rPr>
          <w:rFonts w:eastAsia="黑体"/>
          <w:sz w:val="32"/>
          <w:szCs w:val="32"/>
        </w:rPr>
      </w:pPr>
      <w:r>
        <w:rPr>
          <w:rFonts w:eastAsia="黑体" w:hint="eastAsia"/>
          <w:sz w:val="32"/>
          <w:szCs w:val="32"/>
        </w:rPr>
        <w:t>五、成果要求</w:t>
      </w:r>
    </w:p>
    <w:p w:rsidR="00BB1806" w:rsidRDefault="00BB1806" w:rsidP="00BB1806">
      <w:pPr>
        <w:ind w:firstLineChars="200" w:firstLine="643"/>
        <w:rPr>
          <w:rFonts w:ascii="仿宋" w:eastAsia="仿宋" w:hAnsi="仿宋"/>
          <w:b/>
          <w:sz w:val="32"/>
          <w:szCs w:val="32"/>
        </w:rPr>
      </w:pPr>
      <w:r>
        <w:rPr>
          <w:rFonts w:ascii="仿宋" w:eastAsia="仿宋" w:hAnsi="仿宋"/>
          <w:b/>
          <w:sz w:val="32"/>
          <w:szCs w:val="32"/>
        </w:rPr>
        <w:t>1.</w:t>
      </w:r>
      <w:r>
        <w:rPr>
          <w:rFonts w:ascii="仿宋" w:eastAsia="仿宋" w:hAnsi="仿宋" w:hint="eastAsia"/>
          <w:sz w:val="32"/>
          <w:szCs w:val="32"/>
        </w:rPr>
        <w:t xml:space="preserve"> </w:t>
      </w:r>
      <w:r>
        <w:rPr>
          <w:rFonts w:ascii="仿宋" w:eastAsia="仿宋" w:hAnsi="仿宋" w:hint="eastAsia"/>
          <w:b/>
          <w:sz w:val="32"/>
          <w:szCs w:val="32"/>
        </w:rPr>
        <w:t>大西宁战略规划</w:t>
      </w:r>
      <w:r>
        <w:rPr>
          <w:rFonts w:ascii="仿宋" w:eastAsia="仿宋" w:hAnsi="仿宋"/>
          <w:b/>
          <w:sz w:val="32"/>
          <w:szCs w:val="32"/>
        </w:rPr>
        <w:t>编制建议</w:t>
      </w:r>
    </w:p>
    <w:p w:rsidR="00BB1806" w:rsidRDefault="00BB1806" w:rsidP="00BB1806">
      <w:pPr>
        <w:rPr>
          <w:rFonts w:ascii="仿宋" w:eastAsia="仿宋" w:hAnsi="仿宋"/>
          <w:sz w:val="32"/>
          <w:szCs w:val="32"/>
        </w:rPr>
      </w:pPr>
      <w:r>
        <w:rPr>
          <w:rFonts w:ascii="仿宋" w:eastAsia="仿宋" w:hAnsi="仿宋"/>
          <w:sz w:val="32"/>
          <w:szCs w:val="32"/>
        </w:rPr>
        <w:tab/>
        <w:t xml:space="preserve">  1.1.</w:t>
      </w:r>
      <w:r>
        <w:rPr>
          <w:rFonts w:ascii="仿宋" w:eastAsia="仿宋" w:hAnsi="仿宋" w:hint="eastAsia"/>
          <w:sz w:val="32"/>
          <w:szCs w:val="32"/>
        </w:rPr>
        <w:t>编制建议的文本（含附图），A</w:t>
      </w:r>
      <w:r>
        <w:rPr>
          <w:rFonts w:ascii="仿宋" w:eastAsia="仿宋" w:hAnsi="仿宋"/>
          <w:sz w:val="32"/>
          <w:szCs w:val="32"/>
        </w:rPr>
        <w:t>4</w:t>
      </w:r>
      <w:r>
        <w:rPr>
          <w:rFonts w:ascii="仿宋" w:eastAsia="仿宋" w:hAnsi="仿宋" w:hint="eastAsia"/>
          <w:sz w:val="32"/>
          <w:szCs w:val="32"/>
        </w:rPr>
        <w:t>格式</w:t>
      </w:r>
    </w:p>
    <w:p w:rsidR="00BB1806" w:rsidRDefault="00BB1806" w:rsidP="00BB1806">
      <w:pPr>
        <w:rPr>
          <w:rFonts w:ascii="仿宋" w:eastAsia="仿宋" w:hAnsi="仿宋"/>
          <w:sz w:val="32"/>
          <w:szCs w:val="32"/>
        </w:rPr>
      </w:pPr>
      <w:r>
        <w:rPr>
          <w:rFonts w:ascii="仿宋" w:eastAsia="仿宋" w:hAnsi="仿宋"/>
          <w:sz w:val="32"/>
          <w:szCs w:val="32"/>
        </w:rPr>
        <w:tab/>
        <w:t xml:space="preserve">  1.2.</w:t>
      </w:r>
      <w:r>
        <w:rPr>
          <w:rFonts w:ascii="仿宋" w:eastAsia="仿宋" w:hAnsi="仿宋" w:hint="eastAsia"/>
          <w:sz w:val="32"/>
          <w:szCs w:val="32"/>
        </w:rPr>
        <w:t>编制建议的电子文件（含附图），do</w:t>
      </w:r>
      <w:r>
        <w:rPr>
          <w:rFonts w:ascii="仿宋" w:eastAsia="仿宋" w:hAnsi="仿宋"/>
          <w:sz w:val="32"/>
          <w:szCs w:val="32"/>
        </w:rPr>
        <w:t>c</w:t>
      </w:r>
      <w:r>
        <w:rPr>
          <w:rFonts w:ascii="仿宋" w:eastAsia="仿宋" w:hAnsi="仿宋" w:hint="eastAsia"/>
          <w:sz w:val="32"/>
          <w:szCs w:val="32"/>
        </w:rPr>
        <w:t>格式</w:t>
      </w:r>
    </w:p>
    <w:p w:rsidR="00BB1806" w:rsidRDefault="00BB1806" w:rsidP="00BB1806">
      <w:pPr>
        <w:ind w:firstLineChars="200" w:firstLine="643"/>
        <w:rPr>
          <w:rFonts w:ascii="仿宋" w:eastAsia="仿宋" w:hAnsi="仿宋"/>
          <w:b/>
          <w:sz w:val="32"/>
          <w:szCs w:val="32"/>
        </w:rPr>
      </w:pPr>
      <w:r>
        <w:rPr>
          <w:rFonts w:ascii="仿宋" w:eastAsia="仿宋" w:hAnsi="仿宋"/>
          <w:b/>
          <w:sz w:val="32"/>
          <w:szCs w:val="32"/>
        </w:rPr>
        <w:t>2.</w:t>
      </w:r>
      <w:r>
        <w:rPr>
          <w:rFonts w:ascii="仿宋" w:eastAsia="仿宋" w:hAnsi="仿宋" w:hint="eastAsia"/>
          <w:sz w:val="32"/>
          <w:szCs w:val="32"/>
        </w:rPr>
        <w:t xml:space="preserve"> </w:t>
      </w:r>
      <w:r>
        <w:rPr>
          <w:rFonts w:ascii="仿宋" w:eastAsia="仿宋" w:hAnsi="仿宋" w:hint="eastAsia"/>
          <w:b/>
          <w:sz w:val="32"/>
          <w:szCs w:val="32"/>
        </w:rPr>
        <w:t>大西宁战略规划</w:t>
      </w:r>
      <w:r>
        <w:rPr>
          <w:rFonts w:ascii="仿宋" w:eastAsia="仿宋" w:hAnsi="仿宋"/>
          <w:b/>
          <w:sz w:val="32"/>
          <w:szCs w:val="32"/>
        </w:rPr>
        <w:t>评估报告</w:t>
      </w:r>
      <w:r>
        <w:rPr>
          <w:rFonts w:ascii="仿宋" w:eastAsia="仿宋" w:hAnsi="仿宋" w:hint="eastAsia"/>
          <w:b/>
          <w:sz w:val="32"/>
          <w:szCs w:val="32"/>
        </w:rPr>
        <w:t>汇编</w:t>
      </w:r>
      <w:r>
        <w:rPr>
          <w:rFonts w:ascii="仿宋" w:eastAsia="仿宋" w:hAnsi="仿宋"/>
          <w:b/>
          <w:sz w:val="32"/>
          <w:szCs w:val="32"/>
        </w:rPr>
        <w:t xml:space="preserve"> </w:t>
      </w:r>
    </w:p>
    <w:p w:rsidR="00BB1806" w:rsidRDefault="00BB1806" w:rsidP="00BB1806">
      <w:pPr>
        <w:rPr>
          <w:rFonts w:ascii="仿宋" w:eastAsia="仿宋" w:hAnsi="仿宋"/>
          <w:sz w:val="32"/>
          <w:szCs w:val="32"/>
        </w:rPr>
      </w:pPr>
      <w:r>
        <w:rPr>
          <w:rFonts w:ascii="仿宋" w:eastAsia="仿宋" w:hAnsi="仿宋"/>
          <w:sz w:val="32"/>
          <w:szCs w:val="32"/>
        </w:rPr>
        <w:tab/>
        <w:t xml:space="preserve">  2.1.</w:t>
      </w:r>
      <w:r>
        <w:rPr>
          <w:rFonts w:ascii="仿宋" w:eastAsia="仿宋" w:hAnsi="仿宋" w:hint="eastAsia"/>
          <w:sz w:val="32"/>
          <w:szCs w:val="32"/>
        </w:rPr>
        <w:t>评估报告汇编的文本（含附图），A</w:t>
      </w:r>
      <w:r>
        <w:rPr>
          <w:rFonts w:ascii="仿宋" w:eastAsia="仿宋" w:hAnsi="仿宋"/>
          <w:sz w:val="32"/>
          <w:szCs w:val="32"/>
        </w:rPr>
        <w:t>4</w:t>
      </w:r>
      <w:r>
        <w:rPr>
          <w:rFonts w:ascii="仿宋" w:eastAsia="仿宋" w:hAnsi="仿宋" w:hint="eastAsia"/>
          <w:sz w:val="32"/>
          <w:szCs w:val="32"/>
        </w:rPr>
        <w:t>格式</w:t>
      </w:r>
    </w:p>
    <w:p w:rsidR="00BB1806" w:rsidRDefault="00BB1806" w:rsidP="00BB1806">
      <w:pPr>
        <w:rPr>
          <w:rFonts w:ascii="仿宋" w:eastAsia="仿宋" w:hAnsi="仿宋"/>
          <w:sz w:val="32"/>
          <w:szCs w:val="32"/>
        </w:rPr>
      </w:pPr>
      <w:r>
        <w:rPr>
          <w:rFonts w:ascii="仿宋" w:eastAsia="仿宋" w:hAnsi="仿宋"/>
          <w:sz w:val="32"/>
          <w:szCs w:val="32"/>
        </w:rPr>
        <w:tab/>
        <w:t xml:space="preserve">  2.2.</w:t>
      </w:r>
      <w:r>
        <w:rPr>
          <w:rFonts w:ascii="仿宋" w:eastAsia="仿宋" w:hAnsi="仿宋" w:hint="eastAsia"/>
          <w:sz w:val="32"/>
          <w:szCs w:val="32"/>
        </w:rPr>
        <w:t>评估报告汇编的电子文件（含附图），do</w:t>
      </w:r>
      <w:r>
        <w:rPr>
          <w:rFonts w:ascii="仿宋" w:eastAsia="仿宋" w:hAnsi="仿宋"/>
          <w:sz w:val="32"/>
          <w:szCs w:val="32"/>
        </w:rPr>
        <w:t>c</w:t>
      </w:r>
      <w:r>
        <w:rPr>
          <w:rFonts w:ascii="仿宋" w:eastAsia="仿宋" w:hAnsi="仿宋" w:hint="eastAsia"/>
          <w:sz w:val="32"/>
          <w:szCs w:val="32"/>
        </w:rPr>
        <w:t>格式</w:t>
      </w:r>
    </w:p>
    <w:p w:rsidR="00BB1806" w:rsidRDefault="00BB1806" w:rsidP="00BB1806">
      <w:pPr>
        <w:spacing w:line="576" w:lineRule="exact"/>
        <w:ind w:firstLineChars="200" w:firstLine="640"/>
        <w:rPr>
          <w:rFonts w:eastAsia="黑体"/>
          <w:sz w:val="32"/>
          <w:szCs w:val="32"/>
        </w:rPr>
      </w:pPr>
      <w:r>
        <w:rPr>
          <w:rFonts w:eastAsia="黑体" w:hint="eastAsia"/>
          <w:sz w:val="32"/>
          <w:szCs w:val="32"/>
        </w:rPr>
        <w:t>六、进度安排</w:t>
      </w:r>
    </w:p>
    <w:p w:rsidR="00BB1806" w:rsidRDefault="00BB1806" w:rsidP="00BB1806">
      <w:pPr>
        <w:ind w:firstLineChars="200" w:firstLine="640"/>
        <w:rPr>
          <w:rFonts w:ascii="仿宋" w:eastAsia="仿宋" w:hAnsi="仿宋"/>
          <w:sz w:val="32"/>
          <w:szCs w:val="32"/>
        </w:rPr>
      </w:pPr>
      <w:r>
        <w:rPr>
          <w:rFonts w:ascii="仿宋" w:eastAsia="仿宋" w:hAnsi="仿宋" w:hint="eastAsia"/>
          <w:sz w:val="32"/>
          <w:szCs w:val="32"/>
        </w:rPr>
        <w:t>2019年7月底前，明确大西宁战略规划</w:t>
      </w:r>
      <w:r>
        <w:rPr>
          <w:rFonts w:ascii="仿宋" w:eastAsia="仿宋" w:hAnsi="仿宋"/>
          <w:sz w:val="32"/>
          <w:szCs w:val="32"/>
        </w:rPr>
        <w:t>的愿景、关键内容</w:t>
      </w:r>
      <w:r>
        <w:rPr>
          <w:rFonts w:ascii="仿宋" w:eastAsia="仿宋" w:hAnsi="仿宋" w:hint="eastAsia"/>
          <w:sz w:val="32"/>
          <w:szCs w:val="32"/>
        </w:rPr>
        <w:t>和</w:t>
      </w:r>
      <w:r>
        <w:rPr>
          <w:rFonts w:ascii="仿宋" w:eastAsia="仿宋" w:hAnsi="仿宋"/>
          <w:sz w:val="32"/>
          <w:szCs w:val="32"/>
        </w:rPr>
        <w:t>基本框架，提出</w:t>
      </w:r>
      <w:r>
        <w:rPr>
          <w:rFonts w:ascii="仿宋" w:eastAsia="仿宋" w:hAnsi="仿宋" w:hint="eastAsia"/>
          <w:sz w:val="32"/>
          <w:szCs w:val="32"/>
        </w:rPr>
        <w:t>需要重点分析的主要战略性</w:t>
      </w:r>
      <w:r>
        <w:rPr>
          <w:rFonts w:ascii="仿宋" w:eastAsia="仿宋" w:hAnsi="仿宋"/>
          <w:sz w:val="32"/>
          <w:szCs w:val="32"/>
        </w:rPr>
        <w:t>问题</w:t>
      </w:r>
      <w:r>
        <w:rPr>
          <w:rFonts w:ascii="仿宋" w:eastAsia="仿宋" w:hAnsi="仿宋" w:hint="eastAsia"/>
          <w:sz w:val="32"/>
          <w:szCs w:val="32"/>
        </w:rPr>
        <w:t>及</w:t>
      </w:r>
      <w:r>
        <w:rPr>
          <w:rFonts w:ascii="仿宋" w:eastAsia="仿宋" w:hAnsi="仿宋"/>
          <w:sz w:val="32"/>
          <w:szCs w:val="32"/>
        </w:rPr>
        <w:t>相关建议</w:t>
      </w:r>
      <w:r>
        <w:rPr>
          <w:rFonts w:ascii="仿宋" w:eastAsia="仿宋" w:hAnsi="仿宋" w:hint="eastAsia"/>
          <w:sz w:val="32"/>
          <w:szCs w:val="32"/>
        </w:rPr>
        <w:t>，制定相关</w:t>
      </w:r>
      <w:r>
        <w:rPr>
          <w:rFonts w:ascii="仿宋" w:eastAsia="仿宋" w:hAnsi="仿宋"/>
          <w:sz w:val="32"/>
          <w:szCs w:val="32"/>
        </w:rPr>
        <w:t>专题研究的清单</w:t>
      </w:r>
      <w:r>
        <w:rPr>
          <w:rFonts w:ascii="仿宋" w:eastAsia="仿宋" w:hAnsi="仿宋" w:hint="eastAsia"/>
          <w:sz w:val="32"/>
          <w:szCs w:val="32"/>
        </w:rPr>
        <w:t>，</w:t>
      </w:r>
      <w:r>
        <w:rPr>
          <w:rFonts w:ascii="仿宋" w:eastAsia="仿宋" w:hAnsi="仿宋"/>
          <w:sz w:val="32"/>
          <w:szCs w:val="32"/>
        </w:rPr>
        <w:t>并对重点内容</w:t>
      </w:r>
      <w:r>
        <w:rPr>
          <w:rFonts w:ascii="仿宋" w:eastAsia="仿宋" w:hAnsi="仿宋" w:hint="eastAsia"/>
          <w:sz w:val="32"/>
          <w:szCs w:val="32"/>
        </w:rPr>
        <w:t>和方向做出</w:t>
      </w:r>
      <w:r>
        <w:rPr>
          <w:rFonts w:ascii="仿宋" w:eastAsia="仿宋" w:hAnsi="仿宋"/>
          <w:sz w:val="32"/>
          <w:szCs w:val="32"/>
        </w:rPr>
        <w:t>指引</w:t>
      </w:r>
      <w:r>
        <w:rPr>
          <w:rFonts w:ascii="仿宋" w:eastAsia="仿宋" w:hAnsi="仿宋" w:hint="eastAsia"/>
          <w:sz w:val="32"/>
          <w:szCs w:val="32"/>
        </w:rPr>
        <w:t>。</w:t>
      </w:r>
    </w:p>
    <w:p w:rsidR="00BB1806" w:rsidRDefault="00BB1806" w:rsidP="00BB1806">
      <w:pPr>
        <w:ind w:firstLineChars="200" w:firstLine="640"/>
        <w:rPr>
          <w:rFonts w:ascii="仿宋" w:eastAsia="仿宋" w:hAnsi="仿宋"/>
          <w:sz w:val="32"/>
          <w:szCs w:val="32"/>
        </w:rPr>
      </w:pPr>
      <w:r>
        <w:rPr>
          <w:rFonts w:ascii="仿宋" w:eastAsia="仿宋" w:hAnsi="仿宋" w:hint="eastAsia"/>
          <w:sz w:val="32"/>
          <w:szCs w:val="32"/>
        </w:rPr>
        <w:t>2019年7月下旬至8月下旬。提出大西宁战略规划的战略思路，对编制单位的编制工作给与建议。</w:t>
      </w:r>
      <w:r>
        <w:rPr>
          <w:rFonts w:ascii="仿宋" w:eastAsia="仿宋" w:hAnsi="仿宋"/>
          <w:sz w:val="32"/>
          <w:szCs w:val="32"/>
        </w:rPr>
        <w:t>完成</w:t>
      </w:r>
      <w:r>
        <w:rPr>
          <w:rFonts w:ascii="仿宋" w:eastAsia="仿宋" w:hAnsi="仿宋" w:hint="eastAsia"/>
          <w:sz w:val="32"/>
          <w:szCs w:val="32"/>
        </w:rPr>
        <w:t>大西宁战略规划</w:t>
      </w:r>
      <w:r>
        <w:rPr>
          <w:rFonts w:ascii="仿宋" w:eastAsia="仿宋" w:hAnsi="仿宋"/>
          <w:sz w:val="32"/>
          <w:szCs w:val="32"/>
        </w:rPr>
        <w:t>编制建议</w:t>
      </w:r>
      <w:r>
        <w:rPr>
          <w:rFonts w:ascii="仿宋" w:eastAsia="仿宋" w:hAnsi="仿宋" w:hint="eastAsia"/>
          <w:sz w:val="32"/>
          <w:szCs w:val="32"/>
        </w:rPr>
        <w:t>。</w:t>
      </w:r>
    </w:p>
    <w:p w:rsidR="00BB1806" w:rsidRDefault="00BB1806" w:rsidP="00BB1806">
      <w:pPr>
        <w:ind w:firstLineChars="200" w:firstLine="640"/>
        <w:rPr>
          <w:rFonts w:ascii="仿宋" w:eastAsia="仿宋" w:hAnsi="仿宋"/>
          <w:sz w:val="32"/>
          <w:szCs w:val="32"/>
        </w:rPr>
      </w:pPr>
      <w:r>
        <w:rPr>
          <w:rFonts w:ascii="仿宋" w:eastAsia="仿宋" w:hAnsi="仿宋" w:hint="eastAsia"/>
          <w:sz w:val="32"/>
          <w:szCs w:val="32"/>
        </w:rPr>
        <w:t>2019年9月上旬至12月下旬。根据大西宁战略规划成果进度，对编制单位的成果进行评价，完成评估报告并提出调整建议。</w:t>
      </w:r>
    </w:p>
    <w:p w:rsidR="00BB1806" w:rsidRDefault="00BB1806" w:rsidP="00BB1806">
      <w:pPr>
        <w:ind w:firstLineChars="200" w:firstLine="640"/>
        <w:rPr>
          <w:rFonts w:ascii="仿宋" w:eastAsia="仿宋" w:hAnsi="仿宋"/>
          <w:sz w:val="32"/>
          <w:szCs w:val="32"/>
        </w:rPr>
      </w:pPr>
      <w:r>
        <w:rPr>
          <w:rFonts w:ascii="仿宋" w:eastAsia="仿宋" w:hAnsi="仿宋" w:hint="eastAsia"/>
          <w:sz w:val="32"/>
          <w:szCs w:val="32"/>
        </w:rPr>
        <w:t>2020年1月上旬至3月下旬。根据大西宁战略规划的重点内容，提出需要进行经验调研的对象城市和调研内容，形成调研计划。协助甲方开展调研工作。</w:t>
      </w:r>
    </w:p>
    <w:p w:rsidR="00BB1806" w:rsidRDefault="00BB1806" w:rsidP="00BB1806">
      <w:pPr>
        <w:spacing w:line="576" w:lineRule="exact"/>
        <w:ind w:firstLineChars="200" w:firstLine="640"/>
        <w:rPr>
          <w:rFonts w:ascii="仿宋" w:eastAsia="仿宋" w:hAnsi="仿宋"/>
          <w:sz w:val="32"/>
          <w:szCs w:val="32"/>
        </w:rPr>
      </w:pPr>
    </w:p>
    <w:p w:rsidR="00BB1806" w:rsidRDefault="00BB1806" w:rsidP="00BB1806"/>
    <w:p w:rsidR="00BB1806" w:rsidRPr="00BB1806" w:rsidRDefault="00BB1806" w:rsidP="00BB1806">
      <w:pPr>
        <w:spacing w:line="576" w:lineRule="exact"/>
        <w:jc w:val="left"/>
        <w:rPr>
          <w:rFonts w:eastAsia="仿宋_GB2312"/>
          <w:b/>
          <w:sz w:val="32"/>
          <w:szCs w:val="32"/>
        </w:rPr>
      </w:pPr>
      <w:r w:rsidRPr="00BB1806">
        <w:rPr>
          <w:rFonts w:eastAsia="仿宋_GB2312" w:hint="eastAsia"/>
          <w:b/>
          <w:sz w:val="32"/>
          <w:szCs w:val="32"/>
        </w:rPr>
        <w:lastRenderedPageBreak/>
        <w:t>包</w:t>
      </w:r>
      <w:r>
        <w:rPr>
          <w:rFonts w:eastAsia="仿宋_GB2312" w:hint="eastAsia"/>
          <w:b/>
          <w:sz w:val="32"/>
          <w:szCs w:val="32"/>
        </w:rPr>
        <w:t>二</w:t>
      </w:r>
      <w:r w:rsidRPr="00BB1806">
        <w:rPr>
          <w:rFonts w:eastAsia="仿宋_GB2312" w:hint="eastAsia"/>
          <w:b/>
          <w:sz w:val="32"/>
          <w:szCs w:val="32"/>
        </w:rPr>
        <w:t>：</w:t>
      </w:r>
    </w:p>
    <w:p w:rsidR="00BB1806" w:rsidRDefault="00BB1806" w:rsidP="00BB1806"/>
    <w:p w:rsidR="00BB1806" w:rsidRDefault="00BB1806" w:rsidP="00BB1806">
      <w:pPr>
        <w:spacing w:line="576" w:lineRule="exact"/>
        <w:ind w:firstLineChars="200" w:firstLine="640"/>
        <w:rPr>
          <w:rFonts w:eastAsia="黑体"/>
          <w:sz w:val="32"/>
          <w:szCs w:val="32"/>
        </w:rPr>
      </w:pPr>
      <w:r>
        <w:rPr>
          <w:rFonts w:eastAsia="黑体" w:hint="eastAsia"/>
          <w:sz w:val="32"/>
          <w:szCs w:val="32"/>
        </w:rPr>
        <w:t>一、项目名称：</w:t>
      </w:r>
    </w:p>
    <w:p w:rsidR="00BB1806" w:rsidRDefault="00BB1806" w:rsidP="00BB1806">
      <w:pPr>
        <w:spacing w:line="576" w:lineRule="exact"/>
        <w:ind w:firstLineChars="200" w:firstLine="640"/>
        <w:rPr>
          <w:rFonts w:eastAsia="仿宋_GB2312"/>
          <w:sz w:val="32"/>
          <w:szCs w:val="32"/>
        </w:rPr>
      </w:pPr>
      <w:r>
        <w:rPr>
          <w:rFonts w:eastAsia="仿宋_GB2312" w:hint="eastAsia"/>
          <w:sz w:val="32"/>
          <w:szCs w:val="32"/>
        </w:rPr>
        <w:t>项目名称</w:t>
      </w:r>
      <w:r>
        <w:rPr>
          <w:rFonts w:eastAsia="仿宋_GB2312"/>
          <w:sz w:val="32"/>
          <w:szCs w:val="32"/>
        </w:rPr>
        <w:t>为</w:t>
      </w:r>
      <w:r>
        <w:rPr>
          <w:rFonts w:eastAsia="仿宋_GB2312" w:hint="eastAsia"/>
          <w:sz w:val="32"/>
          <w:szCs w:val="32"/>
        </w:rPr>
        <w:t>《“大西宁”战略规划》。</w:t>
      </w:r>
    </w:p>
    <w:p w:rsidR="00BB1806" w:rsidRDefault="00BB1806" w:rsidP="00BB1806">
      <w:pPr>
        <w:spacing w:line="576" w:lineRule="exact"/>
        <w:ind w:firstLineChars="200" w:firstLine="640"/>
        <w:rPr>
          <w:rFonts w:eastAsia="黑体"/>
          <w:sz w:val="32"/>
          <w:szCs w:val="32"/>
        </w:rPr>
      </w:pPr>
      <w:r>
        <w:rPr>
          <w:rFonts w:eastAsia="黑体" w:hint="eastAsia"/>
          <w:sz w:val="32"/>
          <w:szCs w:val="32"/>
        </w:rPr>
        <w:t>二、规划背景</w:t>
      </w:r>
    </w:p>
    <w:p w:rsidR="00BB1806" w:rsidRDefault="00BB1806" w:rsidP="00BB1806">
      <w:pPr>
        <w:spacing w:line="576" w:lineRule="exact"/>
        <w:ind w:firstLineChars="200" w:firstLine="640"/>
        <w:rPr>
          <w:rFonts w:eastAsia="仿宋_GB2312"/>
          <w:sz w:val="32"/>
          <w:szCs w:val="32"/>
        </w:rPr>
      </w:pPr>
      <w:r>
        <w:rPr>
          <w:rFonts w:eastAsia="仿宋_GB2312" w:hint="eastAsia"/>
          <w:sz w:val="32"/>
          <w:szCs w:val="32"/>
        </w:rPr>
        <w:t>为了全面落实建设宜</w:t>
      </w:r>
      <w:proofErr w:type="gramStart"/>
      <w:r>
        <w:rPr>
          <w:rFonts w:eastAsia="仿宋_GB2312" w:hint="eastAsia"/>
          <w:sz w:val="32"/>
          <w:szCs w:val="32"/>
        </w:rPr>
        <w:t>居宜业</w:t>
      </w:r>
      <w:proofErr w:type="gramEnd"/>
      <w:r>
        <w:rPr>
          <w:rFonts w:eastAsia="仿宋_GB2312" w:hint="eastAsia"/>
          <w:sz w:val="32"/>
          <w:szCs w:val="32"/>
        </w:rPr>
        <w:t>“大西宁”战略部署，充分满足西宁城市进入扩容提质的新阶段需要，</w:t>
      </w:r>
      <w:r>
        <w:rPr>
          <w:rFonts w:eastAsia="仿宋_GB2312" w:cs="Arial" w:hint="eastAsia"/>
          <w:sz w:val="32"/>
          <w:szCs w:val="32"/>
        </w:rPr>
        <w:t>切实增强西宁城市发展的全局性、系统性、持续性、</w:t>
      </w:r>
      <w:proofErr w:type="gramStart"/>
      <w:r>
        <w:rPr>
          <w:rFonts w:eastAsia="仿宋_GB2312" w:cs="Arial" w:hint="eastAsia"/>
          <w:sz w:val="32"/>
          <w:szCs w:val="32"/>
        </w:rPr>
        <w:t>宜居性和</w:t>
      </w:r>
      <w:proofErr w:type="gramEnd"/>
      <w:r>
        <w:rPr>
          <w:rFonts w:eastAsia="仿宋_GB2312" w:cs="Arial" w:hint="eastAsia"/>
          <w:sz w:val="32"/>
          <w:szCs w:val="32"/>
        </w:rPr>
        <w:t>集聚性，</w:t>
      </w:r>
      <w:r>
        <w:rPr>
          <w:rFonts w:eastAsia="仿宋_GB2312" w:hint="eastAsia"/>
          <w:sz w:val="32"/>
          <w:szCs w:val="32"/>
        </w:rPr>
        <w:t>推动西宁市与周边毗邻城市融合发展，构建网络化、组团式、集约型</w:t>
      </w:r>
      <w:r>
        <w:rPr>
          <w:rFonts w:eastAsia="仿宋_GB2312" w:cs="Arial" w:hint="eastAsia"/>
          <w:sz w:val="32"/>
          <w:szCs w:val="32"/>
        </w:rPr>
        <w:t>空间体系，形成引领青海省东部地区率先协调发展的核心区域，</w:t>
      </w:r>
      <w:r>
        <w:rPr>
          <w:rFonts w:eastAsia="仿宋_GB2312" w:hint="eastAsia"/>
          <w:sz w:val="32"/>
          <w:szCs w:val="32"/>
        </w:rPr>
        <w:t>西宁市委、市政府适时提出开展“大西宁”战略规划编制，为稳步推进“大西宁”建设提供坚实的规划保障。</w:t>
      </w:r>
    </w:p>
    <w:p w:rsidR="00BB1806" w:rsidRDefault="00BB1806" w:rsidP="00BB1806">
      <w:pPr>
        <w:spacing w:line="576" w:lineRule="exact"/>
        <w:ind w:firstLineChars="200" w:firstLine="640"/>
        <w:rPr>
          <w:rFonts w:eastAsia="黑体"/>
          <w:sz w:val="32"/>
          <w:szCs w:val="32"/>
        </w:rPr>
      </w:pPr>
      <w:r>
        <w:rPr>
          <w:rFonts w:eastAsia="黑体" w:hint="eastAsia"/>
          <w:sz w:val="32"/>
          <w:szCs w:val="32"/>
        </w:rPr>
        <w:t>三、主要内容</w:t>
      </w:r>
    </w:p>
    <w:p w:rsidR="00BB1806" w:rsidRDefault="00BB1806" w:rsidP="00BB1806">
      <w:pPr>
        <w:spacing w:line="576" w:lineRule="exact"/>
        <w:ind w:firstLineChars="200" w:firstLine="643"/>
        <w:rPr>
          <w:rFonts w:eastAsia="楷体_GB2312"/>
          <w:b/>
          <w:sz w:val="32"/>
          <w:szCs w:val="32"/>
        </w:rPr>
      </w:pPr>
      <w:r>
        <w:rPr>
          <w:rFonts w:eastAsia="楷体_GB2312" w:hint="eastAsia"/>
          <w:b/>
          <w:sz w:val="32"/>
          <w:szCs w:val="32"/>
        </w:rPr>
        <w:t>（一）规划范围</w:t>
      </w:r>
    </w:p>
    <w:p w:rsidR="00BB1806" w:rsidRDefault="00BB1806" w:rsidP="00BB1806">
      <w:pPr>
        <w:spacing w:line="576" w:lineRule="exact"/>
        <w:ind w:firstLineChars="200" w:firstLine="640"/>
        <w:rPr>
          <w:rFonts w:eastAsia="仿宋_GB2312"/>
          <w:sz w:val="32"/>
          <w:szCs w:val="32"/>
        </w:rPr>
      </w:pPr>
      <w:r>
        <w:rPr>
          <w:rFonts w:eastAsia="仿宋_GB2312" w:hint="eastAsia"/>
          <w:sz w:val="32"/>
          <w:szCs w:val="32"/>
        </w:rPr>
        <w:t>规划范围涵盖“大西宁”全部国土空间，包括“大西宁”市域及核心区，具体面积将依据自然资源部第三次全国土地调查和国家测绘局全国</w:t>
      </w:r>
      <w:proofErr w:type="gramStart"/>
      <w:r>
        <w:rPr>
          <w:rFonts w:eastAsia="仿宋_GB2312" w:hint="eastAsia"/>
          <w:sz w:val="32"/>
          <w:szCs w:val="32"/>
        </w:rPr>
        <w:t>地理国情</w:t>
      </w:r>
      <w:proofErr w:type="gramEnd"/>
      <w:r>
        <w:rPr>
          <w:rFonts w:eastAsia="仿宋_GB2312" w:hint="eastAsia"/>
          <w:sz w:val="32"/>
          <w:szCs w:val="32"/>
        </w:rPr>
        <w:t>普查确定。同时，规划研究范围要兼顾与周边区域的协调。</w:t>
      </w:r>
    </w:p>
    <w:p w:rsidR="00BB1806" w:rsidRDefault="00BB1806" w:rsidP="00BB1806">
      <w:pPr>
        <w:spacing w:line="576" w:lineRule="exact"/>
        <w:ind w:firstLineChars="200" w:firstLine="643"/>
        <w:rPr>
          <w:rFonts w:eastAsia="楷体_GB2312"/>
          <w:b/>
          <w:sz w:val="32"/>
          <w:szCs w:val="32"/>
        </w:rPr>
      </w:pPr>
      <w:r>
        <w:rPr>
          <w:rFonts w:eastAsia="楷体_GB2312" w:hint="eastAsia"/>
          <w:b/>
          <w:sz w:val="32"/>
          <w:szCs w:val="32"/>
        </w:rPr>
        <w:t>（二）规划期限</w:t>
      </w:r>
    </w:p>
    <w:p w:rsidR="00BB1806" w:rsidRDefault="00BB1806" w:rsidP="00BB1806">
      <w:pPr>
        <w:spacing w:line="576" w:lineRule="exact"/>
        <w:ind w:firstLineChars="200" w:firstLine="640"/>
        <w:rPr>
          <w:rFonts w:eastAsia="仿宋_GB2312"/>
          <w:sz w:val="32"/>
          <w:szCs w:val="32"/>
        </w:rPr>
      </w:pPr>
      <w:r>
        <w:rPr>
          <w:rFonts w:eastAsia="仿宋_GB2312" w:hint="eastAsia"/>
          <w:sz w:val="32"/>
          <w:szCs w:val="32"/>
        </w:rPr>
        <w:t>规划基期年为</w:t>
      </w:r>
      <w:r>
        <w:rPr>
          <w:rFonts w:eastAsia="仿宋_GB2312" w:hint="eastAsia"/>
          <w:sz w:val="32"/>
          <w:szCs w:val="32"/>
        </w:rPr>
        <w:t>2018</w:t>
      </w:r>
      <w:r>
        <w:rPr>
          <w:rFonts w:eastAsia="仿宋_GB2312" w:hint="eastAsia"/>
          <w:sz w:val="32"/>
          <w:szCs w:val="32"/>
        </w:rPr>
        <w:t>年，规划近期至</w:t>
      </w:r>
      <w:r>
        <w:rPr>
          <w:rFonts w:eastAsia="仿宋_GB2312" w:hint="eastAsia"/>
          <w:sz w:val="32"/>
          <w:szCs w:val="32"/>
        </w:rPr>
        <w:t>2025</w:t>
      </w:r>
      <w:r>
        <w:rPr>
          <w:rFonts w:eastAsia="仿宋_GB2312" w:hint="eastAsia"/>
          <w:sz w:val="32"/>
          <w:szCs w:val="32"/>
        </w:rPr>
        <w:t>年，远期至</w:t>
      </w:r>
      <w:r>
        <w:rPr>
          <w:rFonts w:eastAsia="仿宋_GB2312" w:hint="eastAsia"/>
          <w:sz w:val="32"/>
          <w:szCs w:val="32"/>
        </w:rPr>
        <w:t>2035</w:t>
      </w:r>
      <w:r>
        <w:rPr>
          <w:rFonts w:eastAsia="仿宋_GB2312" w:hint="eastAsia"/>
          <w:sz w:val="32"/>
          <w:szCs w:val="32"/>
        </w:rPr>
        <w:t>年，可进行远景展望。</w:t>
      </w:r>
    </w:p>
    <w:p w:rsidR="00BB1806" w:rsidRDefault="00BB1806" w:rsidP="00BB1806">
      <w:pPr>
        <w:spacing w:line="576" w:lineRule="exact"/>
        <w:ind w:firstLineChars="200" w:firstLine="643"/>
        <w:rPr>
          <w:rFonts w:eastAsia="楷体_GB2312"/>
          <w:b/>
          <w:sz w:val="32"/>
          <w:szCs w:val="32"/>
        </w:rPr>
      </w:pPr>
      <w:r>
        <w:rPr>
          <w:rFonts w:eastAsia="楷体_GB2312" w:hint="eastAsia"/>
          <w:b/>
          <w:sz w:val="32"/>
          <w:szCs w:val="32"/>
        </w:rPr>
        <w:t>（三）规划依据和参考</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t>（</w:t>
      </w:r>
      <w:r>
        <w:rPr>
          <w:rFonts w:eastAsia="仿宋_GB2312" w:hint="eastAsia"/>
          <w:b/>
          <w:sz w:val="32"/>
          <w:szCs w:val="32"/>
        </w:rPr>
        <w:t>1</w:t>
      </w:r>
      <w:r>
        <w:rPr>
          <w:rFonts w:eastAsia="仿宋_GB2312" w:hint="eastAsia"/>
          <w:b/>
          <w:sz w:val="32"/>
          <w:szCs w:val="32"/>
        </w:rPr>
        <w:t>）</w:t>
      </w:r>
      <w:r>
        <w:rPr>
          <w:rFonts w:eastAsia="仿宋_GB2312" w:hint="eastAsia"/>
          <w:sz w:val="32"/>
          <w:szCs w:val="32"/>
        </w:rPr>
        <w:t>《中华人民共和国城乡规划法》（</w:t>
      </w:r>
      <w:r>
        <w:rPr>
          <w:rFonts w:eastAsia="仿宋_GB2312" w:hint="eastAsia"/>
          <w:sz w:val="32"/>
          <w:szCs w:val="32"/>
        </w:rPr>
        <w:t>2008</w:t>
      </w:r>
      <w:r>
        <w:rPr>
          <w:rFonts w:eastAsia="仿宋_GB2312" w:hint="eastAsia"/>
          <w:sz w:val="32"/>
          <w:szCs w:val="32"/>
        </w:rPr>
        <w:t>）；</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lastRenderedPageBreak/>
        <w:t>（</w:t>
      </w:r>
      <w:r>
        <w:rPr>
          <w:rFonts w:eastAsia="仿宋_GB2312" w:hint="eastAsia"/>
          <w:b/>
          <w:sz w:val="32"/>
          <w:szCs w:val="32"/>
        </w:rPr>
        <w:t>2</w:t>
      </w:r>
      <w:r>
        <w:rPr>
          <w:rFonts w:eastAsia="仿宋_GB2312" w:hint="eastAsia"/>
          <w:b/>
          <w:sz w:val="32"/>
          <w:szCs w:val="32"/>
        </w:rPr>
        <w:t>）</w:t>
      </w:r>
      <w:r>
        <w:rPr>
          <w:rFonts w:eastAsia="仿宋_GB2312" w:hint="eastAsia"/>
          <w:sz w:val="32"/>
          <w:szCs w:val="32"/>
        </w:rPr>
        <w:t>《城市规划编制办法》（建设部令第</w:t>
      </w:r>
      <w:r>
        <w:rPr>
          <w:rFonts w:eastAsia="仿宋_GB2312" w:hint="eastAsia"/>
          <w:sz w:val="32"/>
          <w:szCs w:val="32"/>
        </w:rPr>
        <w:t>146</w:t>
      </w:r>
      <w:r>
        <w:rPr>
          <w:rFonts w:eastAsia="仿宋_GB2312" w:hint="eastAsia"/>
          <w:sz w:val="32"/>
          <w:szCs w:val="32"/>
        </w:rPr>
        <w:t>号）；</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t>（</w:t>
      </w:r>
      <w:r>
        <w:rPr>
          <w:rFonts w:eastAsia="仿宋_GB2312" w:hint="eastAsia"/>
          <w:b/>
          <w:sz w:val="32"/>
          <w:szCs w:val="32"/>
        </w:rPr>
        <w:t>3</w:t>
      </w:r>
      <w:r>
        <w:rPr>
          <w:rFonts w:eastAsia="仿宋_GB2312" w:hint="eastAsia"/>
          <w:b/>
          <w:sz w:val="32"/>
          <w:szCs w:val="32"/>
        </w:rPr>
        <w:t>）</w:t>
      </w:r>
      <w:r>
        <w:rPr>
          <w:rFonts w:eastAsia="仿宋_GB2312" w:hint="eastAsia"/>
          <w:sz w:val="32"/>
          <w:szCs w:val="32"/>
        </w:rPr>
        <w:t>《关于城市总体规划编制试点的指导意见》（建</w:t>
      </w:r>
      <w:proofErr w:type="gramStart"/>
      <w:r>
        <w:rPr>
          <w:rFonts w:eastAsia="仿宋_GB2312" w:hint="eastAsia"/>
          <w:sz w:val="32"/>
          <w:szCs w:val="32"/>
        </w:rPr>
        <w:t>规</w:t>
      </w:r>
      <w:proofErr w:type="gramEnd"/>
      <w:r>
        <w:rPr>
          <w:rFonts w:eastAsia="仿宋_GB2312" w:hint="eastAsia"/>
          <w:sz w:val="32"/>
          <w:szCs w:val="32"/>
        </w:rPr>
        <w:t>字</w:t>
      </w:r>
      <w:r>
        <w:rPr>
          <w:rFonts w:eastAsia="仿宋_GB2312" w:hint="eastAsia"/>
          <w:sz w:val="32"/>
          <w:szCs w:val="32"/>
        </w:rPr>
        <w:t>[2017]199</w:t>
      </w:r>
      <w:r>
        <w:rPr>
          <w:rFonts w:eastAsia="仿宋_GB2312" w:hint="eastAsia"/>
          <w:sz w:val="32"/>
          <w:szCs w:val="32"/>
        </w:rPr>
        <w:t>号）</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t>（</w:t>
      </w:r>
      <w:r>
        <w:rPr>
          <w:rFonts w:eastAsia="仿宋_GB2312" w:hint="eastAsia"/>
          <w:b/>
          <w:sz w:val="32"/>
          <w:szCs w:val="32"/>
        </w:rPr>
        <w:t>4</w:t>
      </w:r>
      <w:r>
        <w:rPr>
          <w:rFonts w:eastAsia="仿宋_GB2312" w:hint="eastAsia"/>
          <w:b/>
          <w:sz w:val="32"/>
          <w:szCs w:val="32"/>
        </w:rPr>
        <w:t>）</w:t>
      </w:r>
      <w:r>
        <w:rPr>
          <w:rFonts w:eastAsia="仿宋_GB2312" w:hint="eastAsia"/>
          <w:sz w:val="32"/>
          <w:szCs w:val="32"/>
        </w:rPr>
        <w:t>《关于规范国务院审批城市总体规划上报成果的规定（暂行）》（建</w:t>
      </w:r>
      <w:proofErr w:type="gramStart"/>
      <w:r>
        <w:rPr>
          <w:rFonts w:eastAsia="仿宋_GB2312" w:hint="eastAsia"/>
          <w:sz w:val="32"/>
          <w:szCs w:val="32"/>
        </w:rPr>
        <w:t>规</w:t>
      </w:r>
      <w:proofErr w:type="gramEnd"/>
      <w:r>
        <w:rPr>
          <w:rFonts w:eastAsia="仿宋_GB2312" w:hint="eastAsia"/>
          <w:sz w:val="32"/>
          <w:szCs w:val="32"/>
        </w:rPr>
        <w:t>[2013]127</w:t>
      </w:r>
      <w:r>
        <w:rPr>
          <w:rFonts w:eastAsia="仿宋_GB2312" w:hint="eastAsia"/>
          <w:sz w:val="32"/>
          <w:szCs w:val="32"/>
        </w:rPr>
        <w:t>号）；</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t>（</w:t>
      </w:r>
      <w:r>
        <w:rPr>
          <w:rFonts w:eastAsia="仿宋_GB2312" w:hint="eastAsia"/>
          <w:b/>
          <w:sz w:val="32"/>
          <w:szCs w:val="32"/>
        </w:rPr>
        <w:t>5</w:t>
      </w:r>
      <w:r>
        <w:rPr>
          <w:rFonts w:eastAsia="仿宋_GB2312" w:hint="eastAsia"/>
          <w:b/>
          <w:sz w:val="32"/>
          <w:szCs w:val="32"/>
        </w:rPr>
        <w:t>）</w:t>
      </w:r>
      <w:r>
        <w:rPr>
          <w:rFonts w:eastAsia="仿宋_GB2312" w:hint="eastAsia"/>
          <w:sz w:val="32"/>
          <w:szCs w:val="32"/>
        </w:rPr>
        <w:t>《国家新型城镇化规划（</w:t>
      </w:r>
      <w:r>
        <w:rPr>
          <w:rFonts w:eastAsia="仿宋_GB2312" w:hint="eastAsia"/>
          <w:sz w:val="32"/>
          <w:szCs w:val="32"/>
        </w:rPr>
        <w:t>2014-2020</w:t>
      </w:r>
      <w:r>
        <w:rPr>
          <w:rFonts w:eastAsia="仿宋_GB2312" w:hint="eastAsia"/>
          <w:sz w:val="32"/>
          <w:szCs w:val="32"/>
        </w:rPr>
        <w:t>年）》；</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t>（</w:t>
      </w:r>
      <w:r>
        <w:rPr>
          <w:rFonts w:eastAsia="仿宋_GB2312" w:hint="eastAsia"/>
          <w:b/>
          <w:sz w:val="32"/>
          <w:szCs w:val="32"/>
        </w:rPr>
        <w:t>6</w:t>
      </w:r>
      <w:r>
        <w:rPr>
          <w:rFonts w:eastAsia="仿宋_GB2312" w:hint="eastAsia"/>
          <w:b/>
          <w:sz w:val="32"/>
          <w:szCs w:val="32"/>
        </w:rPr>
        <w:t>）</w:t>
      </w:r>
      <w:r>
        <w:rPr>
          <w:rFonts w:eastAsia="仿宋_GB2312" w:hint="eastAsia"/>
          <w:sz w:val="32"/>
          <w:szCs w:val="32"/>
        </w:rPr>
        <w:t>《西部大开发“十三五”规划》；</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t>（</w:t>
      </w:r>
      <w:r>
        <w:rPr>
          <w:rFonts w:eastAsia="仿宋_GB2312" w:hint="eastAsia"/>
          <w:b/>
          <w:sz w:val="32"/>
          <w:szCs w:val="32"/>
        </w:rPr>
        <w:t>7</w:t>
      </w:r>
      <w:r>
        <w:rPr>
          <w:rFonts w:eastAsia="仿宋_GB2312" w:hint="eastAsia"/>
          <w:b/>
          <w:sz w:val="32"/>
          <w:szCs w:val="32"/>
        </w:rPr>
        <w:t>）</w:t>
      </w:r>
      <w:r>
        <w:rPr>
          <w:rFonts w:eastAsia="仿宋_GB2312" w:hint="eastAsia"/>
          <w:sz w:val="32"/>
          <w:szCs w:val="32"/>
        </w:rPr>
        <w:t>《兰州</w:t>
      </w:r>
      <w:r>
        <w:rPr>
          <w:rFonts w:eastAsia="仿宋_GB2312" w:hint="eastAsia"/>
          <w:sz w:val="32"/>
          <w:szCs w:val="32"/>
        </w:rPr>
        <w:t>-</w:t>
      </w:r>
      <w:r>
        <w:rPr>
          <w:rFonts w:eastAsia="仿宋_GB2312" w:hint="eastAsia"/>
          <w:sz w:val="32"/>
          <w:szCs w:val="32"/>
        </w:rPr>
        <w:t>西宁城市群发展规划》；</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t>（</w:t>
      </w:r>
      <w:r>
        <w:rPr>
          <w:rFonts w:eastAsia="仿宋_GB2312" w:hint="eastAsia"/>
          <w:b/>
          <w:sz w:val="32"/>
          <w:szCs w:val="32"/>
        </w:rPr>
        <w:t>8</w:t>
      </w:r>
      <w:r>
        <w:rPr>
          <w:rFonts w:eastAsia="仿宋_GB2312" w:hint="eastAsia"/>
          <w:b/>
          <w:sz w:val="32"/>
          <w:szCs w:val="32"/>
        </w:rPr>
        <w:t>）</w:t>
      </w:r>
      <w:r>
        <w:rPr>
          <w:rFonts w:eastAsia="仿宋_GB2312" w:hint="eastAsia"/>
          <w:sz w:val="32"/>
          <w:szCs w:val="32"/>
        </w:rPr>
        <w:t>《青海省主体功能区规划》；</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t>（</w:t>
      </w:r>
      <w:r>
        <w:rPr>
          <w:rFonts w:eastAsia="仿宋_GB2312" w:hint="eastAsia"/>
          <w:b/>
          <w:sz w:val="32"/>
          <w:szCs w:val="32"/>
        </w:rPr>
        <w:t>9</w:t>
      </w:r>
      <w:r>
        <w:rPr>
          <w:rFonts w:eastAsia="仿宋_GB2312" w:hint="eastAsia"/>
          <w:b/>
          <w:sz w:val="32"/>
          <w:szCs w:val="32"/>
        </w:rPr>
        <w:t>）</w:t>
      </w:r>
      <w:r>
        <w:rPr>
          <w:rFonts w:eastAsia="仿宋_GB2312" w:hint="eastAsia"/>
          <w:sz w:val="32"/>
          <w:szCs w:val="32"/>
        </w:rPr>
        <w:t>《青海省东部城市群城镇体系规划（</w:t>
      </w:r>
      <w:r>
        <w:rPr>
          <w:rFonts w:eastAsia="仿宋_GB2312" w:hint="eastAsia"/>
          <w:sz w:val="32"/>
          <w:szCs w:val="32"/>
        </w:rPr>
        <w:t>2015-2030</w:t>
      </w:r>
      <w:r>
        <w:rPr>
          <w:rFonts w:eastAsia="仿宋_GB2312" w:hint="eastAsia"/>
          <w:sz w:val="32"/>
          <w:szCs w:val="32"/>
        </w:rPr>
        <w:t>年）》；</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t>（</w:t>
      </w:r>
      <w:r>
        <w:rPr>
          <w:rFonts w:eastAsia="仿宋_GB2312" w:hint="eastAsia"/>
          <w:b/>
          <w:sz w:val="32"/>
          <w:szCs w:val="32"/>
        </w:rPr>
        <w:t>10</w:t>
      </w:r>
      <w:r>
        <w:rPr>
          <w:rFonts w:eastAsia="仿宋_GB2312" w:hint="eastAsia"/>
          <w:b/>
          <w:sz w:val="32"/>
          <w:szCs w:val="32"/>
        </w:rPr>
        <w:t>）</w:t>
      </w:r>
      <w:r>
        <w:rPr>
          <w:rFonts w:eastAsia="仿宋_GB2312" w:hint="eastAsia"/>
          <w:sz w:val="32"/>
          <w:szCs w:val="32"/>
        </w:rPr>
        <w:t>国家、青海省及西宁市的各类相关法律、法规和标准规范。</w:t>
      </w:r>
    </w:p>
    <w:p w:rsidR="00BB1806" w:rsidRDefault="00BB1806" w:rsidP="00BB1806">
      <w:pPr>
        <w:spacing w:line="576" w:lineRule="exact"/>
        <w:ind w:firstLineChars="200" w:firstLine="643"/>
        <w:rPr>
          <w:rFonts w:eastAsia="楷体_GB2312"/>
          <w:b/>
          <w:sz w:val="32"/>
          <w:szCs w:val="32"/>
        </w:rPr>
      </w:pPr>
      <w:r>
        <w:rPr>
          <w:rFonts w:eastAsia="楷体_GB2312" w:hint="eastAsia"/>
          <w:b/>
          <w:sz w:val="32"/>
          <w:szCs w:val="32"/>
        </w:rPr>
        <w:t>（四）编制深度</w:t>
      </w:r>
    </w:p>
    <w:p w:rsidR="00BB1806" w:rsidRDefault="00BB1806" w:rsidP="00BB1806">
      <w:pPr>
        <w:spacing w:line="576" w:lineRule="exact"/>
        <w:ind w:firstLineChars="200" w:firstLine="640"/>
        <w:rPr>
          <w:rFonts w:eastAsia="仿宋_GB2312"/>
          <w:sz w:val="32"/>
          <w:szCs w:val="32"/>
        </w:rPr>
      </w:pPr>
      <w:r>
        <w:rPr>
          <w:rFonts w:eastAsia="仿宋_GB2312" w:hint="eastAsia"/>
          <w:sz w:val="32"/>
          <w:szCs w:val="32"/>
        </w:rPr>
        <w:t>规划</w:t>
      </w:r>
      <w:r>
        <w:rPr>
          <w:rFonts w:eastAsia="仿宋_GB2312"/>
          <w:sz w:val="32"/>
          <w:szCs w:val="32"/>
        </w:rPr>
        <w:t>编制</w:t>
      </w:r>
      <w:r>
        <w:rPr>
          <w:rFonts w:eastAsia="仿宋_GB2312" w:hint="eastAsia"/>
          <w:sz w:val="32"/>
          <w:szCs w:val="32"/>
        </w:rPr>
        <w:t>工作应以聚焦</w:t>
      </w:r>
      <w:r>
        <w:rPr>
          <w:rFonts w:eastAsia="仿宋_GB2312"/>
          <w:sz w:val="32"/>
          <w:szCs w:val="32"/>
        </w:rPr>
        <w:t>重点、突破难点</w:t>
      </w:r>
      <w:r>
        <w:rPr>
          <w:rFonts w:eastAsia="仿宋_GB2312" w:hint="eastAsia"/>
          <w:sz w:val="32"/>
          <w:szCs w:val="32"/>
        </w:rPr>
        <w:t>为首要原则</w:t>
      </w:r>
      <w:r>
        <w:rPr>
          <w:rFonts w:eastAsia="仿宋_GB2312"/>
          <w:sz w:val="32"/>
          <w:szCs w:val="32"/>
        </w:rPr>
        <w:t>。</w:t>
      </w:r>
      <w:r>
        <w:rPr>
          <w:rFonts w:eastAsia="仿宋_GB2312" w:hint="eastAsia"/>
          <w:sz w:val="32"/>
          <w:szCs w:val="32"/>
        </w:rPr>
        <w:t>应总结</w:t>
      </w:r>
      <w:r>
        <w:rPr>
          <w:rFonts w:eastAsia="仿宋_GB2312"/>
          <w:sz w:val="32"/>
          <w:szCs w:val="32"/>
        </w:rPr>
        <w:t>提炼并明确</w:t>
      </w:r>
      <w:r>
        <w:rPr>
          <w:rFonts w:eastAsia="仿宋_GB2312" w:hint="eastAsia"/>
          <w:sz w:val="32"/>
          <w:szCs w:val="32"/>
        </w:rPr>
        <w:t>“大西宁”在如何落实国家及区域发展战略、提升</w:t>
      </w:r>
      <w:r>
        <w:rPr>
          <w:rFonts w:eastAsia="仿宋_GB2312"/>
          <w:sz w:val="32"/>
          <w:szCs w:val="32"/>
        </w:rPr>
        <w:t>城市竞争力、解决城市</w:t>
      </w:r>
      <w:r>
        <w:rPr>
          <w:rFonts w:eastAsia="仿宋_GB2312" w:hint="eastAsia"/>
          <w:sz w:val="32"/>
          <w:szCs w:val="32"/>
        </w:rPr>
        <w:t>发展短板等方面</w:t>
      </w:r>
      <w:r>
        <w:rPr>
          <w:rFonts w:eastAsia="仿宋_GB2312"/>
          <w:sz w:val="32"/>
          <w:szCs w:val="32"/>
        </w:rPr>
        <w:t>的</w:t>
      </w:r>
      <w:r>
        <w:rPr>
          <w:rFonts w:eastAsia="仿宋_GB2312" w:hint="eastAsia"/>
          <w:sz w:val="32"/>
          <w:szCs w:val="32"/>
        </w:rPr>
        <w:t>重大</w:t>
      </w:r>
      <w:r>
        <w:rPr>
          <w:rFonts w:eastAsia="仿宋_GB2312"/>
          <w:sz w:val="32"/>
          <w:szCs w:val="32"/>
        </w:rPr>
        <w:t>战略举措</w:t>
      </w:r>
      <w:r>
        <w:rPr>
          <w:rFonts w:eastAsia="仿宋_GB2312" w:hint="eastAsia"/>
          <w:sz w:val="32"/>
          <w:szCs w:val="32"/>
        </w:rPr>
        <w:t>；应</w:t>
      </w:r>
      <w:r>
        <w:rPr>
          <w:rFonts w:eastAsia="仿宋_GB2312"/>
          <w:sz w:val="32"/>
          <w:szCs w:val="32"/>
        </w:rPr>
        <w:t>尊重、</w:t>
      </w:r>
      <w:r>
        <w:rPr>
          <w:rFonts w:eastAsia="仿宋_GB2312" w:hint="eastAsia"/>
          <w:sz w:val="32"/>
          <w:szCs w:val="32"/>
        </w:rPr>
        <w:t>顺应城市发展规律，落实</w:t>
      </w:r>
      <w:r>
        <w:rPr>
          <w:rFonts w:eastAsia="仿宋_GB2312"/>
          <w:sz w:val="32"/>
          <w:szCs w:val="32"/>
        </w:rPr>
        <w:t>发展目标，</w:t>
      </w:r>
      <w:r>
        <w:rPr>
          <w:rFonts w:eastAsia="仿宋_GB2312" w:hint="eastAsia"/>
          <w:sz w:val="32"/>
          <w:szCs w:val="32"/>
        </w:rPr>
        <w:t>明确“大西宁”的发展格局、主导功能落位</w:t>
      </w:r>
      <w:r>
        <w:rPr>
          <w:rFonts w:eastAsia="仿宋_GB2312"/>
          <w:sz w:val="32"/>
          <w:szCs w:val="32"/>
        </w:rPr>
        <w:t>等结构性布局</w:t>
      </w:r>
      <w:r>
        <w:rPr>
          <w:rFonts w:eastAsia="仿宋_GB2312" w:hint="eastAsia"/>
          <w:sz w:val="32"/>
          <w:szCs w:val="32"/>
        </w:rPr>
        <w:t>；</w:t>
      </w:r>
      <w:proofErr w:type="gramStart"/>
      <w:r>
        <w:rPr>
          <w:rFonts w:eastAsia="仿宋_GB2312" w:hint="eastAsia"/>
          <w:sz w:val="32"/>
          <w:szCs w:val="32"/>
        </w:rPr>
        <w:t>应原则</w:t>
      </w:r>
      <w:proofErr w:type="gramEnd"/>
      <w:r>
        <w:rPr>
          <w:rFonts w:eastAsia="仿宋_GB2312"/>
          <w:sz w:val="32"/>
          <w:szCs w:val="32"/>
        </w:rPr>
        <w:t>确定</w:t>
      </w:r>
      <w:r>
        <w:rPr>
          <w:rFonts w:eastAsia="仿宋_GB2312" w:hint="eastAsia"/>
          <w:sz w:val="32"/>
          <w:szCs w:val="32"/>
        </w:rPr>
        <w:t>“大西宁”全域的</w:t>
      </w:r>
      <w:r>
        <w:rPr>
          <w:rFonts w:eastAsia="仿宋_GB2312"/>
          <w:sz w:val="32"/>
          <w:szCs w:val="32"/>
        </w:rPr>
        <w:t>重大交通设施</w:t>
      </w:r>
      <w:r>
        <w:rPr>
          <w:rFonts w:eastAsia="仿宋_GB2312" w:hint="eastAsia"/>
          <w:sz w:val="32"/>
          <w:szCs w:val="32"/>
        </w:rPr>
        <w:t>选线</w:t>
      </w:r>
      <w:r>
        <w:rPr>
          <w:rFonts w:eastAsia="仿宋_GB2312"/>
          <w:sz w:val="32"/>
          <w:szCs w:val="32"/>
        </w:rPr>
        <w:t>、重大</w:t>
      </w:r>
      <w:r>
        <w:rPr>
          <w:rFonts w:eastAsia="仿宋_GB2312" w:hint="eastAsia"/>
          <w:sz w:val="32"/>
          <w:szCs w:val="32"/>
        </w:rPr>
        <w:t>市政</w:t>
      </w:r>
      <w:r>
        <w:rPr>
          <w:rFonts w:eastAsia="仿宋_GB2312"/>
          <w:sz w:val="32"/>
          <w:szCs w:val="32"/>
        </w:rPr>
        <w:t>基础设施</w:t>
      </w:r>
      <w:r>
        <w:rPr>
          <w:rFonts w:eastAsia="仿宋_GB2312" w:hint="eastAsia"/>
          <w:sz w:val="32"/>
          <w:szCs w:val="32"/>
        </w:rPr>
        <w:t>选位</w:t>
      </w:r>
      <w:r>
        <w:rPr>
          <w:rFonts w:eastAsia="仿宋_GB2312"/>
          <w:sz w:val="32"/>
          <w:szCs w:val="32"/>
        </w:rPr>
        <w:t>、城乡公共服务设施</w:t>
      </w:r>
      <w:r>
        <w:rPr>
          <w:rFonts w:eastAsia="仿宋_GB2312" w:hint="eastAsia"/>
          <w:sz w:val="32"/>
          <w:szCs w:val="32"/>
        </w:rPr>
        <w:t>建设</w:t>
      </w:r>
      <w:r>
        <w:rPr>
          <w:rFonts w:eastAsia="仿宋_GB2312"/>
          <w:sz w:val="32"/>
          <w:szCs w:val="32"/>
        </w:rPr>
        <w:t>要求等</w:t>
      </w:r>
      <w:r>
        <w:rPr>
          <w:rFonts w:eastAsia="仿宋_GB2312" w:hint="eastAsia"/>
          <w:sz w:val="32"/>
          <w:szCs w:val="32"/>
        </w:rPr>
        <w:t>要素</w:t>
      </w:r>
      <w:r>
        <w:rPr>
          <w:rFonts w:eastAsia="仿宋_GB2312"/>
          <w:sz w:val="32"/>
          <w:szCs w:val="32"/>
        </w:rPr>
        <w:t>配置内容。</w:t>
      </w:r>
    </w:p>
    <w:p w:rsidR="00BB1806" w:rsidRDefault="00BB1806" w:rsidP="00BB1806">
      <w:pPr>
        <w:spacing w:line="576" w:lineRule="exact"/>
        <w:ind w:firstLineChars="200" w:firstLine="643"/>
        <w:rPr>
          <w:rFonts w:eastAsia="楷体_GB2312"/>
          <w:b/>
          <w:sz w:val="32"/>
          <w:szCs w:val="32"/>
        </w:rPr>
      </w:pPr>
      <w:r>
        <w:rPr>
          <w:rFonts w:eastAsia="楷体_GB2312" w:hint="eastAsia"/>
          <w:b/>
          <w:sz w:val="32"/>
          <w:szCs w:val="32"/>
        </w:rPr>
        <w:t>（五）规划主要内容</w:t>
      </w:r>
    </w:p>
    <w:p w:rsidR="00BB1806" w:rsidRDefault="00BB1806" w:rsidP="00BB1806">
      <w:pPr>
        <w:spacing w:line="576" w:lineRule="exact"/>
        <w:ind w:firstLineChars="200" w:firstLine="643"/>
        <w:rPr>
          <w:rFonts w:eastAsia="仿宋_GB2312"/>
          <w:sz w:val="32"/>
          <w:szCs w:val="32"/>
        </w:rPr>
      </w:pPr>
      <w:r>
        <w:rPr>
          <w:rFonts w:eastAsia="仿宋_GB2312"/>
          <w:b/>
          <w:sz w:val="32"/>
          <w:szCs w:val="32"/>
        </w:rPr>
        <w:t>1.</w:t>
      </w:r>
      <w:r>
        <w:rPr>
          <w:rFonts w:eastAsia="仿宋_GB2312" w:hint="eastAsia"/>
          <w:b/>
          <w:sz w:val="32"/>
          <w:szCs w:val="32"/>
        </w:rPr>
        <w:t>现状和规划基础分析。</w:t>
      </w:r>
      <w:r>
        <w:rPr>
          <w:rFonts w:eastAsia="仿宋_GB2312" w:hint="eastAsia"/>
          <w:sz w:val="32"/>
          <w:szCs w:val="32"/>
        </w:rPr>
        <w:t>梳理城市发展脉络，挖掘城市发</w:t>
      </w:r>
      <w:r>
        <w:rPr>
          <w:rFonts w:eastAsia="仿宋_GB2312" w:hint="eastAsia"/>
          <w:sz w:val="32"/>
          <w:szCs w:val="32"/>
        </w:rPr>
        <w:lastRenderedPageBreak/>
        <w:t>展规律，综合判断“大西宁”目前的经济社会发展水平和发展阶段；对</w:t>
      </w:r>
      <w:proofErr w:type="gramStart"/>
      <w:r>
        <w:rPr>
          <w:rFonts w:eastAsia="仿宋_GB2312" w:hint="eastAsia"/>
          <w:sz w:val="32"/>
          <w:szCs w:val="32"/>
        </w:rPr>
        <w:t>标国家</w:t>
      </w:r>
      <w:proofErr w:type="gramEnd"/>
      <w:r>
        <w:rPr>
          <w:rFonts w:eastAsia="仿宋_GB2312" w:hint="eastAsia"/>
          <w:sz w:val="32"/>
          <w:szCs w:val="32"/>
        </w:rPr>
        <w:t>的发展新理念和新要求，全面系统分析和评价“大西宁”在整体生态环境、人口资源环境关系、国土空间利用方式、公共服务设施供给、文化彰显与城市品质等方面的优势和短板。</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t>2</w:t>
      </w:r>
      <w:r>
        <w:rPr>
          <w:rFonts w:eastAsia="仿宋_GB2312"/>
          <w:b/>
          <w:sz w:val="32"/>
          <w:szCs w:val="32"/>
        </w:rPr>
        <w:t>.</w:t>
      </w:r>
      <w:r>
        <w:rPr>
          <w:rFonts w:eastAsia="仿宋_GB2312" w:hint="eastAsia"/>
          <w:b/>
          <w:sz w:val="32"/>
          <w:szCs w:val="32"/>
        </w:rPr>
        <w:t>明确发展战略和目标。</w:t>
      </w:r>
      <w:r>
        <w:rPr>
          <w:rFonts w:eastAsia="仿宋_GB2312" w:hint="eastAsia"/>
          <w:sz w:val="32"/>
          <w:szCs w:val="32"/>
        </w:rPr>
        <w:t>落实国家及区域发展战略，明确“大西宁”在青海省</w:t>
      </w:r>
      <w:r>
        <w:rPr>
          <w:rFonts w:eastAsia="仿宋_GB2312"/>
          <w:sz w:val="32"/>
          <w:szCs w:val="32"/>
        </w:rPr>
        <w:t>、青藏高原的重大责任，</w:t>
      </w:r>
      <w:r>
        <w:rPr>
          <w:rFonts w:eastAsia="仿宋_GB2312" w:hint="eastAsia"/>
          <w:sz w:val="32"/>
          <w:szCs w:val="32"/>
        </w:rPr>
        <w:t>确定“大西宁”发展战略定位；</w:t>
      </w:r>
      <w:r>
        <w:rPr>
          <w:rFonts w:eastAsia="仿宋_GB2312"/>
          <w:sz w:val="32"/>
          <w:szCs w:val="32"/>
        </w:rPr>
        <w:t>细化确定</w:t>
      </w:r>
      <w:r>
        <w:rPr>
          <w:rFonts w:eastAsia="仿宋_GB2312" w:hint="eastAsia"/>
          <w:sz w:val="32"/>
          <w:szCs w:val="32"/>
        </w:rPr>
        <w:t>“大西宁”在生态环境保护、经济社会发展、宜</w:t>
      </w:r>
      <w:proofErr w:type="gramStart"/>
      <w:r>
        <w:rPr>
          <w:rFonts w:eastAsia="仿宋_GB2312" w:hint="eastAsia"/>
          <w:sz w:val="32"/>
          <w:szCs w:val="32"/>
        </w:rPr>
        <w:t>居宜业城市</w:t>
      </w:r>
      <w:proofErr w:type="gramEnd"/>
      <w:r>
        <w:rPr>
          <w:rFonts w:eastAsia="仿宋_GB2312" w:hint="eastAsia"/>
          <w:sz w:val="32"/>
          <w:szCs w:val="32"/>
        </w:rPr>
        <w:t>建设等方面</w:t>
      </w:r>
      <w:r>
        <w:rPr>
          <w:rFonts w:eastAsia="仿宋_GB2312"/>
          <w:sz w:val="32"/>
          <w:szCs w:val="32"/>
        </w:rPr>
        <w:t>的</w:t>
      </w:r>
      <w:r>
        <w:rPr>
          <w:rFonts w:eastAsia="仿宋_GB2312" w:hint="eastAsia"/>
          <w:sz w:val="32"/>
          <w:szCs w:val="32"/>
        </w:rPr>
        <w:t>目标和发展思路。</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t>3</w:t>
      </w:r>
      <w:r>
        <w:rPr>
          <w:rFonts w:eastAsia="仿宋_GB2312"/>
          <w:b/>
          <w:sz w:val="32"/>
          <w:szCs w:val="32"/>
        </w:rPr>
        <w:t>.</w:t>
      </w:r>
      <w:r>
        <w:rPr>
          <w:rFonts w:eastAsia="仿宋_GB2312" w:hint="eastAsia"/>
          <w:b/>
          <w:sz w:val="32"/>
          <w:szCs w:val="32"/>
        </w:rPr>
        <w:t>空间格局和功能布局。</w:t>
      </w:r>
      <w:r>
        <w:rPr>
          <w:rFonts w:eastAsia="仿宋_GB2312" w:hint="eastAsia"/>
          <w:sz w:val="32"/>
          <w:szCs w:val="32"/>
        </w:rPr>
        <w:t>加强“大西宁”全域空间开发管制，科学划定“三区三线”；明确“大西宁”城市开发边界外城乡统筹、村镇发展的规划要求；在“大西宁”核心区层面，</w:t>
      </w:r>
      <w:r>
        <w:rPr>
          <w:rFonts w:eastAsia="仿宋_GB2312"/>
          <w:sz w:val="32"/>
          <w:szCs w:val="32"/>
        </w:rPr>
        <w:t>确定城市开发边界内的</w:t>
      </w:r>
      <w:r>
        <w:rPr>
          <w:rFonts w:eastAsia="仿宋_GB2312" w:hint="eastAsia"/>
          <w:sz w:val="32"/>
          <w:szCs w:val="32"/>
        </w:rPr>
        <w:t>主导</w:t>
      </w:r>
      <w:r>
        <w:rPr>
          <w:rFonts w:eastAsia="仿宋_GB2312"/>
          <w:sz w:val="32"/>
          <w:szCs w:val="32"/>
        </w:rPr>
        <w:t>功能结构布局。</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t>4</w:t>
      </w:r>
      <w:r>
        <w:rPr>
          <w:rFonts w:eastAsia="仿宋_GB2312"/>
          <w:b/>
          <w:sz w:val="32"/>
          <w:szCs w:val="32"/>
        </w:rPr>
        <w:t>.</w:t>
      </w:r>
      <w:r>
        <w:rPr>
          <w:rFonts w:eastAsia="仿宋_GB2312" w:hint="eastAsia"/>
          <w:b/>
          <w:sz w:val="32"/>
          <w:szCs w:val="32"/>
        </w:rPr>
        <w:t>基础要素配置。</w:t>
      </w:r>
      <w:r>
        <w:rPr>
          <w:rFonts w:eastAsia="仿宋_GB2312" w:hint="eastAsia"/>
          <w:sz w:val="32"/>
          <w:szCs w:val="32"/>
        </w:rPr>
        <w:t>原则确定“大西宁”城乡公共服务设施、重大市政基础设施、综合交通、历史文化遗产保护、公共开敞空间以及其他要素的配置要求和结构布局。</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t>5</w:t>
      </w:r>
      <w:r>
        <w:rPr>
          <w:rFonts w:eastAsia="仿宋_GB2312"/>
          <w:b/>
          <w:sz w:val="32"/>
          <w:szCs w:val="32"/>
        </w:rPr>
        <w:t>.</w:t>
      </w:r>
      <w:r>
        <w:rPr>
          <w:rFonts w:eastAsia="仿宋_GB2312" w:hint="eastAsia"/>
          <w:b/>
          <w:sz w:val="32"/>
          <w:szCs w:val="32"/>
        </w:rPr>
        <w:t>行动计划与策略。</w:t>
      </w:r>
      <w:r>
        <w:rPr>
          <w:rFonts w:eastAsia="仿宋_GB2312" w:hint="eastAsia"/>
          <w:sz w:val="32"/>
          <w:szCs w:val="32"/>
        </w:rPr>
        <w:t>与相关部门共同研究确定“大西宁”城乡发展及近期建设内容和行动计划，与目前开展的城市“十四五”发展规划初步思路。</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t>6</w:t>
      </w:r>
      <w:r>
        <w:rPr>
          <w:rFonts w:eastAsia="仿宋_GB2312"/>
          <w:b/>
          <w:sz w:val="32"/>
          <w:szCs w:val="32"/>
        </w:rPr>
        <w:t>.</w:t>
      </w:r>
      <w:r>
        <w:rPr>
          <w:rFonts w:eastAsia="仿宋_GB2312" w:hint="eastAsia"/>
          <w:b/>
          <w:sz w:val="32"/>
          <w:szCs w:val="32"/>
        </w:rPr>
        <w:t>确立发展指标体系。</w:t>
      </w:r>
      <w:r>
        <w:rPr>
          <w:rFonts w:eastAsia="仿宋_GB2312" w:hint="eastAsia"/>
          <w:sz w:val="32"/>
          <w:szCs w:val="32"/>
        </w:rPr>
        <w:t>从“大西宁”城乡发展目标和底线思维两方面确定发展评价内容，建立以绿色发展理念为导向的“大西宁”城乡发展指标体系。</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lastRenderedPageBreak/>
        <w:t>7.</w:t>
      </w:r>
      <w:r>
        <w:rPr>
          <w:rFonts w:hint="eastAsia"/>
          <w:b/>
        </w:rPr>
        <w:t xml:space="preserve"> </w:t>
      </w:r>
      <w:r>
        <w:rPr>
          <w:rFonts w:eastAsia="仿宋_GB2312" w:hint="eastAsia"/>
          <w:b/>
          <w:sz w:val="32"/>
          <w:szCs w:val="32"/>
        </w:rPr>
        <w:t>区域协调指引。</w:t>
      </w:r>
      <w:r>
        <w:rPr>
          <w:rFonts w:eastAsia="仿宋_GB2312" w:hint="eastAsia"/>
          <w:sz w:val="32"/>
          <w:szCs w:val="32"/>
        </w:rPr>
        <w:t>提出“大西宁”与周边其他省、市、县在生态保护、经济发展、重大基础设施布局等方面的要求指引。</w:t>
      </w:r>
    </w:p>
    <w:p w:rsidR="00BB1806" w:rsidRDefault="00BB1806" w:rsidP="00BB1806">
      <w:pPr>
        <w:spacing w:line="576" w:lineRule="exact"/>
        <w:ind w:firstLineChars="200" w:firstLine="640"/>
        <w:rPr>
          <w:rFonts w:eastAsia="黑体"/>
          <w:sz w:val="32"/>
          <w:szCs w:val="32"/>
        </w:rPr>
      </w:pPr>
      <w:r>
        <w:rPr>
          <w:rFonts w:eastAsia="黑体" w:hint="eastAsia"/>
          <w:sz w:val="32"/>
          <w:szCs w:val="32"/>
        </w:rPr>
        <w:t>四、工作要求</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t>1.</w:t>
      </w:r>
      <w:r>
        <w:rPr>
          <w:rFonts w:eastAsia="仿宋_GB2312" w:hint="eastAsia"/>
          <w:sz w:val="32"/>
          <w:szCs w:val="32"/>
        </w:rPr>
        <w:t>规划编制单位要充分利用相关部门提供的“大西宁”城市自然条件和经济社会资料，并通过各种途径有针对性的收集规划范围的基础资料；</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t>2.</w:t>
      </w:r>
      <w:r>
        <w:rPr>
          <w:rFonts w:eastAsia="仿宋_GB2312" w:hint="eastAsia"/>
          <w:sz w:val="32"/>
          <w:szCs w:val="32"/>
        </w:rPr>
        <w:t>要科学分析“大西宁”的有利发展条件、关键要素和核心竞争力及发展制约条件；发展条件分析要在青海省东部城市群以至更大层面进行分析，注重“大西宁”城乡资源个性和错位发展的需求；</w:t>
      </w:r>
    </w:p>
    <w:p w:rsidR="00BB1806" w:rsidRDefault="00BB1806" w:rsidP="00BB1806">
      <w:pPr>
        <w:spacing w:line="576" w:lineRule="exact"/>
        <w:ind w:firstLineChars="200" w:firstLine="643"/>
        <w:rPr>
          <w:rFonts w:eastAsia="仿宋_GB2312"/>
          <w:sz w:val="32"/>
          <w:szCs w:val="32"/>
        </w:rPr>
      </w:pPr>
      <w:r>
        <w:rPr>
          <w:rFonts w:eastAsia="仿宋_GB2312"/>
          <w:b/>
          <w:sz w:val="32"/>
          <w:szCs w:val="32"/>
        </w:rPr>
        <w:t>3</w:t>
      </w:r>
      <w:r>
        <w:rPr>
          <w:rFonts w:eastAsia="仿宋_GB2312" w:hint="eastAsia"/>
          <w:b/>
          <w:sz w:val="32"/>
          <w:szCs w:val="32"/>
        </w:rPr>
        <w:t>.</w:t>
      </w:r>
      <w:r>
        <w:rPr>
          <w:rFonts w:eastAsia="仿宋_GB2312" w:hint="eastAsia"/>
          <w:sz w:val="32"/>
          <w:szCs w:val="32"/>
        </w:rPr>
        <w:t>进行现状分析和空间布局时，应注意与区域规划的结合和衔接，注重行政区划相邻地区的布局安排和设施协调；应注重“大西宁”全域层面</w:t>
      </w:r>
      <w:r>
        <w:rPr>
          <w:rFonts w:eastAsia="仿宋_GB2312"/>
          <w:sz w:val="32"/>
          <w:szCs w:val="32"/>
        </w:rPr>
        <w:t>的</w:t>
      </w:r>
      <w:r>
        <w:rPr>
          <w:rFonts w:eastAsia="仿宋_GB2312" w:hint="eastAsia"/>
          <w:sz w:val="32"/>
          <w:szCs w:val="32"/>
        </w:rPr>
        <w:t>结构布局</w:t>
      </w:r>
      <w:r>
        <w:rPr>
          <w:rFonts w:eastAsia="仿宋_GB2312"/>
          <w:sz w:val="32"/>
          <w:szCs w:val="32"/>
        </w:rPr>
        <w:t>，以及</w:t>
      </w:r>
      <w:r>
        <w:rPr>
          <w:rFonts w:eastAsia="仿宋_GB2312" w:hint="eastAsia"/>
          <w:sz w:val="32"/>
          <w:szCs w:val="32"/>
        </w:rPr>
        <w:t>专项系统的梳理；</w:t>
      </w:r>
    </w:p>
    <w:p w:rsidR="00BB1806" w:rsidRDefault="00BB1806" w:rsidP="00BB1806">
      <w:pPr>
        <w:spacing w:line="576" w:lineRule="exact"/>
        <w:ind w:firstLineChars="200" w:firstLine="643"/>
        <w:rPr>
          <w:rFonts w:eastAsia="仿宋_GB2312"/>
          <w:sz w:val="32"/>
          <w:szCs w:val="32"/>
        </w:rPr>
      </w:pPr>
      <w:r>
        <w:rPr>
          <w:rFonts w:eastAsia="仿宋_GB2312"/>
          <w:b/>
          <w:sz w:val="32"/>
          <w:szCs w:val="32"/>
        </w:rPr>
        <w:t>4</w:t>
      </w:r>
      <w:r>
        <w:rPr>
          <w:rFonts w:eastAsia="仿宋_GB2312" w:hint="eastAsia"/>
          <w:b/>
          <w:sz w:val="32"/>
          <w:szCs w:val="32"/>
        </w:rPr>
        <w:t>.</w:t>
      </w:r>
      <w:r>
        <w:rPr>
          <w:rFonts w:eastAsia="仿宋_GB2312" w:hint="eastAsia"/>
          <w:sz w:val="32"/>
          <w:szCs w:val="32"/>
        </w:rPr>
        <w:t>要加强与相关空间类</w:t>
      </w:r>
      <w:r>
        <w:rPr>
          <w:rFonts w:eastAsia="仿宋_GB2312"/>
          <w:sz w:val="32"/>
          <w:szCs w:val="32"/>
        </w:rPr>
        <w:t>规划</w:t>
      </w:r>
      <w:r>
        <w:rPr>
          <w:rFonts w:eastAsia="仿宋_GB2312" w:hint="eastAsia"/>
          <w:sz w:val="32"/>
          <w:szCs w:val="32"/>
        </w:rPr>
        <w:t>的衔接，并注重与目前开展的西宁市“十四五”发展规划初步思路衔接。</w:t>
      </w:r>
    </w:p>
    <w:p w:rsidR="00BB1806" w:rsidRDefault="00BB1806" w:rsidP="00BB1806">
      <w:pPr>
        <w:spacing w:line="576" w:lineRule="exact"/>
        <w:ind w:firstLineChars="200" w:firstLine="640"/>
        <w:rPr>
          <w:rFonts w:eastAsia="黑体"/>
          <w:sz w:val="32"/>
          <w:szCs w:val="32"/>
        </w:rPr>
      </w:pPr>
      <w:r>
        <w:rPr>
          <w:rFonts w:eastAsia="黑体" w:hint="eastAsia"/>
          <w:sz w:val="32"/>
          <w:szCs w:val="32"/>
        </w:rPr>
        <w:t>五、成果要求</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t>1.</w:t>
      </w:r>
      <w:r>
        <w:rPr>
          <w:rFonts w:eastAsia="仿宋_GB2312" w:hint="eastAsia"/>
          <w:sz w:val="32"/>
          <w:szCs w:val="32"/>
        </w:rPr>
        <w:t>战略</w:t>
      </w:r>
      <w:r>
        <w:rPr>
          <w:rFonts w:eastAsia="仿宋_GB2312"/>
          <w:sz w:val="32"/>
          <w:szCs w:val="32"/>
        </w:rPr>
        <w:t>规划报告</w:t>
      </w:r>
      <w:r>
        <w:rPr>
          <w:rFonts w:eastAsia="仿宋_GB2312" w:hint="eastAsia"/>
          <w:sz w:val="32"/>
          <w:szCs w:val="32"/>
        </w:rPr>
        <w:t>（含附图），</w:t>
      </w:r>
      <w:r>
        <w:rPr>
          <w:rFonts w:eastAsia="仿宋_GB2312" w:hint="eastAsia"/>
          <w:sz w:val="32"/>
          <w:szCs w:val="32"/>
        </w:rPr>
        <w:t>A4</w:t>
      </w:r>
      <w:r>
        <w:rPr>
          <w:rFonts w:eastAsia="仿宋_GB2312" w:hint="eastAsia"/>
          <w:sz w:val="32"/>
          <w:szCs w:val="32"/>
        </w:rPr>
        <w:t>或</w:t>
      </w:r>
      <w:r>
        <w:rPr>
          <w:rFonts w:eastAsia="仿宋_GB2312" w:hint="eastAsia"/>
          <w:sz w:val="32"/>
          <w:szCs w:val="32"/>
        </w:rPr>
        <w:t>A3</w:t>
      </w:r>
      <w:r>
        <w:rPr>
          <w:rFonts w:eastAsia="仿宋_GB2312" w:hint="eastAsia"/>
          <w:sz w:val="32"/>
          <w:szCs w:val="32"/>
        </w:rPr>
        <w:t>格式。</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t>2.</w:t>
      </w:r>
      <w:r>
        <w:rPr>
          <w:rFonts w:eastAsia="仿宋_GB2312" w:hint="eastAsia"/>
          <w:sz w:val="32"/>
          <w:szCs w:val="32"/>
        </w:rPr>
        <w:t>战略规划</w:t>
      </w:r>
      <w:r>
        <w:rPr>
          <w:rFonts w:eastAsia="仿宋_GB2312"/>
          <w:sz w:val="32"/>
          <w:szCs w:val="32"/>
        </w:rPr>
        <w:t>报告</w:t>
      </w:r>
      <w:r>
        <w:rPr>
          <w:rFonts w:eastAsia="仿宋_GB2312" w:hint="eastAsia"/>
          <w:sz w:val="32"/>
          <w:szCs w:val="32"/>
        </w:rPr>
        <w:t>简本（包括主要结论、图表），</w:t>
      </w:r>
      <w:r>
        <w:rPr>
          <w:rFonts w:eastAsia="仿宋_GB2312" w:hint="eastAsia"/>
          <w:sz w:val="32"/>
          <w:szCs w:val="32"/>
        </w:rPr>
        <w:t>A4</w:t>
      </w:r>
      <w:r>
        <w:rPr>
          <w:rFonts w:eastAsia="仿宋_GB2312" w:hint="eastAsia"/>
          <w:sz w:val="32"/>
          <w:szCs w:val="32"/>
        </w:rPr>
        <w:t>格式。</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t>3.</w:t>
      </w:r>
      <w:r>
        <w:rPr>
          <w:rFonts w:eastAsia="仿宋_GB2312" w:hint="eastAsia"/>
          <w:sz w:val="32"/>
          <w:szCs w:val="32"/>
        </w:rPr>
        <w:t>规划成果展示演示文件，</w:t>
      </w:r>
      <w:r>
        <w:rPr>
          <w:rFonts w:eastAsia="仿宋_GB2312" w:hint="eastAsia"/>
          <w:sz w:val="32"/>
          <w:szCs w:val="32"/>
        </w:rPr>
        <w:t>ppt</w:t>
      </w:r>
      <w:r>
        <w:rPr>
          <w:rFonts w:eastAsia="仿宋_GB2312" w:hint="eastAsia"/>
          <w:sz w:val="32"/>
          <w:szCs w:val="32"/>
        </w:rPr>
        <w:t>格式。</w:t>
      </w:r>
    </w:p>
    <w:p w:rsidR="00BB1806" w:rsidRDefault="00BB1806" w:rsidP="00BB1806">
      <w:pPr>
        <w:spacing w:line="576" w:lineRule="exact"/>
        <w:ind w:firstLineChars="200" w:firstLine="643"/>
        <w:rPr>
          <w:rFonts w:eastAsia="仿宋_GB2312"/>
          <w:sz w:val="32"/>
          <w:szCs w:val="32"/>
        </w:rPr>
      </w:pPr>
      <w:r>
        <w:rPr>
          <w:rFonts w:eastAsia="仿宋_GB2312" w:hint="eastAsia"/>
          <w:b/>
          <w:sz w:val="32"/>
          <w:szCs w:val="32"/>
        </w:rPr>
        <w:t>4.</w:t>
      </w:r>
      <w:r>
        <w:rPr>
          <w:rFonts w:eastAsia="仿宋_GB2312" w:hint="eastAsia"/>
          <w:sz w:val="32"/>
          <w:szCs w:val="32"/>
        </w:rPr>
        <w:t>规划成果的电子文件，报告为</w:t>
      </w:r>
      <w:r>
        <w:rPr>
          <w:rFonts w:eastAsia="仿宋_GB2312" w:hint="eastAsia"/>
          <w:sz w:val="32"/>
          <w:szCs w:val="32"/>
        </w:rPr>
        <w:t>doc</w:t>
      </w:r>
      <w:r>
        <w:rPr>
          <w:rFonts w:eastAsia="仿宋_GB2312" w:hint="eastAsia"/>
          <w:sz w:val="32"/>
          <w:szCs w:val="32"/>
        </w:rPr>
        <w:t>格式，附图为</w:t>
      </w:r>
      <w:r>
        <w:rPr>
          <w:rFonts w:eastAsia="仿宋_GB2312" w:hint="eastAsia"/>
          <w:sz w:val="32"/>
          <w:szCs w:val="32"/>
        </w:rPr>
        <w:t>dwg</w:t>
      </w:r>
      <w:r>
        <w:rPr>
          <w:rFonts w:eastAsia="仿宋_GB2312" w:hint="eastAsia"/>
          <w:sz w:val="32"/>
          <w:szCs w:val="32"/>
        </w:rPr>
        <w:t>或</w:t>
      </w:r>
      <w:r>
        <w:rPr>
          <w:rFonts w:eastAsia="仿宋_GB2312" w:hint="eastAsia"/>
          <w:sz w:val="32"/>
          <w:szCs w:val="32"/>
        </w:rPr>
        <w:t>jpg</w:t>
      </w:r>
      <w:r>
        <w:rPr>
          <w:rFonts w:eastAsia="仿宋_GB2312" w:hint="eastAsia"/>
          <w:sz w:val="32"/>
          <w:szCs w:val="32"/>
        </w:rPr>
        <w:t>格式。</w:t>
      </w:r>
    </w:p>
    <w:p w:rsidR="00BB1806" w:rsidRDefault="00BB1806" w:rsidP="00BB1806">
      <w:pPr>
        <w:spacing w:line="576" w:lineRule="exact"/>
        <w:ind w:firstLineChars="200" w:firstLine="640"/>
        <w:rPr>
          <w:rFonts w:eastAsia="黑体"/>
          <w:sz w:val="32"/>
          <w:szCs w:val="32"/>
        </w:rPr>
      </w:pPr>
      <w:r>
        <w:rPr>
          <w:rFonts w:eastAsia="黑体" w:hint="eastAsia"/>
          <w:sz w:val="32"/>
          <w:szCs w:val="32"/>
        </w:rPr>
        <w:t>六、进度安排</w:t>
      </w:r>
    </w:p>
    <w:p w:rsidR="00BB1806" w:rsidRDefault="00BB1806" w:rsidP="00BB1806">
      <w:pPr>
        <w:spacing w:line="576" w:lineRule="exact"/>
        <w:ind w:firstLineChars="200" w:firstLine="643"/>
        <w:rPr>
          <w:rFonts w:eastAsia="仿宋_GB2312"/>
          <w:b/>
          <w:sz w:val="32"/>
          <w:szCs w:val="32"/>
        </w:rPr>
      </w:pPr>
      <w:r>
        <w:rPr>
          <w:rFonts w:eastAsia="仿宋_GB2312" w:hint="eastAsia"/>
          <w:b/>
          <w:sz w:val="32"/>
          <w:szCs w:val="32"/>
        </w:rPr>
        <w:lastRenderedPageBreak/>
        <w:t>1.</w:t>
      </w:r>
      <w:r>
        <w:rPr>
          <w:rFonts w:eastAsia="仿宋_GB2312" w:hint="eastAsia"/>
          <w:b/>
          <w:sz w:val="32"/>
          <w:szCs w:val="32"/>
        </w:rPr>
        <w:t>前期</w:t>
      </w:r>
      <w:r>
        <w:rPr>
          <w:rFonts w:eastAsia="仿宋_GB2312"/>
          <w:b/>
          <w:sz w:val="32"/>
          <w:szCs w:val="32"/>
        </w:rPr>
        <w:t>研究和</w:t>
      </w:r>
      <w:r>
        <w:rPr>
          <w:rFonts w:eastAsia="仿宋_GB2312" w:hint="eastAsia"/>
          <w:b/>
          <w:sz w:val="32"/>
          <w:szCs w:val="32"/>
        </w:rPr>
        <w:t>论证阶段（</w:t>
      </w:r>
      <w:r>
        <w:rPr>
          <w:rFonts w:eastAsia="仿宋_GB2312" w:hint="eastAsia"/>
          <w:b/>
          <w:sz w:val="32"/>
          <w:szCs w:val="32"/>
        </w:rPr>
        <w:t>2019</w:t>
      </w:r>
      <w:r>
        <w:rPr>
          <w:rFonts w:eastAsia="仿宋_GB2312" w:hint="eastAsia"/>
          <w:b/>
          <w:sz w:val="32"/>
          <w:szCs w:val="32"/>
        </w:rPr>
        <w:t>年</w:t>
      </w:r>
      <w:r>
        <w:rPr>
          <w:rFonts w:eastAsia="仿宋_GB2312" w:hint="eastAsia"/>
          <w:b/>
          <w:sz w:val="32"/>
          <w:szCs w:val="32"/>
        </w:rPr>
        <w:t>10</w:t>
      </w:r>
      <w:r>
        <w:rPr>
          <w:rFonts w:eastAsia="仿宋_GB2312" w:hint="eastAsia"/>
          <w:b/>
          <w:sz w:val="32"/>
          <w:szCs w:val="32"/>
        </w:rPr>
        <w:t>月底</w:t>
      </w:r>
      <w:r>
        <w:rPr>
          <w:rFonts w:eastAsia="仿宋_GB2312"/>
          <w:b/>
          <w:sz w:val="32"/>
          <w:szCs w:val="32"/>
        </w:rPr>
        <w:t>前</w:t>
      </w:r>
      <w:r>
        <w:rPr>
          <w:rFonts w:eastAsia="仿宋_GB2312" w:hint="eastAsia"/>
          <w:b/>
          <w:sz w:val="32"/>
          <w:szCs w:val="32"/>
        </w:rPr>
        <w:t>）</w:t>
      </w:r>
    </w:p>
    <w:p w:rsidR="00BB1806" w:rsidRDefault="00BB1806" w:rsidP="00BB1806">
      <w:pPr>
        <w:spacing w:line="576" w:lineRule="exact"/>
        <w:ind w:firstLineChars="200" w:firstLine="640"/>
        <w:rPr>
          <w:rFonts w:eastAsia="仿宋_GB2312"/>
          <w:sz w:val="32"/>
          <w:szCs w:val="32"/>
        </w:rPr>
      </w:pPr>
      <w:r>
        <w:rPr>
          <w:rFonts w:eastAsia="仿宋_GB2312" w:hint="eastAsia"/>
          <w:sz w:val="32"/>
          <w:szCs w:val="32"/>
        </w:rPr>
        <w:t>做细做实“大西宁”战略</w:t>
      </w:r>
      <w:r>
        <w:rPr>
          <w:rFonts w:eastAsia="仿宋_GB2312" w:hint="eastAsia"/>
          <w:sz w:val="32"/>
          <w:szCs w:val="32"/>
        </w:rPr>
        <w:t>2035</w:t>
      </w:r>
      <w:r>
        <w:rPr>
          <w:rFonts w:eastAsia="仿宋_GB2312" w:hint="eastAsia"/>
          <w:sz w:val="32"/>
          <w:szCs w:val="32"/>
        </w:rPr>
        <w:t>相关重大问题前期研究及确立该项目</w:t>
      </w:r>
      <w:r>
        <w:rPr>
          <w:rFonts w:eastAsia="仿宋_GB2312"/>
          <w:sz w:val="32"/>
          <w:szCs w:val="32"/>
        </w:rPr>
        <w:t>的</w:t>
      </w:r>
      <w:r>
        <w:rPr>
          <w:rFonts w:eastAsia="仿宋_GB2312" w:hint="eastAsia"/>
          <w:sz w:val="32"/>
          <w:szCs w:val="32"/>
        </w:rPr>
        <w:t>工作</w:t>
      </w:r>
      <w:r>
        <w:rPr>
          <w:rFonts w:eastAsia="仿宋_GB2312"/>
          <w:sz w:val="32"/>
          <w:szCs w:val="32"/>
        </w:rPr>
        <w:t>思路</w:t>
      </w:r>
      <w:r>
        <w:rPr>
          <w:rFonts w:eastAsia="仿宋_GB2312" w:hint="eastAsia"/>
          <w:sz w:val="32"/>
          <w:szCs w:val="32"/>
        </w:rPr>
        <w:t>，为“大西宁”战略</w:t>
      </w:r>
      <w:r>
        <w:rPr>
          <w:rFonts w:eastAsia="仿宋_GB2312" w:hint="eastAsia"/>
          <w:sz w:val="32"/>
          <w:szCs w:val="32"/>
        </w:rPr>
        <w:t>2035</w:t>
      </w:r>
      <w:r>
        <w:rPr>
          <w:rFonts w:eastAsia="仿宋_GB2312" w:hint="eastAsia"/>
          <w:sz w:val="32"/>
          <w:szCs w:val="32"/>
        </w:rPr>
        <w:t>和</w:t>
      </w:r>
      <w:r>
        <w:rPr>
          <w:rFonts w:eastAsia="仿宋_GB2312"/>
          <w:sz w:val="32"/>
          <w:szCs w:val="32"/>
        </w:rPr>
        <w:t>新一轮</w:t>
      </w:r>
      <w:r>
        <w:rPr>
          <w:rFonts w:eastAsia="仿宋_GB2312" w:hint="eastAsia"/>
          <w:sz w:val="32"/>
          <w:szCs w:val="32"/>
        </w:rPr>
        <w:t>国土空间总体规划开展提供前期准备</w:t>
      </w:r>
      <w:r>
        <w:rPr>
          <w:rFonts w:eastAsia="仿宋_GB2312"/>
          <w:sz w:val="32"/>
          <w:szCs w:val="32"/>
        </w:rPr>
        <w:t>和</w:t>
      </w:r>
      <w:r>
        <w:rPr>
          <w:rFonts w:eastAsia="仿宋_GB2312" w:hint="eastAsia"/>
          <w:sz w:val="32"/>
          <w:szCs w:val="32"/>
        </w:rPr>
        <w:t>辅助工作。</w:t>
      </w:r>
    </w:p>
    <w:p w:rsidR="00BB1806" w:rsidRDefault="00BB1806" w:rsidP="00BB1806">
      <w:pPr>
        <w:spacing w:line="576" w:lineRule="exact"/>
        <w:ind w:firstLineChars="200" w:firstLine="643"/>
        <w:rPr>
          <w:rFonts w:eastAsia="仿宋_GB2312"/>
          <w:b/>
          <w:sz w:val="32"/>
          <w:szCs w:val="32"/>
        </w:rPr>
      </w:pPr>
      <w:r>
        <w:rPr>
          <w:rFonts w:eastAsia="仿宋_GB2312" w:hint="eastAsia"/>
          <w:b/>
          <w:sz w:val="32"/>
          <w:szCs w:val="32"/>
        </w:rPr>
        <w:t>2.</w:t>
      </w:r>
      <w:r>
        <w:rPr>
          <w:rFonts w:eastAsia="仿宋_GB2312" w:hint="eastAsia"/>
          <w:b/>
          <w:sz w:val="32"/>
          <w:szCs w:val="32"/>
        </w:rPr>
        <w:t>规划编制阶段（</w:t>
      </w:r>
      <w:r>
        <w:rPr>
          <w:rFonts w:eastAsia="仿宋_GB2312" w:hint="eastAsia"/>
          <w:b/>
          <w:sz w:val="32"/>
          <w:szCs w:val="32"/>
        </w:rPr>
        <w:t>2019</w:t>
      </w:r>
      <w:r>
        <w:rPr>
          <w:rFonts w:eastAsia="仿宋_GB2312" w:hint="eastAsia"/>
          <w:b/>
          <w:sz w:val="32"/>
          <w:szCs w:val="32"/>
        </w:rPr>
        <w:t>年</w:t>
      </w:r>
      <w:r>
        <w:rPr>
          <w:rFonts w:eastAsia="仿宋_GB2312" w:hint="eastAsia"/>
          <w:b/>
          <w:sz w:val="32"/>
          <w:szCs w:val="32"/>
        </w:rPr>
        <w:t>11</w:t>
      </w:r>
      <w:r>
        <w:rPr>
          <w:rFonts w:eastAsia="仿宋_GB2312" w:hint="eastAsia"/>
          <w:b/>
          <w:sz w:val="32"/>
          <w:szCs w:val="32"/>
        </w:rPr>
        <w:t>月底前）</w:t>
      </w:r>
    </w:p>
    <w:p w:rsidR="00BB1806" w:rsidRDefault="00BB1806" w:rsidP="00BB1806">
      <w:pPr>
        <w:spacing w:line="576" w:lineRule="exact"/>
        <w:ind w:firstLineChars="200" w:firstLine="640"/>
        <w:rPr>
          <w:rFonts w:eastAsia="仿宋_GB2312"/>
          <w:sz w:val="32"/>
          <w:szCs w:val="32"/>
        </w:rPr>
      </w:pPr>
      <w:r>
        <w:rPr>
          <w:rFonts w:eastAsia="仿宋_GB2312" w:hint="eastAsia"/>
          <w:sz w:val="32"/>
          <w:szCs w:val="32"/>
        </w:rPr>
        <w:t>前期研究和论证的基础上，起草编制完成《“大西宁”战略</w:t>
      </w:r>
      <w:r>
        <w:rPr>
          <w:rFonts w:eastAsia="仿宋_GB2312" w:hint="eastAsia"/>
          <w:sz w:val="32"/>
          <w:szCs w:val="32"/>
        </w:rPr>
        <w:t>2035</w:t>
      </w:r>
      <w:r>
        <w:rPr>
          <w:rFonts w:eastAsia="仿宋_GB2312" w:hint="eastAsia"/>
          <w:sz w:val="32"/>
          <w:szCs w:val="32"/>
        </w:rPr>
        <w:t>》，组织召开专家评审会，并广泛征求各方面意见。</w:t>
      </w:r>
    </w:p>
    <w:p w:rsidR="00BB1806" w:rsidRDefault="00BB1806" w:rsidP="00BB1806">
      <w:pPr>
        <w:spacing w:line="576" w:lineRule="exact"/>
        <w:ind w:firstLineChars="200" w:firstLine="643"/>
        <w:rPr>
          <w:rFonts w:eastAsia="仿宋_GB2312"/>
          <w:b/>
          <w:sz w:val="32"/>
          <w:szCs w:val="32"/>
        </w:rPr>
      </w:pPr>
      <w:r>
        <w:rPr>
          <w:rFonts w:eastAsia="仿宋_GB2312" w:hint="eastAsia"/>
          <w:b/>
          <w:sz w:val="32"/>
          <w:szCs w:val="32"/>
        </w:rPr>
        <w:t>3.</w:t>
      </w:r>
      <w:r>
        <w:rPr>
          <w:rFonts w:eastAsia="仿宋_GB2312" w:hint="eastAsia"/>
          <w:b/>
          <w:sz w:val="32"/>
          <w:szCs w:val="32"/>
        </w:rPr>
        <w:t>衔接上报阶段（</w:t>
      </w:r>
      <w:r>
        <w:rPr>
          <w:rFonts w:eastAsia="仿宋_GB2312" w:hint="eastAsia"/>
          <w:b/>
          <w:sz w:val="32"/>
          <w:szCs w:val="32"/>
        </w:rPr>
        <w:t>2019</w:t>
      </w:r>
      <w:r>
        <w:rPr>
          <w:rFonts w:eastAsia="仿宋_GB2312" w:hint="eastAsia"/>
          <w:b/>
          <w:sz w:val="32"/>
          <w:szCs w:val="32"/>
        </w:rPr>
        <w:t>年</w:t>
      </w:r>
      <w:r>
        <w:rPr>
          <w:rFonts w:eastAsia="仿宋_GB2312" w:hint="eastAsia"/>
          <w:b/>
          <w:sz w:val="32"/>
          <w:szCs w:val="32"/>
        </w:rPr>
        <w:t>12</w:t>
      </w:r>
      <w:r>
        <w:rPr>
          <w:rFonts w:eastAsia="仿宋_GB2312" w:hint="eastAsia"/>
          <w:b/>
          <w:sz w:val="32"/>
          <w:szCs w:val="32"/>
        </w:rPr>
        <w:t>月底前）</w:t>
      </w:r>
    </w:p>
    <w:p w:rsidR="00BB1806" w:rsidRDefault="00BB1806" w:rsidP="00BB1806">
      <w:pPr>
        <w:spacing w:line="576" w:lineRule="exact"/>
        <w:ind w:firstLineChars="200" w:firstLine="640"/>
        <w:rPr>
          <w:rFonts w:eastAsia="仿宋_GB2312"/>
          <w:sz w:val="32"/>
          <w:szCs w:val="32"/>
        </w:rPr>
      </w:pPr>
      <w:r>
        <w:rPr>
          <w:rFonts w:eastAsia="仿宋_GB2312" w:hint="eastAsia"/>
          <w:sz w:val="32"/>
          <w:szCs w:val="32"/>
        </w:rPr>
        <w:t>根据</w:t>
      </w:r>
      <w:r>
        <w:rPr>
          <w:rFonts w:eastAsia="仿宋_GB2312"/>
          <w:sz w:val="32"/>
          <w:szCs w:val="32"/>
        </w:rPr>
        <w:t>评审会意见，</w:t>
      </w:r>
      <w:r>
        <w:rPr>
          <w:rFonts w:eastAsia="仿宋_GB2312" w:hint="eastAsia"/>
          <w:sz w:val="32"/>
          <w:szCs w:val="32"/>
        </w:rPr>
        <w:t>完成《“大西宁”战略</w:t>
      </w:r>
      <w:r>
        <w:rPr>
          <w:rFonts w:eastAsia="仿宋_GB2312" w:hint="eastAsia"/>
          <w:sz w:val="32"/>
          <w:szCs w:val="32"/>
        </w:rPr>
        <w:t>2035</w:t>
      </w:r>
      <w:r>
        <w:rPr>
          <w:rFonts w:eastAsia="仿宋_GB2312" w:hint="eastAsia"/>
          <w:sz w:val="32"/>
          <w:szCs w:val="32"/>
        </w:rPr>
        <w:t>》的</w:t>
      </w:r>
      <w:r>
        <w:rPr>
          <w:rFonts w:eastAsia="仿宋_GB2312"/>
          <w:sz w:val="32"/>
          <w:szCs w:val="32"/>
        </w:rPr>
        <w:t>修改完善</w:t>
      </w:r>
      <w:r>
        <w:rPr>
          <w:rFonts w:eastAsia="仿宋_GB2312" w:hint="eastAsia"/>
          <w:sz w:val="32"/>
          <w:szCs w:val="32"/>
        </w:rPr>
        <w:t>；经“大西宁”协调推进工作机构审查通过后，《“大西宁”战略</w:t>
      </w:r>
      <w:r>
        <w:rPr>
          <w:rFonts w:eastAsia="仿宋_GB2312" w:hint="eastAsia"/>
          <w:sz w:val="32"/>
          <w:szCs w:val="32"/>
        </w:rPr>
        <w:t>2035</w:t>
      </w:r>
      <w:r>
        <w:rPr>
          <w:rFonts w:eastAsia="仿宋_GB2312" w:hint="eastAsia"/>
          <w:sz w:val="32"/>
          <w:szCs w:val="32"/>
        </w:rPr>
        <w:t>》将</w:t>
      </w:r>
      <w:r>
        <w:rPr>
          <w:rFonts w:eastAsia="仿宋_GB2312"/>
          <w:sz w:val="32"/>
          <w:szCs w:val="32"/>
        </w:rPr>
        <w:t>为</w:t>
      </w:r>
      <w:r>
        <w:rPr>
          <w:rFonts w:eastAsia="仿宋_GB2312" w:hint="eastAsia"/>
          <w:sz w:val="32"/>
          <w:szCs w:val="32"/>
        </w:rPr>
        <w:t>新一轮</w:t>
      </w:r>
      <w:r>
        <w:rPr>
          <w:rFonts w:eastAsia="仿宋_GB2312"/>
          <w:sz w:val="32"/>
          <w:szCs w:val="32"/>
        </w:rPr>
        <w:t>的国土空间总体规划</w:t>
      </w:r>
      <w:r>
        <w:rPr>
          <w:rFonts w:eastAsia="仿宋_GB2312" w:hint="eastAsia"/>
          <w:sz w:val="32"/>
          <w:szCs w:val="32"/>
        </w:rPr>
        <w:t>提供</w:t>
      </w:r>
      <w:r>
        <w:rPr>
          <w:rFonts w:eastAsia="仿宋_GB2312"/>
          <w:sz w:val="32"/>
          <w:szCs w:val="32"/>
        </w:rPr>
        <w:t>全面的战略性</w:t>
      </w:r>
      <w:r>
        <w:rPr>
          <w:rFonts w:eastAsia="仿宋_GB2312" w:hint="eastAsia"/>
          <w:sz w:val="32"/>
          <w:szCs w:val="32"/>
        </w:rPr>
        <w:t>支撑成果。</w:t>
      </w:r>
    </w:p>
    <w:p w:rsidR="00BB1806" w:rsidRDefault="00BB1806" w:rsidP="00BB1806"/>
    <w:p w:rsidR="00BB1806" w:rsidRDefault="00BB1806" w:rsidP="00BB1806"/>
    <w:p w:rsidR="00BB1806" w:rsidRPr="00BB1806" w:rsidRDefault="00BB1806" w:rsidP="00BB1806"/>
    <w:p w:rsidR="00BB1806" w:rsidRDefault="00BB1806" w:rsidP="00BB1806"/>
    <w:p w:rsidR="00BB1806" w:rsidRPr="00BB1806" w:rsidRDefault="00BB1806" w:rsidP="00BB1806">
      <w:pPr>
        <w:pStyle w:val="a0"/>
      </w:pPr>
    </w:p>
    <w:sectPr w:rsidR="00BB1806" w:rsidRPr="00BB1806">
      <w:pgSz w:w="12240" w:h="15840"/>
      <w:pgMar w:top="1440" w:right="1797" w:bottom="1440" w:left="1797"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61D" w:rsidRDefault="00AD661D" w:rsidP="00223DA3">
      <w:r>
        <w:separator/>
      </w:r>
    </w:p>
  </w:endnote>
  <w:endnote w:type="continuationSeparator" w:id="0">
    <w:p w:rsidR="00AD661D" w:rsidRDefault="00AD661D" w:rsidP="0022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264" w:rsidRDefault="009C3264">
    <w:pPr>
      <w:tabs>
        <w:tab w:val="center" w:pos="4153"/>
        <w:tab w:val="right" w:pos="8306"/>
      </w:tabs>
      <w:snapToGrid w:val="0"/>
      <w:jc w:val="center"/>
      <w:rPr>
        <w:sz w:val="18"/>
      </w:rPr>
    </w:pPr>
    <w:r>
      <w:rPr>
        <w:sz w:val="18"/>
      </w:rPr>
      <w:fldChar w:fldCharType="begin"/>
    </w:r>
    <w:r>
      <w:rPr>
        <w:sz w:val="18"/>
      </w:rPr>
      <w:instrText>PAGE</w:instrText>
    </w:r>
    <w:r>
      <w:rPr>
        <w:sz w:val="18"/>
      </w:rPr>
      <w:fldChar w:fldCharType="separate"/>
    </w:r>
    <w:r w:rsidR="00FE2B70">
      <w:rPr>
        <w:noProof/>
        <w:sz w:val="18"/>
      </w:rPr>
      <w:t>11</w:t>
    </w:r>
    <w:r>
      <w:rPr>
        <w:sz w:val="18"/>
      </w:rPr>
      <w:fldChar w:fldCharType="end"/>
    </w:r>
  </w:p>
  <w:p w:rsidR="009C3264" w:rsidRDefault="009C3264">
    <w:pPr>
      <w:tabs>
        <w:tab w:val="center" w:pos="4153"/>
        <w:tab w:val="right" w:pos="8306"/>
      </w:tabs>
      <w:snapToGrid w:val="0"/>
      <w:ind w:right="360"/>
      <w:jc w:val="lef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61D" w:rsidRDefault="00AD661D" w:rsidP="00223DA3">
      <w:r>
        <w:separator/>
      </w:r>
    </w:p>
  </w:footnote>
  <w:footnote w:type="continuationSeparator" w:id="0">
    <w:p w:rsidR="00AD661D" w:rsidRDefault="00AD661D" w:rsidP="00223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264" w:rsidRDefault="009C3264">
    <w:pPr>
      <w:pBdr>
        <w:bottom w:val="single" w:sz="6" w:space="1" w:color="000000"/>
      </w:pBdr>
      <w:tabs>
        <w:tab w:val="center" w:pos="4153"/>
        <w:tab w:val="right" w:pos="8306"/>
      </w:tabs>
      <w:snapToGrid w:val="0"/>
      <w:jc w:val="center"/>
      <w:rPr>
        <w:sz w:val="18"/>
      </w:rPr>
    </w:pPr>
    <w:r>
      <w:rPr>
        <w:noProof/>
        <w:sz w:val="18"/>
      </w:rPr>
      <w:drawing>
        <wp:inline distT="0" distB="0" distL="0" distR="0" wp14:anchorId="20FD9D58" wp14:editId="3C8A0B64">
          <wp:extent cx="2243455" cy="318770"/>
          <wp:effectExtent l="0" t="0" r="444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Rot="1"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318770"/>
                  </a:xfrm>
                  <a:prstGeom prst="rect">
                    <a:avLst/>
                  </a:prstGeom>
                  <a:noFill/>
                  <a:ln>
                    <a:noFill/>
                  </a:ln>
                </pic:spPr>
              </pic:pic>
            </a:graphicData>
          </a:graphic>
        </wp:inline>
      </w:drawing>
    </w:r>
    <w:r>
      <w:rPr>
        <w:rFonts w:hint="eastAsia"/>
        <w:sz w:val="18"/>
      </w:rPr>
      <w:t xml:space="preserve">                   </w:t>
    </w:r>
    <w:r>
      <w:rPr>
        <w:noProof/>
        <w:sz w:val="18"/>
      </w:rPr>
      <w:drawing>
        <wp:inline distT="0" distB="0" distL="0" distR="0" wp14:anchorId="16E3CDAD" wp14:editId="3C56313A">
          <wp:extent cx="2084070" cy="1168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Rot="1"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4070" cy="1168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46295"/>
    <w:multiLevelType w:val="singleLevel"/>
    <w:tmpl w:val="5C946295"/>
    <w:lvl w:ilvl="0">
      <w:start w:val="3"/>
      <w:numFmt w:val="decimal"/>
      <w:suff w:val="nothing"/>
      <w:lvlText w:val="%1、"/>
      <w:lvlJc w:val="left"/>
      <w:pPr>
        <w:ind w:left="0" w:firstLine="0"/>
      </w:pPr>
      <w:rPr>
        <w:rFonts w:hint="default"/>
        <w:w w:val="100"/>
      </w:rPr>
    </w:lvl>
  </w:abstractNum>
  <w:abstractNum w:abstractNumId="1">
    <w:nsid w:val="5C946296"/>
    <w:multiLevelType w:val="singleLevel"/>
    <w:tmpl w:val="5C946296"/>
    <w:lvl w:ilvl="0">
      <w:start w:val="2"/>
      <w:numFmt w:val="decimal"/>
      <w:suff w:val="nothing"/>
      <w:lvlText w:val="%1、"/>
      <w:lvlJc w:val="left"/>
      <w:pPr>
        <w:ind w:left="0" w:firstLine="0"/>
      </w:pPr>
      <w:rPr>
        <w:rFonts w:hint="default"/>
        <w:w w:val="100"/>
      </w:rPr>
    </w:lvl>
  </w:abstractNum>
  <w:abstractNum w:abstractNumId="2">
    <w:nsid w:val="5C946297"/>
    <w:multiLevelType w:val="singleLevel"/>
    <w:tmpl w:val="5C946297"/>
    <w:lvl w:ilvl="0">
      <w:start w:val="1"/>
      <w:numFmt w:val="decimal"/>
      <w:suff w:val="nothing"/>
      <w:lvlText w:val="%1、"/>
      <w:lvlJc w:val="left"/>
      <w:pPr>
        <w:ind w:left="0" w:firstLine="0"/>
      </w:pPr>
      <w:rPr>
        <w:rFonts w:hint="default"/>
        <w:w w:val="100"/>
      </w:rPr>
    </w:lvl>
  </w:abstractNum>
  <w:abstractNum w:abstractNumId="3">
    <w:nsid w:val="5C946298"/>
    <w:multiLevelType w:val="singleLevel"/>
    <w:tmpl w:val="5C946298"/>
    <w:lvl w:ilvl="0">
      <w:start w:val="5"/>
      <w:numFmt w:val="decimal"/>
      <w:suff w:val="nothing"/>
      <w:lvlText w:val="%1、"/>
      <w:lvlJc w:val="left"/>
      <w:pPr>
        <w:ind w:left="0" w:firstLine="0"/>
      </w:pPr>
      <w:rPr>
        <w:rFonts w:hint="default"/>
        <w:w w:val="100"/>
      </w:rPr>
    </w:lvl>
  </w:abstractNum>
  <w:abstractNum w:abstractNumId="4">
    <w:nsid w:val="5C946299"/>
    <w:multiLevelType w:val="multilevel"/>
    <w:tmpl w:val="5C946299"/>
    <w:lvl w:ilvl="0">
      <w:start w:val="1"/>
      <w:numFmt w:val="decimal"/>
      <w:lvlText w:val="%1)"/>
      <w:lvlJc w:val="left"/>
      <w:pPr>
        <w:ind w:left="900" w:hanging="420"/>
      </w:pPr>
      <w:rPr>
        <w:rFonts w:hint="default"/>
        <w:w w:val="100"/>
      </w:rPr>
    </w:lvl>
    <w:lvl w:ilvl="1">
      <w:start w:val="1"/>
      <w:numFmt w:val="decimal"/>
      <w:lvlText w:val="%2、"/>
      <w:lvlJc w:val="left"/>
      <w:pPr>
        <w:ind w:left="720" w:hanging="360"/>
      </w:pPr>
      <w:rPr>
        <w:rFonts w:hint="default"/>
        <w:w w:val="100"/>
      </w:rPr>
    </w:lvl>
    <w:lvl w:ilvl="2">
      <w:start w:val="1"/>
      <w:numFmt w:val="decimal"/>
      <w:lvlText w:val="%3."/>
      <w:lvlJc w:val="left"/>
      <w:pPr>
        <w:ind w:left="846" w:hanging="420"/>
      </w:pPr>
      <w:rPr>
        <w:rFonts w:hint="default"/>
        <w:w w:val="100"/>
      </w:rPr>
    </w:lvl>
    <w:lvl w:ilvl="3">
      <w:start w:val="1"/>
      <w:numFmt w:val="decimal"/>
      <w:lvlText w:val="%4."/>
      <w:lvlJc w:val="left"/>
      <w:pPr>
        <w:ind w:left="2160" w:hanging="420"/>
      </w:pPr>
      <w:rPr>
        <w:rFonts w:hint="default"/>
        <w:w w:val="100"/>
      </w:rPr>
    </w:lvl>
    <w:lvl w:ilvl="4">
      <w:start w:val="1"/>
      <w:numFmt w:val="lowerLetter"/>
      <w:lvlText w:val="%5)"/>
      <w:lvlJc w:val="left"/>
      <w:pPr>
        <w:ind w:left="2580" w:hanging="420"/>
      </w:pPr>
      <w:rPr>
        <w:rFonts w:hint="default"/>
        <w:w w:val="100"/>
      </w:rPr>
    </w:lvl>
    <w:lvl w:ilvl="5">
      <w:start w:val="1"/>
      <w:numFmt w:val="lowerRoman"/>
      <w:lvlText w:val="%6."/>
      <w:lvlJc w:val="right"/>
      <w:pPr>
        <w:ind w:left="3000" w:hanging="420"/>
      </w:pPr>
      <w:rPr>
        <w:rFonts w:hint="default"/>
        <w:w w:val="100"/>
      </w:rPr>
    </w:lvl>
    <w:lvl w:ilvl="6">
      <w:start w:val="1"/>
      <w:numFmt w:val="decimal"/>
      <w:lvlText w:val="%7."/>
      <w:lvlJc w:val="left"/>
      <w:pPr>
        <w:ind w:left="3420" w:hanging="420"/>
      </w:pPr>
      <w:rPr>
        <w:rFonts w:hint="default"/>
        <w:w w:val="100"/>
      </w:rPr>
    </w:lvl>
    <w:lvl w:ilvl="7">
      <w:start w:val="1"/>
      <w:numFmt w:val="lowerLetter"/>
      <w:lvlText w:val="%8)"/>
      <w:lvlJc w:val="left"/>
      <w:pPr>
        <w:ind w:left="3840" w:hanging="420"/>
      </w:pPr>
      <w:rPr>
        <w:rFonts w:hint="default"/>
        <w:w w:val="100"/>
      </w:rPr>
    </w:lvl>
    <w:lvl w:ilvl="8">
      <w:start w:val="1"/>
      <w:numFmt w:val="lowerRoman"/>
      <w:lvlText w:val="%9."/>
      <w:lvlJc w:val="right"/>
      <w:pPr>
        <w:ind w:left="4260" w:hanging="420"/>
      </w:pPr>
      <w:rPr>
        <w:rFonts w:hint="default"/>
        <w:w w:val="100"/>
      </w:rPr>
    </w:lvl>
  </w:abstractNum>
  <w:abstractNum w:abstractNumId="5">
    <w:nsid w:val="5C94629A"/>
    <w:multiLevelType w:val="singleLevel"/>
    <w:tmpl w:val="5C94629A"/>
    <w:lvl w:ilvl="0">
      <w:start w:val="3"/>
      <w:numFmt w:val="decimal"/>
      <w:suff w:val="nothing"/>
      <w:lvlText w:val="%1、"/>
      <w:lvlJc w:val="left"/>
      <w:pPr>
        <w:ind w:left="0" w:firstLine="0"/>
      </w:pPr>
      <w:rPr>
        <w:rFonts w:hint="default"/>
        <w:w w:val="100"/>
      </w:rPr>
    </w:lvl>
  </w:abstractNum>
  <w:abstractNum w:abstractNumId="6">
    <w:nsid w:val="5C94629B"/>
    <w:multiLevelType w:val="singleLevel"/>
    <w:tmpl w:val="5C94629B"/>
    <w:lvl w:ilvl="0">
      <w:start w:val="1"/>
      <w:numFmt w:val="decimal"/>
      <w:suff w:val="nothing"/>
      <w:lvlText w:val="%1、"/>
      <w:lvlJc w:val="left"/>
      <w:pPr>
        <w:ind w:left="0" w:firstLine="0"/>
      </w:pPr>
      <w:rPr>
        <w:rFonts w:hint="default"/>
        <w:w w:val="100"/>
      </w:rPr>
    </w:lvl>
  </w:abstractNum>
  <w:abstractNum w:abstractNumId="7">
    <w:nsid w:val="5C94629C"/>
    <w:multiLevelType w:val="singleLevel"/>
    <w:tmpl w:val="5C94629C"/>
    <w:lvl w:ilvl="0">
      <w:start w:val="1"/>
      <w:numFmt w:val="decimal"/>
      <w:suff w:val="nothing"/>
      <w:lvlText w:val="（%1）"/>
      <w:lvlJc w:val="left"/>
      <w:pPr>
        <w:ind w:left="0" w:firstLine="0"/>
      </w:pPr>
      <w:rPr>
        <w:rFonts w:hint="default"/>
        <w:w w:val="100"/>
      </w:rPr>
    </w:lvl>
  </w:abstractNum>
  <w:abstractNum w:abstractNumId="8">
    <w:nsid w:val="5C94629D"/>
    <w:multiLevelType w:val="singleLevel"/>
    <w:tmpl w:val="5C94629D"/>
    <w:lvl w:ilvl="0">
      <w:start w:val="1"/>
      <w:numFmt w:val="decimal"/>
      <w:suff w:val="nothing"/>
      <w:lvlText w:val="%1、"/>
      <w:lvlJc w:val="left"/>
      <w:pPr>
        <w:ind w:left="0" w:firstLine="0"/>
      </w:pPr>
      <w:rPr>
        <w:rFonts w:hint="default"/>
        <w:w w:val="100"/>
      </w:rPr>
    </w:lvl>
  </w:abstractNum>
  <w:abstractNum w:abstractNumId="9">
    <w:nsid w:val="6F502908"/>
    <w:multiLevelType w:val="hybridMultilevel"/>
    <w:tmpl w:val="D6003892"/>
    <w:lvl w:ilvl="0" w:tplc="48F6793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num>
  <w:num w:numId="2">
    <w:abstractNumId w:val="1"/>
    <w:lvlOverride w:ilvl="0">
      <w:startOverride w:val="1"/>
    </w:lvlOverride>
  </w:num>
  <w:num w:numId="3">
    <w:abstractNumId w:val="2"/>
  </w:num>
  <w:num w:numId="4">
    <w:abstractNumId w:val="3"/>
    <w:lvlOverride w:ilvl="0">
      <w:startOverride w:val="1"/>
    </w:lvlOverride>
  </w:num>
  <w:num w:numId="5">
    <w:abstractNumId w:val="4"/>
  </w:num>
  <w:num w:numId="6">
    <w:abstractNumId w:val="5"/>
    <w:lvlOverride w:ilvl="0">
      <w:startOverride w:val="1"/>
    </w:lvlOverride>
  </w:num>
  <w:num w:numId="7">
    <w:abstractNumId w:val="6"/>
  </w:num>
  <w:num w:numId="8">
    <w:abstractNumId w:val="7"/>
  </w:num>
  <w:num w:numId="9">
    <w:abstractNumId w:val="8"/>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匿名">
    <w15:presenceInfo w15:providerId="None" w15:userId="匿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083"/>
    <w:rsid w:val="0003154B"/>
    <w:rsid w:val="00173A92"/>
    <w:rsid w:val="00184ADB"/>
    <w:rsid w:val="00185D61"/>
    <w:rsid w:val="00223DA3"/>
    <w:rsid w:val="0026481B"/>
    <w:rsid w:val="002E6464"/>
    <w:rsid w:val="002F7D14"/>
    <w:rsid w:val="003911C2"/>
    <w:rsid w:val="003A7482"/>
    <w:rsid w:val="005352C5"/>
    <w:rsid w:val="005F7B69"/>
    <w:rsid w:val="006007D9"/>
    <w:rsid w:val="0062124E"/>
    <w:rsid w:val="00633C9D"/>
    <w:rsid w:val="00696364"/>
    <w:rsid w:val="006A0549"/>
    <w:rsid w:val="006D15B9"/>
    <w:rsid w:val="006D7A92"/>
    <w:rsid w:val="00712631"/>
    <w:rsid w:val="00725EF8"/>
    <w:rsid w:val="00746F7C"/>
    <w:rsid w:val="0079791B"/>
    <w:rsid w:val="007C4E34"/>
    <w:rsid w:val="00824E35"/>
    <w:rsid w:val="00854433"/>
    <w:rsid w:val="008D4F86"/>
    <w:rsid w:val="00900246"/>
    <w:rsid w:val="009C3264"/>
    <w:rsid w:val="00A27ADD"/>
    <w:rsid w:val="00A456C4"/>
    <w:rsid w:val="00A76A4C"/>
    <w:rsid w:val="00A96ADF"/>
    <w:rsid w:val="00A979AD"/>
    <w:rsid w:val="00AD661D"/>
    <w:rsid w:val="00B01083"/>
    <w:rsid w:val="00BB1806"/>
    <w:rsid w:val="00BC7D55"/>
    <w:rsid w:val="00C00A85"/>
    <w:rsid w:val="00C23968"/>
    <w:rsid w:val="00CD7822"/>
    <w:rsid w:val="00D47D48"/>
    <w:rsid w:val="00D945F1"/>
    <w:rsid w:val="00E77832"/>
    <w:rsid w:val="00FE2B70"/>
    <w:rsid w:val="00FF3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next w:val="a0"/>
    <w:qFormat/>
    <w:rsid w:val="00223DA3"/>
    <w:pPr>
      <w:widowControl w:val="0"/>
      <w:jc w:val="both"/>
    </w:pPr>
    <w:rPr>
      <w:rFonts w:ascii="Times New Roman" w:eastAsia="宋体" w:hAnsi="Times New Roman" w:cs="Times New Roman"/>
      <w:kern w:val="0"/>
      <w:sz w:val="20"/>
      <w:szCs w:val="20"/>
    </w:rPr>
  </w:style>
  <w:style w:type="paragraph" w:styleId="2">
    <w:name w:val="heading 2"/>
    <w:basedOn w:val="a"/>
    <w:next w:val="a"/>
    <w:link w:val="2Char"/>
    <w:qFormat/>
    <w:rsid w:val="00223DA3"/>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23D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223DA3"/>
    <w:rPr>
      <w:sz w:val="18"/>
      <w:szCs w:val="18"/>
    </w:rPr>
  </w:style>
  <w:style w:type="paragraph" w:styleId="a5">
    <w:name w:val="footer"/>
    <w:basedOn w:val="a"/>
    <w:link w:val="Char0"/>
    <w:uiPriority w:val="99"/>
    <w:unhideWhenUsed/>
    <w:rsid w:val="00223DA3"/>
    <w:pPr>
      <w:tabs>
        <w:tab w:val="center" w:pos="4153"/>
        <w:tab w:val="right" w:pos="8306"/>
      </w:tabs>
      <w:snapToGrid w:val="0"/>
      <w:jc w:val="left"/>
    </w:pPr>
    <w:rPr>
      <w:sz w:val="18"/>
      <w:szCs w:val="18"/>
    </w:rPr>
  </w:style>
  <w:style w:type="character" w:customStyle="1" w:styleId="Char0">
    <w:name w:val="页脚 Char"/>
    <w:basedOn w:val="a1"/>
    <w:link w:val="a5"/>
    <w:rsid w:val="00223DA3"/>
    <w:rPr>
      <w:sz w:val="18"/>
      <w:szCs w:val="18"/>
    </w:rPr>
  </w:style>
  <w:style w:type="character" w:customStyle="1" w:styleId="2Char">
    <w:name w:val="标题 2 Char"/>
    <w:basedOn w:val="a1"/>
    <w:link w:val="2"/>
    <w:rsid w:val="00223DA3"/>
    <w:rPr>
      <w:rFonts w:ascii="Cambria" w:eastAsia="宋体" w:hAnsi="Cambria" w:cs="Times New Roman"/>
      <w:b/>
      <w:bCs/>
      <w:kern w:val="0"/>
      <w:sz w:val="32"/>
      <w:szCs w:val="32"/>
    </w:rPr>
  </w:style>
  <w:style w:type="character" w:styleId="a6">
    <w:name w:val="Hyperlink"/>
    <w:rsid w:val="00223DA3"/>
    <w:rPr>
      <w:vanish w:val="0"/>
      <w:color w:val="000099"/>
      <w:sz w:val="20"/>
      <w:u w:val="none"/>
    </w:rPr>
  </w:style>
  <w:style w:type="character" w:styleId="a7">
    <w:name w:val="page number"/>
    <w:rsid w:val="00223DA3"/>
    <w:rPr>
      <w:vanish w:val="0"/>
      <w:sz w:val="20"/>
    </w:rPr>
  </w:style>
  <w:style w:type="character" w:styleId="a8">
    <w:name w:val="FollowedHyperlink"/>
    <w:rsid w:val="00223DA3"/>
    <w:rPr>
      <w:vanish w:val="0"/>
      <w:color w:val="954F72"/>
      <w:sz w:val="20"/>
      <w:u w:val="single"/>
    </w:rPr>
  </w:style>
  <w:style w:type="character" w:styleId="a9">
    <w:name w:val="Strong"/>
    <w:qFormat/>
    <w:rsid w:val="00223DA3"/>
    <w:rPr>
      <w:b/>
      <w:vanish w:val="0"/>
      <w:sz w:val="20"/>
    </w:rPr>
  </w:style>
  <w:style w:type="character" w:styleId="aa">
    <w:name w:val="annotation reference"/>
    <w:rsid w:val="00223DA3"/>
    <w:rPr>
      <w:vanish w:val="0"/>
      <w:sz w:val="20"/>
    </w:rPr>
  </w:style>
  <w:style w:type="character" w:styleId="ab">
    <w:name w:val="Emphasis"/>
    <w:qFormat/>
    <w:rsid w:val="00223DA3"/>
    <w:rPr>
      <w:vanish w:val="0"/>
      <w:color w:val="CC0000"/>
      <w:sz w:val="20"/>
    </w:rPr>
  </w:style>
  <w:style w:type="character" w:customStyle="1" w:styleId="Char1">
    <w:name w:val="批注主题 Char1"/>
    <w:link w:val="ac"/>
    <w:uiPriority w:val="99"/>
    <w:rsid w:val="00223DA3"/>
    <w:rPr>
      <w:b/>
      <w:bCs/>
      <w:sz w:val="20"/>
    </w:rPr>
  </w:style>
  <w:style w:type="character" w:customStyle="1" w:styleId="apple-converted-space">
    <w:name w:val="apple-converted-space"/>
    <w:rsid w:val="00223DA3"/>
    <w:rPr>
      <w:vanish w:val="0"/>
      <w:sz w:val="20"/>
    </w:rPr>
  </w:style>
  <w:style w:type="character" w:customStyle="1" w:styleId="Char2">
    <w:name w:val="日期 Char"/>
    <w:rsid w:val="00223DA3"/>
    <w:rPr>
      <w:vanish w:val="0"/>
      <w:sz w:val="20"/>
    </w:rPr>
  </w:style>
  <w:style w:type="character" w:customStyle="1" w:styleId="Char3">
    <w:name w:val="纯文本 Char"/>
    <w:rsid w:val="00223DA3"/>
    <w:rPr>
      <w:vanish w:val="0"/>
      <w:sz w:val="20"/>
    </w:rPr>
  </w:style>
  <w:style w:type="character" w:customStyle="1" w:styleId="Char10">
    <w:name w:val="标题 Char1"/>
    <w:rsid w:val="00223DA3"/>
    <w:rPr>
      <w:b/>
      <w:vanish w:val="0"/>
      <w:sz w:val="20"/>
    </w:rPr>
  </w:style>
  <w:style w:type="character" w:customStyle="1" w:styleId="Char4">
    <w:name w:val="文档结构图 Char"/>
    <w:rsid w:val="00223DA3"/>
    <w:rPr>
      <w:vanish w:val="0"/>
      <w:sz w:val="20"/>
    </w:rPr>
  </w:style>
  <w:style w:type="character" w:customStyle="1" w:styleId="Char11">
    <w:name w:val="批注文字 Char1"/>
    <w:basedOn w:val="a1"/>
    <w:link w:val="ad"/>
    <w:uiPriority w:val="99"/>
    <w:rsid w:val="00223DA3"/>
    <w:rPr>
      <w:sz w:val="20"/>
    </w:rPr>
  </w:style>
  <w:style w:type="character" w:customStyle="1" w:styleId="Char12">
    <w:name w:val="页脚 Char1"/>
    <w:uiPriority w:val="99"/>
    <w:semiHidden/>
    <w:rsid w:val="00223DA3"/>
    <w:rPr>
      <w:vanish w:val="0"/>
      <w:sz w:val="18"/>
      <w:szCs w:val="18"/>
    </w:rPr>
  </w:style>
  <w:style w:type="character" w:customStyle="1" w:styleId="Char5">
    <w:name w:val="标题 Char"/>
    <w:rsid w:val="00223DA3"/>
    <w:rPr>
      <w:b/>
      <w:vanish w:val="0"/>
      <w:sz w:val="20"/>
    </w:rPr>
  </w:style>
  <w:style w:type="character" w:customStyle="1" w:styleId="Char6">
    <w:name w:val="批注框文本 Char"/>
    <w:link w:val="ae"/>
    <w:uiPriority w:val="99"/>
    <w:rsid w:val="00223DA3"/>
    <w:rPr>
      <w:sz w:val="18"/>
      <w:szCs w:val="18"/>
    </w:rPr>
  </w:style>
  <w:style w:type="character" w:styleId="af">
    <w:name w:val="Book Title"/>
    <w:qFormat/>
    <w:rsid w:val="00223DA3"/>
    <w:rPr>
      <w:b/>
      <w:i/>
      <w:sz w:val="21"/>
    </w:rPr>
  </w:style>
  <w:style w:type="character" w:styleId="af0">
    <w:name w:val="Subtle Emphasis"/>
    <w:qFormat/>
    <w:rsid w:val="00223DA3"/>
    <w:rPr>
      <w:i/>
      <w:color w:val="auto"/>
      <w:sz w:val="21"/>
    </w:rPr>
  </w:style>
  <w:style w:type="character" w:styleId="af1">
    <w:name w:val="Intense Emphasis"/>
    <w:qFormat/>
    <w:rsid w:val="00223DA3"/>
    <w:rPr>
      <w:i/>
      <w:color w:val="auto"/>
      <w:sz w:val="21"/>
    </w:rPr>
  </w:style>
  <w:style w:type="character" w:customStyle="1" w:styleId="1Char">
    <w:name w:val="普通文字1 Char"/>
    <w:aliases w:val="普通文字2 Char,普通文字3 Char,普通文字4 Char,普通文字5 Char,普通文字6 Char,普通文字11 Char,普通文字21 Char,普通文字31 Char,普通文字41 Char,普通文字7 Char,普通文字 Char Char,普通文字 Char1"/>
    <w:rsid w:val="00223DA3"/>
    <w:rPr>
      <w:vanish w:val="0"/>
      <w:sz w:val="20"/>
    </w:rPr>
  </w:style>
  <w:style w:type="character" w:styleId="af2">
    <w:name w:val="Subtle Reference"/>
    <w:qFormat/>
    <w:rsid w:val="00223DA3"/>
    <w:rPr>
      <w:color w:val="auto"/>
      <w:sz w:val="21"/>
    </w:rPr>
  </w:style>
  <w:style w:type="character" w:customStyle="1" w:styleId="3Char">
    <w:name w:val="正文文本缩进 3 Char"/>
    <w:rsid w:val="00223DA3"/>
    <w:rPr>
      <w:vanish w:val="0"/>
      <w:sz w:val="20"/>
    </w:rPr>
  </w:style>
  <w:style w:type="character" w:customStyle="1" w:styleId="Char7">
    <w:name w:val="批注主题 Char"/>
    <w:rsid w:val="00223DA3"/>
    <w:rPr>
      <w:b/>
      <w:vanish w:val="0"/>
      <w:sz w:val="20"/>
    </w:rPr>
  </w:style>
  <w:style w:type="character" w:customStyle="1" w:styleId="Char8">
    <w:name w:val="列出段落 Char"/>
    <w:rsid w:val="00223DA3"/>
    <w:rPr>
      <w:vanish w:val="0"/>
      <w:sz w:val="20"/>
    </w:rPr>
  </w:style>
  <w:style w:type="character" w:customStyle="1" w:styleId="1Char0">
    <w:name w:val="标题 1 Char"/>
    <w:rsid w:val="00223DA3"/>
    <w:rPr>
      <w:b/>
      <w:vanish w:val="0"/>
      <w:sz w:val="20"/>
    </w:rPr>
  </w:style>
  <w:style w:type="character" w:customStyle="1" w:styleId="Char9">
    <w:name w:val="副标题 Char"/>
    <w:rsid w:val="00223DA3"/>
    <w:rPr>
      <w:b/>
      <w:vanish w:val="0"/>
      <w:sz w:val="20"/>
    </w:rPr>
  </w:style>
  <w:style w:type="character" w:styleId="af3">
    <w:name w:val="Intense Reference"/>
    <w:qFormat/>
    <w:rsid w:val="00223DA3"/>
    <w:rPr>
      <w:b/>
      <w:color w:val="auto"/>
      <w:sz w:val="21"/>
    </w:rPr>
  </w:style>
  <w:style w:type="character" w:customStyle="1" w:styleId="Char13">
    <w:name w:val="页眉 Char1"/>
    <w:uiPriority w:val="99"/>
    <w:semiHidden/>
    <w:rsid w:val="00223DA3"/>
    <w:rPr>
      <w:vanish w:val="0"/>
      <w:sz w:val="18"/>
      <w:szCs w:val="18"/>
    </w:rPr>
  </w:style>
  <w:style w:type="character" w:customStyle="1" w:styleId="Chara">
    <w:name w:val="批注文字 Char"/>
    <w:rsid w:val="00223DA3"/>
    <w:rPr>
      <w:vanish w:val="0"/>
      <w:sz w:val="20"/>
    </w:rPr>
  </w:style>
  <w:style w:type="paragraph" w:styleId="ae">
    <w:name w:val="Balloon Text"/>
    <w:basedOn w:val="a"/>
    <w:link w:val="Char6"/>
    <w:uiPriority w:val="99"/>
    <w:unhideWhenUsed/>
    <w:rsid w:val="00223DA3"/>
    <w:rPr>
      <w:rFonts w:asciiTheme="minorHAnsi" w:eastAsiaTheme="minorEastAsia" w:hAnsiTheme="minorHAnsi" w:cstheme="minorBidi"/>
      <w:kern w:val="2"/>
      <w:sz w:val="18"/>
      <w:szCs w:val="18"/>
    </w:rPr>
  </w:style>
  <w:style w:type="character" w:customStyle="1" w:styleId="Char14">
    <w:name w:val="批注框文本 Char1"/>
    <w:basedOn w:val="a1"/>
    <w:uiPriority w:val="99"/>
    <w:semiHidden/>
    <w:rsid w:val="00223DA3"/>
    <w:rPr>
      <w:rFonts w:ascii="Times New Roman" w:eastAsia="宋体" w:hAnsi="Times New Roman" w:cs="Times New Roman"/>
      <w:kern w:val="0"/>
      <w:sz w:val="18"/>
      <w:szCs w:val="18"/>
    </w:rPr>
  </w:style>
  <w:style w:type="paragraph" w:styleId="af4">
    <w:name w:val="Title"/>
    <w:basedOn w:val="a"/>
    <w:next w:val="a"/>
    <w:link w:val="Char20"/>
    <w:qFormat/>
    <w:rsid w:val="00223DA3"/>
    <w:pPr>
      <w:spacing w:before="240" w:after="60"/>
      <w:jc w:val="center"/>
      <w:outlineLvl w:val="0"/>
    </w:pPr>
    <w:rPr>
      <w:rFonts w:ascii="Cambria" w:hAnsi="Cambria"/>
      <w:b/>
      <w:bCs/>
      <w:sz w:val="36"/>
      <w:szCs w:val="32"/>
    </w:rPr>
  </w:style>
  <w:style w:type="character" w:customStyle="1" w:styleId="Char20">
    <w:name w:val="标题 Char2"/>
    <w:basedOn w:val="a1"/>
    <w:link w:val="af4"/>
    <w:rsid w:val="00223DA3"/>
    <w:rPr>
      <w:rFonts w:ascii="Cambria" w:eastAsia="宋体" w:hAnsi="Cambria" w:cs="Times New Roman"/>
      <w:b/>
      <w:bCs/>
      <w:kern w:val="0"/>
      <w:sz w:val="36"/>
      <w:szCs w:val="32"/>
    </w:rPr>
  </w:style>
  <w:style w:type="paragraph" w:styleId="af5">
    <w:name w:val="Plain Text"/>
    <w:basedOn w:val="a"/>
    <w:link w:val="Char15"/>
    <w:qFormat/>
    <w:rsid w:val="00223DA3"/>
    <w:pPr>
      <w:autoSpaceDE w:val="0"/>
      <w:autoSpaceDN w:val="0"/>
      <w:adjustRightInd w:val="0"/>
    </w:pPr>
    <w:rPr>
      <w:rFonts w:ascii="宋体" w:hAnsi="Tms Rmn" w:hint="eastAsia"/>
      <w:sz w:val="21"/>
    </w:rPr>
  </w:style>
  <w:style w:type="character" w:customStyle="1" w:styleId="Char15">
    <w:name w:val="纯文本 Char1"/>
    <w:basedOn w:val="a1"/>
    <w:link w:val="af5"/>
    <w:rsid w:val="00223DA3"/>
    <w:rPr>
      <w:rFonts w:ascii="宋体" w:eastAsia="宋体" w:hAnsi="Tms Rmn" w:cs="Times New Roman"/>
      <w:kern w:val="0"/>
      <w:szCs w:val="20"/>
    </w:rPr>
  </w:style>
  <w:style w:type="paragraph" w:styleId="ad">
    <w:name w:val="annotation text"/>
    <w:basedOn w:val="a"/>
    <w:link w:val="Char11"/>
    <w:uiPriority w:val="99"/>
    <w:unhideWhenUsed/>
    <w:rsid w:val="00223DA3"/>
    <w:pPr>
      <w:jc w:val="left"/>
    </w:pPr>
    <w:rPr>
      <w:rFonts w:asciiTheme="minorHAnsi" w:eastAsiaTheme="minorEastAsia" w:hAnsiTheme="minorHAnsi" w:cstheme="minorBidi"/>
      <w:kern w:val="2"/>
      <w:szCs w:val="22"/>
    </w:rPr>
  </w:style>
  <w:style w:type="character" w:customStyle="1" w:styleId="Char21">
    <w:name w:val="批注文字 Char2"/>
    <w:basedOn w:val="a1"/>
    <w:uiPriority w:val="99"/>
    <w:semiHidden/>
    <w:rsid w:val="00223DA3"/>
    <w:rPr>
      <w:rFonts w:ascii="Times New Roman" w:eastAsia="宋体" w:hAnsi="Times New Roman" w:cs="Times New Roman"/>
      <w:kern w:val="0"/>
      <w:sz w:val="20"/>
      <w:szCs w:val="20"/>
    </w:rPr>
  </w:style>
  <w:style w:type="paragraph" w:styleId="ac">
    <w:name w:val="annotation subject"/>
    <w:basedOn w:val="ad"/>
    <w:next w:val="ad"/>
    <w:link w:val="Char1"/>
    <w:uiPriority w:val="99"/>
    <w:unhideWhenUsed/>
    <w:rsid w:val="00223DA3"/>
    <w:rPr>
      <w:b/>
      <w:bCs/>
    </w:rPr>
  </w:style>
  <w:style w:type="character" w:customStyle="1" w:styleId="Char22">
    <w:name w:val="批注主题 Char2"/>
    <w:basedOn w:val="Char21"/>
    <w:uiPriority w:val="99"/>
    <w:semiHidden/>
    <w:rsid w:val="00223DA3"/>
    <w:rPr>
      <w:rFonts w:ascii="Times New Roman" w:eastAsia="宋体" w:hAnsi="Times New Roman" w:cs="Times New Roman"/>
      <w:b/>
      <w:bCs/>
      <w:kern w:val="0"/>
      <w:sz w:val="20"/>
      <w:szCs w:val="20"/>
    </w:rPr>
  </w:style>
  <w:style w:type="paragraph" w:styleId="a0">
    <w:name w:val="Body Text"/>
    <w:basedOn w:val="a"/>
    <w:link w:val="Charb"/>
    <w:qFormat/>
    <w:rsid w:val="00223DA3"/>
    <w:pPr>
      <w:widowControl/>
      <w:spacing w:line="360" w:lineRule="auto"/>
    </w:pPr>
    <w:rPr>
      <w:color w:val="FF0000"/>
    </w:rPr>
  </w:style>
  <w:style w:type="character" w:customStyle="1" w:styleId="Charb">
    <w:name w:val="正文文本 Char"/>
    <w:basedOn w:val="a1"/>
    <w:link w:val="a0"/>
    <w:rsid w:val="00223DA3"/>
    <w:rPr>
      <w:rFonts w:ascii="Times New Roman" w:eastAsia="宋体" w:hAnsi="Times New Roman" w:cs="Times New Roman"/>
      <w:color w:val="FF0000"/>
      <w:kern w:val="0"/>
      <w:sz w:val="20"/>
      <w:szCs w:val="20"/>
    </w:rPr>
  </w:style>
  <w:style w:type="table" w:styleId="af6">
    <w:name w:val="Table Grid"/>
    <w:basedOn w:val="a2"/>
    <w:rsid w:val="00223DA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basedOn w:val="a"/>
    <w:next w:val="af8"/>
    <w:uiPriority w:val="34"/>
    <w:qFormat/>
    <w:rsid w:val="00725EF8"/>
    <w:pPr>
      <w:ind w:firstLineChars="200" w:firstLine="420"/>
    </w:pPr>
    <w:rPr>
      <w:rFonts w:ascii="等线" w:eastAsia="等线" w:hAnsi="等线"/>
      <w:kern w:val="2"/>
      <w:sz w:val="21"/>
      <w:szCs w:val="22"/>
    </w:rPr>
  </w:style>
  <w:style w:type="paragraph" w:styleId="af8">
    <w:name w:val="List Paragraph"/>
    <w:basedOn w:val="a"/>
    <w:uiPriority w:val="34"/>
    <w:qFormat/>
    <w:rsid w:val="00725EF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next w:val="a0"/>
    <w:qFormat/>
    <w:rsid w:val="00223DA3"/>
    <w:pPr>
      <w:widowControl w:val="0"/>
      <w:jc w:val="both"/>
    </w:pPr>
    <w:rPr>
      <w:rFonts w:ascii="Times New Roman" w:eastAsia="宋体" w:hAnsi="Times New Roman" w:cs="Times New Roman"/>
      <w:kern w:val="0"/>
      <w:sz w:val="20"/>
      <w:szCs w:val="20"/>
    </w:rPr>
  </w:style>
  <w:style w:type="paragraph" w:styleId="2">
    <w:name w:val="heading 2"/>
    <w:basedOn w:val="a"/>
    <w:next w:val="a"/>
    <w:link w:val="2Char"/>
    <w:qFormat/>
    <w:rsid w:val="00223DA3"/>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23D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223DA3"/>
    <w:rPr>
      <w:sz w:val="18"/>
      <w:szCs w:val="18"/>
    </w:rPr>
  </w:style>
  <w:style w:type="paragraph" w:styleId="a5">
    <w:name w:val="footer"/>
    <w:basedOn w:val="a"/>
    <w:link w:val="Char0"/>
    <w:uiPriority w:val="99"/>
    <w:unhideWhenUsed/>
    <w:rsid w:val="00223DA3"/>
    <w:pPr>
      <w:tabs>
        <w:tab w:val="center" w:pos="4153"/>
        <w:tab w:val="right" w:pos="8306"/>
      </w:tabs>
      <w:snapToGrid w:val="0"/>
      <w:jc w:val="left"/>
    </w:pPr>
    <w:rPr>
      <w:sz w:val="18"/>
      <w:szCs w:val="18"/>
    </w:rPr>
  </w:style>
  <w:style w:type="character" w:customStyle="1" w:styleId="Char0">
    <w:name w:val="页脚 Char"/>
    <w:basedOn w:val="a1"/>
    <w:link w:val="a5"/>
    <w:rsid w:val="00223DA3"/>
    <w:rPr>
      <w:sz w:val="18"/>
      <w:szCs w:val="18"/>
    </w:rPr>
  </w:style>
  <w:style w:type="character" w:customStyle="1" w:styleId="2Char">
    <w:name w:val="标题 2 Char"/>
    <w:basedOn w:val="a1"/>
    <w:link w:val="2"/>
    <w:rsid w:val="00223DA3"/>
    <w:rPr>
      <w:rFonts w:ascii="Cambria" w:eastAsia="宋体" w:hAnsi="Cambria" w:cs="Times New Roman"/>
      <w:b/>
      <w:bCs/>
      <w:kern w:val="0"/>
      <w:sz w:val="32"/>
      <w:szCs w:val="32"/>
    </w:rPr>
  </w:style>
  <w:style w:type="character" w:styleId="a6">
    <w:name w:val="Hyperlink"/>
    <w:rsid w:val="00223DA3"/>
    <w:rPr>
      <w:vanish w:val="0"/>
      <w:color w:val="000099"/>
      <w:sz w:val="20"/>
      <w:u w:val="none"/>
    </w:rPr>
  </w:style>
  <w:style w:type="character" w:styleId="a7">
    <w:name w:val="page number"/>
    <w:rsid w:val="00223DA3"/>
    <w:rPr>
      <w:vanish w:val="0"/>
      <w:sz w:val="20"/>
    </w:rPr>
  </w:style>
  <w:style w:type="character" w:styleId="a8">
    <w:name w:val="FollowedHyperlink"/>
    <w:rsid w:val="00223DA3"/>
    <w:rPr>
      <w:vanish w:val="0"/>
      <w:color w:val="954F72"/>
      <w:sz w:val="20"/>
      <w:u w:val="single"/>
    </w:rPr>
  </w:style>
  <w:style w:type="character" w:styleId="a9">
    <w:name w:val="Strong"/>
    <w:qFormat/>
    <w:rsid w:val="00223DA3"/>
    <w:rPr>
      <w:b/>
      <w:vanish w:val="0"/>
      <w:sz w:val="20"/>
    </w:rPr>
  </w:style>
  <w:style w:type="character" w:styleId="aa">
    <w:name w:val="annotation reference"/>
    <w:rsid w:val="00223DA3"/>
    <w:rPr>
      <w:vanish w:val="0"/>
      <w:sz w:val="20"/>
    </w:rPr>
  </w:style>
  <w:style w:type="character" w:styleId="ab">
    <w:name w:val="Emphasis"/>
    <w:qFormat/>
    <w:rsid w:val="00223DA3"/>
    <w:rPr>
      <w:vanish w:val="0"/>
      <w:color w:val="CC0000"/>
      <w:sz w:val="20"/>
    </w:rPr>
  </w:style>
  <w:style w:type="character" w:customStyle="1" w:styleId="Char1">
    <w:name w:val="批注主题 Char1"/>
    <w:link w:val="ac"/>
    <w:uiPriority w:val="99"/>
    <w:rsid w:val="00223DA3"/>
    <w:rPr>
      <w:b/>
      <w:bCs/>
      <w:sz w:val="20"/>
    </w:rPr>
  </w:style>
  <w:style w:type="character" w:customStyle="1" w:styleId="apple-converted-space">
    <w:name w:val="apple-converted-space"/>
    <w:rsid w:val="00223DA3"/>
    <w:rPr>
      <w:vanish w:val="0"/>
      <w:sz w:val="20"/>
    </w:rPr>
  </w:style>
  <w:style w:type="character" w:customStyle="1" w:styleId="Char2">
    <w:name w:val="日期 Char"/>
    <w:rsid w:val="00223DA3"/>
    <w:rPr>
      <w:vanish w:val="0"/>
      <w:sz w:val="20"/>
    </w:rPr>
  </w:style>
  <w:style w:type="character" w:customStyle="1" w:styleId="Char3">
    <w:name w:val="纯文本 Char"/>
    <w:rsid w:val="00223DA3"/>
    <w:rPr>
      <w:vanish w:val="0"/>
      <w:sz w:val="20"/>
    </w:rPr>
  </w:style>
  <w:style w:type="character" w:customStyle="1" w:styleId="Char10">
    <w:name w:val="标题 Char1"/>
    <w:rsid w:val="00223DA3"/>
    <w:rPr>
      <w:b/>
      <w:vanish w:val="0"/>
      <w:sz w:val="20"/>
    </w:rPr>
  </w:style>
  <w:style w:type="character" w:customStyle="1" w:styleId="Char4">
    <w:name w:val="文档结构图 Char"/>
    <w:rsid w:val="00223DA3"/>
    <w:rPr>
      <w:vanish w:val="0"/>
      <w:sz w:val="20"/>
    </w:rPr>
  </w:style>
  <w:style w:type="character" w:customStyle="1" w:styleId="Char11">
    <w:name w:val="批注文字 Char1"/>
    <w:basedOn w:val="a1"/>
    <w:link w:val="ad"/>
    <w:uiPriority w:val="99"/>
    <w:rsid w:val="00223DA3"/>
    <w:rPr>
      <w:sz w:val="20"/>
    </w:rPr>
  </w:style>
  <w:style w:type="character" w:customStyle="1" w:styleId="Char12">
    <w:name w:val="页脚 Char1"/>
    <w:uiPriority w:val="99"/>
    <w:semiHidden/>
    <w:rsid w:val="00223DA3"/>
    <w:rPr>
      <w:vanish w:val="0"/>
      <w:sz w:val="18"/>
      <w:szCs w:val="18"/>
    </w:rPr>
  </w:style>
  <w:style w:type="character" w:customStyle="1" w:styleId="Char5">
    <w:name w:val="标题 Char"/>
    <w:rsid w:val="00223DA3"/>
    <w:rPr>
      <w:b/>
      <w:vanish w:val="0"/>
      <w:sz w:val="20"/>
    </w:rPr>
  </w:style>
  <w:style w:type="character" w:customStyle="1" w:styleId="Char6">
    <w:name w:val="批注框文本 Char"/>
    <w:link w:val="ae"/>
    <w:uiPriority w:val="99"/>
    <w:rsid w:val="00223DA3"/>
    <w:rPr>
      <w:sz w:val="18"/>
      <w:szCs w:val="18"/>
    </w:rPr>
  </w:style>
  <w:style w:type="character" w:styleId="af">
    <w:name w:val="Book Title"/>
    <w:qFormat/>
    <w:rsid w:val="00223DA3"/>
    <w:rPr>
      <w:b/>
      <w:i/>
      <w:sz w:val="21"/>
    </w:rPr>
  </w:style>
  <w:style w:type="character" w:styleId="af0">
    <w:name w:val="Subtle Emphasis"/>
    <w:qFormat/>
    <w:rsid w:val="00223DA3"/>
    <w:rPr>
      <w:i/>
      <w:color w:val="auto"/>
      <w:sz w:val="21"/>
    </w:rPr>
  </w:style>
  <w:style w:type="character" w:styleId="af1">
    <w:name w:val="Intense Emphasis"/>
    <w:qFormat/>
    <w:rsid w:val="00223DA3"/>
    <w:rPr>
      <w:i/>
      <w:color w:val="auto"/>
      <w:sz w:val="21"/>
    </w:rPr>
  </w:style>
  <w:style w:type="character" w:customStyle="1" w:styleId="1Char">
    <w:name w:val="普通文字1 Char"/>
    <w:aliases w:val="普通文字2 Char,普通文字3 Char,普通文字4 Char,普通文字5 Char,普通文字6 Char,普通文字11 Char,普通文字21 Char,普通文字31 Char,普通文字41 Char,普通文字7 Char,普通文字 Char Char,普通文字 Char1"/>
    <w:rsid w:val="00223DA3"/>
    <w:rPr>
      <w:vanish w:val="0"/>
      <w:sz w:val="20"/>
    </w:rPr>
  </w:style>
  <w:style w:type="character" w:styleId="af2">
    <w:name w:val="Subtle Reference"/>
    <w:qFormat/>
    <w:rsid w:val="00223DA3"/>
    <w:rPr>
      <w:color w:val="auto"/>
      <w:sz w:val="21"/>
    </w:rPr>
  </w:style>
  <w:style w:type="character" w:customStyle="1" w:styleId="3Char">
    <w:name w:val="正文文本缩进 3 Char"/>
    <w:rsid w:val="00223DA3"/>
    <w:rPr>
      <w:vanish w:val="0"/>
      <w:sz w:val="20"/>
    </w:rPr>
  </w:style>
  <w:style w:type="character" w:customStyle="1" w:styleId="Char7">
    <w:name w:val="批注主题 Char"/>
    <w:rsid w:val="00223DA3"/>
    <w:rPr>
      <w:b/>
      <w:vanish w:val="0"/>
      <w:sz w:val="20"/>
    </w:rPr>
  </w:style>
  <w:style w:type="character" w:customStyle="1" w:styleId="Char8">
    <w:name w:val="列出段落 Char"/>
    <w:rsid w:val="00223DA3"/>
    <w:rPr>
      <w:vanish w:val="0"/>
      <w:sz w:val="20"/>
    </w:rPr>
  </w:style>
  <w:style w:type="character" w:customStyle="1" w:styleId="1Char0">
    <w:name w:val="标题 1 Char"/>
    <w:rsid w:val="00223DA3"/>
    <w:rPr>
      <w:b/>
      <w:vanish w:val="0"/>
      <w:sz w:val="20"/>
    </w:rPr>
  </w:style>
  <w:style w:type="character" w:customStyle="1" w:styleId="Char9">
    <w:name w:val="副标题 Char"/>
    <w:rsid w:val="00223DA3"/>
    <w:rPr>
      <w:b/>
      <w:vanish w:val="0"/>
      <w:sz w:val="20"/>
    </w:rPr>
  </w:style>
  <w:style w:type="character" w:styleId="af3">
    <w:name w:val="Intense Reference"/>
    <w:qFormat/>
    <w:rsid w:val="00223DA3"/>
    <w:rPr>
      <w:b/>
      <w:color w:val="auto"/>
      <w:sz w:val="21"/>
    </w:rPr>
  </w:style>
  <w:style w:type="character" w:customStyle="1" w:styleId="Char13">
    <w:name w:val="页眉 Char1"/>
    <w:uiPriority w:val="99"/>
    <w:semiHidden/>
    <w:rsid w:val="00223DA3"/>
    <w:rPr>
      <w:vanish w:val="0"/>
      <w:sz w:val="18"/>
      <w:szCs w:val="18"/>
    </w:rPr>
  </w:style>
  <w:style w:type="character" w:customStyle="1" w:styleId="Chara">
    <w:name w:val="批注文字 Char"/>
    <w:rsid w:val="00223DA3"/>
    <w:rPr>
      <w:vanish w:val="0"/>
      <w:sz w:val="20"/>
    </w:rPr>
  </w:style>
  <w:style w:type="paragraph" w:styleId="ae">
    <w:name w:val="Balloon Text"/>
    <w:basedOn w:val="a"/>
    <w:link w:val="Char6"/>
    <w:uiPriority w:val="99"/>
    <w:unhideWhenUsed/>
    <w:rsid w:val="00223DA3"/>
    <w:rPr>
      <w:rFonts w:asciiTheme="minorHAnsi" w:eastAsiaTheme="minorEastAsia" w:hAnsiTheme="minorHAnsi" w:cstheme="minorBidi"/>
      <w:kern w:val="2"/>
      <w:sz w:val="18"/>
      <w:szCs w:val="18"/>
    </w:rPr>
  </w:style>
  <w:style w:type="character" w:customStyle="1" w:styleId="Char14">
    <w:name w:val="批注框文本 Char1"/>
    <w:basedOn w:val="a1"/>
    <w:uiPriority w:val="99"/>
    <w:semiHidden/>
    <w:rsid w:val="00223DA3"/>
    <w:rPr>
      <w:rFonts w:ascii="Times New Roman" w:eastAsia="宋体" w:hAnsi="Times New Roman" w:cs="Times New Roman"/>
      <w:kern w:val="0"/>
      <w:sz w:val="18"/>
      <w:szCs w:val="18"/>
    </w:rPr>
  </w:style>
  <w:style w:type="paragraph" w:styleId="af4">
    <w:name w:val="Title"/>
    <w:basedOn w:val="a"/>
    <w:next w:val="a"/>
    <w:link w:val="Char20"/>
    <w:qFormat/>
    <w:rsid w:val="00223DA3"/>
    <w:pPr>
      <w:spacing w:before="240" w:after="60"/>
      <w:jc w:val="center"/>
      <w:outlineLvl w:val="0"/>
    </w:pPr>
    <w:rPr>
      <w:rFonts w:ascii="Cambria" w:hAnsi="Cambria"/>
      <w:b/>
      <w:bCs/>
      <w:sz w:val="36"/>
      <w:szCs w:val="32"/>
    </w:rPr>
  </w:style>
  <w:style w:type="character" w:customStyle="1" w:styleId="Char20">
    <w:name w:val="标题 Char2"/>
    <w:basedOn w:val="a1"/>
    <w:link w:val="af4"/>
    <w:rsid w:val="00223DA3"/>
    <w:rPr>
      <w:rFonts w:ascii="Cambria" w:eastAsia="宋体" w:hAnsi="Cambria" w:cs="Times New Roman"/>
      <w:b/>
      <w:bCs/>
      <w:kern w:val="0"/>
      <w:sz w:val="36"/>
      <w:szCs w:val="32"/>
    </w:rPr>
  </w:style>
  <w:style w:type="paragraph" w:styleId="af5">
    <w:name w:val="Plain Text"/>
    <w:basedOn w:val="a"/>
    <w:link w:val="Char15"/>
    <w:qFormat/>
    <w:rsid w:val="00223DA3"/>
    <w:pPr>
      <w:autoSpaceDE w:val="0"/>
      <w:autoSpaceDN w:val="0"/>
      <w:adjustRightInd w:val="0"/>
    </w:pPr>
    <w:rPr>
      <w:rFonts w:ascii="宋体" w:hAnsi="Tms Rmn" w:hint="eastAsia"/>
      <w:sz w:val="21"/>
    </w:rPr>
  </w:style>
  <w:style w:type="character" w:customStyle="1" w:styleId="Char15">
    <w:name w:val="纯文本 Char1"/>
    <w:basedOn w:val="a1"/>
    <w:link w:val="af5"/>
    <w:rsid w:val="00223DA3"/>
    <w:rPr>
      <w:rFonts w:ascii="宋体" w:eastAsia="宋体" w:hAnsi="Tms Rmn" w:cs="Times New Roman"/>
      <w:kern w:val="0"/>
      <w:szCs w:val="20"/>
    </w:rPr>
  </w:style>
  <w:style w:type="paragraph" w:styleId="ad">
    <w:name w:val="annotation text"/>
    <w:basedOn w:val="a"/>
    <w:link w:val="Char11"/>
    <w:uiPriority w:val="99"/>
    <w:unhideWhenUsed/>
    <w:rsid w:val="00223DA3"/>
    <w:pPr>
      <w:jc w:val="left"/>
    </w:pPr>
    <w:rPr>
      <w:rFonts w:asciiTheme="minorHAnsi" w:eastAsiaTheme="minorEastAsia" w:hAnsiTheme="minorHAnsi" w:cstheme="minorBidi"/>
      <w:kern w:val="2"/>
      <w:szCs w:val="22"/>
    </w:rPr>
  </w:style>
  <w:style w:type="character" w:customStyle="1" w:styleId="Char21">
    <w:name w:val="批注文字 Char2"/>
    <w:basedOn w:val="a1"/>
    <w:uiPriority w:val="99"/>
    <w:semiHidden/>
    <w:rsid w:val="00223DA3"/>
    <w:rPr>
      <w:rFonts w:ascii="Times New Roman" w:eastAsia="宋体" w:hAnsi="Times New Roman" w:cs="Times New Roman"/>
      <w:kern w:val="0"/>
      <w:sz w:val="20"/>
      <w:szCs w:val="20"/>
    </w:rPr>
  </w:style>
  <w:style w:type="paragraph" w:styleId="ac">
    <w:name w:val="annotation subject"/>
    <w:basedOn w:val="ad"/>
    <w:next w:val="ad"/>
    <w:link w:val="Char1"/>
    <w:uiPriority w:val="99"/>
    <w:unhideWhenUsed/>
    <w:rsid w:val="00223DA3"/>
    <w:rPr>
      <w:b/>
      <w:bCs/>
    </w:rPr>
  </w:style>
  <w:style w:type="character" w:customStyle="1" w:styleId="Char22">
    <w:name w:val="批注主题 Char2"/>
    <w:basedOn w:val="Char21"/>
    <w:uiPriority w:val="99"/>
    <w:semiHidden/>
    <w:rsid w:val="00223DA3"/>
    <w:rPr>
      <w:rFonts w:ascii="Times New Roman" w:eastAsia="宋体" w:hAnsi="Times New Roman" w:cs="Times New Roman"/>
      <w:b/>
      <w:bCs/>
      <w:kern w:val="0"/>
      <w:sz w:val="20"/>
      <w:szCs w:val="20"/>
    </w:rPr>
  </w:style>
  <w:style w:type="paragraph" w:styleId="a0">
    <w:name w:val="Body Text"/>
    <w:basedOn w:val="a"/>
    <w:link w:val="Charb"/>
    <w:qFormat/>
    <w:rsid w:val="00223DA3"/>
    <w:pPr>
      <w:widowControl/>
      <w:spacing w:line="360" w:lineRule="auto"/>
    </w:pPr>
    <w:rPr>
      <w:color w:val="FF0000"/>
    </w:rPr>
  </w:style>
  <w:style w:type="character" w:customStyle="1" w:styleId="Charb">
    <w:name w:val="正文文本 Char"/>
    <w:basedOn w:val="a1"/>
    <w:link w:val="a0"/>
    <w:rsid w:val="00223DA3"/>
    <w:rPr>
      <w:rFonts w:ascii="Times New Roman" w:eastAsia="宋体" w:hAnsi="Times New Roman" w:cs="Times New Roman"/>
      <w:color w:val="FF0000"/>
      <w:kern w:val="0"/>
      <w:sz w:val="20"/>
      <w:szCs w:val="20"/>
    </w:rPr>
  </w:style>
  <w:style w:type="table" w:styleId="af6">
    <w:name w:val="Table Grid"/>
    <w:basedOn w:val="a2"/>
    <w:rsid w:val="00223DA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basedOn w:val="a"/>
    <w:next w:val="af8"/>
    <w:uiPriority w:val="34"/>
    <w:qFormat/>
    <w:rsid w:val="00725EF8"/>
    <w:pPr>
      <w:ind w:firstLineChars="200" w:firstLine="420"/>
    </w:pPr>
    <w:rPr>
      <w:rFonts w:ascii="等线" w:eastAsia="等线" w:hAnsi="等线"/>
      <w:kern w:val="2"/>
      <w:sz w:val="21"/>
      <w:szCs w:val="22"/>
    </w:rPr>
  </w:style>
  <w:style w:type="paragraph" w:styleId="af8">
    <w:name w:val="List Paragraph"/>
    <w:basedOn w:val="a"/>
    <w:uiPriority w:val="34"/>
    <w:qFormat/>
    <w:rsid w:val="00725EF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83</Pages>
  <Words>6509</Words>
  <Characters>37103</Characters>
  <Application>Microsoft Office Word</Application>
  <DocSecurity>0</DocSecurity>
  <Lines>309</Lines>
  <Paragraphs>87</Paragraphs>
  <ScaleCrop>false</ScaleCrop>
  <Company>Microsoft</Company>
  <LinksUpToDate>false</LinksUpToDate>
  <CharactersWithSpaces>43525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xtzj</cp:lastModifiedBy>
  <cp:revision>31</cp:revision>
  <dcterms:created xsi:type="dcterms:W3CDTF">2019-08-02T03:02:00Z</dcterms:created>
  <dcterms:modified xsi:type="dcterms:W3CDTF">2019-09-18T07:28:00Z</dcterms:modified>
</cp:coreProperties>
</file>