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kern w:val="0"/>
          <w:sz w:val="24"/>
          <w:lang w:eastAsia="zh-CN"/>
        </w:rPr>
      </w:pPr>
      <w:r>
        <w:rPr>
          <w:rFonts w:hint="eastAsia" w:ascii="宋体" w:hAnsi="宋体" w:cs="Arial"/>
          <w:b/>
          <w:kern w:val="0"/>
          <w:sz w:val="32"/>
          <w:szCs w:val="32"/>
          <w:lang w:eastAsia="zh-CN"/>
        </w:rPr>
        <w:t>自然保护地监督检查及评估项目-自然保护地重点区域人类活动专项遥感监测与实地核查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192" w:lineRule="auto"/>
        <w:ind w:right="0" w:rightChars="0" w:firstLine="3654" w:firstLineChars="13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废标公告</w:t>
      </w:r>
    </w:p>
    <w:tbl>
      <w:tblPr>
        <w:tblStyle w:val="5"/>
        <w:tblW w:w="811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3127"/>
        <w:gridCol w:w="4987"/>
      </w:tblGrid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70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招标项目编号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1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青海广誉公招（服务）2020-01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0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招标项目名称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1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1"/>
                <w:sz w:val="24"/>
                <w:szCs w:val="24"/>
                <w:lang w:val="en-US" w:eastAsia="zh-CN" w:bidi="zh-CN"/>
              </w:rPr>
              <w:t>自然保护地监督检查及评估项目-自然保护地重点区域人类活动专项遥感监测与实地核查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85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招标方式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公开招标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15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招标控制价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190万</w:t>
            </w:r>
            <w:r>
              <w:rPr>
                <w:rFonts w:hint="eastAsia" w:ascii="宋体" w:hAnsi="宋体"/>
                <w:kern w:val="0"/>
                <w:sz w:val="24"/>
              </w:rPr>
              <w:t>元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15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招标公告发布日期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2020年12月11日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5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废标原因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CN" w:eastAsia="zh-CN" w:bidi="zh-CN"/>
              </w:rPr>
              <w:t>资审过后有效投标单位不足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3家故按废标处理。</w:t>
            </w:r>
          </w:p>
          <w:p>
            <w:pPr>
              <w:pStyle w:val="3"/>
              <w:keepNext/>
              <w:keepLines/>
              <w:spacing w:before="100" w:beforeAutospacing="1" w:after="100" w:afterAutospacing="1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有意者留意二次公告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20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招标单位及联系人电话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青海省生态环境厅</w:t>
            </w:r>
          </w:p>
          <w:p>
            <w:pPr>
              <w:widowControl w:val="0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val="zh-CN" w:eastAsia="zh-CN"/>
              </w:rPr>
              <w:t xml:space="preserve">苗惠田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pStyle w:val="3"/>
              <w:keepNext/>
              <w:keepLines/>
              <w:spacing w:before="100" w:beforeAutospacing="1" w:after="100" w:afterAutospacing="1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0971-8227372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55" w:hRule="atLeast"/>
          <w:jc w:val="center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/>
              <w:keepLines/>
              <w:spacing w:before="100" w:beforeAutospacing="1" w:after="100" w:afterAutospacing="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  <w:t>招标代理机构联系人及电话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青海广誉招标代理有限公司</w:t>
            </w:r>
          </w:p>
          <w:p>
            <w:pPr>
              <w:widowControl w:val="0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 址：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青海省西宁市城东区昆仑中路金科凯旋广场A区1号12010号（凯旋酒店20楼）</w:t>
            </w:r>
          </w:p>
          <w:p>
            <w:pPr>
              <w:widowControl w:val="0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联系人：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先生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 w:val="0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0971-5568368</w:t>
            </w:r>
          </w:p>
          <w:p>
            <w:pPr>
              <w:pStyle w:val="3"/>
              <w:keepNext/>
              <w:keepLines/>
              <w:spacing w:before="100" w:beforeAutospacing="1" w:after="100" w:afterAutospacing="1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邮箱：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instrText xml:space="preserve">HYPERLINK "mailto:qhruiao2015@163.com"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3412716030@qq.com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fldChar w:fldCharType="end"/>
            </w:r>
          </w:p>
        </w:tc>
      </w:tr>
    </w:tbl>
    <w:p>
      <w:pPr>
        <w:widowControl w:val="0"/>
        <w:spacing w:line="340" w:lineRule="exact"/>
        <w:ind w:firstLine="4560" w:firstLineChars="19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青海广誉招标代理有限公司</w:t>
      </w:r>
    </w:p>
    <w:p>
      <w:pPr>
        <w:ind w:left="5908" w:leftChars="2280" w:hanging="1120" w:hangingChars="4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 w:bidi="zh-CN"/>
        </w:rPr>
        <w:t>2021年01月07日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8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48D16CD"/>
    <w:multiLevelType w:val="multilevel"/>
    <w:tmpl w:val="748D16CD"/>
    <w:lvl w:ilvl="0" w:tentative="0">
      <w:start w:val="1"/>
      <w:numFmt w:val="decimal"/>
      <w:pStyle w:val="9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0DBC"/>
    <w:rsid w:val="05790E70"/>
    <w:rsid w:val="0D0F24E9"/>
    <w:rsid w:val="0D2848FF"/>
    <w:rsid w:val="0D366177"/>
    <w:rsid w:val="0D8E7D34"/>
    <w:rsid w:val="0F2F2957"/>
    <w:rsid w:val="14035A92"/>
    <w:rsid w:val="19066182"/>
    <w:rsid w:val="1C044102"/>
    <w:rsid w:val="1CA85A9F"/>
    <w:rsid w:val="1CF70B08"/>
    <w:rsid w:val="1E1600CB"/>
    <w:rsid w:val="1E770455"/>
    <w:rsid w:val="20A06578"/>
    <w:rsid w:val="215149F3"/>
    <w:rsid w:val="21D3468C"/>
    <w:rsid w:val="21FA1774"/>
    <w:rsid w:val="241E5CA6"/>
    <w:rsid w:val="24DC58D8"/>
    <w:rsid w:val="25BB127F"/>
    <w:rsid w:val="27070BAF"/>
    <w:rsid w:val="28755AD2"/>
    <w:rsid w:val="2B773959"/>
    <w:rsid w:val="2E106520"/>
    <w:rsid w:val="2FD11BA1"/>
    <w:rsid w:val="32F46395"/>
    <w:rsid w:val="330A2F6D"/>
    <w:rsid w:val="336E3DE8"/>
    <w:rsid w:val="36627DEC"/>
    <w:rsid w:val="36D30668"/>
    <w:rsid w:val="372A286E"/>
    <w:rsid w:val="3E652FF5"/>
    <w:rsid w:val="40624E15"/>
    <w:rsid w:val="44475C30"/>
    <w:rsid w:val="480C1B74"/>
    <w:rsid w:val="48F721BB"/>
    <w:rsid w:val="4C4505FE"/>
    <w:rsid w:val="4DCB7991"/>
    <w:rsid w:val="4DED70E1"/>
    <w:rsid w:val="4E046811"/>
    <w:rsid w:val="4E8C32A2"/>
    <w:rsid w:val="4FD721C6"/>
    <w:rsid w:val="509E337A"/>
    <w:rsid w:val="52B96A2B"/>
    <w:rsid w:val="5B9E7CA5"/>
    <w:rsid w:val="5D6B5101"/>
    <w:rsid w:val="5E5B393A"/>
    <w:rsid w:val="61A446BA"/>
    <w:rsid w:val="62924E04"/>
    <w:rsid w:val="63C02CCC"/>
    <w:rsid w:val="64DB4FA2"/>
    <w:rsid w:val="6C9D6321"/>
    <w:rsid w:val="6F452C83"/>
    <w:rsid w:val="72883F71"/>
    <w:rsid w:val="74617188"/>
    <w:rsid w:val="76766117"/>
    <w:rsid w:val="798F642B"/>
    <w:rsid w:val="7A8D5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rPr>
      <w:kern w:val="1"/>
      <w:sz w:val="24"/>
      <w:szCs w:val="24"/>
      <w:lang w:val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kern w:val="1"/>
      <w:sz w:val="36"/>
      <w:szCs w:val="32"/>
    </w:rPr>
  </w:style>
  <w:style w:type="paragraph" w:customStyle="1" w:styleId="7">
    <w:name w:val=" Char Char Char Char Char Char Char1"/>
    <w:basedOn w:val="1"/>
    <w:link w:val="6"/>
    <w:qFormat/>
    <w:uiPriority w:val="0"/>
  </w:style>
  <w:style w:type="paragraph" w:customStyle="1" w:styleId="8">
    <w:name w:val="引言二级条标题"/>
    <w:basedOn w:val="9"/>
    <w:next w:val="10"/>
    <w:qFormat/>
    <w:uiPriority w:val="99"/>
    <w:pPr>
      <w:numPr>
        <w:ilvl w:val="1"/>
        <w:numId w:val="1"/>
      </w:numPr>
      <w:tabs>
        <w:tab w:val="left" w:pos="360"/>
        <w:tab w:val="left" w:pos="1200"/>
      </w:tabs>
    </w:pPr>
    <w:rPr>
      <w:b w:val="0"/>
    </w:rPr>
  </w:style>
  <w:style w:type="paragraph" w:customStyle="1" w:styleId="9">
    <w:name w:val="引言一级条标题"/>
    <w:basedOn w:val="1"/>
    <w:next w:val="10"/>
    <w:qFormat/>
    <w:uiPriority w:val="0"/>
    <w:pPr>
      <w:widowControl/>
      <w:numPr>
        <w:ilvl w:val="0"/>
        <w:numId w:val="2"/>
      </w:numPr>
    </w:pPr>
    <w:rPr>
      <w:rFonts w:eastAsia="黑体"/>
      <w:b/>
      <w:szCs w:val="20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2021-01-07T07:54:38Z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