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zh-CN" w:eastAsia="zh-CN"/>
        </w:rPr>
      </w:pPr>
      <w:r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zh-CN" w:eastAsia="zh-CN"/>
        </w:rPr>
        <w:t>青海省三角城种羊场2020年畜禽良种工程建设项目（良种补贴）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zh-CN" w:eastAsia="zh-CN"/>
        </w:rPr>
        <w:t>成交</w:t>
      </w:r>
      <w:r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en-US" w:eastAsia="zh-CN"/>
        </w:rPr>
        <w:t>结果公告</w:t>
      </w:r>
    </w:p>
    <w:tbl>
      <w:tblPr>
        <w:tblStyle w:val="8"/>
        <w:tblW w:w="87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7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采购项目编号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青海喆坤竞谈（货物）2020-0100号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ar-SA"/>
              </w:rPr>
              <w:t>采购项目名称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青海省三角城种羊场2020年畜禽良种工程建设项目（良种补贴）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采购方式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竞争性谈判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采购预算控制额度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975000.00元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中标金额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965000.00元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项目分包个数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无分包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采购公告发布日期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2020年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评标日期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2020/11/17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定标日期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2020/11/17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各包要求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具体内容详见《谈判文件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各包中标内容、数量、价格、合同履行日期及供应商名称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中标单位名称：武威金穗农业发展有限公司（91620602067240439H）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中标单位地址：甘肃省武威市凉州区黄羊镇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中标内容：青海省三角城种羊场2020年畜禽良种工程建设项目（良种补贴）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中标总价：965000.00元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交货时间：7日历天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地点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西宁市南山东路66号（青水瓦台东隔壁五楼）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谈判小组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张建萍、李伟、赵廷贵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（采购单位代表）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采购单位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及联系人电话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采购人：青海省三角城种羊场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联系人：许先生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联系地址：海北州刚察县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联系电话：0970-7685420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采购代理机构机联系人电话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采购代理机构：青海喆坤工程管理咨询有限公司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联系人：孟女士  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联系电话：0971-8163373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联系地址：西宁市南山东路66号（青水瓦台东隔壁五楼）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其他事项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本项目发布媒体：《青海政府采购网》《青海电子招标投标服务平台》《中国采购与招标网 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财政部门监督电话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监督单位：青海省财政厅   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联系电话：0971-6145505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55D0"/>
    <w:rsid w:val="066B7C36"/>
    <w:rsid w:val="096E1683"/>
    <w:rsid w:val="0AF51989"/>
    <w:rsid w:val="16642C5A"/>
    <w:rsid w:val="1BAE2940"/>
    <w:rsid w:val="1C9A4B81"/>
    <w:rsid w:val="1D9A0C63"/>
    <w:rsid w:val="1E5A63B9"/>
    <w:rsid w:val="25417098"/>
    <w:rsid w:val="28511381"/>
    <w:rsid w:val="289B2A59"/>
    <w:rsid w:val="2AE237B7"/>
    <w:rsid w:val="2F147A79"/>
    <w:rsid w:val="30435EC6"/>
    <w:rsid w:val="36113562"/>
    <w:rsid w:val="38621C8A"/>
    <w:rsid w:val="3A323D10"/>
    <w:rsid w:val="3B202A34"/>
    <w:rsid w:val="3DFF131A"/>
    <w:rsid w:val="3F2C1DD6"/>
    <w:rsid w:val="4DE640F9"/>
    <w:rsid w:val="50766218"/>
    <w:rsid w:val="50C67714"/>
    <w:rsid w:val="5CF5392A"/>
    <w:rsid w:val="5F714C7B"/>
    <w:rsid w:val="631407DD"/>
    <w:rsid w:val="66666A28"/>
    <w:rsid w:val="66CD3575"/>
    <w:rsid w:val="67D44560"/>
    <w:rsid w:val="6B9355D0"/>
    <w:rsid w:val="70F16C47"/>
    <w:rsid w:val="76232BD3"/>
    <w:rsid w:val="7C2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rFonts w:hint="eastAsia" w:ascii="Times New Roman" w:hAnsi="Times New Roman" w:eastAsia="宋体"/>
      <w:sz w:val="21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4"/>
    <w:next w:val="1"/>
    <w:unhideWhenUsed/>
    <w:qFormat/>
    <w:uiPriority w:val="99"/>
    <w:pPr>
      <w:ind w:firstLine="420" w:firstLineChars="100"/>
    </w:p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2020-07-13T10:44:00Z</dcterms:created>
  <dc:creator>雾</dc:creator>
  <cp:lastModifiedBy>Administrator</cp:lastModifiedBy>
  <dcterms:modified xsi:type="dcterms:W3CDTF">2020-11-17T09:22:52Z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