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4F" w:rsidRPr="00ED394F" w:rsidRDefault="00FD3BFA" w:rsidP="00ED394F">
      <w:pPr>
        <w:keepNext/>
        <w:keepLines/>
        <w:spacing w:before="340" w:after="330"/>
        <w:jc w:val="center"/>
        <w:outlineLvl w:val="0"/>
        <w:rPr>
          <w:rFonts w:ascii="Times New Roman" w:hAnsi="Times New Roman"/>
          <w:b/>
          <w:bCs/>
          <w:kern w:val="44"/>
          <w:sz w:val="32"/>
          <w:szCs w:val="32"/>
        </w:rPr>
      </w:pPr>
      <w:bookmarkStart w:id="0" w:name="_Toc17122994"/>
      <w:r>
        <w:rPr>
          <w:rFonts w:ascii="Times New Roman" w:hAnsi="Times New Roman" w:hint="eastAsia"/>
          <w:b/>
          <w:bCs/>
          <w:kern w:val="44"/>
          <w:sz w:val="32"/>
          <w:szCs w:val="32"/>
        </w:rPr>
        <w:t>成交产品分项</w:t>
      </w:r>
      <w:r w:rsidR="00ED394F" w:rsidRPr="00ED394F">
        <w:rPr>
          <w:rFonts w:ascii="Times New Roman" w:hAnsi="Times New Roman" w:hint="eastAsia"/>
          <w:b/>
          <w:bCs/>
          <w:kern w:val="44"/>
          <w:sz w:val="32"/>
          <w:szCs w:val="32"/>
        </w:rPr>
        <w:t>表</w:t>
      </w:r>
      <w:bookmarkEnd w:id="0"/>
    </w:p>
    <w:p w:rsidR="00ED394F" w:rsidRPr="00ED394F" w:rsidRDefault="00ED394F" w:rsidP="00ED394F">
      <w:pPr>
        <w:spacing w:line="400" w:lineRule="exact"/>
        <w:rPr>
          <w:rFonts w:ascii="宋体" w:hAnsi="宋体"/>
          <w:b/>
          <w:sz w:val="24"/>
        </w:rPr>
      </w:pPr>
    </w:p>
    <w:p w:rsidR="00ED394F" w:rsidRPr="00ED394F" w:rsidRDefault="00ED394F" w:rsidP="00ED394F">
      <w:pPr>
        <w:spacing w:line="400" w:lineRule="exact"/>
        <w:ind w:firstLineChars="200" w:firstLine="480"/>
        <w:rPr>
          <w:rFonts w:ascii="宋体" w:hAnsi="宋体"/>
          <w:sz w:val="24"/>
        </w:rPr>
      </w:pPr>
      <w:bookmarkStart w:id="1" w:name="_GoBack"/>
      <w:bookmarkEnd w:id="1"/>
      <w:r w:rsidRPr="00ED394F">
        <w:rPr>
          <w:rFonts w:ascii="宋体" w:hAnsi="宋体" w:hint="eastAsia"/>
          <w:sz w:val="24"/>
        </w:rPr>
        <w:t xml:space="preserve">                </w:t>
      </w:r>
    </w:p>
    <w:tbl>
      <w:tblPr>
        <w:tblW w:w="7846" w:type="dxa"/>
        <w:jc w:val="center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753"/>
        <w:gridCol w:w="1081"/>
        <w:gridCol w:w="1405"/>
        <w:gridCol w:w="1815"/>
        <w:gridCol w:w="1134"/>
      </w:tblGrid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规格型号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数量及单位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办公桌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U2Y161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1400*700*760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办公椅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FG1A-1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900*450*450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把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教学课桌（条桌）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UT-16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1200*400*760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床头柜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订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-TG450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450*400*550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个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铁质单人床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JTC-012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2000*940*840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班用学习桌（会议桌）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订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-BYZ-20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2300*1100*760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大方凳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订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-D01(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大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350*240*450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个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小方凳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订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-D01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（小）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230*250*300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个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连体文件柜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订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-TG860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860*500*2000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组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双开门衣柜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订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-YG-860-2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860*500*2000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组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四开门衣柜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订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-YG-860-4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800*500*2000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组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六开门衣柜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订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-YG-860-6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1190*500*2000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组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更衣室条椅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订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-YD-150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1500*450*420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个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/>
                <w:color w:val="000000"/>
                <w:szCs w:val="21"/>
              </w:rPr>
              <w:t>1.5</w:t>
            </w: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米床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C-150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1500*2000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方茶几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KQ-2LD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600*600*530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个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长茶几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KQ-2LD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1200*600*480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条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图书阅览室桌椅（含</w:t>
            </w:r>
            <w:r w:rsidRPr="00ED394F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把会议椅子）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J-JFYT30A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3000*1400*760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套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棋牌桌椅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订</w:t>
            </w: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-SZ100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860*860*750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套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19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单人沙发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SE0A-H-1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1000*900*840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个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/>
                <w:color w:val="000000"/>
                <w:szCs w:val="21"/>
              </w:rPr>
              <w:t>3</w:t>
            </w: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人沙发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SE0A-H-3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2000*900*840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组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会议桌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UT9C48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6000*2000*760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会议椅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F96C-5</w:t>
            </w:r>
          </w:p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标准　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中山市中泰龙办公用品有限公司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把</w:t>
            </w:r>
          </w:p>
        </w:tc>
      </w:tr>
      <w:tr w:rsidR="00FD3BFA" w:rsidRPr="00ED394F" w:rsidTr="00FD3BFA">
        <w:trPr>
          <w:trHeight w:val="529"/>
          <w:jc w:val="center"/>
        </w:trPr>
        <w:tc>
          <w:tcPr>
            <w:tcW w:w="658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1753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食品保留样柜</w:t>
            </w:r>
          </w:p>
        </w:tc>
        <w:tc>
          <w:tcPr>
            <w:tcW w:w="1081" w:type="dxa"/>
            <w:vAlign w:val="center"/>
          </w:tcPr>
          <w:p w:rsidR="00FD3BFA" w:rsidRPr="00ED394F" w:rsidRDefault="00FD3BFA" w:rsidP="00ED39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亮冰</w:t>
            </w:r>
          </w:p>
        </w:tc>
        <w:tc>
          <w:tcPr>
            <w:tcW w:w="1405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LB-ZSG</w:t>
            </w:r>
          </w:p>
          <w:p w:rsidR="00FD3BFA" w:rsidRPr="00ED394F" w:rsidRDefault="00FD3BFA" w:rsidP="00ED39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标准　</w:t>
            </w:r>
          </w:p>
        </w:tc>
        <w:tc>
          <w:tcPr>
            <w:tcW w:w="1815" w:type="dxa"/>
            <w:vAlign w:val="center"/>
          </w:tcPr>
          <w:p w:rsidR="00FD3BFA" w:rsidRPr="00ED394F" w:rsidRDefault="00FD3BFA" w:rsidP="00ED39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94F">
              <w:rPr>
                <w:rFonts w:asciiTheme="minorEastAsia" w:eastAsiaTheme="minorEastAsia" w:hAnsiTheme="minorEastAsia" w:hint="eastAsia"/>
                <w:szCs w:val="21"/>
              </w:rPr>
              <w:t>山东亮冰商务厨具有限公司</w:t>
            </w:r>
          </w:p>
        </w:tc>
        <w:tc>
          <w:tcPr>
            <w:tcW w:w="1134" w:type="dxa"/>
            <w:vAlign w:val="center"/>
          </w:tcPr>
          <w:p w:rsidR="00FD3BFA" w:rsidRPr="00ED394F" w:rsidRDefault="00FD3BFA" w:rsidP="00ED3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9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394F">
              <w:rPr>
                <w:rFonts w:ascii="Times New Roman" w:hAnsi="Times New Roman" w:hint="eastAsia"/>
                <w:color w:val="000000"/>
                <w:szCs w:val="21"/>
              </w:rPr>
              <w:t>组</w:t>
            </w:r>
          </w:p>
        </w:tc>
      </w:tr>
    </w:tbl>
    <w:p w:rsidR="00B85D49" w:rsidRDefault="00B85D49"/>
    <w:sectPr w:rsidR="00B85D49" w:rsidSect="00ED394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CA" w:rsidRDefault="002C20CA" w:rsidP="00FD3BFA">
      <w:r>
        <w:separator/>
      </w:r>
    </w:p>
  </w:endnote>
  <w:endnote w:type="continuationSeparator" w:id="1">
    <w:p w:rsidR="002C20CA" w:rsidRDefault="002C20CA" w:rsidP="00FD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CA" w:rsidRDefault="002C20CA" w:rsidP="00FD3BFA">
      <w:r>
        <w:separator/>
      </w:r>
    </w:p>
  </w:footnote>
  <w:footnote w:type="continuationSeparator" w:id="1">
    <w:p w:rsidR="002C20CA" w:rsidRDefault="002C20CA" w:rsidP="00FD3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94F"/>
    <w:rsid w:val="00060AAD"/>
    <w:rsid w:val="000A2581"/>
    <w:rsid w:val="002C20CA"/>
    <w:rsid w:val="003E012D"/>
    <w:rsid w:val="00990B70"/>
    <w:rsid w:val="00B85D49"/>
    <w:rsid w:val="00ED394F"/>
    <w:rsid w:val="00FD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B7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90B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0B70"/>
    <w:rPr>
      <w:rFonts w:ascii="Calibri" w:hAnsi="Calibri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rsid w:val="00990B70"/>
  </w:style>
  <w:style w:type="character" w:styleId="a3">
    <w:name w:val="Hyperlink"/>
    <w:basedOn w:val="a0"/>
    <w:uiPriority w:val="99"/>
    <w:unhideWhenUsed/>
    <w:rsid w:val="00990B7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990B70"/>
    <w:rPr>
      <w:sz w:val="18"/>
      <w:szCs w:val="18"/>
    </w:rPr>
  </w:style>
  <w:style w:type="character" w:customStyle="1" w:styleId="Char">
    <w:name w:val="批注框文本 Char"/>
    <w:basedOn w:val="a0"/>
    <w:link w:val="a4"/>
    <w:rsid w:val="00990B70"/>
    <w:rPr>
      <w:rFonts w:ascii="Calibri" w:hAnsi="Calibri"/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990B7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0"/>
    <w:rsid w:val="00FD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D3BF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FD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D3BF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B7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90B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0B70"/>
    <w:rPr>
      <w:rFonts w:ascii="Calibri" w:hAnsi="Calibri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rsid w:val="00990B70"/>
  </w:style>
  <w:style w:type="character" w:styleId="a3">
    <w:name w:val="Hyperlink"/>
    <w:basedOn w:val="a0"/>
    <w:uiPriority w:val="99"/>
    <w:unhideWhenUsed/>
    <w:rsid w:val="00990B7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990B70"/>
    <w:rPr>
      <w:sz w:val="18"/>
      <w:szCs w:val="18"/>
    </w:rPr>
  </w:style>
  <w:style w:type="character" w:customStyle="1" w:styleId="Char">
    <w:name w:val="批注框文本 Char"/>
    <w:basedOn w:val="a0"/>
    <w:link w:val="a4"/>
    <w:rsid w:val="00990B70"/>
    <w:rPr>
      <w:rFonts w:ascii="Calibri" w:hAnsi="Calibri"/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990B7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1054</Characters>
  <Application>Microsoft Office Word</Application>
  <DocSecurity>0</DocSecurity>
  <Lines>8</Lines>
  <Paragraphs>2</Paragraphs>
  <ScaleCrop>false</ScaleCrop>
  <Company>微软中国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2019-08-20T06:37:00Z</dcterms:created>
  <dcterms:modified xsi:type="dcterms:W3CDTF">2019-08-20T06:44:00Z</dcterms:modified>
</cp:coreProperties>
</file>