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90" w:rsidRPr="00785FDC" w:rsidRDefault="00436158" w:rsidP="00A45F9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成交产品</w:t>
      </w:r>
      <w:r w:rsidR="00A45F90" w:rsidRPr="00785FDC">
        <w:rPr>
          <w:rFonts w:hint="eastAsia"/>
          <w:b/>
          <w:bCs/>
          <w:sz w:val="44"/>
          <w:szCs w:val="44"/>
        </w:rPr>
        <w:t>分项表</w:t>
      </w:r>
    </w:p>
    <w:p w:rsidR="00A45F90" w:rsidRPr="00EA46E5" w:rsidRDefault="00A45F90" w:rsidP="00436158">
      <w:pPr>
        <w:ind w:firstLineChars="2350" w:firstLine="5640"/>
        <w:rPr>
          <w:szCs w:val="24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2"/>
        <w:gridCol w:w="1309"/>
        <w:gridCol w:w="851"/>
        <w:gridCol w:w="992"/>
        <w:gridCol w:w="2693"/>
        <w:gridCol w:w="1559"/>
      </w:tblGrid>
      <w:tr w:rsidR="00C959F0" w:rsidRPr="00EA46E5" w:rsidTr="009A30A3">
        <w:trPr>
          <w:trHeight w:val="529"/>
          <w:jc w:val="center"/>
        </w:trPr>
        <w:tc>
          <w:tcPr>
            <w:tcW w:w="562" w:type="dxa"/>
            <w:vAlign w:val="center"/>
          </w:tcPr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309" w:type="dxa"/>
            <w:vAlign w:val="center"/>
          </w:tcPr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品牌</w:t>
            </w:r>
          </w:p>
        </w:tc>
        <w:tc>
          <w:tcPr>
            <w:tcW w:w="992" w:type="dxa"/>
            <w:vAlign w:val="center"/>
          </w:tcPr>
          <w:p w:rsidR="00C959F0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规格</w:t>
            </w:r>
          </w:p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型号</w:t>
            </w:r>
          </w:p>
        </w:tc>
        <w:tc>
          <w:tcPr>
            <w:tcW w:w="2693" w:type="dxa"/>
            <w:vAlign w:val="center"/>
          </w:tcPr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C959F0" w:rsidRPr="0036321B" w:rsidRDefault="00C959F0" w:rsidP="001612B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36321B">
              <w:rPr>
                <w:rFonts w:hint="eastAsia"/>
                <w:b/>
                <w:bCs/>
                <w:szCs w:val="24"/>
              </w:rPr>
              <w:t>数量及单位</w:t>
            </w:r>
          </w:p>
        </w:tc>
      </w:tr>
      <w:tr w:rsidR="00C959F0" w:rsidRPr="00EA46E5" w:rsidTr="009A30A3">
        <w:trPr>
          <w:trHeight w:val="1082"/>
          <w:jc w:val="center"/>
        </w:trPr>
        <w:tc>
          <w:tcPr>
            <w:tcW w:w="56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社区矫正同步检察系统</w:t>
            </w:r>
          </w:p>
        </w:tc>
        <w:tc>
          <w:tcPr>
            <w:tcW w:w="851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光阴</w:t>
            </w:r>
          </w:p>
        </w:tc>
        <w:tc>
          <w:tcPr>
            <w:tcW w:w="99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szCs w:val="24"/>
              </w:rPr>
              <w:t>V4.0</w:t>
            </w:r>
          </w:p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中文版</w:t>
            </w:r>
          </w:p>
        </w:tc>
        <w:tc>
          <w:tcPr>
            <w:tcW w:w="2693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上海光阴信息科技有限公司</w:t>
            </w:r>
          </w:p>
        </w:tc>
        <w:tc>
          <w:tcPr>
            <w:tcW w:w="155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1套</w:t>
            </w:r>
          </w:p>
        </w:tc>
      </w:tr>
      <w:tr w:rsidR="00C959F0" w:rsidRPr="00EA46E5" w:rsidTr="009A30A3">
        <w:trPr>
          <w:trHeight w:val="1371"/>
          <w:jc w:val="center"/>
        </w:trPr>
        <w:tc>
          <w:tcPr>
            <w:tcW w:w="56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青海省司法厅社区矫正管理系统接口</w:t>
            </w:r>
          </w:p>
        </w:tc>
        <w:tc>
          <w:tcPr>
            <w:tcW w:w="851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光阴</w:t>
            </w:r>
          </w:p>
        </w:tc>
        <w:tc>
          <w:tcPr>
            <w:tcW w:w="99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szCs w:val="24"/>
              </w:rPr>
              <w:t>V1.0</w:t>
            </w:r>
          </w:p>
        </w:tc>
        <w:tc>
          <w:tcPr>
            <w:tcW w:w="2693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上海光阴信息科技有限公司</w:t>
            </w:r>
          </w:p>
        </w:tc>
        <w:tc>
          <w:tcPr>
            <w:tcW w:w="155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1套</w:t>
            </w:r>
          </w:p>
        </w:tc>
      </w:tr>
      <w:tr w:rsidR="00C959F0" w:rsidRPr="00EA46E5" w:rsidTr="009A30A3">
        <w:trPr>
          <w:trHeight w:val="1047"/>
          <w:jc w:val="center"/>
        </w:trPr>
        <w:tc>
          <w:tcPr>
            <w:tcW w:w="56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电子监控</w:t>
            </w:r>
          </w:p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操作平板</w:t>
            </w:r>
          </w:p>
        </w:tc>
        <w:tc>
          <w:tcPr>
            <w:tcW w:w="851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M</w:t>
            </w:r>
            <w:r w:rsidRPr="00EA46E5">
              <w:rPr>
                <w:szCs w:val="24"/>
              </w:rPr>
              <w:t>AXHUB</w:t>
            </w:r>
          </w:p>
        </w:tc>
        <w:tc>
          <w:tcPr>
            <w:tcW w:w="99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szCs w:val="24"/>
              </w:rPr>
              <w:t>SM75CA</w:t>
            </w:r>
          </w:p>
        </w:tc>
        <w:tc>
          <w:tcPr>
            <w:tcW w:w="2693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广州视臻信息科技有限公司</w:t>
            </w:r>
          </w:p>
        </w:tc>
        <w:tc>
          <w:tcPr>
            <w:tcW w:w="155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6台</w:t>
            </w:r>
          </w:p>
        </w:tc>
      </w:tr>
      <w:tr w:rsidR="00C959F0" w:rsidRPr="00EA46E5" w:rsidTr="009A30A3">
        <w:trPr>
          <w:trHeight w:val="1121"/>
          <w:jc w:val="center"/>
        </w:trPr>
        <w:tc>
          <w:tcPr>
            <w:tcW w:w="56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社区矫正同步检察系统服务要求</w:t>
            </w:r>
          </w:p>
        </w:tc>
        <w:tc>
          <w:tcPr>
            <w:tcW w:w="851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光阴</w:t>
            </w:r>
          </w:p>
        </w:tc>
        <w:tc>
          <w:tcPr>
            <w:tcW w:w="992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无</w:t>
            </w:r>
          </w:p>
        </w:tc>
        <w:tc>
          <w:tcPr>
            <w:tcW w:w="2693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上海光阴信息科技有限公司</w:t>
            </w:r>
          </w:p>
        </w:tc>
        <w:tc>
          <w:tcPr>
            <w:tcW w:w="1559" w:type="dxa"/>
            <w:vAlign w:val="center"/>
          </w:tcPr>
          <w:p w:rsidR="00C959F0" w:rsidRPr="00EA46E5" w:rsidRDefault="00C959F0" w:rsidP="001612B4">
            <w:pPr>
              <w:spacing w:line="240" w:lineRule="auto"/>
              <w:jc w:val="center"/>
              <w:rPr>
                <w:szCs w:val="24"/>
              </w:rPr>
            </w:pPr>
            <w:r w:rsidRPr="00EA46E5">
              <w:rPr>
                <w:rFonts w:hint="eastAsia"/>
                <w:szCs w:val="24"/>
              </w:rPr>
              <w:t>1组</w:t>
            </w:r>
          </w:p>
        </w:tc>
      </w:tr>
    </w:tbl>
    <w:p w:rsidR="00A45F90" w:rsidRDefault="00C959F0" w:rsidP="00436158">
      <w:pPr>
        <w:sectPr w:rsidR="00A45F90" w:rsidSect="00327567">
          <w:footerReference w:type="default" r:id="rId6"/>
          <w:pgSz w:w="11906" w:h="16838"/>
          <w:pgMar w:top="1559" w:right="1531" w:bottom="567" w:left="1588" w:header="851" w:footer="992" w:gutter="0"/>
          <w:pgNumType w:start="1"/>
          <w:cols w:space="425"/>
          <w:titlePg/>
          <w:docGrid w:linePitch="326"/>
        </w:sectPr>
      </w:pPr>
      <w:r>
        <w:rPr>
          <w:rFonts w:hint="eastAsia"/>
        </w:rPr>
        <w:t xml:space="preserve">           </w:t>
      </w:r>
    </w:p>
    <w:p w:rsidR="007934D3" w:rsidRDefault="007934D3"/>
    <w:sectPr w:rsidR="007934D3" w:rsidSect="0089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AE" w:rsidRDefault="000D7BAE" w:rsidP="00D15207">
      <w:pPr>
        <w:spacing w:line="240" w:lineRule="auto"/>
      </w:pPr>
      <w:r>
        <w:separator/>
      </w:r>
    </w:p>
  </w:endnote>
  <w:endnote w:type="continuationSeparator" w:id="0">
    <w:p w:rsidR="000D7BAE" w:rsidRDefault="000D7BAE" w:rsidP="00D15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904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82FC4" w:rsidRDefault="00BC4DFE">
            <w:pPr>
              <w:pStyle w:val="a4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45F9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9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45F9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45F9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2FC4" w:rsidRDefault="00F7538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AE" w:rsidRDefault="000D7BAE" w:rsidP="00D15207">
      <w:pPr>
        <w:spacing w:line="240" w:lineRule="auto"/>
      </w:pPr>
      <w:r>
        <w:separator/>
      </w:r>
    </w:p>
  </w:footnote>
  <w:footnote w:type="continuationSeparator" w:id="0">
    <w:p w:rsidR="000D7BAE" w:rsidRDefault="000D7BAE" w:rsidP="00D152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90"/>
    <w:rsid w:val="00020223"/>
    <w:rsid w:val="000708C7"/>
    <w:rsid w:val="00080512"/>
    <w:rsid w:val="000866A8"/>
    <w:rsid w:val="00087A47"/>
    <w:rsid w:val="000D7BAE"/>
    <w:rsid w:val="0016263A"/>
    <w:rsid w:val="001B1795"/>
    <w:rsid w:val="003C565A"/>
    <w:rsid w:val="004153C8"/>
    <w:rsid w:val="004172EC"/>
    <w:rsid w:val="00436158"/>
    <w:rsid w:val="004B515F"/>
    <w:rsid w:val="004B7E8B"/>
    <w:rsid w:val="004F5135"/>
    <w:rsid w:val="00525C07"/>
    <w:rsid w:val="00581D79"/>
    <w:rsid w:val="005F5A2E"/>
    <w:rsid w:val="00602E51"/>
    <w:rsid w:val="0062017F"/>
    <w:rsid w:val="006B3A7E"/>
    <w:rsid w:val="006F2E97"/>
    <w:rsid w:val="007934D3"/>
    <w:rsid w:val="007E748D"/>
    <w:rsid w:val="008605EB"/>
    <w:rsid w:val="008947D3"/>
    <w:rsid w:val="008F102F"/>
    <w:rsid w:val="009604AE"/>
    <w:rsid w:val="009765E6"/>
    <w:rsid w:val="009A30A3"/>
    <w:rsid w:val="00A13730"/>
    <w:rsid w:val="00A45F90"/>
    <w:rsid w:val="00A84497"/>
    <w:rsid w:val="00AC3935"/>
    <w:rsid w:val="00B0125E"/>
    <w:rsid w:val="00B20E76"/>
    <w:rsid w:val="00BC4DFE"/>
    <w:rsid w:val="00BD2EEC"/>
    <w:rsid w:val="00C01DC9"/>
    <w:rsid w:val="00C6387A"/>
    <w:rsid w:val="00C959F0"/>
    <w:rsid w:val="00CA4D8E"/>
    <w:rsid w:val="00CB387F"/>
    <w:rsid w:val="00CF7F37"/>
    <w:rsid w:val="00D15207"/>
    <w:rsid w:val="00E20B31"/>
    <w:rsid w:val="00EF042C"/>
    <w:rsid w:val="00F05659"/>
    <w:rsid w:val="00F24958"/>
    <w:rsid w:val="00F75387"/>
    <w:rsid w:val="00FE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90"/>
    <w:pPr>
      <w:widowControl w:val="0"/>
      <w:spacing w:line="360" w:lineRule="auto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F90"/>
    <w:rPr>
      <w:rFonts w:ascii="宋体" w:eastAsia="宋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F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F90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xzjd</cp:lastModifiedBy>
  <cp:revision>7</cp:revision>
  <cp:lastPrinted>2019-07-22T04:43:00Z</cp:lastPrinted>
  <dcterms:created xsi:type="dcterms:W3CDTF">2019-07-22T03:27:00Z</dcterms:created>
  <dcterms:modified xsi:type="dcterms:W3CDTF">2019-07-22T04:43:00Z</dcterms:modified>
</cp:coreProperties>
</file>