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85" w:rsidRDefault="00261B14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>
        <w:rPr>
          <w:rFonts w:ascii="宋体" w:hAnsi="宋体" w:hint="eastAsia"/>
          <w:b/>
          <w:sz w:val="36"/>
          <w:szCs w:val="36"/>
        </w:rPr>
        <w:t>分项</w:t>
      </w:r>
      <w:r>
        <w:rPr>
          <w:rFonts w:ascii="宋体" w:hAnsi="宋体" w:hint="eastAsia"/>
          <w:b/>
          <w:sz w:val="36"/>
          <w:szCs w:val="36"/>
        </w:rPr>
        <w:t>表</w:t>
      </w:r>
    </w:p>
    <w:p w:rsidR="002F2885" w:rsidRDefault="00261B1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</w:t>
      </w:r>
      <w:r>
        <w:rPr>
          <w:rFonts w:ascii="宋体" w:hAnsi="宋体" w:hint="eastAsia"/>
          <w:sz w:val="24"/>
        </w:rPr>
        <w:t xml:space="preserve">            </w:t>
      </w:r>
    </w:p>
    <w:tbl>
      <w:tblPr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170"/>
        <w:gridCol w:w="709"/>
        <w:gridCol w:w="1417"/>
        <w:gridCol w:w="1276"/>
        <w:gridCol w:w="851"/>
      </w:tblGrid>
      <w:tr w:rsidR="00261B14" w:rsidTr="00261B14">
        <w:trPr>
          <w:trHeight w:val="529"/>
          <w:jc w:val="center"/>
        </w:trPr>
        <w:tc>
          <w:tcPr>
            <w:tcW w:w="658" w:type="dxa"/>
            <w:vAlign w:val="center"/>
          </w:tcPr>
          <w:p w:rsidR="00261B14" w:rsidRDefault="00261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 w:rsidR="00261B14" w:rsidRDefault="00261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261B14" w:rsidRDefault="00261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417" w:type="dxa"/>
            <w:vAlign w:val="center"/>
          </w:tcPr>
          <w:p w:rsidR="00261B14" w:rsidRDefault="00261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261B14" w:rsidRDefault="00261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261B14" w:rsidRDefault="00261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261B14" w:rsidTr="00261B14">
        <w:trPr>
          <w:trHeight w:val="529"/>
          <w:jc w:val="center"/>
        </w:trPr>
        <w:tc>
          <w:tcPr>
            <w:tcW w:w="658" w:type="dxa"/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瘦终端</w:t>
            </w:r>
          </w:p>
        </w:tc>
        <w:tc>
          <w:tcPr>
            <w:tcW w:w="709" w:type="dxa"/>
            <w:vAlign w:val="center"/>
          </w:tcPr>
          <w:p w:rsidR="00261B14" w:rsidRDefault="00261B14">
            <w:pPr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H3C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14" w:rsidRDefault="00261B14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C100</w:t>
            </w:r>
          </w:p>
        </w:tc>
        <w:tc>
          <w:tcPr>
            <w:tcW w:w="1276" w:type="dxa"/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新华三技术有限公司</w:t>
            </w:r>
          </w:p>
        </w:tc>
        <w:tc>
          <w:tcPr>
            <w:tcW w:w="851" w:type="dxa"/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80台</w:t>
            </w:r>
          </w:p>
        </w:tc>
      </w:tr>
      <w:tr w:rsidR="00261B14" w:rsidTr="00261B14">
        <w:trPr>
          <w:trHeight w:val="529"/>
          <w:jc w:val="center"/>
        </w:trPr>
        <w:tc>
          <w:tcPr>
            <w:tcW w:w="658" w:type="dxa"/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桌面云</w:t>
            </w:r>
          </w:p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一体机</w:t>
            </w:r>
          </w:p>
        </w:tc>
        <w:tc>
          <w:tcPr>
            <w:tcW w:w="709" w:type="dxa"/>
            <w:vAlign w:val="center"/>
          </w:tcPr>
          <w:p w:rsidR="00261B14" w:rsidRDefault="00261B14">
            <w:pPr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H3C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14" w:rsidRDefault="00261B14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H3C UIS-Cell 3030  G3</w:t>
            </w:r>
            <w:r>
              <w:rPr>
                <w:rFonts w:hint="eastAsia"/>
                <w:color w:val="000000"/>
                <w:sz w:val="21"/>
                <w:szCs w:val="21"/>
              </w:rPr>
              <w:t>和</w:t>
            </w:r>
            <w:r>
              <w:rPr>
                <w:rFonts w:hint="eastAsia"/>
                <w:color w:val="000000"/>
                <w:sz w:val="21"/>
                <w:szCs w:val="21"/>
              </w:rPr>
              <w:t>H3C CAS</w:t>
            </w:r>
            <w:r>
              <w:rPr>
                <w:rFonts w:hint="eastAsia"/>
                <w:color w:val="000000"/>
                <w:sz w:val="21"/>
                <w:szCs w:val="21"/>
              </w:rPr>
              <w:t>虚拟化软件</w:t>
            </w:r>
          </w:p>
        </w:tc>
        <w:tc>
          <w:tcPr>
            <w:tcW w:w="1276" w:type="dxa"/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新华三技术有限公司</w:t>
            </w:r>
          </w:p>
        </w:tc>
        <w:tc>
          <w:tcPr>
            <w:tcW w:w="851" w:type="dxa"/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2台</w:t>
            </w:r>
          </w:p>
        </w:tc>
      </w:tr>
      <w:tr w:rsidR="00261B14" w:rsidTr="00261B14">
        <w:trPr>
          <w:trHeight w:val="529"/>
          <w:jc w:val="center"/>
        </w:trPr>
        <w:tc>
          <w:tcPr>
            <w:tcW w:w="658" w:type="dxa"/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用户接入</w:t>
            </w:r>
          </w:p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授权</w:t>
            </w:r>
          </w:p>
        </w:tc>
        <w:tc>
          <w:tcPr>
            <w:tcW w:w="709" w:type="dxa"/>
            <w:vAlign w:val="center"/>
          </w:tcPr>
          <w:p w:rsidR="00261B14" w:rsidRDefault="00261B14">
            <w:pPr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H3C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14" w:rsidRDefault="00261B14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H3Cloud</w:t>
            </w:r>
            <w:r>
              <w:rPr>
                <w:rFonts w:hint="eastAsia"/>
                <w:color w:val="000000"/>
                <w:sz w:val="21"/>
                <w:szCs w:val="21"/>
              </w:rPr>
              <w:t>云桌面</w:t>
            </w:r>
          </w:p>
        </w:tc>
        <w:tc>
          <w:tcPr>
            <w:tcW w:w="1276" w:type="dxa"/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新华三技术有限公司</w:t>
            </w:r>
          </w:p>
        </w:tc>
        <w:tc>
          <w:tcPr>
            <w:tcW w:w="851" w:type="dxa"/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80套</w:t>
            </w:r>
          </w:p>
        </w:tc>
      </w:tr>
      <w:tr w:rsidR="00261B14" w:rsidTr="00261B14">
        <w:trPr>
          <w:trHeight w:val="330"/>
          <w:jc w:val="center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键鼠套装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KN101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联想（北京）有限公司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80套</w:t>
            </w:r>
          </w:p>
        </w:tc>
      </w:tr>
      <w:tr w:rsidR="00261B14" w:rsidTr="00261B14">
        <w:trPr>
          <w:trHeight w:val="465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证书综合</w:t>
            </w:r>
          </w:p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管理系统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吉大</w:t>
            </w:r>
          </w:p>
          <w:p w:rsidR="00261B14" w:rsidRDefault="00261B14">
            <w:pPr>
              <w:tabs>
                <w:tab w:val="left" w:pos="5955"/>
              </w:tabs>
              <w:spacing w:line="32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正元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V</w:t>
            </w:r>
            <w:r>
              <w:rPr>
                <w:rFonts w:ascii="宋体" w:hAnsi="宋体" w:hint="eastAsia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吉大正元信息技术有限公司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261B14" w:rsidTr="00261B14">
        <w:trPr>
          <w:trHeight w:val="36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数据库系统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tabs>
                <w:tab w:val="left" w:pos="5955"/>
              </w:tabs>
              <w:spacing w:line="32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南大</w:t>
            </w:r>
          </w:p>
          <w:p w:rsidR="00261B14" w:rsidRDefault="00261B14">
            <w:pPr>
              <w:tabs>
                <w:tab w:val="left" w:pos="5955"/>
              </w:tabs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GBase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 xml:space="preserve"> 8S</w:t>
            </w:r>
          </w:p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天津南大通用数据技术股份有限公司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261B14" w:rsidTr="00261B14">
        <w:trPr>
          <w:trHeight w:val="175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设备维保及系统维护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迁移服务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青海华隆巨盛网络科技有限公司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B14" w:rsidRDefault="00261B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1批</w:t>
            </w:r>
          </w:p>
        </w:tc>
      </w:tr>
    </w:tbl>
    <w:p w:rsidR="002F2885" w:rsidRDefault="002F2885">
      <w:pPr>
        <w:widowControl/>
        <w:snapToGrid w:val="0"/>
        <w:spacing w:line="360" w:lineRule="auto"/>
        <w:outlineLvl w:val="1"/>
        <w:rPr>
          <w:rFonts w:ascii="宋体" w:hAnsi="宋体"/>
          <w:b/>
          <w:sz w:val="28"/>
          <w:szCs w:val="28"/>
        </w:rPr>
        <w:sectPr w:rsidR="002F2885">
          <w:footerReference w:type="default" r:id="rId7"/>
          <w:pgSz w:w="11907" w:h="16840"/>
          <w:pgMar w:top="1361" w:right="1304" w:bottom="1247" w:left="1247" w:header="851" w:footer="992" w:gutter="680"/>
          <w:cols w:space="720"/>
          <w:docGrid w:linePitch="567"/>
        </w:sectPr>
      </w:pPr>
    </w:p>
    <w:p w:rsidR="002F2885" w:rsidRDefault="002F2885"/>
    <w:sectPr w:rsidR="002F2885" w:rsidSect="002F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85" w:rsidRDefault="002F2885" w:rsidP="002F2885">
      <w:r>
        <w:separator/>
      </w:r>
    </w:p>
  </w:endnote>
  <w:endnote w:type="continuationSeparator" w:id="0">
    <w:p w:rsidR="002F2885" w:rsidRDefault="002F2885" w:rsidP="002F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85" w:rsidRDefault="002F2885">
    <w:pPr>
      <w:pStyle w:val="a3"/>
      <w:jc w:val="center"/>
    </w:pPr>
    <w:r>
      <w:fldChar w:fldCharType="begin"/>
    </w:r>
    <w:r w:rsidR="00261B14">
      <w:instrText xml:space="preserve"> PAGE   \* MERGEFORMAT </w:instrText>
    </w:r>
    <w:r>
      <w:fldChar w:fldCharType="separate"/>
    </w:r>
    <w:r w:rsidR="00261B14">
      <w:rPr>
        <w:noProof/>
      </w:rPr>
      <w:t>1</w:t>
    </w:r>
    <w:r>
      <w:fldChar w:fldCharType="end"/>
    </w:r>
  </w:p>
  <w:p w:rsidR="002F2885" w:rsidRDefault="002F2885">
    <w:pPr>
      <w:pStyle w:val="a3"/>
      <w:tabs>
        <w:tab w:val="clear" w:pos="4153"/>
        <w:tab w:val="clear" w:pos="8306"/>
        <w:tab w:val="center" w:pos="4338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85" w:rsidRDefault="002F2885" w:rsidP="002F2885">
      <w:r>
        <w:separator/>
      </w:r>
    </w:p>
  </w:footnote>
  <w:footnote w:type="continuationSeparator" w:id="0">
    <w:p w:rsidR="002F2885" w:rsidRDefault="002F2885" w:rsidP="002F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85"/>
    <w:rsid w:val="00261B14"/>
    <w:rsid w:val="002F2885"/>
    <w:rsid w:val="5E17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885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2885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2014-10-29T12:08:00Z</dcterms:created>
  <dcterms:modified xsi:type="dcterms:W3CDTF">2019-12-26T07:24:00Z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