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C6" w:rsidRDefault="00706D9C" w:rsidP="00706D9C">
      <w:pPr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中标产品</w:t>
      </w:r>
      <w:r w:rsidR="00B16FC6">
        <w:rPr>
          <w:rFonts w:ascii="宋体" w:hAnsi="宋体" w:hint="eastAsia"/>
          <w:b/>
          <w:sz w:val="36"/>
          <w:szCs w:val="36"/>
        </w:rPr>
        <w:t>分项表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3"/>
        <w:gridCol w:w="1363"/>
        <w:gridCol w:w="1149"/>
        <w:gridCol w:w="1589"/>
        <w:gridCol w:w="1570"/>
        <w:gridCol w:w="1104"/>
        <w:gridCol w:w="824"/>
      </w:tblGrid>
      <w:tr w:rsidR="00706D9C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15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66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493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单价（元）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空调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格力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724EFB">
              <w:rPr>
                <w:rFonts w:ascii="宋体" w:hAnsi="宋体" w:hint="eastAsia"/>
              </w:rPr>
              <w:t>KFR-120LW/E（12568L）NhAC-3</w:t>
            </w:r>
            <w:bookmarkStart w:id="0" w:name="_GoBack"/>
            <w:bookmarkEnd w:id="0"/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/>
              </w:rPr>
              <w:t>珠海格力电器股份有限公司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6台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9100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笔记本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昭阳E53</w:t>
            </w:r>
          </w:p>
        </w:tc>
        <w:tc>
          <w:tcPr>
            <w:tcW w:w="939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6台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9500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记录仪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中信安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87667">
              <w:rPr>
                <w:rFonts w:ascii="宋体" w:hAnsi="宋体"/>
              </w:rPr>
              <w:t>DSJ-N4A1</w:t>
            </w:r>
          </w:p>
        </w:tc>
        <w:tc>
          <w:tcPr>
            <w:tcW w:w="939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hyperlink r:id="rId6" w:tgtFrame="_blank" w:history="1">
              <w:r w:rsidRPr="000757B6">
                <w:rPr>
                  <w:rFonts w:ascii="宋体" w:hAnsi="宋体"/>
                </w:rPr>
                <w:t>湖南中信安科技有限责任公司 </w:t>
              </w:r>
            </w:hyperlink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13台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1350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装订机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金典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GD-500S</w:t>
            </w:r>
          </w:p>
        </w:tc>
        <w:tc>
          <w:tcPr>
            <w:tcW w:w="939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B4B50">
              <w:rPr>
                <w:rFonts w:ascii="宋体" w:hAnsi="宋体" w:hint="eastAsia"/>
              </w:rPr>
              <w:t>江苏金典高科数码有限公司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3台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21000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稳定器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大疆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87667">
              <w:rPr>
                <w:rFonts w:ascii="宋体" w:hAnsi="宋体"/>
              </w:rPr>
              <w:t>Osmo Mobile3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hyperlink r:id="rId7" w:tgtFrame="_blank" w:history="1">
              <w:r w:rsidRPr="000757B6">
                <w:rPr>
                  <w:rFonts w:ascii="宋体" w:hAnsi="宋体"/>
                </w:rPr>
                <w:t>深圳市大疆创新科技有限公司</w:t>
              </w:r>
            </w:hyperlink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5台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980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服务器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SR550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3台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43000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电脑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F30F1F">
              <w:rPr>
                <w:rFonts w:ascii="宋体" w:hAnsi="宋体" w:hint="eastAsia"/>
              </w:rPr>
              <w:t>联想ThinkCentre M910t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25台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7350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案卷高速扫描仪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佳能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DR-</w:t>
            </w:r>
            <w:r w:rsidRPr="00087667">
              <w:rPr>
                <w:rFonts w:ascii="宋体" w:hAnsi="宋体"/>
              </w:rPr>
              <w:t>6030C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佳能（中国）有限公司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17台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33000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照相机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佳能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750D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佳能（中国）有限公司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5台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4500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摄像机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索尼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87667">
              <w:rPr>
                <w:rFonts w:ascii="宋体" w:hAnsi="宋体"/>
              </w:rPr>
              <w:t>FDR-AX45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索尼（中国）有限公司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2台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7200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UPS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山特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87667">
              <w:rPr>
                <w:rFonts w:ascii="宋体" w:hAnsi="宋体"/>
              </w:rPr>
              <w:t>3C20ks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山特电子（深圳）有限公司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1台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95000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碎纸机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碎乐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87667">
              <w:rPr>
                <w:rFonts w:ascii="宋体" w:hAnsi="宋体" w:hint="eastAsia"/>
              </w:rPr>
              <w:t>225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巨山智能化办公系统（上海）有限公司</w:t>
            </w:r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1台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49500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一体机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兄弟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8540DN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hyperlink r:id="rId8" w:tgtFrame="_blank" w:history="1">
              <w:r w:rsidRPr="00C841A0">
                <w:rPr>
                  <w:rFonts w:ascii="宋体" w:hAnsi="宋体"/>
                </w:rPr>
                <w:t>兄弟(中国)商业有限公司</w:t>
              </w:r>
            </w:hyperlink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20台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4750</w:t>
            </w:r>
          </w:p>
        </w:tc>
      </w:tr>
      <w:tr w:rsidR="00706D9C" w:rsidRPr="00F30F1F" w:rsidTr="00706D9C">
        <w:trPr>
          <w:trHeight w:val="529"/>
        </w:trPr>
        <w:tc>
          <w:tcPr>
            <w:tcW w:w="456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815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一体机</w:t>
            </w:r>
          </w:p>
        </w:tc>
        <w:tc>
          <w:tcPr>
            <w:tcW w:w="687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兄弟</w:t>
            </w:r>
          </w:p>
        </w:tc>
        <w:tc>
          <w:tcPr>
            <w:tcW w:w="950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7880DN</w:t>
            </w:r>
          </w:p>
        </w:tc>
        <w:tc>
          <w:tcPr>
            <w:tcW w:w="939" w:type="pct"/>
            <w:vAlign w:val="center"/>
          </w:tcPr>
          <w:p w:rsidR="00706D9C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hyperlink r:id="rId9" w:tgtFrame="_blank" w:history="1">
              <w:r w:rsidRPr="00C841A0">
                <w:rPr>
                  <w:rFonts w:ascii="宋体" w:hAnsi="宋体"/>
                </w:rPr>
                <w:t>兄弟(中国)商业有限公司</w:t>
              </w:r>
            </w:hyperlink>
          </w:p>
        </w:tc>
        <w:tc>
          <w:tcPr>
            <w:tcW w:w="660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20台</w:t>
            </w:r>
          </w:p>
        </w:tc>
        <w:tc>
          <w:tcPr>
            <w:tcW w:w="493" w:type="pct"/>
            <w:vAlign w:val="center"/>
          </w:tcPr>
          <w:p w:rsidR="00706D9C" w:rsidRPr="000757B6" w:rsidRDefault="00706D9C" w:rsidP="00706D9C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757B6">
              <w:rPr>
                <w:rFonts w:ascii="宋体" w:hAnsi="宋体" w:hint="eastAsia"/>
              </w:rPr>
              <w:t>2950</w:t>
            </w:r>
          </w:p>
        </w:tc>
      </w:tr>
    </w:tbl>
    <w:p w:rsidR="009B5CA5" w:rsidRDefault="00DD1B18" w:rsidP="00706D9C">
      <w:pPr>
        <w:ind w:firstLine="480"/>
      </w:pPr>
    </w:p>
    <w:sectPr w:rsidR="009B5CA5" w:rsidSect="00DA13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18" w:rsidRDefault="00DD1B18" w:rsidP="00706D9C">
      <w:pPr>
        <w:spacing w:line="240" w:lineRule="auto"/>
        <w:ind w:firstLine="480"/>
      </w:pPr>
      <w:r>
        <w:separator/>
      </w:r>
    </w:p>
  </w:endnote>
  <w:endnote w:type="continuationSeparator" w:id="1">
    <w:p w:rsidR="00DD1B18" w:rsidRDefault="00DD1B18" w:rsidP="00706D9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9C" w:rsidRDefault="00706D9C" w:rsidP="00706D9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9C" w:rsidRDefault="00706D9C" w:rsidP="00706D9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9C" w:rsidRDefault="00706D9C" w:rsidP="00706D9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18" w:rsidRDefault="00DD1B18" w:rsidP="00706D9C">
      <w:pPr>
        <w:spacing w:line="240" w:lineRule="auto"/>
        <w:ind w:firstLine="480"/>
      </w:pPr>
      <w:r>
        <w:separator/>
      </w:r>
    </w:p>
  </w:footnote>
  <w:footnote w:type="continuationSeparator" w:id="1">
    <w:p w:rsidR="00DD1B18" w:rsidRDefault="00DD1B18" w:rsidP="00706D9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9C" w:rsidRDefault="00706D9C" w:rsidP="00706D9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9C" w:rsidRDefault="00706D9C" w:rsidP="00706D9C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9C" w:rsidRDefault="00706D9C" w:rsidP="00706D9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FC6"/>
    <w:rsid w:val="00625432"/>
    <w:rsid w:val="00706D9C"/>
    <w:rsid w:val="00B16FC6"/>
    <w:rsid w:val="00BA57FD"/>
    <w:rsid w:val="00DA134A"/>
    <w:rsid w:val="00DD1B18"/>
    <w:rsid w:val="00EE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C6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D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D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D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6D9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6D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a0I2YvHJCHY5pTu89SvO22N5nXopM6td01YsmMw-Pm9lL76lZscZhck2AS3f4ohY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B7%B1%E5%9C%B3%E5%B8%82%E5%A4%A7%E7%96%86%E5%88%9B%E6%96%B0%E7%A7%91%E6%8A%80%E6%9C%89%E9%99%90%E5%85%AC%E5%8F%B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giyRt6lb_IB5yksm8EgTJxhWku_fyfHbZzEV4UknOU_&amp;wd=&amp;eqid=d466bfc70014f29f000000035dc68e1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a0I2YvHJCHY5pTu89SvO22N5nXopM6td01YsmMw-Pm9lL76lZscZhck2AS3f4oh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P R C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</cp:revision>
  <cp:lastPrinted>2019-11-11T05:05:00Z</cp:lastPrinted>
  <dcterms:created xsi:type="dcterms:W3CDTF">2019-11-11T04:36:00Z</dcterms:created>
  <dcterms:modified xsi:type="dcterms:W3CDTF">2019-11-11T05:05:00Z</dcterms:modified>
</cp:coreProperties>
</file>