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21" w:rsidRDefault="00D271DD" w:rsidP="00726421">
      <w:pPr>
        <w:ind w:firstLineChars="1055" w:firstLine="3813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成交产品</w:t>
      </w:r>
      <w:r w:rsidR="00726421">
        <w:rPr>
          <w:rFonts w:ascii="宋体" w:hAnsi="宋体" w:hint="eastAsia"/>
          <w:b/>
          <w:sz w:val="36"/>
          <w:szCs w:val="36"/>
        </w:rPr>
        <w:t>分项表</w:t>
      </w:r>
    </w:p>
    <w:p w:rsidR="00D36CE2" w:rsidRPr="00602174" w:rsidRDefault="00726421" w:rsidP="00602174">
      <w:pPr>
        <w:rPr>
          <w:rFonts w:ascii="宋体" w:hAnsi="宋体"/>
        </w:rPr>
      </w:pPr>
      <w:r>
        <w:rPr>
          <w:rFonts w:ascii="宋体" w:hAnsi="宋体" w:hint="eastAsia"/>
          <w:b/>
        </w:rPr>
        <w:t xml:space="preserve">  </w:t>
      </w:r>
      <w:r>
        <w:rPr>
          <w:rFonts w:ascii="宋体" w:hAnsi="宋体" w:hint="eastAsia"/>
        </w:rPr>
        <w:t xml:space="preserve">                                      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        </w:t>
      </w: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 xml:space="preserve"> </w:t>
      </w:r>
    </w:p>
    <w:tbl>
      <w:tblPr>
        <w:tblW w:w="7014" w:type="dxa"/>
        <w:jc w:val="center"/>
        <w:tblInd w:w="-5" w:type="dxa"/>
        <w:tblLook w:val="04A0"/>
      </w:tblPr>
      <w:tblGrid>
        <w:gridCol w:w="984"/>
        <w:gridCol w:w="983"/>
        <w:gridCol w:w="984"/>
        <w:gridCol w:w="2086"/>
        <w:gridCol w:w="985"/>
        <w:gridCol w:w="978"/>
        <w:gridCol w:w="7"/>
        <w:gridCol w:w="7"/>
      </w:tblGrid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生产厂家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数量及单位</w:t>
            </w:r>
          </w:p>
        </w:tc>
      </w:tr>
      <w:tr w:rsidR="005E62CC" w:rsidRPr="00D36CE2" w:rsidTr="005E62CC">
        <w:trPr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语音交换设备</w:t>
            </w:r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语音网关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eSpace</w:t>
            </w:r>
            <w:proofErr w:type="spellEnd"/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U1981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USM系统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espace</w:t>
            </w:r>
            <w:proofErr w:type="spellEnd"/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USM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CTI智能路由平台软件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华为CTI智能路由平台软件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自助服务门户软件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IVR自主服务门户软件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座席录音软件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华为坐席录音软件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座席IP话机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eSpace</w:t>
            </w:r>
            <w:proofErr w:type="spellEnd"/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7910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20部</w:t>
            </w: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座席耳麦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eSpace</w:t>
            </w:r>
            <w:proofErr w:type="spellEnd"/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7910配套耳麦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20个</w:t>
            </w: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应用服务器</w:t>
            </w:r>
          </w:p>
        </w:tc>
        <w:tc>
          <w:tcPr>
            <w:tcW w:w="60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路由平台服务器、IVR服务器、质检服务器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2288H V5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5台</w:t>
            </w: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USM服务器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2288H V5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2台</w:t>
            </w: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应用服务器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2288H V5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4台</w:t>
            </w:r>
          </w:p>
        </w:tc>
      </w:tr>
      <w:tr w:rsidR="005E62CC" w:rsidRPr="00D36CE2" w:rsidTr="005E62CC">
        <w:trPr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数据库服务器</w:t>
            </w:r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数据库服务器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2288H V5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2台</w:t>
            </w:r>
          </w:p>
        </w:tc>
      </w:tr>
      <w:tr w:rsidR="005E62CC" w:rsidRPr="00D36CE2" w:rsidTr="005E62CC">
        <w:trPr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NFS网络存储</w:t>
            </w:r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NFS网络存储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OceanStor</w:t>
            </w:r>
            <w:proofErr w:type="spellEnd"/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5300 V5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1台</w:t>
            </w:r>
          </w:p>
        </w:tc>
      </w:tr>
      <w:tr w:rsidR="005E62CC" w:rsidRPr="00D36CE2" w:rsidTr="005E62CC">
        <w:trPr>
          <w:gridAfter w:val="2"/>
          <w:wAfter w:w="14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网络交换设备</w:t>
            </w:r>
          </w:p>
        </w:tc>
        <w:tc>
          <w:tcPr>
            <w:tcW w:w="60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网络交换机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S5720-52P-LI-AC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1台</w:t>
            </w: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网络交换机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S5720-52P-LI-AC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1台</w:t>
            </w: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网络交换机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S5720-28P-LI-AC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1台</w:t>
            </w: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网络交换机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S5720-28P-LI-AC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8台</w:t>
            </w:r>
          </w:p>
        </w:tc>
      </w:tr>
      <w:tr w:rsidR="005E62CC" w:rsidRPr="00D36CE2" w:rsidTr="005E62CC">
        <w:trPr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运营商链路（提供三年服务）</w:t>
            </w:r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数字中继线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移动定制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2条</w:t>
            </w: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跨省专线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移动定制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1条</w:t>
            </w: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市内专线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移动定制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1条</w:t>
            </w: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市内专线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移动定制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1条</w:t>
            </w: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省内专线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移动定制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8条</w:t>
            </w:r>
          </w:p>
        </w:tc>
      </w:tr>
      <w:tr w:rsidR="005E62CC" w:rsidRPr="00D36CE2" w:rsidTr="005E62CC">
        <w:trPr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第三方软件</w:t>
            </w:r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文本转语音软件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科大讯飞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InterPhonic</w:t>
            </w:r>
            <w:proofErr w:type="spellEnd"/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Enterprise Edition Ver6.5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科大讯飞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文件服务器双机软件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敦阳泰克科技（成都）有限公司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Rose  RoseHA-9.0.0-9010 -SuSE11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敦阳泰克科技（成都）有限公司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E62CC" w:rsidRPr="00D36CE2" w:rsidTr="005E62CC">
        <w:trPr>
          <w:gridAfter w:val="2"/>
          <w:wAfter w:w="14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其余软硬件</w:t>
            </w:r>
          </w:p>
        </w:tc>
        <w:tc>
          <w:tcPr>
            <w:tcW w:w="60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机柜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国产定制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国产定制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国产定制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2台</w:t>
            </w: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坐席电脑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戴尔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成就3470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戴尔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30台</w:t>
            </w: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辅材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国产定制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国产定制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国产定制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1批</w:t>
            </w:r>
          </w:p>
        </w:tc>
      </w:tr>
      <w:tr w:rsidR="005E62CC" w:rsidRPr="00D36CE2" w:rsidTr="005E62CC">
        <w:trPr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集成安装</w:t>
            </w:r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省中心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1项</w:t>
            </w: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市州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8套</w:t>
            </w:r>
          </w:p>
        </w:tc>
      </w:tr>
      <w:tr w:rsidR="005E62CC" w:rsidRPr="00D36CE2" w:rsidTr="005E62CC">
        <w:trPr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培训</w:t>
            </w:r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系统培训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1项</w:t>
            </w: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业务培训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1项</w:t>
            </w:r>
          </w:p>
        </w:tc>
      </w:tr>
      <w:tr w:rsidR="005E62CC" w:rsidRPr="00D36CE2" w:rsidTr="005E62CC">
        <w:trPr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运维服务</w:t>
            </w:r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E62CC" w:rsidRPr="00D36CE2" w:rsidTr="005E62CC">
        <w:trPr>
          <w:gridAfter w:val="1"/>
          <w:wAfter w:w="7" w:type="dxa"/>
          <w:trHeight w:val="285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省中心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1项</w:t>
            </w:r>
          </w:p>
        </w:tc>
      </w:tr>
      <w:tr w:rsidR="005E62CC" w:rsidRPr="00D36CE2" w:rsidTr="005E62CC">
        <w:trPr>
          <w:gridAfter w:val="1"/>
          <w:wAfter w:w="7" w:type="dxa"/>
          <w:trHeight w:val="1687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市州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CC" w:rsidRPr="00D36CE2" w:rsidRDefault="005E62CC" w:rsidP="00D36C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C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8套</w:t>
            </w:r>
          </w:p>
        </w:tc>
      </w:tr>
    </w:tbl>
    <w:p w:rsidR="00D36CE2" w:rsidRPr="00D36CE2" w:rsidRDefault="00D36CE2" w:rsidP="005E62CC">
      <w:pPr>
        <w:ind w:right="480" w:firstLine="480"/>
        <w:jc w:val="right"/>
        <w:rPr>
          <w:b/>
        </w:rPr>
        <w:sectPr w:rsidR="00D36CE2" w:rsidRPr="00D36CE2" w:rsidSect="00075EFE">
          <w:footerReference w:type="default" r:id="rId6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26"/>
        </w:sectPr>
      </w:pPr>
      <w:bookmarkStart w:id="0" w:name="_GoBack"/>
      <w:bookmarkEnd w:id="0"/>
    </w:p>
    <w:p w:rsidR="00C5271A" w:rsidRPr="00D36CE2" w:rsidRDefault="00C5271A" w:rsidP="00726421"/>
    <w:sectPr w:rsidR="00C5271A" w:rsidRPr="00D36CE2" w:rsidSect="00C7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A16" w:rsidRDefault="00154A16">
      <w:pPr>
        <w:spacing w:line="240" w:lineRule="auto"/>
      </w:pPr>
      <w:r>
        <w:separator/>
      </w:r>
    </w:p>
  </w:endnote>
  <w:endnote w:type="continuationSeparator" w:id="0">
    <w:p w:rsidR="00154A16" w:rsidRDefault="00154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9719407"/>
      <w:docPartObj>
        <w:docPartGallery w:val="Page Numbers (Bottom of Page)"/>
        <w:docPartUnique/>
      </w:docPartObj>
    </w:sdtPr>
    <w:sdtContent>
      <w:p w:rsidR="00276CAE" w:rsidRDefault="0077514D">
        <w:pPr>
          <w:pStyle w:val="a3"/>
          <w:jc w:val="center"/>
        </w:pPr>
        <w:r>
          <w:fldChar w:fldCharType="begin"/>
        </w:r>
        <w:r w:rsidR="00726421">
          <w:instrText>PAGE   \* MERGEFORMAT</w:instrText>
        </w:r>
        <w:r>
          <w:fldChar w:fldCharType="separate"/>
        </w:r>
        <w:r w:rsidR="00372208" w:rsidRPr="00372208">
          <w:rPr>
            <w:noProof/>
            <w:lang w:val="zh-CN"/>
          </w:rPr>
          <w:t>2</w:t>
        </w:r>
        <w:r>
          <w:fldChar w:fldCharType="end"/>
        </w:r>
      </w:p>
    </w:sdtContent>
  </w:sdt>
  <w:p w:rsidR="00276CAE" w:rsidRDefault="0037220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A16" w:rsidRDefault="00154A16">
      <w:pPr>
        <w:spacing w:line="240" w:lineRule="auto"/>
      </w:pPr>
      <w:r>
        <w:separator/>
      </w:r>
    </w:p>
  </w:footnote>
  <w:footnote w:type="continuationSeparator" w:id="0">
    <w:p w:rsidR="00154A16" w:rsidRDefault="00154A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421"/>
    <w:rsid w:val="00154A16"/>
    <w:rsid w:val="00181827"/>
    <w:rsid w:val="002C569E"/>
    <w:rsid w:val="00372208"/>
    <w:rsid w:val="005E62CC"/>
    <w:rsid w:val="00602174"/>
    <w:rsid w:val="00726421"/>
    <w:rsid w:val="0077514D"/>
    <w:rsid w:val="00930A44"/>
    <w:rsid w:val="00C5271A"/>
    <w:rsid w:val="00C73344"/>
    <w:rsid w:val="00D11AA6"/>
    <w:rsid w:val="00D271DD"/>
    <w:rsid w:val="00D3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21"/>
    <w:pPr>
      <w:widowControl w:val="0"/>
      <w:spacing w:line="360" w:lineRule="auto"/>
      <w:jc w:val="both"/>
    </w:pPr>
    <w:rPr>
      <w:rFonts w:eastAsia="宋体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ooter-Even,Alt+J,Footer1,36页脚,f,FtrF,1page sec3,fo,odd,footer Final,页脚-目录,Footer Char1,Footer Char Char,page-footer,pf1,LA页脚,Footer First,页脚，DHCC公司页脚,上海中望标准页脚,ATC页脚,ATC页脚1,ATC页脚2,ATC页脚3,ATC页脚4,FooterContinued,fc,Continued,页脚-有边框,footer,even footer"/>
    <w:basedOn w:val="a"/>
    <w:link w:val="Char"/>
    <w:uiPriority w:val="99"/>
    <w:unhideWhenUsed/>
    <w:qFormat/>
    <w:rsid w:val="0072642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">
    <w:name w:val="页脚 Char"/>
    <w:aliases w:val="Footer-Even Char,Alt+J Char,Footer1 Char,36页脚 Char,f Char,FtrF Char,1page sec3 Char,fo Char,odd Char,footer Final Char,页脚-目录 Char,Footer Char1 Char,Footer Char Char Char,page-footer Char,pf1 Char,LA页脚 Char,Footer First Char,页脚，DHCC公司页脚 Char"/>
    <w:basedOn w:val="a0"/>
    <w:link w:val="a3"/>
    <w:uiPriority w:val="99"/>
    <w:qFormat/>
    <w:rsid w:val="00726421"/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36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6CE2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181</Words>
  <Characters>1034</Characters>
  <Application>Microsoft Office Word</Application>
  <DocSecurity>0</DocSecurity>
  <Lines>8</Lines>
  <Paragraphs>2</Paragraphs>
  <ScaleCrop>false</ScaleCrop>
  <Company>燕尾蝶上的恶魔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xzjd</cp:lastModifiedBy>
  <cp:revision>8</cp:revision>
  <cp:lastPrinted>2019-10-23T07:02:00Z</cp:lastPrinted>
  <dcterms:created xsi:type="dcterms:W3CDTF">2019-10-23T03:23:00Z</dcterms:created>
  <dcterms:modified xsi:type="dcterms:W3CDTF">2019-10-23T07:02:00Z</dcterms:modified>
</cp:coreProperties>
</file>