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11"/>
          <w:szCs w:val="20"/>
          <w:lang w:val="en-US" w:eastAsia="zh-CN"/>
        </w:rPr>
      </w:pPr>
    </w:p>
    <w:p>
      <w:pPr>
        <w:rPr>
          <w:rFonts w:ascii="仿宋_GB2312" w:eastAsia="仿宋_GB2312"/>
          <w:b/>
          <w:sz w:val="32"/>
          <w:szCs w:val="32"/>
        </w:rPr>
      </w:pPr>
    </w:p>
    <w:p>
      <w:pPr>
        <w:rPr>
          <w:rFonts w:ascii="宋体" w:hAnsi="宋体" w:cs="宋体"/>
          <w:b/>
          <w:kern w:val="1"/>
          <w:sz w:val="18"/>
          <w:szCs w:val="18"/>
        </w:rPr>
      </w:pPr>
    </w:p>
    <w:p>
      <w:pPr>
        <w:autoSpaceDE w:val="0"/>
        <w:autoSpaceDN w:val="0"/>
        <w:adjustRightInd w:val="0"/>
        <w:jc w:val="center"/>
        <w:rPr>
          <w:rFonts w:ascii="宋体" w:hAnsi="宋体" w:cs="华文中宋"/>
          <w:b/>
          <w:bCs/>
          <w:sz w:val="112"/>
          <w:szCs w:val="112"/>
          <w:lang w:val="zh-CN"/>
        </w:rPr>
      </w:pPr>
      <w:bookmarkStart w:id="0" w:name="OLE_LINK6"/>
      <w:bookmarkEnd w:id="0"/>
    </w:p>
    <w:p>
      <w:pPr>
        <w:autoSpaceDE w:val="0"/>
        <w:autoSpaceDN w:val="0"/>
        <w:adjustRightInd w:val="0"/>
        <w:rPr>
          <w:rFonts w:ascii="宋体" w:hAnsi="宋体" w:cs="华文中宋"/>
          <w:b/>
          <w:bCs/>
          <w:sz w:val="112"/>
          <w:szCs w:val="112"/>
          <w:lang w:val="zh-CN"/>
        </w:rPr>
      </w:pPr>
      <w:r>
        <w:rPr>
          <w:rFonts w:hint="eastAsia" w:ascii="宋体" w:hAnsi="宋体" w:cs="华文中宋"/>
          <w:b/>
          <w:bCs/>
          <w:sz w:val="112"/>
          <w:szCs w:val="112"/>
          <w:lang w:val="zh-CN"/>
        </w:rPr>
        <w:t>竞争性磋商文件</w:t>
      </w:r>
    </w:p>
    <w:p>
      <w:pPr>
        <w:autoSpaceDE w:val="0"/>
        <w:autoSpaceDN w:val="0"/>
        <w:adjustRightInd w:val="0"/>
        <w:jc w:val="left"/>
        <w:rPr>
          <w:rFonts w:ascii="Calibri" w:hAnsi="Calibri" w:cs="Calibri"/>
          <w:sz w:val="36"/>
          <w:szCs w:val="36"/>
        </w:rPr>
      </w:pPr>
    </w:p>
    <w:p>
      <w:pPr>
        <w:autoSpaceDE w:val="0"/>
        <w:autoSpaceDN w:val="0"/>
        <w:adjustRightInd w:val="0"/>
        <w:jc w:val="left"/>
        <w:rPr>
          <w:rFonts w:ascii="Calibri" w:hAnsi="Calibri" w:cs="Calibri"/>
          <w:sz w:val="36"/>
          <w:szCs w:val="36"/>
        </w:rPr>
      </w:pPr>
    </w:p>
    <w:p>
      <w:pPr>
        <w:autoSpaceDE w:val="0"/>
        <w:autoSpaceDN w:val="0"/>
        <w:adjustRightInd w:val="0"/>
        <w:jc w:val="left"/>
        <w:rPr>
          <w:rFonts w:ascii="Calibri" w:hAnsi="Calibri" w:cs="Calibri"/>
          <w:sz w:val="36"/>
          <w:szCs w:val="36"/>
        </w:rPr>
      </w:pPr>
    </w:p>
    <w:p>
      <w:pPr>
        <w:autoSpaceDE w:val="0"/>
        <w:autoSpaceDN w:val="0"/>
        <w:adjustRightInd w:val="0"/>
        <w:jc w:val="left"/>
        <w:rPr>
          <w:rFonts w:ascii="Calibri" w:hAnsi="Calibri" w:cs="Calibri"/>
          <w:sz w:val="36"/>
          <w:szCs w:val="36"/>
        </w:rPr>
      </w:pPr>
    </w:p>
    <w:p>
      <w:pPr>
        <w:autoSpaceDE w:val="0"/>
        <w:autoSpaceDN w:val="0"/>
        <w:adjustRightInd w:val="0"/>
        <w:jc w:val="left"/>
        <w:rPr>
          <w:rFonts w:ascii="Calibri" w:hAnsi="Calibri" w:cs="Calibri"/>
          <w:sz w:val="36"/>
          <w:szCs w:val="36"/>
        </w:rPr>
      </w:pPr>
    </w:p>
    <w:p>
      <w:pPr>
        <w:autoSpaceDE w:val="0"/>
        <w:autoSpaceDN w:val="0"/>
        <w:adjustRightInd w:val="0"/>
        <w:jc w:val="left"/>
        <w:rPr>
          <w:rFonts w:ascii="Calibri" w:hAnsi="Calibri" w:cs="Calibri"/>
          <w:sz w:val="36"/>
          <w:szCs w:val="36"/>
        </w:rPr>
      </w:pPr>
    </w:p>
    <w:p>
      <w:pPr>
        <w:autoSpaceDE w:val="0"/>
        <w:autoSpaceDN w:val="0"/>
        <w:adjustRightInd w:val="0"/>
        <w:jc w:val="left"/>
        <w:rPr>
          <w:rFonts w:ascii="Calibri" w:hAnsi="Calibri" w:cs="Calibri"/>
          <w:sz w:val="36"/>
          <w:szCs w:val="36"/>
        </w:rPr>
      </w:pPr>
    </w:p>
    <w:p>
      <w:pPr>
        <w:autoSpaceDE w:val="0"/>
        <w:autoSpaceDN w:val="0"/>
        <w:adjustRightInd w:val="0"/>
        <w:jc w:val="left"/>
        <w:rPr>
          <w:rFonts w:ascii="Calibri" w:hAnsi="Calibri" w:cs="Calibri"/>
          <w:sz w:val="36"/>
          <w:szCs w:val="36"/>
        </w:rPr>
      </w:pPr>
    </w:p>
    <w:p>
      <w:pPr>
        <w:autoSpaceDE w:val="0"/>
        <w:autoSpaceDN w:val="0"/>
        <w:adjustRightInd w:val="0"/>
        <w:spacing w:line="400" w:lineRule="exact"/>
        <w:jc w:val="left"/>
        <w:rPr>
          <w:rFonts w:ascii="Calibri" w:hAnsi="Calibri" w:cs="Calibri"/>
          <w:b/>
          <w:bCs/>
          <w:sz w:val="36"/>
          <w:szCs w:val="36"/>
        </w:rPr>
      </w:pPr>
    </w:p>
    <w:p>
      <w:pPr>
        <w:autoSpaceDE w:val="0"/>
        <w:autoSpaceDN w:val="0"/>
        <w:adjustRightInd w:val="0"/>
        <w:spacing w:line="400" w:lineRule="exact"/>
        <w:jc w:val="left"/>
        <w:rPr>
          <w:rFonts w:ascii="Calibri" w:hAnsi="Calibri" w:cs="Calibri"/>
          <w:b/>
          <w:bCs/>
          <w:sz w:val="36"/>
          <w:szCs w:val="36"/>
        </w:rPr>
      </w:pPr>
    </w:p>
    <w:p>
      <w:pPr>
        <w:autoSpaceDE w:val="0"/>
        <w:autoSpaceDN w:val="0"/>
        <w:adjustRightInd w:val="0"/>
        <w:spacing w:line="400" w:lineRule="exact"/>
        <w:jc w:val="left"/>
        <w:rPr>
          <w:rFonts w:ascii="Calibri" w:hAnsi="Calibri" w:cs="Calibri"/>
          <w:b/>
          <w:bCs/>
          <w:sz w:val="36"/>
          <w:szCs w:val="36"/>
        </w:rPr>
      </w:pPr>
    </w:p>
    <w:p>
      <w:pPr>
        <w:spacing w:line="360" w:lineRule="auto"/>
        <w:rPr>
          <w:rFonts w:ascii="宋体" w:hAnsi="宋体" w:cs="华文中宋"/>
          <w:b/>
          <w:bCs/>
          <w:sz w:val="28"/>
          <w:szCs w:val="28"/>
        </w:rPr>
      </w:pPr>
    </w:p>
    <w:p>
      <w:pPr>
        <w:spacing w:line="360" w:lineRule="auto"/>
        <w:ind w:left="2811" w:hanging="2811" w:hangingChars="1000"/>
        <w:jc w:val="left"/>
        <w:rPr>
          <w:rFonts w:hint="eastAsia" w:ascii="宋体" w:hAnsi="宋体" w:cs="华文中宋"/>
          <w:b/>
          <w:bCs/>
          <w:sz w:val="28"/>
          <w:szCs w:val="28"/>
          <w:lang w:val="zh-CN"/>
        </w:rPr>
      </w:pPr>
      <w:r>
        <w:rPr>
          <w:rFonts w:hint="eastAsia" w:ascii="宋体" w:hAnsi="宋体" w:cs="华文中宋"/>
          <w:b/>
          <w:bCs/>
          <w:sz w:val="28"/>
          <w:szCs w:val="28"/>
        </w:rPr>
        <w:t xml:space="preserve">      </w:t>
      </w:r>
      <w:r>
        <w:rPr>
          <w:rFonts w:hint="eastAsia" w:ascii="宋体" w:hAnsi="宋体" w:cs="华文中宋"/>
          <w:b/>
          <w:bCs/>
          <w:sz w:val="28"/>
          <w:szCs w:val="28"/>
          <w:lang w:val="zh-CN"/>
        </w:rPr>
        <w:t>采购项目名称：饲草料储备物资（二次）</w:t>
      </w:r>
    </w:p>
    <w:p>
      <w:pPr>
        <w:spacing w:line="360" w:lineRule="auto"/>
        <w:ind w:firstLine="843" w:firstLineChars="300"/>
        <w:rPr>
          <w:rFonts w:hint="default" w:ascii="宋体" w:hAnsi="宋体" w:eastAsia="宋体" w:cs="华文中宋"/>
          <w:b/>
          <w:bCs/>
          <w:color w:val="FF0000"/>
          <w:sz w:val="28"/>
          <w:szCs w:val="28"/>
          <w:lang w:val="en-US" w:eastAsia="zh-CN"/>
        </w:rPr>
      </w:pPr>
      <w:r>
        <w:rPr>
          <w:rFonts w:hint="eastAsia" w:ascii="宋体" w:hAnsi="宋体" w:cs="华文中宋"/>
          <w:b/>
          <w:bCs/>
          <w:sz w:val="28"/>
          <w:szCs w:val="28"/>
          <w:lang w:val="zh-CN"/>
        </w:rPr>
        <w:t>采购项目编号：首信竟磋（货物）2020-018</w:t>
      </w:r>
    </w:p>
    <w:p>
      <w:pPr>
        <w:spacing w:line="360" w:lineRule="auto"/>
        <w:ind w:firstLine="843" w:firstLineChars="300"/>
        <w:rPr>
          <w:rFonts w:ascii="宋体" w:hAnsi="宋体" w:cs="华文中宋"/>
          <w:b/>
          <w:bCs/>
          <w:sz w:val="28"/>
          <w:szCs w:val="28"/>
        </w:rPr>
      </w:pPr>
      <w:r>
        <w:rPr>
          <w:rFonts w:hint="eastAsia" w:ascii="宋体" w:hAnsi="宋体" w:cs="华文中宋"/>
          <w:b/>
          <w:bCs/>
          <w:sz w:val="28"/>
          <w:szCs w:val="28"/>
          <w:lang w:val="zh-CN"/>
        </w:rPr>
        <w:t>采</w:t>
      </w:r>
      <w:r>
        <w:rPr>
          <w:rFonts w:hint="eastAsia" w:ascii="宋体" w:hAnsi="宋体" w:cs="华文中宋"/>
          <w:b/>
          <w:bCs/>
          <w:sz w:val="28"/>
          <w:szCs w:val="28"/>
        </w:rPr>
        <w:t xml:space="preserve">   </w:t>
      </w:r>
      <w:r>
        <w:rPr>
          <w:rFonts w:hint="eastAsia" w:ascii="宋体" w:hAnsi="宋体" w:cs="华文中宋"/>
          <w:b/>
          <w:bCs/>
          <w:sz w:val="28"/>
          <w:szCs w:val="28"/>
          <w:lang w:val="zh-CN"/>
        </w:rPr>
        <w:t>购</w:t>
      </w:r>
      <w:r>
        <w:rPr>
          <w:rFonts w:hint="eastAsia" w:ascii="宋体" w:hAnsi="宋体" w:cs="华文中宋"/>
          <w:b/>
          <w:bCs/>
          <w:sz w:val="28"/>
          <w:szCs w:val="28"/>
        </w:rPr>
        <w:t xml:space="preserve">   </w:t>
      </w:r>
      <w:r>
        <w:rPr>
          <w:rFonts w:hint="eastAsia" w:ascii="宋体" w:hAnsi="宋体" w:cs="华文中宋"/>
          <w:b/>
          <w:bCs/>
          <w:sz w:val="28"/>
          <w:szCs w:val="28"/>
          <w:lang w:val="zh-CN"/>
        </w:rPr>
        <w:t>人：德令哈市畜牧兽医站</w:t>
      </w:r>
    </w:p>
    <w:p>
      <w:pPr>
        <w:spacing w:line="360" w:lineRule="auto"/>
        <w:rPr>
          <w:rFonts w:hint="eastAsia" w:ascii="宋体" w:hAnsi="宋体" w:cs="华文中宋"/>
          <w:b/>
          <w:bCs/>
          <w:sz w:val="28"/>
          <w:szCs w:val="28"/>
          <w:lang w:val="zh-CN"/>
        </w:rPr>
      </w:pPr>
      <w:r>
        <w:rPr>
          <w:rFonts w:hint="eastAsia" w:ascii="宋体" w:hAnsi="宋体" w:cs="华文中宋"/>
          <w:b/>
          <w:bCs/>
          <w:sz w:val="28"/>
          <w:szCs w:val="28"/>
        </w:rPr>
        <w:t xml:space="preserve">      采购代理机构</w:t>
      </w:r>
      <w:r>
        <w:rPr>
          <w:rFonts w:hint="eastAsia" w:ascii="宋体" w:hAnsi="宋体" w:cs="华文中宋"/>
          <w:b/>
          <w:bCs/>
          <w:sz w:val="28"/>
          <w:szCs w:val="28"/>
          <w:lang w:val="zh-CN"/>
        </w:rPr>
        <w:t>：浙江首信工程项目管理有限公司</w:t>
      </w:r>
    </w:p>
    <w:p>
      <w:pPr>
        <w:spacing w:line="360" w:lineRule="auto"/>
        <w:rPr>
          <w:rFonts w:hint="eastAsia" w:ascii="宋体" w:hAnsi="宋体" w:cs="华文中宋"/>
          <w:b/>
          <w:bCs/>
          <w:sz w:val="28"/>
          <w:szCs w:val="28"/>
          <w:lang w:val="zh-CN"/>
        </w:rPr>
      </w:pPr>
    </w:p>
    <w:p>
      <w:pPr>
        <w:spacing w:line="360" w:lineRule="auto"/>
        <w:rPr>
          <w:rFonts w:ascii="宋体" w:hAnsi="宋体" w:cs="华文中宋"/>
          <w:b/>
          <w:sz w:val="28"/>
          <w:szCs w:val="28"/>
        </w:rPr>
      </w:pPr>
      <w:r>
        <w:rPr>
          <w:rFonts w:hint="eastAsia" w:ascii="华文中宋" w:hAnsi="华文中宋" w:eastAsia="华文中宋" w:cs="华文中宋"/>
          <w:b/>
          <w:bCs/>
          <w:sz w:val="28"/>
          <w:szCs w:val="28"/>
        </w:rPr>
        <w:t xml:space="preserve">                        </w:t>
      </w:r>
      <w:r>
        <w:rPr>
          <w:rFonts w:hint="eastAsia" w:ascii="宋体" w:hAnsi="宋体" w:cs="华文中宋"/>
          <w:b/>
          <w:bCs/>
          <w:sz w:val="28"/>
          <w:szCs w:val="28"/>
        </w:rPr>
        <w:t xml:space="preserve"> 20</w:t>
      </w:r>
      <w:r>
        <w:rPr>
          <w:rFonts w:hint="eastAsia" w:ascii="宋体" w:hAnsi="宋体" w:cs="华文中宋"/>
          <w:b/>
          <w:bCs/>
          <w:sz w:val="28"/>
          <w:szCs w:val="28"/>
          <w:lang w:val="en-US" w:eastAsia="zh-CN"/>
        </w:rPr>
        <w:t>20</w:t>
      </w:r>
      <w:r>
        <w:rPr>
          <w:rFonts w:hint="eastAsia" w:ascii="宋体" w:hAnsi="宋体" w:cs="华文中宋"/>
          <w:b/>
          <w:bCs/>
          <w:sz w:val="28"/>
          <w:szCs w:val="28"/>
        </w:rPr>
        <w:t>年</w:t>
      </w:r>
      <w:r>
        <w:rPr>
          <w:rFonts w:hint="eastAsia" w:ascii="宋体" w:hAnsi="宋体" w:cs="华文中宋"/>
          <w:b/>
          <w:bCs/>
          <w:sz w:val="28"/>
          <w:szCs w:val="28"/>
          <w:lang w:val="en-US" w:eastAsia="zh-CN"/>
        </w:rPr>
        <w:t>05</w:t>
      </w:r>
      <w:r>
        <w:rPr>
          <w:rFonts w:hint="eastAsia" w:ascii="宋体" w:hAnsi="宋体" w:cs="华文中宋"/>
          <w:b/>
          <w:bCs/>
          <w:sz w:val="28"/>
          <w:szCs w:val="28"/>
        </w:rPr>
        <w:t>月</w:t>
      </w:r>
    </w:p>
    <w:p>
      <w:pPr>
        <w:adjustRightInd w:val="0"/>
        <w:jc w:val="center"/>
        <w:textAlignment w:val="baseline"/>
        <w:rPr>
          <w:rFonts w:ascii="宋体" w:hAnsi="宋体" w:cs="华文中宋"/>
          <w:b/>
          <w:sz w:val="28"/>
          <w:szCs w:val="28"/>
        </w:rPr>
      </w:pPr>
    </w:p>
    <w:p>
      <w:pPr>
        <w:adjustRightInd w:val="0"/>
        <w:jc w:val="center"/>
        <w:textAlignment w:val="baseline"/>
        <w:rPr>
          <w:rFonts w:ascii="宋体" w:hAnsi="宋体" w:cs="华文中宋"/>
          <w:b/>
          <w:sz w:val="28"/>
          <w:szCs w:val="28"/>
        </w:rPr>
        <w:sectPr>
          <w:headerReference r:id="rId3" w:type="default"/>
          <w:footerReference r:id="rId4" w:type="default"/>
          <w:pgSz w:w="11907" w:h="16840"/>
          <w:pgMar w:top="1421" w:right="1531" w:bottom="1559" w:left="1588" w:header="851" w:footer="992" w:gutter="0"/>
          <w:pgNumType w:fmt="decimal"/>
          <w:cols w:space="720" w:num="1"/>
        </w:sectPr>
      </w:pPr>
    </w:p>
    <w:p>
      <w:pPr>
        <w:adjustRightInd w:val="0"/>
        <w:textAlignment w:val="baseline"/>
        <w:rPr>
          <w:rFonts w:ascii="宋体" w:hAnsi="宋体" w:cs="华文中宋"/>
          <w:b/>
          <w:sz w:val="28"/>
          <w:szCs w:val="28"/>
        </w:rPr>
      </w:pPr>
    </w:p>
    <w:p>
      <w:pPr>
        <w:adjustRightInd w:val="0"/>
        <w:jc w:val="center"/>
        <w:textAlignment w:val="baseline"/>
      </w:pPr>
      <w:r>
        <w:rPr>
          <w:rFonts w:hint="eastAsia" w:hAnsi="宋体" w:cs="华文中宋" w:asciiTheme="majorAscii"/>
          <w:b/>
          <w:sz w:val="44"/>
          <w:szCs w:val="44"/>
        </w:rPr>
        <w:t>目    录</w:t>
      </w:r>
    </w:p>
    <w:sdt>
      <w:sdtPr>
        <w:rPr>
          <w:rFonts w:ascii="宋体" w:hAnsi="宋体" w:eastAsia="宋体" w:cs="Times New Roman"/>
          <w:color w:val="000000"/>
          <w:sz w:val="21"/>
          <w:szCs w:val="22"/>
          <w:lang w:val="en-US" w:eastAsia="zh-CN" w:bidi="ar-SA"/>
        </w:rPr>
        <w:id w:val="147476888"/>
        <w15:color w:val="DBDBDB"/>
        <w:docPartObj>
          <w:docPartGallery w:val="Table of Contents"/>
          <w:docPartUnique/>
        </w:docPartObj>
      </w:sdtPr>
      <w:sdtEndPr>
        <w:rPr>
          <w:rFonts w:ascii="Times New Roman" w:hAnsi="Times New Roman" w:eastAsia="宋体" w:cs="Times New Roman"/>
          <w:color w:val="000000"/>
          <w:sz w:val="21"/>
          <w:szCs w:val="22"/>
          <w:lang w:val="en-US" w:eastAsia="zh-CN" w:bidi="ar-SA"/>
        </w:rPr>
      </w:sdtEndPr>
      <w:sdtContent>
        <w:p>
          <w:pPr>
            <w:spacing w:before="0" w:beforeLines="0" w:after="0" w:afterLines="0" w:line="240" w:lineRule="auto"/>
            <w:ind w:left="0" w:leftChars="0" w:right="0" w:rightChars="0" w:firstLine="0" w:firstLineChars="0"/>
            <w:jc w:val="center"/>
          </w:pPr>
          <w:bookmarkStart w:id="1" w:name="_Toc28822_WPSOffice_Type2"/>
        </w:p>
        <w:p>
          <w:pPr>
            <w:pStyle w:val="34"/>
            <w:tabs>
              <w:tab w:val="right" w:leader="dot" w:pos="8788"/>
            </w:tabs>
          </w:pPr>
          <w:r>
            <w:rPr>
              <w:b/>
              <w:bCs/>
            </w:rPr>
            <w:fldChar w:fldCharType="begin"/>
          </w:r>
          <w:r>
            <w:instrText xml:space="preserve"> HYPERLINK \l _Toc20100_WPSOffice_Level1 </w:instrText>
          </w:r>
          <w:r>
            <w:rPr>
              <w:b/>
              <w:bCs/>
            </w:rPr>
            <w:fldChar w:fldCharType="separate"/>
          </w:r>
          <w:sdt>
            <w:sdtPr>
              <w:rPr>
                <w:rFonts w:ascii="Cambria" w:hAnsi="Cambria" w:eastAsia="宋体" w:cs="Cambria"/>
                <w:b/>
                <w:bCs/>
                <w:color w:val="000000"/>
                <w:kern w:val="1"/>
                <w:sz w:val="36"/>
                <w:szCs w:val="32"/>
                <w:lang w:val="en-US" w:eastAsia="zh-CN" w:bidi="ar-SA"/>
              </w:rPr>
              <w:id w:val="147476888"/>
              <w:placeholder>
                <w:docPart w:val="{eadece49-1720-4aef-b958-9773883b577f}"/>
              </w:placeholder>
              <w15:color w:val="509DF3"/>
            </w:sdtPr>
            <w:sdtEndPr>
              <w:rPr>
                <w:rFonts w:ascii="Cambria" w:hAnsi="Cambria" w:eastAsia="宋体" w:cs="Cambria"/>
                <w:b/>
                <w:bCs/>
                <w:color w:val="000000"/>
                <w:kern w:val="1"/>
                <w:sz w:val="36"/>
                <w:szCs w:val="32"/>
                <w:lang w:val="en-US" w:eastAsia="zh-CN" w:bidi="ar-SA"/>
              </w:rPr>
            </w:sdtEndPr>
            <w:sdtContent>
              <w:r>
                <w:rPr>
                  <w:rFonts w:hint="eastAsia" w:ascii="宋体" w:hAnsi="宋体" w:eastAsia="宋体" w:cs="华文中宋"/>
                  <w:b/>
                  <w:bCs/>
                </w:rPr>
                <w:t>第一部分  竞争性磋商邀请</w:t>
              </w:r>
            </w:sdtContent>
          </w:sdt>
          <w:r>
            <w:rPr>
              <w:b/>
              <w:bCs/>
            </w:rPr>
            <w:tab/>
          </w:r>
          <w:bookmarkStart w:id="2" w:name="_Toc20100_WPSOffice_Level1Page"/>
          <w:r>
            <w:rPr>
              <w:b/>
              <w:bCs/>
            </w:rPr>
            <w:t>1</w:t>
          </w:r>
          <w:bookmarkEnd w:id="2"/>
          <w:r>
            <w:rPr>
              <w:b/>
              <w:bCs/>
            </w:rPr>
            <w:fldChar w:fldCharType="end"/>
          </w:r>
        </w:p>
        <w:p>
          <w:pPr>
            <w:pStyle w:val="34"/>
            <w:tabs>
              <w:tab w:val="right" w:leader="dot" w:pos="8788"/>
            </w:tabs>
          </w:pPr>
          <w:r>
            <w:rPr>
              <w:b/>
              <w:bCs/>
            </w:rPr>
            <w:fldChar w:fldCharType="begin"/>
          </w:r>
          <w:r>
            <w:instrText xml:space="preserve"> HYPERLINK \l _Toc28822_WPSOffice_Level1 </w:instrText>
          </w:r>
          <w:r>
            <w:rPr>
              <w:b/>
              <w:bCs/>
            </w:rPr>
            <w:fldChar w:fldCharType="separate"/>
          </w:r>
          <w:sdt>
            <w:sdtPr>
              <w:rPr>
                <w:rFonts w:ascii="Cambria" w:hAnsi="Cambria" w:eastAsia="宋体" w:cs="Cambria"/>
                <w:b/>
                <w:bCs/>
                <w:color w:val="000000"/>
                <w:kern w:val="1"/>
                <w:sz w:val="36"/>
                <w:szCs w:val="32"/>
                <w:lang w:val="en-US" w:eastAsia="zh-CN" w:bidi="ar-SA"/>
              </w:rPr>
              <w:id w:val="147476888"/>
              <w:placeholder>
                <w:docPart w:val="{0b2e5f04-1bff-406b-a88a-d9ae431c77fe}"/>
              </w:placeholder>
              <w15:color w:val="509DF3"/>
            </w:sdtPr>
            <w:sdtEndPr>
              <w:rPr>
                <w:rFonts w:ascii="Cambria" w:hAnsi="Cambria" w:eastAsia="宋体" w:cs="Cambria"/>
                <w:b/>
                <w:bCs/>
                <w:color w:val="000000"/>
                <w:kern w:val="1"/>
                <w:sz w:val="36"/>
                <w:szCs w:val="32"/>
                <w:lang w:val="en-US" w:eastAsia="zh-CN" w:bidi="ar-SA"/>
              </w:rPr>
            </w:sdtEndPr>
            <w:sdtContent>
              <w:r>
                <w:rPr>
                  <w:rFonts w:hint="eastAsia" w:ascii="宋体" w:hAnsi="宋体" w:eastAsia="宋体" w:cs="华文中宋"/>
                  <w:b/>
                  <w:bCs/>
                </w:rPr>
                <w:t>第二部分  供应商须知前附表</w:t>
              </w:r>
            </w:sdtContent>
          </w:sdt>
          <w:r>
            <w:rPr>
              <w:b/>
              <w:bCs/>
            </w:rPr>
            <w:tab/>
          </w:r>
          <w:bookmarkStart w:id="3" w:name="_Toc28822_WPSOffice_Level1Page"/>
          <w:r>
            <w:rPr>
              <w:b/>
              <w:bCs/>
            </w:rPr>
            <w:t>3</w:t>
          </w:r>
          <w:bookmarkEnd w:id="3"/>
          <w:r>
            <w:rPr>
              <w:b/>
              <w:bCs/>
            </w:rPr>
            <w:fldChar w:fldCharType="end"/>
          </w:r>
        </w:p>
        <w:p>
          <w:pPr>
            <w:pStyle w:val="34"/>
            <w:tabs>
              <w:tab w:val="right" w:leader="dot" w:pos="8788"/>
            </w:tabs>
          </w:pPr>
          <w:r>
            <w:rPr>
              <w:b/>
              <w:bCs/>
            </w:rPr>
            <w:fldChar w:fldCharType="begin"/>
          </w:r>
          <w:r>
            <w:instrText xml:space="preserve"> HYPERLINK \l _Toc25776_WPSOffice_Level1 </w:instrText>
          </w:r>
          <w:r>
            <w:rPr>
              <w:b/>
              <w:bCs/>
            </w:rPr>
            <w:fldChar w:fldCharType="separate"/>
          </w:r>
          <w:sdt>
            <w:sdtPr>
              <w:rPr>
                <w:rFonts w:ascii="Cambria" w:hAnsi="Cambria" w:eastAsia="宋体" w:cs="Cambria"/>
                <w:b/>
                <w:bCs/>
                <w:color w:val="000000"/>
                <w:kern w:val="1"/>
                <w:sz w:val="36"/>
                <w:szCs w:val="32"/>
                <w:lang w:val="en-US" w:eastAsia="zh-CN" w:bidi="ar-SA"/>
              </w:rPr>
              <w:id w:val="147476888"/>
              <w:placeholder>
                <w:docPart w:val="{262b0596-cee7-4900-93ae-344c00a58ecb}"/>
              </w:placeholder>
              <w15:color w:val="509DF3"/>
            </w:sdtPr>
            <w:sdtEndPr>
              <w:rPr>
                <w:rFonts w:ascii="Cambria" w:hAnsi="Cambria" w:eastAsia="宋体" w:cs="Cambria"/>
                <w:b/>
                <w:bCs/>
                <w:color w:val="000000"/>
                <w:kern w:val="1"/>
                <w:sz w:val="36"/>
                <w:szCs w:val="32"/>
                <w:lang w:val="en-US" w:eastAsia="zh-CN" w:bidi="ar-SA"/>
              </w:rPr>
            </w:sdtEndPr>
            <w:sdtContent>
              <w:r>
                <w:rPr>
                  <w:rFonts w:hint="eastAsia" w:ascii="宋体" w:hAnsi="宋体" w:eastAsia="宋体" w:cs="华文中宋"/>
                  <w:b/>
                  <w:bCs/>
                </w:rPr>
                <w:t>第三部分  供应商须知</w:t>
              </w:r>
            </w:sdtContent>
          </w:sdt>
          <w:r>
            <w:rPr>
              <w:b/>
              <w:bCs/>
            </w:rPr>
            <w:tab/>
          </w:r>
          <w:bookmarkStart w:id="4" w:name="_Toc25776_WPSOffice_Level1Page"/>
          <w:r>
            <w:rPr>
              <w:b/>
              <w:bCs/>
            </w:rPr>
            <w:t>6</w:t>
          </w:r>
          <w:bookmarkEnd w:id="4"/>
          <w:r>
            <w:rPr>
              <w:b/>
              <w:bCs/>
            </w:rPr>
            <w:fldChar w:fldCharType="end"/>
          </w:r>
        </w:p>
        <w:p>
          <w:pPr>
            <w:pStyle w:val="35"/>
            <w:tabs>
              <w:tab w:val="right" w:leader="dot" w:pos="8788"/>
            </w:tabs>
          </w:pPr>
          <w:r>
            <w:fldChar w:fldCharType="begin"/>
          </w:r>
          <w:r>
            <w:instrText xml:space="preserve"> HYPERLINK \l _Toc28822_WPSOffice_Level2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a646e9c5-2cc0-4b48-a7a3-689b2d2fdb4b}"/>
              </w:placeholder>
              <w15:color w:val="509DF3"/>
            </w:sdtPr>
            <w:sdtEndPr>
              <w:rPr>
                <w:rFonts w:ascii="Cambria" w:hAnsi="Cambria" w:eastAsia="宋体" w:cs="Cambria"/>
                <w:b/>
                <w:color w:val="000000"/>
                <w:kern w:val="1"/>
                <w:sz w:val="36"/>
                <w:szCs w:val="32"/>
                <w:lang w:val="en-US" w:eastAsia="zh-CN" w:bidi="ar-SA"/>
              </w:rPr>
            </w:sdtEndPr>
            <w:sdtContent>
              <w:r>
                <w:rPr>
                  <w:rFonts w:hint="eastAsia" w:ascii="Cambria" w:hAnsi="Calibri" w:eastAsia="宋体" w:cs="Cambria"/>
                </w:rPr>
                <w:t>一、说</w:t>
              </w:r>
              <w:r>
                <w:rPr>
                  <w:rFonts w:ascii="Cambria" w:hAnsi="Cambria" w:eastAsia="宋体" w:cs="Cambria"/>
                </w:rPr>
                <w:t xml:space="preserve">  </w:t>
              </w:r>
              <w:r>
                <w:rPr>
                  <w:rFonts w:hint="eastAsia" w:ascii="Cambria" w:hAnsi="Cambria" w:eastAsia="宋体" w:cs="Cambria"/>
                </w:rPr>
                <w:t>明</w:t>
              </w:r>
            </w:sdtContent>
          </w:sdt>
          <w:r>
            <w:tab/>
          </w:r>
          <w:bookmarkStart w:id="5" w:name="_Toc28822_WPSOffice_Level2Page"/>
          <w:r>
            <w:t>6</w:t>
          </w:r>
          <w:bookmarkEnd w:id="5"/>
          <w:r>
            <w:fldChar w:fldCharType="end"/>
          </w:r>
        </w:p>
        <w:p>
          <w:pPr>
            <w:pStyle w:val="35"/>
            <w:tabs>
              <w:tab w:val="right" w:leader="dot" w:pos="8788"/>
            </w:tabs>
          </w:pPr>
          <w:r>
            <w:fldChar w:fldCharType="begin"/>
          </w:r>
          <w:r>
            <w:instrText xml:space="preserve"> HYPERLINK \l _Toc25776_WPSOffice_Level2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338968ce-33de-40fc-a035-e44d722213cf}"/>
              </w:placeholder>
              <w15:color w:val="509DF3"/>
            </w:sdtPr>
            <w:sdtEndPr>
              <w:rPr>
                <w:rFonts w:ascii="Cambria" w:hAnsi="Cambria" w:eastAsia="宋体" w:cs="Cambria"/>
                <w:b/>
                <w:color w:val="000000"/>
                <w:kern w:val="1"/>
                <w:sz w:val="36"/>
                <w:szCs w:val="32"/>
                <w:lang w:val="en-US" w:eastAsia="zh-CN" w:bidi="ar-SA"/>
              </w:rPr>
            </w:sdtEndPr>
            <w:sdtContent>
              <w:r>
                <w:rPr>
                  <w:rFonts w:hint="eastAsia" w:ascii="Cambria" w:hAnsi="Calibri" w:eastAsia="宋体" w:cs="Cambria"/>
                </w:rPr>
                <w:t>二、竞争性磋商文件说明</w:t>
              </w:r>
            </w:sdtContent>
          </w:sdt>
          <w:r>
            <w:tab/>
          </w:r>
          <w:bookmarkStart w:id="6" w:name="_Toc25776_WPSOffice_Level2Page"/>
          <w:r>
            <w:t>7</w:t>
          </w:r>
          <w:bookmarkEnd w:id="6"/>
          <w:r>
            <w:fldChar w:fldCharType="end"/>
          </w:r>
        </w:p>
        <w:p>
          <w:pPr>
            <w:pStyle w:val="35"/>
            <w:tabs>
              <w:tab w:val="right" w:leader="dot" w:pos="8788"/>
            </w:tabs>
          </w:pPr>
          <w:r>
            <w:fldChar w:fldCharType="begin"/>
          </w:r>
          <w:r>
            <w:instrText xml:space="preserve"> HYPERLINK \l _Toc29534_WPSOffice_Level2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3b8f023e-d1d5-43f2-a1d7-2571d877657f}"/>
              </w:placeholder>
              <w15:color w:val="509DF3"/>
            </w:sdtPr>
            <w:sdtEndPr>
              <w:rPr>
                <w:rFonts w:ascii="Cambria" w:hAnsi="Cambria" w:eastAsia="宋体" w:cs="Cambria"/>
                <w:b/>
                <w:color w:val="000000"/>
                <w:kern w:val="1"/>
                <w:sz w:val="36"/>
                <w:szCs w:val="32"/>
                <w:lang w:val="en-US" w:eastAsia="zh-CN" w:bidi="ar-SA"/>
              </w:rPr>
            </w:sdtEndPr>
            <w:sdtContent>
              <w:r>
                <w:rPr>
                  <w:rFonts w:hint="eastAsia" w:ascii="Cambria" w:hAnsi="Cambria" w:eastAsia="宋体" w:cs="Cambria"/>
                </w:rPr>
                <w:t>三、响应文件的编制</w:t>
              </w:r>
            </w:sdtContent>
          </w:sdt>
          <w:r>
            <w:tab/>
          </w:r>
          <w:bookmarkStart w:id="7" w:name="_Toc29534_WPSOffice_Level2Page"/>
          <w:r>
            <w:t>8</w:t>
          </w:r>
          <w:bookmarkEnd w:id="7"/>
          <w:r>
            <w:fldChar w:fldCharType="end"/>
          </w:r>
        </w:p>
        <w:p>
          <w:pPr>
            <w:pStyle w:val="35"/>
            <w:tabs>
              <w:tab w:val="right" w:leader="dot" w:pos="8788"/>
            </w:tabs>
          </w:pPr>
          <w:r>
            <w:fldChar w:fldCharType="begin"/>
          </w:r>
          <w:r>
            <w:instrText xml:space="preserve"> HYPERLINK \l _Toc22930_WPSOffice_Level2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29d8594c-5f86-43d6-8680-125fe5fb807d}"/>
              </w:placeholder>
              <w15:color w:val="509DF3"/>
            </w:sdtPr>
            <w:sdtEndPr>
              <w:rPr>
                <w:rFonts w:ascii="Cambria" w:hAnsi="Cambria" w:eastAsia="宋体" w:cs="Cambria"/>
                <w:b/>
                <w:color w:val="000000"/>
                <w:kern w:val="1"/>
                <w:sz w:val="36"/>
                <w:szCs w:val="32"/>
                <w:lang w:val="en-US" w:eastAsia="zh-CN" w:bidi="ar-SA"/>
              </w:rPr>
            </w:sdtEndPr>
            <w:sdtContent>
              <w:r>
                <w:rPr>
                  <w:rFonts w:hint="eastAsia" w:ascii="Cambria" w:hAnsi="Cambria" w:eastAsia="宋体" w:cs="Cambria"/>
                </w:rPr>
                <w:t>四、响应文件的递交</w:t>
              </w:r>
            </w:sdtContent>
          </w:sdt>
          <w:r>
            <w:tab/>
          </w:r>
          <w:bookmarkStart w:id="8" w:name="_Toc22930_WPSOffice_Level2Page"/>
          <w:r>
            <w:t>10</w:t>
          </w:r>
          <w:bookmarkEnd w:id="8"/>
          <w:r>
            <w:fldChar w:fldCharType="end"/>
          </w:r>
        </w:p>
        <w:p>
          <w:pPr>
            <w:pStyle w:val="35"/>
            <w:tabs>
              <w:tab w:val="right" w:leader="dot" w:pos="8788"/>
            </w:tabs>
          </w:pPr>
          <w:r>
            <w:fldChar w:fldCharType="begin"/>
          </w:r>
          <w:r>
            <w:instrText xml:space="preserve"> HYPERLINK \l _Toc13995_WPSOffice_Level2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eb188cb3-25b6-4db2-ae7f-8aef61254c7f}"/>
              </w:placeholder>
              <w15:color w:val="509DF3"/>
            </w:sdtPr>
            <w:sdtEndPr>
              <w:rPr>
                <w:rFonts w:ascii="Cambria" w:hAnsi="Cambria" w:eastAsia="宋体" w:cs="Cambria"/>
                <w:b/>
                <w:color w:val="000000"/>
                <w:kern w:val="1"/>
                <w:sz w:val="36"/>
                <w:szCs w:val="32"/>
                <w:lang w:val="en-US" w:eastAsia="zh-CN" w:bidi="ar-SA"/>
              </w:rPr>
            </w:sdtEndPr>
            <w:sdtContent>
              <w:r>
                <w:rPr>
                  <w:rFonts w:hint="eastAsia" w:ascii="Cambria" w:hAnsi="Cambria" w:eastAsia="宋体" w:cs="Cambria"/>
                </w:rPr>
                <w:t>五、竞争性磋商过程</w:t>
              </w:r>
            </w:sdtContent>
          </w:sdt>
          <w:r>
            <w:tab/>
          </w:r>
          <w:bookmarkStart w:id="9" w:name="_Toc13995_WPSOffice_Level2Page"/>
          <w:r>
            <w:t>11</w:t>
          </w:r>
          <w:bookmarkEnd w:id="9"/>
          <w:r>
            <w:fldChar w:fldCharType="end"/>
          </w:r>
        </w:p>
        <w:p>
          <w:pPr>
            <w:pStyle w:val="35"/>
            <w:tabs>
              <w:tab w:val="right" w:leader="dot" w:pos="8788"/>
            </w:tabs>
          </w:pPr>
          <w:r>
            <w:fldChar w:fldCharType="begin"/>
          </w:r>
          <w:r>
            <w:instrText xml:space="preserve"> HYPERLINK \l _Toc23799_WPSOffice_Level2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d0cddf58-627d-4c01-9bc0-ba5f123e6663}"/>
              </w:placeholder>
              <w15:color w:val="509DF3"/>
            </w:sdtPr>
            <w:sdtEndPr>
              <w:rPr>
                <w:rFonts w:ascii="Cambria" w:hAnsi="Cambria" w:eastAsia="宋体" w:cs="Cambria"/>
                <w:b/>
                <w:color w:val="000000"/>
                <w:kern w:val="1"/>
                <w:sz w:val="36"/>
                <w:szCs w:val="32"/>
                <w:lang w:val="en-US" w:eastAsia="zh-CN" w:bidi="ar-SA"/>
              </w:rPr>
            </w:sdtEndPr>
            <w:sdtContent>
              <w:r>
                <w:rPr>
                  <w:rFonts w:hint="eastAsia" w:ascii="Cambria" w:hAnsi="Cambria" w:eastAsia="宋体" w:cs="Cambria"/>
                </w:rPr>
                <w:t>六、竞争性磋商程序及方法</w:t>
              </w:r>
            </w:sdtContent>
          </w:sdt>
          <w:r>
            <w:tab/>
          </w:r>
          <w:bookmarkStart w:id="10" w:name="_Toc23799_WPSOffice_Level2Page"/>
          <w:r>
            <w:t>12</w:t>
          </w:r>
          <w:bookmarkEnd w:id="10"/>
          <w:r>
            <w:fldChar w:fldCharType="end"/>
          </w:r>
        </w:p>
        <w:p>
          <w:pPr>
            <w:pStyle w:val="35"/>
            <w:tabs>
              <w:tab w:val="right" w:leader="dot" w:pos="8788"/>
            </w:tabs>
          </w:pPr>
          <w:r>
            <w:fldChar w:fldCharType="begin"/>
          </w:r>
          <w:r>
            <w:instrText xml:space="preserve"> HYPERLINK \l _Toc11073_WPSOffice_Level2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821ba659-68b3-433c-b8bb-55ee31fd4b5f}"/>
              </w:placeholder>
              <w15:color w:val="509DF3"/>
            </w:sdtPr>
            <w:sdtEndPr>
              <w:rPr>
                <w:rFonts w:ascii="Cambria" w:hAnsi="Cambria" w:eastAsia="宋体" w:cs="Cambria"/>
                <w:b/>
                <w:color w:val="000000"/>
                <w:kern w:val="1"/>
                <w:sz w:val="36"/>
                <w:szCs w:val="32"/>
                <w:lang w:val="en-US" w:eastAsia="zh-CN" w:bidi="ar-SA"/>
              </w:rPr>
            </w:sdtEndPr>
            <w:sdtContent>
              <w:r>
                <w:rPr>
                  <w:rFonts w:hint="eastAsia" w:ascii="Cambria" w:hAnsi="Cambria" w:eastAsia="宋体" w:cs="Cambria"/>
                </w:rPr>
                <w:t>七、确定成交供应商</w:t>
              </w:r>
            </w:sdtContent>
          </w:sdt>
          <w:r>
            <w:tab/>
          </w:r>
          <w:bookmarkStart w:id="11" w:name="_Toc11073_WPSOffice_Level2Page"/>
          <w:r>
            <w:t>16</w:t>
          </w:r>
          <w:bookmarkEnd w:id="11"/>
          <w:r>
            <w:fldChar w:fldCharType="end"/>
          </w:r>
        </w:p>
        <w:p>
          <w:pPr>
            <w:pStyle w:val="35"/>
            <w:tabs>
              <w:tab w:val="right" w:leader="dot" w:pos="8788"/>
            </w:tabs>
          </w:pPr>
          <w:r>
            <w:fldChar w:fldCharType="begin"/>
          </w:r>
          <w:r>
            <w:instrText xml:space="preserve"> HYPERLINK \l _Toc20229_WPSOffice_Level2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f2acb7b2-ad37-40e1-8c01-85b2f92d12b8}"/>
              </w:placeholder>
              <w15:color w:val="509DF3"/>
            </w:sdtPr>
            <w:sdtEndPr>
              <w:rPr>
                <w:rFonts w:ascii="Cambria" w:hAnsi="Cambria" w:eastAsia="宋体" w:cs="Cambria"/>
                <w:b/>
                <w:color w:val="000000"/>
                <w:kern w:val="1"/>
                <w:sz w:val="36"/>
                <w:szCs w:val="32"/>
                <w:lang w:val="en-US" w:eastAsia="zh-CN" w:bidi="ar-SA"/>
              </w:rPr>
            </w:sdtEndPr>
            <w:sdtContent>
              <w:r>
                <w:rPr>
                  <w:rFonts w:hint="eastAsia" w:ascii="Cambria" w:hAnsi="Cambria" w:eastAsia="宋体" w:cs="Cambria"/>
                </w:rPr>
                <w:t>八、授予合同</w:t>
              </w:r>
            </w:sdtContent>
          </w:sdt>
          <w:r>
            <w:tab/>
          </w:r>
          <w:bookmarkStart w:id="12" w:name="_Toc20229_WPSOffice_Level2Page"/>
          <w:r>
            <w:t>17</w:t>
          </w:r>
          <w:bookmarkEnd w:id="12"/>
          <w:r>
            <w:fldChar w:fldCharType="end"/>
          </w:r>
        </w:p>
        <w:p>
          <w:pPr>
            <w:pStyle w:val="35"/>
            <w:tabs>
              <w:tab w:val="right" w:leader="dot" w:pos="8788"/>
            </w:tabs>
          </w:pPr>
          <w:r>
            <w:fldChar w:fldCharType="begin"/>
          </w:r>
          <w:r>
            <w:instrText xml:space="preserve"> HYPERLINK \l _Toc320_WPSOffice_Level2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82a0a3ac-cbc8-46cb-a0cf-7ef09d3d3d4f}"/>
              </w:placeholder>
              <w15:color w:val="509DF3"/>
            </w:sdtPr>
            <w:sdtEndPr>
              <w:rPr>
                <w:rFonts w:ascii="Cambria" w:hAnsi="Cambria" w:eastAsia="宋体" w:cs="Cambria"/>
                <w:b/>
                <w:color w:val="000000"/>
                <w:kern w:val="1"/>
                <w:sz w:val="36"/>
                <w:szCs w:val="32"/>
                <w:lang w:val="en-US" w:eastAsia="zh-CN" w:bidi="ar-SA"/>
              </w:rPr>
            </w:sdtEndPr>
            <w:sdtContent>
              <w:r>
                <w:rPr>
                  <w:rFonts w:hint="eastAsia" w:ascii="Cambria" w:hAnsi="Cambria" w:eastAsia="宋体" w:cs="Cambria"/>
                </w:rPr>
                <w:t>九、竞争性磋商采购活动终止</w:t>
              </w:r>
            </w:sdtContent>
          </w:sdt>
          <w:r>
            <w:tab/>
          </w:r>
          <w:bookmarkStart w:id="13" w:name="_Toc320_WPSOffice_Level2Page"/>
          <w:r>
            <w:t>17</w:t>
          </w:r>
          <w:bookmarkEnd w:id="13"/>
          <w:r>
            <w:fldChar w:fldCharType="end"/>
          </w:r>
        </w:p>
        <w:p>
          <w:pPr>
            <w:pStyle w:val="35"/>
            <w:tabs>
              <w:tab w:val="right" w:leader="dot" w:pos="8788"/>
            </w:tabs>
          </w:pPr>
          <w:r>
            <w:fldChar w:fldCharType="begin"/>
          </w:r>
          <w:r>
            <w:instrText xml:space="preserve"> HYPERLINK \l _Toc30127_WPSOffice_Level2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7db5306b-cda0-4bd7-8ce9-dfab251c6b54}"/>
              </w:placeholder>
              <w15:color w:val="509DF3"/>
            </w:sdtPr>
            <w:sdtEndPr>
              <w:rPr>
                <w:rFonts w:ascii="Cambria" w:hAnsi="Cambria" w:eastAsia="宋体" w:cs="Cambria"/>
                <w:b/>
                <w:color w:val="000000"/>
                <w:kern w:val="1"/>
                <w:sz w:val="36"/>
                <w:szCs w:val="32"/>
                <w:lang w:val="en-US" w:eastAsia="zh-CN" w:bidi="ar-SA"/>
              </w:rPr>
            </w:sdtEndPr>
            <w:sdtContent>
              <w:r>
                <w:rPr>
                  <w:rFonts w:hint="eastAsia" w:ascii="Cambria" w:hAnsi="Cambria" w:eastAsia="宋体" w:cs="Cambria"/>
                </w:rPr>
                <w:t>十、处罚</w:t>
              </w:r>
            </w:sdtContent>
          </w:sdt>
          <w:r>
            <w:tab/>
          </w:r>
          <w:bookmarkStart w:id="14" w:name="_Toc30127_WPSOffice_Level2Page"/>
          <w:r>
            <w:t>18</w:t>
          </w:r>
          <w:bookmarkEnd w:id="14"/>
          <w:r>
            <w:fldChar w:fldCharType="end"/>
          </w:r>
        </w:p>
        <w:p>
          <w:pPr>
            <w:pStyle w:val="35"/>
            <w:tabs>
              <w:tab w:val="right" w:leader="dot" w:pos="8788"/>
            </w:tabs>
          </w:pPr>
          <w:r>
            <w:fldChar w:fldCharType="begin"/>
          </w:r>
          <w:r>
            <w:instrText xml:space="preserve"> HYPERLINK \l _Toc3055_WPSOffice_Level2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ebfbd7de-deb8-49ef-b824-973ba7cb864b}"/>
              </w:placeholder>
              <w15:color w:val="509DF3"/>
            </w:sdtPr>
            <w:sdtEndPr>
              <w:rPr>
                <w:rFonts w:ascii="Cambria" w:hAnsi="Cambria" w:eastAsia="宋体" w:cs="Cambria"/>
                <w:b/>
                <w:color w:val="000000"/>
                <w:kern w:val="1"/>
                <w:sz w:val="36"/>
                <w:szCs w:val="32"/>
                <w:lang w:val="en-US" w:eastAsia="zh-CN" w:bidi="ar-SA"/>
              </w:rPr>
            </w:sdtEndPr>
            <w:sdtContent>
              <w:r>
                <w:rPr>
                  <w:rFonts w:ascii="Cambria" w:hAnsi="Cambria" w:eastAsia="宋体" w:cs="Cambria"/>
                </w:rPr>
                <w:t xml:space="preserve">十一、 </w:t>
              </w:r>
              <w:r>
                <w:rPr>
                  <w:rFonts w:hint="eastAsia" w:ascii="Cambria" w:hAnsi="Cambria" w:eastAsia="宋体" w:cs="Cambria"/>
                </w:rPr>
                <w:t>采购代理服务收费标准</w:t>
              </w:r>
            </w:sdtContent>
          </w:sdt>
          <w:r>
            <w:tab/>
          </w:r>
          <w:bookmarkStart w:id="15" w:name="_Toc3055_WPSOffice_Level2Page"/>
          <w:r>
            <w:t>18</w:t>
          </w:r>
          <w:bookmarkEnd w:id="15"/>
          <w:r>
            <w:fldChar w:fldCharType="end"/>
          </w:r>
        </w:p>
        <w:p>
          <w:pPr>
            <w:pStyle w:val="35"/>
            <w:tabs>
              <w:tab w:val="right" w:leader="dot" w:pos="8788"/>
            </w:tabs>
          </w:pPr>
          <w:r>
            <w:fldChar w:fldCharType="begin"/>
          </w:r>
          <w:r>
            <w:instrText xml:space="preserve"> HYPERLINK \l _Toc3400_WPSOffice_Level2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79509c36-7f9e-45fb-8f7c-0749bc360366}"/>
              </w:placeholder>
              <w15:color w:val="509DF3"/>
            </w:sdtPr>
            <w:sdtEndPr>
              <w:rPr>
                <w:rFonts w:ascii="Cambria" w:hAnsi="Cambria" w:eastAsia="宋体" w:cs="Cambria"/>
                <w:b/>
                <w:color w:val="000000"/>
                <w:kern w:val="1"/>
                <w:sz w:val="36"/>
                <w:szCs w:val="32"/>
                <w:lang w:val="en-US" w:eastAsia="zh-CN" w:bidi="ar-SA"/>
              </w:rPr>
            </w:sdtEndPr>
            <w:sdtContent>
              <w:r>
                <w:rPr>
                  <w:rFonts w:hint="eastAsia" w:ascii="Cambria" w:hAnsi="Cambria" w:eastAsia="宋体" w:cs="Cambria"/>
                </w:rPr>
                <w:t>十二、其他</w:t>
              </w:r>
            </w:sdtContent>
          </w:sdt>
          <w:r>
            <w:tab/>
          </w:r>
          <w:bookmarkStart w:id="16" w:name="_Toc3400_WPSOffice_Level2Page"/>
          <w:r>
            <w:t>19</w:t>
          </w:r>
          <w:bookmarkEnd w:id="16"/>
          <w:r>
            <w:fldChar w:fldCharType="end"/>
          </w:r>
        </w:p>
        <w:p>
          <w:pPr>
            <w:pStyle w:val="34"/>
            <w:tabs>
              <w:tab w:val="right" w:leader="dot" w:pos="8788"/>
            </w:tabs>
          </w:pPr>
          <w:r>
            <w:rPr>
              <w:b/>
              <w:bCs/>
            </w:rPr>
            <w:fldChar w:fldCharType="begin"/>
          </w:r>
          <w:r>
            <w:instrText xml:space="preserve"> HYPERLINK \l _Toc29534_WPSOffice_Level1 </w:instrText>
          </w:r>
          <w:r>
            <w:rPr>
              <w:b/>
              <w:bCs/>
            </w:rPr>
            <w:fldChar w:fldCharType="separate"/>
          </w:r>
          <w:sdt>
            <w:sdtPr>
              <w:rPr>
                <w:rFonts w:ascii="Cambria" w:hAnsi="Cambria" w:eastAsia="宋体" w:cs="Cambria"/>
                <w:b/>
                <w:bCs/>
                <w:color w:val="000000"/>
                <w:kern w:val="1"/>
                <w:sz w:val="36"/>
                <w:szCs w:val="32"/>
                <w:lang w:val="en-US" w:eastAsia="zh-CN" w:bidi="ar-SA"/>
              </w:rPr>
              <w:id w:val="147476888"/>
              <w:placeholder>
                <w:docPart w:val="{c5c2dfc9-64c4-4eb3-a2cd-b59d3591791a}"/>
              </w:placeholder>
              <w15:color w:val="509DF3"/>
            </w:sdtPr>
            <w:sdtEndPr>
              <w:rPr>
                <w:rFonts w:ascii="Cambria" w:hAnsi="Cambria" w:eastAsia="宋体" w:cs="Cambria"/>
                <w:b/>
                <w:bCs/>
                <w:color w:val="000000"/>
                <w:kern w:val="1"/>
                <w:sz w:val="36"/>
                <w:szCs w:val="32"/>
                <w:lang w:val="en-US" w:eastAsia="zh-CN" w:bidi="ar-SA"/>
              </w:rPr>
            </w:sdtEndPr>
            <w:sdtContent>
              <w:r>
                <w:rPr>
                  <w:rFonts w:hint="eastAsia" w:ascii="宋体" w:hAnsi="宋体" w:eastAsia="宋体" w:cs="华文中宋"/>
                  <w:b/>
                  <w:bCs/>
                </w:rPr>
                <w:t xml:space="preserve">第四部分 </w:t>
              </w:r>
              <w:r>
                <w:rPr>
                  <w:rFonts w:hint="eastAsia" w:ascii="宋体" w:hAnsi="宋体" w:eastAsia="宋体" w:cs="宋体"/>
                  <w:b/>
                  <w:bCs/>
                </w:rPr>
                <w:t>青海省政府采购项目合同书范本</w:t>
              </w:r>
            </w:sdtContent>
          </w:sdt>
          <w:r>
            <w:rPr>
              <w:b/>
              <w:bCs/>
            </w:rPr>
            <w:tab/>
          </w:r>
          <w:bookmarkStart w:id="17" w:name="_Toc29534_WPSOffice_Level1Page"/>
          <w:r>
            <w:rPr>
              <w:b/>
              <w:bCs/>
            </w:rPr>
            <w:t>20</w:t>
          </w:r>
          <w:bookmarkEnd w:id="17"/>
          <w:r>
            <w:rPr>
              <w:b/>
              <w:bCs/>
            </w:rPr>
            <w:fldChar w:fldCharType="end"/>
          </w:r>
        </w:p>
        <w:p>
          <w:pPr>
            <w:pStyle w:val="35"/>
            <w:tabs>
              <w:tab w:val="right" w:leader="dot" w:pos="8788"/>
            </w:tabs>
          </w:pPr>
          <w:r>
            <w:fldChar w:fldCharType="begin"/>
          </w:r>
          <w:r>
            <w:instrText xml:space="preserve"> HYPERLINK \l _Toc25748_WPSOffice_Level2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e418619c-727e-4096-b5c3-90fe31486c8b}"/>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（货物类）</w:t>
              </w:r>
            </w:sdtContent>
          </w:sdt>
          <w:r>
            <w:tab/>
          </w:r>
          <w:bookmarkStart w:id="18" w:name="_Toc25748_WPSOffice_Level2Page"/>
          <w:r>
            <w:t>20</w:t>
          </w:r>
          <w:bookmarkEnd w:id="18"/>
          <w:r>
            <w:fldChar w:fldCharType="end"/>
          </w:r>
        </w:p>
        <w:p>
          <w:pPr>
            <w:pStyle w:val="34"/>
            <w:tabs>
              <w:tab w:val="right" w:leader="dot" w:pos="8788"/>
            </w:tabs>
          </w:pPr>
          <w:r>
            <w:rPr>
              <w:b/>
              <w:bCs/>
            </w:rPr>
            <w:fldChar w:fldCharType="begin"/>
          </w:r>
          <w:r>
            <w:instrText xml:space="preserve"> HYPERLINK \l _Toc22930_WPSOffice_Level1 </w:instrText>
          </w:r>
          <w:r>
            <w:rPr>
              <w:b/>
              <w:bCs/>
            </w:rPr>
            <w:fldChar w:fldCharType="separate"/>
          </w:r>
          <w:sdt>
            <w:sdtPr>
              <w:rPr>
                <w:rFonts w:ascii="Cambria" w:hAnsi="Cambria" w:eastAsia="宋体" w:cs="Cambria"/>
                <w:b/>
                <w:bCs/>
                <w:color w:val="000000"/>
                <w:kern w:val="1"/>
                <w:sz w:val="36"/>
                <w:szCs w:val="32"/>
                <w:lang w:val="en-US" w:eastAsia="zh-CN" w:bidi="ar-SA"/>
              </w:rPr>
              <w:id w:val="147476888"/>
              <w:placeholder>
                <w:docPart w:val="{4de58ce3-de83-4183-97db-1bc06be64e54}"/>
              </w:placeholder>
              <w15:color w:val="509DF3"/>
            </w:sdtPr>
            <w:sdtEndPr>
              <w:rPr>
                <w:rFonts w:ascii="Cambria" w:hAnsi="Cambria" w:eastAsia="宋体" w:cs="Cambria"/>
                <w:b/>
                <w:bCs/>
                <w:color w:val="000000"/>
                <w:kern w:val="1"/>
                <w:sz w:val="36"/>
                <w:szCs w:val="32"/>
                <w:lang w:val="en-US" w:eastAsia="zh-CN" w:bidi="ar-SA"/>
              </w:rPr>
            </w:sdtEndPr>
            <w:sdtContent>
              <w:r>
                <w:rPr>
                  <w:rFonts w:hint="eastAsia" w:ascii="宋体" w:hAnsi="宋体" w:eastAsia="宋体" w:cs="华文中宋"/>
                  <w:b/>
                  <w:bCs/>
                </w:rPr>
                <w:t>第五部分  响应文件格式</w:t>
              </w:r>
            </w:sdtContent>
          </w:sdt>
          <w:r>
            <w:rPr>
              <w:b/>
              <w:bCs/>
            </w:rPr>
            <w:tab/>
          </w:r>
          <w:bookmarkStart w:id="19" w:name="_Toc22930_WPSOffice_Level1Page"/>
          <w:r>
            <w:rPr>
              <w:b/>
              <w:bCs/>
            </w:rPr>
            <w:t>31</w:t>
          </w:r>
          <w:bookmarkEnd w:id="19"/>
          <w:r>
            <w:rPr>
              <w:b/>
              <w:bCs/>
            </w:rPr>
            <w:fldChar w:fldCharType="end"/>
          </w:r>
        </w:p>
        <w:p>
          <w:pPr>
            <w:pStyle w:val="35"/>
            <w:tabs>
              <w:tab w:val="right" w:leader="dot" w:pos="8788"/>
            </w:tabs>
          </w:pPr>
          <w:r>
            <w:fldChar w:fldCharType="begin"/>
          </w:r>
          <w:r>
            <w:instrText xml:space="preserve"> HYPERLINK \l _Toc28296_WPSOffice_Level2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b887008c-18bc-45ed-87dd-069a870bac98}"/>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华文中宋"/>
                </w:rPr>
                <w:t>格式1：响应文件封面</w:t>
              </w:r>
            </w:sdtContent>
          </w:sdt>
          <w:r>
            <w:tab/>
          </w:r>
          <w:bookmarkStart w:id="20" w:name="_Toc28296_WPSOffice_Level2Page"/>
          <w:r>
            <w:t>32</w:t>
          </w:r>
          <w:bookmarkEnd w:id="20"/>
          <w:r>
            <w:fldChar w:fldCharType="end"/>
          </w:r>
        </w:p>
        <w:p>
          <w:pPr>
            <w:pStyle w:val="35"/>
            <w:tabs>
              <w:tab w:val="right" w:leader="dot" w:pos="8788"/>
            </w:tabs>
          </w:pPr>
          <w:r>
            <w:fldChar w:fldCharType="begin"/>
          </w:r>
          <w:r>
            <w:instrText xml:space="preserve"> HYPERLINK \l _Toc333_WPSOffice_Level2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81eb2575-1fd3-45a2-9491-5c1bc9ab2e49}"/>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投标文件格式</w:t>
              </w:r>
            </w:sdtContent>
          </w:sdt>
          <w:r>
            <w:tab/>
          </w:r>
          <w:bookmarkStart w:id="21" w:name="_Toc333_WPSOffice_Level2Page"/>
          <w:r>
            <w:t>32</w:t>
          </w:r>
          <w:bookmarkEnd w:id="21"/>
          <w:r>
            <w:fldChar w:fldCharType="end"/>
          </w:r>
        </w:p>
        <w:p>
          <w:pPr>
            <w:pStyle w:val="35"/>
            <w:tabs>
              <w:tab w:val="right" w:leader="dot" w:pos="8788"/>
            </w:tabs>
          </w:pPr>
          <w:r>
            <w:fldChar w:fldCharType="begin"/>
          </w:r>
          <w:r>
            <w:instrText xml:space="preserve"> HYPERLINK \l _Toc22156_WPSOffice_Level2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d3784786-9d9c-4706-8b23-dca61da975bf}"/>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（1）投标函</w:t>
              </w:r>
            </w:sdtContent>
          </w:sdt>
          <w:r>
            <w:tab/>
          </w:r>
          <w:bookmarkStart w:id="22" w:name="_Toc22156_WPSOffice_Level2Page"/>
          <w:r>
            <w:t>34</w:t>
          </w:r>
          <w:bookmarkEnd w:id="22"/>
          <w:r>
            <w:fldChar w:fldCharType="end"/>
          </w:r>
        </w:p>
        <w:p>
          <w:pPr>
            <w:pStyle w:val="35"/>
            <w:tabs>
              <w:tab w:val="right" w:leader="dot" w:pos="8788"/>
            </w:tabs>
          </w:pPr>
          <w:r>
            <w:fldChar w:fldCharType="begin"/>
          </w:r>
          <w:r>
            <w:instrText xml:space="preserve"> HYPERLINK \l _Toc4058_WPSOffice_Level2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9dda5069-f65f-4e74-bce2-ddd7731c55f5}"/>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（2）法定代表人证明书</w:t>
              </w:r>
            </w:sdtContent>
          </w:sdt>
          <w:r>
            <w:tab/>
          </w:r>
          <w:bookmarkStart w:id="23" w:name="_Toc4058_WPSOffice_Level2Page"/>
          <w:r>
            <w:t>35</w:t>
          </w:r>
          <w:bookmarkEnd w:id="23"/>
          <w:r>
            <w:fldChar w:fldCharType="end"/>
          </w:r>
        </w:p>
        <w:p>
          <w:pPr>
            <w:pStyle w:val="35"/>
            <w:tabs>
              <w:tab w:val="right" w:leader="dot" w:pos="8788"/>
            </w:tabs>
          </w:pPr>
          <w:r>
            <w:fldChar w:fldCharType="begin"/>
          </w:r>
          <w:r>
            <w:instrText xml:space="preserve"> HYPERLINK \l _Toc21440_WPSOffice_Level2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81f67027-6f74-48be-8e54-442f2acadd27}"/>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（3）法定代表人授权书</w:t>
              </w:r>
            </w:sdtContent>
          </w:sdt>
          <w:r>
            <w:tab/>
          </w:r>
          <w:bookmarkStart w:id="24" w:name="_Toc21440_WPSOffice_Level2Page"/>
          <w:r>
            <w:t>36</w:t>
          </w:r>
          <w:bookmarkEnd w:id="24"/>
          <w:r>
            <w:fldChar w:fldCharType="end"/>
          </w:r>
        </w:p>
        <w:p>
          <w:pPr>
            <w:pStyle w:val="35"/>
            <w:tabs>
              <w:tab w:val="right" w:leader="dot" w:pos="8788"/>
            </w:tabs>
          </w:pPr>
          <w:r>
            <w:fldChar w:fldCharType="begin"/>
          </w:r>
          <w:r>
            <w:instrText xml:space="preserve"> HYPERLINK \l _Toc10185_WPSOffice_Level2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6816ff44-7080-4d87-8863-729ce3c8d0ca}"/>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（4）投标人承诺函</w:t>
              </w:r>
            </w:sdtContent>
          </w:sdt>
          <w:r>
            <w:tab/>
          </w:r>
          <w:bookmarkStart w:id="25" w:name="_Toc10185_WPSOffice_Level2Page"/>
          <w:r>
            <w:t>37</w:t>
          </w:r>
          <w:bookmarkEnd w:id="25"/>
          <w:r>
            <w:fldChar w:fldCharType="end"/>
          </w:r>
        </w:p>
        <w:p>
          <w:pPr>
            <w:pStyle w:val="35"/>
            <w:tabs>
              <w:tab w:val="right" w:leader="dot" w:pos="8788"/>
            </w:tabs>
          </w:pPr>
          <w:r>
            <w:fldChar w:fldCharType="begin"/>
          </w:r>
          <w:r>
            <w:instrText xml:space="preserve"> HYPERLINK \l _Toc16112_WPSOffice_Level2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fd7a7997-49e1-45d9-8698-d22cc588db85}"/>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（5）投标人诚信承诺书</w:t>
              </w:r>
            </w:sdtContent>
          </w:sdt>
          <w:r>
            <w:tab/>
          </w:r>
          <w:bookmarkStart w:id="26" w:name="_Toc16112_WPSOffice_Level2Page"/>
          <w:r>
            <w:t>38</w:t>
          </w:r>
          <w:bookmarkEnd w:id="26"/>
          <w:r>
            <w:fldChar w:fldCharType="end"/>
          </w:r>
        </w:p>
        <w:p>
          <w:pPr>
            <w:pStyle w:val="35"/>
            <w:tabs>
              <w:tab w:val="right" w:leader="dot" w:pos="8788"/>
            </w:tabs>
          </w:pPr>
          <w:r>
            <w:fldChar w:fldCharType="begin"/>
          </w:r>
          <w:r>
            <w:instrText xml:space="preserve"> HYPERLINK \l _Toc10340_WPSOffice_Level2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7563d1e2-9758-4d75-af58-65b2b514ca4b}"/>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（6）资格证明材料</w:t>
              </w:r>
            </w:sdtContent>
          </w:sdt>
          <w:r>
            <w:tab/>
          </w:r>
          <w:bookmarkStart w:id="27" w:name="_Toc10340_WPSOffice_Level2Page"/>
          <w:r>
            <w:t>39</w:t>
          </w:r>
          <w:bookmarkEnd w:id="27"/>
          <w:r>
            <w:fldChar w:fldCharType="end"/>
          </w:r>
        </w:p>
        <w:p>
          <w:pPr>
            <w:pStyle w:val="35"/>
            <w:tabs>
              <w:tab w:val="right" w:leader="dot" w:pos="8788"/>
            </w:tabs>
          </w:pPr>
          <w:r>
            <w:fldChar w:fldCharType="begin"/>
          </w:r>
          <w:r>
            <w:instrText xml:space="preserve"> HYPERLINK \l _Toc25917_WPSOffice_Level2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704f7b85-095a-4f3e-bc36-1eb642d7b995}"/>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（7）财务状况报告，依法缴纳税收和社会保障资金的相关材料</w:t>
              </w:r>
            </w:sdtContent>
          </w:sdt>
          <w:r>
            <w:tab/>
          </w:r>
          <w:bookmarkStart w:id="28" w:name="_Toc25917_WPSOffice_Level2Page"/>
          <w:r>
            <w:t>40</w:t>
          </w:r>
          <w:bookmarkEnd w:id="28"/>
          <w:r>
            <w:fldChar w:fldCharType="end"/>
          </w:r>
        </w:p>
        <w:p>
          <w:pPr>
            <w:pStyle w:val="35"/>
            <w:tabs>
              <w:tab w:val="right" w:leader="dot" w:pos="8788"/>
            </w:tabs>
          </w:pPr>
          <w:r>
            <w:fldChar w:fldCharType="begin"/>
          </w:r>
          <w:r>
            <w:instrText xml:space="preserve"> HYPERLINK \l _Toc28994_WPSOffice_Level2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085f29a0-534d-4339-9fd2-9683a88e2d87}"/>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（8）具备履行合同所必需的设备和专业技术能力的证明材料</w:t>
              </w:r>
            </w:sdtContent>
          </w:sdt>
          <w:r>
            <w:tab/>
          </w:r>
          <w:bookmarkStart w:id="29" w:name="_Toc28994_WPSOffice_Level2Page"/>
          <w:r>
            <w:t>41</w:t>
          </w:r>
          <w:bookmarkEnd w:id="29"/>
          <w:r>
            <w:fldChar w:fldCharType="end"/>
          </w:r>
        </w:p>
        <w:p>
          <w:pPr>
            <w:pStyle w:val="35"/>
            <w:tabs>
              <w:tab w:val="right" w:leader="dot" w:pos="8788"/>
            </w:tabs>
          </w:pPr>
          <w:r>
            <w:fldChar w:fldCharType="begin"/>
          </w:r>
          <w:r>
            <w:instrText xml:space="preserve"> HYPERLINK \l _Toc15096_WPSOffice_Level2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b86d7e62-2281-446e-8f71-e69d25486aac}"/>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（9）无重大违法记录声明</w:t>
              </w:r>
            </w:sdtContent>
          </w:sdt>
          <w:r>
            <w:tab/>
          </w:r>
          <w:bookmarkStart w:id="30" w:name="_Toc15096_WPSOffice_Level2Page"/>
          <w:r>
            <w:t>42</w:t>
          </w:r>
          <w:bookmarkEnd w:id="30"/>
          <w:r>
            <w:fldChar w:fldCharType="end"/>
          </w:r>
        </w:p>
        <w:p>
          <w:pPr>
            <w:pStyle w:val="35"/>
            <w:tabs>
              <w:tab w:val="right" w:leader="dot" w:pos="8788"/>
            </w:tabs>
          </w:pPr>
          <w:r>
            <w:fldChar w:fldCharType="begin"/>
          </w:r>
          <w:r>
            <w:instrText xml:space="preserve"> HYPERLINK \l _Toc13367_WPSOffice_Level2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35b92853-9557-4844-8a7f-fec054d0cb59}"/>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（10）投标保证金证明</w:t>
              </w:r>
            </w:sdtContent>
          </w:sdt>
          <w:r>
            <w:tab/>
          </w:r>
          <w:bookmarkStart w:id="31" w:name="_Toc13367_WPSOffice_Level2Page"/>
          <w:r>
            <w:t>43</w:t>
          </w:r>
          <w:bookmarkEnd w:id="31"/>
          <w:r>
            <w:fldChar w:fldCharType="end"/>
          </w:r>
        </w:p>
        <w:p>
          <w:pPr>
            <w:pStyle w:val="35"/>
            <w:tabs>
              <w:tab w:val="right" w:leader="dot" w:pos="8788"/>
            </w:tabs>
          </w:pPr>
          <w:r>
            <w:fldChar w:fldCharType="begin"/>
          </w:r>
          <w:r>
            <w:instrText xml:space="preserve"> HYPERLINK \l _Toc9793_WPSOffice_Level2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fef8d528-e29a-46fe-87d0-006379aba5ee}"/>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（11）评分对照表</w:t>
              </w:r>
            </w:sdtContent>
          </w:sdt>
          <w:r>
            <w:tab/>
          </w:r>
          <w:bookmarkStart w:id="32" w:name="_Toc9793_WPSOffice_Level2Page"/>
          <w:r>
            <w:t>44</w:t>
          </w:r>
          <w:bookmarkEnd w:id="32"/>
          <w:r>
            <w:fldChar w:fldCharType="end"/>
          </w:r>
        </w:p>
        <w:p>
          <w:pPr>
            <w:pStyle w:val="35"/>
            <w:tabs>
              <w:tab w:val="right" w:leader="dot" w:pos="8788"/>
            </w:tabs>
          </w:pPr>
          <w:r>
            <w:fldChar w:fldCharType="begin"/>
          </w:r>
          <w:r>
            <w:instrText xml:space="preserve"> HYPERLINK \l _Toc21508_WPSOffice_Level2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4d19369b-7bb9-494d-9cdd-52c6bf30825a}"/>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竞争性磋商最终报价表</w:t>
              </w:r>
            </w:sdtContent>
          </w:sdt>
          <w:r>
            <w:tab/>
          </w:r>
          <w:bookmarkStart w:id="33" w:name="_Toc21508_WPSOffice_Level2Page"/>
          <w:r>
            <w:t>46</w:t>
          </w:r>
          <w:bookmarkEnd w:id="33"/>
          <w:r>
            <w:fldChar w:fldCharType="end"/>
          </w:r>
        </w:p>
        <w:p>
          <w:pPr>
            <w:pStyle w:val="35"/>
            <w:tabs>
              <w:tab w:val="right" w:leader="dot" w:pos="8788"/>
            </w:tabs>
          </w:pPr>
          <w:r>
            <w:fldChar w:fldCharType="begin"/>
          </w:r>
          <w:r>
            <w:instrText xml:space="preserve"> HYPERLINK \l _Toc10124_WPSOffice_Level2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f77bed31-61d5-40a5-8050-2af3fa541299}"/>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（13）分项报价表</w:t>
              </w:r>
            </w:sdtContent>
          </w:sdt>
          <w:r>
            <w:tab/>
          </w:r>
          <w:bookmarkStart w:id="34" w:name="_Toc10124_WPSOffice_Level2Page"/>
          <w:r>
            <w:t>47</w:t>
          </w:r>
          <w:bookmarkEnd w:id="34"/>
          <w:r>
            <w:fldChar w:fldCharType="end"/>
          </w:r>
        </w:p>
        <w:p>
          <w:pPr>
            <w:pStyle w:val="35"/>
            <w:tabs>
              <w:tab w:val="right" w:leader="dot" w:pos="8788"/>
            </w:tabs>
          </w:pPr>
          <w:r>
            <w:fldChar w:fldCharType="begin"/>
          </w:r>
          <w:r>
            <w:instrText xml:space="preserve"> HYPERLINK \l _Toc6024_WPSOffice_Level2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05d92300-083c-410d-b78d-d9f870ab8198}"/>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（14）技术规格响应表</w:t>
              </w:r>
            </w:sdtContent>
          </w:sdt>
          <w:r>
            <w:tab/>
          </w:r>
          <w:bookmarkStart w:id="35" w:name="_Toc6024_WPSOffice_Level2Page"/>
          <w:r>
            <w:t>48</w:t>
          </w:r>
          <w:bookmarkEnd w:id="35"/>
          <w:r>
            <w:fldChar w:fldCharType="end"/>
          </w:r>
        </w:p>
        <w:p>
          <w:pPr>
            <w:pStyle w:val="35"/>
            <w:tabs>
              <w:tab w:val="right" w:leader="dot" w:pos="8788"/>
            </w:tabs>
          </w:pPr>
          <w:r>
            <w:fldChar w:fldCharType="begin"/>
          </w:r>
          <w:r>
            <w:instrText xml:space="preserve"> HYPERLINK \l _Toc21222_WPSOffice_Level2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e3345660-3219-4caa-b49d-a68d9f25adcc}"/>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（15）投标产品相关资料</w:t>
              </w:r>
            </w:sdtContent>
          </w:sdt>
          <w:r>
            <w:tab/>
          </w:r>
          <w:bookmarkStart w:id="36" w:name="_Toc21222_WPSOffice_Level2Page"/>
          <w:r>
            <w:t>49</w:t>
          </w:r>
          <w:bookmarkEnd w:id="36"/>
          <w:r>
            <w:fldChar w:fldCharType="end"/>
          </w:r>
        </w:p>
        <w:p>
          <w:pPr>
            <w:pStyle w:val="35"/>
            <w:tabs>
              <w:tab w:val="right" w:leader="dot" w:pos="8788"/>
            </w:tabs>
          </w:pPr>
          <w:r>
            <w:fldChar w:fldCharType="begin"/>
          </w:r>
          <w:r>
            <w:instrText xml:space="preserve"> HYPERLINK \l _Toc11512_WPSOffice_Level2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9338fe70-0329-4689-807c-99619aa3f9c4}"/>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（16）投标人的类似业绩证明材料</w:t>
              </w:r>
            </w:sdtContent>
          </w:sdt>
          <w:r>
            <w:tab/>
          </w:r>
          <w:bookmarkStart w:id="37" w:name="_Toc11512_WPSOffice_Level2Page"/>
          <w:r>
            <w:t>50</w:t>
          </w:r>
          <w:bookmarkEnd w:id="37"/>
          <w:r>
            <w:fldChar w:fldCharType="end"/>
          </w:r>
        </w:p>
        <w:p>
          <w:pPr>
            <w:pStyle w:val="35"/>
            <w:tabs>
              <w:tab w:val="right" w:leader="dot" w:pos="8788"/>
            </w:tabs>
          </w:pPr>
          <w:r>
            <w:fldChar w:fldCharType="begin"/>
          </w:r>
          <w:r>
            <w:instrText xml:space="preserve"> HYPERLINK \l _Toc6127_WPSOffice_Level2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85a4ee66-6251-478d-8acd-c4c3c0d5488d}"/>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（17）残疾人福利性单位声明函</w:t>
              </w:r>
            </w:sdtContent>
          </w:sdt>
          <w:r>
            <w:tab/>
          </w:r>
          <w:bookmarkStart w:id="38" w:name="_Toc6127_WPSOffice_Level2Page"/>
          <w:r>
            <w:t>53</w:t>
          </w:r>
          <w:bookmarkEnd w:id="38"/>
          <w:r>
            <w:fldChar w:fldCharType="end"/>
          </w:r>
        </w:p>
        <w:p>
          <w:pPr>
            <w:pStyle w:val="35"/>
            <w:tabs>
              <w:tab w:val="right" w:leader="dot" w:pos="8788"/>
            </w:tabs>
          </w:pPr>
          <w:r>
            <w:fldChar w:fldCharType="begin"/>
          </w:r>
          <w:r>
            <w:instrText xml:space="preserve"> HYPERLINK \l _Toc21108_WPSOffice_Level2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90acabc1-f21a-40ae-8052-2a898ffcd211}"/>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残疾人福利性单位声明函</w:t>
              </w:r>
            </w:sdtContent>
          </w:sdt>
          <w:r>
            <w:tab/>
          </w:r>
          <w:bookmarkStart w:id="39" w:name="_Toc21108_WPSOffice_Level2Page"/>
          <w:r>
            <w:t>53</w:t>
          </w:r>
          <w:bookmarkEnd w:id="39"/>
          <w:r>
            <w:fldChar w:fldCharType="end"/>
          </w:r>
        </w:p>
        <w:p>
          <w:pPr>
            <w:pStyle w:val="35"/>
            <w:tabs>
              <w:tab w:val="right" w:leader="dot" w:pos="8788"/>
            </w:tabs>
          </w:pPr>
          <w:r>
            <w:fldChar w:fldCharType="begin"/>
          </w:r>
          <w:r>
            <w:instrText xml:space="preserve"> HYPERLINK \l _Toc15323_WPSOffice_Level2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16843be5-ad79-4bb7-9063-02c9c4fa231c}"/>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（18）投标人认为在其他方面有必要说明的事项</w:t>
              </w:r>
            </w:sdtContent>
          </w:sdt>
          <w:r>
            <w:tab/>
          </w:r>
          <w:bookmarkStart w:id="40" w:name="_Toc15323_WPSOffice_Level2Page"/>
          <w:r>
            <w:t>54</w:t>
          </w:r>
          <w:bookmarkEnd w:id="40"/>
          <w:r>
            <w:fldChar w:fldCharType="end"/>
          </w:r>
        </w:p>
        <w:p>
          <w:pPr>
            <w:pStyle w:val="34"/>
            <w:tabs>
              <w:tab w:val="right" w:leader="dot" w:pos="8788"/>
            </w:tabs>
          </w:pPr>
          <w:r>
            <w:rPr>
              <w:b/>
              <w:bCs/>
            </w:rPr>
            <w:fldChar w:fldCharType="begin"/>
          </w:r>
          <w:r>
            <w:instrText xml:space="preserve"> HYPERLINK \l _Toc13995_WPSOffice_Level1 </w:instrText>
          </w:r>
          <w:r>
            <w:rPr>
              <w:b/>
              <w:bCs/>
            </w:rPr>
            <w:fldChar w:fldCharType="separate"/>
          </w:r>
          <w:sdt>
            <w:sdtPr>
              <w:rPr>
                <w:rFonts w:ascii="Cambria" w:hAnsi="Cambria" w:eastAsia="宋体" w:cs="Cambria"/>
                <w:b/>
                <w:bCs/>
                <w:color w:val="000000"/>
                <w:kern w:val="1"/>
                <w:sz w:val="36"/>
                <w:szCs w:val="32"/>
                <w:lang w:val="en-US" w:eastAsia="zh-CN" w:bidi="ar-SA"/>
              </w:rPr>
              <w:id w:val="147476888"/>
              <w:placeholder>
                <w:docPart w:val="{193c0619-2d7b-4d5f-8d5d-88cd597324ec}"/>
              </w:placeholder>
              <w15:color w:val="509DF3"/>
            </w:sdtPr>
            <w:sdtEndPr>
              <w:rPr>
                <w:rFonts w:ascii="Cambria" w:hAnsi="Cambria" w:eastAsia="宋体" w:cs="Cambria"/>
                <w:b/>
                <w:bCs/>
                <w:color w:val="000000"/>
                <w:kern w:val="1"/>
                <w:sz w:val="36"/>
                <w:szCs w:val="32"/>
                <w:lang w:val="en-US" w:eastAsia="zh-CN" w:bidi="ar-SA"/>
              </w:rPr>
            </w:sdtEndPr>
            <w:sdtContent>
              <w:r>
                <w:rPr>
                  <w:rFonts w:hint="eastAsia" w:ascii="宋体" w:hAnsi="宋体" w:eastAsia="宋体" w:cs="宋体"/>
                  <w:b/>
                  <w:bCs/>
                </w:rPr>
                <w:t>第六部分  采购项目要求及技术参数</w:t>
              </w:r>
            </w:sdtContent>
          </w:sdt>
          <w:r>
            <w:rPr>
              <w:b/>
              <w:bCs/>
            </w:rPr>
            <w:tab/>
          </w:r>
          <w:bookmarkStart w:id="41" w:name="_Toc13995_WPSOffice_Level1Page"/>
          <w:r>
            <w:rPr>
              <w:b/>
              <w:bCs/>
            </w:rPr>
            <w:t>55</w:t>
          </w:r>
          <w:bookmarkEnd w:id="41"/>
          <w:r>
            <w:rPr>
              <w:b/>
              <w:bCs/>
            </w:rPr>
            <w:fldChar w:fldCharType="end"/>
          </w:r>
        </w:p>
        <w:p>
          <w:pPr>
            <w:pStyle w:val="35"/>
            <w:tabs>
              <w:tab w:val="right" w:leader="dot" w:pos="8788"/>
            </w:tabs>
          </w:pPr>
          <w:r>
            <w:fldChar w:fldCharType="begin"/>
          </w:r>
          <w:r>
            <w:instrText xml:space="preserve"> HYPERLINK \l _Toc21303_WPSOffice_Level2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dae04b63-8e41-4825-acd4-d7fa1f3a637d}"/>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（一）投标要求</w:t>
              </w:r>
            </w:sdtContent>
          </w:sdt>
          <w:r>
            <w:tab/>
          </w:r>
          <w:bookmarkStart w:id="42" w:name="_Toc21303_WPSOffice_Level2Page"/>
          <w:r>
            <w:t>55</w:t>
          </w:r>
          <w:bookmarkEnd w:id="42"/>
          <w:r>
            <w:fldChar w:fldCharType="end"/>
          </w:r>
        </w:p>
        <w:p>
          <w:pPr>
            <w:pStyle w:val="35"/>
            <w:tabs>
              <w:tab w:val="right" w:leader="dot" w:pos="8788"/>
            </w:tabs>
          </w:pPr>
          <w:r>
            <w:fldChar w:fldCharType="begin"/>
          </w:r>
          <w:r>
            <w:instrText xml:space="preserve"> HYPERLINK \l _Toc30493_WPSOffice_Level2 </w:instrText>
          </w:r>
          <w:r>
            <w:fldChar w:fldCharType="separate"/>
          </w:r>
          <w:sdt>
            <w:sdtPr>
              <w:rPr>
                <w:rFonts w:ascii="Cambria" w:hAnsi="Cambria" w:eastAsia="宋体" w:cs="Cambria"/>
                <w:b/>
                <w:color w:val="000000"/>
                <w:kern w:val="1"/>
                <w:sz w:val="36"/>
                <w:szCs w:val="32"/>
                <w:lang w:val="en-US" w:eastAsia="zh-CN" w:bidi="ar-SA"/>
              </w:rPr>
              <w:id w:val="147476888"/>
              <w:placeholder>
                <w:docPart w:val="{b9816d9a-51f6-4b39-abfd-d513666ad8d1}"/>
              </w:placeholder>
              <w15:color w:val="509DF3"/>
            </w:sdtPr>
            <w:sdtEndPr>
              <w:rPr>
                <w:rFonts w:ascii="Cambria" w:hAnsi="Cambria" w:eastAsia="宋体" w:cs="Cambria"/>
                <w:b/>
                <w:color w:val="000000"/>
                <w:kern w:val="1"/>
                <w:sz w:val="36"/>
                <w:szCs w:val="32"/>
                <w:lang w:val="en-US" w:eastAsia="zh-CN" w:bidi="ar-SA"/>
              </w:rPr>
            </w:sdtEndPr>
            <w:sdtContent>
              <w:r>
                <w:rPr>
                  <w:rFonts w:hint="eastAsia" w:ascii="宋体" w:hAnsi="宋体" w:eastAsia="宋体" w:cs="宋体"/>
                </w:rPr>
                <w:t>（二）项目概况及技术参数</w:t>
              </w:r>
            </w:sdtContent>
          </w:sdt>
          <w:r>
            <w:tab/>
          </w:r>
          <w:bookmarkStart w:id="43" w:name="_Toc30493_WPSOffice_Level2Page"/>
          <w:r>
            <w:t>56</w:t>
          </w:r>
          <w:bookmarkEnd w:id="43"/>
          <w:r>
            <w:fldChar w:fldCharType="end"/>
          </w:r>
          <w:bookmarkEnd w:id="1"/>
        </w:p>
      </w:sdtContent>
    </w:sdt>
    <w:p>
      <w:pPr>
        <w:pStyle w:val="23"/>
        <w:rPr>
          <w:rFonts w:ascii="宋体" w:hAnsi="宋体" w:cs="华文中宋"/>
          <w:szCs w:val="36"/>
          <w:lang w:val="zh-CN"/>
        </w:rPr>
      </w:pPr>
    </w:p>
    <w:p>
      <w:pPr>
        <w:pStyle w:val="23"/>
        <w:rPr>
          <w:rFonts w:ascii="宋体" w:hAnsi="宋体" w:cs="华文中宋"/>
          <w:szCs w:val="36"/>
          <w:lang w:val="zh-CN"/>
        </w:rPr>
      </w:pPr>
    </w:p>
    <w:p>
      <w:pPr>
        <w:pStyle w:val="23"/>
        <w:rPr>
          <w:rFonts w:ascii="宋体" w:hAnsi="宋体" w:cs="华文中宋"/>
          <w:szCs w:val="36"/>
          <w:lang w:val="zh-CN"/>
        </w:rPr>
      </w:pPr>
    </w:p>
    <w:p>
      <w:pPr>
        <w:pStyle w:val="23"/>
        <w:rPr>
          <w:rFonts w:ascii="宋体" w:hAnsi="宋体" w:cs="华文中宋"/>
          <w:szCs w:val="36"/>
          <w:lang w:val="zh-CN"/>
        </w:rPr>
      </w:pPr>
    </w:p>
    <w:p>
      <w:pPr>
        <w:pStyle w:val="23"/>
        <w:rPr>
          <w:rFonts w:ascii="宋体" w:hAnsi="宋体" w:cs="华文中宋"/>
          <w:szCs w:val="36"/>
          <w:lang w:val="zh-CN"/>
        </w:rPr>
      </w:pPr>
    </w:p>
    <w:p>
      <w:pPr>
        <w:pStyle w:val="23"/>
        <w:rPr>
          <w:rFonts w:ascii="宋体" w:hAnsi="宋体" w:cs="华文中宋"/>
          <w:szCs w:val="36"/>
          <w:lang w:val="zh-CN"/>
        </w:rPr>
      </w:pPr>
    </w:p>
    <w:p>
      <w:pPr>
        <w:pStyle w:val="23"/>
        <w:rPr>
          <w:rFonts w:ascii="宋体" w:hAnsi="宋体" w:cs="华文中宋"/>
          <w:szCs w:val="36"/>
          <w:lang w:val="zh-CN"/>
        </w:rPr>
      </w:pPr>
    </w:p>
    <w:p>
      <w:pPr>
        <w:pStyle w:val="23"/>
        <w:jc w:val="both"/>
        <w:rPr>
          <w:rFonts w:hint="eastAsia" w:ascii="宋体" w:hAnsi="宋体" w:cs="华文中宋"/>
          <w:szCs w:val="36"/>
          <w:lang w:val="zh-CN"/>
        </w:rPr>
        <w:sectPr>
          <w:footerReference r:id="rId5" w:type="default"/>
          <w:pgSz w:w="11907" w:h="16840"/>
          <w:pgMar w:top="1421" w:right="1531" w:bottom="1559" w:left="1588" w:header="851" w:footer="992" w:gutter="0"/>
          <w:pgNumType w:fmt="decimal" w:start="1"/>
          <w:cols w:space="720" w:num="1"/>
        </w:sectPr>
      </w:pPr>
    </w:p>
    <w:p>
      <w:pPr>
        <w:pStyle w:val="23"/>
        <w:ind w:firstLine="1807" w:firstLineChars="500"/>
        <w:jc w:val="both"/>
        <w:rPr>
          <w:rFonts w:ascii="宋体" w:hAnsi="宋体" w:cs="华文中宋"/>
          <w:szCs w:val="36"/>
          <w:lang w:val="zh-CN"/>
        </w:rPr>
      </w:pPr>
      <w:bookmarkStart w:id="44" w:name="_Toc14453_WPSOffice_Level1"/>
      <w:bookmarkStart w:id="45" w:name="_Toc20100_WPSOffice_Level1"/>
      <w:r>
        <w:rPr>
          <w:rFonts w:hint="eastAsia" w:ascii="宋体" w:hAnsi="宋体" w:cs="华文中宋"/>
          <w:szCs w:val="36"/>
          <w:lang w:val="zh-CN"/>
        </w:rPr>
        <w:t>第一部分</w:t>
      </w:r>
      <w:r>
        <w:rPr>
          <w:rFonts w:hint="eastAsia" w:ascii="宋体" w:hAnsi="宋体" w:cs="华文中宋"/>
          <w:szCs w:val="36"/>
        </w:rPr>
        <w:t xml:space="preserve">  </w:t>
      </w:r>
      <w:bookmarkStart w:id="431" w:name="_GoBack"/>
      <w:r>
        <w:rPr>
          <w:rFonts w:hint="eastAsia" w:ascii="宋体" w:hAnsi="宋体" w:cs="华文中宋"/>
          <w:szCs w:val="36"/>
          <w:lang w:val="zh-CN"/>
        </w:rPr>
        <w:t>竞争性磋商邀请</w:t>
      </w:r>
      <w:bookmarkEnd w:id="44"/>
      <w:bookmarkEnd w:id="45"/>
    </w:p>
    <w:p/>
    <w:p>
      <w:pPr>
        <w:tabs>
          <w:tab w:val="left" w:pos="1620"/>
        </w:tabs>
        <w:spacing w:line="360" w:lineRule="auto"/>
        <w:ind w:firstLine="480" w:firstLineChars="200"/>
        <w:rPr>
          <w:rFonts w:ascii="宋体" w:hAnsi="Calibri" w:cs="宋体"/>
          <w:sz w:val="24"/>
          <w:lang w:val="zh-CN"/>
        </w:rPr>
      </w:pPr>
      <w:r>
        <w:rPr>
          <w:rFonts w:hint="eastAsia" w:ascii="宋体" w:hAnsi="宋体" w:cs="宋体"/>
          <w:sz w:val="24"/>
          <w:szCs w:val="24"/>
          <w:lang w:val="zh-CN"/>
        </w:rPr>
        <w:t>浙江首信工程项目管理有限公司</w:t>
      </w:r>
      <w:r>
        <w:rPr>
          <w:rFonts w:hint="eastAsia" w:ascii="宋体" w:hAnsi="Calibri" w:cs="宋体"/>
          <w:sz w:val="24"/>
          <w:lang w:val="zh-CN"/>
        </w:rPr>
        <w:t>（以下均简称</w:t>
      </w:r>
      <w:r>
        <w:rPr>
          <w:rFonts w:ascii="宋体" w:hAnsi="Calibri" w:cs="宋体"/>
          <w:sz w:val="24"/>
          <w:lang w:val="zh-CN"/>
        </w:rPr>
        <w:t>“</w:t>
      </w:r>
      <w:r>
        <w:rPr>
          <w:rFonts w:hint="eastAsia" w:ascii="宋体" w:hAnsi="Calibri" w:cs="宋体"/>
          <w:sz w:val="24"/>
          <w:lang w:val="zh-CN"/>
        </w:rPr>
        <w:t>采购代理机构”）受德令哈市畜牧兽医站（以下均简称“采购人</w:t>
      </w:r>
      <w:r>
        <w:rPr>
          <w:rFonts w:ascii="宋体" w:hAnsi="Calibri" w:cs="宋体"/>
          <w:sz w:val="24"/>
          <w:lang w:val="zh-CN"/>
        </w:rPr>
        <w:t>”</w:t>
      </w:r>
      <w:r>
        <w:rPr>
          <w:rFonts w:hint="eastAsia" w:ascii="宋体" w:hAnsi="Calibri" w:cs="宋体"/>
          <w:sz w:val="24"/>
          <w:lang w:val="zh-CN"/>
        </w:rPr>
        <w:t>）委托</w:t>
      </w:r>
      <w:r>
        <w:rPr>
          <w:rFonts w:ascii="宋体" w:hAnsi="Calibri" w:cs="宋体"/>
          <w:sz w:val="24"/>
          <w:lang w:val="zh-CN"/>
        </w:rPr>
        <w:t>,</w:t>
      </w:r>
      <w:r>
        <w:rPr>
          <w:rFonts w:hint="eastAsia" w:ascii="宋体" w:hAnsi="Calibri" w:cs="宋体"/>
          <w:sz w:val="24"/>
          <w:lang w:val="zh-CN"/>
        </w:rPr>
        <w:t>拟对饲草料储备物资（二次）。项目编号：首信竞磋（货物）2020-018进行国内竞争性磋商，现予以公告，欢迎</w:t>
      </w:r>
      <w:r>
        <w:rPr>
          <w:rFonts w:hint="eastAsia" w:ascii="宋体" w:hAnsi="宋体" w:cs="宋体"/>
          <w:sz w:val="24"/>
        </w:rPr>
        <w:t>符合条件的供应商</w:t>
      </w:r>
      <w:r>
        <w:rPr>
          <w:rFonts w:hint="eastAsia" w:ascii="宋体" w:hAnsi="Calibri" w:cs="宋体"/>
          <w:sz w:val="24"/>
          <w:lang w:val="zh-CN"/>
        </w:rPr>
        <w:t>参加本次政府采购活动。</w:t>
      </w:r>
    </w:p>
    <w:tbl>
      <w:tblPr>
        <w:tblStyle w:val="24"/>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825"/>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采购项目名称</w:t>
            </w:r>
          </w:p>
        </w:tc>
        <w:tc>
          <w:tcPr>
            <w:tcW w:w="5851" w:type="dxa"/>
            <w:vAlign w:val="center"/>
          </w:tcPr>
          <w:p>
            <w:pPr>
              <w:widowControl/>
              <w:textAlignment w:val="center"/>
              <w:rPr>
                <w:rFonts w:ascii="宋体" w:hAnsi="宋体" w:cs="宋体"/>
                <w:sz w:val="24"/>
              </w:rPr>
            </w:pPr>
            <w:r>
              <w:rPr>
                <w:rFonts w:hint="eastAsia" w:ascii="宋体" w:hAnsi="Calibri" w:cs="宋体"/>
                <w:sz w:val="24"/>
                <w:lang w:val="zh-CN"/>
              </w:rPr>
              <w:t>饲草料储备物资（二次）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采购项目编号</w:t>
            </w:r>
          </w:p>
        </w:tc>
        <w:tc>
          <w:tcPr>
            <w:tcW w:w="5851" w:type="dxa"/>
            <w:vAlign w:val="center"/>
          </w:tcPr>
          <w:p>
            <w:pPr>
              <w:widowControl/>
              <w:textAlignment w:val="center"/>
              <w:rPr>
                <w:rFonts w:hint="default" w:ascii="宋体" w:hAnsi="宋体" w:eastAsia="宋体" w:cs="宋体"/>
                <w:sz w:val="24"/>
                <w:lang w:val="en-US" w:eastAsia="zh-CN"/>
              </w:rPr>
            </w:pPr>
            <w:r>
              <w:rPr>
                <w:rFonts w:hint="eastAsia" w:ascii="宋体" w:hAnsi="宋体" w:cs="宋体"/>
                <w:color w:val="auto"/>
                <w:sz w:val="24"/>
                <w:lang w:eastAsia="zh-CN"/>
              </w:rPr>
              <w:t>首信竞磋（货物）2020-018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采购方式</w:t>
            </w:r>
          </w:p>
        </w:tc>
        <w:tc>
          <w:tcPr>
            <w:tcW w:w="5851" w:type="dxa"/>
            <w:vAlign w:val="center"/>
          </w:tcPr>
          <w:p>
            <w:pPr>
              <w:widowControl/>
              <w:textAlignment w:val="center"/>
              <w:rPr>
                <w:rFonts w:ascii="宋体" w:hAnsi="宋体" w:cs="宋体"/>
                <w:sz w:val="24"/>
              </w:rPr>
            </w:pPr>
            <w:r>
              <w:rPr>
                <w:rFonts w:hint="eastAsia" w:ascii="宋体" w:hAnsi="宋体" w:cs="宋体"/>
                <w:sz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采购预算控制额度</w:t>
            </w:r>
          </w:p>
        </w:tc>
        <w:tc>
          <w:tcPr>
            <w:tcW w:w="5851" w:type="dxa"/>
            <w:vAlign w:val="center"/>
          </w:tcPr>
          <w:p>
            <w:pPr>
              <w:widowControl/>
              <w:textAlignment w:val="center"/>
              <w:rPr>
                <w:rFonts w:ascii="宋体" w:hAnsi="宋体" w:cs="宋体"/>
                <w:sz w:val="24"/>
              </w:rPr>
            </w:pPr>
            <w:r>
              <w:rPr>
                <w:rFonts w:hint="eastAsia" w:ascii="宋体" w:hAnsi="宋体" w:cs="宋体"/>
                <w:sz w:val="24"/>
                <w:lang w:val="en-US" w:eastAsia="zh-CN"/>
              </w:rPr>
              <w:t>40万</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项目分包个数</w:t>
            </w:r>
          </w:p>
        </w:tc>
        <w:tc>
          <w:tcPr>
            <w:tcW w:w="5851" w:type="dxa"/>
            <w:vAlign w:val="center"/>
          </w:tcPr>
          <w:p>
            <w:pPr>
              <w:widowControl/>
              <w:textAlignment w:val="center"/>
              <w:rPr>
                <w:rFonts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各包要求</w:t>
            </w:r>
          </w:p>
        </w:tc>
        <w:tc>
          <w:tcPr>
            <w:tcW w:w="5851" w:type="dxa"/>
            <w:vAlign w:val="center"/>
          </w:tcPr>
          <w:p>
            <w:pPr>
              <w:widowControl/>
              <w:textAlignment w:val="center"/>
              <w:rPr>
                <w:rFonts w:hint="eastAsia" w:ascii="宋体" w:hAnsi="Calibri" w:cs="宋体"/>
                <w:sz w:val="24"/>
                <w:lang w:val="en-US" w:eastAsia="zh-CN"/>
              </w:rPr>
            </w:pPr>
            <w:r>
              <w:rPr>
                <w:rFonts w:hint="eastAsia" w:ascii="宋体" w:hAnsi="Calibri" w:cs="宋体"/>
                <w:sz w:val="24"/>
                <w:lang w:val="zh-CN"/>
              </w:rPr>
              <w:t>青干草（苜蓿、燕麦青干草为主）</w:t>
            </w:r>
            <w:r>
              <w:rPr>
                <w:rFonts w:hint="eastAsia" w:ascii="宋体" w:hAnsi="Calibri" w:cs="宋体"/>
                <w:sz w:val="24"/>
                <w:lang w:val="en-US" w:eastAsia="zh-CN"/>
              </w:rPr>
              <w:t>；</w:t>
            </w:r>
          </w:p>
          <w:p>
            <w:pPr>
              <w:widowControl/>
              <w:textAlignment w:val="center"/>
              <w:rPr>
                <w:rFonts w:hint="eastAsia" w:ascii="宋体" w:hAnsi="Calibri" w:cs="宋体"/>
                <w:sz w:val="24"/>
                <w:lang w:val="zh-CN" w:eastAsia="zh-CN"/>
              </w:rPr>
            </w:pPr>
            <w:r>
              <w:rPr>
                <w:rFonts w:hint="eastAsia" w:ascii="宋体" w:hAnsi="Calibri" w:cs="宋体"/>
                <w:sz w:val="24"/>
                <w:lang w:val="en-US" w:eastAsia="zh-CN"/>
              </w:rPr>
              <w:t>具体内容详见《招标文件》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供应商资格条件</w:t>
            </w:r>
          </w:p>
        </w:tc>
        <w:tc>
          <w:tcPr>
            <w:tcW w:w="5851" w:type="dxa"/>
            <w:vAlign w:val="center"/>
          </w:tcPr>
          <w:p>
            <w:pPr>
              <w:widowControl/>
              <w:textAlignment w:val="center"/>
              <w:rPr>
                <w:rFonts w:hint="eastAsia" w:ascii="宋体" w:hAnsi="宋体" w:eastAsia="宋体" w:cs="宋体"/>
                <w:sz w:val="24"/>
                <w:lang w:val="zh-CN" w:eastAsia="zh-CN"/>
              </w:rPr>
            </w:pPr>
            <w:r>
              <w:rPr>
                <w:rFonts w:hint="eastAsia" w:ascii="宋体" w:hAnsi="宋体" w:eastAsia="宋体" w:cs="宋体"/>
                <w:sz w:val="24"/>
                <w:lang w:val="zh-CN"/>
              </w:rPr>
              <w:t>1</w:t>
            </w:r>
            <w:r>
              <w:rPr>
                <w:rFonts w:hint="eastAsia" w:ascii="宋体" w:hAnsi="宋体" w:eastAsia="宋体" w:cs="宋体"/>
                <w:sz w:val="24"/>
                <w:lang w:val="zh-CN" w:eastAsia="zh-CN"/>
              </w:rPr>
              <w:t>、符合《政府采购法》第22条条件，并提供下列材料：</w:t>
            </w:r>
          </w:p>
          <w:p>
            <w:pPr>
              <w:widowControl/>
              <w:textAlignment w:val="center"/>
              <w:rPr>
                <w:rFonts w:hint="eastAsia" w:ascii="宋体" w:hAnsi="宋体" w:eastAsia="宋体" w:cs="宋体"/>
                <w:sz w:val="24"/>
                <w:lang w:val="zh-CN" w:eastAsia="zh-CN"/>
              </w:rPr>
            </w:pPr>
            <w:r>
              <w:rPr>
                <w:rFonts w:hint="eastAsia" w:ascii="宋体" w:hAnsi="宋体" w:eastAsia="宋体" w:cs="宋体"/>
                <w:sz w:val="24"/>
                <w:lang w:val="zh-CN" w:eastAsia="zh-CN"/>
              </w:rPr>
              <w:t>&lt;1&gt;投标人的营业执照等证明文件，自然人的身份证明。</w:t>
            </w:r>
          </w:p>
          <w:p>
            <w:pPr>
              <w:widowControl/>
              <w:textAlignment w:val="center"/>
              <w:rPr>
                <w:rFonts w:hint="eastAsia" w:ascii="宋体" w:hAnsi="宋体" w:eastAsia="宋体" w:cs="宋体"/>
                <w:sz w:val="24"/>
                <w:lang w:val="zh-CN" w:eastAsia="zh-CN"/>
              </w:rPr>
            </w:pPr>
            <w:r>
              <w:rPr>
                <w:rFonts w:hint="eastAsia" w:ascii="宋体" w:hAnsi="宋体" w:eastAsia="宋体" w:cs="宋体"/>
                <w:sz w:val="24"/>
                <w:lang w:val="zh-CN" w:eastAsia="zh-CN"/>
              </w:rPr>
              <w:t>&lt;2&gt;财务状况报告，依法缴纳税收和社会保障资金的相关材料。</w:t>
            </w:r>
          </w:p>
          <w:p>
            <w:pPr>
              <w:widowControl/>
              <w:textAlignment w:val="center"/>
              <w:rPr>
                <w:rFonts w:hint="eastAsia" w:ascii="宋体" w:hAnsi="宋体" w:eastAsia="宋体" w:cs="宋体"/>
                <w:sz w:val="24"/>
                <w:lang w:val="zh-CN" w:eastAsia="zh-CN"/>
              </w:rPr>
            </w:pPr>
            <w:r>
              <w:rPr>
                <w:rFonts w:hint="eastAsia" w:ascii="宋体" w:hAnsi="宋体" w:eastAsia="宋体" w:cs="宋体"/>
                <w:sz w:val="24"/>
                <w:lang w:val="zh-CN" w:eastAsia="zh-CN"/>
              </w:rPr>
              <w:t>&lt;3&gt;具备履行合同所必需的设备和专业技术能力的证明材料。</w:t>
            </w:r>
          </w:p>
          <w:p>
            <w:pPr>
              <w:widowControl/>
              <w:textAlignment w:val="center"/>
              <w:rPr>
                <w:rFonts w:hint="eastAsia" w:ascii="宋体" w:hAnsi="宋体" w:eastAsia="宋体" w:cs="宋体"/>
                <w:sz w:val="24"/>
                <w:lang w:val="zh-CN" w:eastAsia="zh-CN"/>
              </w:rPr>
            </w:pPr>
            <w:r>
              <w:rPr>
                <w:rFonts w:hint="eastAsia" w:ascii="宋体" w:hAnsi="宋体" w:eastAsia="宋体" w:cs="宋体"/>
                <w:sz w:val="24"/>
                <w:lang w:val="zh-CN" w:eastAsia="zh-CN"/>
              </w:rPr>
              <w:t>&lt;4&gt;参加政府采购活动前3年内在经营活动中没有重大违法记录的书面声；</w:t>
            </w:r>
          </w:p>
          <w:p>
            <w:pPr>
              <w:widowControl/>
              <w:textAlignment w:val="center"/>
              <w:rPr>
                <w:rFonts w:hint="eastAsia" w:ascii="宋体" w:hAnsi="宋体" w:eastAsia="宋体" w:cs="宋体"/>
                <w:sz w:val="24"/>
                <w:lang w:val="zh-CN" w:eastAsia="zh-CN"/>
              </w:rPr>
            </w:pPr>
            <w:r>
              <w:rPr>
                <w:rFonts w:hint="eastAsia" w:ascii="宋体" w:hAnsi="宋体" w:eastAsia="宋体" w:cs="宋体"/>
                <w:sz w:val="24"/>
                <w:lang w:val="zh-CN" w:eastAsia="zh-CN"/>
              </w:rPr>
              <w:t>&lt;</w:t>
            </w:r>
            <w:r>
              <w:rPr>
                <w:rFonts w:hint="eastAsia" w:ascii="宋体" w:hAnsi="宋体" w:eastAsia="宋体" w:cs="宋体"/>
                <w:sz w:val="24"/>
                <w:lang w:val="en-US" w:eastAsia="zh-CN"/>
              </w:rPr>
              <w:t>5</w:t>
            </w:r>
            <w:r>
              <w:rPr>
                <w:rFonts w:hint="eastAsia" w:ascii="宋体" w:hAnsi="宋体" w:eastAsia="宋体" w:cs="宋体"/>
                <w:sz w:val="24"/>
                <w:lang w:val="zh-CN" w:eastAsia="zh-CN"/>
              </w:rPr>
              <w:t>&gt;具备法律、行政法规规定的其他条件的证明材料。</w:t>
            </w:r>
          </w:p>
          <w:p>
            <w:pPr>
              <w:widowControl/>
              <w:textAlignment w:val="center"/>
              <w:rPr>
                <w:rFonts w:hint="eastAsia" w:ascii="宋体" w:hAnsi="宋体" w:eastAsia="宋体" w:cs="宋体"/>
                <w:sz w:val="24"/>
                <w:lang w:val="zh-CN" w:eastAsia="zh-CN"/>
              </w:rPr>
            </w:pPr>
            <w:r>
              <w:rPr>
                <w:rFonts w:hint="eastAsia" w:ascii="宋体" w:hAnsi="宋体" w:eastAsia="宋体" w:cs="宋体"/>
                <w:sz w:val="24"/>
                <w:lang w:val="en-US" w:eastAsia="zh-CN"/>
              </w:rPr>
              <w:t>2、</w:t>
            </w:r>
            <w:r>
              <w:rPr>
                <w:rFonts w:hint="eastAsia" w:ascii="宋体" w:hAnsi="宋体" w:eastAsia="宋体" w:cs="宋体"/>
                <w:sz w:val="24"/>
                <w:lang w:val="zh-CN" w:eastAsia="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widowControl/>
              <w:textAlignment w:val="center"/>
              <w:rPr>
                <w:rFonts w:hint="eastAsia" w:ascii="宋体" w:hAnsi="宋体" w:eastAsia="宋体" w:cs="宋体"/>
                <w:sz w:val="24"/>
                <w:lang w:val="zh-CN" w:eastAsia="zh-CN"/>
              </w:rPr>
            </w:pPr>
            <w:r>
              <w:rPr>
                <w:rFonts w:hint="eastAsia" w:ascii="宋体" w:hAnsi="宋体" w:eastAsia="宋体" w:cs="宋体"/>
                <w:sz w:val="24"/>
                <w:lang w:val="en-US" w:eastAsia="zh-CN"/>
              </w:rPr>
              <w:t>3</w:t>
            </w:r>
            <w:r>
              <w:rPr>
                <w:rFonts w:hint="eastAsia" w:ascii="宋体" w:hAnsi="宋体" w:eastAsia="宋体" w:cs="宋体"/>
                <w:sz w:val="24"/>
                <w:lang w:val="zh-CN" w:eastAsia="zh-CN"/>
              </w:rPr>
              <w:t>、本项目不接受投标人以联合体方式进行投标；</w:t>
            </w:r>
          </w:p>
          <w:p>
            <w:pPr>
              <w:widowControl/>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4、营业执照经营范围需涉及饲草料销售内容。</w:t>
            </w:r>
          </w:p>
          <w:p>
            <w:pPr>
              <w:widowControl/>
              <w:textAlignment w:val="center"/>
              <w:rPr>
                <w:rFonts w:hint="eastAsia"/>
                <w:lang w:val="zh-CN"/>
              </w:rPr>
            </w:pPr>
            <w:r>
              <w:rPr>
                <w:rFonts w:hint="eastAsia" w:ascii="宋体" w:hAnsi="宋体" w:eastAsia="宋体" w:cs="宋体"/>
                <w:sz w:val="24"/>
                <w:lang w:val="en-US" w:eastAsia="zh-CN"/>
              </w:rPr>
              <w:t>5、供应商需提供干青草检验报告（苜蓿、燕麦）。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竞争性磋商公告发布时间</w:t>
            </w:r>
          </w:p>
        </w:tc>
        <w:tc>
          <w:tcPr>
            <w:tcW w:w="5851" w:type="dxa"/>
            <w:vAlign w:val="center"/>
          </w:tcPr>
          <w:p>
            <w:pPr>
              <w:widowControl/>
              <w:jc w:val="left"/>
              <w:textAlignment w:val="center"/>
              <w:rPr>
                <w:rFonts w:hint="eastAsia" w:ascii="宋体" w:hAnsi="宋体" w:cs="宋体"/>
                <w:sz w:val="24"/>
                <w:lang w:val="zh-CN"/>
              </w:rPr>
            </w:pPr>
            <w:r>
              <w:rPr>
                <w:rFonts w:hint="eastAsia" w:ascii="宋体" w:hAnsi="宋体" w:cs="宋体"/>
                <w:sz w:val="24"/>
                <w:lang w:val="zh-CN"/>
              </w:rPr>
              <w:t>20</w:t>
            </w:r>
            <w:r>
              <w:rPr>
                <w:rFonts w:hint="eastAsia" w:ascii="宋体" w:hAnsi="宋体" w:cs="宋体"/>
                <w:sz w:val="24"/>
                <w:lang w:val="en-US" w:eastAsia="zh-CN"/>
              </w:rPr>
              <w:t>20</w:t>
            </w:r>
            <w:r>
              <w:rPr>
                <w:rFonts w:hint="eastAsia" w:ascii="宋体" w:hAnsi="宋体" w:cs="宋体"/>
                <w:sz w:val="24"/>
                <w:lang w:val="zh-CN"/>
              </w:rPr>
              <w:t>年0</w:t>
            </w:r>
            <w:r>
              <w:rPr>
                <w:rFonts w:hint="eastAsia" w:ascii="宋体" w:hAnsi="宋体" w:cs="宋体"/>
                <w:sz w:val="24"/>
                <w:lang w:val="en-US" w:eastAsia="zh-CN"/>
              </w:rPr>
              <w:t>5</w:t>
            </w:r>
            <w:r>
              <w:rPr>
                <w:rFonts w:hint="eastAsia" w:ascii="宋体" w:hAnsi="宋体" w:cs="宋体"/>
                <w:sz w:val="24"/>
                <w:lang w:val="zh-CN"/>
              </w:rPr>
              <w:t>月</w:t>
            </w:r>
            <w:r>
              <w:rPr>
                <w:rFonts w:hint="eastAsia" w:ascii="宋体" w:hAnsi="宋体" w:cs="宋体"/>
                <w:sz w:val="24"/>
                <w:lang w:val="en-US" w:eastAsia="zh-CN"/>
              </w:rPr>
              <w:t>22</w:t>
            </w:r>
            <w:r>
              <w:rPr>
                <w:rFonts w:hint="eastAsia" w:ascii="宋体" w:hAnsi="宋体" w:cs="宋体"/>
                <w:sz w:val="24"/>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竞争性磋商文件发售起止时间</w:t>
            </w:r>
          </w:p>
        </w:tc>
        <w:tc>
          <w:tcPr>
            <w:tcW w:w="5851" w:type="dxa"/>
            <w:vAlign w:val="center"/>
          </w:tcPr>
          <w:p>
            <w:pPr>
              <w:widowControl/>
              <w:jc w:val="left"/>
              <w:textAlignment w:val="center"/>
              <w:rPr>
                <w:rFonts w:hint="eastAsia" w:ascii="宋体" w:hAnsi="宋体" w:cs="宋体"/>
                <w:sz w:val="24"/>
                <w:lang w:val="zh-CN"/>
              </w:rPr>
            </w:pPr>
            <w:r>
              <w:rPr>
                <w:rFonts w:hint="eastAsia" w:ascii="宋体" w:hAnsi="宋体" w:cs="宋体"/>
                <w:sz w:val="24"/>
                <w:lang w:val="zh-CN"/>
              </w:rPr>
              <w:t>20</w:t>
            </w:r>
            <w:r>
              <w:rPr>
                <w:rFonts w:hint="eastAsia" w:ascii="宋体" w:hAnsi="宋体" w:cs="宋体"/>
                <w:sz w:val="24"/>
                <w:lang w:val="en-US" w:eastAsia="zh-CN"/>
              </w:rPr>
              <w:t>20</w:t>
            </w:r>
            <w:r>
              <w:rPr>
                <w:rFonts w:hint="eastAsia" w:ascii="宋体" w:hAnsi="宋体" w:cs="宋体"/>
                <w:sz w:val="24"/>
                <w:lang w:val="zh-CN"/>
              </w:rPr>
              <w:t>年</w:t>
            </w:r>
            <w:r>
              <w:rPr>
                <w:rFonts w:hint="eastAsia" w:ascii="宋体" w:hAnsi="宋体" w:cs="宋体"/>
                <w:sz w:val="24"/>
                <w:lang w:val="en-US" w:eastAsia="zh-CN"/>
              </w:rPr>
              <w:t>05</w:t>
            </w:r>
            <w:r>
              <w:rPr>
                <w:rFonts w:hint="eastAsia" w:ascii="宋体" w:hAnsi="宋体" w:cs="宋体"/>
                <w:sz w:val="24"/>
                <w:lang w:val="zh-CN"/>
              </w:rPr>
              <w:t>月</w:t>
            </w:r>
            <w:r>
              <w:rPr>
                <w:rFonts w:hint="eastAsia" w:ascii="宋体" w:hAnsi="宋体" w:cs="宋体"/>
                <w:sz w:val="24"/>
                <w:lang w:val="en-US" w:eastAsia="zh-CN"/>
              </w:rPr>
              <w:t>25</w:t>
            </w:r>
            <w:r>
              <w:rPr>
                <w:rFonts w:hint="eastAsia" w:ascii="宋体" w:hAnsi="宋体" w:cs="宋体"/>
                <w:sz w:val="24"/>
                <w:lang w:val="zh-CN"/>
              </w:rPr>
              <w:t>日至20</w:t>
            </w:r>
            <w:r>
              <w:rPr>
                <w:rFonts w:hint="eastAsia" w:ascii="宋体" w:hAnsi="宋体" w:cs="宋体"/>
                <w:sz w:val="24"/>
                <w:lang w:val="en-US" w:eastAsia="zh-CN"/>
              </w:rPr>
              <w:t>20</w:t>
            </w:r>
            <w:r>
              <w:rPr>
                <w:rFonts w:hint="eastAsia" w:ascii="宋体" w:hAnsi="宋体" w:cs="宋体"/>
                <w:sz w:val="24"/>
                <w:lang w:val="zh-CN"/>
              </w:rPr>
              <w:t>年</w:t>
            </w:r>
            <w:r>
              <w:rPr>
                <w:rFonts w:hint="eastAsia" w:ascii="宋体" w:hAnsi="宋体" w:cs="宋体"/>
                <w:sz w:val="24"/>
                <w:lang w:val="en-US" w:eastAsia="zh-CN"/>
              </w:rPr>
              <w:t>05</w:t>
            </w:r>
            <w:r>
              <w:rPr>
                <w:rFonts w:hint="eastAsia" w:ascii="宋体" w:hAnsi="宋体" w:cs="宋体"/>
                <w:sz w:val="24"/>
                <w:lang w:val="zh-CN"/>
              </w:rPr>
              <w:t>月</w:t>
            </w:r>
            <w:r>
              <w:rPr>
                <w:rFonts w:hint="eastAsia" w:ascii="宋体" w:hAnsi="宋体" w:cs="宋体"/>
                <w:sz w:val="24"/>
                <w:lang w:val="en-US" w:eastAsia="zh-CN"/>
              </w:rPr>
              <w:t>29</w:t>
            </w:r>
            <w:r>
              <w:rPr>
                <w:rFonts w:hint="eastAsia" w:ascii="宋体" w:hAnsi="宋体" w:cs="宋体"/>
                <w:sz w:val="24"/>
                <w:lang w:val="zh-CN"/>
              </w:rPr>
              <w:t>日</w:t>
            </w:r>
          </w:p>
          <w:p>
            <w:pPr>
              <w:widowControl/>
              <w:jc w:val="left"/>
              <w:textAlignment w:val="center"/>
              <w:rPr>
                <w:rFonts w:hint="eastAsia" w:ascii="宋体" w:hAnsi="宋体" w:cs="宋体"/>
                <w:sz w:val="24"/>
                <w:lang w:val="zh-CN"/>
              </w:rPr>
            </w:pPr>
            <w:r>
              <w:rPr>
                <w:rFonts w:hint="eastAsia" w:ascii="宋体" w:hAnsi="宋体" w:cs="宋体"/>
                <w:sz w:val="24"/>
                <w:lang w:val="zh-CN"/>
              </w:rPr>
              <w:t>上午</w:t>
            </w:r>
            <w:r>
              <w:rPr>
                <w:rFonts w:hint="eastAsia" w:ascii="宋体" w:hAnsi="宋体" w:cs="宋体"/>
                <w:sz w:val="24"/>
                <w:lang w:val="en-US" w:eastAsia="zh-CN"/>
              </w:rPr>
              <w:t>09:00</w:t>
            </w:r>
            <w:r>
              <w:rPr>
                <w:rFonts w:hint="eastAsia" w:ascii="宋体" w:hAnsi="宋体" w:cs="宋体"/>
                <w:sz w:val="24"/>
                <w:lang w:val="zh-CN"/>
              </w:rPr>
              <w:t>-12:00,下午14:30-17:30（午休、节假日除外）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 xml:space="preserve"> </w:t>
            </w:r>
            <w:r>
              <w:rPr>
                <w:rStyle w:val="31"/>
                <w:rFonts w:hint="default"/>
              </w:rPr>
              <w:t>竞争性磋商文件发售方式</w:t>
            </w:r>
          </w:p>
        </w:tc>
        <w:tc>
          <w:tcPr>
            <w:tcW w:w="5851" w:type="dxa"/>
            <w:vAlign w:val="center"/>
          </w:tcPr>
          <w:p>
            <w:pPr>
              <w:rPr>
                <w:rFonts w:hint="eastAsia" w:ascii="宋体" w:hAnsi="宋体" w:cs="宋体"/>
                <w:sz w:val="24"/>
                <w:szCs w:val="24"/>
                <w:lang w:val="zh-CN"/>
              </w:rPr>
            </w:pPr>
            <w:r>
              <w:rPr>
                <w:rFonts w:hint="eastAsia" w:ascii="宋体" w:hAnsi="宋体" w:cs="宋体"/>
                <w:sz w:val="24"/>
                <w:szCs w:val="24"/>
                <w:lang w:val="zh-CN"/>
              </w:rPr>
              <w:t>现场购买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竞争性磋商文件售价</w:t>
            </w:r>
          </w:p>
        </w:tc>
        <w:tc>
          <w:tcPr>
            <w:tcW w:w="5851" w:type="dxa"/>
            <w:vAlign w:val="center"/>
          </w:tcPr>
          <w:p>
            <w:pPr>
              <w:widowControl/>
              <w:textAlignment w:val="center"/>
              <w:rPr>
                <w:rFonts w:ascii="宋体" w:hAnsi="宋体" w:cs="宋体"/>
                <w:sz w:val="24"/>
              </w:rPr>
            </w:pPr>
            <w:r>
              <w:rPr>
                <w:rFonts w:hint="eastAsia" w:ascii="宋体" w:hAnsi="Calibri" w:cs="宋体"/>
                <w:sz w:val="24"/>
                <w:lang w:val="zh-CN"/>
              </w:rPr>
              <w:t>招标文件售价人民币500 元/份，售后不退。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竞争性磋商文件发售地点</w:t>
            </w:r>
          </w:p>
        </w:tc>
        <w:tc>
          <w:tcPr>
            <w:tcW w:w="5851" w:type="dxa"/>
            <w:vAlign w:val="center"/>
          </w:tcPr>
          <w:p>
            <w:pPr>
              <w:rPr>
                <w:rFonts w:ascii="宋体" w:hAnsi="宋体" w:cs="宋体"/>
                <w:sz w:val="24"/>
              </w:rPr>
            </w:pPr>
            <w:r>
              <w:rPr>
                <w:rFonts w:hint="eastAsia" w:ascii="宋体" w:hAnsi="宋体" w:cs="宋体"/>
                <w:sz w:val="24"/>
              </w:rPr>
              <w:t>单位名称：</w:t>
            </w:r>
            <w:r>
              <w:rPr>
                <w:rFonts w:hint="eastAsia" w:ascii="宋体" w:hAnsi="宋体" w:cs="宋体"/>
                <w:sz w:val="24"/>
                <w:szCs w:val="24"/>
                <w:lang w:val="zh-CN"/>
              </w:rPr>
              <w:t>浙江首信工程项目管理有限公司</w:t>
            </w:r>
          </w:p>
          <w:p>
            <w:pPr>
              <w:widowControl/>
              <w:textAlignment w:val="center"/>
              <w:rPr>
                <w:rStyle w:val="31"/>
                <w:rFonts w:hint="default"/>
              </w:rPr>
            </w:pPr>
            <w:r>
              <w:rPr>
                <w:rFonts w:hint="eastAsia" w:ascii="宋体" w:hAnsi="宋体" w:cs="宋体"/>
                <w:sz w:val="24"/>
              </w:rPr>
              <w:t>单位地址：青海省德令哈市天峻西路东方凯悦大酒店9楼910室</w:t>
            </w:r>
          </w:p>
          <w:p>
            <w:pPr>
              <w:autoSpaceDE w:val="0"/>
              <w:autoSpaceDN w:val="0"/>
              <w:adjustRightInd w:val="0"/>
              <w:spacing w:line="320" w:lineRule="exact"/>
              <w:jc w:val="left"/>
              <w:rPr>
                <w:rFonts w:ascii="宋体" w:hAnsi="Calibri" w:cs="宋体"/>
                <w:sz w:val="24"/>
                <w:lang w:val="zh-CN"/>
              </w:rPr>
            </w:pPr>
            <w:r>
              <w:rPr>
                <w:rFonts w:hint="eastAsia" w:ascii="宋体" w:hAnsi="宋体" w:cs="宋体"/>
                <w:sz w:val="24"/>
              </w:rPr>
              <w:t>竞争性磋商文件购买联系人</w:t>
            </w:r>
            <w:r>
              <w:rPr>
                <w:rFonts w:hint="eastAsia" w:ascii="宋体" w:hAnsi="Calibri" w:cs="宋体"/>
                <w:sz w:val="24"/>
                <w:lang w:val="zh-CN"/>
              </w:rPr>
              <w:t>：柴霞</w:t>
            </w:r>
          </w:p>
          <w:p>
            <w:pPr>
              <w:widowControl/>
              <w:textAlignment w:val="center"/>
              <w:rPr>
                <w:rStyle w:val="31"/>
                <w:rFonts w:hint="default"/>
              </w:rPr>
            </w:pPr>
            <w:r>
              <w:rPr>
                <w:rFonts w:hint="eastAsia" w:ascii="宋体" w:hAnsi="Calibri" w:cs="宋体"/>
                <w:sz w:val="24"/>
                <w:lang w:val="zh-CN"/>
              </w:rPr>
              <w:t>联系电话：097</w:t>
            </w:r>
            <w:r>
              <w:rPr>
                <w:rFonts w:hint="eastAsia" w:ascii="宋体" w:hAnsi="Calibri" w:cs="宋体"/>
                <w:sz w:val="24"/>
              </w:rPr>
              <w:t>7-8213388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购买竞争性磋商文件时应提供材料</w:t>
            </w:r>
          </w:p>
        </w:tc>
        <w:tc>
          <w:tcPr>
            <w:tcW w:w="5851" w:type="dxa"/>
          </w:tcPr>
          <w:p>
            <w:pPr>
              <w:widowControl/>
              <w:jc w:val="left"/>
              <w:textAlignment w:val="center"/>
              <w:rPr>
                <w:rFonts w:hint="eastAsia" w:ascii="宋体" w:hAnsi="宋体" w:cs="宋体"/>
                <w:sz w:val="24"/>
                <w:lang w:val="zh-CN"/>
              </w:rPr>
            </w:pPr>
            <w:r>
              <w:rPr>
                <w:rFonts w:hint="eastAsia" w:ascii="宋体" w:hAnsi="宋体" w:cs="宋体"/>
                <w:sz w:val="24"/>
                <w:lang w:val="zh-CN"/>
              </w:rPr>
              <w:t>单位介绍信原件；</w:t>
            </w:r>
          </w:p>
          <w:p>
            <w:pPr>
              <w:widowControl/>
              <w:jc w:val="left"/>
              <w:textAlignment w:val="center"/>
              <w:rPr>
                <w:rFonts w:hint="eastAsia" w:ascii="宋体" w:hAnsi="宋体" w:cs="宋体"/>
                <w:sz w:val="24"/>
                <w:lang w:val="zh-CN"/>
              </w:rPr>
            </w:pPr>
            <w:r>
              <w:rPr>
                <w:rFonts w:hint="eastAsia" w:ascii="宋体" w:hAnsi="宋体" w:cs="宋体"/>
                <w:sz w:val="24"/>
                <w:lang w:val="zh-CN"/>
              </w:rPr>
              <w:t>法人授权委托书原件；</w:t>
            </w:r>
          </w:p>
          <w:p>
            <w:pPr>
              <w:widowControl/>
              <w:jc w:val="left"/>
              <w:textAlignment w:val="center"/>
              <w:rPr>
                <w:rFonts w:hint="eastAsia" w:ascii="宋体" w:hAnsi="宋体" w:cs="宋体"/>
                <w:sz w:val="24"/>
                <w:lang w:val="zh-CN"/>
              </w:rPr>
            </w:pPr>
            <w:r>
              <w:rPr>
                <w:rFonts w:hint="eastAsia" w:ascii="宋体" w:hAnsi="宋体" w:cs="宋体"/>
                <w:sz w:val="24"/>
                <w:lang w:val="zh-CN"/>
              </w:rPr>
              <w:t>法人与被授权人身份证（复印件加盖公章）；</w:t>
            </w:r>
          </w:p>
          <w:p>
            <w:pPr>
              <w:widowControl/>
              <w:jc w:val="left"/>
              <w:textAlignment w:val="center"/>
              <w:rPr>
                <w:rFonts w:hint="eastAsia" w:ascii="宋体" w:hAnsi="宋体" w:cs="宋体"/>
                <w:sz w:val="24"/>
                <w:lang w:val="zh-CN"/>
              </w:rPr>
            </w:pPr>
            <w:r>
              <w:rPr>
                <w:rFonts w:hint="eastAsia" w:ascii="宋体" w:hAnsi="宋体" w:cs="宋体"/>
                <w:sz w:val="24"/>
                <w:lang w:val="zh-CN"/>
              </w:rPr>
              <w:t>有效的企业营业执照、组织机构代码证、税务登记证或三证合一营业执照（复印件加盖公章）；</w:t>
            </w:r>
          </w:p>
          <w:p>
            <w:pPr>
              <w:widowControl/>
              <w:jc w:val="left"/>
              <w:textAlignment w:val="center"/>
              <w:rPr>
                <w:rFonts w:ascii="宋体" w:hAnsi="Calibri" w:cs="宋体"/>
                <w:sz w:val="22"/>
                <w:lang w:val="zh-CN"/>
              </w:rPr>
            </w:pPr>
            <w:r>
              <w:rPr>
                <w:rFonts w:hint="eastAsia" w:ascii="宋体" w:hAnsi="宋体" w:cs="宋体"/>
                <w:sz w:val="24"/>
                <w:lang w:val="zh-CN"/>
              </w:rPr>
              <w:t>以上资料请投标单位加盖单位公章以便代理机构备案。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提交响应文件截止时间</w:t>
            </w:r>
          </w:p>
        </w:tc>
        <w:tc>
          <w:tcPr>
            <w:tcW w:w="5851" w:type="dxa"/>
            <w:vAlign w:val="center"/>
          </w:tcPr>
          <w:p>
            <w:pPr>
              <w:widowControl/>
              <w:jc w:val="left"/>
              <w:textAlignment w:val="center"/>
              <w:rPr>
                <w:rFonts w:hint="eastAsia" w:ascii="宋体" w:hAnsi="宋体" w:cs="宋体"/>
                <w:sz w:val="24"/>
                <w:lang w:val="zh-CN"/>
              </w:rPr>
            </w:pPr>
            <w:r>
              <w:rPr>
                <w:rFonts w:hint="eastAsia" w:ascii="宋体" w:hAnsi="宋体" w:cs="宋体"/>
                <w:sz w:val="24"/>
                <w:lang w:val="zh-CN"/>
              </w:rPr>
              <w:t>2020年0</w:t>
            </w:r>
            <w:r>
              <w:rPr>
                <w:rFonts w:hint="eastAsia" w:ascii="宋体" w:hAnsi="宋体" w:cs="宋体"/>
                <w:sz w:val="24"/>
                <w:lang w:val="en-US" w:eastAsia="zh-CN"/>
              </w:rPr>
              <w:t>6</w:t>
            </w:r>
            <w:r>
              <w:rPr>
                <w:rFonts w:hint="eastAsia" w:ascii="宋体" w:hAnsi="宋体" w:cs="宋体"/>
                <w:sz w:val="24"/>
                <w:lang w:val="zh-CN"/>
              </w:rPr>
              <w:t>月</w:t>
            </w:r>
            <w:r>
              <w:rPr>
                <w:rFonts w:hint="eastAsia" w:ascii="宋体" w:hAnsi="宋体" w:cs="宋体"/>
                <w:sz w:val="24"/>
                <w:lang w:val="en-US" w:eastAsia="zh-CN"/>
              </w:rPr>
              <w:t>04</w:t>
            </w:r>
            <w:r>
              <w:rPr>
                <w:rFonts w:hint="eastAsia" w:ascii="宋体" w:hAnsi="宋体" w:cs="宋体"/>
                <w:sz w:val="24"/>
                <w:lang w:val="zh-CN"/>
              </w:rPr>
              <w:t>日</w:t>
            </w:r>
            <w:r>
              <w:rPr>
                <w:rFonts w:hint="eastAsia" w:ascii="宋体" w:hAnsi="宋体" w:cs="宋体"/>
                <w:sz w:val="24"/>
                <w:lang w:val="en-US" w:eastAsia="zh-CN"/>
              </w:rPr>
              <w:t>15</w:t>
            </w:r>
            <w:r>
              <w:rPr>
                <w:rFonts w:hint="eastAsia" w:ascii="宋体" w:hAnsi="宋体" w:cs="宋体"/>
                <w:sz w:val="24"/>
                <w:lang w:val="zh-CN"/>
              </w:rPr>
              <w:t>时</w:t>
            </w:r>
            <w:r>
              <w:rPr>
                <w:rFonts w:hint="eastAsia" w:ascii="宋体" w:hAnsi="宋体" w:cs="宋体"/>
                <w:sz w:val="24"/>
                <w:lang w:val="en-US" w:eastAsia="zh-CN"/>
              </w:rPr>
              <w:t>0</w:t>
            </w:r>
            <w:r>
              <w:rPr>
                <w:rFonts w:hint="eastAsia" w:ascii="宋体" w:hAnsi="宋体" w:cs="宋体"/>
                <w:sz w:val="24"/>
                <w:lang w:val="zh-CN"/>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响应文件开启时间</w:t>
            </w:r>
          </w:p>
        </w:tc>
        <w:tc>
          <w:tcPr>
            <w:tcW w:w="5851" w:type="dxa"/>
            <w:vAlign w:val="center"/>
          </w:tcPr>
          <w:p>
            <w:pPr>
              <w:widowControl/>
              <w:jc w:val="left"/>
              <w:textAlignment w:val="center"/>
              <w:rPr>
                <w:rFonts w:hint="default" w:ascii="宋体" w:hAnsi="宋体" w:eastAsia="宋体" w:cs="宋体"/>
                <w:sz w:val="24"/>
                <w:lang w:val="en-US" w:eastAsia="zh-CN"/>
              </w:rPr>
            </w:pPr>
            <w:r>
              <w:rPr>
                <w:rFonts w:hint="eastAsia" w:ascii="宋体" w:hAnsi="宋体" w:cs="宋体"/>
                <w:sz w:val="24"/>
                <w:lang w:val="zh-CN"/>
              </w:rPr>
              <w:t>2020年0</w:t>
            </w:r>
            <w:r>
              <w:rPr>
                <w:rFonts w:hint="eastAsia" w:ascii="宋体" w:hAnsi="宋体" w:cs="宋体"/>
                <w:sz w:val="24"/>
                <w:lang w:val="en-US" w:eastAsia="zh-CN"/>
              </w:rPr>
              <w:t>6</w:t>
            </w:r>
            <w:r>
              <w:rPr>
                <w:rFonts w:hint="eastAsia" w:ascii="宋体" w:hAnsi="宋体" w:cs="宋体"/>
                <w:sz w:val="24"/>
                <w:lang w:val="zh-CN"/>
              </w:rPr>
              <w:t>月</w:t>
            </w:r>
            <w:r>
              <w:rPr>
                <w:rFonts w:hint="eastAsia" w:ascii="宋体" w:hAnsi="宋体" w:cs="宋体"/>
                <w:sz w:val="24"/>
                <w:lang w:val="en-US" w:eastAsia="zh-CN"/>
              </w:rPr>
              <w:t>04</w:t>
            </w:r>
            <w:r>
              <w:rPr>
                <w:rFonts w:hint="eastAsia" w:ascii="宋体" w:hAnsi="宋体" w:cs="宋体"/>
                <w:sz w:val="24"/>
                <w:lang w:val="zh-CN"/>
              </w:rPr>
              <w:t>日</w:t>
            </w:r>
            <w:r>
              <w:rPr>
                <w:rFonts w:hint="eastAsia" w:ascii="宋体" w:hAnsi="宋体" w:cs="宋体"/>
                <w:sz w:val="24"/>
                <w:lang w:val="en-US" w:eastAsia="zh-CN"/>
              </w:rPr>
              <w:t>15</w:t>
            </w:r>
            <w:r>
              <w:rPr>
                <w:rFonts w:hint="eastAsia" w:ascii="宋体" w:hAnsi="宋体" w:cs="宋体"/>
                <w:sz w:val="24"/>
                <w:lang w:val="zh-CN"/>
              </w:rPr>
              <w:t>时</w:t>
            </w:r>
            <w:r>
              <w:rPr>
                <w:rFonts w:hint="eastAsia" w:ascii="宋体" w:hAnsi="宋体" w:cs="宋体"/>
                <w:sz w:val="24"/>
                <w:lang w:val="en-US" w:eastAsia="zh-CN"/>
              </w:rPr>
              <w:t>0</w:t>
            </w:r>
            <w:r>
              <w:rPr>
                <w:rFonts w:hint="eastAsia" w:ascii="宋体" w:hAnsi="宋体" w:cs="宋体"/>
                <w:sz w:val="24"/>
                <w:lang w:val="zh-CN"/>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shd w:val="clear" w:color="auto" w:fill="auto"/>
            <w:vAlign w:val="center"/>
          </w:tcPr>
          <w:p>
            <w:pPr>
              <w:widowControl/>
              <w:jc w:val="center"/>
              <w:textAlignment w:val="center"/>
              <w:rPr>
                <w:rFonts w:ascii="宋体" w:hAnsi="宋体" w:cs="宋体"/>
                <w:sz w:val="24"/>
              </w:rPr>
            </w:pPr>
            <w:r>
              <w:rPr>
                <w:rFonts w:hint="eastAsia" w:ascii="宋体" w:hAnsi="宋体" w:cs="宋体"/>
                <w:sz w:val="24"/>
              </w:rPr>
              <w:t>提交响应文件地点</w:t>
            </w:r>
          </w:p>
        </w:tc>
        <w:tc>
          <w:tcPr>
            <w:tcW w:w="5851" w:type="dxa"/>
            <w:shd w:val="clear" w:color="auto" w:fill="FFFFFF"/>
            <w:vAlign w:val="center"/>
          </w:tcPr>
          <w:p>
            <w:pPr>
              <w:widowControl/>
              <w:textAlignment w:val="center"/>
              <w:rPr>
                <w:rFonts w:ascii="宋体" w:hAnsi="宋体" w:cs="宋体"/>
                <w:sz w:val="24"/>
              </w:rPr>
            </w:pPr>
            <w:r>
              <w:rPr>
                <w:rFonts w:hint="eastAsia" w:ascii="宋体" w:hAnsi="宋体" w:cs="宋体"/>
                <w:sz w:val="24"/>
                <w:szCs w:val="24"/>
                <w:lang w:val="zh-CN"/>
              </w:rPr>
              <w:t>德令哈市天峻西路东方凯悦大酒店</w:t>
            </w:r>
            <w:r>
              <w:rPr>
                <w:rFonts w:hint="eastAsia" w:ascii="宋体" w:hAnsi="宋体" w:cs="宋体"/>
                <w:sz w:val="24"/>
                <w:szCs w:val="24"/>
              </w:rPr>
              <w:t>9楼</w:t>
            </w:r>
            <w:r>
              <w:rPr>
                <w:rFonts w:hint="eastAsia" w:ascii="宋体" w:hAnsi="宋体" w:cs="宋体"/>
                <w:sz w:val="24"/>
                <w:szCs w:val="24"/>
                <w:lang w:eastAsia="zh-CN"/>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825" w:type="dxa"/>
            <w:vMerge w:val="restart"/>
            <w:vAlign w:val="center"/>
          </w:tcPr>
          <w:p>
            <w:pPr>
              <w:widowControl/>
              <w:jc w:val="center"/>
              <w:textAlignment w:val="center"/>
              <w:rPr>
                <w:rFonts w:ascii="宋体" w:hAnsi="宋体" w:cs="宋体"/>
                <w:sz w:val="24"/>
              </w:rPr>
            </w:pPr>
            <w:r>
              <w:rPr>
                <w:rFonts w:hint="eastAsia" w:ascii="宋体" w:hAnsi="宋体" w:cs="宋体"/>
                <w:sz w:val="24"/>
              </w:rPr>
              <w:t>采购人及联系人电话</w:t>
            </w:r>
          </w:p>
        </w:tc>
        <w:tc>
          <w:tcPr>
            <w:tcW w:w="5851" w:type="dxa"/>
            <w:vAlign w:val="center"/>
          </w:tcPr>
          <w:p>
            <w:pPr>
              <w:widowControl/>
              <w:textAlignment w:val="center"/>
              <w:rPr>
                <w:rFonts w:ascii="宋体" w:hAnsi="宋体" w:cs="宋体"/>
                <w:sz w:val="24"/>
              </w:rPr>
            </w:pPr>
            <w:r>
              <w:rPr>
                <w:rFonts w:hint="eastAsia" w:ascii="宋体" w:hAnsi="宋体" w:cs="宋体"/>
                <w:sz w:val="24"/>
              </w:rPr>
              <w:t>采</w:t>
            </w:r>
            <w:r>
              <w:rPr>
                <w:rStyle w:val="31"/>
                <w:rFonts w:hint="default"/>
              </w:rPr>
              <w:t xml:space="preserve"> </w:t>
            </w:r>
            <w:r>
              <w:rPr>
                <w:rStyle w:val="32"/>
                <w:rFonts w:hint="eastAsia" w:ascii="宋体" w:hAnsi="宋体" w:cs="宋体"/>
              </w:rPr>
              <w:t>购</w:t>
            </w:r>
            <w:r>
              <w:rPr>
                <w:rStyle w:val="31"/>
                <w:rFonts w:hint="default"/>
              </w:rPr>
              <w:t xml:space="preserve"> </w:t>
            </w:r>
            <w:r>
              <w:rPr>
                <w:rStyle w:val="32"/>
                <w:rFonts w:hint="eastAsia" w:ascii="宋体" w:hAnsi="宋体" w:cs="宋体"/>
              </w:rPr>
              <w:t>人：</w:t>
            </w:r>
            <w:r>
              <w:rPr>
                <w:rFonts w:hint="eastAsia" w:ascii="宋体" w:hAnsi="Calibri" w:cs="宋体"/>
                <w:sz w:val="24"/>
                <w:lang w:val="zh-CN"/>
              </w:rPr>
              <w:t>德令哈市畜牧兽医站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825" w:type="dxa"/>
            <w:vMerge w:val="continue"/>
            <w:vAlign w:val="center"/>
          </w:tcPr>
          <w:p>
            <w:pPr>
              <w:jc w:val="center"/>
              <w:rPr>
                <w:rFonts w:ascii="宋体" w:hAnsi="宋体" w:cs="宋体"/>
                <w:sz w:val="24"/>
              </w:rPr>
            </w:pPr>
          </w:p>
        </w:tc>
        <w:tc>
          <w:tcPr>
            <w:tcW w:w="5851" w:type="dxa"/>
            <w:vAlign w:val="center"/>
          </w:tcPr>
          <w:p>
            <w:pPr>
              <w:widowControl/>
              <w:textAlignment w:val="center"/>
              <w:rPr>
                <w:rFonts w:hint="eastAsia" w:ascii="宋体" w:hAnsi="宋体" w:cs="宋体"/>
                <w:sz w:val="24"/>
                <w:szCs w:val="24"/>
                <w:lang w:val="zh-CN"/>
              </w:rPr>
            </w:pPr>
            <w:r>
              <w:rPr>
                <w:rFonts w:hint="eastAsia" w:ascii="宋体" w:hAnsi="宋体" w:cs="宋体"/>
                <w:sz w:val="24"/>
                <w:szCs w:val="24"/>
                <w:lang w:val="zh-CN"/>
              </w:rPr>
              <w:t>联</w:t>
            </w:r>
            <w:r>
              <w:rPr>
                <w:rFonts w:hint="default" w:ascii="宋体" w:hAnsi="宋体" w:cs="宋体"/>
                <w:sz w:val="24"/>
                <w:szCs w:val="24"/>
                <w:lang w:val="zh-CN"/>
              </w:rPr>
              <w:t xml:space="preserve"> </w:t>
            </w:r>
            <w:r>
              <w:rPr>
                <w:rFonts w:hint="eastAsia" w:ascii="宋体" w:hAnsi="宋体" w:cs="宋体"/>
                <w:sz w:val="24"/>
                <w:szCs w:val="24"/>
                <w:lang w:val="zh-CN"/>
              </w:rPr>
              <w:t>系</w:t>
            </w:r>
            <w:r>
              <w:rPr>
                <w:rFonts w:hint="default" w:ascii="宋体" w:hAnsi="宋体" w:cs="宋体"/>
                <w:sz w:val="24"/>
                <w:szCs w:val="24"/>
                <w:lang w:val="zh-CN"/>
              </w:rPr>
              <w:t xml:space="preserve"> </w:t>
            </w:r>
            <w:r>
              <w:rPr>
                <w:rFonts w:hint="eastAsia" w:ascii="宋体" w:hAnsi="宋体" w:cs="宋体"/>
                <w:sz w:val="24"/>
                <w:szCs w:val="24"/>
                <w:lang w:val="zh-CN"/>
              </w:rPr>
              <w:t>人：</w:t>
            </w:r>
            <w:r>
              <w:rPr>
                <w:rFonts w:hint="eastAsia" w:ascii="宋体" w:hAnsi="宋体" w:cs="宋体"/>
                <w:sz w:val="24"/>
                <w:szCs w:val="24"/>
                <w:lang w:val="zh-CN" w:eastAsia="zh-CN"/>
              </w:rPr>
              <w:t>吴先生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trPr>
        <w:tc>
          <w:tcPr>
            <w:tcW w:w="2825" w:type="dxa"/>
            <w:vMerge w:val="continue"/>
            <w:vAlign w:val="center"/>
          </w:tcPr>
          <w:p>
            <w:pPr>
              <w:jc w:val="center"/>
              <w:rPr>
                <w:rFonts w:ascii="宋体" w:hAnsi="宋体" w:cs="宋体"/>
                <w:sz w:val="24"/>
              </w:rPr>
            </w:pPr>
          </w:p>
        </w:tc>
        <w:tc>
          <w:tcPr>
            <w:tcW w:w="5851" w:type="dxa"/>
            <w:vAlign w:val="center"/>
          </w:tcPr>
          <w:p>
            <w:pPr>
              <w:widowControl/>
              <w:textAlignment w:val="center"/>
              <w:rPr>
                <w:rFonts w:hint="default" w:ascii="宋体" w:hAnsi="宋体" w:cs="宋体"/>
                <w:sz w:val="24"/>
                <w:szCs w:val="24"/>
                <w:lang w:val="en-US" w:eastAsia="zh-CN"/>
              </w:rPr>
            </w:pPr>
            <w:r>
              <w:rPr>
                <w:rFonts w:hint="eastAsia" w:ascii="宋体" w:hAnsi="Calibri" w:cs="宋体"/>
                <w:sz w:val="24"/>
                <w:lang w:val="zh-CN"/>
              </w:rPr>
              <w:t>联系电话：</w:t>
            </w:r>
            <w:r>
              <w:rPr>
                <w:rFonts w:hint="eastAsia" w:ascii="宋体" w:hAnsi="Calibri" w:cs="宋体"/>
                <w:sz w:val="24"/>
                <w:lang w:val="en-US" w:eastAsia="zh-CN"/>
              </w:rPr>
              <w:t>0977-8219785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825" w:type="dxa"/>
            <w:vMerge w:val="restart"/>
            <w:vAlign w:val="center"/>
          </w:tcPr>
          <w:p>
            <w:pPr>
              <w:widowControl/>
              <w:jc w:val="center"/>
              <w:textAlignment w:val="center"/>
              <w:rPr>
                <w:rFonts w:ascii="宋体" w:hAnsi="宋体" w:cs="宋体"/>
                <w:sz w:val="24"/>
              </w:rPr>
            </w:pPr>
            <w:r>
              <w:rPr>
                <w:rFonts w:hint="eastAsia" w:ascii="宋体" w:hAnsi="宋体" w:cs="宋体"/>
                <w:sz w:val="24"/>
              </w:rPr>
              <w:t>采购代理机构联系人及电话</w:t>
            </w:r>
          </w:p>
        </w:tc>
        <w:tc>
          <w:tcPr>
            <w:tcW w:w="5851" w:type="dxa"/>
            <w:vAlign w:val="center"/>
          </w:tcPr>
          <w:p>
            <w:pPr>
              <w:widowControl/>
              <w:textAlignment w:val="center"/>
              <w:rPr>
                <w:rFonts w:ascii="宋体" w:hAnsi="宋体" w:cs="宋体"/>
                <w:sz w:val="24"/>
              </w:rPr>
            </w:pPr>
            <w:r>
              <w:rPr>
                <w:rFonts w:hint="eastAsia" w:ascii="宋体" w:hAnsi="宋体" w:cs="宋体"/>
                <w:sz w:val="24"/>
              </w:rPr>
              <w:t>采购代理机构：</w:t>
            </w:r>
            <w:r>
              <w:rPr>
                <w:rFonts w:hint="eastAsia" w:ascii="宋体" w:hAnsi="宋体" w:cs="宋体"/>
                <w:sz w:val="24"/>
                <w:szCs w:val="24"/>
                <w:lang w:val="zh-CN"/>
              </w:rPr>
              <w:t>浙江首信工程项目管理有限公司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Merge w:val="continue"/>
            <w:vAlign w:val="center"/>
          </w:tcPr>
          <w:p>
            <w:pPr>
              <w:jc w:val="center"/>
              <w:rPr>
                <w:rFonts w:ascii="宋体" w:hAnsi="宋体" w:cs="宋体"/>
                <w:sz w:val="24"/>
              </w:rPr>
            </w:pPr>
          </w:p>
        </w:tc>
        <w:tc>
          <w:tcPr>
            <w:tcW w:w="5851" w:type="dxa"/>
            <w:vAlign w:val="center"/>
          </w:tcPr>
          <w:p>
            <w:pPr>
              <w:widowControl/>
              <w:textAlignment w:val="center"/>
              <w:rPr>
                <w:rFonts w:ascii="宋体" w:hAnsi="宋体" w:cs="宋体"/>
                <w:sz w:val="24"/>
              </w:rPr>
            </w:pPr>
            <w:r>
              <w:rPr>
                <w:rFonts w:hint="eastAsia" w:ascii="宋体" w:hAnsi="宋体" w:cs="宋体"/>
                <w:sz w:val="24"/>
                <w:lang w:val="zh-CN"/>
              </w:rPr>
              <w:t>联系人：柴霞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Merge w:val="continue"/>
            <w:vAlign w:val="center"/>
          </w:tcPr>
          <w:p>
            <w:pPr>
              <w:jc w:val="center"/>
              <w:rPr>
                <w:rFonts w:ascii="宋体" w:hAnsi="宋体" w:cs="宋体"/>
                <w:sz w:val="24"/>
              </w:rPr>
            </w:pPr>
          </w:p>
        </w:tc>
        <w:tc>
          <w:tcPr>
            <w:tcW w:w="5851" w:type="dxa"/>
            <w:vAlign w:val="center"/>
          </w:tcPr>
          <w:p>
            <w:pPr>
              <w:widowControl/>
              <w:textAlignment w:val="center"/>
              <w:rPr>
                <w:rFonts w:ascii="宋体" w:hAnsi="宋体" w:cs="宋体"/>
                <w:sz w:val="24"/>
                <w:lang w:val="zh-CN"/>
              </w:rPr>
            </w:pPr>
            <w:r>
              <w:rPr>
                <w:rFonts w:hint="eastAsia" w:ascii="宋体" w:hAnsi="宋体" w:cs="宋体"/>
                <w:sz w:val="24"/>
                <w:lang w:val="zh-CN"/>
              </w:rPr>
              <w:t>联系电话：097</w:t>
            </w:r>
            <w:r>
              <w:rPr>
                <w:rFonts w:hint="eastAsia" w:ascii="宋体" w:hAnsi="宋体" w:cs="宋体"/>
                <w:sz w:val="24"/>
              </w:rPr>
              <w:t>7-8213388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825" w:type="dxa"/>
            <w:vMerge w:val="continue"/>
            <w:vAlign w:val="center"/>
          </w:tcPr>
          <w:p>
            <w:pPr>
              <w:jc w:val="center"/>
              <w:rPr>
                <w:rFonts w:ascii="宋体" w:hAnsi="宋体" w:cs="宋体"/>
                <w:sz w:val="24"/>
              </w:rPr>
            </w:pPr>
          </w:p>
        </w:tc>
        <w:tc>
          <w:tcPr>
            <w:tcW w:w="5851" w:type="dxa"/>
            <w:vAlign w:val="center"/>
          </w:tcPr>
          <w:p>
            <w:pPr>
              <w:widowControl/>
              <w:textAlignment w:val="center"/>
              <w:rPr>
                <w:rFonts w:ascii="宋体" w:hAnsi="宋体" w:cs="宋体"/>
                <w:sz w:val="24"/>
              </w:rPr>
            </w:pPr>
            <w:r>
              <w:rPr>
                <w:rFonts w:hint="eastAsia" w:ascii="宋体" w:hAnsi="宋体" w:cs="宋体"/>
                <w:sz w:val="24"/>
                <w:lang w:val="zh-CN"/>
              </w:rPr>
              <w:t>邮箱地址</w:t>
            </w:r>
            <w:r>
              <w:rPr>
                <w:rFonts w:hint="eastAsia" w:ascii="宋体" w:hAnsi="宋体" w:cs="宋体"/>
                <w:sz w:val="24"/>
              </w:rPr>
              <w:t>：2262814588@QQ.com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vMerge w:val="continue"/>
            <w:vAlign w:val="center"/>
          </w:tcPr>
          <w:p>
            <w:pPr>
              <w:jc w:val="center"/>
              <w:rPr>
                <w:rFonts w:ascii="宋体" w:hAnsi="宋体" w:cs="宋体"/>
                <w:sz w:val="24"/>
              </w:rPr>
            </w:pPr>
          </w:p>
        </w:tc>
        <w:tc>
          <w:tcPr>
            <w:tcW w:w="5851" w:type="dxa"/>
            <w:vAlign w:val="center"/>
          </w:tcPr>
          <w:p>
            <w:pPr>
              <w:widowControl/>
              <w:textAlignment w:val="center"/>
              <w:rPr>
                <w:rFonts w:ascii="宋体" w:hAnsi="宋体" w:cs="宋体"/>
                <w:sz w:val="24"/>
              </w:rPr>
            </w:pPr>
            <w:r>
              <w:rPr>
                <w:rFonts w:hint="eastAsia" w:ascii="宋体" w:hAnsi="宋体" w:cs="宋体"/>
                <w:sz w:val="24"/>
              </w:rPr>
              <w:t>联系地址：青海省德令哈市天峻西路东方凯悦大酒店9楼910室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采购代理机构开户银行</w:t>
            </w:r>
          </w:p>
        </w:tc>
        <w:tc>
          <w:tcPr>
            <w:tcW w:w="5851" w:type="dxa"/>
            <w:vAlign w:val="center"/>
          </w:tcPr>
          <w:p>
            <w:pPr>
              <w:widowControl/>
              <w:textAlignment w:val="center"/>
              <w:rPr>
                <w:rFonts w:ascii="宋体" w:hAnsi="宋体" w:cs="宋体"/>
                <w:sz w:val="24"/>
              </w:rPr>
            </w:pPr>
            <w:r>
              <w:rPr>
                <w:rFonts w:hint="eastAsia" w:hAnsi="宋体"/>
                <w:sz w:val="24"/>
                <w:szCs w:val="24"/>
                <w:lang w:val="zh-CN"/>
              </w:rPr>
              <w:t>青海银行海西分行天峻西路支行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收款人</w:t>
            </w:r>
          </w:p>
        </w:tc>
        <w:tc>
          <w:tcPr>
            <w:tcW w:w="5851" w:type="dxa"/>
            <w:vAlign w:val="center"/>
          </w:tcPr>
          <w:p>
            <w:pPr>
              <w:widowControl/>
              <w:textAlignment w:val="center"/>
              <w:rPr>
                <w:rFonts w:ascii="宋体" w:hAnsi="宋体" w:cs="宋体"/>
                <w:sz w:val="24"/>
              </w:rPr>
            </w:pPr>
            <w:r>
              <w:rPr>
                <w:rFonts w:hint="eastAsia" w:ascii="宋体" w:hAnsi="宋体" w:cs="宋体"/>
                <w:sz w:val="24"/>
                <w:szCs w:val="24"/>
                <w:lang w:val="zh-CN"/>
              </w:rPr>
              <w:t>浙江首信工程项目管理有限公司</w:t>
            </w:r>
            <w:r>
              <w:rPr>
                <w:rFonts w:hint="eastAsia" w:ascii="宋体" w:hAnsi="宋体" w:cs="宋体"/>
                <w:sz w:val="24"/>
              </w:rPr>
              <w:t>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银行账号</w:t>
            </w:r>
          </w:p>
        </w:tc>
        <w:tc>
          <w:tcPr>
            <w:tcW w:w="5851" w:type="dxa"/>
            <w:vAlign w:val="center"/>
          </w:tcPr>
          <w:p>
            <w:pPr>
              <w:widowControl/>
              <w:textAlignment w:val="center"/>
              <w:rPr>
                <w:rFonts w:ascii="宋体" w:hAnsi="宋体" w:cs="宋体"/>
                <w:sz w:val="24"/>
              </w:rPr>
            </w:pPr>
            <w:r>
              <w:rPr>
                <w:rFonts w:hint="eastAsia" w:ascii="宋体" w:hAnsi="宋体" w:cs="宋体"/>
                <w:sz w:val="24"/>
                <w:szCs w:val="24"/>
              </w:rPr>
              <w:t>1702201000126005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4" w:hRule="atLeast"/>
        </w:trPr>
        <w:tc>
          <w:tcPr>
            <w:tcW w:w="2825" w:type="dxa"/>
            <w:vAlign w:val="center"/>
          </w:tcPr>
          <w:p>
            <w:pPr>
              <w:widowControl/>
              <w:jc w:val="center"/>
              <w:textAlignment w:val="center"/>
              <w:rPr>
                <w:rFonts w:ascii="宋体" w:hAnsi="宋体" w:cs="宋体"/>
                <w:sz w:val="24"/>
              </w:rPr>
            </w:pPr>
            <w:r>
              <w:rPr>
                <w:rFonts w:hint="eastAsia" w:ascii="宋体" w:hAnsi="宋体" w:cs="宋体"/>
                <w:sz w:val="24"/>
              </w:rPr>
              <w:t>其他事项</w:t>
            </w:r>
          </w:p>
        </w:tc>
        <w:tc>
          <w:tcPr>
            <w:tcW w:w="5851" w:type="dxa"/>
            <w:vAlign w:val="center"/>
          </w:tcPr>
          <w:p>
            <w:pPr>
              <w:widowControl/>
              <w:textAlignment w:val="center"/>
              <w:rPr>
                <w:rFonts w:ascii="宋体" w:hAnsi="宋体" w:cs="宋体"/>
                <w:sz w:val="24"/>
                <w:lang w:val="zh-CN"/>
              </w:rPr>
            </w:pPr>
            <w:r>
              <w:rPr>
                <w:rFonts w:hint="eastAsia" w:ascii="宋体" w:hAnsi="宋体" w:cs="宋体"/>
                <w:sz w:val="24"/>
                <w:lang w:val="zh-CN"/>
              </w:rPr>
              <w:t>本公告同时在《青海省政府采购网》、《青海省公共资源交易网》、《中国采购与招标网》</w:t>
            </w:r>
            <w:r>
              <w:rPr>
                <w:rFonts w:hint="eastAsia" w:ascii="宋体" w:hAnsi="宋体" w:cs="宋体"/>
                <w:sz w:val="24"/>
                <w:szCs w:val="24"/>
                <w:lang w:val="zh-CN"/>
              </w:rPr>
              <w:t>《青海项目信息网》</w:t>
            </w:r>
            <w:r>
              <w:rPr>
                <w:rFonts w:hint="eastAsia" w:ascii="宋体" w:hAnsi="宋体" w:cs="宋体"/>
                <w:sz w:val="24"/>
                <w:lang w:val="zh-CN"/>
              </w:rPr>
              <w:t>上同时发布。</w:t>
            </w:r>
          </w:p>
          <w:p>
            <w:pPr>
              <w:widowControl/>
              <w:textAlignment w:val="center"/>
              <w:rPr>
                <w:rFonts w:ascii="宋体" w:hAnsi="宋体" w:cs="宋体"/>
                <w:sz w:val="24"/>
              </w:rPr>
            </w:pPr>
            <w:r>
              <w:rPr>
                <w:rFonts w:hint="eastAsia" w:ascii="宋体" w:hAnsi="宋体" w:cs="宋体"/>
                <w:sz w:val="24"/>
                <w:lang w:val="zh-CN"/>
              </w:rPr>
              <w:t>公告内容以青海政府采购网发布的为准。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2825" w:type="dxa"/>
            <w:vMerge w:val="restart"/>
            <w:vAlign w:val="center"/>
          </w:tcPr>
          <w:p>
            <w:pPr>
              <w:widowControl/>
              <w:jc w:val="center"/>
              <w:textAlignment w:val="center"/>
              <w:rPr>
                <w:rFonts w:ascii="宋体" w:hAnsi="宋体" w:cs="宋体"/>
                <w:sz w:val="24"/>
              </w:rPr>
            </w:pPr>
            <w:r>
              <w:rPr>
                <w:rFonts w:hint="eastAsia" w:ascii="宋体" w:hAnsi="宋体" w:cs="宋体"/>
                <w:sz w:val="24"/>
              </w:rPr>
              <w:t>财政监督部门及电话</w:t>
            </w:r>
          </w:p>
        </w:tc>
        <w:tc>
          <w:tcPr>
            <w:tcW w:w="5851" w:type="dxa"/>
            <w:vAlign w:val="center"/>
          </w:tcPr>
          <w:p>
            <w:pPr>
              <w:widowControl/>
              <w:textAlignment w:val="center"/>
              <w:rPr>
                <w:rFonts w:hint="eastAsia" w:ascii="宋体" w:hAnsi="宋体" w:cs="宋体"/>
                <w:sz w:val="24"/>
                <w:lang w:val="zh-CN"/>
              </w:rPr>
            </w:pPr>
            <w:r>
              <w:rPr>
                <w:rFonts w:hint="eastAsia" w:ascii="宋体" w:hAnsi="宋体" w:cs="宋体"/>
                <w:sz w:val="24"/>
                <w:lang w:val="zh-CN"/>
              </w:rPr>
              <w:t xml:space="preserve">单位名称：德令哈市财政局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2825" w:type="dxa"/>
            <w:vMerge w:val="continue"/>
            <w:vAlign w:val="center"/>
          </w:tcPr>
          <w:p>
            <w:pPr>
              <w:jc w:val="center"/>
              <w:rPr>
                <w:rFonts w:ascii="宋体" w:hAnsi="宋体" w:cs="宋体"/>
                <w:sz w:val="24"/>
              </w:rPr>
            </w:pPr>
          </w:p>
        </w:tc>
        <w:tc>
          <w:tcPr>
            <w:tcW w:w="5851" w:type="dxa"/>
            <w:vAlign w:val="center"/>
          </w:tcPr>
          <w:p>
            <w:pPr>
              <w:widowControl/>
              <w:textAlignment w:val="center"/>
              <w:rPr>
                <w:rFonts w:hint="default" w:ascii="宋体" w:hAnsi="宋体" w:eastAsia="宋体" w:cs="宋体"/>
                <w:sz w:val="24"/>
                <w:lang w:val="en-US" w:eastAsia="zh-CN"/>
              </w:rPr>
            </w:pPr>
            <w:r>
              <w:rPr>
                <w:rFonts w:hint="eastAsia" w:ascii="宋体" w:hAnsi="宋体" w:cs="宋体"/>
                <w:sz w:val="24"/>
                <w:lang w:val="zh-CN"/>
              </w:rPr>
              <w:t>联系电话：0977-82</w:t>
            </w:r>
            <w:r>
              <w:rPr>
                <w:rFonts w:hint="eastAsia" w:ascii="宋体" w:hAnsi="宋体" w:cs="宋体"/>
                <w:sz w:val="24"/>
                <w:lang w:val="en-US" w:eastAsia="zh-CN"/>
              </w:rPr>
              <w:t>28484</w:t>
            </w:r>
          </w:p>
        </w:tc>
      </w:tr>
    </w:tbl>
    <w:p>
      <w:pPr>
        <w:spacing w:line="360" w:lineRule="auto"/>
        <w:ind w:right="24"/>
        <w:jc w:val="right"/>
        <w:rPr>
          <w:rFonts w:ascii="Arial" w:hAnsi="Arial" w:cs="Arial"/>
          <w:sz w:val="24"/>
        </w:rPr>
      </w:pPr>
    </w:p>
    <w:p>
      <w:pPr>
        <w:spacing w:line="360" w:lineRule="auto"/>
        <w:ind w:right="24"/>
        <w:jc w:val="right"/>
        <w:rPr>
          <w:rFonts w:hint="eastAsia" w:ascii="Arial" w:hAnsi="Arial" w:eastAsia="宋体" w:cs="Arial"/>
          <w:sz w:val="24"/>
          <w:lang w:eastAsia="zh-CN"/>
        </w:rPr>
      </w:pPr>
      <w:r>
        <w:rPr>
          <w:rFonts w:hint="eastAsia" w:ascii="宋体" w:hAnsi="宋体" w:cs="宋体"/>
          <w:sz w:val="24"/>
          <w:szCs w:val="24"/>
          <w:lang w:val="zh-CN"/>
        </w:rPr>
        <w:t>浙江首信工程项目管理有限公司</w:t>
      </w:r>
      <w:r>
        <w:rPr>
          <w:rFonts w:ascii="Arial" w:hAnsi="Arial" w:cs="Arial"/>
          <w:sz w:val="24"/>
        </w:rPr>
        <w:t xml:space="preserve">                                         </w:t>
      </w:r>
      <w:r>
        <w:rPr>
          <w:rFonts w:hint="eastAsia" w:ascii="Arial" w:hAnsi="Arial" w:cs="Arial"/>
          <w:sz w:val="24"/>
        </w:rPr>
        <w:t xml:space="preserve">    </w:t>
      </w:r>
      <w:r>
        <w:rPr>
          <w:rFonts w:hint="eastAsia" w:ascii="Arial" w:hAnsi="Arial" w:cs="Arial"/>
          <w:sz w:val="24"/>
          <w:lang w:eastAsia="zh-CN"/>
        </w:rPr>
        <w:t>20</w:t>
      </w:r>
      <w:r>
        <w:rPr>
          <w:rFonts w:hint="eastAsia" w:ascii="Arial" w:hAnsi="Arial" w:cs="Arial"/>
          <w:sz w:val="24"/>
          <w:lang w:val="en-US" w:eastAsia="zh-CN"/>
        </w:rPr>
        <w:t>20</w:t>
      </w:r>
      <w:r>
        <w:rPr>
          <w:rFonts w:hint="eastAsia" w:ascii="Arial" w:hAnsi="Arial" w:cs="Arial"/>
          <w:sz w:val="24"/>
          <w:lang w:eastAsia="zh-CN"/>
        </w:rPr>
        <w:t>年</w:t>
      </w:r>
      <w:r>
        <w:rPr>
          <w:rFonts w:hint="eastAsia" w:ascii="Arial" w:hAnsi="Arial" w:cs="Arial"/>
          <w:sz w:val="24"/>
          <w:lang w:val="en-US" w:eastAsia="zh-CN"/>
        </w:rPr>
        <w:t>05</w:t>
      </w:r>
      <w:r>
        <w:rPr>
          <w:rFonts w:hint="eastAsia" w:ascii="Arial" w:hAnsi="Arial" w:cs="Arial"/>
          <w:sz w:val="24"/>
          <w:lang w:eastAsia="zh-CN"/>
        </w:rPr>
        <w:t>月</w:t>
      </w:r>
      <w:r>
        <w:rPr>
          <w:rFonts w:hint="eastAsia" w:ascii="Arial" w:hAnsi="Arial" w:cs="Arial"/>
          <w:sz w:val="24"/>
          <w:lang w:val="en-US" w:eastAsia="zh-CN"/>
        </w:rPr>
        <w:t>22</w:t>
      </w:r>
      <w:r>
        <w:rPr>
          <w:rFonts w:hint="eastAsia" w:ascii="Arial" w:hAnsi="Arial" w:cs="Arial"/>
          <w:sz w:val="24"/>
          <w:lang w:eastAsia="zh-CN"/>
        </w:rPr>
        <w:t>日</w:t>
      </w:r>
    </w:p>
    <w:p>
      <w:pPr>
        <w:tabs>
          <w:tab w:val="left" w:pos="1620"/>
        </w:tabs>
        <w:spacing w:line="360" w:lineRule="auto"/>
        <w:rPr>
          <w:rFonts w:ascii="宋体" w:hAnsi="Calibri" w:cs="宋体"/>
          <w:sz w:val="24"/>
          <w:lang w:val="zh-CN"/>
        </w:rPr>
      </w:pPr>
    </w:p>
    <w:p>
      <w:pPr>
        <w:tabs>
          <w:tab w:val="left" w:pos="1620"/>
        </w:tabs>
        <w:spacing w:line="360" w:lineRule="auto"/>
        <w:ind w:firstLine="480" w:firstLineChars="200"/>
        <w:rPr>
          <w:rFonts w:ascii="宋体" w:hAnsi="Calibri" w:cs="宋体"/>
          <w:sz w:val="24"/>
          <w:lang w:val="zh-CN"/>
        </w:rPr>
      </w:pPr>
    </w:p>
    <w:bookmarkEnd w:id="431"/>
    <w:p>
      <w:pPr>
        <w:autoSpaceDE w:val="0"/>
        <w:autoSpaceDN w:val="0"/>
        <w:adjustRightInd w:val="0"/>
        <w:jc w:val="left"/>
        <w:rPr>
          <w:rFonts w:ascii="宋体" w:hAnsi="Calibri" w:cs="宋体"/>
          <w:sz w:val="24"/>
        </w:rPr>
      </w:pPr>
      <w:r>
        <w:rPr>
          <w:rFonts w:hint="eastAsia" w:ascii="宋体" w:hAnsi="Calibri" w:cs="宋体"/>
          <w:sz w:val="24"/>
        </w:rPr>
        <w:t xml:space="preserve"> </w:t>
      </w:r>
    </w:p>
    <w:p>
      <w:pPr>
        <w:pStyle w:val="23"/>
        <w:rPr>
          <w:rFonts w:ascii="宋体" w:hAnsi="宋体"/>
          <w:lang w:val="zh-CN"/>
        </w:rPr>
      </w:pPr>
      <w:r>
        <w:rPr>
          <w:rFonts w:ascii="华文中宋" w:hAnsi="华文中宋" w:eastAsia="华文中宋" w:cs="华文中宋"/>
          <w:szCs w:val="36"/>
          <w:lang w:val="zh-CN"/>
        </w:rPr>
        <w:br w:type="page"/>
      </w:r>
      <w:bookmarkStart w:id="46" w:name="_Toc476299706"/>
      <w:bookmarkStart w:id="47" w:name="_Toc28822_WPSOffice_Level1"/>
      <w:bookmarkStart w:id="48" w:name="_Toc18874_WPSOffice_Level1"/>
      <w:r>
        <w:rPr>
          <w:rFonts w:hint="eastAsia" w:ascii="宋体" w:hAnsi="宋体" w:cs="华文中宋"/>
          <w:szCs w:val="36"/>
          <w:lang w:val="zh-CN"/>
        </w:rPr>
        <w:t>第二部分  供应商须知前附表</w:t>
      </w:r>
      <w:bookmarkEnd w:id="46"/>
      <w:bookmarkEnd w:id="47"/>
      <w:bookmarkEnd w:id="48"/>
    </w:p>
    <w:p>
      <w:pPr>
        <w:rPr>
          <w:rFonts w:ascii="宋体" w:hAnsi="宋体"/>
          <w:lang w:val="zh-CN"/>
        </w:rPr>
      </w:pPr>
    </w:p>
    <w:tbl>
      <w:tblPr>
        <w:tblStyle w:val="24"/>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249"/>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8" w:type="dxa"/>
            <w:shd w:val="clear" w:color="auto" w:fill="C0C0C0"/>
            <w:vAlign w:val="center"/>
          </w:tcPr>
          <w:p>
            <w:pPr>
              <w:autoSpaceDE w:val="0"/>
              <w:autoSpaceDN w:val="0"/>
              <w:adjustRightInd w:val="0"/>
              <w:spacing w:line="360" w:lineRule="auto"/>
              <w:jc w:val="center"/>
              <w:rPr>
                <w:rFonts w:ascii="宋体" w:hAnsi="宋体" w:cs="宋体"/>
                <w:b/>
                <w:bCs/>
                <w:sz w:val="24"/>
                <w:lang w:val="zh-CN"/>
              </w:rPr>
            </w:pPr>
            <w:r>
              <w:rPr>
                <w:rFonts w:hint="eastAsia" w:ascii="宋体" w:hAnsi="宋体" w:cs="宋体"/>
                <w:b/>
                <w:bCs/>
                <w:sz w:val="24"/>
                <w:lang w:val="zh-CN"/>
              </w:rPr>
              <w:t>序号</w:t>
            </w:r>
          </w:p>
        </w:tc>
        <w:tc>
          <w:tcPr>
            <w:tcW w:w="9046" w:type="dxa"/>
            <w:gridSpan w:val="2"/>
            <w:shd w:val="clear" w:color="auto" w:fill="C0C0C0"/>
            <w:vAlign w:val="center"/>
          </w:tcPr>
          <w:p>
            <w:pPr>
              <w:autoSpaceDE w:val="0"/>
              <w:autoSpaceDN w:val="0"/>
              <w:adjustRightInd w:val="0"/>
              <w:spacing w:line="360" w:lineRule="auto"/>
              <w:jc w:val="center"/>
              <w:rPr>
                <w:rFonts w:ascii="宋体" w:hAnsi="宋体" w:cs="宋体"/>
                <w:b/>
                <w:bCs/>
                <w:sz w:val="24"/>
                <w:lang w:val="zh-CN"/>
              </w:rPr>
            </w:pPr>
            <w:r>
              <w:rPr>
                <w:rFonts w:hint="eastAsia" w:ascii="宋体" w:hAnsi="宋体" w:cs="宋体"/>
                <w:b/>
                <w:bCs/>
                <w:sz w:val="24"/>
                <w:lang w:val="zh-CN"/>
              </w:rPr>
              <w:t>内</w:t>
            </w:r>
            <w:r>
              <w:rPr>
                <w:rFonts w:hint="eastAsia" w:ascii="宋体" w:hAnsi="宋体" w:cs="宋体"/>
                <w:b/>
                <w:bCs/>
                <w:sz w:val="24"/>
              </w:rPr>
              <w:t xml:space="preserve">    </w:t>
            </w:r>
            <w:r>
              <w:rPr>
                <w:rFonts w:hint="eastAsia" w:ascii="宋体" w:hAnsi="宋体" w:cs="宋体"/>
                <w:b/>
                <w:bCs/>
                <w:sz w:val="24"/>
                <w:lang w:val="zh-CN"/>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1</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采购项目名称</w:t>
            </w:r>
          </w:p>
        </w:tc>
        <w:tc>
          <w:tcPr>
            <w:tcW w:w="6797" w:type="dxa"/>
            <w:shd w:val="clear" w:color="000000" w:fill="FFFFFF"/>
            <w:vAlign w:val="center"/>
          </w:tcPr>
          <w:p>
            <w:pPr>
              <w:autoSpaceDE w:val="0"/>
              <w:autoSpaceDN w:val="0"/>
              <w:adjustRightInd w:val="0"/>
              <w:spacing w:line="360" w:lineRule="auto"/>
              <w:ind w:left="3360" w:hanging="3360" w:hangingChars="1400"/>
              <w:rPr>
                <w:rFonts w:ascii="Arial" w:hAnsi="Arial" w:cs="Arial"/>
                <w:sz w:val="24"/>
                <w:lang w:val="zh-CN"/>
              </w:rPr>
            </w:pPr>
            <w:r>
              <w:rPr>
                <w:rFonts w:hint="eastAsia" w:ascii="宋体" w:hAnsi="Calibri" w:cs="宋体"/>
                <w:sz w:val="24"/>
                <w:lang w:val="zh-CN"/>
              </w:rPr>
              <w:t>饲草料储备物资（二次）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2</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采购项目编号</w:t>
            </w:r>
          </w:p>
        </w:tc>
        <w:tc>
          <w:tcPr>
            <w:tcW w:w="6797" w:type="dxa"/>
            <w:shd w:val="clear" w:color="000000" w:fill="FFFFFF"/>
            <w:vAlign w:val="center"/>
          </w:tcPr>
          <w:p>
            <w:pPr>
              <w:tabs>
                <w:tab w:val="left" w:pos="1620"/>
              </w:tabs>
              <w:spacing w:line="360" w:lineRule="auto"/>
              <w:rPr>
                <w:rFonts w:hint="default" w:ascii="Arial" w:hAnsi="Arial" w:eastAsia="宋体" w:cs="Arial"/>
                <w:sz w:val="24"/>
                <w:lang w:val="en-US" w:eastAsia="zh-CN"/>
              </w:rPr>
            </w:pPr>
            <w:r>
              <w:rPr>
                <w:rFonts w:hint="eastAsia" w:ascii="Arial" w:hAnsi="Arial" w:cs="Arial"/>
                <w:color w:val="auto"/>
                <w:sz w:val="24"/>
                <w:lang w:eastAsia="zh-CN"/>
              </w:rPr>
              <w:t>首信竞磋（货物）2020-018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3</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采购人</w:t>
            </w:r>
          </w:p>
        </w:tc>
        <w:tc>
          <w:tcPr>
            <w:tcW w:w="6797" w:type="dxa"/>
            <w:shd w:val="clear" w:color="000000" w:fill="FFFFFF"/>
            <w:vAlign w:val="center"/>
          </w:tcPr>
          <w:p>
            <w:pPr>
              <w:spacing w:line="360" w:lineRule="auto"/>
              <w:rPr>
                <w:rFonts w:ascii="Arial" w:hAnsi="Arial" w:cs="Arial"/>
                <w:color w:val="auto"/>
                <w:sz w:val="24"/>
                <w:lang w:val="zh-CN"/>
              </w:rPr>
            </w:pPr>
            <w:r>
              <w:rPr>
                <w:rFonts w:hint="eastAsia" w:ascii="宋体" w:hAnsi="Calibri" w:cs="宋体"/>
                <w:sz w:val="24"/>
                <w:lang w:val="zh-CN"/>
              </w:rPr>
              <w:t>德令哈市畜牧兽医站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4</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采购代理机构</w:t>
            </w:r>
          </w:p>
        </w:tc>
        <w:tc>
          <w:tcPr>
            <w:tcW w:w="6797" w:type="dxa"/>
            <w:shd w:val="clear" w:color="000000" w:fill="FFFFFF"/>
            <w:vAlign w:val="center"/>
          </w:tcPr>
          <w:p>
            <w:pPr>
              <w:spacing w:line="360" w:lineRule="auto"/>
              <w:rPr>
                <w:rFonts w:ascii="Arial" w:hAnsi="Arial" w:cs="Arial"/>
                <w:sz w:val="24"/>
                <w:lang w:val="zh-CN"/>
              </w:rPr>
            </w:pPr>
            <w:r>
              <w:rPr>
                <w:rFonts w:hint="eastAsia" w:ascii="宋体" w:hAnsi="宋体" w:cs="宋体"/>
                <w:sz w:val="24"/>
                <w:szCs w:val="24"/>
                <w:lang w:val="zh-CN"/>
              </w:rPr>
              <w:t>浙江首信工程项目管理有限公司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5</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采购方式</w:t>
            </w:r>
          </w:p>
        </w:tc>
        <w:tc>
          <w:tcPr>
            <w:tcW w:w="6797" w:type="dxa"/>
            <w:shd w:val="clear" w:color="000000" w:fill="FFFFFF"/>
            <w:vAlign w:val="center"/>
          </w:tcPr>
          <w:p>
            <w:pPr>
              <w:autoSpaceDE w:val="0"/>
              <w:autoSpaceDN w:val="0"/>
              <w:adjustRightInd w:val="0"/>
              <w:spacing w:line="360" w:lineRule="auto"/>
              <w:rPr>
                <w:rFonts w:ascii="Arial" w:hAnsi="Arial" w:cs="Arial"/>
                <w:sz w:val="24"/>
                <w:lang w:val="zh-CN"/>
              </w:rPr>
            </w:pPr>
            <w:r>
              <w:rPr>
                <w:rFonts w:ascii="Arial" w:hAnsi="Arial" w:cs="Arial"/>
                <w:sz w:val="24"/>
                <w:lang w:val="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6</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评分办法</w:t>
            </w:r>
          </w:p>
        </w:tc>
        <w:tc>
          <w:tcPr>
            <w:tcW w:w="6797" w:type="dxa"/>
            <w:shd w:val="clear" w:color="000000" w:fill="FFFFFF"/>
            <w:vAlign w:val="center"/>
          </w:tcPr>
          <w:p>
            <w:pPr>
              <w:autoSpaceDE w:val="0"/>
              <w:autoSpaceDN w:val="0"/>
              <w:adjustRightInd w:val="0"/>
              <w:spacing w:line="360" w:lineRule="auto"/>
              <w:rPr>
                <w:rFonts w:ascii="Arial" w:hAnsi="Arial" w:cs="Arial"/>
                <w:sz w:val="24"/>
                <w:lang w:val="zh-CN"/>
              </w:rPr>
            </w:pPr>
            <w:r>
              <w:rPr>
                <w:rFonts w:ascii="Arial" w:hAnsi="Arial" w:cs="Arial"/>
                <w:sz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7</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采购预算额度</w:t>
            </w:r>
          </w:p>
        </w:tc>
        <w:tc>
          <w:tcPr>
            <w:tcW w:w="6797" w:type="dxa"/>
            <w:shd w:val="clear" w:color="000000" w:fill="FFFFFF"/>
            <w:vAlign w:val="center"/>
          </w:tcPr>
          <w:p>
            <w:pPr>
              <w:widowControl/>
              <w:textAlignment w:val="center"/>
              <w:rPr>
                <w:rFonts w:hint="eastAsia" w:ascii="宋体" w:hAnsi="宋体" w:eastAsia="宋体" w:cs="宋体"/>
                <w:sz w:val="24"/>
                <w:lang w:eastAsia="zh-CN"/>
              </w:rPr>
            </w:pPr>
            <w:r>
              <w:rPr>
                <w:rFonts w:hint="eastAsia" w:ascii="宋体" w:hAnsi="宋体" w:cs="宋体"/>
                <w:sz w:val="24"/>
                <w:lang w:val="en-US" w:eastAsia="zh-CN"/>
              </w:rPr>
              <w:t>40万</w:t>
            </w:r>
            <w:r>
              <w:rPr>
                <w:rFonts w:hint="eastAsia" w:ascii="宋体" w:hAnsi="宋体" w:cs="宋体"/>
                <w:sz w:val="24"/>
              </w:rPr>
              <w:t>元</w:t>
            </w:r>
            <w:r>
              <w:rPr>
                <w:rFonts w:hint="eastAsia" w:ascii="宋体" w:hAnsi="宋体" w:cs="宋体"/>
                <w:sz w:val="24"/>
                <w:lang w:eastAsia="zh-CN"/>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hint="eastAsia" w:ascii="Arial" w:hAnsi="Arial" w:cs="Arial"/>
                <w:sz w:val="24"/>
              </w:rPr>
              <w:t>8</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采购要求</w:t>
            </w:r>
          </w:p>
        </w:tc>
        <w:tc>
          <w:tcPr>
            <w:tcW w:w="6797" w:type="dxa"/>
            <w:shd w:val="clear" w:color="000000" w:fill="FFFFFF"/>
            <w:vAlign w:val="center"/>
          </w:tcPr>
          <w:p>
            <w:pPr>
              <w:autoSpaceDE w:val="0"/>
              <w:autoSpaceDN w:val="0"/>
              <w:adjustRightInd w:val="0"/>
              <w:spacing w:line="360" w:lineRule="auto"/>
              <w:rPr>
                <w:rFonts w:ascii="Arial" w:hAnsi="Arial" w:cs="Arial"/>
                <w:sz w:val="24"/>
                <w:lang w:val="zh-CN"/>
              </w:rPr>
            </w:pPr>
            <w:r>
              <w:rPr>
                <w:rFonts w:ascii="Arial" w:hAnsi="Arial" w:cs="Arial"/>
                <w:sz w:val="24"/>
                <w:lang w:val="zh-CN"/>
              </w:rPr>
              <w:t>详见竞争性磋商文件第</w:t>
            </w:r>
            <w:r>
              <w:rPr>
                <w:rFonts w:hint="eastAsia" w:ascii="Arial" w:hAnsi="Arial" w:cs="Arial"/>
                <w:sz w:val="24"/>
                <w:lang w:val="zh-CN"/>
              </w:rPr>
              <w:t>六</w:t>
            </w:r>
            <w:r>
              <w:rPr>
                <w:rFonts w:ascii="Arial" w:hAnsi="Arial" w:cs="Arial"/>
                <w:sz w:val="24"/>
                <w:lang w:val="zh-CN"/>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hint="eastAsia" w:ascii="Arial" w:hAnsi="Arial" w:cs="Arial"/>
                <w:sz w:val="24"/>
              </w:rPr>
              <w:t>9</w:t>
            </w:r>
          </w:p>
        </w:tc>
        <w:tc>
          <w:tcPr>
            <w:tcW w:w="2249" w:type="dxa"/>
            <w:shd w:val="clear" w:color="000000" w:fill="FFFFFF"/>
            <w:vAlign w:val="center"/>
          </w:tcPr>
          <w:p>
            <w:pPr>
              <w:widowControl/>
              <w:jc w:val="center"/>
              <w:textAlignment w:val="center"/>
              <w:rPr>
                <w:rFonts w:ascii="宋体" w:hAnsi="宋体" w:cs="宋体"/>
                <w:sz w:val="24"/>
              </w:rPr>
            </w:pPr>
            <w:r>
              <w:rPr>
                <w:rFonts w:hint="eastAsia" w:ascii="宋体" w:hAnsi="宋体" w:cs="宋体"/>
                <w:sz w:val="24"/>
              </w:rPr>
              <w:t>供应商资格条件</w:t>
            </w:r>
          </w:p>
        </w:tc>
        <w:tc>
          <w:tcPr>
            <w:tcW w:w="6797" w:type="dxa"/>
            <w:shd w:val="clear" w:color="000000" w:fill="FFFFFF"/>
            <w:vAlign w:val="center"/>
          </w:tcPr>
          <w:p>
            <w:pPr>
              <w:autoSpaceDE w:val="0"/>
              <w:autoSpaceDN w:val="0"/>
              <w:adjustRightInd w:val="0"/>
              <w:spacing w:line="320" w:lineRule="exact"/>
              <w:jc w:val="left"/>
              <w:rPr>
                <w:rFonts w:hint="eastAsia" w:ascii="宋体" w:hAnsi="宋体" w:eastAsia="宋体" w:cs="宋体"/>
                <w:sz w:val="24"/>
                <w:lang w:val="zh-CN" w:eastAsia="zh-CN"/>
              </w:rPr>
            </w:pPr>
            <w:r>
              <w:rPr>
                <w:rFonts w:hint="eastAsia" w:ascii="宋体" w:hAnsi="宋体" w:eastAsia="宋体" w:cs="宋体"/>
                <w:sz w:val="24"/>
                <w:lang w:val="zh-CN"/>
              </w:rPr>
              <w:t>1</w:t>
            </w:r>
            <w:r>
              <w:rPr>
                <w:rFonts w:hint="eastAsia" w:ascii="宋体" w:hAnsi="宋体" w:eastAsia="宋体" w:cs="宋体"/>
                <w:sz w:val="24"/>
                <w:lang w:val="zh-CN" w:eastAsia="zh-CN"/>
              </w:rPr>
              <w:t>、符合《政府采购法》第22条条件，并提供下列材料：</w:t>
            </w:r>
          </w:p>
          <w:p>
            <w:pPr>
              <w:autoSpaceDE w:val="0"/>
              <w:autoSpaceDN w:val="0"/>
              <w:adjustRightInd w:val="0"/>
              <w:spacing w:line="320" w:lineRule="exact"/>
              <w:jc w:val="left"/>
              <w:rPr>
                <w:rFonts w:hint="eastAsia" w:ascii="宋体" w:hAnsi="宋体" w:eastAsia="宋体" w:cs="宋体"/>
                <w:sz w:val="24"/>
                <w:lang w:val="zh-CN" w:eastAsia="zh-CN"/>
              </w:rPr>
            </w:pPr>
            <w:r>
              <w:rPr>
                <w:rFonts w:hint="eastAsia" w:ascii="宋体" w:hAnsi="宋体" w:eastAsia="宋体" w:cs="宋体"/>
                <w:sz w:val="24"/>
                <w:lang w:val="zh-CN" w:eastAsia="zh-CN"/>
              </w:rPr>
              <w:t>&lt;1&gt;投标人的营业执照等证明文件，自然人的身份证明。</w:t>
            </w:r>
          </w:p>
          <w:p>
            <w:pPr>
              <w:autoSpaceDE w:val="0"/>
              <w:autoSpaceDN w:val="0"/>
              <w:adjustRightInd w:val="0"/>
              <w:spacing w:line="320" w:lineRule="exact"/>
              <w:jc w:val="left"/>
              <w:rPr>
                <w:rFonts w:hint="eastAsia" w:ascii="宋体" w:hAnsi="宋体" w:eastAsia="宋体" w:cs="宋体"/>
                <w:sz w:val="24"/>
                <w:lang w:val="zh-CN" w:eastAsia="zh-CN"/>
              </w:rPr>
            </w:pPr>
            <w:r>
              <w:rPr>
                <w:rFonts w:hint="eastAsia" w:ascii="宋体" w:hAnsi="宋体" w:eastAsia="宋体" w:cs="宋体"/>
                <w:sz w:val="24"/>
                <w:lang w:val="zh-CN" w:eastAsia="zh-CN"/>
              </w:rPr>
              <w:t>&lt;2&gt;财务状况报告，依法缴纳税收和社会保障资金的相关材料。</w:t>
            </w:r>
          </w:p>
          <w:p>
            <w:pPr>
              <w:autoSpaceDE w:val="0"/>
              <w:autoSpaceDN w:val="0"/>
              <w:adjustRightInd w:val="0"/>
              <w:spacing w:line="320" w:lineRule="exact"/>
              <w:jc w:val="left"/>
              <w:rPr>
                <w:rFonts w:hint="eastAsia" w:ascii="宋体" w:hAnsi="宋体" w:eastAsia="宋体" w:cs="宋体"/>
                <w:sz w:val="24"/>
                <w:lang w:val="zh-CN" w:eastAsia="zh-CN"/>
              </w:rPr>
            </w:pPr>
            <w:r>
              <w:rPr>
                <w:rFonts w:hint="eastAsia" w:ascii="宋体" w:hAnsi="宋体" w:eastAsia="宋体" w:cs="宋体"/>
                <w:sz w:val="24"/>
                <w:lang w:val="zh-CN" w:eastAsia="zh-CN"/>
              </w:rPr>
              <w:t>&lt;3&gt;具备履行合同所必需的设备和专业技术能力的证明材料。</w:t>
            </w:r>
          </w:p>
          <w:p>
            <w:pPr>
              <w:autoSpaceDE w:val="0"/>
              <w:autoSpaceDN w:val="0"/>
              <w:adjustRightInd w:val="0"/>
              <w:spacing w:line="320" w:lineRule="exact"/>
              <w:jc w:val="left"/>
              <w:rPr>
                <w:rFonts w:hint="eastAsia" w:ascii="宋体" w:hAnsi="宋体" w:eastAsia="宋体" w:cs="宋体"/>
                <w:sz w:val="24"/>
                <w:lang w:val="zh-CN" w:eastAsia="zh-CN"/>
              </w:rPr>
            </w:pPr>
            <w:r>
              <w:rPr>
                <w:rFonts w:hint="eastAsia" w:ascii="宋体" w:hAnsi="宋体" w:eastAsia="宋体" w:cs="宋体"/>
                <w:sz w:val="24"/>
                <w:lang w:val="zh-CN" w:eastAsia="zh-CN"/>
              </w:rPr>
              <w:t>&lt;4&gt;参加政府采购活动前3年内在经营活动中没有重大违法记录的书面声；</w:t>
            </w:r>
          </w:p>
          <w:p>
            <w:pPr>
              <w:autoSpaceDE w:val="0"/>
              <w:autoSpaceDN w:val="0"/>
              <w:adjustRightInd w:val="0"/>
              <w:spacing w:line="320" w:lineRule="exact"/>
              <w:jc w:val="left"/>
              <w:rPr>
                <w:rFonts w:hint="eastAsia" w:ascii="宋体" w:hAnsi="宋体" w:eastAsia="宋体" w:cs="宋体"/>
                <w:sz w:val="24"/>
                <w:lang w:val="zh-CN" w:eastAsia="zh-CN"/>
              </w:rPr>
            </w:pPr>
            <w:r>
              <w:rPr>
                <w:rFonts w:hint="eastAsia" w:ascii="宋体" w:hAnsi="宋体" w:eastAsia="宋体" w:cs="宋体"/>
                <w:sz w:val="24"/>
                <w:lang w:val="zh-CN" w:eastAsia="zh-CN"/>
              </w:rPr>
              <w:t>&lt;</w:t>
            </w:r>
            <w:r>
              <w:rPr>
                <w:rFonts w:hint="eastAsia" w:ascii="宋体" w:hAnsi="宋体" w:eastAsia="宋体" w:cs="宋体"/>
                <w:sz w:val="24"/>
                <w:lang w:val="en-US" w:eastAsia="zh-CN"/>
              </w:rPr>
              <w:t>5</w:t>
            </w:r>
            <w:r>
              <w:rPr>
                <w:rFonts w:hint="eastAsia" w:ascii="宋体" w:hAnsi="宋体" w:eastAsia="宋体" w:cs="宋体"/>
                <w:sz w:val="24"/>
                <w:lang w:val="zh-CN" w:eastAsia="zh-CN"/>
              </w:rPr>
              <w:t>&gt;具备法律、行政法规规定的其他条件的证明材料。</w:t>
            </w:r>
          </w:p>
          <w:p>
            <w:pPr>
              <w:autoSpaceDE w:val="0"/>
              <w:autoSpaceDN w:val="0"/>
              <w:adjustRightInd w:val="0"/>
              <w:spacing w:line="320" w:lineRule="exact"/>
              <w:jc w:val="left"/>
              <w:rPr>
                <w:rFonts w:hint="eastAsia" w:ascii="宋体" w:hAnsi="宋体" w:eastAsia="宋体" w:cs="宋体"/>
                <w:sz w:val="24"/>
                <w:lang w:val="zh-CN" w:eastAsia="zh-CN"/>
              </w:rPr>
            </w:pPr>
            <w:r>
              <w:rPr>
                <w:rFonts w:hint="eastAsia" w:ascii="宋体" w:hAnsi="宋体" w:eastAsia="宋体" w:cs="宋体"/>
                <w:sz w:val="24"/>
                <w:lang w:val="en-US" w:eastAsia="zh-CN"/>
              </w:rPr>
              <w:t>2、</w:t>
            </w:r>
            <w:r>
              <w:rPr>
                <w:rFonts w:hint="eastAsia" w:ascii="宋体" w:hAnsi="宋体" w:eastAsia="宋体" w:cs="宋体"/>
                <w:sz w:val="24"/>
                <w:lang w:val="zh-CN" w:eastAsia="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adjustRightInd w:val="0"/>
              <w:spacing w:line="320" w:lineRule="exact"/>
              <w:jc w:val="left"/>
              <w:rPr>
                <w:rFonts w:hint="eastAsia" w:ascii="宋体" w:hAnsi="宋体" w:eastAsia="宋体" w:cs="宋体"/>
                <w:sz w:val="24"/>
                <w:lang w:val="zh-CN" w:eastAsia="zh-CN"/>
              </w:rPr>
            </w:pPr>
            <w:r>
              <w:rPr>
                <w:rFonts w:hint="eastAsia" w:ascii="宋体" w:hAnsi="宋体" w:eastAsia="宋体" w:cs="宋体"/>
                <w:sz w:val="24"/>
                <w:lang w:val="en-US" w:eastAsia="zh-CN"/>
              </w:rPr>
              <w:t>3</w:t>
            </w:r>
            <w:r>
              <w:rPr>
                <w:rFonts w:hint="eastAsia" w:ascii="宋体" w:hAnsi="宋体" w:eastAsia="宋体" w:cs="宋体"/>
                <w:sz w:val="24"/>
                <w:lang w:val="zh-CN" w:eastAsia="zh-CN"/>
              </w:rPr>
              <w:t>、本项目不接受投标人以联合体方式进行投标；</w:t>
            </w:r>
          </w:p>
          <w:p>
            <w:pPr>
              <w:autoSpaceDE w:val="0"/>
              <w:autoSpaceDN w:val="0"/>
              <w:adjustRightInd w:val="0"/>
              <w:spacing w:line="32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4、营业执照经营范围需涉及饲草料销售内容。</w:t>
            </w:r>
          </w:p>
          <w:p>
            <w:pPr>
              <w:autoSpaceDE w:val="0"/>
              <w:autoSpaceDN w:val="0"/>
              <w:adjustRightInd w:val="0"/>
              <w:spacing w:line="320" w:lineRule="exact"/>
              <w:jc w:val="left"/>
            </w:pPr>
            <w:r>
              <w:rPr>
                <w:rFonts w:hint="eastAsia" w:ascii="宋体" w:hAnsi="宋体" w:eastAsia="宋体" w:cs="宋体"/>
                <w:sz w:val="24"/>
                <w:lang w:val="en-US" w:eastAsia="zh-CN"/>
              </w:rPr>
              <w:t>5、供应商需提供干青草检验报告（苜蓿、燕麦）。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1</w:t>
            </w:r>
            <w:r>
              <w:rPr>
                <w:rFonts w:hint="eastAsia" w:ascii="Arial" w:hAnsi="Arial" w:cs="Arial"/>
                <w:sz w:val="24"/>
              </w:rPr>
              <w:t>0</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磋商保证金</w:t>
            </w:r>
          </w:p>
        </w:tc>
        <w:tc>
          <w:tcPr>
            <w:tcW w:w="6797" w:type="dxa"/>
            <w:shd w:val="clear" w:color="000000" w:fill="FFFFFF"/>
            <w:vAlign w:val="center"/>
          </w:tcPr>
          <w:p>
            <w:pPr>
              <w:autoSpaceDE w:val="0"/>
              <w:autoSpaceDN w:val="0"/>
              <w:adjustRightInd w:val="0"/>
              <w:spacing w:line="320" w:lineRule="exact"/>
              <w:ind w:left="1560" w:hanging="1560" w:hangingChars="650"/>
              <w:rPr>
                <w:rFonts w:ascii="宋体" w:hAnsi="宋体" w:cs="宋体"/>
                <w:sz w:val="24"/>
              </w:rPr>
            </w:pPr>
            <w:r>
              <w:rPr>
                <w:rFonts w:ascii="宋体" w:hAnsi="宋体" w:cs="宋体"/>
                <w:sz w:val="24"/>
              </w:rPr>
              <w:t>（1）</w:t>
            </w:r>
            <w:r>
              <w:rPr>
                <w:rFonts w:ascii="Arial" w:hAnsi="Arial" w:cs="Arial"/>
                <w:sz w:val="24"/>
                <w:lang w:val="zh-CN"/>
              </w:rPr>
              <w:t>磋商</w:t>
            </w:r>
            <w:r>
              <w:rPr>
                <w:rFonts w:ascii="宋体" w:hAnsi="宋体" w:cs="宋体"/>
                <w:sz w:val="24"/>
              </w:rPr>
              <w:t>保证金金额：</w:t>
            </w:r>
            <w:r>
              <w:rPr>
                <w:rFonts w:hint="eastAsia" w:ascii="宋体" w:hAnsi="宋体" w:cs="宋体"/>
                <w:sz w:val="24"/>
                <w:lang w:eastAsia="zh-CN"/>
              </w:rPr>
              <w:t>捌仟元整</w:t>
            </w:r>
            <w:r>
              <w:rPr>
                <w:rFonts w:hint="eastAsia" w:ascii="宋体" w:hAnsi="宋体" w:cs="宋体"/>
                <w:sz w:val="24"/>
              </w:rPr>
              <w:t>（￥</w:t>
            </w:r>
            <w:r>
              <w:rPr>
                <w:rFonts w:hint="eastAsia" w:ascii="宋体" w:hAnsi="宋体" w:cs="宋体"/>
                <w:sz w:val="24"/>
                <w:lang w:val="en-US" w:eastAsia="zh-CN"/>
              </w:rPr>
              <w:t>8000</w:t>
            </w:r>
            <w:r>
              <w:rPr>
                <w:rFonts w:hint="eastAsia" w:ascii="宋体" w:hAnsi="宋体" w:cs="宋体"/>
                <w:sz w:val="24"/>
              </w:rPr>
              <w:t>.00）</w:t>
            </w:r>
            <w:r>
              <w:rPr>
                <w:rFonts w:ascii="宋体" w:hAnsi="宋体" w:cs="宋体"/>
                <w:sz w:val="24"/>
              </w:rPr>
              <w:t>。</w:t>
            </w:r>
          </w:p>
          <w:p>
            <w:pPr>
              <w:autoSpaceDE w:val="0"/>
              <w:autoSpaceDN w:val="0"/>
              <w:adjustRightInd w:val="0"/>
              <w:spacing w:line="320" w:lineRule="exact"/>
              <w:jc w:val="left"/>
              <w:rPr>
                <w:rFonts w:ascii="宋体" w:hAnsi="宋体" w:cs="宋体"/>
                <w:sz w:val="24"/>
              </w:rPr>
            </w:pPr>
            <w:r>
              <w:rPr>
                <w:rFonts w:ascii="宋体" w:hAnsi="宋体" w:cs="宋体"/>
                <w:sz w:val="24"/>
              </w:rPr>
              <w:t>（2）供应商递交的</w:t>
            </w:r>
            <w:r>
              <w:rPr>
                <w:rFonts w:ascii="Arial" w:hAnsi="Arial" w:cs="Arial"/>
                <w:sz w:val="24"/>
                <w:lang w:val="zh-CN"/>
              </w:rPr>
              <w:t>磋商</w:t>
            </w:r>
            <w:r>
              <w:rPr>
                <w:rFonts w:ascii="宋体" w:hAnsi="宋体" w:cs="宋体"/>
                <w:sz w:val="24"/>
              </w:rPr>
              <w:t>保证金必须</w:t>
            </w:r>
            <w:r>
              <w:rPr>
                <w:rFonts w:hint="eastAsia" w:ascii="宋体" w:hAnsi="宋体" w:cs="宋体"/>
                <w:sz w:val="24"/>
              </w:rPr>
              <w:t>投标人在投标截止期前一个工作日到账</w:t>
            </w:r>
            <w:r>
              <w:rPr>
                <w:rFonts w:ascii="宋体" w:hAnsi="宋体" w:cs="宋体"/>
                <w:sz w:val="24"/>
              </w:rPr>
              <w:t>，通过银行转账、银行电汇、银行汇票的方式交纳，将交纳凭证复印后装订至投标文件，要求投标保证金交纳过程中所填银行回单的备注/附言一栏中，注明招标编号：</w:t>
            </w:r>
            <w:r>
              <w:rPr>
                <w:rFonts w:hint="eastAsia" w:ascii="宋体" w:hAnsi="宋体" w:cs="宋体"/>
                <w:sz w:val="24"/>
                <w:lang w:eastAsia="zh-CN"/>
              </w:rPr>
              <w:t>首信竞磋（货物）2020-018</w:t>
            </w:r>
            <w:r>
              <w:rPr>
                <w:rFonts w:ascii="宋体" w:hAnsi="宋体" w:cs="宋体"/>
                <w:sz w:val="24"/>
              </w:rPr>
              <w:t>。</w:t>
            </w:r>
          </w:p>
          <w:p>
            <w:pPr>
              <w:autoSpaceDE w:val="0"/>
              <w:autoSpaceDN w:val="0"/>
              <w:adjustRightInd w:val="0"/>
              <w:spacing w:line="320" w:lineRule="exact"/>
              <w:jc w:val="left"/>
              <w:rPr>
                <w:rFonts w:ascii="宋体" w:hAnsi="宋体" w:cs="宋体"/>
                <w:sz w:val="24"/>
              </w:rPr>
            </w:pPr>
            <w:r>
              <w:rPr>
                <w:rFonts w:ascii="宋体" w:hAnsi="宋体" w:cs="宋体"/>
                <w:sz w:val="24"/>
              </w:rPr>
              <w:t>（3）投标保证金必须从供应商单位基本账户支出，不接受现金缴纳方式，投标文件中必须附有开户许可证（复印件）以证明投标保证金转出账户为供应商基本账户。</w:t>
            </w:r>
          </w:p>
          <w:p>
            <w:pPr>
              <w:autoSpaceDE w:val="0"/>
              <w:autoSpaceDN w:val="0"/>
              <w:adjustRightInd w:val="0"/>
              <w:spacing w:line="320" w:lineRule="exact"/>
              <w:jc w:val="left"/>
              <w:rPr>
                <w:rFonts w:ascii="宋体" w:hAnsi="宋体" w:cs="宋体"/>
                <w:sz w:val="24"/>
              </w:rPr>
            </w:pPr>
            <w:r>
              <w:rPr>
                <w:rFonts w:ascii="宋体" w:hAnsi="宋体" w:cs="宋体"/>
                <w:sz w:val="24"/>
              </w:rPr>
              <w:t>（4）要求投标保证金必须提交到</w:t>
            </w:r>
            <w:r>
              <w:rPr>
                <w:rFonts w:hint="eastAsia" w:ascii="Arial" w:hAnsi="Arial" w:cs="Arial"/>
                <w:sz w:val="24"/>
              </w:rPr>
              <w:t>浙江首信工程项目管理有限公司</w:t>
            </w:r>
            <w:r>
              <w:rPr>
                <w:rFonts w:ascii="宋体" w:hAnsi="宋体" w:cs="宋体"/>
                <w:sz w:val="24"/>
              </w:rPr>
              <w:t>所指定的专用投标保证金帐户，银行账号信息如下：</w:t>
            </w:r>
          </w:p>
          <w:p>
            <w:pPr>
              <w:autoSpaceDE w:val="0"/>
              <w:autoSpaceDN w:val="0"/>
              <w:adjustRightInd w:val="0"/>
              <w:spacing w:line="320" w:lineRule="exact"/>
              <w:ind w:left="1566" w:hanging="1566" w:hangingChars="650"/>
              <w:jc w:val="left"/>
              <w:rPr>
                <w:rFonts w:ascii="宋体" w:hAnsi="宋体" w:cs="宋体"/>
                <w:b/>
                <w:sz w:val="24"/>
                <w:lang w:val="zh-CN"/>
              </w:rPr>
            </w:pPr>
            <w:r>
              <w:rPr>
                <w:rFonts w:ascii="宋体" w:hAnsi="宋体" w:cs="宋体"/>
                <w:b/>
                <w:sz w:val="24"/>
              </w:rPr>
              <w:t>开户名称：</w:t>
            </w:r>
            <w:r>
              <w:rPr>
                <w:rFonts w:hint="eastAsia" w:ascii="宋体" w:hAnsi="宋体" w:cs="宋体"/>
                <w:b/>
                <w:sz w:val="24"/>
                <w:lang w:val="zh-CN"/>
              </w:rPr>
              <w:t>浙江首信工程项目管理有限公司青海分公司</w:t>
            </w:r>
          </w:p>
          <w:p>
            <w:pPr>
              <w:autoSpaceDE w:val="0"/>
              <w:autoSpaceDN w:val="0"/>
              <w:adjustRightInd w:val="0"/>
              <w:spacing w:line="320" w:lineRule="exact"/>
              <w:ind w:left="1270" w:hanging="1270" w:hangingChars="527"/>
              <w:jc w:val="left"/>
              <w:rPr>
                <w:rFonts w:ascii="宋体" w:hAnsi="宋体" w:cs="宋体"/>
                <w:b/>
                <w:sz w:val="24"/>
                <w:lang w:val="zh-CN"/>
              </w:rPr>
            </w:pPr>
            <w:r>
              <w:rPr>
                <w:rFonts w:ascii="宋体" w:hAnsi="宋体" w:cs="宋体"/>
                <w:b/>
                <w:sz w:val="24"/>
              </w:rPr>
              <w:t>开户银行：</w:t>
            </w:r>
            <w:r>
              <w:rPr>
                <w:rFonts w:hint="eastAsia" w:hAnsi="宋体"/>
                <w:b/>
                <w:bCs/>
                <w:sz w:val="24"/>
                <w:szCs w:val="24"/>
                <w:lang w:val="zh-CN"/>
              </w:rPr>
              <w:t>青海银行海西分行天峻西路支行</w:t>
            </w:r>
          </w:p>
          <w:p>
            <w:pPr>
              <w:autoSpaceDE w:val="0"/>
              <w:autoSpaceDN w:val="0"/>
              <w:adjustRightInd w:val="0"/>
              <w:spacing w:line="320" w:lineRule="exact"/>
              <w:ind w:left="1566" w:hanging="1566" w:hangingChars="650"/>
              <w:jc w:val="left"/>
              <w:rPr>
                <w:rFonts w:hint="eastAsia" w:ascii="宋体" w:hAnsi="宋体" w:cs="宋体"/>
                <w:b/>
                <w:sz w:val="24"/>
              </w:rPr>
            </w:pPr>
            <w:r>
              <w:rPr>
                <w:rFonts w:hint="eastAsia" w:ascii="宋体" w:hAnsi="宋体" w:cs="宋体"/>
                <w:b/>
                <w:sz w:val="24"/>
              </w:rPr>
              <w:t>开户账号：1702201000126005</w:t>
            </w:r>
          </w:p>
          <w:p>
            <w:pPr>
              <w:autoSpaceDE w:val="0"/>
              <w:autoSpaceDN w:val="0"/>
              <w:adjustRightInd w:val="0"/>
              <w:spacing w:line="320" w:lineRule="exact"/>
              <w:ind w:left="1566" w:hanging="1566" w:hangingChars="650"/>
              <w:jc w:val="left"/>
              <w:rPr>
                <w:rFonts w:hint="eastAsia" w:ascii="宋体" w:hAnsi="宋体" w:eastAsia="宋体" w:cs="宋体"/>
                <w:b/>
                <w:sz w:val="24"/>
                <w:lang w:val="en-US" w:eastAsia="zh-CN"/>
              </w:rPr>
            </w:pPr>
            <w:r>
              <w:rPr>
                <w:rFonts w:hint="eastAsia" w:ascii="宋体" w:hAnsi="宋体" w:cs="宋体"/>
                <w:b/>
                <w:sz w:val="24"/>
                <w:lang w:eastAsia="zh-CN"/>
              </w:rPr>
              <w:t>行</w:t>
            </w:r>
            <w:r>
              <w:rPr>
                <w:rFonts w:hint="eastAsia" w:ascii="宋体" w:hAnsi="宋体" w:cs="宋体"/>
                <w:b/>
                <w:sz w:val="24"/>
                <w:lang w:val="en-US" w:eastAsia="zh-CN"/>
              </w:rPr>
              <w:t xml:space="preserve">    </w:t>
            </w:r>
            <w:r>
              <w:rPr>
                <w:rFonts w:hint="eastAsia" w:ascii="宋体" w:hAnsi="宋体" w:cs="宋体"/>
                <w:b/>
                <w:sz w:val="24"/>
                <w:lang w:eastAsia="zh-CN"/>
              </w:rPr>
              <w:t>号：</w:t>
            </w:r>
            <w:r>
              <w:rPr>
                <w:rFonts w:hint="eastAsia" w:ascii="宋体" w:hAnsi="宋体" w:cs="宋体"/>
                <w:b/>
                <w:sz w:val="24"/>
                <w:lang w:val="en-US" w:eastAsia="zh-CN"/>
              </w:rPr>
              <w:t>313859002173</w:t>
            </w:r>
          </w:p>
          <w:p>
            <w:pPr>
              <w:spacing w:line="360" w:lineRule="auto"/>
              <w:rPr>
                <w:rFonts w:hint="eastAsia" w:ascii="Arial" w:hAnsi="Arial" w:eastAsia="宋体" w:cs="Arial"/>
                <w:sz w:val="24"/>
                <w:lang w:eastAsia="zh-CN"/>
              </w:rPr>
            </w:pPr>
            <w:r>
              <w:rPr>
                <w:rFonts w:ascii="宋体" w:hAnsi="宋体" w:cs="宋体"/>
                <w:sz w:val="24"/>
              </w:rPr>
              <w:t>（5）投标保证金交纳凭证（复印件）和供应商基本账户开户许可证（复印件）</w:t>
            </w:r>
            <w:r>
              <w:rPr>
                <w:rFonts w:hint="eastAsia" w:ascii="宋体" w:hAnsi="宋体" w:cs="宋体"/>
                <w:sz w:val="24"/>
                <w:lang w:eastAsia="zh-CN"/>
              </w:rPr>
              <w:t>需</w:t>
            </w:r>
            <w:r>
              <w:rPr>
                <w:rFonts w:ascii="宋体" w:hAnsi="宋体" w:cs="宋体"/>
                <w:sz w:val="24"/>
              </w:rPr>
              <w:t>胶装在投标文件中</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1</w:t>
            </w:r>
            <w:r>
              <w:rPr>
                <w:rFonts w:hint="eastAsia" w:ascii="Arial" w:hAnsi="Arial" w:cs="Arial"/>
                <w:sz w:val="24"/>
              </w:rPr>
              <w:t>1</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缴费方式</w:t>
            </w:r>
          </w:p>
        </w:tc>
        <w:tc>
          <w:tcPr>
            <w:tcW w:w="6797" w:type="dxa"/>
            <w:shd w:val="clear" w:color="000000" w:fill="FFFFFF"/>
          </w:tcPr>
          <w:p>
            <w:pPr>
              <w:spacing w:line="360" w:lineRule="auto"/>
              <w:rPr>
                <w:rFonts w:ascii="宋体" w:hAnsi="宋体" w:cs="宋体"/>
                <w:sz w:val="24"/>
              </w:rPr>
            </w:pPr>
            <w:r>
              <w:rPr>
                <w:rFonts w:hint="eastAsia" w:ascii="宋体" w:hAnsi="宋体" w:cs="宋体"/>
                <w:sz w:val="24"/>
              </w:rPr>
              <w:t>缴费方式：投标保证金应当以支票、汇票、本票或者金融机构、担保机构出具的保函等非现金形式提交。通过银行转账的，必须由投标人从其基本账户(需提供开户许可证)汇（转）入采购代理机构指定账户。</w:t>
            </w:r>
          </w:p>
          <w:p>
            <w:pPr>
              <w:spacing w:line="360" w:lineRule="auto"/>
              <w:rPr>
                <w:rFonts w:ascii="宋体" w:hAnsi="宋体" w:cs="宋体"/>
                <w:sz w:val="24"/>
              </w:rPr>
            </w:pPr>
            <w:r>
              <w:rPr>
                <w:rFonts w:hint="eastAsia" w:ascii="宋体" w:hAnsi="宋体" w:cs="宋体"/>
                <w:sz w:val="24"/>
              </w:rPr>
              <w:t>投标人未按照招标文件要求提交投标保证金的，投标无效。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1</w:t>
            </w:r>
            <w:r>
              <w:rPr>
                <w:rFonts w:hint="eastAsia" w:ascii="Arial" w:hAnsi="Arial" w:cs="Arial"/>
                <w:sz w:val="24"/>
              </w:rPr>
              <w:t>2</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磋商保证金退还</w:t>
            </w:r>
          </w:p>
        </w:tc>
        <w:tc>
          <w:tcPr>
            <w:tcW w:w="6797" w:type="dxa"/>
            <w:shd w:val="clear" w:color="000000" w:fill="FFFFFF"/>
          </w:tcPr>
          <w:p>
            <w:pPr>
              <w:spacing w:line="360" w:lineRule="auto"/>
              <w:rPr>
                <w:rFonts w:ascii="宋体" w:hAnsi="宋体" w:cs="宋体"/>
                <w:sz w:val="24"/>
              </w:rPr>
            </w:pPr>
            <w:r>
              <w:rPr>
                <w:rFonts w:hint="eastAsia" w:ascii="宋体" w:hAnsi="宋体" w:cs="宋体"/>
                <w:sz w:val="24"/>
              </w:rPr>
              <w:t>未中标人的投标保证金自中标通知书发出之日起5个工作日内原账户退还（不退现金）；中标人的投标保证金，自政府采购合同签订之日起5个工作日内退还（不退现金）。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1</w:t>
            </w:r>
            <w:r>
              <w:rPr>
                <w:rFonts w:hint="eastAsia" w:ascii="Arial" w:hAnsi="Arial" w:cs="Arial"/>
                <w:sz w:val="24"/>
              </w:rPr>
              <w:t>3</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响应文件编制要求</w:t>
            </w:r>
          </w:p>
        </w:tc>
        <w:tc>
          <w:tcPr>
            <w:tcW w:w="6797" w:type="dxa"/>
            <w:shd w:val="clear" w:color="000000" w:fill="FFFFFF"/>
            <w:vAlign w:val="center"/>
          </w:tcPr>
          <w:p>
            <w:pPr>
              <w:autoSpaceDE w:val="0"/>
              <w:autoSpaceDN w:val="0"/>
              <w:adjustRightInd w:val="0"/>
              <w:spacing w:line="360" w:lineRule="auto"/>
              <w:rPr>
                <w:rFonts w:ascii="Arial" w:hAnsi="Arial" w:cs="Arial"/>
                <w:sz w:val="24"/>
                <w:lang w:val="zh-CN"/>
              </w:rPr>
            </w:pPr>
            <w:r>
              <w:rPr>
                <w:rFonts w:ascii="Arial" w:hAnsi="Arial" w:cs="Arial"/>
                <w:sz w:val="24"/>
                <w:lang w:val="zh-CN"/>
              </w:rPr>
              <w:t>1.供应商应按照竞争性磋商文件所提供的响应文件格式，分别填写竞争性磋商文件第五部分的内容，并由法定代表人或委托代理人按</w:t>
            </w:r>
            <w:r>
              <w:rPr>
                <w:rFonts w:hint="eastAsia" w:ascii="Arial" w:hAnsi="Arial" w:cs="Arial"/>
                <w:sz w:val="24"/>
                <w:lang w:val="zh-CN"/>
              </w:rPr>
              <w:t>竞争性磋商文件</w:t>
            </w:r>
            <w:r>
              <w:rPr>
                <w:rFonts w:ascii="Arial" w:hAnsi="Arial" w:cs="Arial"/>
                <w:sz w:val="24"/>
                <w:lang w:val="zh-CN"/>
              </w:rPr>
              <w:t>要求签字、加盖公章。</w:t>
            </w:r>
          </w:p>
          <w:p>
            <w:pPr>
              <w:autoSpaceDE w:val="0"/>
              <w:autoSpaceDN w:val="0"/>
              <w:adjustRightInd w:val="0"/>
              <w:spacing w:line="360" w:lineRule="auto"/>
              <w:rPr>
                <w:rFonts w:ascii="Arial" w:hAnsi="Arial" w:cs="Arial"/>
                <w:sz w:val="24"/>
                <w:lang w:val="zh-CN"/>
              </w:rPr>
            </w:pPr>
            <w:r>
              <w:rPr>
                <w:rFonts w:ascii="Arial" w:hAnsi="Arial" w:cs="Arial"/>
                <w:sz w:val="24"/>
                <w:lang w:val="zh-CN"/>
              </w:rPr>
              <w:t>2.供应商应按竞争性磋商文件要求准备响应文件（1份正本、</w:t>
            </w:r>
            <w:r>
              <w:rPr>
                <w:rFonts w:hint="eastAsia" w:ascii="Arial" w:hAnsi="Arial" w:cs="Arial"/>
                <w:sz w:val="24"/>
              </w:rPr>
              <w:t>2份副本</w:t>
            </w:r>
            <w:r>
              <w:rPr>
                <w:rFonts w:ascii="Arial" w:hAnsi="Arial" w:cs="Arial"/>
                <w:sz w:val="24"/>
                <w:lang w:val="zh-CN"/>
              </w:rPr>
              <w:t>和相应的电子文档1份。每份响应文件都必须清楚地标明“正本”或“副本”字样。响应文件统一使用A4幅面的纸张印制，必须胶装成册并</w:t>
            </w:r>
            <w:r>
              <w:rPr>
                <w:rFonts w:hint="eastAsia" w:ascii="Arial" w:hAnsi="Arial" w:cs="Arial"/>
                <w:sz w:val="24"/>
                <w:lang w:val="zh-CN"/>
              </w:rPr>
              <w:t>逐页</w:t>
            </w:r>
            <w:r>
              <w:rPr>
                <w:rFonts w:ascii="Arial" w:hAnsi="Arial" w:cs="Arial"/>
                <w:sz w:val="24"/>
                <w:lang w:val="zh-CN"/>
              </w:rPr>
              <w:t>编码，其他方式装订的响应文件一概不予接受。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1</w:t>
            </w:r>
            <w:r>
              <w:rPr>
                <w:rFonts w:hint="eastAsia" w:ascii="Arial" w:hAnsi="Arial" w:cs="Arial"/>
                <w:sz w:val="24"/>
              </w:rPr>
              <w:t>4</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响应文件的密封</w:t>
            </w:r>
          </w:p>
        </w:tc>
        <w:tc>
          <w:tcPr>
            <w:tcW w:w="6797" w:type="dxa"/>
            <w:shd w:val="clear" w:color="000000" w:fill="FFFFFF"/>
            <w:vAlign w:val="center"/>
          </w:tcPr>
          <w:p>
            <w:pPr>
              <w:autoSpaceDE w:val="0"/>
              <w:autoSpaceDN w:val="0"/>
              <w:adjustRightInd w:val="0"/>
              <w:spacing w:line="360" w:lineRule="auto"/>
              <w:rPr>
                <w:rFonts w:ascii="Arial" w:hAnsi="Arial" w:cs="Arial"/>
                <w:sz w:val="24"/>
                <w:lang w:val="zh-CN"/>
              </w:rPr>
            </w:pPr>
            <w:r>
              <w:rPr>
                <w:rFonts w:hint="eastAsia" w:ascii="宋体" w:hAnsi="宋体" w:cs="宋体"/>
                <w:sz w:val="24"/>
                <w:lang w:val="zh-CN"/>
              </w:rPr>
              <w:t>投标文件外层密封袋的标注：采购项目名称、采购项目编号、投标人名称、年月日以及</w:t>
            </w:r>
            <w:r>
              <w:rPr>
                <w:rFonts w:hint="eastAsia" w:ascii="宋体" w:hAnsi="宋体" w:cs="宋体"/>
                <w:color w:val="auto"/>
                <w:sz w:val="24"/>
                <w:lang w:val="zh-CN"/>
              </w:rPr>
              <w:t>“</w:t>
            </w:r>
            <w:r>
              <w:rPr>
                <w:rFonts w:hint="eastAsia" w:ascii="宋体" w:hAnsi="宋体" w:cs="宋体"/>
                <w:sz w:val="24"/>
                <w:lang w:val="zh-CN"/>
              </w:rPr>
              <w:t>于2020年06月04日15时00分（开标时间）之前不准启封”字样。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1</w:t>
            </w:r>
            <w:r>
              <w:rPr>
                <w:rFonts w:hint="eastAsia" w:ascii="Arial" w:hAnsi="Arial" w:cs="Arial"/>
                <w:sz w:val="24"/>
              </w:rPr>
              <w:t>5</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递交响应文件方式</w:t>
            </w:r>
          </w:p>
        </w:tc>
        <w:tc>
          <w:tcPr>
            <w:tcW w:w="6797" w:type="dxa"/>
            <w:shd w:val="clear" w:color="000000" w:fill="FFFFFF"/>
            <w:vAlign w:val="center"/>
          </w:tcPr>
          <w:p>
            <w:pPr>
              <w:autoSpaceDE w:val="0"/>
              <w:autoSpaceDN w:val="0"/>
              <w:adjustRightInd w:val="0"/>
              <w:spacing w:line="360" w:lineRule="auto"/>
              <w:rPr>
                <w:rFonts w:ascii="Arial" w:hAnsi="Arial" w:cs="Arial"/>
                <w:sz w:val="24"/>
                <w:lang w:val="zh-CN"/>
              </w:rPr>
            </w:pPr>
            <w:r>
              <w:rPr>
                <w:rFonts w:ascii="Arial" w:hAnsi="Arial" w:cs="Arial"/>
                <w:sz w:val="24"/>
                <w:lang w:val="zh-CN"/>
              </w:rPr>
              <w:t>现场递交，</w:t>
            </w:r>
            <w:r>
              <w:rPr>
                <w:rFonts w:ascii="Arial" w:hAnsi="Arial" w:cs="Arial"/>
                <w:sz w:val="24"/>
              </w:rPr>
              <w:t>不接受</w:t>
            </w:r>
            <w:r>
              <w:rPr>
                <w:rFonts w:hint="eastAsia" w:ascii="Arial" w:hAnsi="Arial" w:cs="Arial"/>
                <w:sz w:val="24"/>
              </w:rPr>
              <w:t>供应商以</w:t>
            </w:r>
            <w:r>
              <w:rPr>
                <w:rFonts w:ascii="Arial" w:hAnsi="Arial" w:cs="Arial"/>
                <w:sz w:val="24"/>
              </w:rPr>
              <w:t>邮寄</w:t>
            </w:r>
            <w:r>
              <w:rPr>
                <w:rFonts w:hint="eastAsia" w:ascii="Arial" w:hAnsi="Arial" w:cs="Arial"/>
                <w:sz w:val="24"/>
              </w:rPr>
              <w:t>、电报、电话、传真等形式</w:t>
            </w:r>
            <w:r>
              <w:rPr>
                <w:rFonts w:ascii="Arial" w:hAnsi="Arial" w:cs="Arial"/>
                <w:sz w:val="24"/>
              </w:rPr>
              <w:t>的响应文件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1</w:t>
            </w:r>
            <w:r>
              <w:rPr>
                <w:rFonts w:hint="eastAsia" w:ascii="Arial" w:hAnsi="Arial" w:cs="Arial"/>
                <w:sz w:val="24"/>
              </w:rPr>
              <w:t>6</w:t>
            </w:r>
          </w:p>
        </w:tc>
        <w:tc>
          <w:tcPr>
            <w:tcW w:w="2249" w:type="dxa"/>
            <w:shd w:val="clear" w:color="000000" w:fill="FFFFFF"/>
            <w:vAlign w:val="center"/>
          </w:tcPr>
          <w:p>
            <w:pPr>
              <w:autoSpaceDE w:val="0"/>
              <w:autoSpaceDN w:val="0"/>
              <w:adjustRightInd w:val="0"/>
              <w:spacing w:line="360" w:lineRule="auto"/>
              <w:jc w:val="center"/>
              <w:rPr>
                <w:rFonts w:ascii="Arial" w:hAnsi="宋体" w:cs="Arial"/>
                <w:sz w:val="24"/>
              </w:rPr>
            </w:pPr>
            <w:r>
              <w:rPr>
                <w:rFonts w:hint="eastAsia" w:ascii="Arial" w:hAnsi="宋体" w:cs="Arial"/>
                <w:sz w:val="24"/>
              </w:rPr>
              <w:t>提交响应文件</w:t>
            </w:r>
          </w:p>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截止时间</w:t>
            </w:r>
          </w:p>
        </w:tc>
        <w:tc>
          <w:tcPr>
            <w:tcW w:w="6797" w:type="dxa"/>
            <w:shd w:val="clear" w:color="000000" w:fill="FFFFFF"/>
            <w:vAlign w:val="center"/>
          </w:tcPr>
          <w:p>
            <w:pPr>
              <w:autoSpaceDE w:val="0"/>
              <w:autoSpaceDN w:val="0"/>
              <w:adjustRightInd w:val="0"/>
              <w:spacing w:line="360" w:lineRule="auto"/>
              <w:rPr>
                <w:rFonts w:ascii="Arial" w:hAnsi="Arial" w:cs="Arial"/>
                <w:color w:val="auto"/>
                <w:sz w:val="24"/>
                <w:lang w:val="zh-CN"/>
              </w:rPr>
            </w:pPr>
            <w:r>
              <w:rPr>
                <w:rFonts w:hint="eastAsia" w:ascii="宋体" w:hAnsi="Cambria" w:cs="宋体"/>
                <w:sz w:val="24"/>
                <w:lang w:val="zh-CN"/>
              </w:rPr>
              <w:t>20</w:t>
            </w:r>
            <w:r>
              <w:rPr>
                <w:rFonts w:hint="eastAsia" w:ascii="宋体" w:hAnsi="Cambria" w:cs="宋体"/>
                <w:sz w:val="24"/>
                <w:lang w:val="en-US" w:eastAsia="zh-CN"/>
              </w:rPr>
              <w:t>20</w:t>
            </w:r>
            <w:r>
              <w:rPr>
                <w:rFonts w:hint="eastAsia" w:ascii="宋体" w:hAnsi="Cambria" w:cs="宋体"/>
                <w:sz w:val="24"/>
                <w:lang w:val="zh-CN"/>
              </w:rPr>
              <w:t>年</w:t>
            </w:r>
            <w:r>
              <w:rPr>
                <w:rFonts w:hint="eastAsia" w:ascii="宋体" w:hAnsi="Cambria" w:cs="宋体"/>
                <w:sz w:val="24"/>
                <w:lang w:val="en-US" w:eastAsia="zh-CN"/>
              </w:rPr>
              <w:t>05</w:t>
            </w:r>
            <w:r>
              <w:rPr>
                <w:rFonts w:hint="eastAsia" w:ascii="宋体" w:hAnsi="Cambria" w:cs="宋体"/>
                <w:sz w:val="24"/>
                <w:lang w:val="zh-CN"/>
              </w:rPr>
              <w:t>月</w:t>
            </w:r>
            <w:r>
              <w:rPr>
                <w:rFonts w:hint="eastAsia" w:ascii="宋体" w:hAnsi="Cambria" w:cs="宋体"/>
                <w:sz w:val="24"/>
                <w:lang w:val="en-US" w:eastAsia="zh-CN"/>
              </w:rPr>
              <w:t>21</w:t>
            </w:r>
            <w:r>
              <w:rPr>
                <w:rFonts w:hint="eastAsia" w:ascii="宋体" w:hAnsi="Cambria" w:cs="宋体"/>
                <w:sz w:val="24"/>
                <w:lang w:val="zh-CN"/>
              </w:rPr>
              <w:t>日</w:t>
            </w:r>
            <w:r>
              <w:rPr>
                <w:rFonts w:hint="eastAsia" w:ascii="宋体" w:hAnsi="Cambria" w:cs="宋体"/>
                <w:sz w:val="24"/>
                <w:lang w:val="en-US" w:eastAsia="zh-CN"/>
              </w:rPr>
              <w:t>09</w:t>
            </w:r>
            <w:r>
              <w:rPr>
                <w:rFonts w:hint="eastAsia" w:ascii="宋体" w:hAnsi="Cambria" w:cs="宋体"/>
                <w:sz w:val="24"/>
                <w:lang w:val="zh-CN"/>
              </w:rPr>
              <w:t>:</w:t>
            </w:r>
            <w:r>
              <w:rPr>
                <w:rFonts w:hint="eastAsia" w:ascii="宋体" w:hAnsi="Cambria" w:cs="宋体"/>
                <w:sz w:val="24"/>
                <w:lang w:val="en-US" w:eastAsia="zh-CN"/>
              </w:rPr>
              <w:t>3</w:t>
            </w:r>
            <w:r>
              <w:rPr>
                <w:rFonts w:hint="eastAsia" w:ascii="宋体" w:hAnsi="Cambria" w:cs="宋体"/>
                <w:sz w:val="24"/>
                <w:lang w:val="zh-CN"/>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1</w:t>
            </w:r>
            <w:r>
              <w:rPr>
                <w:rFonts w:hint="eastAsia" w:ascii="Arial" w:hAnsi="Arial" w:cs="Arial"/>
                <w:sz w:val="24"/>
              </w:rPr>
              <w:t>7</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hint="eastAsia" w:ascii="Arial" w:hAnsi="宋体" w:cs="Arial"/>
                <w:sz w:val="24"/>
              </w:rPr>
              <w:t>响应文件开启时间</w:t>
            </w:r>
          </w:p>
        </w:tc>
        <w:tc>
          <w:tcPr>
            <w:tcW w:w="6797" w:type="dxa"/>
            <w:shd w:val="clear" w:color="000000" w:fill="FFFFFF"/>
            <w:vAlign w:val="center"/>
          </w:tcPr>
          <w:p>
            <w:pPr>
              <w:autoSpaceDE w:val="0"/>
              <w:autoSpaceDN w:val="0"/>
              <w:adjustRightInd w:val="0"/>
              <w:spacing w:line="360" w:lineRule="auto"/>
              <w:rPr>
                <w:rFonts w:ascii="Arial" w:hAnsi="Arial" w:cs="Arial"/>
                <w:color w:val="auto"/>
                <w:sz w:val="24"/>
                <w:lang w:val="zh-CN"/>
              </w:rPr>
            </w:pPr>
            <w:r>
              <w:rPr>
                <w:rFonts w:hint="eastAsia" w:ascii="宋体" w:hAnsi="Cambria" w:cs="宋体"/>
                <w:sz w:val="24"/>
                <w:lang w:val="zh-CN"/>
              </w:rPr>
              <w:t>20</w:t>
            </w:r>
            <w:r>
              <w:rPr>
                <w:rFonts w:hint="eastAsia" w:ascii="宋体" w:hAnsi="Cambria" w:cs="宋体"/>
                <w:sz w:val="24"/>
                <w:lang w:val="en-US" w:eastAsia="zh-CN"/>
              </w:rPr>
              <w:t>20</w:t>
            </w:r>
            <w:r>
              <w:rPr>
                <w:rFonts w:hint="eastAsia" w:ascii="宋体" w:hAnsi="Cambria" w:cs="宋体"/>
                <w:sz w:val="24"/>
                <w:lang w:val="zh-CN"/>
              </w:rPr>
              <w:t>年</w:t>
            </w:r>
            <w:r>
              <w:rPr>
                <w:rFonts w:hint="eastAsia" w:ascii="宋体" w:hAnsi="Cambria" w:cs="宋体"/>
                <w:sz w:val="24"/>
                <w:lang w:val="en-US" w:eastAsia="zh-CN"/>
              </w:rPr>
              <w:t>06</w:t>
            </w:r>
            <w:r>
              <w:rPr>
                <w:rFonts w:hint="eastAsia" w:ascii="宋体" w:hAnsi="Cambria" w:cs="宋体"/>
                <w:sz w:val="24"/>
                <w:lang w:val="zh-CN"/>
              </w:rPr>
              <w:t>月</w:t>
            </w:r>
            <w:r>
              <w:rPr>
                <w:rFonts w:hint="eastAsia" w:ascii="宋体" w:hAnsi="Cambria" w:cs="宋体"/>
                <w:sz w:val="24"/>
                <w:lang w:val="en-US" w:eastAsia="zh-CN"/>
              </w:rPr>
              <w:t>04</w:t>
            </w:r>
            <w:r>
              <w:rPr>
                <w:rFonts w:hint="eastAsia" w:ascii="宋体" w:hAnsi="Cambria" w:cs="宋体"/>
                <w:sz w:val="24"/>
                <w:lang w:val="zh-CN"/>
              </w:rPr>
              <w:t>日</w:t>
            </w:r>
            <w:r>
              <w:rPr>
                <w:rFonts w:hint="eastAsia" w:ascii="宋体" w:hAnsi="Cambria" w:cs="宋体"/>
                <w:sz w:val="24"/>
                <w:lang w:val="en-US" w:eastAsia="zh-CN"/>
              </w:rPr>
              <w:t>15</w:t>
            </w:r>
            <w:r>
              <w:rPr>
                <w:rFonts w:hint="eastAsia" w:ascii="宋体" w:hAnsi="Cambria" w:cs="宋体"/>
                <w:sz w:val="24"/>
                <w:lang w:val="zh-CN"/>
              </w:rPr>
              <w:t>:</w:t>
            </w:r>
            <w:r>
              <w:rPr>
                <w:rFonts w:hint="eastAsia" w:ascii="宋体" w:hAnsi="Cambria" w:cs="宋体"/>
                <w:sz w:val="24"/>
                <w:lang w:val="en-US" w:eastAsia="zh-CN"/>
              </w:rPr>
              <w:t>0</w:t>
            </w:r>
            <w:r>
              <w:rPr>
                <w:rFonts w:hint="eastAsia" w:ascii="宋体" w:hAnsi="Cambria" w:cs="宋体"/>
                <w:sz w:val="24"/>
                <w:lang w:val="zh-CN"/>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1</w:t>
            </w:r>
            <w:r>
              <w:rPr>
                <w:rFonts w:hint="eastAsia" w:ascii="Arial" w:hAnsi="Arial" w:cs="Arial"/>
                <w:sz w:val="24"/>
              </w:rPr>
              <w:t>8</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hint="eastAsia" w:ascii="Arial" w:hAnsi="宋体" w:cs="Arial"/>
                <w:sz w:val="24"/>
              </w:rPr>
              <w:t>提交响应文件地点</w:t>
            </w:r>
          </w:p>
        </w:tc>
        <w:tc>
          <w:tcPr>
            <w:tcW w:w="6797" w:type="dxa"/>
            <w:shd w:val="clear" w:color="000000" w:fill="FFFFFF"/>
            <w:vAlign w:val="center"/>
          </w:tcPr>
          <w:p>
            <w:pPr>
              <w:autoSpaceDE w:val="0"/>
              <w:autoSpaceDN w:val="0"/>
              <w:adjustRightInd w:val="0"/>
              <w:spacing w:line="360" w:lineRule="auto"/>
              <w:rPr>
                <w:rFonts w:ascii="Arial" w:hAnsi="Arial" w:cs="Arial"/>
                <w:sz w:val="24"/>
                <w:lang w:val="zh-CN"/>
              </w:rPr>
            </w:pPr>
            <w:r>
              <w:rPr>
                <w:rFonts w:hint="eastAsia" w:ascii="宋体" w:hAnsi="宋体" w:cs="宋体"/>
                <w:sz w:val="24"/>
                <w:szCs w:val="24"/>
                <w:lang w:val="zh-CN"/>
              </w:rPr>
              <w:t>德令哈市天峻西路东方凯悦大酒店</w:t>
            </w:r>
            <w:r>
              <w:rPr>
                <w:rFonts w:hint="eastAsia" w:ascii="宋体" w:hAnsi="宋体" w:cs="宋体"/>
                <w:sz w:val="24"/>
                <w:szCs w:val="24"/>
              </w:rPr>
              <w:t>9楼</w:t>
            </w:r>
            <w:r>
              <w:rPr>
                <w:rFonts w:hint="eastAsia" w:ascii="宋体" w:hAnsi="宋体" w:cs="宋体"/>
                <w:sz w:val="24"/>
                <w:szCs w:val="24"/>
                <w:lang w:eastAsia="zh-CN"/>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rPr>
            </w:pPr>
            <w:r>
              <w:rPr>
                <w:rFonts w:hint="eastAsia" w:ascii="Arial" w:hAnsi="Arial" w:cs="Arial"/>
                <w:sz w:val="24"/>
              </w:rPr>
              <w:t>19</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答疑澄清方式</w:t>
            </w:r>
          </w:p>
        </w:tc>
        <w:tc>
          <w:tcPr>
            <w:tcW w:w="6797" w:type="dxa"/>
            <w:shd w:val="clear" w:color="000000" w:fill="FFFFFF"/>
            <w:vAlign w:val="center"/>
          </w:tcPr>
          <w:p>
            <w:pPr>
              <w:autoSpaceDE w:val="0"/>
              <w:autoSpaceDN w:val="0"/>
              <w:adjustRightInd w:val="0"/>
              <w:spacing w:line="360" w:lineRule="auto"/>
              <w:rPr>
                <w:rFonts w:ascii="Arial" w:hAnsi="Arial" w:cs="Arial"/>
                <w:sz w:val="24"/>
                <w:lang w:val="zh-CN"/>
              </w:rPr>
            </w:pPr>
            <w:r>
              <w:rPr>
                <w:rFonts w:ascii="Arial" w:hAnsi="Arial" w:cs="Arial"/>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2</w:t>
            </w:r>
            <w:r>
              <w:rPr>
                <w:rFonts w:hint="eastAsia" w:ascii="Arial" w:hAnsi="Arial" w:cs="Arial"/>
                <w:sz w:val="24"/>
              </w:rPr>
              <w:t>0</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代理服务费收取</w:t>
            </w:r>
          </w:p>
        </w:tc>
        <w:tc>
          <w:tcPr>
            <w:tcW w:w="6797" w:type="dxa"/>
            <w:shd w:val="clear" w:color="000000" w:fill="FFFFFF"/>
            <w:vAlign w:val="center"/>
          </w:tcPr>
          <w:p>
            <w:pPr>
              <w:autoSpaceDE w:val="0"/>
              <w:autoSpaceDN w:val="0"/>
              <w:adjustRightInd w:val="0"/>
              <w:spacing w:line="360" w:lineRule="auto"/>
              <w:rPr>
                <w:rFonts w:hint="eastAsia" w:ascii="Arial" w:hAnsi="Arial" w:cs="Arial"/>
                <w:sz w:val="24"/>
                <w:lang w:val="en-US" w:eastAsia="zh-CN"/>
              </w:rPr>
            </w:pPr>
            <w:r>
              <w:rPr>
                <w:rFonts w:ascii="Arial" w:hAnsi="Arial" w:cs="Arial"/>
                <w:sz w:val="24"/>
                <w:lang w:val="zh-CN"/>
              </w:rPr>
              <w:t>收取对象：</w:t>
            </w:r>
            <w:r>
              <w:rPr>
                <w:rFonts w:hint="eastAsia" w:ascii="Arial" w:hAnsi="Arial" w:cs="Arial"/>
                <w:sz w:val="24"/>
                <w:lang w:val="zh-CN"/>
              </w:rPr>
              <w:t>中标人</w:t>
            </w:r>
          </w:p>
          <w:p>
            <w:pPr>
              <w:autoSpaceDE w:val="0"/>
              <w:autoSpaceDN w:val="0"/>
              <w:adjustRightInd w:val="0"/>
              <w:spacing w:line="360" w:lineRule="auto"/>
              <w:rPr>
                <w:rFonts w:ascii="Arial" w:hAnsi="Arial" w:cs="Arial"/>
                <w:sz w:val="24"/>
                <w:lang w:val="zh-CN"/>
              </w:rPr>
            </w:pPr>
            <w:r>
              <w:rPr>
                <w:rFonts w:ascii="Arial" w:hAnsi="Arial" w:cs="Arial"/>
                <w:sz w:val="24"/>
                <w:lang w:val="zh-CN"/>
              </w:rPr>
              <w:t>收费标准：以成交金额作为计算基数,参照《采购代理服务收费管理暂行办法》（计价格[2002]1980号）以及《关于进一步放开建设项目专项业务服务价格的通知》（发改价格[2015]299号）规定执行</w:t>
            </w:r>
            <w:r>
              <w:rPr>
                <w:rFonts w:hint="eastAsia" w:ascii="Arial" w:hAnsi="Arial" w:cs="Arial"/>
                <w:sz w:val="24"/>
                <w:lang w:val="zh-CN"/>
              </w:rPr>
              <w:t>，按委托代理合同约定</w:t>
            </w:r>
            <w:r>
              <w:rPr>
                <w:rFonts w:ascii="Arial" w:hAnsi="Arial" w:cs="Arial"/>
                <w:sz w:val="24"/>
                <w:lang w:val="zh-CN"/>
              </w:rPr>
              <w:t>。在</w:t>
            </w:r>
            <w:r>
              <w:rPr>
                <w:rFonts w:hint="eastAsia" w:ascii="Arial" w:hAnsi="Arial" w:cs="Arial"/>
                <w:sz w:val="24"/>
                <w:lang w:val="zh-CN"/>
              </w:rPr>
              <w:t>合同签订前</w:t>
            </w:r>
            <w:r>
              <w:rPr>
                <w:rFonts w:ascii="Arial" w:hAnsi="Arial" w:cs="Arial"/>
                <w:sz w:val="24"/>
                <w:lang w:val="zh-CN"/>
              </w:rPr>
              <w:t>向采购代理机构交纳(计算办法见竞争性磋商文件第三部分供应商须知第十一项内容)。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2</w:t>
            </w:r>
            <w:r>
              <w:rPr>
                <w:rFonts w:hint="eastAsia" w:ascii="Arial" w:hAnsi="Arial" w:cs="Arial"/>
                <w:sz w:val="24"/>
              </w:rPr>
              <w:t>1</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合同签订有效期</w:t>
            </w:r>
          </w:p>
        </w:tc>
        <w:tc>
          <w:tcPr>
            <w:tcW w:w="6797" w:type="dxa"/>
            <w:shd w:val="clear" w:color="000000" w:fill="FFFFFF"/>
            <w:vAlign w:val="center"/>
          </w:tcPr>
          <w:p>
            <w:pPr>
              <w:autoSpaceDE w:val="0"/>
              <w:autoSpaceDN w:val="0"/>
              <w:adjustRightInd w:val="0"/>
              <w:spacing w:line="360" w:lineRule="auto"/>
              <w:rPr>
                <w:rFonts w:ascii="Arial" w:hAnsi="Arial" w:cs="Arial"/>
                <w:sz w:val="24"/>
                <w:lang w:val="zh-CN"/>
              </w:rPr>
            </w:pPr>
            <w:r>
              <w:rPr>
                <w:rFonts w:ascii="Arial" w:hAnsi="Arial" w:cs="Arial"/>
                <w:sz w:val="24"/>
                <w:lang w:val="zh-CN"/>
              </w:rPr>
              <w:t>自成交通知书发出之日起</w:t>
            </w:r>
            <w:r>
              <w:rPr>
                <w:rFonts w:ascii="Arial" w:hAnsi="Arial" w:cs="Arial"/>
                <w:sz w:val="24"/>
              </w:rPr>
              <w:t>30</w:t>
            </w:r>
            <w:r>
              <w:rPr>
                <w:rFonts w:ascii="Arial" w:hAnsi="Arial" w:cs="Arial"/>
                <w:sz w:val="24"/>
                <w:lang w:val="zh-CN"/>
              </w:rPr>
              <w:t>日内与采购人签订供货合同。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2</w:t>
            </w:r>
            <w:r>
              <w:rPr>
                <w:rFonts w:hint="eastAsia" w:ascii="Arial" w:hAnsi="Arial" w:cs="Arial"/>
                <w:sz w:val="24"/>
              </w:rPr>
              <w:t>2</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政府采购合同备案</w:t>
            </w:r>
          </w:p>
        </w:tc>
        <w:tc>
          <w:tcPr>
            <w:tcW w:w="6797" w:type="dxa"/>
            <w:shd w:val="clear" w:color="000000" w:fill="FFFFFF"/>
            <w:vAlign w:val="center"/>
          </w:tcPr>
          <w:p>
            <w:pPr>
              <w:autoSpaceDE w:val="0"/>
              <w:autoSpaceDN w:val="0"/>
              <w:adjustRightInd w:val="0"/>
              <w:spacing w:line="360" w:lineRule="auto"/>
              <w:rPr>
                <w:rFonts w:ascii="Arial" w:hAnsi="Arial" w:cs="Arial"/>
                <w:sz w:val="24"/>
                <w:lang w:val="zh-CN"/>
              </w:rPr>
            </w:pPr>
            <w:r>
              <w:rPr>
                <w:rFonts w:ascii="Arial" w:hAnsi="Arial" w:cs="Arial"/>
                <w:sz w:val="24"/>
                <w:lang w:val="zh-CN"/>
              </w:rPr>
              <w:t>采购合同全数返回采购代理机构鉴证，盖章。</w:t>
            </w:r>
          </w:p>
          <w:p>
            <w:pPr>
              <w:autoSpaceDE w:val="0"/>
              <w:autoSpaceDN w:val="0"/>
              <w:adjustRightInd w:val="0"/>
              <w:spacing w:line="360" w:lineRule="auto"/>
              <w:rPr>
                <w:rFonts w:ascii="Arial" w:hAnsi="Arial" w:cs="Arial"/>
                <w:sz w:val="24"/>
                <w:lang w:val="zh-CN"/>
              </w:rPr>
            </w:pPr>
            <w:r>
              <w:rPr>
                <w:rFonts w:ascii="Arial" w:hAnsi="Arial" w:cs="Arial"/>
                <w:sz w:val="24"/>
                <w:lang w:val="zh-CN"/>
              </w:rPr>
              <w:t>采购代理机构留存两份原件备案。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2</w:t>
            </w:r>
            <w:r>
              <w:rPr>
                <w:rFonts w:hint="eastAsia" w:ascii="Arial" w:hAnsi="Arial" w:cs="Arial"/>
                <w:sz w:val="24"/>
              </w:rPr>
              <w:t>3</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磋商有效期</w:t>
            </w:r>
          </w:p>
        </w:tc>
        <w:tc>
          <w:tcPr>
            <w:tcW w:w="6797" w:type="dxa"/>
            <w:shd w:val="clear" w:color="000000" w:fill="FFFFFF"/>
            <w:vAlign w:val="center"/>
          </w:tcPr>
          <w:p>
            <w:pPr>
              <w:autoSpaceDE w:val="0"/>
              <w:autoSpaceDN w:val="0"/>
              <w:adjustRightInd w:val="0"/>
              <w:spacing w:line="360" w:lineRule="auto"/>
              <w:rPr>
                <w:rFonts w:ascii="Arial" w:hAnsi="Arial" w:cs="Arial"/>
                <w:sz w:val="24"/>
                <w:lang w:val="zh-CN"/>
              </w:rPr>
            </w:pPr>
            <w:r>
              <w:rPr>
                <w:rFonts w:ascii="Arial" w:hAnsi="Arial" w:cs="Arial"/>
                <w:sz w:val="24"/>
                <w:lang w:val="zh-CN"/>
              </w:rPr>
              <w:t>本次磋商有效期为开标之日起</w:t>
            </w:r>
            <w:r>
              <w:rPr>
                <w:rFonts w:hint="eastAsia" w:ascii="Arial" w:hAnsi="Arial" w:cs="Arial"/>
                <w:sz w:val="24"/>
              </w:rPr>
              <w:t>6</w:t>
            </w:r>
            <w:r>
              <w:rPr>
                <w:rFonts w:ascii="Arial" w:hAnsi="Arial" w:cs="Arial"/>
                <w:sz w:val="24"/>
                <w:lang w:val="zh-CN"/>
              </w:rPr>
              <w:t>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shd w:val="clear" w:color="000000" w:fill="FFFFFF"/>
            <w:vAlign w:val="center"/>
          </w:tcPr>
          <w:p>
            <w:pPr>
              <w:autoSpaceDE w:val="0"/>
              <w:autoSpaceDN w:val="0"/>
              <w:adjustRightInd w:val="0"/>
              <w:spacing w:line="360" w:lineRule="auto"/>
              <w:jc w:val="center"/>
              <w:rPr>
                <w:rFonts w:ascii="Arial" w:hAnsi="Arial" w:cs="Arial"/>
                <w:sz w:val="24"/>
              </w:rPr>
            </w:pPr>
            <w:r>
              <w:rPr>
                <w:rFonts w:hint="eastAsia" w:ascii="Arial" w:hAnsi="Arial" w:cs="Arial"/>
                <w:sz w:val="24"/>
              </w:rPr>
              <w:t>24</w:t>
            </w:r>
          </w:p>
        </w:tc>
        <w:tc>
          <w:tcPr>
            <w:tcW w:w="2249" w:type="dxa"/>
            <w:shd w:val="clear" w:color="000000" w:fill="FFFFFF"/>
            <w:vAlign w:val="center"/>
          </w:tcPr>
          <w:p>
            <w:pPr>
              <w:autoSpaceDE w:val="0"/>
              <w:autoSpaceDN w:val="0"/>
              <w:adjustRightInd w:val="0"/>
              <w:spacing w:line="360" w:lineRule="auto"/>
              <w:jc w:val="center"/>
              <w:rPr>
                <w:rFonts w:ascii="Arial" w:hAnsi="Arial" w:cs="Arial"/>
                <w:sz w:val="24"/>
                <w:lang w:val="zh-CN"/>
              </w:rPr>
            </w:pPr>
            <w:r>
              <w:rPr>
                <w:rFonts w:ascii="Arial" w:hAnsi="Arial" w:cs="Arial"/>
                <w:sz w:val="24"/>
                <w:lang w:val="zh-CN"/>
              </w:rPr>
              <w:t>其他事项</w:t>
            </w:r>
          </w:p>
        </w:tc>
        <w:tc>
          <w:tcPr>
            <w:tcW w:w="6797" w:type="dxa"/>
            <w:shd w:val="clear" w:color="000000" w:fill="FFFFFF"/>
            <w:vAlign w:val="center"/>
          </w:tcPr>
          <w:p>
            <w:pPr>
              <w:spacing w:line="360" w:lineRule="auto"/>
              <w:rPr>
                <w:rFonts w:ascii="宋体" w:hAnsi="宋体" w:cs="仿宋_GB2312"/>
                <w:sz w:val="24"/>
              </w:rPr>
            </w:pPr>
            <w:r>
              <w:rPr>
                <w:rFonts w:hint="eastAsia" w:ascii="宋体" w:hAnsi="宋体" w:cs="仿宋_GB2312"/>
                <w:sz w:val="24"/>
              </w:rPr>
              <w:t>1、投标人所投项目必须完全响应竞争性磋商文件所列内容；</w:t>
            </w:r>
          </w:p>
          <w:p>
            <w:pPr>
              <w:spacing w:line="360" w:lineRule="auto"/>
              <w:rPr>
                <w:rFonts w:ascii="宋体" w:hAnsi="宋体" w:cs="仿宋_GB2312"/>
                <w:sz w:val="24"/>
              </w:rPr>
            </w:pPr>
            <w:r>
              <w:rPr>
                <w:rFonts w:hint="eastAsia" w:ascii="宋体" w:hAnsi="宋体" w:cs="仿宋_GB2312"/>
                <w:sz w:val="24"/>
              </w:rPr>
              <w:t>2、报价范围、采购范围及所应达到的要求，以磋商文件中商务、技术和服务的相应要求为准；</w:t>
            </w:r>
          </w:p>
          <w:p>
            <w:pPr>
              <w:spacing w:line="360" w:lineRule="auto"/>
              <w:rPr>
                <w:rFonts w:ascii="宋体" w:hAnsi="宋体" w:cs="仿宋_GB2312"/>
                <w:sz w:val="24"/>
              </w:rPr>
            </w:pPr>
            <w:r>
              <w:rPr>
                <w:rFonts w:hint="eastAsia" w:ascii="宋体" w:hAnsi="宋体" w:cs="仿宋_GB2312"/>
                <w:sz w:val="24"/>
              </w:rPr>
              <w:t>3、竞争性磋商内容如有变动，以竞争性磋商文件澄清文件为准；</w:t>
            </w:r>
          </w:p>
          <w:p>
            <w:pPr>
              <w:spacing w:line="360" w:lineRule="auto"/>
              <w:rPr>
                <w:rFonts w:ascii="宋体" w:hAnsi="宋体" w:cs="仿宋_GB2312"/>
                <w:sz w:val="24"/>
                <w:lang w:val="zh-CN"/>
              </w:rPr>
            </w:pPr>
            <w:r>
              <w:rPr>
                <w:rFonts w:hint="eastAsia" w:ascii="宋体" w:hAnsi="宋体" w:cs="仿宋_GB2312"/>
                <w:sz w:val="24"/>
              </w:rPr>
              <w:t>4、本公告在</w:t>
            </w:r>
            <w:r>
              <w:rPr>
                <w:rFonts w:hint="eastAsia" w:ascii="宋体" w:hAnsi="宋体" w:cs="宋体"/>
                <w:sz w:val="24"/>
                <w:lang w:val="zh-CN"/>
              </w:rPr>
              <w:t>《青海省政府采购网》、《青海省公共资源交易网》、《中国采购与招标网》</w:t>
            </w:r>
            <w:r>
              <w:rPr>
                <w:rFonts w:hint="eastAsia" w:ascii="宋体" w:hAnsi="宋体" w:cs="宋体"/>
                <w:sz w:val="24"/>
                <w:szCs w:val="24"/>
                <w:lang w:val="zh-CN"/>
              </w:rPr>
              <w:t>《青海项目信息网》</w:t>
            </w:r>
          </w:p>
        </w:tc>
      </w:tr>
    </w:tbl>
    <w:p>
      <w:pPr>
        <w:pStyle w:val="23"/>
        <w:jc w:val="both"/>
        <w:rPr>
          <w:rFonts w:ascii="华文中宋" w:hAnsi="华文中宋" w:eastAsia="华文中宋" w:cs="华文中宋"/>
          <w:szCs w:val="36"/>
          <w:lang w:val="zh-CN"/>
        </w:rPr>
      </w:pPr>
      <w:r>
        <w:rPr>
          <w:rFonts w:hint="eastAsia" w:ascii="华文中宋" w:hAnsi="华文中宋" w:eastAsia="华文中宋" w:cs="华文中宋"/>
          <w:szCs w:val="36"/>
          <w:lang w:val="zh-CN"/>
        </w:rPr>
        <w:br w:type="page"/>
      </w:r>
    </w:p>
    <w:p>
      <w:pPr>
        <w:pStyle w:val="23"/>
        <w:rPr>
          <w:rFonts w:ascii="宋体" w:hAnsi="宋体" w:cs="华文中宋"/>
          <w:szCs w:val="36"/>
          <w:lang w:val="zh-CN"/>
        </w:rPr>
      </w:pPr>
      <w:bookmarkStart w:id="49" w:name="_Toc25776_WPSOffice_Level1"/>
      <w:bookmarkStart w:id="50" w:name="_Toc476299707"/>
      <w:bookmarkStart w:id="51" w:name="_Toc12197_WPSOffice_Level1"/>
      <w:r>
        <w:rPr>
          <w:rFonts w:hint="eastAsia" w:ascii="宋体" w:hAnsi="宋体" w:cs="华文中宋"/>
          <w:szCs w:val="36"/>
          <w:lang w:val="zh-CN"/>
        </w:rPr>
        <w:t>第三部分  供应商须知</w:t>
      </w:r>
      <w:bookmarkEnd w:id="49"/>
      <w:bookmarkEnd w:id="50"/>
      <w:bookmarkEnd w:id="51"/>
    </w:p>
    <w:p>
      <w:pPr>
        <w:pStyle w:val="23"/>
        <w:rPr>
          <w:sz w:val="32"/>
        </w:rPr>
      </w:pPr>
      <w:bookmarkStart w:id="52" w:name="_Toc476299708"/>
      <w:bookmarkStart w:id="53" w:name="_Toc28822_WPSOffice_Level2"/>
      <w:bookmarkStart w:id="54" w:name="_Toc18874_WPSOffice_Level2"/>
      <w:r>
        <w:rPr>
          <w:rFonts w:hint="eastAsia" w:hAnsi="Calibri"/>
          <w:sz w:val="32"/>
          <w:lang w:val="zh-CN"/>
        </w:rPr>
        <w:t>一、说</w:t>
      </w:r>
      <w:r>
        <w:rPr>
          <w:sz w:val="32"/>
        </w:rPr>
        <w:t xml:space="preserve">  </w:t>
      </w:r>
      <w:r>
        <w:rPr>
          <w:rFonts w:hint="eastAsia"/>
          <w:sz w:val="32"/>
          <w:lang w:val="zh-CN"/>
        </w:rPr>
        <w:t>明</w:t>
      </w:r>
      <w:bookmarkEnd w:id="52"/>
      <w:bookmarkEnd w:id="53"/>
      <w:bookmarkEnd w:id="54"/>
    </w:p>
    <w:p>
      <w:pPr>
        <w:pStyle w:val="23"/>
        <w:jc w:val="left"/>
        <w:rPr>
          <w:sz w:val="28"/>
          <w:szCs w:val="28"/>
          <w:lang w:val="zh-CN"/>
        </w:rPr>
      </w:pPr>
      <w:bookmarkStart w:id="55" w:name="_Toc476299709"/>
      <w:r>
        <w:rPr>
          <w:sz w:val="28"/>
          <w:szCs w:val="28"/>
          <w:lang w:val="zh-CN"/>
        </w:rPr>
        <w:t>1.</w:t>
      </w:r>
      <w:r>
        <w:rPr>
          <w:rFonts w:hint="eastAsia"/>
          <w:sz w:val="28"/>
          <w:szCs w:val="28"/>
          <w:lang w:val="zh-CN"/>
        </w:rPr>
        <w:t>适用范围</w:t>
      </w:r>
      <w:bookmarkEnd w:id="55"/>
    </w:p>
    <w:p>
      <w:pPr>
        <w:autoSpaceDE w:val="0"/>
        <w:autoSpaceDN w:val="0"/>
        <w:adjustRightInd w:val="0"/>
        <w:spacing w:line="400" w:lineRule="exact"/>
        <w:ind w:firstLine="360" w:firstLineChars="150"/>
        <w:rPr>
          <w:rFonts w:ascii="宋体" w:hAnsi="Cambria" w:cs="宋体"/>
          <w:sz w:val="24"/>
          <w:lang w:val="zh-CN"/>
        </w:rPr>
      </w:pPr>
      <w:r>
        <w:rPr>
          <w:rFonts w:ascii="宋体" w:hAnsi="Cambria" w:cs="宋体"/>
          <w:sz w:val="24"/>
          <w:lang w:val="zh-CN"/>
        </w:rPr>
        <w:t>1.1</w:t>
      </w:r>
      <w:r>
        <w:rPr>
          <w:rFonts w:hint="eastAsia" w:ascii="宋体" w:hAnsi="Cambria" w:cs="宋体"/>
          <w:sz w:val="24"/>
          <w:lang w:val="zh-CN"/>
        </w:rPr>
        <w:t>本次采购依据采购人的采购计划，仅适用于本竞争性磋商文件中所叙述的项目。</w:t>
      </w:r>
    </w:p>
    <w:p>
      <w:pPr>
        <w:pStyle w:val="23"/>
        <w:jc w:val="left"/>
        <w:rPr>
          <w:sz w:val="28"/>
          <w:szCs w:val="28"/>
          <w:lang w:val="zh-CN"/>
        </w:rPr>
      </w:pPr>
      <w:bookmarkStart w:id="56" w:name="_Toc476299710"/>
      <w:r>
        <w:rPr>
          <w:sz w:val="28"/>
          <w:szCs w:val="28"/>
          <w:lang w:val="zh-CN"/>
        </w:rPr>
        <w:t>2.</w:t>
      </w:r>
      <w:r>
        <w:rPr>
          <w:rFonts w:hint="eastAsia"/>
          <w:sz w:val="28"/>
          <w:szCs w:val="28"/>
          <w:lang w:val="zh-CN"/>
        </w:rPr>
        <w:t>采购方式、合格的供应商</w:t>
      </w:r>
      <w:bookmarkEnd w:id="56"/>
    </w:p>
    <w:p>
      <w:pPr>
        <w:autoSpaceDE w:val="0"/>
        <w:autoSpaceDN w:val="0"/>
        <w:adjustRightInd w:val="0"/>
        <w:spacing w:line="360" w:lineRule="auto"/>
        <w:ind w:firstLine="360" w:firstLineChars="150"/>
        <w:rPr>
          <w:rFonts w:ascii="宋体" w:hAnsi="Cambria" w:cs="宋体"/>
          <w:b/>
          <w:bCs/>
          <w:sz w:val="28"/>
          <w:szCs w:val="28"/>
          <w:lang w:val="zh-CN"/>
        </w:rPr>
      </w:pPr>
      <w:r>
        <w:rPr>
          <w:rFonts w:ascii="宋体" w:hAnsi="Cambria" w:cs="宋体"/>
          <w:sz w:val="24"/>
          <w:lang w:val="zh-CN"/>
        </w:rPr>
        <w:t>2.1</w:t>
      </w:r>
      <w:r>
        <w:rPr>
          <w:rFonts w:hint="eastAsia" w:ascii="宋体" w:hAnsi="Cambria" w:cs="宋体"/>
          <w:sz w:val="24"/>
          <w:lang w:val="zh-CN"/>
        </w:rPr>
        <w:t>本次采购采取竞争性磋商方式。</w:t>
      </w:r>
    </w:p>
    <w:p>
      <w:pPr>
        <w:autoSpaceDE w:val="0"/>
        <w:autoSpaceDN w:val="0"/>
        <w:adjustRightInd w:val="0"/>
        <w:spacing w:line="240" w:lineRule="auto"/>
        <w:ind w:firstLine="360" w:firstLineChars="150"/>
        <w:rPr>
          <w:rFonts w:ascii="宋体" w:hAnsi="Cambria" w:cs="宋体"/>
          <w:sz w:val="24"/>
          <w:lang w:val="zh-CN"/>
        </w:rPr>
      </w:pPr>
      <w:r>
        <w:rPr>
          <w:rFonts w:ascii="宋体" w:hAnsi="Cambria" w:cs="宋体"/>
          <w:sz w:val="24"/>
          <w:lang w:val="zh-CN"/>
        </w:rPr>
        <w:t>2.2</w:t>
      </w:r>
      <w:r>
        <w:rPr>
          <w:rFonts w:hint="eastAsia" w:ascii="宋体" w:hAnsi="Cambria" w:cs="宋体"/>
          <w:sz w:val="24"/>
          <w:lang w:val="zh-CN"/>
        </w:rPr>
        <w:t>合格的供应商：</w:t>
      </w:r>
    </w:p>
    <w:p>
      <w:pPr>
        <w:ind w:firstLine="480" w:firstLineChars="200"/>
        <w:rPr>
          <w:rFonts w:hint="eastAsia" w:ascii="宋体" w:hAnsi="宋体" w:cs="宋体"/>
          <w:sz w:val="24"/>
          <w:szCs w:val="24"/>
          <w:lang w:val="zh-CN" w:eastAsia="zh-CN"/>
        </w:rPr>
      </w:pPr>
      <w:bookmarkStart w:id="57" w:name="_Toc476299711"/>
      <w:r>
        <w:rPr>
          <w:rFonts w:hint="eastAsia" w:ascii="宋体" w:hAnsi="宋体" w:cs="宋体"/>
          <w:color w:val="auto"/>
          <w:kern w:val="0"/>
          <w:sz w:val="24"/>
          <w:szCs w:val="24"/>
          <w:lang w:val="zh-CN"/>
        </w:rPr>
        <w:t>1</w:t>
      </w:r>
      <w:r>
        <w:rPr>
          <w:rFonts w:hint="eastAsia" w:ascii="宋体" w:hAnsi="宋体" w:cs="宋体"/>
          <w:sz w:val="24"/>
          <w:szCs w:val="24"/>
          <w:lang w:val="zh-CN" w:eastAsia="zh-CN"/>
        </w:rPr>
        <w:t>、符合《政府采购法》第22条条件，并提供下列材料：</w:t>
      </w:r>
    </w:p>
    <w:p>
      <w:pPr>
        <w:rPr>
          <w:rFonts w:hint="eastAsia" w:ascii="宋体" w:hAnsi="宋体" w:cs="宋体"/>
          <w:sz w:val="24"/>
          <w:szCs w:val="24"/>
          <w:lang w:val="zh-CN" w:eastAsia="zh-CN"/>
        </w:rPr>
      </w:pPr>
      <w:r>
        <w:rPr>
          <w:rFonts w:hint="eastAsia" w:ascii="宋体" w:hAnsi="宋体" w:cs="宋体"/>
          <w:sz w:val="24"/>
          <w:szCs w:val="24"/>
          <w:lang w:val="zh-CN" w:eastAsia="zh-CN"/>
        </w:rPr>
        <w:t>&lt;1&gt;投标人的营业执照等证明文件，自然人的身份证明。</w:t>
      </w:r>
    </w:p>
    <w:p>
      <w:pPr>
        <w:rPr>
          <w:rFonts w:hint="eastAsia" w:ascii="宋体" w:hAnsi="宋体" w:cs="宋体"/>
          <w:sz w:val="24"/>
          <w:szCs w:val="24"/>
          <w:lang w:val="zh-CN" w:eastAsia="zh-CN"/>
        </w:rPr>
      </w:pPr>
      <w:r>
        <w:rPr>
          <w:rFonts w:hint="eastAsia" w:ascii="宋体" w:hAnsi="宋体" w:cs="宋体"/>
          <w:sz w:val="24"/>
          <w:szCs w:val="24"/>
          <w:lang w:val="zh-CN" w:eastAsia="zh-CN"/>
        </w:rPr>
        <w:t>&lt;2&gt;财务状况报告，依法缴纳税收和社会保障资金的相关材料。</w:t>
      </w:r>
    </w:p>
    <w:p>
      <w:pPr>
        <w:rPr>
          <w:rFonts w:hint="eastAsia" w:ascii="宋体" w:hAnsi="宋体" w:cs="宋体"/>
          <w:sz w:val="24"/>
          <w:szCs w:val="24"/>
          <w:lang w:val="zh-CN" w:eastAsia="zh-CN"/>
        </w:rPr>
      </w:pPr>
      <w:r>
        <w:rPr>
          <w:rFonts w:hint="eastAsia" w:ascii="宋体" w:hAnsi="宋体" w:cs="宋体"/>
          <w:sz w:val="24"/>
          <w:szCs w:val="24"/>
          <w:lang w:val="zh-CN" w:eastAsia="zh-CN"/>
        </w:rPr>
        <w:t>&lt;3&gt;具备履行合同所必需的设备和专业技术能力的证明材料。</w:t>
      </w:r>
    </w:p>
    <w:p>
      <w:pPr>
        <w:rPr>
          <w:rFonts w:hint="eastAsia" w:ascii="宋体" w:hAnsi="宋体" w:cs="宋体"/>
          <w:sz w:val="24"/>
          <w:szCs w:val="24"/>
          <w:lang w:val="zh-CN" w:eastAsia="zh-CN"/>
        </w:rPr>
      </w:pPr>
      <w:r>
        <w:rPr>
          <w:rFonts w:hint="eastAsia" w:ascii="宋体" w:hAnsi="宋体" w:cs="宋体"/>
          <w:sz w:val="24"/>
          <w:szCs w:val="24"/>
          <w:lang w:val="zh-CN" w:eastAsia="zh-CN"/>
        </w:rPr>
        <w:t>&lt;4&gt;参加政府采购活动前3年内在经营活动中没有重大违法记录的书面声；</w:t>
      </w:r>
    </w:p>
    <w:p>
      <w:pPr>
        <w:rPr>
          <w:rFonts w:hint="eastAsia" w:ascii="宋体" w:hAnsi="宋体" w:cs="宋体"/>
          <w:sz w:val="24"/>
          <w:szCs w:val="24"/>
          <w:lang w:val="zh-CN" w:eastAsia="zh-CN"/>
        </w:rPr>
      </w:pPr>
      <w:r>
        <w:rPr>
          <w:rFonts w:hint="eastAsia" w:ascii="宋体" w:hAnsi="宋体" w:cs="宋体"/>
          <w:sz w:val="24"/>
          <w:szCs w:val="24"/>
          <w:lang w:val="zh-CN" w:eastAsia="zh-CN"/>
        </w:rPr>
        <w:t>&lt;</w:t>
      </w:r>
      <w:r>
        <w:rPr>
          <w:rFonts w:hint="eastAsia" w:ascii="宋体" w:hAnsi="宋体" w:cs="宋体"/>
          <w:sz w:val="24"/>
          <w:szCs w:val="24"/>
          <w:lang w:val="en-US" w:eastAsia="zh-CN"/>
        </w:rPr>
        <w:t>5</w:t>
      </w:r>
      <w:r>
        <w:rPr>
          <w:rFonts w:hint="eastAsia" w:ascii="宋体" w:hAnsi="宋体" w:cs="宋体"/>
          <w:sz w:val="24"/>
          <w:szCs w:val="24"/>
          <w:lang w:val="zh-CN" w:eastAsia="zh-CN"/>
        </w:rPr>
        <w:t>&gt;具备法律、行政法规规定的其他条件的证明材料。</w:t>
      </w:r>
    </w:p>
    <w:p>
      <w:pPr>
        <w:ind w:firstLine="480" w:firstLineChars="200"/>
        <w:rPr>
          <w:rFonts w:hint="eastAsia" w:ascii="宋体" w:hAnsi="宋体" w:cs="宋体"/>
          <w:sz w:val="24"/>
          <w:szCs w:val="24"/>
          <w:lang w:val="zh-CN" w:eastAsia="zh-CN"/>
        </w:rPr>
      </w:pPr>
      <w:r>
        <w:rPr>
          <w:rFonts w:hint="eastAsia" w:ascii="宋体" w:hAnsi="宋体" w:cs="宋体"/>
          <w:sz w:val="24"/>
          <w:szCs w:val="24"/>
          <w:lang w:val="en-US" w:eastAsia="zh-CN"/>
        </w:rPr>
        <w:t>2、</w:t>
      </w:r>
      <w:r>
        <w:rPr>
          <w:rFonts w:hint="eastAsia" w:ascii="宋体" w:hAnsi="宋体" w:cs="宋体"/>
          <w:sz w:val="24"/>
          <w:szCs w:val="24"/>
          <w:lang w:val="zh-CN" w:eastAsia="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ind w:firstLine="480" w:firstLineChars="200"/>
        <w:rPr>
          <w:rFonts w:hint="eastAsia" w:ascii="宋体" w:hAnsi="宋体" w:cs="宋体"/>
          <w:sz w:val="24"/>
          <w:szCs w:val="24"/>
          <w:lang w:val="zh-CN" w:eastAsia="zh-CN"/>
        </w:rPr>
      </w:pPr>
      <w:r>
        <w:rPr>
          <w:rFonts w:hint="eastAsia" w:ascii="宋体" w:hAnsi="宋体" w:cs="宋体"/>
          <w:sz w:val="24"/>
          <w:szCs w:val="24"/>
          <w:lang w:val="en-US" w:eastAsia="zh-CN"/>
        </w:rPr>
        <w:t>3</w:t>
      </w:r>
      <w:r>
        <w:rPr>
          <w:rFonts w:hint="eastAsia" w:ascii="宋体" w:hAnsi="宋体" w:cs="宋体"/>
          <w:sz w:val="24"/>
          <w:szCs w:val="24"/>
          <w:lang w:val="zh-CN" w:eastAsia="zh-CN"/>
        </w:rPr>
        <w:t>、本项目不接受投标人以联合体方式进行投标；</w:t>
      </w:r>
    </w:p>
    <w:p>
      <w:pPr>
        <w:autoSpaceDE w:val="0"/>
        <w:autoSpaceDN w:val="0"/>
        <w:adjustRightInd w:val="0"/>
        <w:spacing w:line="400" w:lineRule="exact"/>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sz w:val="24"/>
          <w:szCs w:val="24"/>
          <w:lang w:val="en-US" w:eastAsia="zh-CN"/>
        </w:rPr>
        <w:t>4、营业</w:t>
      </w:r>
      <w:r>
        <w:rPr>
          <w:rFonts w:hint="eastAsia" w:ascii="宋体" w:hAnsi="宋体" w:cs="宋体"/>
          <w:color w:val="000000" w:themeColor="text1"/>
          <w:sz w:val="24"/>
          <w:szCs w:val="24"/>
          <w:lang w:val="en-US" w:eastAsia="zh-CN"/>
          <w14:textFill>
            <w14:solidFill>
              <w14:schemeClr w14:val="tx1"/>
            </w14:solidFill>
          </w14:textFill>
        </w:rPr>
        <w:t>执照经营范围需涉及饲草料销售内容。</w:t>
      </w:r>
    </w:p>
    <w:p>
      <w:pPr>
        <w:pStyle w:val="2"/>
        <w:numPr>
          <w:ilvl w:val="1"/>
          <w:numId w:val="0"/>
        </w:numPr>
        <w:rPr>
          <w:rFonts w:hint="default"/>
          <w:lang w:val="en-US" w:eastAsia="zh-CN"/>
        </w:rPr>
      </w:pP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sz w:val="24"/>
          <w:lang w:val="en-US" w:eastAsia="zh-CN"/>
        </w:rPr>
        <w:t>5、供应商需提供干青草检验报告（苜蓿、燕麦）。</w:t>
      </w:r>
    </w:p>
    <w:p>
      <w:pPr>
        <w:autoSpaceDE w:val="0"/>
        <w:autoSpaceDN w:val="0"/>
        <w:adjustRightInd w:val="0"/>
        <w:spacing w:line="400" w:lineRule="exact"/>
        <w:ind w:firstLine="562" w:firstLineChars="200"/>
        <w:rPr>
          <w:sz w:val="28"/>
          <w:szCs w:val="28"/>
          <w:lang w:val="zh-CN"/>
        </w:rPr>
      </w:pPr>
      <w:r>
        <w:rPr>
          <w:rFonts w:hint="eastAsia"/>
          <w:b/>
          <w:bCs/>
          <w:sz w:val="28"/>
          <w:szCs w:val="28"/>
          <w:lang w:val="zh-CN"/>
        </w:rPr>
        <w:t>3.投标费用</w:t>
      </w:r>
      <w:bookmarkEnd w:id="57"/>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供应商应自愿承担与参加本次采购有关的费用。采购代理机构对供应商发生的费用不承担任何责任。</w:t>
      </w:r>
    </w:p>
    <w:p>
      <w:pPr>
        <w:pStyle w:val="23"/>
        <w:rPr>
          <w:rFonts w:hAnsi="Calibri"/>
          <w:sz w:val="32"/>
          <w:lang w:val="zh-CN"/>
        </w:rPr>
      </w:pPr>
    </w:p>
    <w:p>
      <w:pPr>
        <w:pStyle w:val="23"/>
        <w:jc w:val="both"/>
        <w:rPr>
          <w:rFonts w:hAnsi="Calibri"/>
          <w:sz w:val="32"/>
          <w:lang w:val="zh-CN"/>
        </w:rPr>
      </w:pPr>
      <w:r>
        <w:rPr>
          <w:rFonts w:hAnsi="Calibri"/>
          <w:sz w:val="32"/>
          <w:lang w:val="zh-CN"/>
        </w:rPr>
        <w:br w:type="page"/>
      </w:r>
      <w:bookmarkStart w:id="58" w:name="_Toc476299712"/>
      <w:bookmarkStart w:id="59" w:name="_Toc12197_WPSOffice_Level2"/>
      <w:bookmarkStart w:id="60" w:name="_Toc25776_WPSOffice_Level2"/>
      <w:r>
        <w:rPr>
          <w:rFonts w:hint="eastAsia" w:hAnsi="Calibri"/>
          <w:sz w:val="32"/>
          <w:lang w:val="zh-CN"/>
        </w:rPr>
        <w:t>二、竞争性磋商文件说明</w:t>
      </w:r>
      <w:bookmarkEnd w:id="58"/>
      <w:bookmarkEnd w:id="59"/>
      <w:bookmarkEnd w:id="60"/>
    </w:p>
    <w:p>
      <w:pPr>
        <w:pStyle w:val="23"/>
        <w:jc w:val="left"/>
        <w:rPr>
          <w:sz w:val="28"/>
          <w:szCs w:val="28"/>
          <w:lang w:val="zh-CN"/>
        </w:rPr>
      </w:pPr>
      <w:bookmarkStart w:id="61" w:name="_Toc476299713"/>
      <w:r>
        <w:rPr>
          <w:rFonts w:hint="eastAsia"/>
          <w:sz w:val="28"/>
          <w:szCs w:val="28"/>
          <w:lang w:val="zh-CN"/>
        </w:rPr>
        <w:t>4.竞争性磋商文件的构成</w:t>
      </w:r>
      <w:bookmarkEnd w:id="61"/>
    </w:p>
    <w:p>
      <w:pPr>
        <w:autoSpaceDE w:val="0"/>
        <w:autoSpaceDN w:val="0"/>
        <w:adjustRightInd w:val="0"/>
        <w:spacing w:line="400" w:lineRule="exact"/>
        <w:ind w:firstLine="360" w:firstLineChars="150"/>
        <w:rPr>
          <w:rFonts w:ascii="宋体" w:hAnsi="Cambria" w:cs="宋体"/>
          <w:sz w:val="24"/>
          <w:lang w:val="zh-CN"/>
        </w:rPr>
      </w:pPr>
      <w:r>
        <w:rPr>
          <w:rFonts w:ascii="宋体" w:hAnsi="Cambria" w:cs="宋体"/>
          <w:sz w:val="24"/>
          <w:lang w:val="zh-CN"/>
        </w:rPr>
        <w:t>4.1</w:t>
      </w:r>
      <w:r>
        <w:rPr>
          <w:rFonts w:hint="eastAsia" w:ascii="宋体" w:hAnsi="Cambria" w:cs="宋体"/>
          <w:sz w:val="24"/>
          <w:lang w:val="zh-CN"/>
        </w:rPr>
        <w:t>竞争性磋商文件包括：</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）竞争性磋商邀请</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）供应商须知前附表</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3</w:t>
      </w:r>
      <w:r>
        <w:rPr>
          <w:rFonts w:hint="eastAsia" w:ascii="宋体" w:hAnsi="Cambria" w:cs="宋体"/>
          <w:sz w:val="24"/>
          <w:lang w:val="zh-CN"/>
        </w:rPr>
        <w:t>）供应商须知</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（4）合同草案条款（参考文本）</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（5）响应文件格式</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（6）采购项目要求</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（7）采购过程中发生的澄清、变更和补充文件</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 xml:space="preserve">4.2 </w:t>
      </w:r>
      <w:r>
        <w:rPr>
          <w:rFonts w:hint="eastAsia" w:ascii="宋体" w:hAnsi="Cambria" w:cs="宋体"/>
          <w:sz w:val="24"/>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pPr>
        <w:pStyle w:val="23"/>
        <w:jc w:val="left"/>
        <w:rPr>
          <w:rFonts w:ascii="宋体" w:hAnsi="宋体"/>
          <w:sz w:val="28"/>
          <w:szCs w:val="28"/>
          <w:lang w:val="zh-CN"/>
        </w:rPr>
      </w:pPr>
      <w:bookmarkStart w:id="62" w:name="_Toc476299714"/>
      <w:r>
        <w:rPr>
          <w:rFonts w:ascii="宋体" w:hAnsi="宋体"/>
          <w:sz w:val="28"/>
          <w:szCs w:val="28"/>
          <w:lang w:val="zh-CN"/>
        </w:rPr>
        <w:t>5.</w:t>
      </w:r>
      <w:r>
        <w:rPr>
          <w:rFonts w:hint="eastAsia" w:ascii="宋体" w:hAnsi="宋体"/>
          <w:sz w:val="28"/>
          <w:szCs w:val="28"/>
          <w:lang w:val="zh-CN"/>
        </w:rPr>
        <w:t>竞争性磋商文件、采购活动和成交结果的质疑</w:t>
      </w:r>
      <w:bookmarkEnd w:id="62"/>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参加竞争性磋商的供应商认为竞争性磋商文件、采购活动和成交结果使自己的权益受到损害的，可以在知道或者应知其权益受到损害之日起</w:t>
      </w:r>
      <w:r>
        <w:rPr>
          <w:rFonts w:ascii="宋体" w:hAnsi="Cambria" w:cs="宋体"/>
          <w:sz w:val="24"/>
          <w:lang w:val="zh-CN"/>
        </w:rPr>
        <w:t>7</w:t>
      </w:r>
      <w:r>
        <w:rPr>
          <w:rFonts w:hint="eastAsia" w:ascii="宋体" w:hAnsi="Cambria" w:cs="宋体"/>
          <w:sz w:val="24"/>
          <w:lang w:val="zh-CN"/>
        </w:rPr>
        <w:t>个工作日内以书面形式（如信件、传真等）向采购人或者采购代理机构提出质疑，不接受匿名质疑。采购人或采购代理机构在收到供应商的书面质疑后</w:t>
      </w:r>
      <w:r>
        <w:rPr>
          <w:rFonts w:ascii="宋体" w:hAnsi="Cambria" w:cs="宋体"/>
          <w:sz w:val="24"/>
          <w:lang w:val="zh-CN"/>
        </w:rPr>
        <w:t>7</w:t>
      </w:r>
      <w:r>
        <w:rPr>
          <w:rFonts w:hint="eastAsia" w:ascii="宋体" w:hAnsi="Cambria" w:cs="宋体"/>
          <w:sz w:val="24"/>
          <w:lang w:val="zh-CN"/>
        </w:rPr>
        <w:t>个工作日内予以答复，并将答复事宜在青海政府采购网上发布公告，告知本项目的所有潜在供应商。</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质疑时效期间的计算：</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（1）对可以质疑的竞争性磋商文件提出质疑的，为收到竞争性磋商文件之日或竞争性磋商文件公告期限届满之日；</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（2）对采购过程提出质疑的，为采购程序各环节结束之日；</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（3）对成交结果提出质疑的，为成交公告期限届满之日。</w:t>
      </w:r>
    </w:p>
    <w:p>
      <w:pPr>
        <w:pStyle w:val="23"/>
        <w:jc w:val="left"/>
        <w:rPr>
          <w:rFonts w:ascii="宋体" w:hAnsi="宋体"/>
          <w:sz w:val="28"/>
          <w:szCs w:val="28"/>
          <w:lang w:val="zh-CN"/>
        </w:rPr>
      </w:pPr>
      <w:bookmarkStart w:id="63" w:name="_Toc476299715"/>
      <w:r>
        <w:rPr>
          <w:rFonts w:ascii="宋体" w:hAnsi="宋体"/>
          <w:sz w:val="28"/>
          <w:szCs w:val="28"/>
          <w:lang w:val="zh-CN"/>
        </w:rPr>
        <w:t>6.</w:t>
      </w:r>
      <w:r>
        <w:rPr>
          <w:rFonts w:hint="eastAsia" w:ascii="宋体" w:hAnsi="宋体"/>
          <w:sz w:val="28"/>
          <w:szCs w:val="28"/>
          <w:lang w:val="zh-CN"/>
        </w:rPr>
        <w:t>竞争性磋商文件的修改</w:t>
      </w:r>
      <w:bookmarkEnd w:id="63"/>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 xml:space="preserve">6.1 </w:t>
      </w:r>
      <w:r>
        <w:rPr>
          <w:rFonts w:hint="eastAsia" w:ascii="宋体" w:hAnsi="Cambria" w:cs="宋体"/>
          <w:sz w:val="24"/>
          <w:lang w:val="zh-CN"/>
        </w:rPr>
        <w:t>在提交首次响应文件截止期前，采购人或采购代理机构可对竞争性磋商文件进行必要的修改或者澄清。</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 xml:space="preserve">6.2 </w:t>
      </w:r>
      <w:r>
        <w:rPr>
          <w:rFonts w:hint="eastAsia" w:ascii="宋体" w:hAnsi="Cambria" w:cs="宋体"/>
          <w:sz w:val="24"/>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sz w:val="24"/>
          <w:lang w:val="zh-CN"/>
        </w:rPr>
        <w:t>5</w:t>
      </w:r>
      <w:r>
        <w:rPr>
          <w:rFonts w:hint="eastAsia" w:ascii="宋体" w:hAnsi="Cambria" w:cs="宋体"/>
          <w:sz w:val="24"/>
          <w:lang w:val="zh-CN"/>
        </w:rPr>
        <w:t>日前，在青海政府采购网、青海省招标投标网及青海经济信息网上发布公告；不足</w:t>
      </w:r>
      <w:r>
        <w:rPr>
          <w:rFonts w:ascii="宋体" w:hAnsi="Cambria" w:cs="宋体"/>
          <w:sz w:val="24"/>
          <w:lang w:val="zh-CN"/>
        </w:rPr>
        <w:t>5</w:t>
      </w:r>
      <w:r>
        <w:rPr>
          <w:rFonts w:hint="eastAsia" w:ascii="宋体" w:hAnsi="Cambria" w:cs="宋体"/>
          <w:sz w:val="24"/>
          <w:lang w:val="zh-CN"/>
        </w:rPr>
        <w:t>日的，顺延提交首次响应文件的截止时间。该澄清或者修改的内容为竞争性磋商文件的组成部分。</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6.3 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供应商，同时在发布本次竞争性磋商公告的网站发布变更公告。</w:t>
      </w:r>
    </w:p>
    <w:p>
      <w:pPr>
        <w:pStyle w:val="23"/>
        <w:rPr>
          <w:sz w:val="32"/>
          <w:lang w:val="zh-CN"/>
        </w:rPr>
      </w:pPr>
    </w:p>
    <w:p>
      <w:pPr>
        <w:pStyle w:val="23"/>
        <w:rPr>
          <w:sz w:val="32"/>
        </w:rPr>
      </w:pPr>
      <w:bookmarkStart w:id="64" w:name="_Toc476299716"/>
      <w:bookmarkStart w:id="65" w:name="_Toc29534_WPSOffice_Level2"/>
      <w:bookmarkStart w:id="66" w:name="_Toc19285_WPSOffice_Level2"/>
      <w:r>
        <w:rPr>
          <w:rFonts w:hint="eastAsia"/>
          <w:sz w:val="32"/>
          <w:lang w:val="zh-CN"/>
        </w:rPr>
        <w:t>三、响应文件的编制</w:t>
      </w:r>
      <w:bookmarkEnd w:id="64"/>
      <w:bookmarkEnd w:id="65"/>
      <w:bookmarkEnd w:id="66"/>
    </w:p>
    <w:p>
      <w:pPr>
        <w:pStyle w:val="23"/>
        <w:jc w:val="left"/>
        <w:rPr>
          <w:rFonts w:ascii="宋体" w:hAnsi="宋体"/>
          <w:sz w:val="28"/>
          <w:szCs w:val="28"/>
          <w:lang w:val="zh-CN"/>
        </w:rPr>
      </w:pPr>
      <w:bookmarkStart w:id="67" w:name="_Toc476299717"/>
      <w:r>
        <w:rPr>
          <w:rFonts w:ascii="宋体" w:hAnsi="宋体"/>
          <w:sz w:val="28"/>
          <w:szCs w:val="28"/>
          <w:lang w:val="zh-CN"/>
        </w:rPr>
        <w:t>7.</w:t>
      </w:r>
      <w:r>
        <w:rPr>
          <w:rFonts w:hint="eastAsia" w:ascii="宋体" w:hAnsi="宋体"/>
          <w:sz w:val="28"/>
          <w:szCs w:val="28"/>
          <w:lang w:val="zh-CN"/>
        </w:rPr>
        <w:t>响应文件的语言及度量衡单位</w:t>
      </w:r>
      <w:bookmarkEnd w:id="67"/>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7.1</w:t>
      </w:r>
      <w:r>
        <w:rPr>
          <w:rFonts w:hint="eastAsia" w:ascii="宋体" w:hAnsi="Cambria" w:cs="宋体"/>
          <w:sz w:val="24"/>
          <w:lang w:val="zh-CN"/>
        </w:rPr>
        <w:t>供应商提交的响应文件以及供应商与采购代理机构就此竞争性磋商发生的所有来往函电均应使用简体中文。</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 xml:space="preserve">7.2 </w:t>
      </w:r>
      <w:r>
        <w:rPr>
          <w:rFonts w:hint="eastAsia" w:ascii="宋体" w:hAnsi="Cambria" w:cs="宋体"/>
          <w:sz w:val="24"/>
          <w:lang w:val="zh-CN"/>
        </w:rPr>
        <w:t>除竞争性磋商文件中另有规定外，响应文件所使用的度量衡单位，均须采用国家法定计量单位。</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7.3</w:t>
      </w:r>
      <w:r>
        <w:rPr>
          <w:rFonts w:hint="eastAsia" w:ascii="宋体" w:hAnsi="Cambria" w:cs="宋体"/>
          <w:sz w:val="24"/>
          <w:lang w:val="zh-CN"/>
        </w:rPr>
        <w:t xml:space="preserve"> 附有外文资料的须翻译成中文，并加盖供应商公章，如果翻译的中文资料与外文资料出现差异与矛盾时，以中文为准，其准确性由供应商负责。</w:t>
      </w:r>
    </w:p>
    <w:p>
      <w:pPr>
        <w:pStyle w:val="23"/>
        <w:jc w:val="left"/>
        <w:rPr>
          <w:rFonts w:ascii="Arial" w:hAnsi="Times New Roman" w:cs="Arial"/>
          <w:b w:val="0"/>
          <w:kern w:val="2"/>
          <w:sz w:val="24"/>
          <w:szCs w:val="24"/>
          <w:lang w:val="zh-CN"/>
        </w:rPr>
      </w:pPr>
      <w:bookmarkStart w:id="68" w:name="_Toc476299718"/>
      <w:r>
        <w:rPr>
          <w:rFonts w:ascii="宋体" w:hAnsi="宋体"/>
          <w:sz w:val="28"/>
          <w:szCs w:val="28"/>
          <w:lang w:val="zh-CN"/>
        </w:rPr>
        <w:t>8.</w:t>
      </w:r>
      <w:r>
        <w:rPr>
          <w:rFonts w:hint="eastAsia" w:ascii="宋体" w:hAnsi="宋体"/>
          <w:sz w:val="28"/>
          <w:szCs w:val="28"/>
          <w:lang w:val="zh-CN"/>
        </w:rPr>
        <w:t>竞争性磋商响应报价及币种</w:t>
      </w:r>
      <w:bookmarkEnd w:id="68"/>
    </w:p>
    <w:p>
      <w:pPr>
        <w:autoSpaceDE w:val="0"/>
        <w:autoSpaceDN w:val="0"/>
        <w:adjustRightInd w:val="0"/>
        <w:spacing w:line="400" w:lineRule="exact"/>
        <w:ind w:firstLine="480" w:firstLineChars="200"/>
        <w:rPr>
          <w:rFonts w:ascii="Arial" w:cs="Arial"/>
          <w:sz w:val="24"/>
          <w:lang w:val="zh-CN"/>
        </w:rPr>
      </w:pPr>
      <w:r>
        <w:rPr>
          <w:rFonts w:hint="eastAsia" w:ascii="Arial" w:cs="Arial"/>
          <w:kern w:val="2"/>
          <w:sz w:val="24"/>
          <w:szCs w:val="24"/>
          <w:lang w:val="zh-CN"/>
        </w:rPr>
        <w:t>8.1</w:t>
      </w:r>
      <w:r>
        <w:rPr>
          <w:rFonts w:hint="eastAsia" w:ascii="Arial" w:cs="Arial"/>
          <w:kern w:val="2"/>
          <w:sz w:val="24"/>
          <w:szCs w:val="24"/>
        </w:rPr>
        <w:t xml:space="preserve"> 竞争性磋商响应报价必须包括：施工总价（安全</w:t>
      </w:r>
      <w:r>
        <w:rPr>
          <w:rFonts w:hint="eastAsia" w:ascii="Arial" w:cs="Arial"/>
          <w:sz w:val="24"/>
        </w:rPr>
        <w:t>防护、文明施工措施费</w:t>
      </w:r>
      <w:r>
        <w:rPr>
          <w:rFonts w:ascii="Arial" w:cs="Arial"/>
          <w:sz w:val="24"/>
        </w:rPr>
        <w:t>等费用）、保险费、成交服务费、税金及不可预见费等全部费用</w:t>
      </w:r>
      <w:r>
        <w:rPr>
          <w:rFonts w:hint="eastAsia" w:ascii="Arial" w:cs="Arial"/>
          <w:sz w:val="24"/>
        </w:rPr>
        <w:t xml:space="preserve">。 </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8.</w:t>
      </w:r>
      <w:r>
        <w:rPr>
          <w:rFonts w:hint="eastAsia" w:ascii="宋体" w:hAnsi="Cambria" w:cs="宋体"/>
          <w:sz w:val="24"/>
        </w:rPr>
        <w:t xml:space="preserve">2 </w:t>
      </w:r>
      <w:r>
        <w:rPr>
          <w:rFonts w:hint="eastAsia" w:ascii="宋体" w:hAnsi="Cambria" w:cs="宋体"/>
          <w:sz w:val="24"/>
          <w:lang w:val="zh-CN"/>
        </w:rPr>
        <w:t>供应商应根据竞争性磋商文件规定的格式完整填写所有内容，并保证所提供的全部资料真实可信，自愿承担相应责任。</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8.</w:t>
      </w:r>
      <w:r>
        <w:rPr>
          <w:rFonts w:hint="eastAsia" w:ascii="宋体" w:hAnsi="Cambria" w:cs="宋体"/>
          <w:sz w:val="24"/>
        </w:rPr>
        <w:t xml:space="preserve">3 </w:t>
      </w:r>
      <w:r>
        <w:rPr>
          <w:rFonts w:hint="eastAsia" w:ascii="宋体" w:hAnsi="Cambria" w:cs="宋体"/>
          <w:sz w:val="24"/>
          <w:lang w:val="zh-CN"/>
        </w:rPr>
        <w:t>竞争性磋商响应最终报价为闭口价，即成交后在合同有效期内价格不变。</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8.</w:t>
      </w:r>
      <w:r>
        <w:rPr>
          <w:rFonts w:hint="eastAsia" w:ascii="宋体" w:hAnsi="Cambria" w:cs="宋体"/>
          <w:sz w:val="24"/>
        </w:rPr>
        <w:t xml:space="preserve">4 </w:t>
      </w:r>
      <w:r>
        <w:rPr>
          <w:rFonts w:hint="eastAsia" w:ascii="宋体" w:hAnsi="Cambria" w:cs="宋体"/>
          <w:sz w:val="24"/>
          <w:lang w:val="zh-CN"/>
        </w:rPr>
        <w:t>投标币种是人民币。</w:t>
      </w:r>
    </w:p>
    <w:p>
      <w:pPr>
        <w:pStyle w:val="23"/>
        <w:jc w:val="left"/>
        <w:rPr>
          <w:rFonts w:ascii="宋体" w:hAnsi="宋体"/>
          <w:sz w:val="28"/>
          <w:szCs w:val="28"/>
          <w:lang w:val="zh-CN"/>
        </w:rPr>
      </w:pPr>
      <w:bookmarkStart w:id="69" w:name="_Toc476299719"/>
      <w:r>
        <w:rPr>
          <w:rFonts w:ascii="宋体" w:hAnsi="宋体"/>
          <w:sz w:val="28"/>
          <w:szCs w:val="28"/>
          <w:lang w:val="zh-CN"/>
        </w:rPr>
        <w:t>9.</w:t>
      </w:r>
      <w:r>
        <w:rPr>
          <w:rFonts w:hint="eastAsia" w:ascii="宋体" w:hAnsi="宋体"/>
          <w:sz w:val="28"/>
          <w:szCs w:val="28"/>
          <w:lang w:val="zh-CN"/>
        </w:rPr>
        <w:t>磋商保证金</w:t>
      </w:r>
      <w:bookmarkEnd w:id="69"/>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9.1</w:t>
      </w:r>
      <w:r>
        <w:rPr>
          <w:rFonts w:hint="eastAsia" w:ascii="宋体" w:hAnsi="Cambria" w:cs="宋体"/>
          <w:sz w:val="24"/>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三个工作日内退还。</w:t>
      </w:r>
    </w:p>
    <w:p>
      <w:pPr>
        <w:autoSpaceDE w:val="0"/>
        <w:autoSpaceDN w:val="0"/>
        <w:adjustRightInd w:val="0"/>
        <w:spacing w:line="320" w:lineRule="exact"/>
        <w:ind w:left="1560" w:hanging="1560" w:hangingChars="650"/>
        <w:jc w:val="left"/>
        <w:rPr>
          <w:rFonts w:ascii="宋体" w:hAnsi="宋体" w:cs="宋体"/>
          <w:color w:val="auto"/>
          <w:sz w:val="24"/>
          <w:lang w:val="zh-CN"/>
        </w:rPr>
      </w:pPr>
      <w:r>
        <w:rPr>
          <w:rFonts w:ascii="宋体" w:hAnsi="Cambria" w:cs="宋体"/>
          <w:sz w:val="24"/>
          <w:lang w:val="zh-CN"/>
        </w:rPr>
        <w:t>9.</w:t>
      </w:r>
      <w:r>
        <w:rPr>
          <w:rFonts w:ascii="宋体" w:hAnsi="Cambria" w:cs="宋体"/>
          <w:color w:val="auto"/>
          <w:sz w:val="24"/>
          <w:lang w:val="zh-CN"/>
        </w:rPr>
        <w:t>2</w:t>
      </w:r>
      <w:r>
        <w:rPr>
          <w:rFonts w:ascii="宋体" w:hAnsi="宋体" w:cs="宋体"/>
          <w:color w:val="auto"/>
          <w:sz w:val="24"/>
        </w:rPr>
        <w:t>供应商递交的投标保证金必须在</w:t>
      </w:r>
      <w:r>
        <w:rPr>
          <w:rFonts w:hint="eastAsia" w:ascii="宋体" w:hAnsi="宋体" w:cs="宋体"/>
          <w:color w:val="auto"/>
          <w:sz w:val="24"/>
        </w:rPr>
        <w:t>开标前一日17：00</w:t>
      </w:r>
      <w:r>
        <w:rPr>
          <w:rFonts w:ascii="宋体" w:hAnsi="宋体" w:cs="宋体"/>
          <w:color w:val="auto"/>
          <w:sz w:val="24"/>
        </w:rPr>
        <w:t>前</w:t>
      </w:r>
      <w:r>
        <w:rPr>
          <w:rFonts w:hint="eastAsia" w:ascii="宋体" w:hAnsi="宋体" w:cs="宋体"/>
          <w:color w:val="auto"/>
          <w:sz w:val="24"/>
          <w:lang w:val="zh-CN"/>
        </w:rPr>
        <w:t>将磋商保证金</w:t>
      </w:r>
    </w:p>
    <w:p>
      <w:pPr>
        <w:autoSpaceDE w:val="0"/>
        <w:autoSpaceDN w:val="0"/>
        <w:adjustRightInd w:val="0"/>
        <w:spacing w:line="320" w:lineRule="exact"/>
        <w:ind w:left="1560" w:hanging="1560" w:hangingChars="650"/>
        <w:jc w:val="left"/>
        <w:rPr>
          <w:rFonts w:ascii="宋体" w:hAnsi="Cambria" w:cs="宋体"/>
          <w:color w:val="auto"/>
          <w:sz w:val="24"/>
          <w:lang w:val="zh-CN"/>
        </w:rPr>
      </w:pPr>
      <w:r>
        <w:rPr>
          <w:rFonts w:hint="eastAsia" w:ascii="宋体" w:hAnsi="宋体" w:cs="宋体"/>
          <w:color w:val="auto"/>
          <w:sz w:val="24"/>
          <w:lang w:val="zh-CN"/>
        </w:rPr>
        <w:t>缴纳到采购代理机构账户，以银行到账时间为准。</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9.3磋商保证金应当以支票、汇票、本票或者金融机构、担保机构出具的保函等非现金形式提交，</w:t>
      </w:r>
      <w:r>
        <w:rPr>
          <w:rFonts w:hint="eastAsia" w:ascii="宋体" w:hAnsi="宋体" w:cs="宋体"/>
          <w:sz w:val="24"/>
          <w:lang w:val="zh-CN"/>
        </w:rPr>
        <w:t>通过银行转账的，必须</w:t>
      </w:r>
      <w:r>
        <w:rPr>
          <w:rFonts w:hint="eastAsia" w:ascii="宋体" w:hAnsi="Cambria" w:cs="宋体"/>
          <w:sz w:val="24"/>
          <w:lang w:val="zh-CN"/>
        </w:rPr>
        <w:t>从供应商基本账户直接汇（转）入采购代理机构指定账户。</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9.</w:t>
      </w:r>
      <w:r>
        <w:rPr>
          <w:rFonts w:hint="eastAsia" w:ascii="宋体" w:hAnsi="Cambria" w:cs="宋体"/>
          <w:sz w:val="24"/>
          <w:lang w:val="zh-CN"/>
        </w:rPr>
        <w:t>4未按竞争性磋商文件要求在规定时间前交纳规定数额磋商保证金的响应文件将被拒绝。</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9</w:t>
      </w:r>
      <w:r>
        <w:rPr>
          <w:rFonts w:hint="eastAsia" w:ascii="宋体" w:hAnsi="Cambria" w:cs="宋体"/>
          <w:sz w:val="24"/>
          <w:lang w:val="zh-CN"/>
        </w:rPr>
        <w:t>.5</w:t>
      </w:r>
      <w:r>
        <w:rPr>
          <w:rFonts w:hint="eastAsia" w:ascii="宋体" w:hAnsi="宋体" w:cs="宋体"/>
          <w:sz w:val="24"/>
          <w:lang w:val="zh-CN"/>
        </w:rPr>
        <w:t>未成交供应商的磋商保证金自成交通知书发出之日起3个工作日内</w:t>
      </w:r>
      <w:r>
        <w:rPr>
          <w:rFonts w:hint="eastAsia" w:ascii="宋体" w:hAnsi="Cambria" w:cs="宋体"/>
          <w:sz w:val="24"/>
          <w:lang w:val="zh-CN"/>
        </w:rPr>
        <w:t>全额无息原账户</w:t>
      </w:r>
      <w:r>
        <w:rPr>
          <w:rFonts w:hint="eastAsia" w:ascii="宋体" w:hAnsi="宋体" w:cs="宋体"/>
          <w:sz w:val="24"/>
          <w:lang w:val="zh-CN"/>
        </w:rPr>
        <w:t>退还（不退现金）；成交供应商的磋商保证金，自政府采购合同签订之日起5个工作日内</w:t>
      </w:r>
      <w:r>
        <w:rPr>
          <w:rFonts w:hint="eastAsia" w:ascii="宋体" w:hAnsi="Cambria" w:cs="宋体"/>
          <w:sz w:val="24"/>
          <w:lang w:val="zh-CN"/>
        </w:rPr>
        <w:t>全额无息</w:t>
      </w:r>
      <w:r>
        <w:rPr>
          <w:rFonts w:hint="eastAsia" w:ascii="宋体" w:hAnsi="宋体" w:cs="宋体"/>
          <w:sz w:val="24"/>
          <w:lang w:val="zh-CN"/>
        </w:rPr>
        <w:t>退还（不退现金）。</w:t>
      </w:r>
    </w:p>
    <w:p>
      <w:pPr>
        <w:autoSpaceDE w:val="0"/>
        <w:autoSpaceDN w:val="0"/>
        <w:spacing w:line="360" w:lineRule="auto"/>
        <w:ind w:firstLine="566" w:firstLineChars="236"/>
        <w:rPr>
          <w:rFonts w:ascii="宋体" w:hAnsi="宋体" w:cs="宋体"/>
          <w:sz w:val="24"/>
        </w:rPr>
      </w:pPr>
      <w:r>
        <w:rPr>
          <w:rFonts w:hint="eastAsia" w:ascii="宋体" w:hAnsi="Cambria" w:cs="宋体"/>
          <w:sz w:val="24"/>
          <w:lang w:val="zh-CN"/>
        </w:rPr>
        <w:t>9.6</w:t>
      </w:r>
      <w:r>
        <w:rPr>
          <w:rFonts w:hint="eastAsia" w:ascii="宋体" w:hAnsi="宋体" w:cs="宋体"/>
          <w:sz w:val="24"/>
        </w:rPr>
        <w:t>有下列情形之一的，磋商保证金不予退还：</w:t>
      </w:r>
    </w:p>
    <w:p>
      <w:pPr>
        <w:autoSpaceDE w:val="0"/>
        <w:autoSpaceDN w:val="0"/>
        <w:spacing w:line="360" w:lineRule="auto"/>
        <w:ind w:firstLine="566" w:firstLineChars="236"/>
        <w:rPr>
          <w:rFonts w:ascii="宋体" w:hAnsi="宋体" w:cs="宋体"/>
          <w:sz w:val="24"/>
        </w:rPr>
      </w:pPr>
      <w:r>
        <w:rPr>
          <w:rFonts w:hint="eastAsia" w:ascii="宋体" w:hAnsi="宋体" w:cs="宋体"/>
          <w:sz w:val="24"/>
        </w:rPr>
        <w:t>（1）供应商在提交响应文件截止时间后撤回响应文件的；</w:t>
      </w:r>
    </w:p>
    <w:p>
      <w:pPr>
        <w:autoSpaceDE w:val="0"/>
        <w:autoSpaceDN w:val="0"/>
        <w:spacing w:line="360" w:lineRule="auto"/>
        <w:ind w:firstLine="566" w:firstLineChars="236"/>
        <w:rPr>
          <w:rFonts w:ascii="宋体" w:hAnsi="宋体" w:cs="宋体"/>
          <w:sz w:val="24"/>
        </w:rPr>
      </w:pPr>
      <w:r>
        <w:rPr>
          <w:rFonts w:hint="eastAsia" w:ascii="宋体" w:hAnsi="宋体" w:cs="宋体"/>
          <w:sz w:val="24"/>
        </w:rPr>
        <w:t>（2）供应商在响应文件中提供虚假材料的；</w:t>
      </w:r>
    </w:p>
    <w:p>
      <w:pPr>
        <w:autoSpaceDE w:val="0"/>
        <w:autoSpaceDN w:val="0"/>
        <w:spacing w:line="360" w:lineRule="auto"/>
        <w:ind w:firstLine="566" w:firstLineChars="236"/>
        <w:rPr>
          <w:rFonts w:ascii="宋体" w:hAnsi="宋体" w:cs="宋体"/>
          <w:sz w:val="24"/>
        </w:rPr>
      </w:pPr>
      <w:r>
        <w:rPr>
          <w:rFonts w:hint="eastAsia" w:ascii="宋体" w:hAnsi="宋体" w:cs="宋体"/>
          <w:sz w:val="24"/>
        </w:rPr>
        <w:t>（3）除因不可抗力或磋商文件认可的情形以外，成交供应商不与采购人签订合同的；</w:t>
      </w:r>
    </w:p>
    <w:p>
      <w:pPr>
        <w:autoSpaceDE w:val="0"/>
        <w:autoSpaceDN w:val="0"/>
        <w:spacing w:line="360" w:lineRule="auto"/>
        <w:ind w:firstLine="566" w:firstLineChars="236"/>
        <w:rPr>
          <w:rFonts w:ascii="宋体" w:hAnsi="宋体" w:cs="宋体"/>
          <w:sz w:val="24"/>
        </w:rPr>
      </w:pPr>
      <w:r>
        <w:rPr>
          <w:rFonts w:hint="eastAsia" w:ascii="宋体" w:hAnsi="宋体" w:cs="宋体"/>
          <w:sz w:val="24"/>
        </w:rPr>
        <w:t>（4）供应商与采购人、其他供应商或者采购代理机构恶意串通的；</w:t>
      </w:r>
    </w:p>
    <w:p>
      <w:pPr>
        <w:autoSpaceDE w:val="0"/>
        <w:autoSpaceDN w:val="0"/>
        <w:adjustRightInd w:val="0"/>
        <w:spacing w:line="400" w:lineRule="exact"/>
        <w:ind w:firstLine="566" w:firstLineChars="236"/>
        <w:rPr>
          <w:rFonts w:ascii="宋体" w:hAnsi="Cambria" w:cs="宋体"/>
          <w:sz w:val="24"/>
          <w:lang w:val="zh-CN"/>
        </w:rPr>
      </w:pPr>
      <w:r>
        <w:rPr>
          <w:rFonts w:hint="eastAsia" w:ascii="宋体" w:hAnsi="宋体" w:cs="宋体"/>
          <w:sz w:val="24"/>
        </w:rPr>
        <w:t>（5）磋商文件规定的其他情形。</w:t>
      </w:r>
    </w:p>
    <w:p>
      <w:pPr>
        <w:pStyle w:val="23"/>
        <w:jc w:val="left"/>
        <w:rPr>
          <w:rFonts w:ascii="宋体" w:hAnsi="宋体"/>
          <w:sz w:val="28"/>
          <w:szCs w:val="28"/>
          <w:lang w:val="zh-CN"/>
        </w:rPr>
      </w:pPr>
      <w:bookmarkStart w:id="70" w:name="_Toc476299720"/>
      <w:r>
        <w:rPr>
          <w:rFonts w:ascii="宋体" w:hAnsi="宋体"/>
          <w:sz w:val="28"/>
          <w:szCs w:val="28"/>
          <w:lang w:val="zh-CN"/>
        </w:rPr>
        <w:t>10.</w:t>
      </w:r>
      <w:r>
        <w:rPr>
          <w:rFonts w:hint="eastAsia" w:ascii="宋体" w:hAnsi="宋体"/>
          <w:sz w:val="28"/>
          <w:szCs w:val="28"/>
          <w:lang w:val="zh-CN"/>
        </w:rPr>
        <w:t>磋商有效期</w:t>
      </w:r>
      <w:bookmarkEnd w:id="70"/>
    </w:p>
    <w:p>
      <w:pPr>
        <w:autoSpaceDE w:val="0"/>
        <w:autoSpaceDN w:val="0"/>
        <w:adjustRightInd w:val="0"/>
        <w:spacing w:line="400" w:lineRule="exact"/>
        <w:ind w:firstLine="480" w:firstLineChars="200"/>
        <w:rPr>
          <w:rFonts w:ascii="宋体" w:hAnsi="Cambria" w:cs="宋体"/>
          <w:sz w:val="24"/>
          <w:lang w:val="zh-CN"/>
        </w:rPr>
      </w:pPr>
      <w:r>
        <w:rPr>
          <w:rFonts w:ascii="Arial" w:hAnsi="Arial" w:cs="Arial"/>
          <w:sz w:val="24"/>
          <w:lang w:val="zh-CN"/>
        </w:rPr>
        <w:t>本次磋商有效期为开标之日起</w:t>
      </w:r>
      <w:r>
        <w:rPr>
          <w:rFonts w:hint="eastAsia" w:ascii="Arial" w:hAnsi="Arial" w:cs="Arial"/>
          <w:sz w:val="24"/>
        </w:rPr>
        <w:t>6</w:t>
      </w:r>
      <w:r>
        <w:rPr>
          <w:rFonts w:ascii="Arial" w:hAnsi="Arial" w:cs="Arial"/>
          <w:sz w:val="24"/>
          <w:lang w:val="zh-CN"/>
        </w:rPr>
        <w:t>0个日历日</w:t>
      </w:r>
      <w:r>
        <w:rPr>
          <w:rFonts w:hint="eastAsia" w:ascii="宋体" w:hAnsi="Cambria" w:cs="宋体"/>
          <w:sz w:val="24"/>
          <w:lang w:val="zh-CN"/>
        </w:rPr>
        <w:t>。</w:t>
      </w:r>
    </w:p>
    <w:p>
      <w:pPr>
        <w:pStyle w:val="23"/>
        <w:jc w:val="left"/>
        <w:rPr>
          <w:rFonts w:ascii="宋体" w:hAnsi="宋体"/>
          <w:sz w:val="28"/>
          <w:szCs w:val="28"/>
          <w:lang w:val="zh-CN"/>
        </w:rPr>
      </w:pPr>
      <w:bookmarkStart w:id="71" w:name="_Toc476299721"/>
      <w:r>
        <w:rPr>
          <w:rFonts w:ascii="宋体" w:hAnsi="宋体"/>
          <w:sz w:val="28"/>
          <w:szCs w:val="28"/>
          <w:lang w:val="zh-CN"/>
        </w:rPr>
        <w:t>11.</w:t>
      </w:r>
      <w:r>
        <w:rPr>
          <w:rFonts w:hint="eastAsia" w:ascii="宋体" w:hAnsi="宋体"/>
          <w:sz w:val="28"/>
          <w:szCs w:val="28"/>
          <w:lang w:val="zh-CN"/>
        </w:rPr>
        <w:t>响应文件构成</w:t>
      </w:r>
      <w:bookmarkEnd w:id="71"/>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11.1</w:t>
      </w:r>
      <w:r>
        <w:rPr>
          <w:rFonts w:hint="eastAsia" w:ascii="宋体" w:hAnsi="Cambria" w:cs="宋体"/>
          <w:sz w:val="24"/>
          <w:lang w:val="zh-CN"/>
        </w:rPr>
        <w:t>供应商应提交相关证明材料，作为其参加竞争性磋商和成交后有能力履行合同的证明。编写的响应文件须包括以下内容（格式见竞争性磋商文件第五部分）：</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）响应文件封面</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）响应文件目录</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（3）响应函</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（4）最初报价一览表</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（5）分项报价表</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（6）已标价工程量清单</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（7）法定代表人证明书</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（8）法定代表人授权书</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（9）供应商承诺函</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0）供应商诚信承诺书</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1）资格证明材料</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2）财务状况、缴纳税收和社会保障资金证明</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3）具备履行合同所必须的货物和专业技术能力的证明</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4</w:t>
      </w:r>
      <w:r>
        <w:rPr>
          <w:rFonts w:hint="eastAsia" w:ascii="宋体" w:hAnsi="Cambria" w:cs="宋体"/>
          <w:sz w:val="24"/>
          <w:lang w:val="zh-CN"/>
        </w:rPr>
        <w:t>）磋商保证金证明</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（1</w:t>
      </w:r>
      <w:r>
        <w:rPr>
          <w:rFonts w:hint="eastAsia" w:ascii="宋体" w:hAnsi="Cambria" w:cs="宋体"/>
          <w:sz w:val="24"/>
          <w:lang w:val="en-US" w:eastAsia="zh-CN"/>
        </w:rPr>
        <w:t>5</w:t>
      </w:r>
      <w:r>
        <w:rPr>
          <w:rFonts w:hint="eastAsia" w:ascii="宋体" w:hAnsi="Cambria" w:cs="宋体"/>
          <w:sz w:val="24"/>
          <w:lang w:val="zh-CN"/>
        </w:rPr>
        <w:t>）供应商的类似业绩证明材料</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6</w:t>
      </w:r>
      <w:r>
        <w:rPr>
          <w:rFonts w:hint="eastAsia" w:ascii="宋体" w:hAnsi="Cambria" w:cs="宋体"/>
          <w:sz w:val="24"/>
          <w:lang w:val="zh-CN"/>
        </w:rPr>
        <w:t>）供应商认为在其他方面有必要说明的事项</w:t>
      </w:r>
    </w:p>
    <w:p>
      <w:pPr>
        <w:autoSpaceDE w:val="0"/>
        <w:autoSpaceDN w:val="0"/>
        <w:adjustRightInd w:val="0"/>
        <w:spacing w:line="400" w:lineRule="exact"/>
        <w:ind w:firstLine="600" w:firstLineChars="250"/>
        <w:rPr>
          <w:rFonts w:ascii="宋体" w:hAnsi="Cambria" w:cs="宋体"/>
          <w:sz w:val="24"/>
          <w:lang w:val="zh-CN"/>
        </w:rPr>
      </w:pPr>
      <w:r>
        <w:rPr>
          <w:rFonts w:hint="eastAsia" w:ascii="宋体" w:hAnsi="Cambria" w:cs="宋体"/>
          <w:sz w:val="24"/>
          <w:lang w:val="zh-CN"/>
        </w:rPr>
        <w:t>注：供应商的法定代表人或委托代理人必须按竞争性磋商文件要求签字、盖章；供应商提供的扫描（或复印）件均需加盖公章。供应商须按上述内容、顺序和格式编制响应文件，并按要求编制目录、页码。</w:t>
      </w:r>
    </w:p>
    <w:p>
      <w:pPr>
        <w:pStyle w:val="23"/>
        <w:jc w:val="left"/>
        <w:rPr>
          <w:rFonts w:ascii="宋体" w:hAnsi="宋体"/>
          <w:sz w:val="28"/>
          <w:szCs w:val="28"/>
          <w:lang w:val="zh-CN"/>
        </w:rPr>
      </w:pPr>
      <w:bookmarkStart w:id="72" w:name="_Toc476299722"/>
      <w:r>
        <w:rPr>
          <w:rFonts w:ascii="宋体" w:hAnsi="宋体"/>
          <w:sz w:val="28"/>
          <w:szCs w:val="28"/>
          <w:lang w:val="zh-CN"/>
        </w:rPr>
        <w:t xml:space="preserve">12. </w:t>
      </w:r>
      <w:r>
        <w:rPr>
          <w:rFonts w:hint="eastAsia" w:ascii="宋体" w:hAnsi="宋体"/>
          <w:sz w:val="28"/>
          <w:szCs w:val="28"/>
          <w:lang w:val="zh-CN"/>
        </w:rPr>
        <w:t>响应文件的编制要求</w:t>
      </w:r>
      <w:bookmarkEnd w:id="72"/>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12.1</w:t>
      </w:r>
      <w:r>
        <w:rPr>
          <w:rFonts w:hint="eastAsia" w:ascii="宋体" w:hAnsi="Cambria" w:cs="宋体"/>
          <w:sz w:val="24"/>
          <w:lang w:val="zh-CN"/>
        </w:rPr>
        <w:t>供应商应按照竞争性磋商文件所提供的响应文件格式，分别填写竞争性磋商文件第五部分的内容，并由法定代表人或委托代理人按竞争性磋商文件要求签字、加盖公章。</w:t>
      </w:r>
    </w:p>
    <w:p>
      <w:pPr>
        <w:pStyle w:val="13"/>
        <w:tabs>
          <w:tab w:val="left" w:pos="5890"/>
          <w:tab w:val="left" w:leader="middleDot" w:pos="8108"/>
        </w:tabs>
        <w:spacing w:line="360" w:lineRule="auto"/>
        <w:rPr>
          <w:rFonts w:hAnsi="宋体" w:cs="宋体"/>
          <w:sz w:val="28"/>
          <w:szCs w:val="28"/>
        </w:rPr>
      </w:pPr>
      <w:r>
        <w:rPr>
          <w:rFonts w:hAnsi="Cambria" w:cs="宋体"/>
          <w:sz w:val="24"/>
          <w:lang w:val="zh-CN"/>
        </w:rPr>
        <w:t>12.2</w:t>
      </w:r>
      <w:r>
        <w:rPr>
          <w:rFonts w:hint="eastAsia" w:hAnsi="Cambria" w:cs="宋体"/>
          <w:sz w:val="24"/>
          <w:lang w:val="zh-CN"/>
        </w:rPr>
        <w:t>供应商应按竞争性磋商文件要求准备响应文件（</w:t>
      </w:r>
      <w:r>
        <w:rPr>
          <w:rFonts w:hAnsi="Cambria" w:cs="宋体"/>
          <w:sz w:val="24"/>
          <w:lang w:val="zh-CN"/>
        </w:rPr>
        <w:t>1</w:t>
      </w:r>
      <w:r>
        <w:rPr>
          <w:rFonts w:hint="eastAsia" w:hAnsi="Cambria" w:cs="宋体"/>
          <w:sz w:val="24"/>
          <w:lang w:val="zh-CN"/>
        </w:rPr>
        <w:t>份正本、</w:t>
      </w:r>
      <w:r>
        <w:rPr>
          <w:rFonts w:hint="eastAsia" w:hAnsi="Cambria" w:cs="宋体"/>
          <w:sz w:val="24"/>
        </w:rPr>
        <w:t>2份副本</w:t>
      </w:r>
      <w:r>
        <w:rPr>
          <w:rFonts w:hint="eastAsia" w:hAnsi="Cambria" w:cs="宋体"/>
          <w:sz w:val="24"/>
          <w:lang w:val="zh-CN"/>
        </w:rPr>
        <w:t>和相应的电子文档</w:t>
      </w:r>
      <w:r>
        <w:rPr>
          <w:rFonts w:hAnsi="Cambria" w:cs="宋体"/>
          <w:sz w:val="24"/>
          <w:lang w:val="zh-CN"/>
        </w:rPr>
        <w:t>1</w:t>
      </w:r>
      <w:r>
        <w:rPr>
          <w:rFonts w:hint="eastAsia" w:hAnsi="Cambria" w:cs="宋体"/>
          <w:sz w:val="24"/>
          <w:lang w:val="zh-CN"/>
        </w:rPr>
        <w:t>份。每份响应文件都必须清楚地标明</w:t>
      </w:r>
      <w:r>
        <w:rPr>
          <w:rFonts w:hAnsi="Cambria" w:cs="宋体"/>
          <w:sz w:val="24"/>
          <w:lang w:val="zh-CN"/>
        </w:rPr>
        <w:t>“</w:t>
      </w:r>
      <w:r>
        <w:rPr>
          <w:rFonts w:hint="eastAsia" w:hAnsi="Cambria" w:cs="宋体"/>
          <w:sz w:val="24"/>
          <w:lang w:val="zh-CN"/>
        </w:rPr>
        <w:t>正本</w:t>
      </w:r>
      <w:r>
        <w:rPr>
          <w:rFonts w:hAnsi="Cambria" w:cs="宋体"/>
          <w:sz w:val="24"/>
          <w:lang w:val="zh-CN"/>
        </w:rPr>
        <w:t>”</w:t>
      </w:r>
      <w:r>
        <w:rPr>
          <w:rFonts w:hint="eastAsia" w:hAnsi="Cambria" w:cs="宋体"/>
          <w:sz w:val="24"/>
          <w:lang w:val="zh-CN"/>
        </w:rPr>
        <w:t>或</w:t>
      </w:r>
      <w:r>
        <w:rPr>
          <w:rFonts w:hAnsi="Cambria" w:cs="宋体"/>
          <w:sz w:val="24"/>
          <w:lang w:val="zh-CN"/>
        </w:rPr>
        <w:t>“</w:t>
      </w:r>
      <w:r>
        <w:rPr>
          <w:rFonts w:hint="eastAsia" w:hAnsi="Cambria" w:cs="宋体"/>
          <w:sz w:val="24"/>
          <w:lang w:val="zh-CN"/>
        </w:rPr>
        <w:t>副本</w:t>
      </w:r>
      <w:r>
        <w:rPr>
          <w:rFonts w:hAnsi="Cambria" w:cs="宋体"/>
          <w:sz w:val="24"/>
          <w:lang w:val="zh-CN"/>
        </w:rPr>
        <w:t>”</w:t>
      </w:r>
      <w:r>
        <w:rPr>
          <w:rFonts w:hint="eastAsia" w:hAnsi="Cambria" w:cs="宋体"/>
          <w:sz w:val="24"/>
          <w:lang w:val="zh-CN"/>
        </w:rPr>
        <w:t>字样。若发生正本和副本不符，以正本响应文件为准。响应文件统一使用</w:t>
      </w:r>
      <w:r>
        <w:rPr>
          <w:rFonts w:hAnsi="Cambria" w:cs="宋体"/>
          <w:sz w:val="24"/>
          <w:lang w:val="zh-CN"/>
        </w:rPr>
        <w:t>A4</w:t>
      </w:r>
      <w:r>
        <w:rPr>
          <w:rFonts w:hint="eastAsia" w:hAnsi="Cambria" w:cs="宋体"/>
          <w:sz w:val="24"/>
          <w:lang w:val="zh-CN"/>
        </w:rPr>
        <w:t>幅面的纸张印制，必须胶装成册并逐页编码，其他方式装订的响应文件一概不予接受。</w:t>
      </w:r>
      <w:r>
        <w:rPr>
          <w:rFonts w:hint="eastAsia" w:hAnsi="Cambria" w:cs="宋体"/>
          <w:sz w:val="24"/>
        </w:rPr>
        <w:t>(为了方便唱标，投标人应将《</w:t>
      </w:r>
      <w:r>
        <w:rPr>
          <w:rFonts w:hint="eastAsia" w:hAnsi="Cambria" w:cs="宋体"/>
          <w:sz w:val="24"/>
          <w:lang w:val="zh-CN"/>
        </w:rPr>
        <w:t>最初</w:t>
      </w:r>
      <w:r>
        <w:rPr>
          <w:rFonts w:hint="eastAsia" w:hAnsi="Cambria" w:cs="宋体"/>
          <w:sz w:val="24"/>
        </w:rPr>
        <w:t>开标一览表及授权委托书》单独密封，并在信封上标明开标一览表及授权委托书字样，并在投标截止时间前与投标文件整体分开递交。)</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12.3</w:t>
      </w:r>
      <w:r>
        <w:rPr>
          <w:rFonts w:hint="eastAsia" w:ascii="宋体" w:hAnsi="Cambria" w:cs="宋体"/>
          <w:sz w:val="24"/>
          <w:lang w:val="zh-CN"/>
        </w:rPr>
        <w:t>响应文件的正本和副本均需打印或用不褪色、不变质的墨水书写，并由供应商的法定代表人或其委托代理人在规定签章处签字、盖章。响应文件副本可采用正本的复印件加盖骑缝章，电子文档采用光盘或</w:t>
      </w:r>
      <w:r>
        <w:rPr>
          <w:rFonts w:ascii="宋体" w:hAnsi="Cambria" w:cs="宋体"/>
          <w:sz w:val="24"/>
          <w:lang w:val="zh-CN"/>
        </w:rPr>
        <w:t>U</w:t>
      </w:r>
      <w:r>
        <w:rPr>
          <w:rFonts w:hint="eastAsia" w:ascii="宋体" w:hAnsi="Cambria" w:cs="宋体"/>
          <w:sz w:val="24"/>
          <w:lang w:val="zh-CN"/>
        </w:rPr>
        <w:t>盘制作（</w:t>
      </w:r>
      <w:r>
        <w:rPr>
          <w:rFonts w:ascii="Arial" w:hAnsi="Arial" w:cs="Arial"/>
          <w:sz w:val="24"/>
        </w:rPr>
        <w:t>电子文档应与正本内容完全一致，即书面响应文件正本的扫描件，包括盖章和签字</w:t>
      </w:r>
      <w:r>
        <w:rPr>
          <w:rFonts w:hint="eastAsia" w:ascii="Arial" w:hAnsi="Arial" w:cs="Arial"/>
          <w:sz w:val="24"/>
        </w:rPr>
        <w:t>；电子文档为不可修改文档，如：PDF格式</w:t>
      </w:r>
      <w:r>
        <w:rPr>
          <w:rFonts w:hint="eastAsia" w:ascii="宋体" w:hAnsi="Cambria" w:cs="宋体"/>
          <w:sz w:val="24"/>
          <w:lang w:val="zh-CN"/>
        </w:rPr>
        <w:t>）。</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12.4</w:t>
      </w:r>
      <w:r>
        <w:rPr>
          <w:rFonts w:hint="eastAsia" w:ascii="宋体" w:hAnsi="Cambria" w:cs="宋体"/>
          <w:sz w:val="24"/>
          <w:lang w:val="zh-CN"/>
        </w:rPr>
        <w:t>响应文件中不得行间插字、涂改或增删，如有修改错漏处，须由供应商的法人或其委托代理人签字或盖个人印鉴。</w:t>
      </w:r>
    </w:p>
    <w:p>
      <w:pPr>
        <w:pStyle w:val="23"/>
        <w:rPr>
          <w:sz w:val="32"/>
        </w:rPr>
      </w:pPr>
      <w:bookmarkStart w:id="73" w:name="_Toc13149_WPSOffice_Level2"/>
      <w:bookmarkStart w:id="74" w:name="_Toc22930_WPSOffice_Level2"/>
      <w:bookmarkStart w:id="75" w:name="_Toc476299723"/>
      <w:r>
        <w:rPr>
          <w:rFonts w:hint="eastAsia"/>
          <w:sz w:val="32"/>
          <w:lang w:val="zh-CN"/>
        </w:rPr>
        <w:t>四、响应文件的递交</w:t>
      </w:r>
      <w:bookmarkEnd w:id="73"/>
      <w:bookmarkEnd w:id="74"/>
      <w:bookmarkEnd w:id="75"/>
    </w:p>
    <w:p>
      <w:pPr>
        <w:pStyle w:val="23"/>
        <w:jc w:val="left"/>
        <w:rPr>
          <w:rFonts w:ascii="宋体" w:hAnsi="宋体"/>
          <w:sz w:val="28"/>
          <w:szCs w:val="28"/>
          <w:lang w:val="zh-CN"/>
        </w:rPr>
      </w:pPr>
      <w:bookmarkStart w:id="76" w:name="_Toc476299724"/>
      <w:r>
        <w:rPr>
          <w:rFonts w:ascii="宋体" w:hAnsi="宋体"/>
          <w:sz w:val="28"/>
          <w:szCs w:val="28"/>
          <w:lang w:val="zh-CN"/>
        </w:rPr>
        <w:t xml:space="preserve">13. </w:t>
      </w:r>
      <w:r>
        <w:rPr>
          <w:rFonts w:hint="eastAsia" w:ascii="宋体" w:hAnsi="宋体"/>
          <w:sz w:val="28"/>
          <w:szCs w:val="28"/>
          <w:lang w:val="zh-CN"/>
        </w:rPr>
        <w:t>响应文件的密封和标记</w:t>
      </w:r>
      <w:bookmarkEnd w:id="76"/>
    </w:p>
    <w:p>
      <w:pPr>
        <w:pStyle w:val="13"/>
        <w:tabs>
          <w:tab w:val="left" w:pos="5890"/>
          <w:tab w:val="left" w:leader="middleDot" w:pos="8108"/>
        </w:tabs>
        <w:spacing w:line="360" w:lineRule="auto"/>
        <w:rPr>
          <w:rFonts w:hAnsi="宋体" w:cs="宋体"/>
          <w:sz w:val="28"/>
          <w:szCs w:val="28"/>
        </w:rPr>
      </w:pPr>
      <w:r>
        <w:rPr>
          <w:rFonts w:hAnsi="Cambria" w:cs="宋体"/>
          <w:sz w:val="24"/>
          <w:lang w:val="zh-CN"/>
        </w:rPr>
        <w:t>13.1</w:t>
      </w:r>
      <w:r>
        <w:rPr>
          <w:rFonts w:hint="eastAsia" w:hAnsi="Cambria" w:cs="宋体"/>
          <w:sz w:val="24"/>
          <w:lang w:val="zh-CN"/>
        </w:rPr>
        <w:t>响应文件正本、所有副本、电子文档，应分别封装于不同的密封袋内，密封袋上应分别标上“正本”、“副本”、 “电子文档”字样，并注明供应商名称、采购项目编号、采购项目名称。</w:t>
      </w:r>
      <w:r>
        <w:rPr>
          <w:rFonts w:hint="eastAsia" w:hAnsi="Cambria" w:cs="宋体"/>
          <w:sz w:val="24"/>
        </w:rPr>
        <w:t>(为了方便唱标，投标人应将《</w:t>
      </w:r>
      <w:r>
        <w:rPr>
          <w:rFonts w:hint="eastAsia" w:hAnsi="Cambria" w:cs="宋体"/>
          <w:sz w:val="24"/>
          <w:lang w:val="zh-CN"/>
        </w:rPr>
        <w:t>最初</w:t>
      </w:r>
      <w:r>
        <w:rPr>
          <w:rFonts w:hint="eastAsia" w:hAnsi="Cambria" w:cs="宋体"/>
          <w:sz w:val="24"/>
        </w:rPr>
        <w:t>开标一览表及授权委托书》单独密封，并在信封上标明开标一览表及授权委托书字样，并在投标截止时间前与投标文件整体分开递交。)</w:t>
      </w:r>
    </w:p>
    <w:p>
      <w:pPr>
        <w:autoSpaceDE w:val="0"/>
        <w:autoSpaceDN w:val="0"/>
        <w:adjustRightInd w:val="0"/>
        <w:spacing w:line="400" w:lineRule="exact"/>
        <w:ind w:firstLine="720" w:firstLineChars="300"/>
        <w:rPr>
          <w:rFonts w:ascii="宋体" w:hAnsi="Cambria" w:cs="宋体"/>
          <w:sz w:val="24"/>
          <w:lang w:val="zh-CN"/>
        </w:rPr>
      </w:pPr>
      <w:r>
        <w:rPr>
          <w:rFonts w:ascii="宋体" w:hAnsi="Cambria" w:cs="宋体"/>
          <w:sz w:val="24"/>
          <w:lang w:val="zh-CN"/>
        </w:rPr>
        <w:t>13.</w:t>
      </w:r>
      <w:r>
        <w:rPr>
          <w:rFonts w:hint="eastAsia" w:ascii="宋体" w:hAnsi="Cambria" w:cs="宋体"/>
          <w:sz w:val="24"/>
          <w:lang w:val="zh-CN"/>
        </w:rPr>
        <w:t>2密封后的响应文件均应：</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w:t>
      </w:r>
      <w:r>
        <w:rPr>
          <w:rFonts w:hint="eastAsia" w:ascii="宋体" w:hAnsi="Cambria" w:cs="宋体"/>
          <w:sz w:val="24"/>
          <w:lang w:val="zh-CN"/>
        </w:rPr>
        <w:t>按“供应商须知前附表”注明的时间、地址送达；</w:t>
      </w:r>
    </w:p>
    <w:p>
      <w:pPr>
        <w:autoSpaceDE w:val="0"/>
        <w:autoSpaceDN w:val="0"/>
        <w:adjustRightInd w:val="0"/>
        <w:spacing w:line="400" w:lineRule="exact"/>
        <w:ind w:firstLine="480" w:firstLineChars="200"/>
        <w:rPr>
          <w:rFonts w:hint="eastAsia" w:ascii="宋体" w:hAnsi="Cambria" w:cs="宋体"/>
          <w:sz w:val="24"/>
          <w:lang w:val="zh-CN"/>
        </w:rPr>
      </w:pPr>
      <w:r>
        <w:rPr>
          <w:rFonts w:ascii="宋体" w:hAnsi="Cambria" w:cs="宋体"/>
          <w:color w:val="auto"/>
          <w:sz w:val="24"/>
          <w:lang w:val="zh-CN"/>
        </w:rPr>
        <w:t>(2)</w:t>
      </w:r>
      <w:r>
        <w:rPr>
          <w:rFonts w:hint="eastAsia" w:ascii="宋体" w:hAnsi="Cambria" w:cs="宋体"/>
          <w:sz w:val="24"/>
          <w:lang w:val="zh-CN"/>
        </w:rPr>
        <w:t>响应文件密封袋用“于20</w:t>
      </w:r>
      <w:r>
        <w:rPr>
          <w:rFonts w:hint="eastAsia" w:ascii="宋体" w:hAnsi="Cambria" w:cs="宋体"/>
          <w:sz w:val="24"/>
          <w:lang w:val="en-US" w:eastAsia="zh-CN"/>
        </w:rPr>
        <w:t>20</w:t>
      </w:r>
      <w:r>
        <w:rPr>
          <w:rFonts w:hint="eastAsia" w:ascii="宋体" w:hAnsi="Cambria" w:cs="宋体"/>
          <w:sz w:val="24"/>
          <w:lang w:val="zh-CN"/>
        </w:rPr>
        <w:t>年</w:t>
      </w:r>
      <w:r>
        <w:rPr>
          <w:rFonts w:hint="eastAsia" w:ascii="宋体" w:hAnsi="Cambria" w:cs="宋体"/>
          <w:sz w:val="24"/>
          <w:lang w:val="en-US" w:eastAsia="zh-CN"/>
        </w:rPr>
        <w:t>06</w:t>
      </w:r>
      <w:r>
        <w:rPr>
          <w:rFonts w:hint="eastAsia" w:ascii="宋体" w:hAnsi="Cambria" w:cs="宋体"/>
          <w:sz w:val="24"/>
          <w:lang w:val="zh-CN"/>
        </w:rPr>
        <w:t>月</w:t>
      </w:r>
      <w:r>
        <w:rPr>
          <w:rFonts w:hint="eastAsia" w:ascii="宋体" w:hAnsi="Cambria" w:cs="宋体"/>
          <w:sz w:val="24"/>
          <w:lang w:val="en-US" w:eastAsia="zh-CN"/>
        </w:rPr>
        <w:t>04</w:t>
      </w:r>
      <w:r>
        <w:rPr>
          <w:rFonts w:hint="eastAsia" w:ascii="宋体" w:hAnsi="Cambria" w:cs="宋体"/>
          <w:sz w:val="24"/>
          <w:lang w:val="zh-CN"/>
        </w:rPr>
        <w:t>日</w:t>
      </w:r>
      <w:r>
        <w:rPr>
          <w:rFonts w:hint="eastAsia" w:ascii="宋体" w:hAnsi="Cambria" w:cs="宋体"/>
          <w:sz w:val="24"/>
          <w:lang w:val="en-US" w:eastAsia="zh-CN"/>
        </w:rPr>
        <w:t>15</w:t>
      </w:r>
      <w:r>
        <w:rPr>
          <w:rFonts w:hint="eastAsia" w:ascii="宋体" w:hAnsi="Cambria" w:cs="宋体"/>
          <w:sz w:val="24"/>
          <w:lang w:val="zh-CN"/>
        </w:rPr>
        <w:t>:</w:t>
      </w:r>
      <w:r>
        <w:rPr>
          <w:rFonts w:hint="eastAsia" w:ascii="宋体" w:hAnsi="Cambria" w:cs="宋体"/>
          <w:sz w:val="24"/>
          <w:lang w:val="en-US" w:eastAsia="zh-CN"/>
        </w:rPr>
        <w:t>0</w:t>
      </w:r>
      <w:r>
        <w:rPr>
          <w:rFonts w:hint="eastAsia" w:ascii="宋体" w:hAnsi="Cambria" w:cs="宋体"/>
          <w:sz w:val="24"/>
          <w:lang w:val="zh-CN"/>
        </w:rPr>
        <w:t>0（北京时间）之前不准启封”的标签密封。</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13.</w:t>
      </w:r>
      <w:r>
        <w:rPr>
          <w:rFonts w:hint="eastAsia" w:ascii="宋体" w:hAnsi="Cambria" w:cs="宋体"/>
          <w:sz w:val="24"/>
          <w:lang w:val="zh-CN"/>
        </w:rPr>
        <w:t>3如果供应商未按第</w:t>
      </w:r>
      <w:r>
        <w:rPr>
          <w:rFonts w:ascii="宋体" w:hAnsi="Cambria" w:cs="宋体"/>
          <w:sz w:val="24"/>
          <w:lang w:val="zh-CN"/>
        </w:rPr>
        <w:t>13.1-1</w:t>
      </w:r>
      <w:r>
        <w:rPr>
          <w:rFonts w:hint="eastAsia" w:ascii="宋体" w:hAnsi="Cambria" w:cs="宋体"/>
          <w:sz w:val="24"/>
          <w:lang w:val="zh-CN"/>
        </w:rPr>
        <w:t>3</w:t>
      </w:r>
      <w:r>
        <w:rPr>
          <w:rFonts w:ascii="宋体" w:hAnsi="Cambria" w:cs="宋体"/>
          <w:sz w:val="24"/>
          <w:lang w:val="zh-CN"/>
        </w:rPr>
        <w:t>.3</w:t>
      </w:r>
      <w:r>
        <w:rPr>
          <w:rFonts w:hint="eastAsia" w:ascii="宋体" w:hAnsi="Cambria" w:cs="宋体"/>
          <w:sz w:val="24"/>
          <w:lang w:val="zh-CN"/>
        </w:rPr>
        <w:t>条要求将响应文件密封或在密封袋上加写标记，采购代理机构对误投或过早启封概不负责。由此造成提前启封的响应文件，采购代理机构予以拒绝，并退回供应商。</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13.</w:t>
      </w:r>
      <w:r>
        <w:rPr>
          <w:rFonts w:hint="eastAsia" w:ascii="宋体" w:hAnsi="Cambria" w:cs="宋体"/>
          <w:sz w:val="24"/>
          <w:lang w:val="zh-CN"/>
        </w:rPr>
        <w:t>4供应商以邮寄、电报、电话、传真等形式提交响应文件的，采购代理机构概不接受。</w:t>
      </w:r>
    </w:p>
    <w:p>
      <w:pPr>
        <w:pStyle w:val="23"/>
        <w:jc w:val="left"/>
        <w:rPr>
          <w:rFonts w:ascii="宋体" w:hAnsi="宋体"/>
          <w:sz w:val="28"/>
          <w:szCs w:val="28"/>
          <w:lang w:val="zh-CN"/>
        </w:rPr>
      </w:pPr>
      <w:bookmarkStart w:id="77" w:name="_Toc476299725"/>
      <w:r>
        <w:rPr>
          <w:rFonts w:ascii="宋体" w:hAnsi="宋体"/>
          <w:sz w:val="28"/>
          <w:szCs w:val="28"/>
          <w:lang w:val="zh-CN"/>
        </w:rPr>
        <w:t xml:space="preserve">14. </w:t>
      </w:r>
      <w:r>
        <w:rPr>
          <w:rFonts w:hint="eastAsia" w:ascii="宋体" w:hAnsi="宋体"/>
          <w:sz w:val="28"/>
          <w:szCs w:val="28"/>
          <w:lang w:val="zh-CN"/>
        </w:rPr>
        <w:t>递送响应文件的地点、截止日期</w:t>
      </w:r>
      <w:bookmarkEnd w:id="77"/>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14.1</w:t>
      </w:r>
      <w:r>
        <w:rPr>
          <w:rFonts w:hint="eastAsia" w:ascii="宋体" w:hAnsi="Cambria" w:cs="宋体"/>
          <w:sz w:val="24"/>
          <w:lang w:val="zh-CN"/>
        </w:rPr>
        <w:t>所有响应文件都必须按竞争性磋商文件规定的提交响应文件截止时间之前送达提交响应文件地点。</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14.2</w:t>
      </w:r>
      <w:r>
        <w:rPr>
          <w:rFonts w:hint="eastAsia" w:ascii="宋体" w:hAnsi="Cambria" w:cs="宋体"/>
          <w:sz w:val="24"/>
          <w:lang w:val="zh-CN"/>
        </w:rPr>
        <w:t>采购代理机构将拒绝接受在提交响应文件截止时间之后送达的响应文件。</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14.3</w:t>
      </w:r>
      <w:r>
        <w:rPr>
          <w:rFonts w:hint="eastAsia" w:ascii="宋体" w:hAnsi="Cambria" w:cs="宋体"/>
          <w:sz w:val="24"/>
          <w:lang w:val="zh-CN"/>
        </w:rPr>
        <w:t>采购人和采购代理机构可以按照第</w:t>
      </w:r>
      <w:r>
        <w:rPr>
          <w:rFonts w:ascii="宋体" w:hAnsi="Cambria" w:cs="宋体"/>
          <w:sz w:val="24"/>
          <w:lang w:val="zh-CN"/>
        </w:rPr>
        <w:t>6</w:t>
      </w:r>
      <w:r>
        <w:rPr>
          <w:rFonts w:hint="eastAsia" w:ascii="宋体" w:hAnsi="Cambria" w:cs="宋体"/>
          <w:sz w:val="24"/>
          <w:lang w:val="zh-CN"/>
        </w:rPr>
        <w:t>条规定，通过修改竞争性磋商文件自行决定酌情延长提交响应文件截止期，在此情况下，采购人与采购代理机构和供应商受提交响应文件截止时间制约的所有权利和义务均延长至新的截止日期。</w:t>
      </w:r>
    </w:p>
    <w:p>
      <w:pPr>
        <w:pStyle w:val="23"/>
        <w:jc w:val="left"/>
        <w:rPr>
          <w:rFonts w:ascii="宋体" w:hAnsi="宋体"/>
          <w:sz w:val="28"/>
          <w:szCs w:val="28"/>
          <w:lang w:val="zh-CN"/>
        </w:rPr>
      </w:pPr>
      <w:bookmarkStart w:id="78" w:name="_Toc476299726"/>
      <w:r>
        <w:rPr>
          <w:rFonts w:ascii="宋体" w:hAnsi="宋体"/>
          <w:sz w:val="28"/>
          <w:szCs w:val="28"/>
          <w:lang w:val="zh-CN"/>
        </w:rPr>
        <w:t xml:space="preserve">15. </w:t>
      </w:r>
      <w:r>
        <w:rPr>
          <w:rFonts w:hint="eastAsia" w:ascii="宋体" w:hAnsi="宋体"/>
          <w:sz w:val="28"/>
          <w:szCs w:val="28"/>
          <w:lang w:val="zh-CN"/>
        </w:rPr>
        <w:t>响应文件的撤回和修改</w:t>
      </w:r>
      <w:bookmarkEnd w:id="78"/>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15.1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23"/>
        <w:rPr>
          <w:sz w:val="32"/>
          <w:lang w:val="zh-CN"/>
        </w:rPr>
      </w:pPr>
    </w:p>
    <w:p>
      <w:pPr>
        <w:pStyle w:val="23"/>
        <w:rPr>
          <w:sz w:val="32"/>
        </w:rPr>
      </w:pPr>
      <w:bookmarkStart w:id="79" w:name="_Toc13995_WPSOffice_Level2"/>
      <w:bookmarkStart w:id="80" w:name="_Toc476299727"/>
      <w:bookmarkStart w:id="81" w:name="_Toc8106_WPSOffice_Level2"/>
      <w:r>
        <w:rPr>
          <w:rFonts w:hint="eastAsia"/>
          <w:sz w:val="32"/>
          <w:lang w:val="zh-CN"/>
        </w:rPr>
        <w:t>五、竞争性磋商过程</w:t>
      </w:r>
      <w:bookmarkEnd w:id="79"/>
      <w:bookmarkEnd w:id="80"/>
      <w:bookmarkEnd w:id="81"/>
    </w:p>
    <w:p>
      <w:pPr>
        <w:pStyle w:val="23"/>
        <w:jc w:val="left"/>
        <w:rPr>
          <w:rFonts w:ascii="宋体" w:hAnsi="宋体"/>
          <w:sz w:val="28"/>
          <w:szCs w:val="28"/>
          <w:lang w:val="zh-CN"/>
        </w:rPr>
      </w:pPr>
      <w:bookmarkStart w:id="82" w:name="_Toc476299728"/>
      <w:r>
        <w:rPr>
          <w:rFonts w:ascii="宋体" w:hAnsi="宋体"/>
          <w:sz w:val="28"/>
          <w:szCs w:val="28"/>
          <w:lang w:val="zh-CN"/>
        </w:rPr>
        <w:t>16.</w:t>
      </w:r>
      <w:r>
        <w:rPr>
          <w:rFonts w:hint="eastAsia" w:ascii="宋体" w:hAnsi="宋体"/>
          <w:sz w:val="28"/>
          <w:szCs w:val="28"/>
          <w:lang w:val="zh-CN"/>
        </w:rPr>
        <w:t>竞争性磋商过程</w:t>
      </w:r>
      <w:bookmarkEnd w:id="82"/>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16.1</w:t>
      </w:r>
      <w:r>
        <w:rPr>
          <w:rFonts w:hint="eastAsia" w:ascii="宋体" w:hAnsi="Cambria" w:cs="宋体"/>
          <w:sz w:val="24"/>
          <w:lang w:val="zh-CN"/>
        </w:rPr>
        <w:t>采购代理机构按本文件中确定的时间和地点组织竞争性磋商活动，供应商由其法定代表人或委托代理人参加。</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16.2</w:t>
      </w:r>
      <w:r>
        <w:rPr>
          <w:rFonts w:hint="eastAsia" w:ascii="宋体" w:hAnsi="Cambria" w:cs="宋体"/>
          <w:sz w:val="24"/>
          <w:lang w:val="zh-CN"/>
        </w:rPr>
        <w:t>竞争性磋商工作由采购代理机构组织，采购人、采购管理、纪检监察等有关方面代表可根据采购项目的具体情况列席。</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16.</w:t>
      </w:r>
      <w:r>
        <w:rPr>
          <w:rFonts w:hint="eastAsia" w:ascii="宋体" w:hAnsi="Cambria" w:cs="宋体"/>
          <w:sz w:val="24"/>
          <w:lang w:val="zh-CN"/>
        </w:rPr>
        <w:t>3身份验证：供应商在响应文件正本拆封以后，出示法定代表人或委托代理人的有效身份证明，身份不符的按无效响应文件处理。</w:t>
      </w:r>
    </w:p>
    <w:p>
      <w:pPr>
        <w:autoSpaceDE w:val="0"/>
        <w:autoSpaceDN w:val="0"/>
        <w:adjustRightInd w:val="0"/>
        <w:spacing w:line="400" w:lineRule="exact"/>
        <w:ind w:firstLine="480" w:firstLineChars="200"/>
        <w:rPr>
          <w:sz w:val="32"/>
          <w:lang w:val="zh-CN"/>
        </w:rPr>
      </w:pPr>
      <w:r>
        <w:rPr>
          <w:rFonts w:ascii="宋体" w:hAnsi="Cambria" w:cs="宋体"/>
          <w:sz w:val="24"/>
          <w:lang w:val="zh-CN"/>
        </w:rPr>
        <w:t>16.</w:t>
      </w:r>
      <w:r>
        <w:rPr>
          <w:rFonts w:hint="eastAsia" w:ascii="宋体" w:hAnsi="Cambria" w:cs="宋体"/>
          <w:sz w:val="24"/>
          <w:lang w:val="zh-CN"/>
        </w:rPr>
        <w:t>4答疑：本项目的磋商小组对供应商的响应文件进行评审，并根据评审情况确定答疑时间，供应商应在规定的时间内到达评审现场进行答疑澄清，如在规定的时间内联系无果或未按时到现场答疑的，视同放弃答疑。</w:t>
      </w:r>
    </w:p>
    <w:p>
      <w:pPr>
        <w:pStyle w:val="23"/>
        <w:rPr>
          <w:sz w:val="32"/>
          <w:lang w:val="zh-CN"/>
        </w:rPr>
      </w:pPr>
    </w:p>
    <w:p>
      <w:pPr>
        <w:pStyle w:val="23"/>
        <w:rPr>
          <w:sz w:val="32"/>
        </w:rPr>
      </w:pPr>
      <w:bookmarkStart w:id="83" w:name="_Toc23799_WPSOffice_Level2"/>
      <w:bookmarkStart w:id="84" w:name="_Toc476299729"/>
      <w:bookmarkStart w:id="85" w:name="_Toc11402_WPSOffice_Level2"/>
      <w:r>
        <w:rPr>
          <w:rFonts w:hint="eastAsia"/>
          <w:sz w:val="32"/>
          <w:lang w:val="zh-CN"/>
        </w:rPr>
        <w:t>六、竞争性磋商程序及方法</w:t>
      </w:r>
      <w:bookmarkEnd w:id="83"/>
      <w:bookmarkEnd w:id="84"/>
      <w:bookmarkEnd w:id="85"/>
    </w:p>
    <w:p>
      <w:pPr>
        <w:pStyle w:val="23"/>
        <w:jc w:val="left"/>
        <w:rPr>
          <w:rFonts w:ascii="宋体" w:hAnsi="宋体"/>
          <w:sz w:val="28"/>
          <w:szCs w:val="28"/>
          <w:lang w:val="zh-CN"/>
        </w:rPr>
      </w:pPr>
      <w:bookmarkStart w:id="86" w:name="_Toc476299730"/>
      <w:r>
        <w:rPr>
          <w:rFonts w:ascii="宋体" w:hAnsi="宋体"/>
          <w:sz w:val="28"/>
          <w:szCs w:val="28"/>
          <w:lang w:val="zh-CN"/>
        </w:rPr>
        <w:t>17.</w:t>
      </w:r>
      <w:r>
        <w:rPr>
          <w:rFonts w:hint="eastAsia" w:ascii="宋体" w:hAnsi="宋体"/>
          <w:sz w:val="28"/>
          <w:szCs w:val="28"/>
          <w:lang w:val="zh-CN"/>
        </w:rPr>
        <w:t>磋商小组</w:t>
      </w:r>
      <w:bookmarkEnd w:id="86"/>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 xml:space="preserve">17.1 </w:t>
      </w:r>
      <w:r>
        <w:rPr>
          <w:rFonts w:hint="eastAsia" w:ascii="宋体" w:hAnsi="Cambria" w:cs="宋体"/>
          <w:sz w:val="24"/>
          <w:lang w:val="zh-CN"/>
        </w:rPr>
        <w:t>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pPr>
        <w:autoSpaceDE w:val="0"/>
        <w:autoSpaceDN w:val="0"/>
        <w:adjustRightInd w:val="0"/>
        <w:spacing w:line="400" w:lineRule="exact"/>
        <w:ind w:firstLine="480" w:firstLineChars="200"/>
        <w:rPr>
          <w:rFonts w:ascii="宋体" w:hAnsi="Cambria" w:cs="宋体"/>
          <w:sz w:val="24"/>
        </w:rPr>
      </w:pPr>
      <w:r>
        <w:rPr>
          <w:rFonts w:hint="eastAsia" w:ascii="宋体" w:hAnsi="Cambria" w:cs="宋体"/>
          <w:sz w:val="24"/>
          <w:lang w:val="zh-CN"/>
        </w:rPr>
        <w:t>参与竞争性磋商文件论证或征询过意见的专家不得参加该项目的评审。</w:t>
      </w:r>
      <w:r>
        <w:rPr>
          <w:rFonts w:hint="eastAsia" w:ascii="宋体" w:hAnsi="Cambria" w:cs="宋体"/>
          <w:sz w:val="24"/>
        </w:rPr>
        <w:t xml:space="preserve"> 采购人不得以专家身份参与本部门或本单位采购项目的评审。</w:t>
      </w:r>
      <w:r>
        <w:rPr>
          <w:rFonts w:hint="eastAsia" w:ascii="宋体" w:hAnsi="Cambria" w:cs="宋体"/>
          <w:sz w:val="24"/>
          <w:lang w:val="zh-CN"/>
        </w:rPr>
        <w:t>采购代理机构工作人员不得参加本机构代理的政府采购项目的评审。</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17.2</w:t>
      </w:r>
      <w:r>
        <w:rPr>
          <w:rFonts w:hint="eastAsia" w:ascii="宋体" w:hAnsi="Cambria" w:cs="宋体"/>
          <w:sz w:val="24"/>
          <w:lang w:val="zh-CN"/>
        </w:rPr>
        <w:t>磋商工作由采购代理机构负责组织，具体磋商事务由依法组建的磋商小组负责，并独立履行下列职责：</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）审查响应文件是否符合竞争性磋商文件要求，并作出评价；</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）要求供应商对响应文件有关事项作出解释或澄清；</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3</w:t>
      </w:r>
      <w:r>
        <w:rPr>
          <w:rFonts w:hint="eastAsia" w:ascii="宋体" w:hAnsi="Cambria" w:cs="宋体"/>
          <w:sz w:val="24"/>
          <w:lang w:val="zh-CN"/>
        </w:rPr>
        <w:t>）推荐预成交候选供应商；</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4</w:t>
      </w:r>
      <w:r>
        <w:rPr>
          <w:rFonts w:hint="eastAsia" w:ascii="宋体" w:hAnsi="Cambria" w:cs="宋体"/>
          <w:sz w:val="24"/>
          <w:lang w:val="zh-CN"/>
        </w:rPr>
        <w:t>）对非法干预评审工作的人员和机构进行举报或投诉。</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17.3</w:t>
      </w:r>
      <w:r>
        <w:rPr>
          <w:rFonts w:hint="eastAsia" w:ascii="宋体" w:hAnsi="Cambria" w:cs="宋体"/>
          <w:sz w:val="24"/>
          <w:lang w:val="zh-CN"/>
        </w:rPr>
        <w:t>磋商小组应遵守并履行下列义务：</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）遵纪守法，客观、公正、廉洁地履行职责；</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）按照竞争性磋商文件规定的评审方法和评审标准进行评审，对评审意见承担磋商小组成员责任；</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3</w:t>
      </w:r>
      <w:r>
        <w:rPr>
          <w:rFonts w:hint="eastAsia" w:ascii="宋体" w:hAnsi="Cambria" w:cs="宋体"/>
          <w:sz w:val="24"/>
          <w:lang w:val="zh-CN"/>
        </w:rPr>
        <w:t>）对评审文件、评审情况和评审中获悉的商业秘密保密；</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4</w:t>
      </w:r>
      <w:r>
        <w:rPr>
          <w:rFonts w:hint="eastAsia" w:ascii="宋体" w:hAnsi="Cambria" w:cs="宋体"/>
          <w:sz w:val="24"/>
          <w:lang w:val="zh-CN"/>
        </w:rPr>
        <w:t>）参与评审报告的起草；</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5</w:t>
      </w:r>
      <w:r>
        <w:rPr>
          <w:rFonts w:hint="eastAsia" w:ascii="宋体" w:hAnsi="Cambria" w:cs="宋体"/>
          <w:sz w:val="24"/>
          <w:lang w:val="zh-CN"/>
        </w:rPr>
        <w:t>）解答供应商及有关方面的质疑；</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6</w:t>
      </w:r>
      <w:r>
        <w:rPr>
          <w:rFonts w:hint="eastAsia" w:ascii="宋体" w:hAnsi="Cambria" w:cs="宋体"/>
          <w:sz w:val="24"/>
          <w:lang w:val="zh-CN"/>
        </w:rPr>
        <w:t>）配合进行质疑投诉处理工作。</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17.4</w:t>
      </w:r>
      <w:r>
        <w:rPr>
          <w:rFonts w:hint="eastAsia" w:ascii="宋体" w:hAnsi="Cambria" w:cs="宋体"/>
          <w:sz w:val="24"/>
          <w:lang w:val="zh-CN"/>
        </w:rPr>
        <w:t>磋商工作在有关部门的监督下依法开展，任何单位和个人不得非法干预、影响磋商工作和磋商结果。</w:t>
      </w:r>
    </w:p>
    <w:p>
      <w:pPr>
        <w:pStyle w:val="23"/>
        <w:jc w:val="left"/>
        <w:rPr>
          <w:rFonts w:ascii="宋体" w:hAnsi="宋体"/>
          <w:sz w:val="28"/>
          <w:szCs w:val="28"/>
          <w:lang w:val="zh-CN"/>
        </w:rPr>
      </w:pPr>
      <w:bookmarkStart w:id="87" w:name="_Toc476299731"/>
      <w:r>
        <w:rPr>
          <w:rFonts w:ascii="宋体" w:hAnsi="宋体"/>
          <w:sz w:val="28"/>
          <w:szCs w:val="28"/>
          <w:lang w:val="zh-CN"/>
        </w:rPr>
        <w:t>18.</w:t>
      </w:r>
      <w:r>
        <w:rPr>
          <w:rFonts w:hint="eastAsia" w:ascii="宋体" w:hAnsi="宋体"/>
          <w:sz w:val="28"/>
          <w:szCs w:val="28"/>
          <w:lang w:val="zh-CN"/>
        </w:rPr>
        <w:t>竞争性磋商工作程序</w:t>
      </w:r>
      <w:bookmarkEnd w:id="87"/>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18.1</w:t>
      </w:r>
      <w:r>
        <w:rPr>
          <w:rFonts w:hAnsi="宋体"/>
          <w:sz w:val="24"/>
          <w:lang w:val="zh-CN"/>
        </w:rPr>
        <w:t>在供应商递交响应文件截止时间结束后，采购代理机构组织磋商小组对递交响应文件的供应商进行</w:t>
      </w:r>
      <w:r>
        <w:rPr>
          <w:rFonts w:hint="eastAsia" w:hAnsi="宋体"/>
          <w:sz w:val="24"/>
          <w:lang w:val="zh-CN"/>
        </w:rPr>
        <w:t>初步</w:t>
      </w:r>
      <w:r>
        <w:rPr>
          <w:rFonts w:hAnsi="宋体"/>
          <w:sz w:val="24"/>
          <w:lang w:val="zh-CN"/>
        </w:rPr>
        <w:t>审查</w:t>
      </w:r>
      <w:r>
        <w:rPr>
          <w:rFonts w:hint="eastAsia" w:ascii="宋体" w:hAnsi="Cambria" w:cs="宋体"/>
          <w:sz w:val="24"/>
          <w:lang w:val="zh-CN"/>
        </w:rPr>
        <w:t>工作，负责审议所有响应文件。</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18.2</w:t>
      </w:r>
      <w:r>
        <w:rPr>
          <w:rFonts w:hint="eastAsia" w:ascii="宋体" w:hAnsi="Cambria" w:cs="宋体"/>
          <w:sz w:val="24"/>
          <w:lang w:val="zh-CN"/>
        </w:rPr>
        <w:t>初审阶段为资格性审查和符合性审查。响应文件在响应竞争性磋商文件要求方面出现的偏离，分为实质性偏离和非实质性偏离。</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18.2.1</w:t>
      </w:r>
      <w:r>
        <w:rPr>
          <w:rFonts w:hint="eastAsia" w:ascii="宋体" w:hAnsi="Cambria" w:cs="宋体"/>
          <w:sz w:val="24"/>
          <w:lang w:val="zh-CN"/>
        </w:rPr>
        <w:t>实质性偏离是指响应文件未能实质性响应竞争性磋商文件的要求。以下情况属于实质性偏离，响应文件有下列情况之一的，按无效响应文件处理。</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）不符合第</w:t>
      </w:r>
      <w:r>
        <w:rPr>
          <w:rFonts w:ascii="宋体" w:hAnsi="Cambria" w:cs="宋体"/>
          <w:sz w:val="24"/>
          <w:lang w:val="zh-CN"/>
        </w:rPr>
        <w:t>2.2</w:t>
      </w:r>
      <w:r>
        <w:rPr>
          <w:rFonts w:hint="eastAsia" w:ascii="宋体" w:hAnsi="Cambria" w:cs="宋体"/>
          <w:sz w:val="24"/>
          <w:lang w:val="zh-CN"/>
        </w:rPr>
        <w:t>款</w:t>
      </w:r>
      <w:r>
        <w:rPr>
          <w:rFonts w:ascii="宋体" w:hAnsi="Cambria" w:cs="宋体"/>
          <w:sz w:val="24"/>
          <w:lang w:val="zh-CN"/>
        </w:rPr>
        <w:t>“</w:t>
      </w:r>
      <w:r>
        <w:rPr>
          <w:rFonts w:hint="eastAsia" w:ascii="宋体" w:hAnsi="Cambria" w:cs="宋体"/>
          <w:sz w:val="24"/>
          <w:lang w:val="zh-CN"/>
        </w:rPr>
        <w:t>合格的供应商</w:t>
      </w:r>
      <w:r>
        <w:rPr>
          <w:rFonts w:ascii="宋体" w:hAnsi="Cambria" w:cs="宋体"/>
          <w:sz w:val="24"/>
          <w:lang w:val="zh-CN"/>
        </w:rPr>
        <w:t>”</w:t>
      </w:r>
      <w:r>
        <w:rPr>
          <w:rFonts w:hint="eastAsia" w:ascii="宋体" w:hAnsi="Cambria" w:cs="宋体"/>
          <w:sz w:val="24"/>
          <w:lang w:val="zh-CN"/>
        </w:rPr>
        <w:t>之规定的；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）未按竞争性磋商文件要求缴纳或未足额缴纳磋商保证金的；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3</w:t>
      </w:r>
      <w:r>
        <w:rPr>
          <w:rFonts w:hint="eastAsia" w:ascii="宋体" w:hAnsi="Cambria" w:cs="宋体"/>
          <w:sz w:val="24"/>
          <w:lang w:val="zh-CN"/>
        </w:rPr>
        <w:t>）未按第</w:t>
      </w:r>
      <w:r>
        <w:rPr>
          <w:rFonts w:ascii="宋体" w:hAnsi="Cambria" w:cs="宋体"/>
          <w:sz w:val="24"/>
          <w:lang w:val="zh-CN"/>
        </w:rPr>
        <w:t>11.1</w:t>
      </w:r>
      <w:r>
        <w:rPr>
          <w:rFonts w:hint="eastAsia" w:ascii="宋体" w:hAnsi="Cambria" w:cs="宋体"/>
          <w:sz w:val="24"/>
          <w:lang w:val="zh-CN"/>
        </w:rPr>
        <w:t>款（</w:t>
      </w:r>
      <w:r>
        <w:rPr>
          <w:rFonts w:ascii="宋体" w:hAnsi="Cambria" w:cs="宋体"/>
          <w:sz w:val="24"/>
          <w:lang w:val="zh-CN"/>
        </w:rPr>
        <w:t>1</w:t>
      </w:r>
      <w:r>
        <w:rPr>
          <w:rFonts w:hint="eastAsia" w:ascii="宋体" w:hAnsi="Cambria" w:cs="宋体"/>
          <w:sz w:val="24"/>
          <w:lang w:val="zh-CN"/>
        </w:rPr>
        <w:t>）</w:t>
      </w:r>
      <w:r>
        <w:rPr>
          <w:rFonts w:ascii="宋体" w:hAnsi="Cambria" w:cs="宋体"/>
          <w:sz w:val="24"/>
          <w:lang w:val="zh-CN"/>
        </w:rPr>
        <w:t>-</w:t>
      </w: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5）要求提供相关资料的；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4</w:t>
      </w:r>
      <w:r>
        <w:rPr>
          <w:rFonts w:hint="eastAsia" w:ascii="宋体" w:hAnsi="Cambria" w:cs="宋体"/>
          <w:sz w:val="24"/>
          <w:lang w:val="zh-CN"/>
        </w:rPr>
        <w:t>）响应文件内容没有按竞争性磋商文件要求签字、盖章的；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5</w:t>
      </w:r>
      <w:r>
        <w:rPr>
          <w:rFonts w:hint="eastAsia" w:ascii="宋体" w:hAnsi="Cambria" w:cs="宋体"/>
          <w:sz w:val="24"/>
          <w:lang w:val="zh-CN"/>
        </w:rPr>
        <w:t>）响应文件编排混乱，导致评审工作难以正常进行的；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6</w:t>
      </w:r>
      <w:r>
        <w:rPr>
          <w:rFonts w:hint="eastAsia" w:ascii="宋体" w:hAnsi="Cambria" w:cs="宋体"/>
          <w:sz w:val="24"/>
          <w:lang w:val="zh-CN"/>
        </w:rPr>
        <w:t>）交货期、质量标准及磋商有效期不能满足竞争性磋商文件要求的；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7</w:t>
      </w:r>
      <w:r>
        <w:rPr>
          <w:rFonts w:hint="eastAsia" w:ascii="宋体" w:hAnsi="Cambria" w:cs="宋体"/>
          <w:sz w:val="24"/>
          <w:lang w:val="zh-CN"/>
        </w:rPr>
        <w:t>）供应商提供的工程内容、标准明显不符合采购项目要求的；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（8）响应文件中附有采购人不能接受的条件的；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（9）竞争性磋商响应报价超过采购预算额度的；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（10）未提供电子文档或提供的电子文档不符合竞争性磋商文件要求的；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（11）响应文件纸质与电子文档不一致的；</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2）磋商小组认为应按无效响应文件处理的其他情况；</w:t>
      </w:r>
    </w:p>
    <w:p>
      <w:pPr>
        <w:autoSpaceDE w:val="0"/>
        <w:autoSpaceDN w:val="0"/>
        <w:adjustRightInd w:val="0"/>
        <w:spacing w:line="400" w:lineRule="exact"/>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3）法律、法规规定的其他情形。</w:t>
      </w:r>
    </w:p>
    <w:p>
      <w:pPr>
        <w:autoSpaceDE w:val="0"/>
        <w:autoSpaceDN w:val="0"/>
        <w:adjustRightInd w:val="0"/>
        <w:spacing w:line="360" w:lineRule="auto"/>
        <w:ind w:firstLine="480" w:firstLineChars="200"/>
        <w:rPr>
          <w:rFonts w:ascii="宋体" w:hAnsi="Cambria" w:cs="宋体"/>
          <w:sz w:val="24"/>
          <w:lang w:val="zh-CN"/>
        </w:rPr>
      </w:pPr>
      <w:r>
        <w:rPr>
          <w:rFonts w:ascii="宋体" w:hAnsi="Cambria" w:cs="宋体"/>
          <w:sz w:val="24"/>
          <w:lang w:val="zh-CN"/>
        </w:rPr>
        <w:t>18.2.2</w:t>
      </w:r>
      <w:r>
        <w:rPr>
          <w:rFonts w:hint="eastAsia" w:ascii="宋体" w:hAnsi="Cambria" w:cs="宋体"/>
          <w:sz w:val="24"/>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pPr>
        <w:autoSpaceDE w:val="0"/>
        <w:autoSpaceDN w:val="0"/>
        <w:adjustRightInd w:val="0"/>
        <w:spacing w:line="360" w:lineRule="auto"/>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）响应文件文字表述的内容含义不明确；</w:t>
      </w:r>
    </w:p>
    <w:p>
      <w:pPr>
        <w:autoSpaceDE w:val="0"/>
        <w:autoSpaceDN w:val="0"/>
        <w:adjustRightInd w:val="0"/>
        <w:spacing w:line="360" w:lineRule="auto"/>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）同类问题表述不一致；</w:t>
      </w:r>
    </w:p>
    <w:p>
      <w:pPr>
        <w:autoSpaceDE w:val="0"/>
        <w:autoSpaceDN w:val="0"/>
        <w:adjustRightInd w:val="0"/>
        <w:spacing w:line="360" w:lineRule="auto"/>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3</w:t>
      </w:r>
      <w:r>
        <w:rPr>
          <w:rFonts w:hint="eastAsia" w:ascii="宋体" w:hAnsi="Cambria" w:cs="宋体"/>
          <w:sz w:val="24"/>
          <w:lang w:val="zh-CN"/>
        </w:rPr>
        <w:t>）有明显文字和计算错误；</w:t>
      </w:r>
    </w:p>
    <w:p>
      <w:pPr>
        <w:autoSpaceDE w:val="0"/>
        <w:autoSpaceDN w:val="0"/>
        <w:adjustRightInd w:val="0"/>
        <w:spacing w:line="360" w:lineRule="auto"/>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4</w:t>
      </w:r>
      <w:r>
        <w:rPr>
          <w:rFonts w:hint="eastAsia" w:ascii="宋体" w:hAnsi="Cambria" w:cs="宋体"/>
          <w:sz w:val="24"/>
          <w:lang w:val="zh-CN"/>
        </w:rPr>
        <w:t>）提供的技术信息和数据资料不完整；</w:t>
      </w:r>
    </w:p>
    <w:p>
      <w:pPr>
        <w:autoSpaceDE w:val="0"/>
        <w:autoSpaceDN w:val="0"/>
        <w:adjustRightInd w:val="0"/>
        <w:spacing w:line="360" w:lineRule="auto"/>
        <w:ind w:firstLine="480" w:firstLineChars="20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5</w:t>
      </w:r>
      <w:r>
        <w:rPr>
          <w:rFonts w:hint="eastAsia" w:ascii="宋体" w:hAnsi="Cambria" w:cs="宋体"/>
          <w:sz w:val="24"/>
          <w:lang w:val="zh-CN"/>
        </w:rPr>
        <w:t>）磋商小组认定的其他非实质性偏离情况。</w:t>
      </w:r>
    </w:p>
    <w:p>
      <w:pPr>
        <w:autoSpaceDE w:val="0"/>
        <w:autoSpaceDN w:val="0"/>
        <w:adjustRightInd w:val="0"/>
        <w:spacing w:line="360" w:lineRule="auto"/>
        <w:ind w:firstLine="480" w:firstLineChars="200"/>
        <w:rPr>
          <w:rFonts w:ascii="宋体" w:hAnsi="Cambria" w:cs="宋体"/>
          <w:sz w:val="24"/>
          <w:lang w:val="zh-CN"/>
        </w:rPr>
      </w:pPr>
      <w:r>
        <w:rPr>
          <w:rFonts w:hint="eastAsia" w:ascii="宋体" w:hAnsi="Cambria" w:cs="宋体"/>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pPr>
        <w:pStyle w:val="13"/>
        <w:adjustRightInd w:val="0"/>
        <w:snapToGrid w:val="0"/>
        <w:spacing w:line="360" w:lineRule="auto"/>
        <w:ind w:firstLine="480" w:firstLineChars="200"/>
        <w:rPr>
          <w:rFonts w:hAnsi="Cambria" w:cs="宋体"/>
          <w:sz w:val="24"/>
          <w:szCs w:val="24"/>
          <w:lang w:val="zh-CN"/>
        </w:rPr>
      </w:pPr>
      <w:r>
        <w:rPr>
          <w:rFonts w:hint="eastAsia" w:hAnsi="Cambria" w:cs="宋体"/>
          <w:sz w:val="24"/>
          <w:szCs w:val="24"/>
          <w:lang w:val="zh-CN"/>
        </w:rPr>
        <w:t>18.3</w:t>
      </w:r>
      <w:r>
        <w:rPr>
          <w:rFonts w:hAnsi="Cambria" w:cs="宋体"/>
          <w:sz w:val="24"/>
          <w:szCs w:val="24"/>
          <w:lang w:val="zh-CN"/>
        </w:rPr>
        <w:t>采购代理机构组织磋商小组成员按磋商文件规定集中与通过</w:t>
      </w:r>
      <w:r>
        <w:rPr>
          <w:rFonts w:hint="eastAsia" w:hAnsi="Cambria" w:cs="宋体"/>
          <w:sz w:val="24"/>
          <w:szCs w:val="24"/>
          <w:lang w:val="zh-CN"/>
        </w:rPr>
        <w:t>初步</w:t>
      </w:r>
      <w:r>
        <w:rPr>
          <w:rFonts w:hAnsi="Cambria" w:cs="宋体"/>
          <w:sz w:val="24"/>
          <w:szCs w:val="24"/>
          <w:lang w:val="zh-CN"/>
        </w:rPr>
        <w:t>审查的供应商分别进行磋商。</w:t>
      </w:r>
    </w:p>
    <w:p>
      <w:pPr>
        <w:pStyle w:val="13"/>
        <w:snapToGrid w:val="0"/>
        <w:spacing w:line="360" w:lineRule="auto"/>
        <w:ind w:firstLine="480" w:firstLineChars="200"/>
        <w:rPr>
          <w:rFonts w:hAnsi="宋体"/>
          <w:sz w:val="24"/>
          <w:szCs w:val="24"/>
        </w:rPr>
      </w:pPr>
      <w:r>
        <w:rPr>
          <w:rFonts w:hint="eastAsia" w:hAnsi="宋体"/>
          <w:sz w:val="24"/>
          <w:szCs w:val="24"/>
        </w:rPr>
        <w:t>18.3.1</w:t>
      </w:r>
      <w:r>
        <w:rPr>
          <w:rFonts w:hAnsi="宋体"/>
          <w:sz w:val="24"/>
          <w:szCs w:val="24"/>
        </w:rPr>
        <w:t>磋商过程中，磋商小组可以根据磋商情况调整磋商轮次。磋商小组经采购</w:t>
      </w:r>
      <w:r>
        <w:rPr>
          <w:rFonts w:hint="eastAsia" w:hAnsi="宋体"/>
          <w:sz w:val="24"/>
          <w:szCs w:val="24"/>
        </w:rPr>
        <w:t>人</w:t>
      </w:r>
      <w:r>
        <w:rPr>
          <w:rFonts w:hAnsi="宋体"/>
          <w:sz w:val="24"/>
          <w:szCs w:val="24"/>
        </w:rPr>
        <w:t>代表确认后，可以根据磋商情况实质性变动采购需求中的技术、服务要求以及合同草案条款，并将变更的内容及时以书面形式通知所有参加磋商的供应商，变动通知为本次磋商文件的有效组成部分。</w:t>
      </w:r>
    </w:p>
    <w:p>
      <w:pPr>
        <w:pStyle w:val="13"/>
        <w:snapToGrid w:val="0"/>
        <w:spacing w:line="360" w:lineRule="auto"/>
        <w:ind w:firstLine="480" w:firstLineChars="200"/>
        <w:rPr>
          <w:rFonts w:hAnsi="宋体"/>
          <w:sz w:val="24"/>
          <w:szCs w:val="24"/>
        </w:rPr>
      </w:pPr>
      <w:r>
        <w:rPr>
          <w:rFonts w:hint="eastAsia" w:hAnsi="宋体"/>
          <w:sz w:val="24"/>
          <w:szCs w:val="24"/>
        </w:rPr>
        <w:t>18.3.2</w:t>
      </w:r>
      <w:r>
        <w:rPr>
          <w:rFonts w:hAnsi="宋体"/>
          <w:sz w:val="24"/>
          <w:szCs w:val="24"/>
        </w:rPr>
        <w:t xml:space="preserve"> 磋商过程中，供应商可以根据磋商情况变更其响应文件，并将变更内容形成书面材料送磋商小组。变更内容应作为响应文件的一部分。</w:t>
      </w:r>
    </w:p>
    <w:p>
      <w:pPr>
        <w:pStyle w:val="13"/>
        <w:snapToGrid w:val="0"/>
        <w:spacing w:line="360" w:lineRule="auto"/>
        <w:ind w:firstLine="480" w:firstLineChars="200"/>
        <w:rPr>
          <w:rFonts w:hAnsi="宋体"/>
          <w:sz w:val="24"/>
          <w:szCs w:val="24"/>
        </w:rPr>
      </w:pPr>
      <w:r>
        <w:rPr>
          <w:rFonts w:hAnsi="宋体"/>
          <w:sz w:val="24"/>
          <w:szCs w:val="24"/>
        </w:rPr>
        <w:t>供应商书面材料应当签字确认，否则无效。供应商为法人的，应当由其法定代表人或者代理人签字确认。</w:t>
      </w:r>
    </w:p>
    <w:p>
      <w:pPr>
        <w:pStyle w:val="13"/>
        <w:adjustRightInd w:val="0"/>
        <w:snapToGrid w:val="0"/>
        <w:spacing w:line="360" w:lineRule="auto"/>
        <w:ind w:firstLine="480" w:firstLineChars="200"/>
        <w:rPr>
          <w:rFonts w:hAnsi="宋体"/>
          <w:sz w:val="24"/>
          <w:szCs w:val="24"/>
        </w:rPr>
      </w:pPr>
      <w:r>
        <w:rPr>
          <w:rFonts w:hint="eastAsia" w:hAnsi="宋体"/>
          <w:sz w:val="24"/>
          <w:szCs w:val="24"/>
        </w:rPr>
        <w:t>18.3.3</w:t>
      </w:r>
      <w:r>
        <w:rPr>
          <w:rFonts w:hAnsi="宋体"/>
          <w:sz w:val="24"/>
          <w:szCs w:val="24"/>
        </w:rPr>
        <w:t xml:space="preserve"> 磋商达到供应商响应文件符合采购需求、质量和服务相等的前提下，磋商小组应要求供应商进行最后报价。</w:t>
      </w:r>
      <w:r>
        <w:rPr>
          <w:rFonts w:hint="eastAsia" w:hAnsi="宋体"/>
          <w:sz w:val="24"/>
          <w:szCs w:val="24"/>
        </w:rPr>
        <w:t>本次磋商采购采用按磋商小组要求进行现场报价。</w:t>
      </w:r>
    </w:p>
    <w:p>
      <w:pPr>
        <w:pStyle w:val="13"/>
        <w:snapToGrid w:val="0"/>
        <w:spacing w:line="360" w:lineRule="auto"/>
        <w:ind w:firstLine="480" w:firstLineChars="200"/>
        <w:rPr>
          <w:rFonts w:hAnsi="宋体"/>
          <w:sz w:val="24"/>
          <w:szCs w:val="24"/>
        </w:rPr>
      </w:pPr>
      <w:r>
        <w:rPr>
          <w:rFonts w:hint="eastAsia" w:hAnsi="宋体"/>
          <w:sz w:val="24"/>
          <w:szCs w:val="24"/>
        </w:rPr>
        <w:t>18.3.4</w:t>
      </w:r>
      <w:r>
        <w:rPr>
          <w:rFonts w:hAnsi="宋体"/>
          <w:sz w:val="24"/>
          <w:szCs w:val="24"/>
        </w:rPr>
        <w:t>供应商进行最后报价，应当在磋商</w:t>
      </w:r>
      <w:r>
        <w:rPr>
          <w:rFonts w:hint="eastAsia" w:hAnsi="宋体"/>
          <w:sz w:val="24"/>
          <w:szCs w:val="24"/>
          <w:lang w:eastAsia="zh-CN"/>
        </w:rPr>
        <w:t>现场</w:t>
      </w:r>
      <w:r>
        <w:rPr>
          <w:rFonts w:hAnsi="宋体"/>
          <w:sz w:val="24"/>
          <w:szCs w:val="24"/>
        </w:rPr>
        <w:t>填写报价单，递交采购代理机构工作人员，由采购代理机构工作人员递交磋商小组。</w:t>
      </w:r>
    </w:p>
    <w:p>
      <w:pPr>
        <w:pStyle w:val="13"/>
        <w:snapToGrid w:val="0"/>
        <w:spacing w:line="360" w:lineRule="auto"/>
        <w:ind w:firstLine="480" w:firstLineChars="200"/>
        <w:rPr>
          <w:rFonts w:hAnsi="宋体"/>
          <w:sz w:val="24"/>
          <w:szCs w:val="24"/>
        </w:rPr>
      </w:pPr>
      <w:r>
        <w:rPr>
          <w:rFonts w:hAnsi="宋体"/>
          <w:sz w:val="24"/>
          <w:szCs w:val="24"/>
        </w:rPr>
        <w:t>供应商报价单应当由法定代表人或者其代理人签字确认，否则无效。</w:t>
      </w:r>
    </w:p>
    <w:p>
      <w:pPr>
        <w:pStyle w:val="13"/>
        <w:adjustRightInd w:val="0"/>
        <w:snapToGrid w:val="0"/>
        <w:spacing w:line="360" w:lineRule="auto"/>
        <w:ind w:firstLine="480" w:firstLineChars="200"/>
        <w:rPr>
          <w:rFonts w:hAnsi="Cambria" w:cs="宋体"/>
          <w:sz w:val="24"/>
          <w:lang w:val="zh-CN"/>
        </w:rPr>
      </w:pPr>
      <w:r>
        <w:rPr>
          <w:rFonts w:hint="eastAsia" w:hAnsi="Cambria" w:cs="宋体"/>
          <w:sz w:val="24"/>
          <w:szCs w:val="24"/>
        </w:rPr>
        <w:t>18.4</w:t>
      </w:r>
      <w:r>
        <w:rPr>
          <w:rFonts w:hAnsi="宋体"/>
          <w:sz w:val="24"/>
          <w:szCs w:val="24"/>
        </w:rPr>
        <w:t>经磋商确定最终采购需求和提交最后报价的供应商后，由磋商小组采用综合评分法对提交最后报价的供应商的响应文件和最后报价进行综合评分。</w:t>
      </w:r>
      <w:r>
        <w:rPr>
          <w:rFonts w:hint="eastAsia" w:hAnsi="宋体"/>
          <w:sz w:val="24"/>
          <w:szCs w:val="24"/>
        </w:rPr>
        <w:t>磋商小组</w:t>
      </w:r>
      <w:r>
        <w:rPr>
          <w:rFonts w:hint="eastAsia" w:hAnsi="Cambria" w:cs="宋体"/>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18.</w:t>
      </w:r>
      <w:r>
        <w:rPr>
          <w:rFonts w:hint="eastAsia" w:ascii="宋体" w:hAnsi="Cambria" w:cs="宋体"/>
          <w:sz w:val="24"/>
          <w:lang w:val="zh-CN"/>
        </w:rPr>
        <w:t>5</w:t>
      </w:r>
      <w:r>
        <w:rPr>
          <w:rFonts w:ascii="宋体" w:hAnsi="Cambria" w:cs="宋体"/>
          <w:sz w:val="24"/>
          <w:lang w:val="zh-CN"/>
        </w:rPr>
        <w:t xml:space="preserve"> </w:t>
      </w:r>
      <w:r>
        <w:rPr>
          <w:rFonts w:hint="eastAsia" w:ascii="宋体" w:hAnsi="Cambria" w:cs="宋体"/>
          <w:sz w:val="24"/>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pPr>
        <w:pStyle w:val="23"/>
        <w:jc w:val="left"/>
        <w:rPr>
          <w:rFonts w:ascii="宋体" w:hAnsi="宋体"/>
          <w:sz w:val="28"/>
          <w:szCs w:val="28"/>
          <w:lang w:val="zh-CN"/>
        </w:rPr>
      </w:pPr>
      <w:bookmarkStart w:id="88" w:name="_Toc476299732"/>
      <w:r>
        <w:rPr>
          <w:rFonts w:hint="eastAsia" w:ascii="宋体" w:hAnsi="宋体"/>
          <w:sz w:val="28"/>
          <w:szCs w:val="28"/>
          <w:lang w:val="zh-CN"/>
        </w:rPr>
        <w:t>评审办法</w:t>
      </w:r>
      <w:bookmarkEnd w:id="88"/>
    </w:p>
    <w:p>
      <w:pPr>
        <w:autoSpaceDE w:val="0"/>
        <w:autoSpaceDN w:val="0"/>
        <w:adjustRightInd w:val="0"/>
        <w:spacing w:line="400" w:lineRule="exact"/>
        <w:ind w:firstLine="480" w:firstLineChars="200"/>
        <w:rPr>
          <w:rFonts w:ascii="宋体" w:hAnsi="Cambria" w:cs="宋体"/>
          <w:sz w:val="24"/>
          <w:lang w:val="zh-CN"/>
        </w:rPr>
      </w:pPr>
      <w:r>
        <w:rPr>
          <w:rFonts w:ascii="宋体" w:hAnsi="Cambria" w:cs="宋体"/>
          <w:sz w:val="24"/>
          <w:lang w:val="zh-CN"/>
        </w:rPr>
        <w:t>19.1</w:t>
      </w:r>
      <w:r>
        <w:rPr>
          <w:rFonts w:hint="eastAsia" w:ascii="宋体" w:hAnsi="Cambria" w:cs="宋体"/>
          <w:sz w:val="24"/>
          <w:lang w:val="zh-CN"/>
        </w:rPr>
        <w:t>依照《中华人民共和国政府采购法》、《中华人民共和国政府采购法实施条例》、财政部</w:t>
      </w:r>
      <w:r>
        <w:rPr>
          <w:rFonts w:hint="eastAsia" w:ascii="宋体" w:hAnsi="宋体" w:cs="宋体"/>
          <w:sz w:val="24"/>
        </w:rPr>
        <w:t>《政府采购竞争性磋商采购方式管理暂行办法》</w:t>
      </w:r>
      <w:r>
        <w:rPr>
          <w:rFonts w:hint="eastAsia" w:ascii="宋体" w:hAnsi="Cambria" w:cs="宋体"/>
          <w:sz w:val="24"/>
          <w:lang w:val="zh-CN"/>
        </w:rPr>
        <w:t>的规定，结合该项目的特点制定本评审办法。本次评审采用综合评分法。</w:t>
      </w:r>
    </w:p>
    <w:p>
      <w:pPr>
        <w:autoSpaceDE w:val="0"/>
        <w:autoSpaceDN w:val="0"/>
        <w:adjustRightInd w:val="0"/>
        <w:spacing w:line="400" w:lineRule="exact"/>
        <w:ind w:firstLine="480" w:firstLineChars="200"/>
        <w:jc w:val="left"/>
        <w:rPr>
          <w:rFonts w:hint="eastAsia" w:ascii="宋体" w:hAnsi="Cambria" w:cs="宋体"/>
          <w:sz w:val="24"/>
        </w:rPr>
      </w:pPr>
      <w:r>
        <w:rPr>
          <w:rFonts w:ascii="宋体" w:hAnsi="Cambria" w:cs="宋体"/>
          <w:sz w:val="24"/>
          <w:lang w:val="zh-CN"/>
        </w:rPr>
        <w:t>19.2</w:t>
      </w:r>
      <w:r>
        <w:rPr>
          <w:rFonts w:hint="eastAsia" w:ascii="宋体" w:hAnsi="Cambria" w:cs="宋体"/>
          <w:sz w:val="24"/>
          <w:lang w:val="zh-CN"/>
        </w:rPr>
        <w:t>评审标准和分值分配：</w:t>
      </w:r>
      <w:r>
        <w:rPr>
          <w:rFonts w:hint="eastAsia" w:ascii="宋体" w:hAnsi="Cambria" w:cs="宋体"/>
          <w:sz w:val="24"/>
        </w:rPr>
        <w:t xml:space="preserve"> </w:t>
      </w:r>
    </w:p>
    <w:p>
      <w:pPr>
        <w:autoSpaceDE w:val="0"/>
        <w:autoSpaceDN w:val="0"/>
        <w:adjustRightInd w:val="0"/>
        <w:spacing w:line="400" w:lineRule="exact"/>
        <w:ind w:firstLine="480" w:firstLineChars="200"/>
        <w:jc w:val="left"/>
        <w:rPr>
          <w:rFonts w:hint="eastAsia" w:ascii="宋体" w:hAnsi="Cambria" w:cs="宋体"/>
          <w:sz w:val="24"/>
        </w:rPr>
      </w:pPr>
    </w:p>
    <w:p>
      <w:pPr>
        <w:autoSpaceDE w:val="0"/>
        <w:autoSpaceDN w:val="0"/>
        <w:adjustRightInd w:val="0"/>
        <w:spacing w:line="400" w:lineRule="exact"/>
        <w:ind w:firstLine="480" w:firstLineChars="200"/>
        <w:jc w:val="left"/>
        <w:rPr>
          <w:rFonts w:hint="eastAsia" w:ascii="宋体" w:hAnsi="Cambria" w:cs="宋体"/>
          <w:sz w:val="24"/>
        </w:rPr>
      </w:pPr>
    </w:p>
    <w:p>
      <w:pPr>
        <w:autoSpaceDE w:val="0"/>
        <w:autoSpaceDN w:val="0"/>
        <w:adjustRightInd w:val="0"/>
        <w:spacing w:line="400" w:lineRule="exact"/>
        <w:ind w:firstLine="480" w:firstLineChars="200"/>
        <w:jc w:val="left"/>
        <w:rPr>
          <w:rFonts w:hint="eastAsia" w:ascii="宋体" w:hAnsi="Cambria" w:cs="宋体"/>
          <w:sz w:val="24"/>
        </w:rPr>
      </w:pPr>
    </w:p>
    <w:p>
      <w:pPr>
        <w:autoSpaceDE w:val="0"/>
        <w:autoSpaceDN w:val="0"/>
        <w:adjustRightInd w:val="0"/>
        <w:spacing w:line="400" w:lineRule="exact"/>
        <w:ind w:firstLine="480" w:firstLineChars="200"/>
        <w:jc w:val="left"/>
        <w:rPr>
          <w:rFonts w:hint="eastAsia" w:ascii="宋体" w:hAnsi="Cambria" w:cs="宋体"/>
          <w:sz w:val="24"/>
        </w:rPr>
      </w:pPr>
    </w:p>
    <w:p>
      <w:pPr>
        <w:autoSpaceDE w:val="0"/>
        <w:autoSpaceDN w:val="0"/>
        <w:adjustRightInd w:val="0"/>
        <w:spacing w:line="400" w:lineRule="exact"/>
        <w:jc w:val="left"/>
        <w:rPr>
          <w:rFonts w:ascii="Arial" w:hAnsi="Arial" w:cs="Arial"/>
          <w:color w:val="auto"/>
          <w:sz w:val="24"/>
          <w:lang w:val="zh-CN"/>
        </w:rPr>
      </w:pPr>
      <w:r>
        <w:rPr>
          <w:rFonts w:ascii="Arial" w:hAnsi="Arial" w:cs="Arial"/>
          <w:color w:val="auto"/>
          <w:sz w:val="24"/>
          <w:lang w:val="zh-CN"/>
        </w:rPr>
        <w:t>具体项目及评分细则：</w:t>
      </w:r>
    </w:p>
    <w:tbl>
      <w:tblPr>
        <w:tblStyle w:val="24"/>
        <w:tblW w:w="8431" w:type="dxa"/>
        <w:jc w:val="center"/>
        <w:tblLayout w:type="fixed"/>
        <w:tblCellMar>
          <w:top w:w="0" w:type="dxa"/>
          <w:left w:w="108" w:type="dxa"/>
          <w:bottom w:w="0" w:type="dxa"/>
          <w:right w:w="108" w:type="dxa"/>
        </w:tblCellMar>
      </w:tblPr>
      <w:tblGrid>
        <w:gridCol w:w="493"/>
        <w:gridCol w:w="1063"/>
        <w:gridCol w:w="6875"/>
      </w:tblGrid>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21"/>
              <w:widowControl/>
              <w:spacing w:before="0" w:beforeAutospacing="0" w:after="0" w:afterAutospacing="0" w:line="360" w:lineRule="auto"/>
              <w:jc w:val="center"/>
              <w:rPr>
                <w:rFonts w:hint="eastAsia" w:ascii="宋体" w:hAnsi="宋体" w:cs="宋体"/>
                <w:color w:val="auto"/>
                <w:kern w:val="2"/>
                <w:sz w:val="24"/>
                <w:szCs w:val="24"/>
                <w:shd w:val="clear" w:color="auto" w:fill="FFFFFF"/>
                <w:lang w:val="zh-CN" w:eastAsia="zh-CN" w:bidi="ar-SA"/>
              </w:rPr>
            </w:pPr>
            <w:r>
              <w:rPr>
                <w:rFonts w:hint="eastAsia" w:ascii="宋体" w:hAnsi="宋体" w:cs="宋体"/>
                <w:color w:val="auto"/>
                <w:kern w:val="2"/>
                <w:sz w:val="24"/>
                <w:szCs w:val="24"/>
                <w:shd w:val="clear" w:color="auto" w:fill="FFFFFF"/>
                <w:lang w:val="zh-CN" w:eastAsia="zh-CN" w:bidi="ar-SA"/>
              </w:rPr>
              <w:t>序号</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21"/>
              <w:widowControl/>
              <w:spacing w:before="0" w:beforeAutospacing="0" w:after="0" w:afterAutospacing="0" w:line="360" w:lineRule="auto"/>
              <w:jc w:val="center"/>
              <w:rPr>
                <w:rFonts w:hint="eastAsia" w:ascii="宋体" w:hAnsi="宋体" w:cs="宋体"/>
                <w:color w:val="auto"/>
                <w:kern w:val="2"/>
                <w:sz w:val="24"/>
                <w:szCs w:val="24"/>
                <w:shd w:val="clear" w:color="auto" w:fill="FFFFFF"/>
                <w:lang w:val="zh-CN" w:eastAsia="zh-CN" w:bidi="ar-SA"/>
              </w:rPr>
            </w:pPr>
            <w:r>
              <w:rPr>
                <w:rFonts w:hint="eastAsia" w:ascii="宋体" w:hAnsi="宋体" w:cs="宋体"/>
                <w:color w:val="auto"/>
                <w:kern w:val="2"/>
                <w:sz w:val="24"/>
                <w:szCs w:val="24"/>
                <w:shd w:val="clear" w:color="auto" w:fill="FFFFFF"/>
                <w:lang w:val="zh-CN" w:eastAsia="zh-CN" w:bidi="ar-SA"/>
              </w:rPr>
              <w:t>评审</w:t>
            </w:r>
          </w:p>
          <w:p>
            <w:pPr>
              <w:pStyle w:val="21"/>
              <w:widowControl/>
              <w:spacing w:before="0" w:beforeAutospacing="0" w:after="0" w:afterAutospacing="0" w:line="360" w:lineRule="auto"/>
              <w:jc w:val="center"/>
              <w:rPr>
                <w:rFonts w:hint="eastAsia" w:ascii="宋体" w:hAnsi="宋体" w:cs="宋体"/>
                <w:color w:val="auto"/>
                <w:kern w:val="2"/>
                <w:sz w:val="24"/>
                <w:szCs w:val="24"/>
                <w:shd w:val="clear" w:color="auto" w:fill="FFFFFF"/>
                <w:lang w:val="en-US" w:eastAsia="zh-CN" w:bidi="ar-SA"/>
              </w:rPr>
            </w:pPr>
            <w:r>
              <w:rPr>
                <w:rFonts w:hint="eastAsia" w:ascii="宋体" w:hAnsi="宋体" w:cs="宋体"/>
                <w:color w:val="auto"/>
                <w:kern w:val="2"/>
                <w:sz w:val="24"/>
                <w:szCs w:val="24"/>
                <w:shd w:val="clear" w:color="auto" w:fill="FFFFFF"/>
                <w:lang w:val="en-US" w:eastAsia="zh-CN" w:bidi="ar-SA"/>
              </w:rPr>
              <w:t>因素</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21"/>
              <w:widowControl/>
              <w:spacing w:before="0" w:beforeAutospacing="0" w:after="0" w:afterAutospacing="0" w:line="360" w:lineRule="auto"/>
              <w:jc w:val="center"/>
              <w:rPr>
                <w:rFonts w:hint="eastAsia" w:ascii="宋体" w:hAnsi="宋体" w:cs="宋体"/>
                <w:color w:val="auto"/>
                <w:kern w:val="2"/>
                <w:sz w:val="24"/>
                <w:szCs w:val="24"/>
                <w:shd w:val="clear" w:color="auto" w:fill="FFFFFF"/>
                <w:lang w:val="zh-CN" w:eastAsia="zh-CN" w:bidi="ar-SA"/>
              </w:rPr>
            </w:pPr>
            <w:r>
              <w:rPr>
                <w:rFonts w:hint="eastAsia" w:ascii="宋体" w:hAnsi="宋体" w:cs="宋体"/>
                <w:color w:val="auto"/>
                <w:kern w:val="2"/>
                <w:sz w:val="24"/>
                <w:szCs w:val="24"/>
                <w:shd w:val="clear" w:color="auto" w:fill="FFFFFF"/>
                <w:lang w:val="en-US" w:eastAsia="zh-CN" w:bidi="ar-SA"/>
              </w:rPr>
              <w:t>评审标准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21"/>
              <w:widowControl/>
              <w:spacing w:before="0" w:beforeAutospacing="0" w:after="0" w:afterAutospacing="0" w:line="360" w:lineRule="auto"/>
              <w:jc w:val="center"/>
              <w:rPr>
                <w:rFonts w:hint="eastAsia" w:ascii="宋体" w:hAnsi="宋体" w:cs="宋体"/>
                <w:color w:val="0000FF"/>
                <w:kern w:val="2"/>
                <w:sz w:val="24"/>
                <w:szCs w:val="24"/>
                <w:shd w:val="clear" w:color="auto" w:fill="FFFFFF"/>
                <w:lang w:val="en-US" w:eastAsia="zh-CN" w:bidi="ar-SA"/>
              </w:rPr>
            </w:pPr>
            <w:r>
              <w:rPr>
                <w:rFonts w:hint="eastAsia" w:ascii="宋体" w:hAnsi="宋体" w:cs="宋体"/>
                <w:color w:val="auto"/>
                <w:kern w:val="2"/>
                <w:sz w:val="24"/>
                <w:szCs w:val="24"/>
                <w:shd w:val="clear" w:color="auto" w:fill="FFFFFF"/>
                <w:lang w:val="en-US" w:eastAsia="zh-CN" w:bidi="ar-SA"/>
              </w:rPr>
              <w:t>1</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21"/>
              <w:widowControl/>
              <w:spacing w:before="0" w:beforeAutospacing="0" w:after="0" w:afterAutospacing="0" w:line="360" w:lineRule="auto"/>
              <w:jc w:val="center"/>
              <w:rPr>
                <w:rFonts w:hint="eastAsia" w:ascii="宋体" w:hAnsi="宋体" w:cs="宋体"/>
                <w:color w:val="auto"/>
                <w:kern w:val="2"/>
                <w:sz w:val="24"/>
                <w:szCs w:val="24"/>
                <w:shd w:val="clear" w:color="auto" w:fill="FFFFFF"/>
                <w:lang w:val="en-US" w:eastAsia="zh-CN" w:bidi="ar-SA"/>
              </w:rPr>
            </w:pPr>
            <w:r>
              <w:rPr>
                <w:rFonts w:hint="eastAsia" w:ascii="宋体" w:hAnsi="宋体" w:cs="宋体"/>
                <w:color w:val="auto"/>
                <w:kern w:val="2"/>
                <w:sz w:val="24"/>
                <w:szCs w:val="24"/>
                <w:shd w:val="clear" w:color="auto" w:fill="FFFFFF"/>
                <w:lang w:val="en-US" w:eastAsia="zh-CN" w:bidi="ar-SA"/>
              </w:rPr>
              <w:t>投标</w:t>
            </w:r>
          </w:p>
          <w:p>
            <w:pPr>
              <w:pStyle w:val="21"/>
              <w:widowControl/>
              <w:spacing w:before="0" w:beforeAutospacing="0" w:after="0" w:afterAutospacing="0" w:line="360" w:lineRule="auto"/>
              <w:jc w:val="center"/>
              <w:rPr>
                <w:rFonts w:hint="eastAsia" w:ascii="宋体" w:hAnsi="宋体" w:cs="宋体"/>
                <w:color w:val="auto"/>
                <w:kern w:val="2"/>
                <w:sz w:val="24"/>
                <w:szCs w:val="24"/>
                <w:shd w:val="clear" w:color="auto" w:fill="FFFFFF"/>
                <w:lang w:val="en-US" w:eastAsia="zh-CN" w:bidi="ar-SA"/>
              </w:rPr>
            </w:pPr>
            <w:r>
              <w:rPr>
                <w:rFonts w:hint="eastAsia" w:ascii="宋体" w:hAnsi="宋体" w:cs="宋体"/>
                <w:color w:val="auto"/>
                <w:kern w:val="2"/>
                <w:sz w:val="24"/>
                <w:szCs w:val="24"/>
                <w:shd w:val="clear" w:color="auto" w:fill="FFFFFF"/>
                <w:lang w:val="en-US" w:eastAsia="zh-CN" w:bidi="ar-SA"/>
              </w:rPr>
              <w:t>报价</w:t>
            </w:r>
          </w:p>
          <w:p>
            <w:pPr>
              <w:pStyle w:val="21"/>
              <w:widowControl/>
              <w:spacing w:before="0" w:beforeAutospacing="0" w:after="0" w:afterAutospacing="0" w:line="360" w:lineRule="auto"/>
              <w:jc w:val="center"/>
              <w:rPr>
                <w:rFonts w:hint="eastAsia" w:ascii="宋体" w:hAnsi="宋体" w:cs="宋体"/>
                <w:color w:val="0000FF"/>
                <w:kern w:val="2"/>
                <w:sz w:val="24"/>
                <w:szCs w:val="24"/>
                <w:shd w:val="clear" w:color="auto" w:fill="FFFFFF"/>
                <w:lang w:val="zh-CN" w:eastAsia="zh-CN" w:bidi="ar-SA"/>
              </w:rPr>
            </w:pPr>
            <w:r>
              <w:rPr>
                <w:rFonts w:hint="eastAsia" w:ascii="宋体" w:hAnsi="宋体" w:cs="宋体"/>
                <w:color w:val="auto"/>
                <w:kern w:val="2"/>
                <w:sz w:val="24"/>
                <w:szCs w:val="24"/>
                <w:shd w:val="clear" w:color="auto" w:fill="FFFFFF"/>
                <w:lang w:val="en-US" w:eastAsia="zh-CN" w:bidi="ar-SA"/>
              </w:rPr>
              <w:t>(</w:t>
            </w:r>
            <w:r>
              <w:rPr>
                <w:rFonts w:hint="eastAsia" w:cs="宋体"/>
                <w:color w:val="auto"/>
                <w:kern w:val="2"/>
                <w:sz w:val="24"/>
                <w:szCs w:val="24"/>
                <w:shd w:val="clear" w:color="auto" w:fill="FFFFFF"/>
                <w:lang w:val="en-US" w:eastAsia="zh-CN" w:bidi="ar-SA"/>
              </w:rPr>
              <w:t>40</w:t>
            </w:r>
            <w:r>
              <w:rPr>
                <w:rFonts w:hint="eastAsia" w:ascii="宋体" w:hAnsi="宋体" w:cs="宋体"/>
                <w:color w:val="auto"/>
                <w:kern w:val="2"/>
                <w:sz w:val="24"/>
                <w:szCs w:val="24"/>
                <w:shd w:val="clear" w:color="auto" w:fill="FFFFFF"/>
                <w:lang w:val="en-US" w:eastAsia="zh-CN" w:bidi="ar-SA"/>
              </w:rPr>
              <w:t>分)</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21"/>
              <w:widowControl/>
              <w:spacing w:before="0" w:beforeAutospacing="0" w:after="0" w:afterAutospacing="0" w:line="360" w:lineRule="auto"/>
              <w:jc w:val="both"/>
              <w:rPr>
                <w:rFonts w:hint="eastAsia" w:ascii="宋体" w:hAnsi="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（1）货物项目的价格分值占总分值的比重不得低于</w:t>
            </w:r>
            <w:r>
              <w:rPr>
                <w:rFonts w:hint="eastAsia" w:cs="宋体"/>
                <w:color w:val="000000"/>
                <w:kern w:val="2"/>
                <w:sz w:val="24"/>
                <w:szCs w:val="24"/>
                <w:shd w:val="clear" w:color="auto" w:fill="FFFFFF"/>
                <w:lang w:val="en-US" w:eastAsia="zh-CN" w:bidi="ar-SA"/>
              </w:rPr>
              <w:t>4</w:t>
            </w:r>
            <w:r>
              <w:rPr>
                <w:rFonts w:hint="eastAsia" w:ascii="宋体" w:hAnsi="宋体" w:cs="宋体"/>
                <w:color w:val="000000"/>
                <w:kern w:val="2"/>
                <w:sz w:val="24"/>
                <w:szCs w:val="24"/>
                <w:shd w:val="clear" w:color="auto" w:fill="FFFFFF"/>
                <w:lang w:val="en-US" w:eastAsia="zh-CN" w:bidi="ar-SA"/>
              </w:rPr>
              <w:t>0%</w:t>
            </w:r>
          </w:p>
          <w:p>
            <w:pPr>
              <w:pStyle w:val="21"/>
              <w:widowControl/>
              <w:spacing w:before="0" w:beforeAutospacing="0" w:after="0" w:afterAutospacing="0" w:line="360" w:lineRule="auto"/>
              <w:jc w:val="both"/>
              <w:rPr>
                <w:rFonts w:hint="eastAsia" w:ascii="宋体" w:hAnsi="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（2）价格分应当采用低价优先法计算，即满足招标文件要求且投标</w:t>
            </w:r>
            <w:r>
              <w:rPr>
                <w:rFonts w:hint="eastAsia" w:cs="宋体"/>
                <w:color w:val="000000"/>
                <w:kern w:val="2"/>
                <w:sz w:val="24"/>
                <w:szCs w:val="24"/>
                <w:shd w:val="clear" w:color="auto" w:fill="FFFFFF"/>
                <w:lang w:val="en-US" w:eastAsia="zh-CN" w:bidi="ar-SA"/>
              </w:rPr>
              <w:t>单</w:t>
            </w:r>
            <w:r>
              <w:rPr>
                <w:rFonts w:hint="eastAsia" w:ascii="宋体" w:hAnsi="宋体" w:cs="宋体"/>
                <w:color w:val="000000"/>
                <w:kern w:val="2"/>
                <w:sz w:val="24"/>
                <w:szCs w:val="24"/>
                <w:shd w:val="clear" w:color="auto" w:fill="FFFFFF"/>
                <w:lang w:val="en-US" w:eastAsia="zh-CN" w:bidi="ar-SA"/>
              </w:rPr>
              <w:t>价最低的投标价为评标基准价，其价格分为满分。其他投标人的价格分统一按照下列公式计算：投标</w:t>
            </w:r>
            <w:r>
              <w:rPr>
                <w:rFonts w:hint="eastAsia" w:cs="宋体"/>
                <w:color w:val="000000"/>
                <w:kern w:val="2"/>
                <w:sz w:val="24"/>
                <w:szCs w:val="24"/>
                <w:shd w:val="clear" w:color="auto" w:fill="FFFFFF"/>
                <w:lang w:val="en-US" w:eastAsia="zh-CN" w:bidi="ar-SA"/>
              </w:rPr>
              <w:t>单</w:t>
            </w:r>
            <w:r>
              <w:rPr>
                <w:rFonts w:hint="eastAsia" w:ascii="宋体" w:hAnsi="宋体" w:cs="宋体"/>
                <w:color w:val="000000"/>
                <w:kern w:val="2"/>
                <w:sz w:val="24"/>
                <w:szCs w:val="24"/>
                <w:shd w:val="clear" w:color="auto" w:fill="FFFFFF"/>
                <w:lang w:val="en-US" w:eastAsia="zh-CN" w:bidi="ar-SA"/>
              </w:rPr>
              <w:t>价得分=(评标基准</w:t>
            </w:r>
            <w:r>
              <w:rPr>
                <w:rFonts w:hint="eastAsia" w:cs="宋体"/>
                <w:color w:val="000000"/>
                <w:kern w:val="2"/>
                <w:sz w:val="24"/>
                <w:szCs w:val="24"/>
                <w:shd w:val="clear" w:color="auto" w:fill="FFFFFF"/>
                <w:lang w:val="en-US" w:eastAsia="zh-CN" w:bidi="ar-SA"/>
              </w:rPr>
              <w:t>单价</w:t>
            </w:r>
            <w:r>
              <w:rPr>
                <w:rFonts w:hint="eastAsia" w:ascii="宋体" w:hAnsi="宋体" w:cs="宋体"/>
                <w:color w:val="000000"/>
                <w:kern w:val="2"/>
                <w:sz w:val="24"/>
                <w:szCs w:val="24"/>
                <w:shd w:val="clear" w:color="auto" w:fill="FFFFFF"/>
                <w:lang w:val="en-US" w:eastAsia="zh-CN" w:bidi="ar-SA"/>
              </w:rPr>
              <w:t>／</w:t>
            </w:r>
            <w:r>
              <w:rPr>
                <w:rFonts w:hint="eastAsia" w:cs="宋体"/>
                <w:color w:val="000000"/>
                <w:kern w:val="2"/>
                <w:sz w:val="24"/>
                <w:szCs w:val="24"/>
                <w:shd w:val="clear" w:color="auto" w:fill="FFFFFF"/>
                <w:lang w:val="en-US" w:eastAsia="zh-CN" w:bidi="ar-SA"/>
              </w:rPr>
              <w:t>最终单价报价</w:t>
            </w:r>
            <w:r>
              <w:rPr>
                <w:rFonts w:hint="eastAsia" w:ascii="宋体" w:hAnsi="宋体" w:cs="宋体"/>
                <w:color w:val="000000"/>
                <w:kern w:val="2"/>
                <w:sz w:val="24"/>
                <w:szCs w:val="24"/>
                <w:shd w:val="clear" w:color="auto" w:fill="FFFFFF"/>
                <w:lang w:val="en-US" w:eastAsia="zh-CN" w:bidi="ar-SA"/>
              </w:rPr>
              <w:t>)×100×投标报价比重</w:t>
            </w:r>
          </w:p>
          <w:p>
            <w:pPr>
              <w:pStyle w:val="21"/>
              <w:widowControl/>
              <w:spacing w:before="0" w:beforeAutospacing="0" w:after="0" w:afterAutospacing="0" w:line="360" w:lineRule="auto"/>
              <w:jc w:val="both"/>
              <w:rPr>
                <w:rFonts w:hint="eastAsia" w:ascii="宋体" w:hAnsi="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（3）因落实政府采购政策进行价格调整的，以调整后的价格计算评标基准价和投标报价。残疾人福利性单位属于小型、微型企业的，不重复享受政策。</w:t>
            </w:r>
          </w:p>
          <w:p>
            <w:pPr>
              <w:pStyle w:val="21"/>
              <w:widowControl/>
              <w:spacing w:before="0" w:beforeAutospacing="0" w:after="0" w:afterAutospacing="0" w:line="360" w:lineRule="auto"/>
              <w:jc w:val="both"/>
              <w:rPr>
                <w:rFonts w:hint="eastAsia" w:ascii="宋体" w:hAnsi="宋体" w:eastAsia="宋体" w:cs="宋体"/>
                <w:color w:val="000000"/>
                <w:kern w:val="0"/>
                <w:sz w:val="24"/>
                <w:szCs w:val="24"/>
                <w:lang w:val="en-US" w:eastAsia="zh-CN" w:bidi="ar"/>
              </w:rPr>
            </w:pPr>
            <w:r>
              <w:rPr>
                <w:rFonts w:hint="eastAsia" w:ascii="宋体" w:hAnsi="宋体" w:cs="宋体"/>
                <w:color w:val="000000"/>
                <w:kern w:val="2"/>
                <w:sz w:val="24"/>
                <w:szCs w:val="24"/>
                <w:shd w:val="clear" w:color="auto" w:fill="FFFFFF"/>
                <w:lang w:val="en-US" w:eastAsia="zh-CN" w:bidi="ar-SA"/>
              </w:rPr>
              <w:t>（4）执行国家统一定价标准和采用固定价格采购的项目，其价格不列为评审因素。</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21"/>
              <w:widowControl/>
              <w:spacing w:before="0" w:beforeAutospacing="0" w:after="0" w:afterAutospacing="0" w:line="360" w:lineRule="auto"/>
              <w:jc w:val="center"/>
              <w:rPr>
                <w:rFonts w:hint="eastAsia" w:ascii="宋体" w:hAnsi="宋体" w:cs="宋体"/>
                <w:color w:val="0000FF"/>
                <w:kern w:val="2"/>
                <w:sz w:val="24"/>
                <w:szCs w:val="24"/>
                <w:shd w:val="clear" w:color="auto" w:fill="FFFFFF"/>
                <w:lang w:val="en-US" w:eastAsia="zh-CN" w:bidi="ar-SA"/>
              </w:rPr>
            </w:pPr>
            <w:r>
              <w:rPr>
                <w:rFonts w:hint="eastAsia" w:ascii="宋体" w:hAnsi="宋体" w:cs="宋体"/>
                <w:color w:val="auto"/>
                <w:kern w:val="2"/>
                <w:sz w:val="24"/>
                <w:szCs w:val="24"/>
                <w:shd w:val="clear" w:color="auto" w:fill="FFFFFF"/>
                <w:lang w:val="en-US" w:eastAsia="zh-CN" w:bidi="ar-SA"/>
              </w:rPr>
              <w:t>2</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21"/>
              <w:widowControl/>
              <w:spacing w:before="0" w:beforeAutospacing="0" w:after="0" w:afterAutospacing="0" w:line="360" w:lineRule="auto"/>
              <w:jc w:val="center"/>
              <w:rPr>
                <w:rFonts w:hint="eastAsia" w:ascii="宋体" w:hAnsi="宋体" w:cs="宋体"/>
                <w:color w:val="auto"/>
                <w:kern w:val="2"/>
                <w:sz w:val="24"/>
                <w:szCs w:val="24"/>
                <w:shd w:val="clear" w:color="auto" w:fill="FFFFFF"/>
                <w:lang w:val="zh-CN" w:eastAsia="zh-CN" w:bidi="ar-SA"/>
              </w:rPr>
            </w:pPr>
            <w:r>
              <w:rPr>
                <w:rFonts w:hint="eastAsia" w:ascii="宋体" w:hAnsi="宋体" w:cs="宋体"/>
                <w:color w:val="auto"/>
                <w:kern w:val="2"/>
                <w:sz w:val="24"/>
                <w:szCs w:val="24"/>
                <w:shd w:val="clear" w:color="auto" w:fill="FFFFFF"/>
                <w:lang w:val="zh-CN" w:eastAsia="zh-CN" w:bidi="ar-SA"/>
              </w:rPr>
              <w:t>技术</w:t>
            </w:r>
          </w:p>
          <w:p>
            <w:pPr>
              <w:pStyle w:val="21"/>
              <w:widowControl/>
              <w:spacing w:before="0" w:beforeAutospacing="0" w:after="0" w:afterAutospacing="0" w:line="360" w:lineRule="auto"/>
              <w:jc w:val="center"/>
              <w:rPr>
                <w:rFonts w:hint="eastAsia" w:ascii="宋体" w:hAnsi="宋体" w:cs="宋体"/>
                <w:color w:val="auto"/>
                <w:kern w:val="2"/>
                <w:sz w:val="24"/>
                <w:szCs w:val="24"/>
                <w:shd w:val="clear" w:color="auto" w:fill="FFFFFF"/>
                <w:lang w:val="zh-CN" w:eastAsia="zh-CN" w:bidi="ar-SA"/>
              </w:rPr>
            </w:pPr>
            <w:r>
              <w:rPr>
                <w:rFonts w:hint="eastAsia" w:ascii="宋体" w:hAnsi="宋体" w:cs="宋体"/>
                <w:color w:val="auto"/>
                <w:kern w:val="2"/>
                <w:sz w:val="24"/>
                <w:szCs w:val="24"/>
                <w:shd w:val="clear" w:color="auto" w:fill="FFFFFF"/>
                <w:lang w:val="zh-CN" w:eastAsia="zh-CN" w:bidi="ar-SA"/>
              </w:rPr>
              <w:t>水平</w:t>
            </w:r>
          </w:p>
          <w:p>
            <w:pPr>
              <w:pStyle w:val="21"/>
              <w:widowControl/>
              <w:spacing w:before="0" w:beforeAutospacing="0" w:after="0" w:afterAutospacing="0" w:line="360" w:lineRule="auto"/>
              <w:jc w:val="center"/>
              <w:rPr>
                <w:rFonts w:hint="eastAsia" w:ascii="宋体" w:hAnsi="宋体" w:cs="宋体"/>
                <w:color w:val="0000FF"/>
                <w:kern w:val="2"/>
                <w:sz w:val="24"/>
                <w:szCs w:val="24"/>
                <w:shd w:val="clear" w:color="auto" w:fill="FFFFFF"/>
                <w:lang w:val="zh-CN" w:eastAsia="zh-CN" w:bidi="ar-SA"/>
              </w:rPr>
            </w:pPr>
            <w:r>
              <w:rPr>
                <w:rFonts w:hint="eastAsia" w:ascii="宋体" w:hAnsi="宋体" w:cs="宋体"/>
                <w:color w:val="auto"/>
                <w:kern w:val="2"/>
                <w:sz w:val="24"/>
                <w:szCs w:val="24"/>
                <w:shd w:val="clear" w:color="auto" w:fill="FFFFFF"/>
                <w:lang w:val="zh-CN" w:eastAsia="zh-CN" w:bidi="ar-SA"/>
              </w:rPr>
              <w:t>（</w:t>
            </w:r>
            <w:r>
              <w:rPr>
                <w:rFonts w:hint="eastAsia" w:cs="宋体"/>
                <w:color w:val="auto"/>
                <w:kern w:val="2"/>
                <w:sz w:val="24"/>
                <w:szCs w:val="24"/>
                <w:shd w:val="clear" w:color="auto" w:fill="FFFFFF"/>
                <w:lang w:val="en-US" w:eastAsia="zh-CN" w:bidi="ar-SA"/>
              </w:rPr>
              <w:t>40</w:t>
            </w:r>
            <w:r>
              <w:rPr>
                <w:rFonts w:hint="eastAsia" w:ascii="宋体" w:hAnsi="宋体" w:cs="宋体"/>
                <w:color w:val="auto"/>
                <w:kern w:val="2"/>
                <w:sz w:val="24"/>
                <w:szCs w:val="24"/>
                <w:shd w:val="clear" w:color="auto" w:fill="FFFFFF"/>
                <w:lang w:val="en-US" w:eastAsia="zh-CN" w:bidi="ar-SA"/>
              </w:rPr>
              <w:t>分</w:t>
            </w:r>
            <w:r>
              <w:rPr>
                <w:rFonts w:hint="eastAsia" w:ascii="宋体" w:hAnsi="宋体" w:cs="宋体"/>
                <w:color w:val="auto"/>
                <w:kern w:val="2"/>
                <w:sz w:val="24"/>
                <w:szCs w:val="24"/>
                <w:shd w:val="clear" w:color="auto" w:fill="FFFFFF"/>
                <w:lang w:val="zh-CN" w:eastAsia="zh-CN" w:bidi="ar-SA"/>
              </w:rPr>
              <w:t>）</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21"/>
              <w:widowControl/>
              <w:numPr>
                <w:ilvl w:val="0"/>
                <w:numId w:val="4"/>
              </w:numPr>
              <w:spacing w:before="0" w:beforeAutospacing="0" w:after="0" w:afterAutospacing="0" w:line="360" w:lineRule="auto"/>
              <w:jc w:val="both"/>
              <w:rPr>
                <w:rFonts w:hint="eastAsia" w:ascii="宋体" w:hAnsi="宋体" w:cs="宋体"/>
                <w:color w:val="auto"/>
                <w:kern w:val="2"/>
                <w:sz w:val="24"/>
                <w:szCs w:val="24"/>
                <w:shd w:val="clear" w:color="auto" w:fill="FFFFFF"/>
                <w:lang w:val="en-US" w:eastAsia="zh-CN" w:bidi="ar-SA"/>
              </w:rPr>
            </w:pPr>
            <w:r>
              <w:rPr>
                <w:rFonts w:hint="eastAsia" w:ascii="宋体" w:hAnsi="宋体" w:cs="宋体"/>
                <w:color w:val="auto"/>
                <w:kern w:val="2"/>
                <w:sz w:val="24"/>
                <w:szCs w:val="24"/>
                <w:shd w:val="clear" w:color="auto" w:fill="FFFFFF"/>
                <w:lang w:val="en-US" w:eastAsia="zh-CN" w:bidi="ar-SA"/>
              </w:rPr>
              <w:t>技术参数</w:t>
            </w:r>
            <w:r>
              <w:rPr>
                <w:rFonts w:hint="eastAsia" w:cs="宋体"/>
                <w:color w:val="auto"/>
                <w:kern w:val="2"/>
                <w:sz w:val="24"/>
                <w:szCs w:val="24"/>
                <w:shd w:val="clear" w:color="auto" w:fill="FFFFFF"/>
                <w:lang w:val="en-US" w:eastAsia="zh-CN" w:bidi="ar-SA"/>
              </w:rPr>
              <w:t>（20分）</w:t>
            </w:r>
            <w:r>
              <w:rPr>
                <w:rFonts w:hint="eastAsia" w:ascii="宋体" w:hAnsi="宋体" w:cs="宋体"/>
                <w:color w:val="auto"/>
                <w:kern w:val="2"/>
                <w:sz w:val="24"/>
                <w:szCs w:val="24"/>
                <w:shd w:val="clear" w:color="auto" w:fill="FFFFFF"/>
                <w:lang w:val="en-US" w:eastAsia="zh-CN" w:bidi="ar-SA"/>
              </w:rPr>
              <w:t>：技术参数和配置完全满足或高于招标文件要求的，得20</w:t>
            </w:r>
            <w:r>
              <w:rPr>
                <w:rFonts w:hint="eastAsia" w:ascii="宋体" w:hAnsi="宋体" w:cs="宋体"/>
                <w:color w:val="auto"/>
                <w:kern w:val="2"/>
                <w:sz w:val="24"/>
                <w:szCs w:val="24"/>
                <w:shd w:val="clear" w:color="auto" w:fill="FFFFFF"/>
                <w:lang w:val="zh-CN" w:eastAsia="zh-CN" w:bidi="ar-SA"/>
              </w:rPr>
              <w:t>分</w:t>
            </w:r>
            <w:r>
              <w:rPr>
                <w:rFonts w:hint="eastAsia" w:ascii="宋体" w:hAnsi="宋体" w:cs="宋体"/>
                <w:color w:val="auto"/>
                <w:kern w:val="2"/>
                <w:sz w:val="24"/>
                <w:szCs w:val="24"/>
                <w:shd w:val="clear" w:color="auto" w:fill="FFFFFF"/>
                <w:lang w:val="en-US" w:eastAsia="zh-CN" w:bidi="ar-SA"/>
              </w:rPr>
              <w:t>；每有一项负偏离扣10分，扣完该项得分为止。</w:t>
            </w:r>
          </w:p>
          <w:p>
            <w:pPr>
              <w:pStyle w:val="21"/>
              <w:widowControl/>
              <w:numPr>
                <w:ilvl w:val="0"/>
                <w:numId w:val="4"/>
              </w:numPr>
              <w:spacing w:before="0" w:beforeAutospacing="0" w:after="0" w:afterAutospacing="0" w:line="360" w:lineRule="auto"/>
              <w:jc w:val="both"/>
              <w:rPr>
                <w:rFonts w:hint="eastAsia" w:ascii="宋体" w:hAnsi="宋体" w:cs="宋体"/>
                <w:color w:val="auto"/>
                <w:kern w:val="2"/>
                <w:sz w:val="24"/>
                <w:szCs w:val="24"/>
                <w:shd w:val="clear" w:color="auto" w:fill="FFFFFF"/>
                <w:lang w:val="en-US" w:eastAsia="zh-CN" w:bidi="ar-SA"/>
              </w:rPr>
            </w:pPr>
            <w:r>
              <w:rPr>
                <w:rFonts w:hint="eastAsia" w:ascii="宋体" w:hAnsi="宋体" w:cs="宋体"/>
                <w:color w:val="auto"/>
                <w:kern w:val="2"/>
                <w:sz w:val="24"/>
                <w:szCs w:val="24"/>
                <w:shd w:val="clear" w:color="auto" w:fill="FFFFFF"/>
                <w:lang w:val="zh-CN" w:eastAsia="zh-CN" w:bidi="ar-SA"/>
              </w:rPr>
              <w:t>节能和环保</w:t>
            </w:r>
            <w:r>
              <w:rPr>
                <w:rFonts w:hint="eastAsia" w:cs="宋体"/>
                <w:color w:val="auto"/>
                <w:kern w:val="2"/>
                <w:sz w:val="24"/>
                <w:szCs w:val="24"/>
                <w:shd w:val="clear" w:color="auto" w:fill="FFFFFF"/>
                <w:lang w:val="zh-CN" w:eastAsia="zh-CN" w:bidi="ar-SA"/>
              </w:rPr>
              <w:t>（</w:t>
            </w:r>
            <w:r>
              <w:rPr>
                <w:rFonts w:hint="eastAsia" w:cs="宋体"/>
                <w:color w:val="auto"/>
                <w:kern w:val="2"/>
                <w:sz w:val="24"/>
                <w:szCs w:val="24"/>
                <w:shd w:val="clear" w:color="auto" w:fill="FFFFFF"/>
                <w:lang w:val="en-US" w:eastAsia="zh-CN" w:bidi="ar-SA"/>
              </w:rPr>
              <w:t>10分</w:t>
            </w:r>
            <w:r>
              <w:rPr>
                <w:rFonts w:hint="eastAsia" w:cs="宋体"/>
                <w:color w:val="auto"/>
                <w:kern w:val="2"/>
                <w:sz w:val="24"/>
                <w:szCs w:val="24"/>
                <w:shd w:val="clear" w:color="auto" w:fill="FFFFFF"/>
                <w:lang w:val="zh-CN" w:eastAsia="zh-CN" w:bidi="ar-SA"/>
              </w:rPr>
              <w:t>）</w:t>
            </w:r>
            <w:r>
              <w:rPr>
                <w:rFonts w:hint="eastAsia" w:ascii="宋体" w:hAnsi="宋体" w:cs="宋体"/>
                <w:color w:val="auto"/>
                <w:kern w:val="2"/>
                <w:sz w:val="24"/>
                <w:szCs w:val="24"/>
                <w:shd w:val="clear" w:color="auto" w:fill="FFFFFF"/>
                <w:lang w:val="en-US" w:eastAsia="zh-CN" w:bidi="ar-SA"/>
              </w:rPr>
              <w:t>：所投产品为节能产品</w:t>
            </w:r>
            <w:r>
              <w:rPr>
                <w:rFonts w:hint="eastAsia" w:ascii="宋体" w:hAnsi="宋体" w:cs="宋体"/>
                <w:color w:val="auto"/>
                <w:kern w:val="2"/>
                <w:sz w:val="24"/>
                <w:szCs w:val="24"/>
                <w:shd w:val="clear" w:color="auto" w:fill="FFFFFF"/>
                <w:lang w:val="zh-CN" w:eastAsia="zh-CN" w:bidi="ar-SA"/>
              </w:rPr>
              <w:t>得</w:t>
            </w:r>
            <w:r>
              <w:rPr>
                <w:rFonts w:hint="eastAsia" w:ascii="宋体" w:hAnsi="宋体" w:cs="宋体"/>
                <w:color w:val="auto"/>
                <w:kern w:val="2"/>
                <w:sz w:val="24"/>
                <w:szCs w:val="24"/>
                <w:shd w:val="clear" w:color="auto" w:fill="FFFFFF"/>
                <w:lang w:val="en-US" w:eastAsia="zh-CN" w:bidi="ar-SA"/>
              </w:rPr>
              <w:t>5</w:t>
            </w:r>
            <w:r>
              <w:rPr>
                <w:rFonts w:hint="eastAsia" w:ascii="宋体" w:hAnsi="宋体" w:cs="宋体"/>
                <w:color w:val="auto"/>
                <w:kern w:val="2"/>
                <w:sz w:val="24"/>
                <w:szCs w:val="24"/>
                <w:shd w:val="clear" w:color="auto" w:fill="FFFFFF"/>
                <w:lang w:val="zh-CN" w:eastAsia="zh-CN" w:bidi="ar-SA"/>
              </w:rPr>
              <w:t>分；</w:t>
            </w:r>
            <w:r>
              <w:rPr>
                <w:rFonts w:hint="eastAsia" w:ascii="宋体" w:hAnsi="宋体" w:cs="宋体"/>
                <w:color w:val="auto"/>
                <w:kern w:val="2"/>
                <w:sz w:val="24"/>
                <w:szCs w:val="24"/>
                <w:shd w:val="clear" w:color="auto" w:fill="FFFFFF"/>
                <w:lang w:val="en-US" w:eastAsia="zh-CN" w:bidi="ar-SA"/>
              </w:rPr>
              <w:t>所投产品为环保产品</w:t>
            </w:r>
            <w:r>
              <w:rPr>
                <w:rFonts w:hint="eastAsia" w:ascii="宋体" w:hAnsi="宋体" w:cs="宋体"/>
                <w:color w:val="auto"/>
                <w:kern w:val="2"/>
                <w:sz w:val="24"/>
                <w:szCs w:val="24"/>
                <w:shd w:val="clear" w:color="auto" w:fill="FFFFFF"/>
                <w:lang w:val="zh-CN" w:eastAsia="zh-CN" w:bidi="ar-SA"/>
              </w:rPr>
              <w:t>得</w:t>
            </w:r>
            <w:r>
              <w:rPr>
                <w:rFonts w:hint="eastAsia" w:ascii="宋体" w:hAnsi="宋体" w:cs="宋体"/>
                <w:color w:val="auto"/>
                <w:kern w:val="2"/>
                <w:sz w:val="24"/>
                <w:szCs w:val="24"/>
                <w:shd w:val="clear" w:color="auto" w:fill="FFFFFF"/>
                <w:lang w:val="en-US" w:eastAsia="zh-CN" w:bidi="ar-SA"/>
              </w:rPr>
              <w:t>5</w:t>
            </w:r>
            <w:r>
              <w:rPr>
                <w:rFonts w:hint="eastAsia" w:ascii="宋体" w:hAnsi="宋体" w:cs="宋体"/>
                <w:color w:val="auto"/>
                <w:kern w:val="2"/>
                <w:sz w:val="24"/>
                <w:szCs w:val="24"/>
                <w:shd w:val="clear" w:color="auto" w:fill="FFFFFF"/>
                <w:lang w:val="zh-CN" w:eastAsia="zh-CN" w:bidi="ar-SA"/>
              </w:rPr>
              <w:t>分；未提供不得分。该项得分的认定以《国家节能产品认证证书》、《中国环境标志产品认证证书》原件和政府部门公布的《节能产品政府采购清单》、《环境标志产品政府采购清单》网页截屏为准</w:t>
            </w:r>
            <w:r>
              <w:rPr>
                <w:rFonts w:hint="eastAsia" w:ascii="宋体" w:hAnsi="宋体" w:cs="宋体"/>
                <w:color w:val="auto"/>
                <w:kern w:val="2"/>
                <w:sz w:val="24"/>
                <w:szCs w:val="24"/>
                <w:shd w:val="clear" w:color="auto" w:fill="FFFFFF"/>
                <w:lang w:val="en-US" w:eastAsia="zh-CN" w:bidi="ar-SA"/>
              </w:rPr>
              <w:t>。</w:t>
            </w:r>
          </w:p>
          <w:p>
            <w:pPr>
              <w:pStyle w:val="21"/>
              <w:widowControl/>
              <w:numPr>
                <w:ilvl w:val="0"/>
                <w:numId w:val="0"/>
              </w:numPr>
              <w:spacing w:before="0" w:beforeAutospacing="0" w:after="0" w:afterAutospacing="0" w:line="360" w:lineRule="auto"/>
              <w:ind w:right="0" w:rightChars="0"/>
              <w:jc w:val="both"/>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shd w:val="clear" w:color="auto" w:fill="FFFFFF"/>
                <w:lang w:val="en-US" w:eastAsia="zh-CN" w:bidi="ar-SA"/>
              </w:rPr>
              <w:t>（</w:t>
            </w:r>
            <w:r>
              <w:rPr>
                <w:rFonts w:hint="eastAsia" w:cs="宋体"/>
                <w:color w:val="auto"/>
                <w:kern w:val="2"/>
                <w:sz w:val="24"/>
                <w:szCs w:val="24"/>
                <w:shd w:val="clear" w:color="auto" w:fill="FFFFFF"/>
                <w:lang w:val="en-US" w:eastAsia="zh-CN" w:bidi="ar-SA"/>
              </w:rPr>
              <w:t>3</w:t>
            </w:r>
            <w:r>
              <w:rPr>
                <w:rFonts w:hint="eastAsia" w:ascii="宋体" w:hAnsi="宋体" w:cs="宋体"/>
                <w:color w:val="auto"/>
                <w:kern w:val="2"/>
                <w:sz w:val="24"/>
                <w:szCs w:val="24"/>
                <w:shd w:val="clear" w:color="auto" w:fill="FFFFFF"/>
                <w:lang w:val="en-US" w:eastAsia="zh-CN" w:bidi="ar-SA"/>
              </w:rPr>
              <w:t>）</w:t>
            </w:r>
            <w:r>
              <w:rPr>
                <w:rFonts w:hint="eastAsia" w:ascii="宋体" w:hAnsi="宋体" w:cs="宋体"/>
                <w:color w:val="auto"/>
                <w:kern w:val="2"/>
                <w:sz w:val="24"/>
                <w:szCs w:val="24"/>
                <w:shd w:val="clear" w:color="auto" w:fill="FFFFFF"/>
                <w:lang w:val="zh-CN" w:eastAsia="zh-CN" w:bidi="ar-SA"/>
              </w:rPr>
              <w:t>产品质量</w:t>
            </w:r>
            <w:r>
              <w:rPr>
                <w:rFonts w:hint="eastAsia" w:cs="宋体"/>
                <w:color w:val="auto"/>
                <w:kern w:val="2"/>
                <w:sz w:val="24"/>
                <w:szCs w:val="24"/>
                <w:shd w:val="clear" w:color="auto" w:fill="FFFFFF"/>
                <w:lang w:val="zh-CN" w:eastAsia="zh-CN" w:bidi="ar-SA"/>
              </w:rPr>
              <w:t>（</w:t>
            </w:r>
            <w:r>
              <w:rPr>
                <w:rFonts w:hint="eastAsia" w:cs="宋体"/>
                <w:color w:val="auto"/>
                <w:kern w:val="2"/>
                <w:sz w:val="24"/>
                <w:szCs w:val="24"/>
                <w:shd w:val="clear" w:color="auto" w:fill="FFFFFF"/>
                <w:lang w:val="en-US" w:eastAsia="zh-CN" w:bidi="ar-SA"/>
              </w:rPr>
              <w:t>10分</w:t>
            </w:r>
            <w:r>
              <w:rPr>
                <w:rFonts w:hint="eastAsia" w:cs="宋体"/>
                <w:color w:val="auto"/>
                <w:kern w:val="2"/>
                <w:sz w:val="24"/>
                <w:szCs w:val="24"/>
                <w:shd w:val="clear" w:color="auto" w:fill="FFFFFF"/>
                <w:lang w:val="zh-CN" w:eastAsia="zh-CN" w:bidi="ar-SA"/>
              </w:rPr>
              <w:t>）：</w:t>
            </w:r>
            <w:r>
              <w:rPr>
                <w:rFonts w:hint="eastAsia" w:ascii="宋体" w:hAnsi="宋体" w:cs="宋体"/>
                <w:color w:val="auto"/>
                <w:kern w:val="2"/>
                <w:sz w:val="24"/>
                <w:szCs w:val="24"/>
                <w:shd w:val="clear" w:color="auto" w:fill="FFFFFF"/>
                <w:lang w:val="zh-CN" w:eastAsia="zh-CN" w:bidi="ar-SA"/>
              </w:rPr>
              <w:t>优的得</w:t>
            </w:r>
            <w:r>
              <w:rPr>
                <w:rFonts w:hint="eastAsia" w:ascii="宋体" w:hAnsi="宋体" w:cs="宋体"/>
                <w:color w:val="auto"/>
                <w:kern w:val="2"/>
                <w:sz w:val="24"/>
                <w:szCs w:val="24"/>
                <w:shd w:val="clear" w:color="auto" w:fill="FFFFFF"/>
                <w:lang w:val="en-US" w:eastAsia="zh-CN" w:bidi="ar-SA"/>
              </w:rPr>
              <w:t>10分，一般的得</w:t>
            </w:r>
            <w:r>
              <w:rPr>
                <w:rFonts w:hint="eastAsia" w:cs="宋体"/>
                <w:color w:val="auto"/>
                <w:kern w:val="2"/>
                <w:sz w:val="24"/>
                <w:szCs w:val="24"/>
                <w:shd w:val="clear" w:color="auto" w:fill="FFFFFF"/>
                <w:lang w:val="en-US" w:eastAsia="zh-CN" w:bidi="ar-SA"/>
              </w:rPr>
              <w:t>6</w:t>
            </w:r>
            <w:r>
              <w:rPr>
                <w:rFonts w:hint="eastAsia" w:ascii="宋体" w:hAnsi="宋体" w:cs="宋体"/>
                <w:color w:val="auto"/>
                <w:kern w:val="2"/>
                <w:sz w:val="24"/>
                <w:szCs w:val="24"/>
                <w:shd w:val="clear" w:color="auto" w:fill="FFFFFF"/>
                <w:lang w:val="en-US" w:eastAsia="zh-CN" w:bidi="ar-SA"/>
              </w:rPr>
              <w:t>分，差者得</w:t>
            </w:r>
            <w:r>
              <w:rPr>
                <w:rFonts w:hint="eastAsia" w:cs="宋体"/>
                <w:color w:val="auto"/>
                <w:kern w:val="2"/>
                <w:sz w:val="24"/>
                <w:szCs w:val="24"/>
                <w:shd w:val="clear" w:color="auto" w:fill="FFFFFF"/>
                <w:lang w:val="en-US" w:eastAsia="zh-CN" w:bidi="ar-SA"/>
              </w:rPr>
              <w:t>2</w:t>
            </w:r>
            <w:r>
              <w:rPr>
                <w:rFonts w:hint="eastAsia" w:ascii="宋体" w:hAnsi="宋体" w:cs="宋体"/>
                <w:color w:val="auto"/>
                <w:kern w:val="2"/>
                <w:sz w:val="24"/>
                <w:szCs w:val="24"/>
                <w:shd w:val="clear" w:color="auto" w:fill="FFFFFF"/>
                <w:lang w:val="en-US" w:eastAsia="zh-CN" w:bidi="ar-SA"/>
              </w:rPr>
              <w:t>分。不提供不得分。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21"/>
              <w:widowControl/>
              <w:spacing w:before="0" w:beforeAutospacing="0" w:after="0" w:afterAutospacing="0" w:line="360" w:lineRule="auto"/>
              <w:jc w:val="center"/>
              <w:rPr>
                <w:rFonts w:hint="eastAsia" w:ascii="宋体" w:hAnsi="宋体" w:cs="宋体"/>
                <w:b w:val="0"/>
                <w:bCs w:val="0"/>
                <w:color w:val="auto"/>
                <w:kern w:val="2"/>
                <w:sz w:val="24"/>
                <w:szCs w:val="24"/>
                <w:shd w:val="clear" w:color="auto" w:fill="FFFFFF"/>
                <w:lang w:val="en-US" w:eastAsia="zh-CN" w:bidi="ar-SA"/>
              </w:rPr>
            </w:pPr>
            <w:r>
              <w:rPr>
                <w:rFonts w:hint="eastAsia" w:ascii="宋体" w:hAnsi="宋体" w:cs="宋体"/>
                <w:b w:val="0"/>
                <w:bCs w:val="0"/>
                <w:color w:val="auto"/>
                <w:kern w:val="2"/>
                <w:sz w:val="24"/>
                <w:szCs w:val="24"/>
                <w:shd w:val="clear" w:color="auto" w:fill="FFFFFF"/>
                <w:lang w:val="en-US" w:eastAsia="zh-CN" w:bidi="ar-SA"/>
              </w:rPr>
              <w:t>3</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21"/>
              <w:widowControl/>
              <w:spacing w:before="0" w:beforeAutospacing="0" w:after="0" w:afterAutospacing="0" w:line="360" w:lineRule="auto"/>
              <w:jc w:val="center"/>
              <w:rPr>
                <w:rFonts w:hint="eastAsia" w:ascii="宋体" w:hAnsi="宋体" w:cs="宋体"/>
                <w:b w:val="0"/>
                <w:bCs w:val="0"/>
                <w:color w:val="auto"/>
                <w:kern w:val="2"/>
                <w:sz w:val="24"/>
                <w:szCs w:val="24"/>
                <w:shd w:val="clear" w:color="auto" w:fill="FFFFFF"/>
                <w:lang w:val="zh-CN" w:eastAsia="zh-CN" w:bidi="ar-SA"/>
              </w:rPr>
            </w:pPr>
            <w:r>
              <w:rPr>
                <w:rFonts w:hint="eastAsia" w:ascii="宋体" w:hAnsi="宋体" w:cs="宋体"/>
                <w:b w:val="0"/>
                <w:bCs w:val="0"/>
                <w:color w:val="auto"/>
                <w:kern w:val="2"/>
                <w:sz w:val="24"/>
                <w:szCs w:val="24"/>
                <w:shd w:val="clear" w:color="auto" w:fill="FFFFFF"/>
                <w:lang w:val="zh-CN" w:eastAsia="zh-CN" w:bidi="ar-SA"/>
              </w:rPr>
              <w:t>履约</w:t>
            </w:r>
          </w:p>
          <w:p>
            <w:pPr>
              <w:pStyle w:val="21"/>
              <w:widowControl/>
              <w:spacing w:before="0" w:beforeAutospacing="0" w:after="0" w:afterAutospacing="0" w:line="360" w:lineRule="auto"/>
              <w:jc w:val="center"/>
              <w:rPr>
                <w:rFonts w:hint="eastAsia" w:ascii="宋体" w:hAnsi="宋体" w:cs="宋体"/>
                <w:b w:val="0"/>
                <w:bCs w:val="0"/>
                <w:color w:val="auto"/>
                <w:kern w:val="2"/>
                <w:sz w:val="24"/>
                <w:szCs w:val="24"/>
                <w:shd w:val="clear" w:color="auto" w:fill="FFFFFF"/>
                <w:lang w:val="zh-CN" w:eastAsia="zh-CN" w:bidi="ar-SA"/>
              </w:rPr>
            </w:pPr>
            <w:r>
              <w:rPr>
                <w:rFonts w:hint="eastAsia" w:ascii="宋体" w:hAnsi="宋体" w:cs="宋体"/>
                <w:b w:val="0"/>
                <w:bCs w:val="0"/>
                <w:color w:val="auto"/>
                <w:kern w:val="2"/>
                <w:sz w:val="24"/>
                <w:szCs w:val="24"/>
                <w:shd w:val="clear" w:color="auto" w:fill="FFFFFF"/>
                <w:lang w:val="zh-CN" w:eastAsia="zh-CN" w:bidi="ar-SA"/>
              </w:rPr>
              <w:t>能力</w:t>
            </w:r>
          </w:p>
          <w:p>
            <w:pPr>
              <w:pStyle w:val="21"/>
              <w:widowControl/>
              <w:spacing w:before="0" w:beforeAutospacing="0" w:after="0" w:afterAutospacing="0" w:line="360" w:lineRule="auto"/>
              <w:jc w:val="center"/>
              <w:rPr>
                <w:rFonts w:hint="eastAsia" w:ascii="宋体" w:hAnsi="宋体" w:cs="宋体"/>
                <w:b w:val="0"/>
                <w:bCs w:val="0"/>
                <w:color w:val="auto"/>
                <w:kern w:val="2"/>
                <w:sz w:val="24"/>
                <w:szCs w:val="24"/>
                <w:shd w:val="clear" w:color="auto" w:fill="FFFFFF"/>
                <w:lang w:val="zh-CN" w:eastAsia="zh-CN" w:bidi="ar-SA"/>
              </w:rPr>
            </w:pPr>
            <w:r>
              <w:rPr>
                <w:rFonts w:hint="eastAsia" w:ascii="宋体" w:hAnsi="宋体" w:cs="宋体"/>
                <w:b w:val="0"/>
                <w:bCs w:val="0"/>
                <w:color w:val="auto"/>
                <w:kern w:val="2"/>
                <w:sz w:val="24"/>
                <w:szCs w:val="24"/>
                <w:shd w:val="clear" w:color="auto" w:fill="FFFFFF"/>
                <w:lang w:val="en-US" w:eastAsia="zh-CN" w:bidi="ar-SA"/>
              </w:rPr>
              <w:t>(10分)</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21"/>
              <w:widowControl/>
              <w:numPr>
                <w:ilvl w:val="0"/>
                <w:numId w:val="0"/>
              </w:numPr>
              <w:spacing w:before="0" w:beforeAutospacing="0" w:after="0" w:afterAutospacing="0" w:line="360" w:lineRule="auto"/>
              <w:ind w:right="0" w:rightChars="0"/>
              <w:jc w:val="both"/>
              <w:rPr>
                <w:rFonts w:hint="eastAsia" w:ascii="宋体" w:hAnsi="宋体" w:cs="宋体"/>
                <w:color w:val="0000FF"/>
                <w:kern w:val="2"/>
                <w:sz w:val="24"/>
                <w:szCs w:val="24"/>
                <w:shd w:val="clear" w:color="auto" w:fill="FFFFFF"/>
                <w:lang w:val="en-US" w:eastAsia="zh-CN" w:bidi="ar-SA"/>
              </w:rPr>
            </w:pPr>
            <w:r>
              <w:rPr>
                <w:rFonts w:hint="eastAsia" w:ascii="宋体" w:hAnsi="宋体" w:eastAsia="宋体" w:cs="宋体"/>
                <w:b/>
                <w:bCs/>
                <w:color w:val="000000"/>
                <w:kern w:val="2"/>
                <w:sz w:val="24"/>
                <w:szCs w:val="24"/>
                <w:lang w:val="en-US" w:eastAsia="zh-CN" w:bidi="ar-SA"/>
              </w:rPr>
              <w:t>类似业绩情况：</w:t>
            </w:r>
            <w:r>
              <w:rPr>
                <w:rFonts w:hint="eastAsia" w:ascii="宋体" w:hAnsi="宋体" w:cs="宋体"/>
                <w:color w:val="auto"/>
                <w:kern w:val="2"/>
                <w:sz w:val="24"/>
                <w:szCs w:val="24"/>
                <w:shd w:val="clear" w:color="auto" w:fill="FFFFFF"/>
                <w:lang w:val="en-US" w:eastAsia="zh-CN" w:bidi="ar-SA"/>
              </w:rPr>
              <w:t>类似业绩情况：提供</w:t>
            </w:r>
            <w:r>
              <w:rPr>
                <w:rFonts w:hint="eastAsia" w:cs="宋体"/>
                <w:color w:val="auto"/>
                <w:kern w:val="2"/>
                <w:sz w:val="24"/>
                <w:szCs w:val="24"/>
                <w:shd w:val="clear" w:color="auto" w:fill="FFFFFF"/>
                <w:lang w:val="en-US" w:eastAsia="zh-CN" w:bidi="ar-SA"/>
              </w:rPr>
              <w:t>近3</w:t>
            </w:r>
            <w:r>
              <w:rPr>
                <w:rFonts w:hint="eastAsia" w:ascii="宋体" w:hAnsi="宋体" w:cs="宋体"/>
                <w:color w:val="auto"/>
                <w:kern w:val="2"/>
                <w:sz w:val="24"/>
                <w:szCs w:val="24"/>
                <w:shd w:val="clear" w:color="auto" w:fill="FFFFFF"/>
                <w:lang w:val="en-US" w:eastAsia="zh-CN" w:bidi="ar-SA"/>
              </w:rPr>
              <w:t>年类似业绩证明材料</w:t>
            </w:r>
            <w:r>
              <w:rPr>
                <w:rFonts w:hint="eastAsia" w:cs="宋体"/>
                <w:color w:val="auto"/>
                <w:kern w:val="2"/>
                <w:sz w:val="24"/>
                <w:szCs w:val="24"/>
                <w:shd w:val="clear" w:color="auto" w:fill="FFFFFF"/>
                <w:lang w:val="en-US" w:eastAsia="zh-CN" w:bidi="ar-SA"/>
              </w:rPr>
              <w:t>（合同或中标通知书）</w:t>
            </w:r>
            <w:r>
              <w:rPr>
                <w:rFonts w:hint="eastAsia" w:ascii="宋体" w:hAnsi="宋体" w:cs="宋体"/>
                <w:color w:val="auto"/>
                <w:kern w:val="2"/>
                <w:sz w:val="24"/>
                <w:szCs w:val="24"/>
                <w:shd w:val="clear" w:color="auto" w:fill="FFFFFF"/>
                <w:lang w:val="en-US" w:eastAsia="zh-CN" w:bidi="ar-SA"/>
              </w:rPr>
              <w:t>。每提供1项得</w:t>
            </w:r>
            <w:r>
              <w:rPr>
                <w:rFonts w:hint="eastAsia" w:cs="宋体"/>
                <w:color w:val="auto"/>
                <w:kern w:val="2"/>
                <w:sz w:val="24"/>
                <w:szCs w:val="24"/>
                <w:shd w:val="clear" w:color="auto" w:fill="FFFFFF"/>
                <w:lang w:val="en-US" w:eastAsia="zh-CN" w:bidi="ar-SA"/>
              </w:rPr>
              <w:t>2</w:t>
            </w:r>
            <w:r>
              <w:rPr>
                <w:rFonts w:hint="eastAsia" w:ascii="宋体" w:hAnsi="宋体" w:cs="宋体"/>
                <w:color w:val="auto"/>
                <w:kern w:val="2"/>
                <w:sz w:val="24"/>
                <w:szCs w:val="24"/>
                <w:shd w:val="clear" w:color="auto" w:fill="FFFFFF"/>
                <w:lang w:val="en-US" w:eastAsia="zh-CN" w:bidi="ar-SA"/>
              </w:rPr>
              <w:t>分,满分</w:t>
            </w:r>
            <w:r>
              <w:rPr>
                <w:rFonts w:hint="eastAsia" w:cs="宋体"/>
                <w:color w:val="auto"/>
                <w:kern w:val="2"/>
                <w:sz w:val="24"/>
                <w:szCs w:val="24"/>
                <w:shd w:val="clear" w:color="auto" w:fill="FFFFFF"/>
                <w:lang w:val="en-US" w:eastAsia="zh-CN" w:bidi="ar-SA"/>
              </w:rPr>
              <w:t>10</w:t>
            </w:r>
            <w:r>
              <w:rPr>
                <w:rFonts w:hint="eastAsia" w:ascii="宋体" w:hAnsi="宋体" w:cs="宋体"/>
                <w:color w:val="auto"/>
                <w:kern w:val="2"/>
                <w:sz w:val="24"/>
                <w:szCs w:val="24"/>
                <w:shd w:val="clear" w:color="auto" w:fill="FFFFFF"/>
                <w:lang w:val="en-US" w:eastAsia="zh-CN" w:bidi="ar-SA"/>
              </w:rPr>
              <w:t>分；不提供不得分。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21"/>
              <w:widowControl/>
              <w:spacing w:before="0" w:beforeAutospacing="0" w:after="0" w:afterAutospacing="0" w:line="360" w:lineRule="auto"/>
              <w:jc w:val="center"/>
              <w:rPr>
                <w:rFonts w:hint="eastAsia" w:ascii="宋体" w:hAnsi="宋体" w:cs="宋体"/>
                <w:b w:val="0"/>
                <w:bCs w:val="0"/>
                <w:color w:val="auto"/>
                <w:kern w:val="2"/>
                <w:sz w:val="24"/>
                <w:szCs w:val="24"/>
                <w:shd w:val="clear" w:color="auto" w:fill="FFFFFF"/>
                <w:lang w:val="en-US" w:eastAsia="zh-CN" w:bidi="ar-SA"/>
              </w:rPr>
            </w:pPr>
            <w:r>
              <w:rPr>
                <w:rFonts w:hint="eastAsia" w:ascii="宋体" w:hAnsi="宋体" w:cs="宋体"/>
                <w:b w:val="0"/>
                <w:bCs w:val="0"/>
                <w:color w:val="auto"/>
                <w:kern w:val="2"/>
                <w:sz w:val="24"/>
                <w:szCs w:val="24"/>
                <w:shd w:val="clear" w:color="auto" w:fill="FFFFFF"/>
                <w:lang w:val="en-US" w:eastAsia="zh-CN" w:bidi="ar-SA"/>
              </w:rPr>
              <w:t>4</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21"/>
              <w:widowControl/>
              <w:spacing w:before="0" w:beforeAutospacing="0" w:after="0" w:afterAutospacing="0" w:line="360" w:lineRule="auto"/>
              <w:jc w:val="center"/>
              <w:rPr>
                <w:rFonts w:hint="eastAsia" w:ascii="宋体" w:hAnsi="宋体" w:cs="宋体"/>
                <w:b w:val="0"/>
                <w:bCs w:val="0"/>
                <w:color w:val="auto"/>
                <w:kern w:val="2"/>
                <w:sz w:val="24"/>
                <w:szCs w:val="24"/>
                <w:shd w:val="clear" w:color="auto" w:fill="FFFFFF"/>
                <w:lang w:val="zh-CN" w:eastAsia="zh-CN" w:bidi="ar-SA"/>
              </w:rPr>
            </w:pPr>
            <w:r>
              <w:rPr>
                <w:rFonts w:hint="eastAsia" w:ascii="宋体" w:hAnsi="宋体" w:cs="宋体"/>
                <w:b w:val="0"/>
                <w:bCs w:val="0"/>
                <w:color w:val="auto"/>
                <w:kern w:val="2"/>
                <w:sz w:val="24"/>
                <w:szCs w:val="24"/>
                <w:shd w:val="clear" w:color="auto" w:fill="FFFFFF"/>
                <w:lang w:val="zh-CN" w:eastAsia="zh-CN" w:bidi="ar-SA"/>
              </w:rPr>
              <w:t>售后</w:t>
            </w:r>
          </w:p>
          <w:p>
            <w:pPr>
              <w:pStyle w:val="21"/>
              <w:widowControl/>
              <w:spacing w:before="0" w:beforeAutospacing="0" w:after="0" w:afterAutospacing="0" w:line="360" w:lineRule="auto"/>
              <w:jc w:val="center"/>
              <w:rPr>
                <w:rFonts w:hint="eastAsia" w:ascii="宋体" w:hAnsi="宋体" w:cs="宋体"/>
                <w:b w:val="0"/>
                <w:bCs w:val="0"/>
                <w:color w:val="auto"/>
                <w:kern w:val="2"/>
                <w:sz w:val="24"/>
                <w:szCs w:val="24"/>
                <w:shd w:val="clear" w:color="auto" w:fill="FFFFFF"/>
                <w:lang w:val="zh-CN" w:eastAsia="zh-CN" w:bidi="ar-SA"/>
              </w:rPr>
            </w:pPr>
            <w:r>
              <w:rPr>
                <w:rFonts w:hint="eastAsia" w:ascii="宋体" w:hAnsi="宋体" w:cs="宋体"/>
                <w:b w:val="0"/>
                <w:bCs w:val="0"/>
                <w:color w:val="auto"/>
                <w:kern w:val="2"/>
                <w:sz w:val="24"/>
                <w:szCs w:val="24"/>
                <w:shd w:val="clear" w:color="auto" w:fill="FFFFFF"/>
                <w:lang w:val="zh-CN" w:eastAsia="zh-CN" w:bidi="ar-SA"/>
              </w:rPr>
              <w:t>服务</w:t>
            </w:r>
          </w:p>
          <w:p>
            <w:pPr>
              <w:pStyle w:val="21"/>
              <w:widowControl/>
              <w:spacing w:before="0" w:beforeAutospacing="0" w:after="0" w:afterAutospacing="0" w:line="360" w:lineRule="auto"/>
              <w:jc w:val="center"/>
              <w:rPr>
                <w:rFonts w:hint="eastAsia" w:ascii="宋体" w:hAnsi="宋体" w:cs="宋体"/>
                <w:b w:val="0"/>
                <w:bCs w:val="0"/>
                <w:color w:val="auto"/>
                <w:kern w:val="2"/>
                <w:sz w:val="24"/>
                <w:szCs w:val="24"/>
                <w:shd w:val="clear" w:color="auto" w:fill="FFFFFF"/>
                <w:lang w:val="zh-CN" w:eastAsia="zh-CN" w:bidi="ar-SA"/>
              </w:rPr>
            </w:pPr>
            <w:r>
              <w:rPr>
                <w:rFonts w:hint="eastAsia" w:ascii="宋体" w:hAnsi="宋体" w:cs="宋体"/>
                <w:b w:val="0"/>
                <w:bCs w:val="0"/>
                <w:color w:val="auto"/>
                <w:kern w:val="2"/>
                <w:sz w:val="24"/>
                <w:szCs w:val="24"/>
                <w:shd w:val="clear" w:color="auto" w:fill="FFFFFF"/>
                <w:lang w:val="en-US" w:eastAsia="zh-CN" w:bidi="ar-SA"/>
              </w:rPr>
              <w:t>(</w:t>
            </w:r>
            <w:r>
              <w:rPr>
                <w:rFonts w:hint="eastAsia" w:cs="宋体"/>
                <w:b w:val="0"/>
                <w:bCs w:val="0"/>
                <w:color w:val="auto"/>
                <w:kern w:val="2"/>
                <w:sz w:val="24"/>
                <w:szCs w:val="24"/>
                <w:shd w:val="clear" w:color="auto" w:fill="FFFFFF"/>
                <w:lang w:val="en-US" w:eastAsia="zh-CN" w:bidi="ar-SA"/>
              </w:rPr>
              <w:t>10</w:t>
            </w:r>
            <w:r>
              <w:rPr>
                <w:rFonts w:hint="eastAsia" w:ascii="宋体" w:hAnsi="宋体" w:cs="宋体"/>
                <w:b w:val="0"/>
                <w:bCs w:val="0"/>
                <w:color w:val="auto"/>
                <w:kern w:val="2"/>
                <w:sz w:val="24"/>
                <w:szCs w:val="24"/>
                <w:shd w:val="clear" w:color="auto" w:fill="FFFFFF"/>
                <w:lang w:val="en-US" w:eastAsia="zh-CN" w:bidi="ar-SA"/>
              </w:rPr>
              <w:t>分)</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5"/>
              </w:numPr>
              <w:spacing w:line="400" w:lineRule="exact"/>
              <w:ind w:firstLine="28"/>
              <w:rPr>
                <w:rFonts w:hint="eastAsia" w:ascii="宋体" w:hAnsi="宋体" w:cs="宋体"/>
                <w:color w:val="auto"/>
                <w:kern w:val="2"/>
                <w:sz w:val="24"/>
                <w:szCs w:val="24"/>
                <w:shd w:val="clear" w:color="auto" w:fill="FFFFFF"/>
                <w:lang w:val="en-US" w:eastAsia="zh-CN" w:bidi="ar-SA"/>
              </w:rPr>
            </w:pPr>
            <w:r>
              <w:rPr>
                <w:rFonts w:hint="eastAsia" w:ascii="宋体" w:hAnsi="宋体" w:cs="宋体"/>
                <w:b/>
                <w:bCs/>
                <w:color w:val="000000"/>
                <w:sz w:val="24"/>
                <w:szCs w:val="24"/>
              </w:rPr>
              <w:t>本地化服务能力：</w:t>
            </w:r>
            <w:r>
              <w:rPr>
                <w:rFonts w:hint="eastAsia" w:ascii="宋体" w:hAnsi="宋体" w:cs="宋体"/>
                <w:color w:val="auto"/>
                <w:kern w:val="2"/>
                <w:sz w:val="24"/>
                <w:szCs w:val="24"/>
                <w:shd w:val="clear" w:color="auto" w:fill="FFFFFF"/>
                <w:lang w:val="en-US" w:eastAsia="zh-CN" w:bidi="ar-SA"/>
              </w:rPr>
              <w:t>本地化服务能力：在青海省</w:t>
            </w:r>
            <w:r>
              <w:rPr>
                <w:rFonts w:hint="eastAsia" w:ascii="宋体" w:hAnsi="宋体" w:cs="宋体"/>
                <w:color w:val="auto"/>
                <w:kern w:val="2"/>
                <w:sz w:val="24"/>
                <w:szCs w:val="24"/>
                <w:shd w:val="clear" w:color="auto" w:fill="FFFFFF"/>
                <w:lang w:val="zh-CN" w:eastAsia="zh-CN" w:bidi="ar-SA"/>
              </w:rPr>
              <w:t>有</w:t>
            </w:r>
            <w:r>
              <w:rPr>
                <w:rFonts w:hint="eastAsia" w:ascii="宋体" w:hAnsi="宋体" w:cs="宋体"/>
                <w:color w:val="auto"/>
                <w:kern w:val="2"/>
                <w:sz w:val="24"/>
                <w:szCs w:val="24"/>
                <w:shd w:val="clear" w:color="auto" w:fill="FFFFFF"/>
                <w:lang w:val="en-US" w:eastAsia="zh-CN" w:bidi="ar-SA"/>
              </w:rPr>
              <w:t>服务机构的，得5分；有合作性服务机构的，得2分；没有的不得分。</w:t>
            </w:r>
            <w:r>
              <w:rPr>
                <w:rFonts w:hint="eastAsia" w:ascii="宋体" w:hAnsi="宋体" w:eastAsia="宋体" w:cs="宋体"/>
                <w:color w:val="000000"/>
                <w:kern w:val="2"/>
                <w:sz w:val="24"/>
                <w:szCs w:val="24"/>
                <w:lang w:val="en-US" w:eastAsia="zh-CN" w:bidi="ar-SA"/>
              </w:rPr>
              <w:t>（需提供相关证明材料）。</w:t>
            </w:r>
          </w:p>
          <w:p>
            <w:pPr>
              <w:numPr>
                <w:ilvl w:val="0"/>
                <w:numId w:val="0"/>
              </w:numPr>
              <w:spacing w:line="400" w:lineRule="exact"/>
              <w:rPr>
                <w:rFonts w:hint="eastAsia" w:ascii="宋体" w:hAnsi="宋体" w:eastAsia="宋体" w:cs="宋体"/>
                <w:color w:val="000000"/>
                <w:kern w:val="2"/>
                <w:sz w:val="24"/>
                <w:szCs w:val="24"/>
                <w:lang w:val="en-US" w:eastAsia="zh-CN" w:bidi="ar-SA"/>
              </w:rPr>
            </w:pPr>
            <w:r>
              <w:rPr>
                <w:rFonts w:hint="eastAsia" w:ascii="宋体" w:hAnsi="宋体" w:cs="宋体"/>
                <w:color w:val="auto"/>
                <w:kern w:val="2"/>
                <w:sz w:val="24"/>
                <w:szCs w:val="24"/>
                <w:shd w:val="clear" w:color="auto" w:fill="FFFFFF"/>
                <w:lang w:val="en-US" w:eastAsia="zh-CN" w:bidi="ar-SA"/>
              </w:rPr>
              <w:t>针对该项目须有详尽的储存、配送、验收、售后等方面的服务能力、措施，所述内容响应招标文件要求好的，得5分，一般得3分，差者得1分，未提供的不得分。</w:t>
            </w:r>
          </w:p>
        </w:tc>
      </w:tr>
    </w:tbl>
    <w:p>
      <w:pPr>
        <w:pStyle w:val="23"/>
        <w:jc w:val="both"/>
        <w:rPr>
          <w:sz w:val="32"/>
          <w:lang w:val="zh-CN"/>
        </w:rPr>
      </w:pPr>
      <w:r>
        <w:rPr>
          <w:rFonts w:hint="eastAsia" w:ascii="Arial" w:hAnsi="Arial" w:cs="Arial"/>
          <w:sz w:val="24"/>
        </w:rPr>
        <w:t xml:space="preserve"> </w:t>
      </w:r>
    </w:p>
    <w:p>
      <w:pPr>
        <w:pStyle w:val="23"/>
        <w:rPr>
          <w:sz w:val="32"/>
          <w:lang w:val="zh-CN"/>
        </w:rPr>
      </w:pPr>
      <w:bookmarkStart w:id="89" w:name="_Toc476299733"/>
      <w:bookmarkStart w:id="90" w:name="_Toc11073_WPSOffice_Level2"/>
      <w:bookmarkStart w:id="91" w:name="_Toc5059_WPSOffice_Level2"/>
      <w:r>
        <w:rPr>
          <w:rFonts w:hint="eastAsia"/>
          <w:sz w:val="32"/>
          <w:lang w:val="zh-CN"/>
        </w:rPr>
        <w:t>七、确定成交供应商</w:t>
      </w:r>
      <w:bookmarkEnd w:id="89"/>
      <w:bookmarkEnd w:id="90"/>
      <w:bookmarkEnd w:id="91"/>
    </w:p>
    <w:p>
      <w:pPr>
        <w:pStyle w:val="23"/>
        <w:jc w:val="left"/>
        <w:rPr>
          <w:rFonts w:ascii="宋体" w:hAnsi="宋体"/>
          <w:sz w:val="28"/>
          <w:szCs w:val="28"/>
          <w:lang w:val="zh-CN"/>
        </w:rPr>
      </w:pPr>
      <w:bookmarkStart w:id="92" w:name="_Toc476299734"/>
      <w:r>
        <w:rPr>
          <w:rFonts w:ascii="宋体" w:hAnsi="宋体"/>
          <w:sz w:val="28"/>
          <w:szCs w:val="28"/>
          <w:lang w:val="zh-CN"/>
        </w:rPr>
        <w:t>20.</w:t>
      </w:r>
      <w:r>
        <w:rPr>
          <w:rFonts w:hint="eastAsia" w:ascii="宋体" w:hAnsi="宋体"/>
          <w:sz w:val="28"/>
          <w:szCs w:val="28"/>
          <w:lang w:val="zh-CN"/>
        </w:rPr>
        <w:t>推荐并确定成交供应商</w:t>
      </w:r>
      <w:bookmarkEnd w:id="92"/>
    </w:p>
    <w:p>
      <w:pPr>
        <w:autoSpaceDE w:val="0"/>
        <w:autoSpaceDN w:val="0"/>
        <w:adjustRightInd w:val="0"/>
        <w:spacing w:line="360" w:lineRule="auto"/>
        <w:ind w:firstLine="480" w:firstLineChars="200"/>
        <w:rPr>
          <w:rFonts w:ascii="宋体" w:hAnsi="Calibri" w:cs="宋体"/>
          <w:sz w:val="24"/>
          <w:lang w:val="zh-CN"/>
        </w:rPr>
      </w:pPr>
      <w:r>
        <w:rPr>
          <w:rFonts w:ascii="Calibri" w:hAnsi="Calibri" w:cs="Calibri"/>
          <w:sz w:val="24"/>
        </w:rPr>
        <w:t>20.1</w:t>
      </w:r>
      <w:r>
        <w:rPr>
          <w:rFonts w:hint="eastAsia" w:ascii="宋体" w:hAnsi="Calibri" w:cs="宋体"/>
          <w:sz w:val="24"/>
          <w:lang w:val="zh-CN"/>
        </w:rPr>
        <w:t>磋商小组根据评审总得分由高到低排序推荐预成交候选供应商，并由采购人按顺序确定成交供应商。</w:t>
      </w:r>
    </w:p>
    <w:p>
      <w:pPr>
        <w:autoSpaceDE w:val="0"/>
        <w:autoSpaceDN w:val="0"/>
        <w:adjustRightInd w:val="0"/>
        <w:spacing w:line="360" w:lineRule="auto"/>
        <w:ind w:firstLine="480" w:firstLineChars="200"/>
        <w:rPr>
          <w:rFonts w:ascii="宋体" w:hAnsi="Calibri" w:cs="宋体"/>
          <w:sz w:val="24"/>
          <w:lang w:val="zh-CN"/>
        </w:rPr>
      </w:pPr>
      <w:r>
        <w:rPr>
          <w:rFonts w:ascii="Calibri" w:hAnsi="Calibri" w:cs="Calibri"/>
          <w:sz w:val="24"/>
        </w:rPr>
        <w:t>20.</w:t>
      </w:r>
      <w:r>
        <w:rPr>
          <w:rFonts w:hint="eastAsia" w:ascii="Calibri" w:hAnsi="Calibri" w:cs="Calibri"/>
          <w:sz w:val="24"/>
        </w:rPr>
        <w:t>2</w:t>
      </w:r>
      <w:r>
        <w:rPr>
          <w:rFonts w:hint="eastAsia" w:ascii="宋体" w:hAnsi="Calibri" w:cs="宋体"/>
          <w:sz w:val="24"/>
          <w:lang w:val="zh-CN"/>
        </w:rPr>
        <w:t>成交供应商因不可抗力或自身原因不能履行合同时，采购人可以按照评审报告推荐的预成交候选供应商名单排序，确定下一候选人为成交供应商，也可重新开展政府采购活动。</w:t>
      </w:r>
    </w:p>
    <w:p>
      <w:pPr>
        <w:pStyle w:val="23"/>
        <w:jc w:val="left"/>
        <w:rPr>
          <w:rFonts w:ascii="宋体" w:hAnsi="宋体"/>
          <w:sz w:val="28"/>
          <w:szCs w:val="28"/>
          <w:lang w:val="zh-CN"/>
        </w:rPr>
      </w:pPr>
      <w:bookmarkStart w:id="93" w:name="_Toc476299735"/>
      <w:r>
        <w:rPr>
          <w:rFonts w:ascii="宋体" w:hAnsi="宋体"/>
          <w:sz w:val="28"/>
          <w:szCs w:val="28"/>
          <w:lang w:val="zh-CN"/>
        </w:rPr>
        <w:t>21.</w:t>
      </w:r>
      <w:r>
        <w:rPr>
          <w:rFonts w:hint="eastAsia" w:ascii="宋体" w:hAnsi="宋体"/>
          <w:sz w:val="28"/>
          <w:szCs w:val="28"/>
          <w:lang w:val="zh-CN"/>
        </w:rPr>
        <w:t>成交通知</w:t>
      </w:r>
      <w:bookmarkEnd w:id="93"/>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21.1</w:t>
      </w:r>
      <w:r>
        <w:rPr>
          <w:rFonts w:hint="eastAsia" w:ascii="宋体" w:hAnsi="Calibri" w:cs="宋体"/>
          <w:sz w:val="24"/>
          <w:lang w:val="zh-CN"/>
        </w:rPr>
        <w:t>采购代理机构自成交供应商确定之日起</w:t>
      </w:r>
      <w:r>
        <w:rPr>
          <w:rFonts w:hint="eastAsia" w:ascii="Calibri" w:hAnsi="Calibri" w:cs="Calibri"/>
          <w:sz w:val="24"/>
        </w:rPr>
        <w:t>2</w:t>
      </w:r>
      <w:r>
        <w:rPr>
          <w:rFonts w:hint="eastAsia" w:ascii="宋体" w:hAnsi="Calibri" w:cs="宋体"/>
          <w:sz w:val="24"/>
          <w:lang w:val="zh-CN"/>
        </w:rPr>
        <w:t>个工作日内发出《成交通知书》，并在青海政府采购网、中国采购与招标网、</w:t>
      </w:r>
      <w:r>
        <w:rPr>
          <w:rFonts w:hint="eastAsia" w:ascii="宋体" w:hAnsi="宋体" w:cs="宋体"/>
          <w:sz w:val="24"/>
          <w:lang w:val="zh-CN"/>
        </w:rPr>
        <w:t>青海省公共资源交易网</w:t>
      </w:r>
      <w:r>
        <w:rPr>
          <w:rFonts w:hint="eastAsia" w:ascii="宋体" w:hAnsi="Calibri" w:cs="宋体"/>
          <w:sz w:val="24"/>
          <w:lang w:val="zh-CN"/>
        </w:rPr>
        <w:t>及青海项目信息网上公告成交结果。</w:t>
      </w:r>
    </w:p>
    <w:p>
      <w:pPr>
        <w:autoSpaceDE w:val="0"/>
        <w:autoSpaceDN w:val="0"/>
        <w:adjustRightInd w:val="0"/>
        <w:spacing w:line="400" w:lineRule="exact"/>
        <w:ind w:firstLine="480" w:firstLineChars="200"/>
        <w:rPr>
          <w:rFonts w:hint="eastAsia" w:ascii="宋体" w:hAnsi="Calibri" w:cs="宋体"/>
          <w:sz w:val="24"/>
          <w:lang w:val="zh-CN"/>
        </w:rPr>
      </w:pPr>
      <w:r>
        <w:rPr>
          <w:rFonts w:ascii="Calibri" w:hAnsi="Calibri" w:cs="Calibri"/>
          <w:sz w:val="24"/>
        </w:rPr>
        <w:t>21.2</w:t>
      </w:r>
      <w:r>
        <w:rPr>
          <w:rFonts w:hint="eastAsia" w:ascii="宋体" w:hAnsi="Calibri" w:cs="宋体"/>
          <w:sz w:val="24"/>
          <w:lang w:val="zh-CN"/>
        </w:rPr>
        <w:t>《成交通知书》对采购人和成交供应商具有同等效力，《成交通知书》发出后，采购人改变成交结果的，或者成交供应商无正当理由放弃成交项目的，依法承担法律责任。</w:t>
      </w:r>
    </w:p>
    <w:p>
      <w:pPr>
        <w:autoSpaceDE w:val="0"/>
        <w:autoSpaceDN w:val="0"/>
        <w:adjustRightInd w:val="0"/>
        <w:spacing w:line="400" w:lineRule="exact"/>
        <w:ind w:firstLine="480" w:firstLineChars="200"/>
        <w:rPr>
          <w:rFonts w:hint="eastAsia" w:ascii="宋体" w:hAnsi="Calibri" w:cs="宋体"/>
          <w:sz w:val="24"/>
          <w:lang w:val="zh-CN"/>
        </w:rPr>
      </w:pPr>
    </w:p>
    <w:p>
      <w:pPr>
        <w:pStyle w:val="23"/>
        <w:rPr>
          <w:rFonts w:hint="eastAsia"/>
          <w:sz w:val="32"/>
          <w:lang w:val="zh-CN"/>
        </w:rPr>
      </w:pPr>
      <w:bookmarkStart w:id="94" w:name="_Toc476299736"/>
      <w:bookmarkStart w:id="95" w:name="_Toc27384_WPSOffice_Level2"/>
    </w:p>
    <w:p>
      <w:pPr>
        <w:pStyle w:val="23"/>
        <w:rPr>
          <w:sz w:val="32"/>
          <w:lang w:val="zh-CN"/>
        </w:rPr>
      </w:pPr>
      <w:bookmarkStart w:id="96" w:name="_Toc20229_WPSOffice_Level2"/>
      <w:r>
        <w:rPr>
          <w:rFonts w:hint="eastAsia"/>
          <w:sz w:val="32"/>
          <w:lang w:val="zh-CN"/>
        </w:rPr>
        <w:t>八、授予合同</w:t>
      </w:r>
      <w:bookmarkEnd w:id="94"/>
      <w:bookmarkEnd w:id="95"/>
      <w:bookmarkEnd w:id="96"/>
      <w:r>
        <w:rPr>
          <w:rFonts w:hint="eastAsia"/>
          <w:sz w:val="32"/>
          <w:lang w:val="zh-CN"/>
        </w:rPr>
        <w:t xml:space="preserve">  </w:t>
      </w:r>
    </w:p>
    <w:p>
      <w:pPr>
        <w:pStyle w:val="23"/>
        <w:numPr>
          <w:ilvl w:val="0"/>
          <w:numId w:val="6"/>
        </w:numPr>
        <w:jc w:val="left"/>
        <w:rPr>
          <w:rFonts w:ascii="宋体" w:hAnsi="宋体"/>
          <w:sz w:val="28"/>
          <w:szCs w:val="28"/>
          <w:lang w:val="zh-CN"/>
        </w:rPr>
      </w:pPr>
      <w:bookmarkStart w:id="97" w:name="_Toc476299737"/>
      <w:r>
        <w:rPr>
          <w:rFonts w:ascii="宋体" w:hAnsi="宋体"/>
          <w:sz w:val="28"/>
          <w:szCs w:val="28"/>
          <w:lang w:val="zh-CN"/>
        </w:rPr>
        <w:t>22.</w:t>
      </w:r>
      <w:r>
        <w:rPr>
          <w:rFonts w:hint="eastAsia" w:ascii="宋体" w:hAnsi="宋体"/>
          <w:sz w:val="28"/>
          <w:szCs w:val="28"/>
          <w:lang w:val="zh-CN"/>
        </w:rPr>
        <w:t>签订合同</w:t>
      </w:r>
      <w:bookmarkEnd w:id="97"/>
    </w:p>
    <w:p>
      <w:pPr>
        <w:autoSpaceDE w:val="0"/>
        <w:autoSpaceDN w:val="0"/>
        <w:adjustRightInd w:val="0"/>
        <w:spacing w:line="400" w:lineRule="exact"/>
        <w:ind w:firstLine="480" w:firstLineChars="200"/>
        <w:rPr>
          <w:rFonts w:ascii="宋体" w:hAnsi="Calibri" w:cs="宋体"/>
          <w:sz w:val="24"/>
          <w:lang w:val="zh-CN"/>
        </w:rPr>
      </w:pPr>
      <w:r>
        <w:rPr>
          <w:rFonts w:ascii="宋体" w:hAnsi="Calibri" w:cs="宋体"/>
          <w:sz w:val="24"/>
          <w:lang w:val="zh-CN"/>
        </w:rPr>
        <w:t>22.1</w:t>
      </w:r>
      <w:r>
        <w:rPr>
          <w:rFonts w:hint="eastAsia" w:ascii="宋体" w:hAnsi="Calibri" w:cs="宋体"/>
          <w:sz w:val="24"/>
          <w:lang w:val="zh-CN"/>
        </w:rPr>
        <w:t>采购人与成交供应商双方应当自《成交通知书》发出之日起</w:t>
      </w:r>
      <w:r>
        <w:rPr>
          <w:rFonts w:ascii="Calibri" w:hAnsi="Calibri" w:cs="Calibri"/>
          <w:sz w:val="24"/>
        </w:rPr>
        <w:t>30</w:t>
      </w:r>
      <w:r>
        <w:rPr>
          <w:rFonts w:hint="eastAsia" w:ascii="宋体" w:hAnsi="Calibri" w:cs="宋体"/>
          <w:sz w:val="24"/>
          <w:lang w:val="zh-CN"/>
        </w:rPr>
        <w:t>日内，签订采购合同，送采购代理机构审核并备案。</w:t>
      </w:r>
    </w:p>
    <w:p>
      <w:pPr>
        <w:autoSpaceDE w:val="0"/>
        <w:autoSpaceDN w:val="0"/>
        <w:adjustRightInd w:val="0"/>
        <w:spacing w:line="400" w:lineRule="exact"/>
        <w:ind w:firstLine="480" w:firstLineChars="200"/>
        <w:rPr>
          <w:rFonts w:ascii="宋体" w:hAnsi="Calibri" w:cs="宋体"/>
          <w:sz w:val="24"/>
          <w:lang w:val="zh-CN"/>
        </w:rPr>
      </w:pPr>
      <w:r>
        <w:rPr>
          <w:rFonts w:ascii="宋体" w:hAnsi="Calibri" w:cs="宋体"/>
          <w:sz w:val="24"/>
          <w:lang w:val="zh-CN"/>
        </w:rPr>
        <w:t>22.2</w:t>
      </w:r>
      <w:r>
        <w:rPr>
          <w:rFonts w:hint="eastAsia" w:ascii="宋体" w:hAnsi="Calibri" w:cs="宋体"/>
          <w:sz w:val="24"/>
          <w:lang w:val="zh-CN"/>
        </w:rPr>
        <w:t xml:space="preserve">  签订合同时，成交供应商应当以支票、汇票、本票等非现金形式缴纳成交金额</w:t>
      </w:r>
      <w:r>
        <w:rPr>
          <w:rFonts w:hint="eastAsia" w:ascii="宋体" w:hAnsi="Calibri" w:cs="宋体"/>
          <w:sz w:val="24"/>
          <w:u w:val="single"/>
          <w:lang w:val="zh-CN"/>
        </w:rPr>
        <w:t xml:space="preserve">    </w:t>
      </w:r>
      <w:r>
        <w:rPr>
          <w:rFonts w:hint="eastAsia" w:ascii="宋体" w:hAnsi="Calibri" w:cs="宋体"/>
          <w:sz w:val="24"/>
          <w:lang w:val="zh-CN"/>
        </w:rPr>
        <w:t>%的履约保证金到采购人指定的账户。</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22.3</w:t>
      </w:r>
      <w:r>
        <w:rPr>
          <w:rFonts w:hint="eastAsia" w:ascii="宋体" w:hAnsi="Calibri" w:cs="宋体"/>
          <w:sz w:val="24"/>
          <w:lang w:val="zh-CN"/>
        </w:rPr>
        <w:t>成交供应商在法定期限内无正当理由拒签合同的，按违约处理。同时，采购代理机构和采购人可依评标排序重新确定成交供应商，并协调双方签订采购合同，或重新组织采购活动。</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22.4</w:t>
      </w:r>
      <w:r>
        <w:rPr>
          <w:rFonts w:hint="eastAsia" w:ascii="宋体" w:hAnsi="Calibri" w:cs="宋体"/>
          <w:sz w:val="24"/>
          <w:lang w:val="zh-CN"/>
        </w:rPr>
        <w:t>采购人不得向成交供应商提出任何不合理的要求作为订立合同的条件，采购人和成交供应商不得私下订立背离合同实质性内容的协议。</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22.5</w:t>
      </w:r>
      <w:r>
        <w:rPr>
          <w:rFonts w:hint="eastAsia" w:ascii="宋体" w:hAnsi="Calibri" w:cs="宋体"/>
          <w:sz w:val="24"/>
          <w:lang w:val="zh-CN"/>
        </w:rPr>
        <w:t>竞争性磋商文件、成交供应商的响应文件、《成交通知书》及其澄清、说明文件、承诺等，均为签订采购合同的依据，作为采购合同的组成部分。</w:t>
      </w:r>
    </w:p>
    <w:p>
      <w:pPr>
        <w:autoSpaceDE w:val="0"/>
        <w:autoSpaceDN w:val="0"/>
        <w:adjustRightInd w:val="0"/>
        <w:spacing w:line="400" w:lineRule="exact"/>
        <w:ind w:firstLine="480" w:firstLineChars="200"/>
        <w:rPr>
          <w:sz w:val="32"/>
          <w:lang w:val="zh-CN"/>
        </w:rPr>
      </w:pPr>
      <w:r>
        <w:rPr>
          <w:rFonts w:ascii="Calibri" w:hAnsi="Calibri" w:cs="Calibri"/>
          <w:sz w:val="24"/>
        </w:rPr>
        <w:t>22.6</w:t>
      </w:r>
      <w:r>
        <w:rPr>
          <w:rFonts w:hint="eastAsia" w:ascii="宋体" w:hAnsi="Calibri" w:cs="宋体"/>
          <w:sz w:val="24"/>
          <w:lang w:val="zh-CN"/>
        </w:rPr>
        <w:t>采购合同签订之日起</w:t>
      </w:r>
      <w:r>
        <w:rPr>
          <w:rFonts w:ascii="Calibri" w:hAnsi="Calibri" w:cs="Calibri"/>
          <w:sz w:val="24"/>
        </w:rPr>
        <w:t>2</w:t>
      </w:r>
      <w:r>
        <w:rPr>
          <w:rFonts w:hint="eastAsia" w:ascii="宋体" w:hAnsi="Calibri" w:cs="宋体"/>
          <w:sz w:val="24"/>
          <w:lang w:val="zh-CN"/>
        </w:rPr>
        <w:t>个工作日内，由采购代理机构将采购合同在青海政府采购网上公告，但采购合同中涉及国家秘密、商业秘密的内容除外。</w:t>
      </w:r>
    </w:p>
    <w:p>
      <w:pPr>
        <w:pStyle w:val="23"/>
        <w:rPr>
          <w:sz w:val="32"/>
          <w:lang w:val="zh-CN"/>
        </w:rPr>
      </w:pPr>
      <w:bookmarkStart w:id="98" w:name="_Toc476299738"/>
      <w:bookmarkStart w:id="99" w:name="_Toc320_WPSOffice_Level2"/>
      <w:bookmarkStart w:id="100" w:name="_Toc23404_WPSOffice_Level2"/>
      <w:r>
        <w:rPr>
          <w:rFonts w:hint="eastAsia"/>
          <w:sz w:val="32"/>
          <w:lang w:val="zh-CN"/>
        </w:rPr>
        <w:t>九、竞争性磋商采购活动终止</w:t>
      </w:r>
      <w:bookmarkEnd w:id="98"/>
      <w:bookmarkEnd w:id="99"/>
      <w:bookmarkEnd w:id="100"/>
    </w:p>
    <w:p>
      <w:pPr>
        <w:pStyle w:val="23"/>
        <w:jc w:val="left"/>
        <w:rPr>
          <w:rFonts w:ascii="宋体" w:hAnsi="宋体"/>
          <w:sz w:val="28"/>
          <w:szCs w:val="28"/>
          <w:lang w:val="zh-CN"/>
        </w:rPr>
      </w:pPr>
      <w:bookmarkStart w:id="101" w:name="_Toc476299739"/>
      <w:r>
        <w:rPr>
          <w:rFonts w:ascii="宋体" w:hAnsi="宋体"/>
          <w:sz w:val="28"/>
          <w:szCs w:val="28"/>
          <w:lang w:val="zh-CN"/>
        </w:rPr>
        <w:t xml:space="preserve">23. </w:t>
      </w:r>
      <w:r>
        <w:rPr>
          <w:rFonts w:hint="eastAsia" w:ascii="宋体" w:hAnsi="宋体"/>
          <w:sz w:val="28"/>
          <w:szCs w:val="28"/>
          <w:lang w:val="zh-CN"/>
        </w:rPr>
        <w:t>终止情形</w:t>
      </w:r>
      <w:bookmarkEnd w:id="101"/>
    </w:p>
    <w:p>
      <w:pPr>
        <w:spacing w:line="360" w:lineRule="auto"/>
        <w:ind w:firstLine="424" w:firstLineChars="177"/>
        <w:jc w:val="left"/>
        <w:rPr>
          <w:rFonts w:ascii="宋体" w:hAnsi="宋体" w:cs="宋体"/>
          <w:sz w:val="24"/>
        </w:rPr>
      </w:pPr>
      <w:r>
        <w:rPr>
          <w:rFonts w:ascii="Calibri" w:hAnsi="Calibri" w:cs="Calibri"/>
          <w:sz w:val="24"/>
        </w:rPr>
        <w:t>23.1</w:t>
      </w:r>
      <w:r>
        <w:rPr>
          <w:rFonts w:hint="eastAsia" w:ascii="宋体" w:hAnsi="宋体" w:cs="宋体"/>
          <w:sz w:val="24"/>
        </w:rPr>
        <w:t>出现下列情形之一的，采购代理机构应当终止竞争性磋商采购活动，发布项目终止公告并说明原因，重新开展采购活动：</w:t>
      </w:r>
    </w:p>
    <w:p>
      <w:pPr>
        <w:spacing w:line="360" w:lineRule="auto"/>
        <w:ind w:firstLine="424" w:firstLineChars="177"/>
        <w:jc w:val="left"/>
        <w:rPr>
          <w:rFonts w:ascii="宋体" w:hAnsi="宋体" w:cs="宋体"/>
          <w:sz w:val="24"/>
        </w:rPr>
      </w:pPr>
      <w:r>
        <w:rPr>
          <w:rFonts w:hint="eastAsia" w:ascii="宋体" w:hAnsi="宋体" w:cs="宋体"/>
          <w:sz w:val="24"/>
        </w:rPr>
        <w:t>（1）因情况变化，不再符合规定的竞争性磋商采购方式适用情形的；</w:t>
      </w:r>
    </w:p>
    <w:p>
      <w:pPr>
        <w:spacing w:line="360" w:lineRule="auto"/>
        <w:ind w:firstLine="424" w:firstLineChars="177"/>
        <w:jc w:val="left"/>
        <w:rPr>
          <w:rFonts w:ascii="宋体" w:hAnsi="宋体" w:cs="宋体"/>
          <w:sz w:val="24"/>
        </w:rPr>
      </w:pPr>
      <w:r>
        <w:rPr>
          <w:rFonts w:hint="eastAsia" w:ascii="宋体" w:hAnsi="宋体" w:cs="宋体"/>
          <w:sz w:val="24"/>
        </w:rPr>
        <w:t>（2）出现影响采购公正的违法、违规行为的；</w:t>
      </w:r>
    </w:p>
    <w:p>
      <w:pPr>
        <w:spacing w:line="360" w:lineRule="auto"/>
        <w:ind w:firstLine="424" w:firstLineChars="177"/>
        <w:jc w:val="left"/>
        <w:rPr>
          <w:rFonts w:ascii="宋体" w:hAnsi="宋体" w:cs="宋体"/>
          <w:sz w:val="24"/>
        </w:rPr>
      </w:pPr>
      <w:r>
        <w:rPr>
          <w:rFonts w:hint="eastAsia" w:ascii="宋体" w:hAnsi="宋体" w:cs="宋体"/>
          <w:sz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424" w:firstLineChars="177"/>
        <w:rPr>
          <w:rFonts w:ascii="宋体" w:hAnsi="宋体" w:cs="宋体"/>
          <w:sz w:val="24"/>
        </w:rPr>
      </w:pPr>
      <w:r>
        <w:rPr>
          <w:rFonts w:hint="eastAsia" w:ascii="宋体" w:hAnsi="宋体" w:cs="宋体"/>
          <w:sz w:val="24"/>
        </w:rPr>
        <w:t>23.2终止磋商活动后，由采购代理机构发布终止公告并说明原因。</w:t>
      </w:r>
    </w:p>
    <w:p>
      <w:pPr>
        <w:autoSpaceDE w:val="0"/>
        <w:autoSpaceDN w:val="0"/>
        <w:adjustRightInd w:val="0"/>
        <w:spacing w:line="400" w:lineRule="exact"/>
        <w:rPr>
          <w:sz w:val="32"/>
        </w:rPr>
      </w:pPr>
      <w:r>
        <w:rPr>
          <w:rFonts w:hint="eastAsia"/>
          <w:sz w:val="32"/>
        </w:rPr>
        <w:t xml:space="preserve"> </w:t>
      </w:r>
    </w:p>
    <w:p>
      <w:pPr>
        <w:pStyle w:val="23"/>
        <w:rPr>
          <w:rFonts w:hint="eastAsia"/>
          <w:sz w:val="32"/>
          <w:lang w:val="zh-CN"/>
        </w:rPr>
      </w:pPr>
      <w:bookmarkStart w:id="102" w:name="_Toc476299740"/>
    </w:p>
    <w:p>
      <w:pPr>
        <w:rPr>
          <w:rFonts w:hint="eastAsia"/>
          <w:sz w:val="32"/>
          <w:lang w:val="zh-CN"/>
        </w:rPr>
      </w:pPr>
    </w:p>
    <w:p>
      <w:pPr>
        <w:rPr>
          <w:rFonts w:hint="eastAsia"/>
          <w:sz w:val="32"/>
          <w:lang w:val="zh-CN"/>
        </w:rPr>
      </w:pPr>
    </w:p>
    <w:p>
      <w:pPr>
        <w:rPr>
          <w:rFonts w:hint="eastAsia"/>
          <w:sz w:val="32"/>
          <w:lang w:val="zh-CN"/>
        </w:rPr>
      </w:pPr>
    </w:p>
    <w:p>
      <w:pPr>
        <w:pStyle w:val="23"/>
        <w:rPr>
          <w:sz w:val="32"/>
          <w:lang w:val="zh-CN"/>
        </w:rPr>
      </w:pPr>
      <w:bookmarkStart w:id="103" w:name="_Toc30127_WPSOffice_Level2"/>
      <w:bookmarkStart w:id="104" w:name="_Toc4554_WPSOffice_Level2"/>
      <w:r>
        <w:rPr>
          <w:rFonts w:hint="eastAsia"/>
          <w:sz w:val="32"/>
          <w:lang w:val="zh-CN"/>
        </w:rPr>
        <w:t>十、处罚</w:t>
      </w:r>
      <w:bookmarkEnd w:id="102"/>
      <w:bookmarkEnd w:id="103"/>
      <w:bookmarkEnd w:id="104"/>
    </w:p>
    <w:p>
      <w:pPr>
        <w:pStyle w:val="23"/>
        <w:jc w:val="left"/>
        <w:rPr>
          <w:rFonts w:ascii="宋体" w:hAnsi="宋体"/>
          <w:sz w:val="28"/>
          <w:szCs w:val="28"/>
          <w:lang w:val="zh-CN"/>
        </w:rPr>
      </w:pPr>
      <w:bookmarkStart w:id="105" w:name="_Toc476299741"/>
      <w:r>
        <w:rPr>
          <w:rFonts w:ascii="宋体" w:hAnsi="宋体"/>
          <w:sz w:val="28"/>
          <w:szCs w:val="28"/>
          <w:lang w:val="zh-CN"/>
        </w:rPr>
        <w:t>24.</w:t>
      </w:r>
      <w:r>
        <w:rPr>
          <w:rFonts w:hint="eastAsia" w:ascii="宋体" w:hAnsi="宋体"/>
          <w:sz w:val="28"/>
          <w:szCs w:val="28"/>
          <w:lang w:val="zh-CN"/>
        </w:rPr>
        <w:t>处罚情形</w:t>
      </w:r>
      <w:bookmarkEnd w:id="105"/>
    </w:p>
    <w:p>
      <w:pPr>
        <w:autoSpaceDE w:val="0"/>
        <w:autoSpaceDN w:val="0"/>
        <w:adjustRightInd w:val="0"/>
        <w:spacing w:line="400" w:lineRule="exact"/>
        <w:ind w:firstLine="480" w:firstLineChars="200"/>
        <w:rPr>
          <w:rFonts w:ascii="Calibri" w:hAnsi="Calibri" w:cs="Calibri"/>
          <w:sz w:val="24"/>
        </w:rPr>
      </w:pPr>
      <w:r>
        <w:rPr>
          <w:rFonts w:hint="eastAsia" w:ascii="宋体" w:hAnsi="Cambria" w:cs="宋体"/>
          <w:sz w:val="24"/>
          <w:lang w:val="zh-CN"/>
        </w:rPr>
        <w:t>成交供应商有下列情形之一的，成交无效，磋商保证金、履约保证金不予退还。情节严重的，报同级财政部门依法进行处理：</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1</w:t>
      </w:r>
      <w:r>
        <w:rPr>
          <w:rFonts w:hint="eastAsia" w:ascii="宋体" w:hAnsi="Calibri" w:cs="宋体"/>
          <w:sz w:val="24"/>
          <w:lang w:val="zh-CN"/>
        </w:rPr>
        <w:t>提供虚假材料谋取成交结果的。</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2</w:t>
      </w:r>
      <w:r>
        <w:rPr>
          <w:rFonts w:hint="eastAsia" w:ascii="宋体" w:hAnsi="Calibri" w:cs="宋体"/>
          <w:sz w:val="24"/>
          <w:lang w:val="zh-CN"/>
        </w:rPr>
        <w:t>采取不正当手段诋毁、排挤其他供应商的。</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3</w:t>
      </w:r>
      <w:r>
        <w:rPr>
          <w:rFonts w:hint="eastAsia" w:ascii="宋体" w:hAnsi="Calibri" w:cs="宋体"/>
          <w:sz w:val="24"/>
          <w:lang w:val="zh-CN"/>
        </w:rPr>
        <w:t>有恶意串通等不正当竞争行为的。</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4</w:t>
      </w:r>
      <w:r>
        <w:rPr>
          <w:rFonts w:hint="eastAsia" w:ascii="宋体" w:hAnsi="Calibri" w:cs="宋体"/>
          <w:sz w:val="24"/>
          <w:lang w:val="zh-CN"/>
        </w:rPr>
        <w:t>成交后无正当理由拒不与采购人签订采购合同的。</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5</w:t>
      </w:r>
      <w:r>
        <w:rPr>
          <w:rFonts w:hint="eastAsia" w:ascii="宋体" w:hAnsi="Calibri" w:cs="宋体"/>
          <w:sz w:val="24"/>
          <w:lang w:val="zh-CN"/>
        </w:rPr>
        <w:t>未按照采购、响应文件确定的事项签订采购合同的。</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6</w:t>
      </w:r>
      <w:r>
        <w:rPr>
          <w:rFonts w:hint="eastAsia" w:ascii="宋体" w:hAnsi="Calibri" w:cs="宋体"/>
          <w:sz w:val="24"/>
          <w:lang w:val="zh-CN"/>
        </w:rPr>
        <w:t>将采购合同转包的。</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7</w:t>
      </w:r>
      <w:r>
        <w:rPr>
          <w:rFonts w:hint="eastAsia" w:ascii="宋体" w:hAnsi="Calibri" w:cs="宋体"/>
          <w:sz w:val="24"/>
          <w:lang w:val="zh-CN"/>
        </w:rPr>
        <w:t>提供假冒伪劣产品的。</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8</w:t>
      </w:r>
      <w:r>
        <w:rPr>
          <w:rFonts w:hint="eastAsia" w:ascii="宋体" w:hAnsi="Calibri" w:cs="宋体"/>
          <w:sz w:val="24"/>
          <w:lang w:val="zh-CN"/>
        </w:rPr>
        <w:t>擅自变更、中止或者终止政府采购合同的。</w:t>
      </w:r>
    </w:p>
    <w:p>
      <w:pPr>
        <w:autoSpaceDE w:val="0"/>
        <w:autoSpaceDN w:val="0"/>
        <w:adjustRightInd w:val="0"/>
        <w:spacing w:line="400" w:lineRule="exact"/>
        <w:ind w:firstLine="480" w:firstLineChars="200"/>
        <w:rPr>
          <w:rFonts w:ascii="Calibri" w:hAnsi="Calibri" w:cs="Calibri"/>
          <w:sz w:val="24"/>
        </w:rPr>
      </w:pPr>
      <w:r>
        <w:rPr>
          <w:rFonts w:ascii="Calibri" w:hAnsi="Calibri" w:cs="Calibri"/>
          <w:sz w:val="24"/>
        </w:rPr>
        <w:t>24.</w:t>
      </w:r>
      <w:r>
        <w:rPr>
          <w:rFonts w:hint="eastAsia" w:ascii="Calibri" w:hAnsi="Calibri" w:cs="Calibri"/>
          <w:sz w:val="24"/>
        </w:rPr>
        <w:t>9</w:t>
      </w:r>
      <w:r>
        <w:rPr>
          <w:rFonts w:hint="eastAsia" w:ascii="宋体" w:hAnsi="Calibri" w:cs="宋体"/>
          <w:sz w:val="24"/>
          <w:lang w:val="zh-CN"/>
        </w:rPr>
        <w:t>成交供应商签订合同后，不能履约或无故拖延履约期的。</w:t>
      </w:r>
    </w:p>
    <w:p>
      <w:pPr>
        <w:autoSpaceDE w:val="0"/>
        <w:autoSpaceDN w:val="0"/>
        <w:adjustRightInd w:val="0"/>
        <w:spacing w:line="400" w:lineRule="exact"/>
        <w:ind w:firstLine="480" w:firstLineChars="200"/>
        <w:rPr>
          <w:rFonts w:ascii="宋体" w:hAnsi="Calibri" w:cs="宋体"/>
          <w:sz w:val="24"/>
          <w:lang w:val="zh-CN"/>
        </w:rPr>
      </w:pPr>
      <w:r>
        <w:rPr>
          <w:rFonts w:ascii="Calibri" w:hAnsi="Calibri" w:cs="Calibri"/>
          <w:sz w:val="24"/>
        </w:rPr>
        <w:t>24.1</w:t>
      </w:r>
      <w:r>
        <w:rPr>
          <w:rFonts w:hint="eastAsia" w:ascii="Calibri" w:hAnsi="Calibri" w:cs="Calibri"/>
          <w:sz w:val="24"/>
        </w:rPr>
        <w:t>0</w:t>
      </w:r>
      <w:r>
        <w:rPr>
          <w:rFonts w:hint="eastAsia" w:ascii="宋体" w:hAnsi="Calibri" w:cs="宋体"/>
          <w:sz w:val="24"/>
          <w:lang w:val="zh-CN"/>
        </w:rPr>
        <w:t>法律、法规规定的其他情形。</w:t>
      </w:r>
    </w:p>
    <w:p>
      <w:pPr>
        <w:pStyle w:val="23"/>
        <w:numPr>
          <w:ilvl w:val="0"/>
          <w:numId w:val="7"/>
        </w:numPr>
        <w:rPr>
          <w:color w:val="auto"/>
          <w:sz w:val="32"/>
          <w:lang w:val="zh-CN"/>
        </w:rPr>
      </w:pPr>
      <w:bookmarkStart w:id="106" w:name="_Toc22959_WPSOffice_Level2"/>
      <w:bookmarkStart w:id="107" w:name="_Toc3055_WPSOffice_Level2"/>
      <w:bookmarkStart w:id="108" w:name="_Toc476299742"/>
      <w:r>
        <w:rPr>
          <w:rFonts w:hint="eastAsia"/>
          <w:color w:val="auto"/>
          <w:sz w:val="32"/>
          <w:lang w:val="zh-CN"/>
        </w:rPr>
        <w:t>采购代理服务收费标准</w:t>
      </w:r>
      <w:bookmarkEnd w:id="106"/>
      <w:bookmarkEnd w:id="107"/>
      <w:bookmarkEnd w:id="108"/>
    </w:p>
    <w:p>
      <w:pPr>
        <w:rPr>
          <w:color w:val="0101FF"/>
          <w:lang w:val="zh-CN"/>
        </w:rPr>
      </w:pPr>
    </w:p>
    <w:tbl>
      <w:tblPr>
        <w:tblStyle w:val="24"/>
        <w:tblW w:w="8925" w:type="dxa"/>
        <w:tblInd w:w="11" w:type="dxa"/>
        <w:tblLayout w:type="fixed"/>
        <w:tblCellMar>
          <w:top w:w="0" w:type="dxa"/>
          <w:left w:w="108" w:type="dxa"/>
          <w:bottom w:w="0" w:type="dxa"/>
          <w:right w:w="108" w:type="dxa"/>
        </w:tblCellMar>
      </w:tblPr>
      <w:tblGrid>
        <w:gridCol w:w="4948"/>
        <w:gridCol w:w="3977"/>
      </w:tblGrid>
      <w:tr>
        <w:tblPrEx>
          <w:tblCellMar>
            <w:top w:w="0" w:type="dxa"/>
            <w:left w:w="108" w:type="dxa"/>
            <w:bottom w:w="0" w:type="dxa"/>
            <w:right w:w="108" w:type="dxa"/>
          </w:tblCellMar>
        </w:tblPrEx>
        <w:trPr>
          <w:trHeight w:val="1"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服务类型中标金额</w:t>
            </w:r>
          </w:p>
          <w:p>
            <w:pPr>
              <w:autoSpaceDE w:val="0"/>
              <w:autoSpaceDN w:val="0"/>
              <w:adjustRightInd w:val="0"/>
              <w:jc w:val="center"/>
              <w:rPr>
                <w:rFonts w:ascii="Calibri" w:hAnsi="Calibri" w:cs="Calibri"/>
                <w:color w:val="0101FF"/>
                <w:sz w:val="24"/>
              </w:rPr>
            </w:pPr>
            <w:r>
              <w:rPr>
                <w:rFonts w:hint="eastAsia" w:ascii="宋体" w:hAnsi="宋体" w:eastAsia="宋体" w:cs="宋体"/>
                <w:kern w:val="0"/>
                <w:sz w:val="24"/>
                <w:szCs w:val="24"/>
              </w:rPr>
              <w:t>（万元）</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cs="宋体"/>
                <w:color w:val="0101FF"/>
                <w:sz w:val="22"/>
                <w:lang w:val="zh-CN"/>
              </w:rPr>
            </w:pPr>
            <w:r>
              <w:rPr>
                <w:rFonts w:hint="eastAsia" w:ascii="宋体" w:hAnsi="宋体" w:eastAsia="宋体" w:cs="宋体"/>
                <w:kern w:val="0"/>
                <w:sz w:val="24"/>
                <w:szCs w:val="24"/>
              </w:rPr>
              <w:t>货物招标</w:t>
            </w:r>
          </w:p>
        </w:tc>
      </w:tr>
      <w:tr>
        <w:tblPrEx>
          <w:tblCellMar>
            <w:top w:w="0" w:type="dxa"/>
            <w:left w:w="108" w:type="dxa"/>
            <w:bottom w:w="0" w:type="dxa"/>
            <w:right w:w="108" w:type="dxa"/>
          </w:tblCellMar>
        </w:tblPrEx>
        <w:trPr>
          <w:trHeight w:val="1"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firstLineChars="0"/>
              <w:rPr>
                <w:rFonts w:ascii="宋体" w:hAnsi="Calibri" w:cs="宋体"/>
                <w:color w:val="0101FF"/>
                <w:sz w:val="22"/>
                <w:lang w:val="zh-CN"/>
              </w:rPr>
            </w:pPr>
            <w:r>
              <w:rPr>
                <w:rFonts w:hint="eastAsia" w:ascii="宋体" w:hAnsi="宋体" w:eastAsia="宋体" w:cs="宋体"/>
                <w:kern w:val="0"/>
                <w:sz w:val="24"/>
                <w:szCs w:val="24"/>
              </w:rPr>
              <w:t>100以下</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firstLineChars="0"/>
              <w:rPr>
                <w:rFonts w:ascii="宋体" w:hAnsi="Calibri" w:cs="宋体"/>
                <w:color w:val="0101FF"/>
                <w:sz w:val="22"/>
                <w:lang w:val="zh-CN"/>
              </w:rPr>
            </w:pPr>
            <w:r>
              <w:rPr>
                <w:rFonts w:hint="eastAsia" w:ascii="宋体" w:hAnsi="宋体" w:eastAsia="宋体" w:cs="宋体"/>
                <w:kern w:val="0"/>
                <w:sz w:val="24"/>
                <w:szCs w:val="24"/>
              </w:rPr>
              <w:t>1.5％</w:t>
            </w:r>
          </w:p>
        </w:tc>
      </w:tr>
      <w:tr>
        <w:tblPrEx>
          <w:tblCellMar>
            <w:top w:w="0" w:type="dxa"/>
            <w:left w:w="108" w:type="dxa"/>
            <w:bottom w:w="0" w:type="dxa"/>
            <w:right w:w="108" w:type="dxa"/>
          </w:tblCellMar>
        </w:tblPrEx>
        <w:trPr>
          <w:trHeight w:val="1"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firstLineChars="0"/>
              <w:rPr>
                <w:rFonts w:ascii="宋体" w:hAnsi="Calibri" w:cs="宋体"/>
                <w:color w:val="0101FF"/>
                <w:sz w:val="22"/>
                <w:lang w:val="zh-CN"/>
              </w:rPr>
            </w:pPr>
            <w:r>
              <w:rPr>
                <w:rFonts w:hint="eastAsia" w:ascii="宋体" w:hAnsi="宋体" w:eastAsia="宋体" w:cs="宋体"/>
                <w:kern w:val="0"/>
                <w:sz w:val="24"/>
                <w:szCs w:val="24"/>
              </w:rPr>
              <w:t>100—500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firstLineChars="0"/>
              <w:rPr>
                <w:rFonts w:ascii="宋体" w:hAnsi="Calibri" w:cs="宋体"/>
                <w:color w:val="0101FF"/>
                <w:sz w:val="22"/>
                <w:lang w:val="zh-CN"/>
              </w:rPr>
            </w:pPr>
            <w:r>
              <w:rPr>
                <w:rFonts w:hint="eastAsia" w:ascii="宋体" w:hAnsi="宋体" w:eastAsia="宋体" w:cs="宋体"/>
                <w:kern w:val="0"/>
                <w:sz w:val="24"/>
                <w:szCs w:val="24"/>
              </w:rPr>
              <w:t>1.1％</w:t>
            </w:r>
          </w:p>
        </w:tc>
      </w:tr>
      <w:tr>
        <w:tblPrEx>
          <w:tblCellMar>
            <w:top w:w="0" w:type="dxa"/>
            <w:left w:w="108" w:type="dxa"/>
            <w:bottom w:w="0" w:type="dxa"/>
            <w:right w:w="108" w:type="dxa"/>
          </w:tblCellMar>
        </w:tblPrEx>
        <w:trPr>
          <w:trHeight w:val="1"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firstLineChars="0"/>
              <w:rPr>
                <w:rFonts w:ascii="宋体" w:hAnsi="Calibri" w:cs="宋体"/>
                <w:color w:val="0101FF"/>
                <w:sz w:val="22"/>
                <w:lang w:val="zh-CN"/>
              </w:rPr>
            </w:pPr>
            <w:r>
              <w:rPr>
                <w:rFonts w:hint="eastAsia" w:ascii="宋体" w:hAnsi="宋体" w:eastAsia="宋体" w:cs="宋体"/>
                <w:kern w:val="0"/>
                <w:sz w:val="24"/>
                <w:szCs w:val="24"/>
              </w:rPr>
              <w:t>500—1000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firstLineChars="0"/>
              <w:rPr>
                <w:rFonts w:ascii="宋体" w:hAnsi="Calibri" w:cs="宋体"/>
                <w:color w:val="0101FF"/>
                <w:sz w:val="22"/>
                <w:lang w:val="zh-CN"/>
              </w:rPr>
            </w:pPr>
            <w:r>
              <w:rPr>
                <w:rFonts w:hint="eastAsia" w:ascii="宋体" w:hAnsi="宋体" w:eastAsia="宋体" w:cs="宋体"/>
                <w:kern w:val="0"/>
                <w:sz w:val="24"/>
                <w:szCs w:val="24"/>
              </w:rPr>
              <w:t>0.8％</w:t>
            </w:r>
          </w:p>
        </w:tc>
      </w:tr>
      <w:tr>
        <w:tblPrEx>
          <w:tblCellMar>
            <w:top w:w="0" w:type="dxa"/>
            <w:left w:w="108" w:type="dxa"/>
            <w:bottom w:w="0" w:type="dxa"/>
            <w:right w:w="108" w:type="dxa"/>
          </w:tblCellMar>
        </w:tblPrEx>
        <w:trPr>
          <w:trHeight w:val="1"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firstLineChars="0"/>
              <w:rPr>
                <w:rFonts w:ascii="宋体" w:hAnsi="Calibri" w:cs="宋体"/>
                <w:color w:val="0101FF"/>
                <w:sz w:val="22"/>
                <w:lang w:val="zh-CN"/>
              </w:rPr>
            </w:pPr>
            <w:r>
              <w:rPr>
                <w:rFonts w:hint="eastAsia" w:ascii="宋体" w:hAnsi="宋体" w:eastAsia="宋体" w:cs="宋体"/>
                <w:kern w:val="0"/>
                <w:sz w:val="24"/>
                <w:szCs w:val="24"/>
              </w:rPr>
              <w:t>1000—5000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firstLineChars="0"/>
              <w:rPr>
                <w:rFonts w:ascii="宋体" w:hAnsi="Calibri" w:cs="宋体"/>
                <w:color w:val="0101FF"/>
                <w:sz w:val="22"/>
                <w:lang w:val="zh-CN"/>
              </w:rPr>
            </w:pPr>
            <w:r>
              <w:rPr>
                <w:rFonts w:hint="eastAsia" w:ascii="宋体" w:hAnsi="宋体" w:eastAsia="宋体" w:cs="宋体"/>
                <w:kern w:val="0"/>
                <w:sz w:val="24"/>
                <w:szCs w:val="24"/>
              </w:rPr>
              <w:t>0.5％</w:t>
            </w:r>
          </w:p>
        </w:tc>
      </w:tr>
      <w:tr>
        <w:tblPrEx>
          <w:tblCellMar>
            <w:top w:w="0" w:type="dxa"/>
            <w:left w:w="108" w:type="dxa"/>
            <w:bottom w:w="0" w:type="dxa"/>
            <w:right w:w="108" w:type="dxa"/>
          </w:tblCellMar>
        </w:tblPrEx>
        <w:trPr>
          <w:trHeight w:val="1"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firstLineChars="0"/>
              <w:rPr>
                <w:rFonts w:ascii="宋体" w:hAnsi="Calibri" w:cs="宋体"/>
                <w:color w:val="0101FF"/>
                <w:sz w:val="22"/>
                <w:lang w:val="zh-CN"/>
              </w:rPr>
            </w:pPr>
            <w:r>
              <w:rPr>
                <w:rFonts w:hint="eastAsia" w:ascii="宋体" w:hAnsi="宋体" w:eastAsia="宋体" w:cs="宋体"/>
                <w:kern w:val="0"/>
                <w:sz w:val="24"/>
                <w:szCs w:val="24"/>
              </w:rPr>
              <w:t>5000—10000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firstLineChars="0"/>
              <w:rPr>
                <w:rFonts w:ascii="宋体" w:hAnsi="Calibri" w:cs="宋体"/>
                <w:color w:val="0101FF"/>
                <w:sz w:val="22"/>
                <w:lang w:val="zh-CN"/>
              </w:rPr>
            </w:pPr>
            <w:r>
              <w:rPr>
                <w:rFonts w:hint="eastAsia" w:ascii="宋体" w:hAnsi="宋体" w:eastAsia="宋体" w:cs="宋体"/>
                <w:kern w:val="0"/>
                <w:sz w:val="24"/>
                <w:szCs w:val="24"/>
              </w:rPr>
              <w:t>0.25％</w:t>
            </w:r>
          </w:p>
        </w:tc>
      </w:tr>
      <w:tr>
        <w:tblPrEx>
          <w:tblCellMar>
            <w:top w:w="0" w:type="dxa"/>
            <w:left w:w="108" w:type="dxa"/>
            <w:bottom w:w="0" w:type="dxa"/>
            <w:right w:w="108" w:type="dxa"/>
          </w:tblCellMar>
        </w:tblPrEx>
        <w:trPr>
          <w:trHeight w:val="1"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firstLineChars="0"/>
              <w:rPr>
                <w:rFonts w:ascii="宋体" w:hAnsi="Calibri" w:cs="宋体"/>
                <w:color w:val="0101FF"/>
                <w:sz w:val="22"/>
                <w:lang w:val="zh-CN"/>
              </w:rPr>
            </w:pPr>
            <w:r>
              <w:rPr>
                <w:rFonts w:hint="eastAsia" w:ascii="宋体" w:hAnsi="宋体" w:eastAsia="宋体" w:cs="宋体"/>
                <w:kern w:val="0"/>
                <w:sz w:val="24"/>
                <w:szCs w:val="24"/>
              </w:rPr>
              <w:t>10000—100000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firstLineChars="0"/>
              <w:rPr>
                <w:rFonts w:ascii="宋体" w:hAnsi="Calibri" w:cs="宋体"/>
                <w:color w:val="0101FF"/>
                <w:sz w:val="22"/>
                <w:lang w:val="zh-CN"/>
              </w:rPr>
            </w:pPr>
            <w:r>
              <w:rPr>
                <w:rFonts w:hint="eastAsia" w:ascii="宋体" w:hAnsi="宋体" w:eastAsia="宋体" w:cs="宋体"/>
                <w:kern w:val="0"/>
                <w:sz w:val="24"/>
                <w:szCs w:val="24"/>
              </w:rPr>
              <w:t>0.05％</w:t>
            </w:r>
          </w:p>
        </w:tc>
      </w:tr>
      <w:tr>
        <w:tblPrEx>
          <w:tblCellMar>
            <w:top w:w="0" w:type="dxa"/>
            <w:left w:w="108" w:type="dxa"/>
            <w:bottom w:w="0" w:type="dxa"/>
            <w:right w:w="108" w:type="dxa"/>
          </w:tblCellMar>
        </w:tblPrEx>
        <w:trPr>
          <w:trHeight w:val="1"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firstLineChars="0"/>
              <w:rPr>
                <w:rFonts w:ascii="宋体" w:hAnsi="Calibri" w:cs="宋体"/>
                <w:color w:val="0101FF"/>
                <w:sz w:val="22"/>
                <w:lang w:val="zh-CN"/>
              </w:rPr>
            </w:pPr>
            <w:r>
              <w:rPr>
                <w:rFonts w:hint="eastAsia" w:ascii="宋体" w:hAnsi="宋体" w:eastAsia="宋体" w:cs="宋体"/>
                <w:kern w:val="0"/>
                <w:sz w:val="24"/>
                <w:szCs w:val="24"/>
              </w:rPr>
              <w:t>1000000以上</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firstLineChars="0"/>
              <w:rPr>
                <w:rFonts w:ascii="宋体" w:hAnsi="Calibri" w:cs="宋体"/>
                <w:color w:val="0101FF"/>
                <w:sz w:val="22"/>
                <w:lang w:val="zh-CN"/>
              </w:rPr>
            </w:pPr>
            <w:r>
              <w:rPr>
                <w:rFonts w:hint="eastAsia" w:ascii="宋体" w:hAnsi="宋体" w:eastAsia="宋体" w:cs="宋体"/>
                <w:kern w:val="0"/>
                <w:sz w:val="24"/>
                <w:szCs w:val="24"/>
              </w:rPr>
              <w:t>0.01％</w:t>
            </w:r>
          </w:p>
        </w:tc>
      </w:tr>
    </w:tbl>
    <w:p>
      <w:pPr>
        <w:autoSpaceDE w:val="0"/>
        <w:autoSpaceDN w:val="0"/>
        <w:adjustRightInd w:val="0"/>
        <w:spacing w:line="400" w:lineRule="exact"/>
        <w:jc w:val="center"/>
        <w:rPr>
          <w:rFonts w:ascii="Calibri" w:hAnsi="Calibri" w:cs="Calibri"/>
          <w:b/>
          <w:color w:val="0101FF"/>
          <w:sz w:val="24"/>
        </w:rPr>
      </w:pPr>
    </w:p>
    <w:p>
      <w:pPr>
        <w:autoSpaceDE w:val="0"/>
        <w:autoSpaceDN w:val="0"/>
        <w:adjustRightInd w:val="0"/>
        <w:spacing w:line="400" w:lineRule="exact"/>
        <w:jc w:val="left"/>
        <w:rPr>
          <w:rFonts w:ascii="宋体" w:hAnsi="Calibri" w:cs="宋体"/>
          <w:sz w:val="24"/>
          <w:lang w:val="zh-CN"/>
        </w:rPr>
      </w:pPr>
      <w:bookmarkStart w:id="109" w:name="_Toc3400_WPSOffice_Level2"/>
      <w:bookmarkStart w:id="110" w:name="_Toc31345_WPSOffice_Level2"/>
      <w:bookmarkStart w:id="111" w:name="_Toc476299743"/>
      <w:r>
        <w:rPr>
          <w:rFonts w:hint="eastAsia" w:ascii="宋体" w:hAnsi="Calibri" w:cs="宋体"/>
          <w:bCs/>
          <w:sz w:val="24"/>
          <w:lang w:val="zh-CN"/>
        </w:rPr>
        <w:t>注：</w:t>
      </w:r>
      <w:r>
        <w:rPr>
          <w:rFonts w:hint="eastAsia" w:ascii="宋体" w:hAnsi="Calibri" w:cs="宋体"/>
          <w:sz w:val="24"/>
          <w:lang w:val="zh-CN"/>
        </w:rPr>
        <w:t>招标代理服务收费按差额定率累进法计算。例如：某货物招标代理业务成交金额为1</w:t>
      </w:r>
      <w:r>
        <w:rPr>
          <w:rFonts w:ascii="Calibri" w:hAnsi="Calibri" w:cs="Calibri"/>
          <w:sz w:val="24"/>
        </w:rPr>
        <w:t>000</w:t>
      </w:r>
      <w:r>
        <w:rPr>
          <w:rFonts w:hint="eastAsia" w:ascii="宋体" w:hAnsi="Calibri" w:cs="宋体"/>
          <w:sz w:val="24"/>
          <w:lang w:val="zh-CN"/>
        </w:rPr>
        <w:t>万元，计算采购代理服务收费额如下：</w:t>
      </w:r>
      <w:r>
        <w:rPr>
          <w:rFonts w:ascii="Calibri" w:hAnsi="Calibri" w:cs="Calibri"/>
          <w:sz w:val="24"/>
        </w:rPr>
        <w:br w:type="textWrapping"/>
      </w:r>
      <w:r>
        <w:rPr>
          <w:rFonts w:ascii="Calibri" w:hAnsi="Calibri" w:cs="Calibri"/>
          <w:sz w:val="24"/>
        </w:rPr>
        <w:t xml:space="preserve">    </w:t>
      </w:r>
      <w:r>
        <w:rPr>
          <w:rFonts w:hint="eastAsia" w:ascii="Calibri" w:hAnsi="Calibri" w:cs="Calibri"/>
          <w:sz w:val="24"/>
        </w:rPr>
        <w:t xml:space="preserve"> </w:t>
      </w:r>
      <w:r>
        <w:rPr>
          <w:rFonts w:ascii="宋体" w:hAnsi="Calibri" w:cs="宋体"/>
          <w:sz w:val="24"/>
          <w:lang w:val="zh-CN"/>
        </w:rPr>
        <w:t> </w:t>
      </w:r>
      <w:r>
        <w:rPr>
          <w:rFonts w:ascii="Calibri" w:hAnsi="Calibri" w:cs="Calibri"/>
          <w:sz w:val="24"/>
        </w:rPr>
        <w:t>100</w:t>
      </w:r>
      <w:r>
        <w:rPr>
          <w:rFonts w:hint="eastAsia" w:ascii="Calibri" w:hAnsi="Calibri" w:cs="Calibri"/>
          <w:sz w:val="24"/>
          <w:lang w:val="zh-CN"/>
        </w:rPr>
        <w:t>万元×</w:t>
      </w:r>
      <w:r>
        <w:rPr>
          <w:rFonts w:hint="eastAsia" w:ascii="Calibri" w:hAnsi="Calibri" w:cs="Calibri"/>
          <w:sz w:val="24"/>
        </w:rPr>
        <w:t>1.5</w:t>
      </w:r>
      <w:r>
        <w:rPr>
          <w:rFonts w:hint="eastAsia" w:ascii="Calibri" w:hAnsi="Calibri" w:cs="Calibri"/>
          <w:sz w:val="24"/>
          <w:lang w:val="zh-CN"/>
        </w:rPr>
        <w:t>％＝</w:t>
      </w:r>
      <w:r>
        <w:rPr>
          <w:rFonts w:hint="eastAsia" w:ascii="Calibri" w:hAnsi="Calibri" w:cs="Calibri"/>
          <w:sz w:val="24"/>
        </w:rPr>
        <w:t>1.5</w:t>
      </w:r>
      <w:r>
        <w:rPr>
          <w:rFonts w:hint="eastAsia" w:ascii="Calibri" w:hAnsi="Calibri" w:cs="Calibri"/>
          <w:sz w:val="24"/>
          <w:lang w:val="zh-CN"/>
        </w:rPr>
        <w:t>万元</w:t>
      </w:r>
      <w:r>
        <w:rPr>
          <w:rFonts w:ascii="Calibri" w:hAnsi="Calibri" w:cs="Calibri"/>
          <w:sz w:val="24"/>
        </w:rPr>
        <w:br w:type="textWrapping"/>
      </w:r>
      <w:r>
        <w:rPr>
          <w:rFonts w:ascii="Calibri" w:hAnsi="Calibri" w:cs="Calibri"/>
          <w:sz w:val="24"/>
        </w:rPr>
        <w:t xml:space="preserve">    </w:t>
      </w:r>
      <w:r>
        <w:rPr>
          <w:rFonts w:hint="eastAsia" w:ascii="Calibri" w:hAnsi="Calibri" w:cs="Calibri"/>
          <w:sz w:val="24"/>
          <w:lang w:val="zh-CN"/>
        </w:rPr>
        <w:t>（</w:t>
      </w:r>
      <w:r>
        <w:rPr>
          <w:rFonts w:ascii="Calibri" w:hAnsi="Calibri" w:cs="Calibri"/>
          <w:sz w:val="24"/>
        </w:rPr>
        <w:t>500</w:t>
      </w:r>
      <w:r>
        <w:rPr>
          <w:rFonts w:hint="eastAsia" w:ascii="Calibri" w:hAnsi="Calibri" w:cs="Calibri"/>
          <w:sz w:val="24"/>
          <w:lang w:val="zh-CN"/>
        </w:rPr>
        <w:t>－</w:t>
      </w:r>
      <w:r>
        <w:rPr>
          <w:rFonts w:ascii="Calibri" w:hAnsi="Calibri" w:cs="Calibri"/>
          <w:sz w:val="24"/>
        </w:rPr>
        <w:t>100</w:t>
      </w:r>
      <w:r>
        <w:rPr>
          <w:rFonts w:hint="eastAsia" w:ascii="Calibri" w:hAnsi="Calibri" w:cs="Calibri"/>
          <w:sz w:val="24"/>
          <w:lang w:val="zh-CN"/>
        </w:rPr>
        <w:t>）万元×</w:t>
      </w:r>
      <w:r>
        <w:rPr>
          <w:rFonts w:hint="eastAsia" w:ascii="Calibri" w:hAnsi="Calibri" w:cs="Calibri"/>
          <w:sz w:val="24"/>
        </w:rPr>
        <w:t>1.1</w:t>
      </w:r>
      <w:r>
        <w:rPr>
          <w:rFonts w:hint="eastAsia" w:ascii="Calibri" w:hAnsi="Calibri" w:cs="Calibri"/>
          <w:sz w:val="24"/>
          <w:lang w:val="zh-CN"/>
        </w:rPr>
        <w:t>％＝</w:t>
      </w:r>
      <w:r>
        <w:rPr>
          <w:rFonts w:hint="eastAsia" w:ascii="Calibri" w:hAnsi="Calibri" w:cs="Calibri"/>
          <w:sz w:val="24"/>
        </w:rPr>
        <w:t>4.4</w:t>
      </w:r>
      <w:r>
        <w:rPr>
          <w:rFonts w:hint="eastAsia" w:ascii="Calibri" w:hAnsi="Calibri" w:cs="Calibri"/>
          <w:sz w:val="24"/>
          <w:lang w:val="zh-CN"/>
        </w:rPr>
        <w:t>万元</w:t>
      </w:r>
      <w:r>
        <w:rPr>
          <w:rFonts w:ascii="Calibri" w:hAnsi="Calibri" w:cs="Calibri"/>
          <w:sz w:val="24"/>
        </w:rPr>
        <w:br w:type="textWrapping"/>
      </w:r>
      <w:r>
        <w:rPr>
          <w:rFonts w:ascii="Calibri" w:hAnsi="Calibri" w:cs="Calibri"/>
          <w:sz w:val="24"/>
        </w:rPr>
        <w:t xml:space="preserve">    </w:t>
      </w:r>
      <w:r>
        <w:rPr>
          <w:rFonts w:hint="eastAsia" w:ascii="Calibri" w:hAnsi="Calibri" w:cs="Calibri"/>
          <w:sz w:val="24"/>
          <w:lang w:val="zh-CN"/>
        </w:rPr>
        <w:t>（</w:t>
      </w:r>
      <w:r>
        <w:rPr>
          <w:rFonts w:ascii="Calibri" w:hAnsi="Calibri" w:cs="Calibri"/>
          <w:sz w:val="24"/>
        </w:rPr>
        <w:t>1000</w:t>
      </w:r>
      <w:r>
        <w:rPr>
          <w:rFonts w:hint="eastAsia" w:ascii="Calibri" w:hAnsi="Calibri" w:cs="Calibri"/>
          <w:sz w:val="24"/>
          <w:lang w:val="zh-CN"/>
        </w:rPr>
        <w:t>－</w:t>
      </w:r>
      <w:r>
        <w:rPr>
          <w:rFonts w:ascii="Calibri" w:hAnsi="Calibri" w:cs="Calibri"/>
          <w:sz w:val="24"/>
        </w:rPr>
        <w:t>500</w:t>
      </w:r>
      <w:r>
        <w:rPr>
          <w:rFonts w:hint="eastAsia" w:ascii="Calibri" w:hAnsi="Calibri" w:cs="Calibri"/>
          <w:sz w:val="24"/>
          <w:lang w:val="zh-CN"/>
        </w:rPr>
        <w:t>）万元×</w:t>
      </w:r>
      <w:r>
        <w:rPr>
          <w:rFonts w:hint="eastAsia" w:ascii="Calibri" w:hAnsi="Calibri" w:cs="Calibri"/>
          <w:sz w:val="24"/>
        </w:rPr>
        <w:t>0.8</w:t>
      </w:r>
      <w:r>
        <w:rPr>
          <w:rFonts w:hint="eastAsia" w:ascii="Calibri" w:hAnsi="Calibri" w:cs="Calibri"/>
          <w:sz w:val="24"/>
          <w:lang w:val="zh-CN"/>
        </w:rPr>
        <w:t>％＝</w:t>
      </w:r>
      <w:r>
        <w:rPr>
          <w:rFonts w:hint="eastAsia" w:ascii="Calibri" w:hAnsi="Calibri" w:cs="Calibri"/>
          <w:sz w:val="24"/>
        </w:rPr>
        <w:t>4万元</w:t>
      </w:r>
      <w:r>
        <w:rPr>
          <w:rFonts w:ascii="Calibri" w:hAnsi="Calibri" w:cs="Calibri"/>
          <w:sz w:val="24"/>
        </w:rPr>
        <w:br w:type="textWrapping"/>
      </w:r>
      <w:r>
        <w:rPr>
          <w:rFonts w:ascii="Calibri" w:hAnsi="Calibri" w:cs="Calibri"/>
          <w:sz w:val="24"/>
        </w:rPr>
        <w:t xml:space="preserve">     </w:t>
      </w:r>
      <w:r>
        <w:rPr>
          <w:rFonts w:hint="eastAsia" w:ascii="Calibri" w:hAnsi="Calibri" w:cs="Calibri"/>
          <w:sz w:val="24"/>
          <w:lang w:val="zh-CN"/>
        </w:rPr>
        <w:t>合计收费＝</w:t>
      </w:r>
      <w:r>
        <w:rPr>
          <w:rFonts w:ascii="Calibri" w:hAnsi="Calibri" w:cs="Calibri"/>
          <w:sz w:val="24"/>
          <w:lang w:val="zh-CN"/>
        </w:rPr>
        <w:t>1</w:t>
      </w:r>
      <w:r>
        <w:rPr>
          <w:rFonts w:hint="eastAsia" w:ascii="Calibri" w:hAnsi="Calibri" w:cs="Calibri"/>
          <w:sz w:val="24"/>
        </w:rPr>
        <w:t>.5</w:t>
      </w:r>
      <w:r>
        <w:rPr>
          <w:rFonts w:hint="eastAsia" w:ascii="Calibri" w:hAnsi="Calibri" w:cs="Calibri"/>
          <w:sz w:val="24"/>
          <w:lang w:val="zh-CN"/>
        </w:rPr>
        <w:t>＋</w:t>
      </w:r>
      <w:r>
        <w:rPr>
          <w:rFonts w:hint="eastAsia" w:ascii="Calibri" w:hAnsi="Calibri" w:cs="Calibri"/>
          <w:sz w:val="24"/>
        </w:rPr>
        <w:t>4.4</w:t>
      </w:r>
      <w:r>
        <w:rPr>
          <w:rFonts w:hint="eastAsia" w:ascii="Calibri" w:hAnsi="Calibri" w:cs="Calibri"/>
          <w:sz w:val="24"/>
          <w:lang w:val="zh-CN"/>
        </w:rPr>
        <w:t>＋</w:t>
      </w:r>
      <w:r>
        <w:rPr>
          <w:rFonts w:hint="eastAsia" w:ascii="Calibri" w:hAnsi="Calibri" w:cs="Calibri"/>
          <w:sz w:val="24"/>
        </w:rPr>
        <w:t>4</w:t>
      </w:r>
      <w:r>
        <w:rPr>
          <w:rFonts w:hint="eastAsia" w:ascii="Calibri" w:hAnsi="Calibri" w:cs="Calibri"/>
          <w:sz w:val="24"/>
          <w:lang w:val="zh-CN"/>
        </w:rPr>
        <w:t>＝</w:t>
      </w:r>
      <w:r>
        <w:rPr>
          <w:rFonts w:hint="eastAsia" w:ascii="Calibri" w:hAnsi="Calibri" w:cs="Calibri"/>
          <w:sz w:val="24"/>
        </w:rPr>
        <w:t>9.9</w:t>
      </w:r>
      <w:r>
        <w:rPr>
          <w:rFonts w:hint="eastAsia" w:ascii="Calibri" w:hAnsi="Calibri" w:cs="Calibri"/>
          <w:sz w:val="24"/>
          <w:lang w:val="zh-CN"/>
        </w:rPr>
        <w:t>万元</w:t>
      </w:r>
    </w:p>
    <w:p/>
    <w:p>
      <w:pPr>
        <w:pStyle w:val="23"/>
        <w:rPr>
          <w:sz w:val="32"/>
          <w:lang w:val="zh-CN"/>
        </w:rPr>
      </w:pPr>
      <w:r>
        <w:rPr>
          <w:rFonts w:hint="eastAsia"/>
          <w:sz w:val="32"/>
          <w:lang w:val="zh-CN"/>
        </w:rPr>
        <w:t>十二、其他</w:t>
      </w:r>
      <w:bookmarkEnd w:id="109"/>
      <w:bookmarkEnd w:id="110"/>
      <w:bookmarkEnd w:id="111"/>
    </w:p>
    <w:p>
      <w:pPr>
        <w:autoSpaceDE w:val="0"/>
        <w:autoSpaceDN w:val="0"/>
        <w:adjustRightInd w:val="0"/>
        <w:spacing w:line="400" w:lineRule="exact"/>
        <w:ind w:firstLine="480"/>
        <w:rPr>
          <w:rFonts w:ascii="Calibri" w:hAnsi="Calibri" w:cs="Calibri"/>
          <w:sz w:val="24"/>
        </w:rPr>
      </w:pPr>
      <w:r>
        <w:rPr>
          <w:rFonts w:hint="eastAsia" w:ascii="宋体" w:hAnsi="Cambria" w:cs="宋体"/>
          <w:sz w:val="24"/>
          <w:lang w:val="zh-CN"/>
        </w:rPr>
        <w:t>其他未尽事宜，按照《中华人民共和国政府采购法》、《中华人民共和国合同法》、《中华人民共和国政府采购法实施条例》及</w:t>
      </w:r>
      <w:r>
        <w:rPr>
          <w:rFonts w:hint="eastAsia" w:ascii="宋体" w:hAnsi="宋体" w:cs="宋体"/>
          <w:sz w:val="24"/>
        </w:rPr>
        <w:t>《政府采购竞争性磋商采购方式管理暂行办法》</w:t>
      </w:r>
      <w:r>
        <w:rPr>
          <w:rFonts w:hint="eastAsia" w:ascii="宋体" w:hAnsi="Cambria" w:cs="宋体"/>
          <w:sz w:val="24"/>
          <w:lang w:val="zh-CN"/>
        </w:rPr>
        <w:t>等法律法规的有关条款执行。</w:t>
      </w:r>
    </w:p>
    <w:p>
      <w:pPr>
        <w:autoSpaceDE w:val="0"/>
        <w:autoSpaceDN w:val="0"/>
        <w:adjustRightInd w:val="0"/>
        <w:spacing w:line="400" w:lineRule="exact"/>
        <w:jc w:val="left"/>
        <w:rPr>
          <w:rFonts w:ascii="Calibri" w:hAnsi="Calibri" w:cs="Calibri"/>
          <w:sz w:val="24"/>
        </w:rPr>
      </w:pPr>
      <w:r>
        <w:rPr>
          <w:rFonts w:ascii="Calibri" w:hAnsi="Calibri" w:cs="Calibri"/>
          <w:sz w:val="24"/>
        </w:rPr>
        <w:br w:type="page"/>
      </w:r>
    </w:p>
    <w:p>
      <w:pPr>
        <w:pStyle w:val="23"/>
        <w:spacing w:before="720" w:beforeLines="300" w:after="0" w:line="360" w:lineRule="auto"/>
        <w:rPr>
          <w:rFonts w:hint="eastAsia" w:ascii="宋体" w:hAnsi="宋体" w:cs="宋体"/>
          <w:color w:val="000000"/>
          <w:sz w:val="24"/>
        </w:rPr>
      </w:pPr>
      <w:bookmarkStart w:id="112" w:name="_Toc476299744"/>
      <w:bookmarkStart w:id="113" w:name="_Toc19285_WPSOffice_Level1"/>
      <w:bookmarkStart w:id="114" w:name="_Toc29534_WPSOffice_Level1"/>
      <w:r>
        <w:rPr>
          <w:rFonts w:hint="eastAsia" w:ascii="宋体" w:hAnsi="宋体" w:cs="华文中宋"/>
          <w:szCs w:val="36"/>
          <w:lang w:val="zh-CN"/>
        </w:rPr>
        <w:t>第四部分</w:t>
      </w:r>
      <w:r>
        <w:rPr>
          <w:rFonts w:hint="eastAsia" w:ascii="宋体" w:hAnsi="宋体" w:cs="华文中宋"/>
          <w:szCs w:val="36"/>
        </w:rPr>
        <w:t xml:space="preserve"> </w:t>
      </w:r>
      <w:bookmarkEnd w:id="112"/>
      <w:bookmarkEnd w:id="113"/>
      <w:bookmarkStart w:id="115" w:name="_Toc476299800"/>
      <w:bookmarkStart w:id="116" w:name="_Toc13149_WPSOffice_Level1"/>
      <w:r>
        <w:rPr>
          <w:rFonts w:hint="eastAsia" w:ascii="宋体" w:hAnsi="宋体" w:cs="宋体"/>
          <w:color w:val="000000"/>
          <w:szCs w:val="36"/>
          <w:lang w:val="zh-CN"/>
        </w:rPr>
        <w:t>青海省政府采购项目合同书范本</w:t>
      </w:r>
      <w:bookmarkEnd w:id="114"/>
    </w:p>
    <w:p>
      <w:pPr>
        <w:autoSpaceDE w:val="0"/>
        <w:autoSpaceDN w:val="0"/>
        <w:adjustRightInd w:val="0"/>
        <w:spacing w:line="360" w:lineRule="auto"/>
        <w:jc w:val="center"/>
        <w:rPr>
          <w:rFonts w:hint="eastAsia" w:ascii="宋体" w:hAnsi="宋体" w:cs="宋体"/>
          <w:b/>
          <w:bCs/>
          <w:color w:val="000000"/>
          <w:kern w:val="0"/>
          <w:sz w:val="36"/>
          <w:szCs w:val="36"/>
        </w:rPr>
      </w:pPr>
      <w:bookmarkStart w:id="117" w:name="_Toc25748_WPSOffice_Level2"/>
      <w:bookmarkStart w:id="118" w:name="_Toc29086_WPSOffice_Level2"/>
      <w:bookmarkStart w:id="119" w:name="_Toc18749_WPSOffice_Level2"/>
      <w:bookmarkStart w:id="120" w:name="_Toc29385_WPSOffice_Level2"/>
      <w:r>
        <w:rPr>
          <w:rFonts w:hint="eastAsia" w:ascii="宋体" w:hAnsi="宋体" w:cs="宋体"/>
          <w:b/>
          <w:bCs/>
          <w:color w:val="000000"/>
          <w:kern w:val="0"/>
          <w:sz w:val="36"/>
          <w:szCs w:val="36"/>
          <w:lang w:val="zh-CN"/>
        </w:rPr>
        <w:t>（货物类）</w:t>
      </w:r>
      <w:bookmarkEnd w:id="117"/>
      <w:bookmarkEnd w:id="118"/>
      <w:bookmarkEnd w:id="119"/>
      <w:bookmarkEnd w:id="120"/>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jc w:val="center"/>
        <w:rPr>
          <w:rFonts w:hint="eastAsia"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spacing w:line="360" w:lineRule="auto"/>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华文中宋"/>
          <w:b/>
          <w:bCs/>
          <w:sz w:val="28"/>
          <w:szCs w:val="28"/>
          <w:u w:val="single"/>
          <w:lang w:val="zh-CN"/>
        </w:rPr>
        <w:t>首信竞磋（货物）2020-018</w:t>
      </w:r>
      <w:r>
        <w:rPr>
          <w:rFonts w:hint="eastAsia" w:ascii="宋体" w:hAnsi="宋体" w:cs="宋体"/>
          <w:color w:val="000000"/>
          <w:kern w:val="0"/>
          <w:sz w:val="30"/>
          <w:szCs w:val="30"/>
          <w:u w:val="single"/>
        </w:rPr>
        <w:t xml:space="preserve">                                </w:t>
      </w:r>
    </w:p>
    <w:p>
      <w:pPr>
        <w:spacing w:line="360" w:lineRule="auto"/>
        <w:ind w:left="2811" w:hanging="3012" w:hangingChars="1000"/>
        <w:jc w:val="left"/>
        <w:rPr>
          <w:rFonts w:hint="eastAsia" w:ascii="宋体" w:hAnsi="宋体" w:cs="华文中宋"/>
          <w:b/>
          <w:bCs/>
          <w:sz w:val="28"/>
          <w:szCs w:val="28"/>
          <w:u w:val="single"/>
          <w:lang w:val="zh-CN"/>
        </w:rPr>
      </w:pPr>
      <w:r>
        <w:rPr>
          <w:rFonts w:hint="eastAsia" w:ascii="宋体" w:hAnsi="宋体" w:cs="宋体"/>
          <w:b/>
          <w:bCs/>
          <w:color w:val="000000"/>
          <w:kern w:val="0"/>
          <w:sz w:val="30"/>
          <w:szCs w:val="30"/>
          <w:lang w:val="zh-CN"/>
        </w:rPr>
        <w:t>采购项目名称：</w:t>
      </w:r>
      <w:r>
        <w:rPr>
          <w:rFonts w:hint="eastAsia" w:ascii="宋体" w:hAnsi="宋体" w:cs="华文中宋"/>
          <w:b/>
          <w:bCs/>
          <w:sz w:val="28"/>
          <w:szCs w:val="28"/>
          <w:u w:val="single"/>
          <w:lang w:val="zh-CN"/>
        </w:rPr>
        <w:t>饲草料储备物资（二次）</w:t>
      </w:r>
    </w:p>
    <w:p>
      <w:pPr>
        <w:autoSpaceDE w:val="0"/>
        <w:autoSpaceDN w:val="0"/>
        <w:adjustRightInd w:val="0"/>
        <w:spacing w:line="360" w:lineRule="auto"/>
        <w:rPr>
          <w:rFonts w:hint="eastAsia" w:ascii="宋体" w:hAnsi="宋体" w:cs="宋体"/>
          <w:b/>
          <w:bCs/>
          <w:color w:val="000000"/>
          <w:kern w:val="0"/>
          <w:sz w:val="30"/>
          <w:szCs w:val="30"/>
          <w:u w:val="single"/>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lang w:val="zh-CN"/>
        </w:rPr>
        <w:t>：</w:t>
      </w:r>
      <w:r>
        <w:rPr>
          <w:rFonts w:hint="eastAsia" w:ascii="宋体" w:hAnsi="宋体" w:cs="华文中宋"/>
          <w:b/>
          <w:bCs/>
          <w:sz w:val="28"/>
          <w:szCs w:val="28"/>
          <w:u w:val="single"/>
          <w:lang w:val="zh-CN"/>
        </w:rPr>
        <w:t>首信竞磋（货物）2020-018</w:t>
      </w:r>
      <w:r>
        <w:rPr>
          <w:rFonts w:hint="eastAsia" w:ascii="宋体" w:hAnsi="宋体" w:cs="宋体"/>
          <w:color w:val="000000"/>
          <w:kern w:val="0"/>
          <w:sz w:val="30"/>
          <w:szCs w:val="30"/>
          <w:u w:val="single"/>
        </w:rPr>
        <w:t xml:space="preserve">  </w:t>
      </w:r>
      <w:r>
        <w:rPr>
          <w:rFonts w:hint="eastAsia" w:ascii="宋体" w:hAnsi="宋体" w:cs="宋体"/>
          <w:b/>
          <w:bCs/>
          <w:color w:val="000000"/>
          <w:kern w:val="0"/>
          <w:sz w:val="30"/>
          <w:szCs w:val="30"/>
          <w:u w:val="single"/>
        </w:rPr>
        <w:t xml:space="preserve">                                                       </w:t>
      </w:r>
      <w:r>
        <w:rPr>
          <w:rFonts w:hint="eastAsia" w:ascii="宋体" w:hAnsi="Calibri" w:cs="宋体"/>
          <w:b/>
          <w:bCs/>
          <w:kern w:val="0"/>
          <w:sz w:val="30"/>
          <w:szCs w:val="30"/>
          <w:u w:val="single"/>
          <w:lang w:val="zh-CN"/>
        </w:rPr>
        <w:t xml:space="preserve"> </w:t>
      </w:r>
      <w:r>
        <w:rPr>
          <w:rFonts w:hint="eastAsia" w:ascii="宋体" w:hAnsi="宋体" w:cs="宋体"/>
          <w:color w:val="000000"/>
          <w:kern w:val="0"/>
          <w:sz w:val="30"/>
          <w:szCs w:val="30"/>
          <w:u w:val="single"/>
          <w:lang w:val="zh-CN"/>
        </w:rPr>
        <w:t xml:space="preserve"> </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甲、乙双方根据20</w:t>
      </w:r>
      <w:r>
        <w:rPr>
          <w:rFonts w:hint="eastAsia" w:ascii="宋体" w:hAnsi="宋体" w:cs="宋体"/>
          <w:color w:val="000000"/>
          <w:kern w:val="0"/>
          <w:lang w:val="en-US" w:eastAsia="zh-CN"/>
        </w:rPr>
        <w:t>20</w:t>
      </w:r>
      <w:r>
        <w:rPr>
          <w:rFonts w:hint="eastAsia" w:ascii="宋体" w:hAnsi="宋体" w:cs="宋体"/>
          <w:color w:val="000000"/>
          <w:kern w:val="0"/>
          <w:lang w:val="zh-CN"/>
        </w:rPr>
        <w:t>年***月***日（饲草料储备物资（二次））采购项目（首信竞磋（货物）2020-018）的招标文件要求和浙江首信工程项目管理有限公司出具的《中标通知书》，并经双方协商一致，签订本合同协议书。</w:t>
      </w:r>
    </w:p>
    <w:p>
      <w:pPr>
        <w:autoSpaceDE w:val="0"/>
        <w:autoSpaceDN w:val="0"/>
        <w:spacing w:line="360" w:lineRule="auto"/>
        <w:rPr>
          <w:rFonts w:hint="eastAsia" w:ascii="宋体" w:hAnsi="宋体" w:cs="宋体"/>
          <w:color w:val="000000"/>
          <w:kern w:val="0"/>
          <w:lang w:val="zh-CN"/>
        </w:rPr>
      </w:pPr>
      <w:bookmarkStart w:id="121" w:name="_Toc21212_WPSOffice_Level2"/>
      <w:r>
        <w:rPr>
          <w:rFonts w:hint="eastAsia" w:ascii="宋体" w:hAnsi="宋体" w:cs="宋体"/>
          <w:color w:val="000000"/>
          <w:kern w:val="0"/>
          <w:lang w:val="zh-CN"/>
        </w:rPr>
        <w:t>一、签订本政府采购合同的依据</w:t>
      </w:r>
      <w:bookmarkEnd w:id="121"/>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hint="eastAsia" w:ascii="宋体" w:hAnsi="宋体" w:cs="宋体"/>
          <w:color w:val="000000"/>
          <w:kern w:val="0"/>
          <w:lang w:val="zh-CN"/>
        </w:rPr>
      </w:pPr>
      <w:bookmarkStart w:id="122" w:name="_Toc2434_WPSOffice_Level2"/>
      <w:r>
        <w:rPr>
          <w:rFonts w:hint="eastAsia" w:ascii="宋体" w:hAnsi="宋体" w:cs="宋体"/>
          <w:color w:val="000000"/>
          <w:kern w:val="0"/>
          <w:lang w:val="zh-CN"/>
        </w:rPr>
        <w:t>二、合同标的及金额                                       单位：元</w:t>
      </w:r>
      <w:bookmarkEnd w:id="122"/>
    </w:p>
    <w:tbl>
      <w:tblPr>
        <w:tblStyle w:val="24"/>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bl>
    <w:p>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360"/>
        <w:rPr>
          <w:rFonts w:hint="eastAsia" w:ascii="宋体" w:hAnsi="宋体" w:cs="宋体"/>
          <w:color w:val="auto"/>
          <w:kern w:val="0"/>
        </w:rPr>
      </w:pPr>
      <w:r>
        <w:rPr>
          <w:rFonts w:hint="eastAsia" w:ascii="宋体" w:hAnsi="宋体" w:cs="宋体"/>
          <w:color w:val="000000"/>
          <w:kern w:val="0"/>
          <w:lang w:val="zh-CN"/>
        </w:rPr>
        <w:t>本合同以人民币进行结算，合同总价包括</w:t>
      </w:r>
      <w:r>
        <w:rPr>
          <w:rFonts w:hint="eastAsia" w:ascii="宋体" w:hAnsi="宋体" w:cs="宋体"/>
          <w:color w:val="auto"/>
          <w:kern w:val="0"/>
          <w:lang w:val="zh-CN"/>
        </w:rPr>
        <w:t>：产品费、验收费、手续费、包装费、运输费、保险费、售前、售中、售后服务费、招标代理费、税金及不可预见费等全部费用。</w:t>
      </w:r>
    </w:p>
    <w:p>
      <w:pPr>
        <w:autoSpaceDE w:val="0"/>
        <w:autoSpaceDN w:val="0"/>
        <w:spacing w:line="360" w:lineRule="auto"/>
        <w:rPr>
          <w:rFonts w:hint="eastAsia" w:ascii="宋体" w:hAnsi="宋体" w:cs="宋体"/>
          <w:color w:val="000000"/>
          <w:kern w:val="0"/>
        </w:rPr>
      </w:pPr>
      <w:bookmarkStart w:id="123" w:name="_Toc6108_WPSOffice_Level2"/>
      <w:r>
        <w:rPr>
          <w:rFonts w:hint="eastAsia" w:ascii="宋体" w:hAnsi="宋体" w:cs="宋体"/>
          <w:color w:val="000000"/>
          <w:kern w:val="0"/>
          <w:lang w:val="zh-CN"/>
        </w:rPr>
        <w:t>三、交付时间、地点和要求</w:t>
      </w:r>
      <w:bookmarkEnd w:id="123"/>
    </w:p>
    <w:p>
      <w:pPr>
        <w:spacing w:line="360" w:lineRule="auto"/>
        <w:ind w:firstLine="630" w:firstLineChars="30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交货时间：</w:t>
      </w:r>
      <w:r>
        <w:rPr>
          <w:rFonts w:hint="eastAsia" w:ascii="宋体" w:hAnsi="宋体" w:cs="宋体"/>
          <w:color w:val="FF0000"/>
          <w:kern w:val="0"/>
          <w:u w:val="single"/>
        </w:rPr>
        <w:t xml:space="preserve"> </w:t>
      </w:r>
      <w:r>
        <w:rPr>
          <w:rFonts w:hint="eastAsia" w:ascii="宋体" w:hAnsi="宋体" w:cs="宋体"/>
          <w:color w:val="auto"/>
          <w:kern w:val="0"/>
          <w:u w:val="single"/>
          <w:lang w:val="en-US" w:eastAsia="zh-CN"/>
        </w:rPr>
        <w:t>按采购人需求供货</w:t>
      </w:r>
      <w:r>
        <w:rPr>
          <w:rFonts w:hint="eastAsia" w:ascii="宋体" w:hAnsi="宋体" w:cs="宋体"/>
          <w:color w:val="000000"/>
          <w:kern w:val="0"/>
          <w:lang w:val="zh-CN"/>
        </w:rPr>
        <w:t>；交货地点：</w:t>
      </w:r>
      <w:r>
        <w:rPr>
          <w:rFonts w:hint="eastAsia" w:ascii="宋体" w:hAnsi="宋体" w:cs="宋体"/>
          <w:color w:val="auto"/>
          <w:kern w:val="0"/>
          <w:u w:val="single"/>
          <w:lang w:val="zh-CN" w:eastAsia="zh-CN"/>
        </w:rPr>
        <w:t xml:space="preserve"> 德令哈市畜牧兽医站</w:t>
      </w:r>
      <w:r>
        <w:rPr>
          <w:rFonts w:hint="eastAsia" w:ascii="宋体" w:hAnsi="宋体" w:cs="宋体"/>
          <w:color w:val="000000"/>
          <w:kern w:val="0"/>
          <w:lang w:val="zh-CN"/>
        </w:rPr>
        <w:t>。</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hint="eastAsia" w:ascii="宋体" w:hAnsi="宋体" w:cs="宋体"/>
          <w:color w:val="auto"/>
          <w:kern w:val="0"/>
        </w:rPr>
      </w:pPr>
      <w:r>
        <w:rPr>
          <w:rFonts w:hint="eastAsia" w:ascii="宋体" w:hAnsi="宋体" w:cs="宋体"/>
          <w:color w:val="auto"/>
          <w:kern w:val="0"/>
        </w:rPr>
        <w:t>7.</w:t>
      </w:r>
      <w:r>
        <w:rPr>
          <w:rFonts w:hint="eastAsia" w:ascii="宋体" w:hAnsi="宋体" w:cs="宋体"/>
          <w:color w:val="auto"/>
          <w:kern w:val="0"/>
          <w:lang w:val="zh-CN"/>
        </w:rPr>
        <w:t>乙方向甲方提供产品相关完税销售发票。</w:t>
      </w:r>
    </w:p>
    <w:p>
      <w:pPr>
        <w:autoSpaceDE w:val="0"/>
        <w:autoSpaceDN w:val="0"/>
        <w:spacing w:line="360" w:lineRule="auto"/>
        <w:rPr>
          <w:rFonts w:hint="eastAsia" w:ascii="宋体" w:hAnsi="宋体" w:cs="宋体"/>
          <w:color w:val="auto"/>
          <w:kern w:val="0"/>
          <w:lang w:val="zh-CN"/>
        </w:rPr>
      </w:pPr>
      <w:bookmarkStart w:id="124" w:name="_Toc20894_WPSOffice_Level2"/>
      <w:r>
        <w:rPr>
          <w:rFonts w:hint="eastAsia" w:ascii="宋体" w:hAnsi="宋体" w:cs="宋体"/>
          <w:color w:val="auto"/>
          <w:kern w:val="0"/>
          <w:lang w:val="zh-CN"/>
        </w:rPr>
        <w:t>四、付款方式</w:t>
      </w:r>
      <w:bookmarkEnd w:id="124"/>
    </w:p>
    <w:p>
      <w:pPr>
        <w:autoSpaceDE w:val="0"/>
        <w:autoSpaceDN w:val="0"/>
        <w:spacing w:line="360" w:lineRule="auto"/>
        <w:ind w:firstLine="360"/>
        <w:rPr>
          <w:rFonts w:hint="eastAsia" w:ascii="宋体" w:hAnsi="宋体" w:cs="宋体"/>
          <w:color w:val="auto"/>
          <w:kern w:val="0"/>
          <w:lang w:val="zh-CN"/>
        </w:rPr>
      </w:pPr>
      <w:r>
        <w:rPr>
          <w:rFonts w:hint="eastAsia" w:ascii="宋体" w:hAnsi="宋体" w:cs="宋体"/>
          <w:color w:val="auto"/>
          <w:kern w:val="0"/>
          <w:lang w:val="zh-CN"/>
        </w:rPr>
        <w:t>中标后先由</w:t>
      </w:r>
      <w:r>
        <w:rPr>
          <w:rFonts w:hint="eastAsia" w:ascii="宋体" w:hAnsi="宋体" w:cs="宋体"/>
          <w:color w:val="auto"/>
          <w:kern w:val="0"/>
          <w:lang w:val="en-US" w:eastAsia="zh-CN"/>
        </w:rPr>
        <w:t>乙方提供产品经甲方验收合格后拨付中标价的100%</w:t>
      </w:r>
      <w:r>
        <w:rPr>
          <w:rFonts w:hint="eastAsia" w:ascii="宋体" w:hAnsi="宋体" w:cs="宋体"/>
          <w:color w:val="auto"/>
          <w:kern w:val="0"/>
          <w:lang w:val="zh-CN"/>
        </w:rPr>
        <w:t>。</w:t>
      </w:r>
    </w:p>
    <w:p>
      <w:pPr>
        <w:autoSpaceDE w:val="0"/>
        <w:autoSpaceDN w:val="0"/>
        <w:spacing w:line="360" w:lineRule="auto"/>
        <w:rPr>
          <w:rFonts w:hint="eastAsia" w:ascii="宋体" w:hAnsi="宋体" w:cs="宋体"/>
          <w:color w:val="000000"/>
          <w:kern w:val="0"/>
        </w:rPr>
      </w:pPr>
      <w:bookmarkStart w:id="125" w:name="_Toc17117_WPSOffice_Level2"/>
      <w:r>
        <w:rPr>
          <w:rFonts w:hint="eastAsia" w:ascii="宋体" w:hAnsi="宋体" w:cs="宋体"/>
          <w:color w:val="000000"/>
          <w:kern w:val="0"/>
          <w:lang w:val="zh-CN"/>
        </w:rPr>
        <w:t>五、合同的变更、终止与转让</w:t>
      </w:r>
      <w:bookmarkEnd w:id="125"/>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hint="eastAsia" w:ascii="宋体" w:hAnsi="宋体" w:cs="宋体"/>
          <w:color w:val="000000"/>
          <w:kern w:val="0"/>
        </w:rPr>
      </w:pPr>
      <w:bookmarkStart w:id="126" w:name="_Toc27842_WPSOffice_Level2"/>
      <w:r>
        <w:rPr>
          <w:rFonts w:hint="eastAsia" w:ascii="宋体" w:hAnsi="宋体" w:cs="宋体"/>
          <w:color w:val="000000"/>
          <w:kern w:val="0"/>
          <w:lang w:val="zh-CN"/>
        </w:rPr>
        <w:t>六、违约责任</w:t>
      </w:r>
      <w:bookmarkEnd w:id="126"/>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hint="eastAsia" w:ascii="宋体" w:hAnsi="宋体" w:cs="宋体"/>
          <w:color w:val="000000"/>
          <w:kern w:val="0"/>
        </w:rPr>
      </w:pPr>
      <w:bookmarkStart w:id="127" w:name="_Toc10906_WPSOffice_Level2"/>
      <w:r>
        <w:rPr>
          <w:rFonts w:hint="eastAsia" w:ascii="宋体" w:hAnsi="宋体" w:cs="宋体"/>
          <w:color w:val="000000"/>
          <w:kern w:val="0"/>
          <w:lang w:val="zh-CN"/>
        </w:rPr>
        <w:t>七、不可抗力</w:t>
      </w:r>
      <w:bookmarkEnd w:id="127"/>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hint="eastAsia" w:ascii="宋体" w:hAnsi="宋体" w:cs="宋体"/>
          <w:color w:val="000000"/>
          <w:kern w:val="0"/>
        </w:rPr>
      </w:pPr>
      <w:bookmarkStart w:id="128" w:name="_Toc24871_WPSOffice_Level2"/>
      <w:r>
        <w:rPr>
          <w:rFonts w:hint="eastAsia" w:ascii="宋体" w:hAnsi="宋体" w:cs="宋体"/>
          <w:color w:val="000000"/>
          <w:kern w:val="0"/>
          <w:lang w:val="zh-CN"/>
        </w:rPr>
        <w:t>八、知识产权：详见合同通用条款</w:t>
      </w:r>
      <w:bookmarkEnd w:id="128"/>
    </w:p>
    <w:p>
      <w:pPr>
        <w:autoSpaceDE w:val="0"/>
        <w:autoSpaceDN w:val="0"/>
        <w:spacing w:line="360" w:lineRule="auto"/>
        <w:rPr>
          <w:rFonts w:hint="eastAsia" w:ascii="宋体" w:hAnsi="宋体" w:cs="宋体"/>
          <w:color w:val="000000"/>
          <w:kern w:val="0"/>
        </w:rPr>
      </w:pPr>
      <w:bookmarkStart w:id="129" w:name="_Toc17713_WPSOffice_Level2"/>
      <w:r>
        <w:rPr>
          <w:rFonts w:hint="eastAsia" w:ascii="宋体" w:hAnsi="宋体" w:cs="宋体"/>
          <w:color w:val="000000"/>
          <w:kern w:val="0"/>
          <w:lang w:val="zh-CN"/>
        </w:rPr>
        <w:t>九、其他约定：</w:t>
      </w:r>
      <w:bookmarkEnd w:id="129"/>
    </w:p>
    <w:p>
      <w:pPr>
        <w:autoSpaceDE w:val="0"/>
        <w:autoSpaceDN w:val="0"/>
        <w:spacing w:line="360" w:lineRule="auto"/>
        <w:rPr>
          <w:rFonts w:hint="eastAsia" w:ascii="宋体" w:hAnsi="宋体" w:cs="宋体"/>
          <w:color w:val="000000"/>
          <w:kern w:val="0"/>
        </w:rPr>
      </w:pPr>
      <w:bookmarkStart w:id="130" w:name="_Toc14898_WPSOffice_Level2"/>
      <w:r>
        <w:rPr>
          <w:rFonts w:hint="eastAsia" w:ascii="宋体" w:hAnsi="宋体" w:cs="宋体"/>
          <w:color w:val="000000"/>
          <w:kern w:val="0"/>
          <w:lang w:val="zh-CN"/>
        </w:rPr>
        <w:t>十、合同争议解决</w:t>
      </w:r>
      <w:bookmarkEnd w:id="130"/>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hint="eastAsia" w:ascii="宋体" w:hAnsi="宋体" w:cs="宋体"/>
          <w:color w:val="000000"/>
          <w:kern w:val="0"/>
        </w:rPr>
      </w:pPr>
      <w:bookmarkStart w:id="131" w:name="_Toc3906_WPSOffice_Level2"/>
      <w:r>
        <w:rPr>
          <w:rFonts w:hint="eastAsia" w:ascii="宋体" w:hAnsi="宋体" w:cs="宋体"/>
          <w:color w:val="000000"/>
          <w:kern w:val="0"/>
          <w:lang w:val="zh-CN"/>
        </w:rPr>
        <w:t>十一、合同生效及其它</w:t>
      </w:r>
      <w:r>
        <w:rPr>
          <w:rFonts w:hint="eastAsia" w:ascii="宋体" w:hAnsi="宋体" w:cs="宋体"/>
          <w:color w:val="000000"/>
          <w:kern w:val="0"/>
        </w:rPr>
        <w:t>：</w:t>
      </w:r>
      <w:bookmarkEnd w:id="131"/>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en-US" w:eastAsia="zh-CN"/>
        </w:rPr>
        <w:t xml:space="preserve">    </w:t>
      </w:r>
      <w:r>
        <w:rPr>
          <w:rFonts w:hint="eastAsia" w:ascii="宋体" w:hAnsi="宋体" w:cs="宋体"/>
          <w:color w:val="000000"/>
          <w:kern w:val="0"/>
          <w:lang w:val="zh-CN"/>
        </w:rPr>
        <w:t>份，经双方签字，并加盖公章即为生效。</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60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60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60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60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60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60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tabs>
          <w:tab w:val="left" w:pos="928"/>
        </w:tabs>
        <w:autoSpaceDE w:val="0"/>
        <w:autoSpaceDN w:val="0"/>
        <w:spacing w:line="480" w:lineRule="auto"/>
        <w:ind w:firstLine="1155" w:firstLineChars="550"/>
        <w:rPr>
          <w:rFonts w:hint="eastAsia" w:ascii="宋体" w:hAnsi="宋体" w:cs="宋体"/>
          <w:color w:val="000000"/>
          <w:kern w:val="0"/>
        </w:rPr>
      </w:pPr>
      <w:r>
        <w:rPr>
          <w:rFonts w:hint="eastAsia" w:ascii="宋体" w:hAnsi="宋体" w:cs="宋体"/>
          <w:color w:val="000000"/>
          <w:kern w:val="0"/>
          <w:lang w:val="zh-CN"/>
        </w:rPr>
        <w:tab/>
      </w:r>
      <w:r>
        <w:rPr>
          <w:rFonts w:hint="eastAsia" w:ascii="宋体" w:hAnsi="宋体" w:cs="宋体"/>
          <w:color w:val="000000"/>
          <w:kern w:val="0"/>
        </w:rPr>
        <w:t xml:space="preserve">      </w:t>
      </w: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480" w:lineRule="auto"/>
        <w:rPr>
          <w:rFonts w:hint="eastAsia" w:ascii="宋体" w:hAnsi="宋体" w:cs="宋体"/>
          <w:color w:val="000000"/>
          <w:kern w:val="0"/>
          <w:lang w:val="zh-CN"/>
        </w:rPr>
      </w:pPr>
    </w:p>
    <w:p>
      <w:pPr>
        <w:autoSpaceDE w:val="0"/>
        <w:autoSpaceDN w:val="0"/>
        <w:spacing w:line="480" w:lineRule="auto"/>
        <w:rPr>
          <w:rFonts w:hint="eastAsia" w:ascii="宋体" w:hAnsi="宋体" w:cs="宋体"/>
          <w:color w:val="000000"/>
          <w:kern w:val="0"/>
          <w:lang w:val="zh-CN"/>
        </w:rPr>
      </w:pPr>
    </w:p>
    <w:p>
      <w:pPr>
        <w:autoSpaceDE w:val="0"/>
        <w:autoSpaceDN w:val="0"/>
        <w:spacing w:line="480" w:lineRule="auto"/>
        <w:rPr>
          <w:rFonts w:hint="eastAsia" w:ascii="宋体" w:hAnsi="宋体" w:cs="宋体"/>
          <w:color w:val="000000"/>
          <w:kern w:val="0"/>
        </w:rPr>
      </w:pPr>
      <w:r>
        <w:rPr>
          <w:rFonts w:hint="eastAsia" w:ascii="宋体" w:hAnsi="宋体" w:cs="宋体"/>
          <w:color w:val="000000"/>
          <w:kern w:val="0"/>
          <w:lang w:val="zh-CN"/>
        </w:rPr>
        <w:t>采购代理机构：浙江首信工程项目管理有限公司</w:t>
      </w:r>
    </w:p>
    <w:p>
      <w:pPr>
        <w:autoSpaceDE w:val="0"/>
        <w:autoSpaceDN w:val="0"/>
        <w:spacing w:line="480" w:lineRule="auto"/>
        <w:rPr>
          <w:rFonts w:hint="eastAsia" w:ascii="宋体" w:hAnsi="宋体" w:cs="宋体"/>
          <w:color w:val="000000"/>
          <w:kern w:val="0"/>
          <w:lang w:val="zh-CN"/>
        </w:rPr>
      </w:pPr>
    </w:p>
    <w:p>
      <w:pPr>
        <w:autoSpaceDE w:val="0"/>
        <w:autoSpaceDN w:val="0"/>
        <w:spacing w:line="480" w:lineRule="auto"/>
        <w:rPr>
          <w:rFonts w:hint="eastAsia"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480" w:lineRule="auto"/>
        <w:jc w:val="center"/>
        <w:rPr>
          <w:rFonts w:hint="eastAsia" w:ascii="宋体" w:hAnsi="宋体" w:cs="宋体"/>
          <w:b/>
          <w:bCs/>
          <w:color w:val="000000"/>
          <w:kern w:val="0"/>
          <w:sz w:val="28"/>
          <w:szCs w:val="28"/>
        </w:rPr>
      </w:pPr>
      <w:bookmarkStart w:id="132" w:name="_Toc28040_WPSOffice_Level2"/>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bookmarkEnd w:id="132"/>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hAnsi="宋体" w:cs="宋体"/>
          <w:b/>
          <w:bCs/>
          <w:color w:val="000000"/>
          <w:kern w:val="0"/>
        </w:rPr>
      </w:pPr>
      <w:bookmarkStart w:id="133" w:name="_Toc3390_WPSOffice_Level2"/>
      <w:r>
        <w:rPr>
          <w:rFonts w:hint="eastAsia" w:ascii="宋体" w:hAnsi="宋体" w:cs="宋体"/>
          <w:b/>
          <w:bCs/>
          <w:color w:val="000000"/>
          <w:kern w:val="0"/>
        </w:rPr>
        <w:t>1.</w:t>
      </w:r>
      <w:r>
        <w:rPr>
          <w:rFonts w:hint="eastAsia" w:ascii="宋体" w:hAnsi="宋体" w:cs="宋体"/>
          <w:b/>
          <w:bCs/>
          <w:color w:val="000000"/>
          <w:kern w:val="0"/>
          <w:lang w:val="zh-CN"/>
        </w:rPr>
        <w:t>定义</w:t>
      </w:r>
      <w:bookmarkEnd w:id="133"/>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hint="eastAsia" w:ascii="宋体" w:hAnsi="宋体" w:cs="宋体"/>
          <w:b/>
          <w:bCs/>
          <w:color w:val="000000"/>
          <w:kern w:val="0"/>
        </w:rPr>
      </w:pPr>
      <w:bookmarkStart w:id="134" w:name="_Toc17844_WPSOffice_Level2"/>
      <w:r>
        <w:rPr>
          <w:rFonts w:hint="eastAsia" w:ascii="宋体" w:hAnsi="宋体" w:cs="宋体"/>
          <w:b/>
          <w:bCs/>
          <w:color w:val="000000"/>
          <w:kern w:val="0"/>
        </w:rPr>
        <w:t>2.</w:t>
      </w:r>
      <w:r>
        <w:rPr>
          <w:rFonts w:hint="eastAsia" w:ascii="宋体" w:hAnsi="宋体" w:cs="宋体"/>
          <w:b/>
          <w:bCs/>
          <w:color w:val="000000"/>
          <w:kern w:val="0"/>
          <w:lang w:val="zh-CN"/>
        </w:rPr>
        <w:t>技术规格要求</w:t>
      </w:r>
      <w:bookmarkEnd w:id="134"/>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hint="eastAsia" w:ascii="宋体" w:hAnsi="宋体" w:cs="宋体"/>
          <w:b/>
          <w:bCs/>
          <w:color w:val="000000"/>
          <w:kern w:val="0"/>
        </w:rPr>
      </w:pPr>
      <w:bookmarkStart w:id="135" w:name="_Toc16379_WPSOffice_Level2"/>
      <w:r>
        <w:rPr>
          <w:rFonts w:hint="eastAsia" w:ascii="宋体" w:hAnsi="宋体" w:cs="宋体"/>
          <w:b/>
          <w:bCs/>
          <w:color w:val="000000"/>
          <w:kern w:val="0"/>
        </w:rPr>
        <w:t>3.</w:t>
      </w:r>
      <w:r>
        <w:rPr>
          <w:rFonts w:hint="eastAsia" w:ascii="宋体" w:hAnsi="宋体" w:cs="宋体"/>
          <w:b/>
          <w:bCs/>
          <w:color w:val="000000"/>
          <w:kern w:val="0"/>
          <w:lang w:val="zh-CN"/>
        </w:rPr>
        <w:t>合同范围</w:t>
      </w:r>
      <w:bookmarkEnd w:id="135"/>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宋体" w:hAnsi="宋体" w:cs="宋体"/>
          <w:b/>
          <w:bCs/>
          <w:color w:val="000000"/>
          <w:kern w:val="0"/>
        </w:rPr>
      </w:pPr>
      <w:bookmarkStart w:id="136" w:name="_Toc26335_WPSOffice_Level2"/>
      <w:r>
        <w:rPr>
          <w:rFonts w:hint="eastAsia" w:ascii="宋体" w:hAnsi="宋体" w:cs="宋体"/>
          <w:b/>
          <w:bCs/>
          <w:color w:val="000000"/>
          <w:kern w:val="0"/>
        </w:rPr>
        <w:t>4.</w:t>
      </w:r>
      <w:r>
        <w:rPr>
          <w:rFonts w:hint="eastAsia" w:ascii="宋体" w:hAnsi="宋体" w:cs="宋体"/>
          <w:b/>
          <w:bCs/>
          <w:color w:val="000000"/>
          <w:kern w:val="0"/>
          <w:lang w:val="zh-CN"/>
        </w:rPr>
        <w:t>合同文件和资料</w:t>
      </w:r>
      <w:bookmarkEnd w:id="136"/>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宋体" w:hAnsi="宋体" w:cs="宋体"/>
          <w:b/>
          <w:bCs/>
          <w:color w:val="000000"/>
          <w:kern w:val="0"/>
        </w:rPr>
      </w:pPr>
      <w:bookmarkStart w:id="137" w:name="_Toc28414_WPSOffice_Level2"/>
      <w:r>
        <w:rPr>
          <w:rFonts w:hint="eastAsia" w:ascii="宋体" w:hAnsi="宋体" w:cs="宋体"/>
          <w:b/>
          <w:bCs/>
          <w:color w:val="000000"/>
          <w:kern w:val="0"/>
        </w:rPr>
        <w:t>5.</w:t>
      </w:r>
      <w:r>
        <w:rPr>
          <w:rFonts w:hint="eastAsia" w:ascii="宋体" w:hAnsi="宋体" w:cs="宋体"/>
          <w:b/>
          <w:bCs/>
          <w:color w:val="000000"/>
          <w:kern w:val="0"/>
          <w:lang w:val="zh-CN"/>
        </w:rPr>
        <w:t>知识产权</w:t>
      </w:r>
      <w:bookmarkEnd w:id="137"/>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宋体" w:hAnsi="宋体" w:cs="宋体"/>
          <w:b/>
          <w:bCs/>
          <w:color w:val="000000"/>
          <w:kern w:val="0"/>
        </w:rPr>
      </w:pPr>
      <w:bookmarkStart w:id="138" w:name="_Toc26222_WPSOffice_Level2"/>
      <w:r>
        <w:rPr>
          <w:rFonts w:hint="eastAsia" w:ascii="宋体" w:hAnsi="宋体" w:cs="宋体"/>
          <w:b/>
          <w:bCs/>
          <w:color w:val="000000"/>
          <w:kern w:val="0"/>
        </w:rPr>
        <w:t>6.</w:t>
      </w:r>
      <w:r>
        <w:rPr>
          <w:rFonts w:hint="eastAsia" w:ascii="宋体" w:hAnsi="宋体" w:cs="宋体"/>
          <w:b/>
          <w:bCs/>
          <w:color w:val="000000"/>
          <w:kern w:val="0"/>
          <w:lang w:val="zh-CN"/>
        </w:rPr>
        <w:t>保密</w:t>
      </w:r>
      <w:bookmarkEnd w:id="138"/>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hint="eastAsia" w:ascii="宋体" w:hAnsi="宋体" w:cs="宋体"/>
          <w:b/>
          <w:bCs/>
          <w:color w:val="000000"/>
          <w:kern w:val="0"/>
        </w:rPr>
      </w:pPr>
      <w:bookmarkStart w:id="139" w:name="_Toc32297_WPSOffice_Level2"/>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bookmarkEnd w:id="139"/>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宋体" w:hAnsi="宋体" w:cs="宋体"/>
          <w:b/>
          <w:bCs/>
          <w:color w:val="000000"/>
          <w:kern w:val="0"/>
        </w:rPr>
      </w:pPr>
      <w:bookmarkStart w:id="140" w:name="_Toc29833_WPSOffice_Level2"/>
      <w:r>
        <w:rPr>
          <w:rFonts w:hint="eastAsia" w:ascii="宋体" w:hAnsi="宋体" w:cs="宋体"/>
          <w:b/>
          <w:bCs/>
          <w:color w:val="000000"/>
          <w:kern w:val="0"/>
        </w:rPr>
        <w:t>8.</w:t>
      </w:r>
      <w:r>
        <w:rPr>
          <w:rFonts w:hint="eastAsia" w:ascii="宋体" w:hAnsi="宋体" w:cs="宋体"/>
          <w:b/>
          <w:bCs/>
          <w:color w:val="000000"/>
          <w:kern w:val="0"/>
          <w:lang w:val="zh-CN"/>
        </w:rPr>
        <w:t>包装要求</w:t>
      </w:r>
      <w:bookmarkEnd w:id="140"/>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hint="eastAsia" w:ascii="宋体" w:hAnsi="宋体" w:cs="宋体"/>
          <w:b/>
          <w:bCs/>
          <w:color w:val="000000"/>
          <w:kern w:val="0"/>
        </w:rPr>
      </w:pPr>
      <w:bookmarkStart w:id="141" w:name="_Toc29090_WPSOffice_Level2"/>
      <w:r>
        <w:rPr>
          <w:rFonts w:hint="eastAsia" w:ascii="宋体" w:hAnsi="宋体" w:cs="宋体"/>
          <w:b/>
          <w:bCs/>
          <w:color w:val="000000"/>
          <w:kern w:val="0"/>
        </w:rPr>
        <w:t>9.</w:t>
      </w:r>
      <w:r>
        <w:rPr>
          <w:rFonts w:hint="eastAsia" w:ascii="宋体" w:hAnsi="宋体" w:cs="宋体"/>
          <w:b/>
          <w:bCs/>
          <w:color w:val="000000"/>
          <w:kern w:val="0"/>
          <w:lang w:val="zh-CN"/>
        </w:rPr>
        <w:t>价格</w:t>
      </w:r>
      <w:bookmarkEnd w:id="141"/>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9.1 </w:t>
      </w:r>
      <w:r>
        <w:rPr>
          <w:rFonts w:hint="eastAsia" w:ascii="宋体" w:hAnsi="宋体" w:cs="宋体"/>
          <w:color w:val="auto"/>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w:t>
      </w:r>
      <w:r>
        <w:rPr>
          <w:rFonts w:hint="eastAsia" w:ascii="宋体" w:hAnsi="宋体" w:cs="宋体"/>
          <w:color w:val="auto"/>
          <w:kern w:val="0"/>
          <w:lang w:val="zh-CN"/>
        </w:rPr>
        <w:t>担。</w:t>
      </w:r>
    </w:p>
    <w:p>
      <w:pPr>
        <w:autoSpaceDE w:val="0"/>
        <w:autoSpaceDN w:val="0"/>
        <w:spacing w:line="360" w:lineRule="auto"/>
        <w:rPr>
          <w:rFonts w:hint="eastAsia" w:ascii="宋体" w:hAnsi="宋体" w:cs="宋体"/>
          <w:b/>
          <w:bCs/>
          <w:color w:val="auto"/>
          <w:kern w:val="0"/>
        </w:rPr>
      </w:pPr>
      <w:bookmarkStart w:id="142" w:name="_Toc20181_WPSOffice_Level2"/>
      <w:r>
        <w:rPr>
          <w:rFonts w:hint="eastAsia" w:ascii="宋体" w:hAnsi="宋体" w:cs="宋体"/>
          <w:b/>
          <w:bCs/>
          <w:color w:val="auto"/>
          <w:kern w:val="0"/>
        </w:rPr>
        <w:t>10.</w:t>
      </w:r>
      <w:r>
        <w:rPr>
          <w:rFonts w:hint="eastAsia" w:ascii="宋体" w:hAnsi="宋体" w:cs="宋体"/>
          <w:b/>
          <w:bCs/>
          <w:color w:val="auto"/>
          <w:kern w:val="0"/>
          <w:lang w:val="zh-CN"/>
        </w:rPr>
        <w:t>交货方式及交货日期</w:t>
      </w:r>
      <w:bookmarkEnd w:id="142"/>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交货方式：现场交货，乙方负责办理运输和保险，将货物运抵现场。</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交货期应根据产品的特点实事求是填写，进口产品90个工作日内，国产产品60个工作日内。特殊产品交货期需说明。</w:t>
      </w:r>
    </w:p>
    <w:p>
      <w:pPr>
        <w:autoSpaceDE w:val="0"/>
        <w:autoSpaceDN w:val="0"/>
        <w:spacing w:line="360" w:lineRule="auto"/>
        <w:ind w:firstLine="420" w:firstLineChars="200"/>
        <w:rPr>
          <w:rFonts w:hint="eastAsia" w:ascii="宋体" w:hAnsi="宋体" w:cs="宋体"/>
          <w:color w:val="0000FF"/>
          <w:kern w:val="0"/>
          <w:lang w:val="zh-CN"/>
        </w:rPr>
      </w:pPr>
      <w:r>
        <w:rPr>
          <w:rFonts w:hint="eastAsia" w:ascii="宋体" w:hAnsi="宋体" w:cs="宋体"/>
          <w:color w:val="auto"/>
          <w:kern w:val="0"/>
          <w:lang w:val="zh-CN"/>
        </w:rPr>
        <w:t>交货日期：</w:t>
      </w:r>
      <w:r>
        <w:rPr>
          <w:rFonts w:hint="eastAsia" w:ascii="宋体" w:hAnsi="宋体" w:cs="宋体"/>
          <w:color w:val="auto"/>
          <w:kern w:val="0"/>
          <w:lang w:val="en-US" w:eastAsia="zh-CN"/>
        </w:rPr>
        <w:t>按采购人需求供货</w:t>
      </w:r>
    </w:p>
    <w:p>
      <w:pPr>
        <w:autoSpaceDE w:val="0"/>
        <w:autoSpaceDN w:val="0"/>
        <w:spacing w:line="360" w:lineRule="auto"/>
        <w:rPr>
          <w:rFonts w:hint="eastAsia" w:ascii="宋体" w:hAnsi="宋体" w:cs="宋体"/>
          <w:color w:val="000000"/>
          <w:kern w:val="0"/>
          <w:lang w:val="zh-CN"/>
        </w:rPr>
      </w:pPr>
      <w:bookmarkStart w:id="143" w:name="_Toc6709_WPSOffice_Level2"/>
      <w:r>
        <w:rPr>
          <w:rFonts w:hint="eastAsia" w:ascii="宋体" w:hAnsi="宋体" w:cs="宋体"/>
          <w:b/>
          <w:bCs/>
          <w:color w:val="000000"/>
          <w:kern w:val="0"/>
          <w:lang w:val="zh-CN"/>
        </w:rPr>
        <w:t>11.检验和验收</w:t>
      </w:r>
      <w:bookmarkEnd w:id="143"/>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hint="eastAsia" w:ascii="宋体" w:hAnsi="宋体" w:cs="宋体"/>
          <w:b/>
          <w:bCs/>
          <w:color w:val="000000"/>
          <w:kern w:val="0"/>
        </w:rPr>
      </w:pPr>
      <w:bookmarkStart w:id="144" w:name="_Toc11741_WPSOffice_Level2"/>
      <w:r>
        <w:rPr>
          <w:rFonts w:hint="eastAsia" w:ascii="宋体" w:hAnsi="宋体" w:cs="宋体"/>
          <w:b/>
          <w:bCs/>
          <w:color w:val="000000"/>
          <w:kern w:val="0"/>
        </w:rPr>
        <w:t>12.</w:t>
      </w:r>
      <w:r>
        <w:rPr>
          <w:rFonts w:hint="eastAsia" w:ascii="宋体" w:hAnsi="宋体" w:cs="宋体"/>
          <w:b/>
          <w:bCs/>
          <w:color w:val="000000"/>
          <w:kern w:val="0"/>
          <w:lang w:val="zh-CN"/>
        </w:rPr>
        <w:t>付款方法和条件</w:t>
      </w:r>
      <w:bookmarkEnd w:id="144"/>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hint="eastAsia" w:ascii="宋体" w:hAnsi="宋体" w:cs="宋体"/>
          <w:b/>
          <w:bCs/>
          <w:color w:val="000000"/>
          <w:kern w:val="0"/>
        </w:rPr>
      </w:pPr>
      <w:bookmarkStart w:id="145" w:name="_Toc30076_WPSOffice_Level2"/>
      <w:r>
        <w:rPr>
          <w:rFonts w:hint="eastAsia" w:ascii="宋体" w:hAnsi="宋体" w:cs="宋体"/>
          <w:b/>
          <w:bCs/>
          <w:color w:val="000000"/>
          <w:kern w:val="0"/>
        </w:rPr>
        <w:t>13.</w:t>
      </w:r>
      <w:r>
        <w:rPr>
          <w:rFonts w:hint="eastAsia" w:ascii="宋体" w:hAnsi="宋体" w:cs="宋体"/>
          <w:b/>
          <w:bCs/>
          <w:color w:val="000000"/>
          <w:kern w:val="0"/>
          <w:lang w:val="zh-CN"/>
        </w:rPr>
        <w:t>履约保证金</w:t>
      </w:r>
      <w:bookmarkEnd w:id="145"/>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部分“八 授予合同”中第22.2项的约定提交履约保证金。</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hint="eastAsia" w:ascii="宋体" w:hAnsi="宋体" w:cs="宋体"/>
          <w:b/>
          <w:bCs/>
          <w:color w:val="000000"/>
          <w:kern w:val="0"/>
        </w:rPr>
      </w:pPr>
      <w:bookmarkStart w:id="146" w:name="_Toc11018_WPSOffice_Level2"/>
      <w:r>
        <w:rPr>
          <w:rFonts w:hint="eastAsia" w:ascii="宋体" w:hAnsi="宋体" w:cs="宋体"/>
          <w:b/>
          <w:bCs/>
          <w:color w:val="000000"/>
          <w:kern w:val="0"/>
        </w:rPr>
        <w:t>14.</w:t>
      </w:r>
      <w:r>
        <w:rPr>
          <w:rFonts w:hint="eastAsia" w:ascii="宋体" w:hAnsi="宋体" w:cs="宋体"/>
          <w:b/>
          <w:bCs/>
          <w:color w:val="000000"/>
          <w:kern w:val="0"/>
          <w:lang w:val="zh-CN"/>
        </w:rPr>
        <w:t>索赔</w:t>
      </w:r>
      <w:bookmarkEnd w:id="146"/>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hint="eastAsia" w:ascii="宋体" w:hAnsi="宋体" w:cs="宋体"/>
          <w:b/>
          <w:bCs/>
          <w:color w:val="000000"/>
          <w:kern w:val="0"/>
        </w:rPr>
      </w:pPr>
      <w:bookmarkStart w:id="147" w:name="_Toc26768_WPSOffice_Level2"/>
      <w:r>
        <w:rPr>
          <w:rFonts w:hint="eastAsia" w:ascii="宋体" w:hAnsi="宋体" w:cs="宋体"/>
          <w:b/>
          <w:bCs/>
          <w:color w:val="000000"/>
          <w:kern w:val="0"/>
        </w:rPr>
        <w:t>15.</w:t>
      </w:r>
      <w:r>
        <w:rPr>
          <w:rFonts w:hint="eastAsia" w:ascii="宋体" w:hAnsi="宋体" w:cs="宋体"/>
          <w:b/>
          <w:bCs/>
          <w:color w:val="000000"/>
          <w:kern w:val="0"/>
          <w:lang w:val="zh-CN"/>
        </w:rPr>
        <w:t>迟延交货</w:t>
      </w:r>
      <w:bookmarkEnd w:id="147"/>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hint="eastAsia" w:ascii="宋体" w:hAnsi="宋体" w:cs="宋体"/>
          <w:b/>
          <w:bCs/>
          <w:color w:val="000000"/>
          <w:kern w:val="0"/>
        </w:rPr>
      </w:pPr>
      <w:bookmarkStart w:id="148" w:name="_Toc19226_WPSOffice_Level2"/>
      <w:r>
        <w:rPr>
          <w:rFonts w:hint="eastAsia" w:ascii="宋体" w:hAnsi="宋体" w:cs="宋体"/>
          <w:b/>
          <w:bCs/>
          <w:color w:val="000000"/>
          <w:kern w:val="0"/>
        </w:rPr>
        <w:t>16.</w:t>
      </w:r>
      <w:r>
        <w:rPr>
          <w:rFonts w:hint="eastAsia" w:ascii="宋体" w:hAnsi="宋体" w:cs="宋体"/>
          <w:b/>
          <w:bCs/>
          <w:color w:val="000000"/>
          <w:kern w:val="0"/>
          <w:lang w:val="zh-CN"/>
        </w:rPr>
        <w:t>违约赔偿</w:t>
      </w:r>
      <w:bookmarkEnd w:id="148"/>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宋体" w:hAnsi="宋体" w:cs="宋体"/>
          <w:b/>
          <w:bCs/>
          <w:color w:val="000000"/>
          <w:kern w:val="0"/>
        </w:rPr>
      </w:pPr>
      <w:bookmarkStart w:id="149" w:name="_Toc28955_WPSOffice_Level2"/>
      <w:r>
        <w:rPr>
          <w:rFonts w:hint="eastAsia" w:ascii="宋体" w:hAnsi="宋体" w:cs="宋体"/>
          <w:b/>
          <w:bCs/>
          <w:color w:val="000000"/>
          <w:kern w:val="0"/>
        </w:rPr>
        <w:t>17.</w:t>
      </w:r>
      <w:r>
        <w:rPr>
          <w:rFonts w:hint="eastAsia" w:ascii="宋体" w:hAnsi="宋体" w:cs="宋体"/>
          <w:b/>
          <w:bCs/>
          <w:color w:val="000000"/>
          <w:kern w:val="0"/>
          <w:lang w:val="zh-CN"/>
        </w:rPr>
        <w:t>不可抗力</w:t>
      </w:r>
      <w:bookmarkEnd w:id="149"/>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hAnsi="宋体" w:cs="宋体"/>
          <w:b/>
          <w:bCs/>
          <w:color w:val="000000"/>
          <w:kern w:val="0"/>
        </w:rPr>
      </w:pPr>
      <w:bookmarkStart w:id="150" w:name="_Toc31082_WPSOffice_Level2"/>
      <w:r>
        <w:rPr>
          <w:rFonts w:hint="eastAsia" w:ascii="宋体" w:hAnsi="宋体" w:cs="宋体"/>
          <w:b/>
          <w:bCs/>
          <w:color w:val="000000"/>
          <w:kern w:val="0"/>
        </w:rPr>
        <w:t>18.</w:t>
      </w:r>
      <w:r>
        <w:rPr>
          <w:rFonts w:hint="eastAsia" w:ascii="宋体" w:hAnsi="宋体" w:cs="宋体"/>
          <w:b/>
          <w:bCs/>
          <w:color w:val="000000"/>
          <w:kern w:val="0"/>
          <w:lang w:val="zh-CN"/>
        </w:rPr>
        <w:t>税费</w:t>
      </w:r>
      <w:bookmarkEnd w:id="150"/>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hint="eastAsia" w:ascii="宋体" w:hAnsi="宋体" w:cs="宋体"/>
          <w:b/>
          <w:bCs/>
          <w:color w:val="000000"/>
          <w:kern w:val="0"/>
        </w:rPr>
      </w:pPr>
      <w:bookmarkStart w:id="151" w:name="_Toc2037_WPSOffice_Level2"/>
      <w:r>
        <w:rPr>
          <w:rFonts w:hint="eastAsia" w:ascii="宋体" w:hAnsi="宋体" w:cs="宋体"/>
          <w:b/>
          <w:bCs/>
          <w:color w:val="000000"/>
          <w:kern w:val="0"/>
        </w:rPr>
        <w:t>19.</w:t>
      </w:r>
      <w:r>
        <w:rPr>
          <w:rFonts w:hint="eastAsia" w:ascii="宋体" w:hAnsi="宋体" w:cs="宋体"/>
          <w:b/>
          <w:bCs/>
          <w:color w:val="000000"/>
          <w:kern w:val="0"/>
          <w:lang w:val="zh-CN"/>
        </w:rPr>
        <w:t>合同争议的解决</w:t>
      </w:r>
      <w:bookmarkEnd w:id="151"/>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hint="eastAsia" w:ascii="宋体" w:hAnsi="宋体" w:cs="宋体"/>
          <w:b/>
          <w:bCs/>
          <w:color w:val="000000"/>
          <w:kern w:val="0"/>
        </w:rPr>
      </w:pPr>
      <w:bookmarkStart w:id="152" w:name="_Toc25245_WPSOffice_Level2"/>
      <w:r>
        <w:rPr>
          <w:rFonts w:hint="eastAsia" w:ascii="宋体" w:hAnsi="宋体" w:cs="宋体"/>
          <w:b/>
          <w:bCs/>
          <w:color w:val="000000"/>
          <w:kern w:val="0"/>
        </w:rPr>
        <w:t>20.</w:t>
      </w:r>
      <w:r>
        <w:rPr>
          <w:rFonts w:hint="eastAsia" w:ascii="宋体" w:hAnsi="宋体" w:cs="宋体"/>
          <w:b/>
          <w:bCs/>
          <w:color w:val="000000"/>
          <w:kern w:val="0"/>
          <w:lang w:val="zh-CN"/>
        </w:rPr>
        <w:t>违约解除合同</w:t>
      </w:r>
      <w:bookmarkEnd w:id="152"/>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hAnsi="宋体" w:cs="宋体"/>
          <w:b/>
          <w:bCs/>
          <w:color w:val="000000"/>
          <w:kern w:val="0"/>
        </w:rPr>
      </w:pPr>
      <w:bookmarkStart w:id="153" w:name="_Toc2488_WPSOffice_Level2"/>
      <w:r>
        <w:rPr>
          <w:rFonts w:hint="eastAsia" w:ascii="宋体" w:hAnsi="宋体" w:cs="宋体"/>
          <w:b/>
          <w:bCs/>
          <w:color w:val="000000"/>
          <w:kern w:val="0"/>
        </w:rPr>
        <w:t>21.</w:t>
      </w:r>
      <w:r>
        <w:rPr>
          <w:rFonts w:hint="eastAsia" w:ascii="宋体" w:hAnsi="宋体" w:cs="宋体"/>
          <w:b/>
          <w:bCs/>
          <w:color w:val="000000"/>
          <w:kern w:val="0"/>
          <w:lang w:val="zh-CN"/>
        </w:rPr>
        <w:t>破产终止合同</w:t>
      </w:r>
      <w:bookmarkEnd w:id="153"/>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宋体" w:hAnsi="宋体" w:cs="宋体"/>
          <w:b/>
          <w:bCs/>
          <w:color w:val="000000"/>
          <w:kern w:val="0"/>
        </w:rPr>
      </w:pPr>
      <w:bookmarkStart w:id="154" w:name="_Toc20833_WPSOffice_Level2"/>
      <w:r>
        <w:rPr>
          <w:rFonts w:hint="eastAsia" w:ascii="宋体" w:hAnsi="宋体" w:cs="宋体"/>
          <w:b/>
          <w:bCs/>
          <w:color w:val="000000"/>
          <w:kern w:val="0"/>
        </w:rPr>
        <w:t>22.</w:t>
      </w:r>
      <w:r>
        <w:rPr>
          <w:rFonts w:hint="eastAsia" w:ascii="宋体" w:hAnsi="宋体" w:cs="宋体"/>
          <w:b/>
          <w:bCs/>
          <w:color w:val="000000"/>
          <w:kern w:val="0"/>
          <w:lang w:val="zh-CN"/>
        </w:rPr>
        <w:t>转让和分包</w:t>
      </w:r>
      <w:bookmarkEnd w:id="154"/>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hAnsi="宋体" w:cs="宋体"/>
          <w:b/>
          <w:bCs/>
          <w:color w:val="000000"/>
          <w:kern w:val="0"/>
        </w:rPr>
      </w:pPr>
      <w:bookmarkStart w:id="155" w:name="_Toc23791_WPSOffice_Level2"/>
      <w:r>
        <w:rPr>
          <w:rFonts w:hint="eastAsia" w:ascii="宋体" w:hAnsi="宋体" w:cs="宋体"/>
          <w:b/>
          <w:bCs/>
          <w:color w:val="000000"/>
          <w:kern w:val="0"/>
        </w:rPr>
        <w:t>23.</w:t>
      </w:r>
      <w:r>
        <w:rPr>
          <w:rFonts w:hint="eastAsia" w:ascii="宋体" w:hAnsi="宋体" w:cs="宋体"/>
          <w:b/>
          <w:bCs/>
          <w:color w:val="000000"/>
          <w:kern w:val="0"/>
          <w:lang w:val="zh-CN"/>
        </w:rPr>
        <w:t>合同修改</w:t>
      </w:r>
      <w:bookmarkEnd w:id="155"/>
    </w:p>
    <w:p>
      <w:pPr>
        <w:autoSpaceDE w:val="0"/>
        <w:autoSpaceDN w:val="0"/>
        <w:spacing w:line="360" w:lineRule="auto"/>
        <w:ind w:firstLine="420" w:firstLineChars="200"/>
        <w:rPr>
          <w:rFonts w:hint="eastAsia"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hint="eastAsia" w:ascii="宋体" w:hAnsi="宋体" w:cs="宋体"/>
          <w:b/>
          <w:bCs/>
          <w:color w:val="000000"/>
          <w:kern w:val="0"/>
        </w:rPr>
      </w:pPr>
      <w:bookmarkStart w:id="156" w:name="_Toc1624_WPSOffice_Level2"/>
      <w:r>
        <w:rPr>
          <w:rFonts w:hint="eastAsia" w:ascii="宋体" w:hAnsi="宋体" w:cs="宋体"/>
          <w:b/>
          <w:bCs/>
          <w:color w:val="000000"/>
          <w:kern w:val="0"/>
        </w:rPr>
        <w:t>24.</w:t>
      </w:r>
      <w:r>
        <w:rPr>
          <w:rFonts w:hint="eastAsia" w:ascii="宋体" w:hAnsi="宋体" w:cs="宋体"/>
          <w:b/>
          <w:bCs/>
          <w:color w:val="000000"/>
          <w:kern w:val="0"/>
          <w:lang w:val="zh-CN"/>
        </w:rPr>
        <w:t>通知</w:t>
      </w:r>
      <w:bookmarkEnd w:id="156"/>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hAnsi="宋体" w:cs="宋体"/>
          <w:b/>
          <w:bCs/>
          <w:color w:val="000000"/>
          <w:kern w:val="0"/>
        </w:rPr>
      </w:pPr>
      <w:bookmarkStart w:id="157" w:name="_Toc2769_WPSOffice_Level2"/>
      <w:r>
        <w:rPr>
          <w:rFonts w:hint="eastAsia" w:ascii="宋体" w:hAnsi="宋体" w:cs="宋体"/>
          <w:b/>
          <w:bCs/>
          <w:color w:val="000000"/>
          <w:kern w:val="0"/>
        </w:rPr>
        <w:t>25.</w:t>
      </w:r>
      <w:r>
        <w:rPr>
          <w:rFonts w:hint="eastAsia" w:ascii="宋体" w:hAnsi="宋体" w:cs="宋体"/>
          <w:b/>
          <w:bCs/>
          <w:color w:val="000000"/>
          <w:kern w:val="0"/>
          <w:lang w:val="zh-CN"/>
        </w:rPr>
        <w:t>计量单位</w:t>
      </w:r>
      <w:bookmarkEnd w:id="157"/>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hint="eastAsia" w:ascii="宋体" w:hAnsi="宋体" w:cs="宋体"/>
          <w:b/>
          <w:bCs/>
          <w:color w:val="000000"/>
          <w:kern w:val="0"/>
        </w:rPr>
      </w:pPr>
      <w:bookmarkStart w:id="158" w:name="_Toc3198_WPSOffice_Level2"/>
      <w:r>
        <w:rPr>
          <w:rFonts w:hint="eastAsia" w:ascii="宋体" w:hAnsi="宋体" w:cs="宋体"/>
          <w:b/>
          <w:bCs/>
          <w:color w:val="000000"/>
          <w:kern w:val="0"/>
        </w:rPr>
        <w:t>26.</w:t>
      </w:r>
      <w:r>
        <w:rPr>
          <w:rFonts w:hint="eastAsia" w:ascii="宋体" w:hAnsi="宋体" w:cs="宋体"/>
          <w:b/>
          <w:bCs/>
          <w:color w:val="000000"/>
          <w:kern w:val="0"/>
          <w:lang w:val="zh-CN"/>
        </w:rPr>
        <w:t>适用法律</w:t>
      </w:r>
      <w:bookmarkEnd w:id="158"/>
    </w:p>
    <w:p>
      <w:pPr>
        <w:autoSpaceDE w:val="0"/>
        <w:autoSpaceDN w:val="0"/>
        <w:spacing w:line="360" w:lineRule="auto"/>
        <w:ind w:firstLine="480"/>
        <w:rPr>
          <w:rFonts w:hint="eastAsia"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23"/>
        <w:rPr>
          <w:rFonts w:ascii="宋体" w:hAnsi="宋体" w:cs="华文中宋"/>
          <w:szCs w:val="36"/>
          <w:lang w:val="zh-CN"/>
        </w:rPr>
      </w:pPr>
      <w:r>
        <w:rPr>
          <w:rFonts w:hint="eastAsia" w:ascii="宋体" w:hAnsi="宋体" w:cs="宋体"/>
          <w:color w:val="000000"/>
          <w:szCs w:val="36"/>
          <w:lang w:val="zh-CN"/>
        </w:rPr>
        <w:br w:type="page"/>
      </w:r>
      <w:bookmarkStart w:id="159" w:name="_Toc22930_WPSOffice_Level1"/>
      <w:r>
        <w:rPr>
          <w:rFonts w:hint="eastAsia" w:ascii="宋体" w:hAnsi="宋体" w:cs="华文中宋"/>
          <w:szCs w:val="36"/>
          <w:lang w:val="zh-CN"/>
        </w:rPr>
        <w:t>第五部分</w:t>
      </w:r>
      <w:r>
        <w:rPr>
          <w:rFonts w:hint="eastAsia" w:ascii="宋体" w:hAnsi="宋体" w:cs="华文中宋"/>
          <w:szCs w:val="36"/>
        </w:rPr>
        <w:t xml:space="preserve">  </w:t>
      </w:r>
      <w:r>
        <w:rPr>
          <w:rFonts w:hint="eastAsia" w:ascii="宋体" w:hAnsi="宋体" w:cs="华文中宋"/>
          <w:szCs w:val="36"/>
          <w:lang w:val="zh-CN"/>
        </w:rPr>
        <w:t>响应文件格式</w:t>
      </w:r>
      <w:bookmarkEnd w:id="115"/>
      <w:bookmarkEnd w:id="116"/>
      <w:bookmarkEnd w:id="159"/>
    </w:p>
    <w:p>
      <w:pPr>
        <w:autoSpaceDE w:val="0"/>
        <w:autoSpaceDN w:val="0"/>
        <w:adjustRightInd w:val="0"/>
        <w:spacing w:line="400" w:lineRule="exact"/>
        <w:jc w:val="left"/>
        <w:rPr>
          <w:rFonts w:ascii="宋体" w:hAnsi="宋体" w:cs="Calibri"/>
          <w:sz w:val="28"/>
          <w:szCs w:val="28"/>
        </w:rPr>
      </w:pPr>
    </w:p>
    <w:p>
      <w:pPr>
        <w:widowControl/>
        <w:spacing w:line="480" w:lineRule="exact"/>
        <w:ind w:firstLine="630" w:firstLineChars="224"/>
        <w:rPr>
          <w:rFonts w:ascii="宋体" w:hAnsi="宋体" w:cs="华文中宋"/>
          <w:b/>
          <w:bCs/>
          <w:sz w:val="28"/>
          <w:szCs w:val="28"/>
          <w:lang w:val="zh-CN"/>
        </w:rPr>
      </w:pPr>
      <w:r>
        <w:rPr>
          <w:rFonts w:hint="eastAsia" w:ascii="宋体" w:hAnsi="宋体" w:cs="华文中宋"/>
          <w:b/>
          <w:bCs/>
          <w:sz w:val="28"/>
          <w:szCs w:val="28"/>
          <w:lang w:val="zh-CN"/>
        </w:rPr>
        <w:t>供应商应严格按照本格式要求编制响应文件，胶装成册并编制相应页码，否则其响应文件将不予接受。</w:t>
      </w:r>
    </w:p>
    <w:p>
      <w:pPr>
        <w:pStyle w:val="23"/>
        <w:jc w:val="left"/>
        <w:rPr>
          <w:rFonts w:ascii="华文中宋" w:hAnsi="华文中宋" w:eastAsia="华文中宋" w:cs="华文中宋"/>
          <w:sz w:val="32"/>
          <w:lang w:val="zh-CN"/>
        </w:rPr>
      </w:pPr>
    </w:p>
    <w:p>
      <w:pPr>
        <w:pStyle w:val="23"/>
        <w:jc w:val="left"/>
        <w:rPr>
          <w:rFonts w:ascii="宋体" w:hAnsi="宋体"/>
          <w:sz w:val="32"/>
          <w:lang w:val="zh-CN"/>
        </w:rPr>
      </w:pPr>
    </w:p>
    <w:p>
      <w:pPr>
        <w:pStyle w:val="23"/>
        <w:jc w:val="left"/>
        <w:rPr>
          <w:rFonts w:ascii="宋体" w:hAnsi="宋体"/>
          <w:sz w:val="32"/>
          <w:lang w:val="zh-CN"/>
        </w:rPr>
      </w:pPr>
    </w:p>
    <w:p>
      <w:pPr>
        <w:pStyle w:val="23"/>
        <w:jc w:val="left"/>
        <w:rPr>
          <w:rFonts w:ascii="宋体" w:hAnsi="宋体"/>
          <w:sz w:val="32"/>
          <w:lang w:val="zh-CN"/>
        </w:rPr>
      </w:pPr>
    </w:p>
    <w:p>
      <w:pPr>
        <w:pStyle w:val="23"/>
        <w:jc w:val="left"/>
        <w:rPr>
          <w:rFonts w:ascii="宋体" w:hAnsi="宋体"/>
          <w:sz w:val="32"/>
          <w:lang w:val="zh-CN"/>
        </w:rPr>
      </w:pPr>
    </w:p>
    <w:p>
      <w:pPr>
        <w:pStyle w:val="23"/>
        <w:jc w:val="left"/>
        <w:rPr>
          <w:rFonts w:ascii="宋体" w:hAnsi="宋体"/>
          <w:sz w:val="32"/>
          <w:lang w:val="zh-CN"/>
        </w:rPr>
      </w:pPr>
    </w:p>
    <w:p>
      <w:pPr>
        <w:pStyle w:val="23"/>
        <w:jc w:val="left"/>
        <w:rPr>
          <w:rFonts w:ascii="宋体" w:hAnsi="宋体"/>
          <w:sz w:val="32"/>
          <w:lang w:val="zh-CN"/>
        </w:rPr>
      </w:pPr>
    </w:p>
    <w:p>
      <w:pPr>
        <w:pStyle w:val="23"/>
        <w:jc w:val="left"/>
        <w:rPr>
          <w:rFonts w:ascii="宋体" w:hAnsi="宋体"/>
          <w:sz w:val="32"/>
          <w:lang w:val="zh-CN"/>
        </w:rPr>
      </w:pPr>
    </w:p>
    <w:p>
      <w:pPr>
        <w:pStyle w:val="23"/>
        <w:jc w:val="left"/>
        <w:rPr>
          <w:rFonts w:ascii="宋体" w:hAnsi="宋体"/>
          <w:sz w:val="32"/>
          <w:lang w:val="zh-CN"/>
        </w:rPr>
      </w:pPr>
    </w:p>
    <w:p>
      <w:pPr>
        <w:pStyle w:val="23"/>
        <w:jc w:val="left"/>
        <w:rPr>
          <w:rFonts w:ascii="宋体" w:hAnsi="宋体"/>
          <w:sz w:val="32"/>
          <w:lang w:val="zh-CN"/>
        </w:rPr>
      </w:pPr>
    </w:p>
    <w:p>
      <w:pPr>
        <w:pStyle w:val="23"/>
        <w:jc w:val="left"/>
        <w:rPr>
          <w:rFonts w:ascii="宋体" w:hAnsi="宋体"/>
          <w:sz w:val="32"/>
          <w:lang w:val="zh-CN"/>
        </w:rPr>
      </w:pPr>
    </w:p>
    <w:p>
      <w:pPr>
        <w:pStyle w:val="23"/>
        <w:jc w:val="left"/>
        <w:rPr>
          <w:rFonts w:ascii="宋体" w:hAnsi="宋体"/>
          <w:sz w:val="32"/>
          <w:lang w:val="zh-CN"/>
        </w:rPr>
      </w:pPr>
    </w:p>
    <w:p>
      <w:pPr>
        <w:pStyle w:val="23"/>
        <w:jc w:val="left"/>
        <w:rPr>
          <w:rFonts w:ascii="宋体" w:hAnsi="宋体"/>
          <w:sz w:val="32"/>
          <w:lang w:val="zh-CN"/>
        </w:rPr>
      </w:pPr>
    </w:p>
    <w:p>
      <w:pPr>
        <w:pStyle w:val="23"/>
        <w:jc w:val="left"/>
        <w:rPr>
          <w:rFonts w:ascii="宋体" w:hAnsi="宋体"/>
          <w:sz w:val="32"/>
          <w:lang w:val="zh-CN"/>
        </w:rPr>
      </w:pPr>
    </w:p>
    <w:p>
      <w:pPr>
        <w:pStyle w:val="23"/>
        <w:jc w:val="left"/>
        <w:rPr>
          <w:rFonts w:ascii="华文中宋" w:hAnsi="华文中宋" w:eastAsia="华文中宋" w:cs="华文中宋"/>
          <w:sz w:val="28"/>
          <w:szCs w:val="28"/>
          <w:lang w:val="zh-CN"/>
        </w:rPr>
      </w:pPr>
    </w:p>
    <w:p>
      <w:pPr>
        <w:pStyle w:val="23"/>
        <w:jc w:val="left"/>
        <w:rPr>
          <w:rFonts w:ascii="华文中宋" w:hAnsi="华文中宋" w:eastAsia="华文中宋" w:cs="华文中宋"/>
          <w:sz w:val="28"/>
          <w:szCs w:val="28"/>
          <w:lang w:val="zh-CN"/>
        </w:rPr>
      </w:pPr>
    </w:p>
    <w:p>
      <w:pPr>
        <w:pStyle w:val="23"/>
        <w:jc w:val="left"/>
        <w:rPr>
          <w:rFonts w:ascii="宋体" w:hAnsi="宋体" w:cs="华文中宋"/>
          <w:sz w:val="28"/>
          <w:szCs w:val="28"/>
          <w:lang w:val="zh-CN"/>
        </w:rPr>
      </w:pPr>
    </w:p>
    <w:p>
      <w:pPr>
        <w:pStyle w:val="23"/>
        <w:jc w:val="left"/>
        <w:rPr>
          <w:rFonts w:hint="eastAsia" w:ascii="宋体" w:hAnsi="宋体" w:cs="华文中宋"/>
          <w:sz w:val="28"/>
          <w:szCs w:val="28"/>
          <w:lang w:val="zh-CN"/>
        </w:rPr>
      </w:pPr>
      <w:bookmarkStart w:id="160" w:name="_Toc6378_WPSOffice_Level2"/>
      <w:bookmarkStart w:id="161" w:name="_Toc28296_WPSOffice_Level2"/>
      <w:bookmarkStart w:id="162" w:name="_Toc476299801"/>
    </w:p>
    <w:p>
      <w:pPr>
        <w:pStyle w:val="23"/>
        <w:jc w:val="left"/>
        <w:rPr>
          <w:rFonts w:ascii="宋体" w:hAnsi="宋体" w:cs="华文中宋"/>
          <w:sz w:val="28"/>
          <w:szCs w:val="28"/>
          <w:lang w:val="zh-CN"/>
        </w:rPr>
      </w:pPr>
      <w:r>
        <w:rPr>
          <w:rFonts w:hint="eastAsia" w:ascii="宋体" w:hAnsi="宋体" w:cs="华文中宋"/>
          <w:sz w:val="28"/>
          <w:szCs w:val="28"/>
          <w:lang w:val="zh-CN"/>
        </w:rPr>
        <w:t>格式</w:t>
      </w:r>
      <w:r>
        <w:rPr>
          <w:rFonts w:hint="eastAsia" w:ascii="宋体" w:hAnsi="宋体" w:cs="华文中宋"/>
          <w:sz w:val="28"/>
          <w:szCs w:val="28"/>
        </w:rPr>
        <w:t>1</w:t>
      </w:r>
      <w:r>
        <w:rPr>
          <w:rFonts w:hint="eastAsia" w:ascii="宋体" w:hAnsi="宋体" w:cs="华文中宋"/>
          <w:sz w:val="28"/>
          <w:szCs w:val="28"/>
          <w:lang w:val="zh-CN"/>
        </w:rPr>
        <w:t>：响应文件封面</w:t>
      </w:r>
      <w:bookmarkEnd w:id="160"/>
      <w:bookmarkEnd w:id="161"/>
      <w:bookmarkEnd w:id="162"/>
    </w:p>
    <w:p>
      <w:pPr>
        <w:rPr>
          <w:rFonts w:ascii="宋体" w:hAnsi="宋体"/>
        </w:rPr>
      </w:pPr>
    </w:p>
    <w:p>
      <w:pPr>
        <w:pStyle w:val="23"/>
        <w:spacing w:before="0" w:after="0" w:line="360" w:lineRule="auto"/>
        <w:rPr>
          <w:rFonts w:hint="eastAsia" w:ascii="宋体" w:hAnsi="宋体" w:cs="宋体"/>
          <w:color w:val="000000"/>
          <w:lang w:val="zh-CN"/>
        </w:rPr>
      </w:pPr>
      <w:bookmarkStart w:id="163" w:name="_Toc6555_WPSOffice_Level2"/>
      <w:bookmarkStart w:id="164" w:name="_Toc333_WPSOffice_Level2"/>
      <w:r>
        <w:rPr>
          <w:rFonts w:hint="eastAsia" w:ascii="宋体" w:hAnsi="宋体" w:cs="宋体"/>
          <w:color w:val="000000"/>
          <w:szCs w:val="36"/>
          <w:lang w:val="zh-CN"/>
        </w:rPr>
        <w:t>投标文件格式</w:t>
      </w:r>
      <w:bookmarkEnd w:id="163"/>
      <w:bookmarkEnd w:id="164"/>
    </w:p>
    <w:p>
      <w:pPr>
        <w:pStyle w:val="23"/>
        <w:spacing w:before="0" w:after="0" w:line="360" w:lineRule="auto"/>
        <w:jc w:val="left"/>
        <w:outlineLvl w:val="1"/>
        <w:rPr>
          <w:rFonts w:hint="eastAsia" w:ascii="宋体" w:hAnsi="宋体" w:cs="宋体"/>
          <w:color w:val="000000"/>
        </w:rPr>
      </w:pPr>
      <w:bookmarkStart w:id="165" w:name="_Toc5220"/>
      <w:bookmarkStart w:id="166" w:name="_Toc31639_WPSOffice_Level2"/>
      <w:bookmarkStart w:id="167" w:name="_Toc1464"/>
      <w:bookmarkStart w:id="168" w:name="_Toc9073"/>
      <w:bookmarkStart w:id="169" w:name="_Toc22858"/>
      <w:bookmarkStart w:id="170" w:name="_Toc7314"/>
      <w:bookmarkStart w:id="171" w:name="_Toc11851"/>
      <w:r>
        <w:rPr>
          <w:rFonts w:hint="eastAsia" w:ascii="宋体" w:hAnsi="宋体" w:cs="宋体"/>
          <w:color w:val="000000"/>
          <w:sz w:val="30"/>
          <w:szCs w:val="30"/>
          <w:lang w:val="zh-CN"/>
        </w:rPr>
        <w:t>封面</w:t>
      </w:r>
      <w:bookmarkEnd w:id="165"/>
      <w:bookmarkEnd w:id="166"/>
      <w:bookmarkEnd w:id="167"/>
      <w:bookmarkEnd w:id="168"/>
      <w:bookmarkEnd w:id="169"/>
      <w:bookmarkEnd w:id="170"/>
      <w:bookmarkEnd w:id="171"/>
    </w:p>
    <w:p>
      <w:pPr>
        <w:autoSpaceDE w:val="0"/>
        <w:autoSpaceDN w:val="0"/>
        <w:spacing w:line="360" w:lineRule="auto"/>
        <w:jc w:val="right"/>
        <w:rPr>
          <w:rFonts w:hint="eastAsia" w:ascii="宋体" w:hAnsi="宋体" w:cs="宋体"/>
          <w:b/>
          <w:bCs/>
          <w:color w:val="000000"/>
          <w:kern w:val="0"/>
          <w:sz w:val="36"/>
          <w:szCs w:val="36"/>
        </w:rPr>
      </w:pPr>
      <w:bookmarkStart w:id="172" w:name="_Toc21887_WPSOffice_Level2"/>
      <w:r>
        <w:rPr>
          <w:rFonts w:hint="eastAsia" w:ascii="宋体" w:hAnsi="宋体" w:cs="宋体"/>
          <w:b/>
          <w:bCs/>
          <w:color w:val="000000"/>
          <w:kern w:val="0"/>
          <w:sz w:val="36"/>
          <w:szCs w:val="36"/>
        </w:rPr>
        <w:t>正本/副本</w:t>
      </w:r>
      <w:bookmarkEnd w:id="172"/>
    </w:p>
    <w:p>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bookmarkStart w:id="173" w:name="_Toc20656_WPSOffice_Level2"/>
      <w:r>
        <w:rPr>
          <w:rFonts w:hint="eastAsia" w:ascii="宋体" w:hAnsi="宋体" w:cs="宋体"/>
          <w:b/>
          <w:bCs/>
          <w:color w:val="000000"/>
          <w:kern w:val="0"/>
          <w:sz w:val="36"/>
          <w:szCs w:val="36"/>
          <w:lang w:val="zh-CN"/>
        </w:rPr>
        <w:t>采购项目编号：</w:t>
      </w:r>
      <w:bookmarkEnd w:id="173"/>
    </w:p>
    <w:p>
      <w:pPr>
        <w:autoSpaceDE w:val="0"/>
        <w:autoSpaceDN w:val="0"/>
        <w:spacing w:line="360" w:lineRule="auto"/>
        <w:rPr>
          <w:rFonts w:hint="eastAsia" w:ascii="宋体" w:hAnsi="宋体" w:cs="宋体"/>
          <w:b/>
          <w:bCs/>
          <w:color w:val="000000"/>
          <w:kern w:val="0"/>
          <w:sz w:val="36"/>
          <w:szCs w:val="36"/>
        </w:rPr>
      </w:pPr>
      <w:bookmarkStart w:id="174" w:name="_Toc22148_WPSOffice_Level2"/>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bookmarkEnd w:id="174"/>
    </w:p>
    <w:p>
      <w:pPr>
        <w:autoSpaceDE w:val="0"/>
        <w:autoSpaceDN w:val="0"/>
        <w:spacing w:line="360" w:lineRule="auto"/>
        <w:rPr>
          <w:rFonts w:hint="eastAsia" w:ascii="宋体" w:hAnsi="宋体" w:cs="宋体"/>
          <w:b/>
          <w:bCs/>
          <w:color w:val="000000"/>
          <w:kern w:val="0"/>
          <w:sz w:val="36"/>
          <w:szCs w:val="36"/>
          <w:lang w:val="zh-CN"/>
        </w:rPr>
      </w:pPr>
      <w:bookmarkStart w:id="175" w:name="_Toc31869_WPSOffice_Level2"/>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bookmarkEnd w:id="175"/>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bookmarkStart w:id="176" w:name="_Toc25441_WPSOffice_Level2"/>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ascii="宋体" w:hAnsi="宋体" w:cs="宋体"/>
          <w:b/>
          <w:bCs/>
          <w:color w:val="000000"/>
          <w:kern w:val="0"/>
          <w:sz w:val="36"/>
          <w:szCs w:val="36"/>
          <w:u w:val="single"/>
        </w:rPr>
        <w:t xml:space="preserve"> </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bookmarkEnd w:id="176"/>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bookmarkStart w:id="177" w:name="_Toc26300_WPSOffice_Level2"/>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w:t>
      </w:r>
      <w:bookmarkEnd w:id="177"/>
    </w:p>
    <w:p>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bookmarkStart w:id="178" w:name="_Toc11590_WPSOffice_Level2"/>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bookmarkEnd w:id="178"/>
    </w:p>
    <w:p>
      <w:pPr>
        <w:pStyle w:val="23"/>
        <w:spacing w:before="0" w:after="0" w:line="360" w:lineRule="auto"/>
        <w:outlineLvl w:val="1"/>
        <w:rPr>
          <w:rFonts w:hint="eastAsia" w:ascii="宋体" w:hAnsi="宋体" w:cs="宋体"/>
          <w:color w:val="000000"/>
        </w:rPr>
      </w:pPr>
      <w:r>
        <w:rPr>
          <w:rFonts w:hint="eastAsia" w:ascii="宋体" w:hAnsi="宋体" w:cs="宋体"/>
          <w:b w:val="0"/>
          <w:bCs w:val="0"/>
          <w:color w:val="000000"/>
          <w:kern w:val="0"/>
          <w:lang w:val="zh-CN"/>
        </w:rPr>
        <w:br w:type="page"/>
      </w:r>
      <w:bookmarkStart w:id="179" w:name="_Toc10637"/>
      <w:bookmarkStart w:id="180" w:name="_Toc21375"/>
      <w:bookmarkStart w:id="181" w:name="_Toc21639"/>
      <w:bookmarkStart w:id="182" w:name="_Toc21458"/>
      <w:bookmarkStart w:id="183" w:name="_Toc19734"/>
      <w:bookmarkStart w:id="184" w:name="_Toc29902"/>
      <w:bookmarkStart w:id="185" w:name="_Toc8514"/>
      <w:r>
        <w:rPr>
          <w:rFonts w:hint="eastAsia" w:ascii="宋体" w:hAnsi="宋体" w:cs="宋体"/>
          <w:color w:val="000000"/>
          <w:sz w:val="30"/>
          <w:szCs w:val="30"/>
          <w:lang w:val="zh-CN"/>
        </w:rPr>
        <w:t>目录</w:t>
      </w:r>
      <w:bookmarkEnd w:id="179"/>
      <w:bookmarkEnd w:id="180"/>
      <w:bookmarkEnd w:id="181"/>
      <w:bookmarkEnd w:id="182"/>
      <w:bookmarkEnd w:id="183"/>
    </w:p>
    <w:p>
      <w:pPr>
        <w:numPr>
          <w:ilvl w:val="0"/>
          <w:numId w:val="8"/>
        </w:numPr>
        <w:autoSpaceDE w:val="0"/>
        <w:autoSpaceDN w:val="0"/>
        <w:spacing w:line="360" w:lineRule="auto"/>
        <w:rPr>
          <w:rFonts w:hint="eastAsia" w:ascii="宋体" w:hAnsi="宋体" w:cs="宋体"/>
          <w:color w:val="000000"/>
          <w:kern w:val="0"/>
          <w:lang w:val="zh-CN"/>
        </w:rPr>
      </w:pPr>
      <w:bookmarkStart w:id="186" w:name="_Toc15811_WPSOffice_Level2"/>
      <w:r>
        <w:rPr>
          <w:rFonts w:hint="eastAsia" w:ascii="宋体" w:hAnsi="宋体" w:cs="宋体"/>
          <w:color w:val="000000"/>
          <w:kern w:val="0"/>
          <w:lang w:val="zh-CN"/>
        </w:rPr>
        <w:t>投标函……………………………………………………………所在页码</w:t>
      </w:r>
      <w:bookmarkEnd w:id="186"/>
    </w:p>
    <w:p>
      <w:pPr>
        <w:numPr>
          <w:ilvl w:val="0"/>
          <w:numId w:val="8"/>
        </w:numPr>
        <w:autoSpaceDE w:val="0"/>
        <w:autoSpaceDN w:val="0"/>
        <w:spacing w:line="360" w:lineRule="auto"/>
        <w:rPr>
          <w:rFonts w:hint="eastAsia" w:ascii="宋体" w:hAnsi="宋体" w:cs="宋体"/>
          <w:color w:val="000000"/>
          <w:kern w:val="0"/>
          <w:lang w:val="zh-CN"/>
        </w:rPr>
      </w:pPr>
      <w:bookmarkStart w:id="187" w:name="_Toc7728_WPSOffice_Level2"/>
      <w:r>
        <w:rPr>
          <w:rFonts w:hint="eastAsia" w:ascii="宋体" w:hAnsi="宋体" w:cs="宋体"/>
          <w:color w:val="000000"/>
          <w:kern w:val="0"/>
          <w:lang w:val="zh-CN"/>
        </w:rPr>
        <w:t>法定代表人证明书………………………………………………所在页码</w:t>
      </w:r>
      <w:bookmarkEnd w:id="187"/>
    </w:p>
    <w:p>
      <w:pPr>
        <w:numPr>
          <w:ilvl w:val="0"/>
          <w:numId w:val="8"/>
        </w:numPr>
        <w:autoSpaceDE w:val="0"/>
        <w:autoSpaceDN w:val="0"/>
        <w:spacing w:line="360" w:lineRule="auto"/>
        <w:rPr>
          <w:rFonts w:hint="eastAsia" w:ascii="宋体" w:hAnsi="宋体" w:cs="宋体"/>
          <w:color w:val="000000"/>
          <w:kern w:val="0"/>
          <w:lang w:val="zh-CN"/>
        </w:rPr>
      </w:pPr>
      <w:bookmarkStart w:id="188" w:name="_Toc19633_WPSOffice_Level2"/>
      <w:r>
        <w:rPr>
          <w:rFonts w:hint="eastAsia" w:ascii="宋体" w:hAnsi="宋体" w:cs="宋体"/>
          <w:color w:val="000000"/>
          <w:kern w:val="0"/>
          <w:lang w:val="zh-CN"/>
        </w:rPr>
        <w:t>法定代表人授权书………………………………………………所在页码</w:t>
      </w:r>
      <w:bookmarkEnd w:id="188"/>
    </w:p>
    <w:p>
      <w:pPr>
        <w:numPr>
          <w:ilvl w:val="0"/>
          <w:numId w:val="8"/>
        </w:numPr>
        <w:autoSpaceDE w:val="0"/>
        <w:autoSpaceDN w:val="0"/>
        <w:spacing w:line="360" w:lineRule="auto"/>
        <w:rPr>
          <w:rFonts w:hint="eastAsia" w:ascii="宋体" w:hAnsi="宋体" w:cs="宋体"/>
          <w:color w:val="000000"/>
          <w:kern w:val="0"/>
          <w:lang w:val="zh-CN"/>
        </w:rPr>
      </w:pPr>
      <w:bookmarkStart w:id="189" w:name="_Toc390_WPSOffice_Level2"/>
      <w:r>
        <w:rPr>
          <w:rFonts w:hint="eastAsia" w:ascii="宋体" w:hAnsi="宋体" w:cs="宋体"/>
          <w:color w:val="000000"/>
          <w:kern w:val="0"/>
          <w:lang w:val="zh-CN"/>
        </w:rPr>
        <w:t>投标人承诺函……………………………………………………所在页码</w:t>
      </w:r>
      <w:bookmarkEnd w:id="189"/>
    </w:p>
    <w:p>
      <w:pPr>
        <w:numPr>
          <w:ilvl w:val="0"/>
          <w:numId w:val="8"/>
        </w:numPr>
        <w:autoSpaceDE w:val="0"/>
        <w:autoSpaceDN w:val="0"/>
        <w:spacing w:line="360" w:lineRule="auto"/>
        <w:rPr>
          <w:rFonts w:hint="eastAsia" w:ascii="宋体" w:hAnsi="宋体" w:cs="宋体"/>
          <w:color w:val="000000"/>
          <w:kern w:val="0"/>
          <w:lang w:val="zh-CN"/>
        </w:rPr>
      </w:pPr>
      <w:bookmarkStart w:id="190" w:name="_Toc21232_WPSOffice_Level2"/>
      <w:r>
        <w:rPr>
          <w:rFonts w:hint="eastAsia" w:ascii="宋体" w:hAnsi="宋体" w:cs="宋体"/>
          <w:color w:val="000000"/>
          <w:kern w:val="0"/>
          <w:lang w:val="zh-CN"/>
        </w:rPr>
        <w:t>投标人诚信承诺书………………………………………………所在页码</w:t>
      </w:r>
      <w:bookmarkEnd w:id="190"/>
    </w:p>
    <w:p>
      <w:pPr>
        <w:numPr>
          <w:ilvl w:val="0"/>
          <w:numId w:val="8"/>
        </w:numPr>
        <w:autoSpaceDE w:val="0"/>
        <w:autoSpaceDN w:val="0"/>
        <w:spacing w:line="360" w:lineRule="auto"/>
        <w:rPr>
          <w:rFonts w:hint="eastAsia" w:ascii="宋体" w:hAnsi="宋体" w:cs="宋体"/>
          <w:color w:val="000000"/>
          <w:kern w:val="0"/>
          <w:lang w:val="zh-CN"/>
        </w:rPr>
      </w:pPr>
      <w:bookmarkStart w:id="191" w:name="_Toc15396_WPSOffice_Level2"/>
      <w:r>
        <w:rPr>
          <w:rFonts w:hint="eastAsia" w:ascii="宋体" w:hAnsi="宋体" w:cs="宋体"/>
          <w:color w:val="000000"/>
          <w:kern w:val="0"/>
          <w:lang w:val="zh-CN"/>
        </w:rPr>
        <w:t>资格证明材料……………………………………………………所在页码</w:t>
      </w:r>
      <w:bookmarkEnd w:id="191"/>
    </w:p>
    <w:p>
      <w:pPr>
        <w:numPr>
          <w:ilvl w:val="0"/>
          <w:numId w:val="8"/>
        </w:numPr>
        <w:autoSpaceDE w:val="0"/>
        <w:autoSpaceDN w:val="0"/>
        <w:spacing w:line="360" w:lineRule="auto"/>
        <w:rPr>
          <w:rFonts w:hint="eastAsia" w:ascii="宋体" w:hAnsi="宋体" w:cs="宋体"/>
          <w:color w:val="000000"/>
          <w:kern w:val="0"/>
          <w:lang w:val="zh-CN"/>
        </w:rPr>
      </w:pPr>
      <w:bookmarkStart w:id="192" w:name="_Toc8352_WPSOffice_Level2"/>
      <w:r>
        <w:rPr>
          <w:rFonts w:hint="eastAsia" w:ascii="宋体" w:hAnsi="宋体" w:cs="宋体"/>
          <w:color w:val="000000"/>
          <w:kern w:val="0"/>
          <w:lang w:val="zh-CN"/>
        </w:rPr>
        <w:t>财务状况报告，依法缴纳税收和社会保障资金的相关材料…所在页码</w:t>
      </w:r>
      <w:bookmarkEnd w:id="192"/>
    </w:p>
    <w:p>
      <w:pPr>
        <w:numPr>
          <w:ilvl w:val="0"/>
          <w:numId w:val="8"/>
        </w:numPr>
        <w:autoSpaceDE w:val="0"/>
        <w:autoSpaceDN w:val="0"/>
        <w:spacing w:line="360" w:lineRule="auto"/>
        <w:rPr>
          <w:rFonts w:hint="eastAsia" w:ascii="宋体" w:hAnsi="宋体" w:cs="宋体"/>
          <w:color w:val="000000"/>
          <w:kern w:val="0"/>
          <w:lang w:val="zh-CN"/>
        </w:rPr>
      </w:pPr>
      <w:bookmarkStart w:id="193" w:name="_Toc10650_WPSOffice_Level2"/>
      <w:r>
        <w:rPr>
          <w:rFonts w:hint="eastAsia" w:ascii="宋体" w:hAnsi="宋体" w:cs="宋体"/>
          <w:color w:val="000000"/>
          <w:kern w:val="0"/>
          <w:lang w:val="zh-CN"/>
        </w:rPr>
        <w:t>具备履行合同所必需的设备和专业技术能力的证明材料……所在页码</w:t>
      </w:r>
      <w:bookmarkEnd w:id="193"/>
    </w:p>
    <w:p>
      <w:pPr>
        <w:numPr>
          <w:ilvl w:val="0"/>
          <w:numId w:val="8"/>
        </w:numPr>
        <w:autoSpaceDE w:val="0"/>
        <w:autoSpaceDN w:val="0"/>
        <w:spacing w:line="360" w:lineRule="auto"/>
        <w:rPr>
          <w:rFonts w:hint="eastAsia" w:ascii="宋体" w:hAnsi="宋体" w:cs="宋体"/>
          <w:color w:val="000000"/>
          <w:kern w:val="0"/>
          <w:lang w:val="zh-CN"/>
        </w:rPr>
      </w:pPr>
      <w:bookmarkStart w:id="194" w:name="_Toc28782_WPSOffice_Level2"/>
      <w:r>
        <w:rPr>
          <w:rFonts w:hint="eastAsia" w:ascii="宋体" w:hAnsi="宋体" w:cs="宋体"/>
          <w:color w:val="000000"/>
          <w:kern w:val="0"/>
          <w:lang w:val="zh-CN"/>
        </w:rPr>
        <w:t>无重大违法记录…………………………………………………所在页码</w:t>
      </w:r>
      <w:bookmarkEnd w:id="194"/>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lang w:eastAsia="zh-CN"/>
        </w:rPr>
        <w:t>（</w:t>
      </w:r>
      <w:r>
        <w:rPr>
          <w:rFonts w:hint="eastAsia" w:ascii="宋体" w:hAnsi="宋体" w:cs="宋体"/>
          <w:color w:val="000000"/>
          <w:lang w:val="en-US" w:eastAsia="zh-CN"/>
        </w:rPr>
        <w:t>10</w:t>
      </w:r>
      <w:r>
        <w:rPr>
          <w:rFonts w:hint="eastAsia" w:ascii="宋体" w:hAnsi="宋体" w:cs="宋体"/>
          <w:color w:val="000000"/>
          <w:lang w:eastAsia="zh-CN"/>
        </w:rPr>
        <w:t>）投标人保证金证明</w:t>
      </w:r>
      <w:r>
        <w:rPr>
          <w:rFonts w:hint="eastAsia" w:ascii="宋体" w:hAnsi="宋体" w:cs="宋体"/>
          <w:color w:val="000000"/>
          <w:kern w:val="0"/>
          <w:lang w:val="zh-CN"/>
        </w:rPr>
        <w:t>……………………………………………所在页码</w:t>
      </w:r>
    </w:p>
    <w:p>
      <w:pPr>
        <w:numPr>
          <w:ilvl w:val="0"/>
          <w:numId w:val="9"/>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评分对照表</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…………………………………………………所在页码</w:t>
      </w:r>
    </w:p>
    <w:p>
      <w:pPr>
        <w:numPr>
          <w:ilvl w:val="0"/>
          <w:numId w:val="9"/>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9"/>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9"/>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9"/>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投标产品相关证明材料……………………………………所在页码</w:t>
      </w:r>
    </w:p>
    <w:p>
      <w:pPr>
        <w:numPr>
          <w:ilvl w:val="0"/>
          <w:numId w:val="9"/>
        </w:num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val="zh-CN"/>
        </w:rPr>
        <w:t>投标人的类似业绩证明材料……………………………所在页码</w:t>
      </w:r>
    </w:p>
    <w:p>
      <w:pPr>
        <w:numPr>
          <w:ilvl w:val="0"/>
          <w:numId w:val="9"/>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9"/>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投标人认为在其他方面有必要说明的事项……………………所在页码</w:t>
      </w:r>
    </w:p>
    <w:bookmarkEnd w:id="184"/>
    <w:bookmarkEnd w:id="185"/>
    <w:p>
      <w:pPr>
        <w:pStyle w:val="23"/>
        <w:spacing w:before="0" w:after="0" w:line="360" w:lineRule="auto"/>
        <w:jc w:val="left"/>
        <w:outlineLvl w:val="1"/>
        <w:rPr>
          <w:rFonts w:hint="eastAsia" w:ascii="宋体" w:hAnsi="宋体" w:cs="宋体"/>
          <w:color w:val="000000"/>
          <w:lang w:val="zh-CN"/>
        </w:rPr>
      </w:pPr>
      <w:bookmarkStart w:id="195" w:name="_Toc19582"/>
      <w:r>
        <w:rPr>
          <w:rFonts w:hint="eastAsia" w:ascii="宋体" w:hAnsi="宋体" w:cs="宋体"/>
          <w:color w:val="000000"/>
          <w:sz w:val="30"/>
          <w:szCs w:val="30"/>
          <w:lang w:val="zh-CN"/>
        </w:rPr>
        <w:br w:type="page"/>
      </w:r>
      <w:bookmarkStart w:id="196" w:name="_Toc30123"/>
      <w:bookmarkStart w:id="197" w:name="_Toc18911"/>
      <w:bookmarkStart w:id="198" w:name="_Toc18652"/>
      <w:bookmarkStart w:id="199" w:name="_Toc4462_WPSOffice_Level2"/>
      <w:bookmarkStart w:id="200" w:name="_Toc28137"/>
      <w:bookmarkStart w:id="201" w:name="_Toc31453"/>
      <w:bookmarkStart w:id="202" w:name="_Toc22156_WPSOffice_Level2"/>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195"/>
      <w:bookmarkEnd w:id="196"/>
      <w:bookmarkEnd w:id="197"/>
      <w:bookmarkEnd w:id="198"/>
      <w:bookmarkEnd w:id="199"/>
      <w:bookmarkEnd w:id="200"/>
      <w:bookmarkEnd w:id="201"/>
      <w:bookmarkEnd w:id="202"/>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致：浙江首信工程项目管理有限公司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bookmarkStart w:id="203" w:name="_Toc27075_WPSOffice_Level2"/>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203"/>
    </w:p>
    <w:p>
      <w:pPr>
        <w:autoSpaceDE w:val="0"/>
        <w:autoSpaceDN w:val="0"/>
        <w:spacing w:line="360" w:lineRule="auto"/>
        <w:jc w:val="center"/>
        <w:rPr>
          <w:rFonts w:hint="eastAsia" w:ascii="宋体" w:hAnsi="宋体" w:cs="宋体"/>
          <w:b/>
          <w:bCs/>
          <w:color w:val="000000"/>
          <w:kern w:val="0"/>
          <w:lang w:val="zh-CN"/>
        </w:rPr>
      </w:pPr>
      <w:bookmarkStart w:id="204" w:name="_Toc28005_WPSOffice_Level2"/>
      <w:r>
        <w:rPr>
          <w:rFonts w:hint="eastAsia" w:ascii="宋体" w:hAnsi="宋体" w:cs="宋体"/>
          <w:b/>
          <w:bCs/>
          <w:color w:val="000000"/>
          <w:kern w:val="0"/>
          <w:lang w:val="zh-CN"/>
        </w:rPr>
        <w:t>法定代表人或委托代理人：        （签字）</w:t>
      </w:r>
      <w:bookmarkEnd w:id="204"/>
    </w:p>
    <w:p>
      <w:pPr>
        <w:autoSpaceDE w:val="0"/>
        <w:autoSpaceDN w:val="0"/>
        <w:spacing w:line="360" w:lineRule="auto"/>
        <w:jc w:val="center"/>
        <w:rPr>
          <w:rFonts w:hint="eastAsia" w:ascii="宋体" w:hAnsi="宋体" w:cs="宋体"/>
          <w:b/>
          <w:bCs/>
          <w:color w:val="000000"/>
          <w:kern w:val="0"/>
          <w:lang w:val="zh-CN"/>
        </w:rPr>
      </w:pPr>
      <w:bookmarkStart w:id="205" w:name="_Toc19085_WPSOffice_Level2"/>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205"/>
    </w:p>
    <w:p>
      <w:pPr>
        <w:pStyle w:val="23"/>
        <w:spacing w:before="0" w:after="0" w:line="360" w:lineRule="auto"/>
        <w:jc w:val="left"/>
        <w:outlineLvl w:val="1"/>
        <w:rPr>
          <w:rFonts w:hint="eastAsia" w:ascii="宋体" w:hAnsi="宋体" w:cs="宋体"/>
          <w:color w:val="000000"/>
        </w:rPr>
      </w:pPr>
      <w:r>
        <w:rPr>
          <w:rFonts w:hint="eastAsia" w:ascii="宋体" w:hAnsi="宋体" w:cs="宋体"/>
          <w:b w:val="0"/>
          <w:bCs w:val="0"/>
          <w:color w:val="000000"/>
          <w:kern w:val="0"/>
          <w:sz w:val="24"/>
          <w:lang w:val="zh-CN"/>
        </w:rPr>
        <w:br w:type="page"/>
      </w:r>
      <w:bookmarkStart w:id="206" w:name="_Toc15714_WPSOffice_Level2"/>
      <w:bookmarkStart w:id="207" w:name="_Toc18389"/>
      <w:bookmarkStart w:id="208" w:name="_Toc5662_WPSOffice_Level2"/>
      <w:bookmarkStart w:id="209" w:name="_Toc23253"/>
      <w:bookmarkStart w:id="210" w:name="_Toc4058_WPSOffice_Level2"/>
      <w:bookmarkStart w:id="211" w:name="_Toc14681"/>
      <w:bookmarkStart w:id="212" w:name="_Toc20067"/>
      <w:bookmarkStart w:id="213" w:name="_Toc23408"/>
      <w:bookmarkStart w:id="214"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206"/>
      <w:bookmarkEnd w:id="207"/>
      <w:bookmarkEnd w:id="208"/>
      <w:bookmarkEnd w:id="209"/>
      <w:bookmarkEnd w:id="210"/>
      <w:bookmarkEnd w:id="211"/>
      <w:bookmarkEnd w:id="212"/>
      <w:bookmarkEnd w:id="213"/>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致：浙江首信工程项目管理有限公司</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bookmarkStart w:id="215" w:name="_Toc30913_WPSOffice_Level2"/>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215"/>
    </w:p>
    <w:p>
      <w:pPr>
        <w:autoSpaceDE w:val="0"/>
        <w:autoSpaceDN w:val="0"/>
        <w:spacing w:line="360" w:lineRule="auto"/>
        <w:jc w:val="center"/>
        <w:rPr>
          <w:rFonts w:hint="eastAsia" w:ascii="宋体" w:hAnsi="宋体" w:cs="宋体"/>
          <w:color w:val="000000"/>
          <w:kern w:val="0"/>
          <w:lang w:val="zh-CN"/>
        </w:rPr>
      </w:pPr>
      <w:bookmarkStart w:id="216" w:name="_Toc30086_WPSOffice_Level2"/>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216"/>
    </w:p>
    <w:p>
      <w:pPr>
        <w:pStyle w:val="23"/>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End w:id="214"/>
      <w:bookmarkStart w:id="217" w:name="_Toc18598"/>
      <w:bookmarkStart w:id="218" w:name="_Toc24137_WPSOffice_Level2"/>
      <w:bookmarkStart w:id="219" w:name="_Toc20559"/>
      <w:bookmarkStart w:id="220" w:name="_Toc11636"/>
      <w:bookmarkStart w:id="221" w:name="_Toc125"/>
      <w:bookmarkStart w:id="222" w:name="_Toc21440_WPSOffice_Level2"/>
      <w:bookmarkStart w:id="223" w:name="_Toc25661"/>
      <w:bookmarkStart w:id="224"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217"/>
      <w:bookmarkEnd w:id="218"/>
      <w:bookmarkEnd w:id="219"/>
      <w:bookmarkEnd w:id="220"/>
      <w:bookmarkEnd w:id="221"/>
      <w:bookmarkEnd w:id="222"/>
      <w:bookmarkEnd w:id="223"/>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致：浙江首信工程项目管理有限公司</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r>
        <w:rPr>
          <w:lang w:val="zh-CN"/>
        </w:rPr>
        <w:t xml:space="preserve">       </w:t>
      </w:r>
      <w:r>
        <w:rPr>
          <w:rFonts w:hint="eastAsia"/>
        </w:rPr>
        <w:t xml:space="preserve">      </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bookmarkStart w:id="225" w:name="_Toc29464_WPSOffice_Level2"/>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225"/>
    </w:p>
    <w:p>
      <w:pPr>
        <w:autoSpaceDE w:val="0"/>
        <w:autoSpaceDN w:val="0"/>
        <w:spacing w:line="360" w:lineRule="auto"/>
        <w:jc w:val="center"/>
        <w:rPr>
          <w:rFonts w:hint="eastAsia" w:ascii="宋体" w:hAnsi="宋体" w:cs="宋体"/>
          <w:b/>
          <w:bCs/>
          <w:color w:val="000000"/>
          <w:kern w:val="0"/>
          <w:lang w:val="zh-CN"/>
        </w:rPr>
      </w:pPr>
      <w:bookmarkStart w:id="226" w:name="_Toc14576_WPSOffice_Level2"/>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226"/>
    </w:p>
    <w:p>
      <w:pPr>
        <w:autoSpaceDE w:val="0"/>
        <w:autoSpaceDN w:val="0"/>
        <w:spacing w:line="360" w:lineRule="auto"/>
        <w:rPr>
          <w:rFonts w:hint="eastAsia" w:ascii="宋体" w:hAnsi="宋体" w:cs="宋体"/>
          <w:color w:val="000000"/>
          <w:kern w:val="0"/>
          <w:lang w:val="zh-CN"/>
        </w:rPr>
      </w:pPr>
    </w:p>
    <w:p>
      <w:pPr>
        <w:pStyle w:val="23"/>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227" w:name="_Toc8725"/>
      <w:bookmarkStart w:id="228" w:name="_Toc8134"/>
      <w:bookmarkStart w:id="229" w:name="_Toc23679"/>
      <w:bookmarkStart w:id="230" w:name="_Toc10185_WPSOffice_Level2"/>
      <w:bookmarkStart w:id="231" w:name="_Toc2831"/>
      <w:bookmarkStart w:id="232" w:name="_Toc1467_WPSOffice_Level2"/>
      <w:bookmarkStart w:id="233" w:name="_Toc20410"/>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227"/>
      <w:bookmarkEnd w:id="228"/>
      <w:bookmarkEnd w:id="229"/>
      <w:bookmarkEnd w:id="230"/>
      <w:bookmarkEnd w:id="231"/>
      <w:bookmarkEnd w:id="232"/>
      <w:bookmarkEnd w:id="233"/>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致：浙江首信工程项目管理有限公司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rPr>
        <w:t>XX</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 xml:space="preserve"> 3.在整个招标过程中我方若有违规行为，贵方可按招标文件之规定给予处罚，我方完全接受。</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4.若中标，本承诺将成为合同不可分割的一部分，与合同具有同等的法律效力。</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bookmarkStart w:id="234" w:name="_Toc7470_WPSOffice_Level2"/>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234"/>
    </w:p>
    <w:p>
      <w:pPr>
        <w:autoSpaceDE w:val="0"/>
        <w:autoSpaceDN w:val="0"/>
        <w:spacing w:line="360" w:lineRule="auto"/>
        <w:jc w:val="center"/>
        <w:rPr>
          <w:rFonts w:hint="eastAsia" w:ascii="宋体" w:hAnsi="宋体" w:cs="宋体"/>
          <w:b/>
          <w:bCs/>
          <w:color w:val="000000"/>
          <w:kern w:val="0"/>
          <w:lang w:val="zh-CN"/>
        </w:rPr>
      </w:pPr>
      <w:bookmarkStart w:id="235" w:name="_Toc15056_WPSOffice_Level2"/>
      <w:r>
        <w:rPr>
          <w:rFonts w:hint="eastAsia" w:ascii="宋体" w:hAnsi="宋体" w:cs="宋体"/>
          <w:b/>
          <w:bCs/>
          <w:color w:val="000000"/>
          <w:kern w:val="0"/>
          <w:lang w:val="zh-CN"/>
        </w:rPr>
        <w:t>法定代表人或委托代理人：        （签字）</w:t>
      </w:r>
      <w:bookmarkEnd w:id="235"/>
    </w:p>
    <w:p>
      <w:pPr>
        <w:autoSpaceDE w:val="0"/>
        <w:autoSpaceDN w:val="0"/>
        <w:spacing w:line="360" w:lineRule="auto"/>
        <w:jc w:val="center"/>
        <w:rPr>
          <w:rFonts w:hint="eastAsia" w:ascii="宋体" w:hAnsi="宋体" w:cs="宋体"/>
          <w:color w:val="000000"/>
          <w:kern w:val="0"/>
          <w:lang w:val="zh-CN"/>
        </w:rPr>
      </w:pPr>
      <w:bookmarkStart w:id="236" w:name="_Toc32714_WPSOffice_Level2"/>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236"/>
    </w:p>
    <w:p>
      <w:pPr>
        <w:pStyle w:val="23"/>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237" w:name="_Toc7129"/>
      <w:bookmarkStart w:id="238" w:name="_Toc10572"/>
      <w:bookmarkStart w:id="239" w:name="_Toc16112_WPSOffice_Level2"/>
      <w:bookmarkStart w:id="240" w:name="_Toc32506"/>
      <w:bookmarkStart w:id="241" w:name="_Toc18339_WPSOffice_Level2"/>
      <w:bookmarkStart w:id="242" w:name="_Toc30898"/>
      <w:bookmarkStart w:id="243" w:name="_Toc11937"/>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237"/>
      <w:bookmarkEnd w:id="238"/>
      <w:bookmarkEnd w:id="239"/>
      <w:bookmarkEnd w:id="240"/>
      <w:bookmarkEnd w:id="241"/>
      <w:bookmarkEnd w:id="242"/>
      <w:bookmarkEnd w:id="243"/>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致：浙江首信工程项目管理有限公司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bookmarkStart w:id="244" w:name="_Toc8297_WPSOffice_Level2"/>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244"/>
    </w:p>
    <w:p>
      <w:pPr>
        <w:autoSpaceDE w:val="0"/>
        <w:autoSpaceDN w:val="0"/>
        <w:spacing w:line="360" w:lineRule="auto"/>
        <w:jc w:val="center"/>
        <w:rPr>
          <w:rFonts w:hint="eastAsia" w:ascii="宋体" w:hAnsi="宋体" w:cs="宋体"/>
          <w:b/>
          <w:bCs/>
          <w:color w:val="000000"/>
          <w:kern w:val="0"/>
          <w:lang w:val="zh-CN"/>
        </w:rPr>
      </w:pPr>
      <w:bookmarkStart w:id="245" w:name="_Toc21585_WPSOffice_Level2"/>
      <w:r>
        <w:rPr>
          <w:rFonts w:hint="eastAsia" w:ascii="宋体" w:hAnsi="宋体" w:cs="宋体"/>
          <w:b/>
          <w:bCs/>
          <w:color w:val="000000"/>
          <w:kern w:val="0"/>
          <w:lang w:val="zh-CN"/>
        </w:rPr>
        <w:t>法定代表人或委托代理人：        （签字）</w:t>
      </w:r>
      <w:bookmarkEnd w:id="245"/>
    </w:p>
    <w:p>
      <w:pPr>
        <w:autoSpaceDE w:val="0"/>
        <w:autoSpaceDN w:val="0"/>
        <w:spacing w:line="360" w:lineRule="auto"/>
        <w:jc w:val="center"/>
        <w:rPr>
          <w:rFonts w:hint="eastAsia" w:ascii="宋体" w:hAnsi="宋体" w:cs="宋体"/>
          <w:color w:val="000000"/>
          <w:kern w:val="0"/>
          <w:lang w:val="zh-CN"/>
        </w:rPr>
      </w:pPr>
      <w:bookmarkStart w:id="246" w:name="_Toc2554_WPSOffice_Level2"/>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246"/>
    </w:p>
    <w:p>
      <w:pPr>
        <w:pStyle w:val="23"/>
        <w:spacing w:before="0" w:after="0" w:line="360" w:lineRule="auto"/>
        <w:jc w:val="left"/>
        <w:outlineLvl w:val="1"/>
        <w:rPr>
          <w:rFonts w:hint="eastAsia" w:ascii="宋体" w:hAnsi="宋体" w:cs="宋体"/>
          <w:color w:val="000000"/>
          <w:lang w:val="zh-CN"/>
        </w:rPr>
      </w:pPr>
      <w:r>
        <w:rPr>
          <w:rFonts w:hint="eastAsia" w:ascii="宋体" w:hAnsi="宋体" w:cs="宋体"/>
          <w:color w:val="000000"/>
          <w:kern w:val="0"/>
          <w:sz w:val="24"/>
          <w:lang w:val="zh-CN"/>
        </w:rPr>
        <w:br w:type="page"/>
      </w:r>
      <w:bookmarkEnd w:id="224"/>
      <w:bookmarkStart w:id="247" w:name="_Toc12823"/>
      <w:bookmarkStart w:id="248" w:name="_Toc22936"/>
      <w:bookmarkStart w:id="249" w:name="_Toc23479"/>
      <w:bookmarkStart w:id="250" w:name="_Toc15083"/>
      <w:bookmarkStart w:id="251" w:name="_Toc10340_WPSOffice_Level2"/>
      <w:bookmarkStart w:id="252" w:name="_Toc762"/>
      <w:bookmarkStart w:id="253" w:name="_Toc5409_WPSOffice_Level2"/>
      <w:bookmarkStart w:id="254"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247"/>
      <w:bookmarkEnd w:id="248"/>
      <w:bookmarkEnd w:id="249"/>
      <w:bookmarkEnd w:id="250"/>
      <w:bookmarkEnd w:id="251"/>
      <w:bookmarkEnd w:id="252"/>
      <w:bookmarkEnd w:id="253"/>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hint="eastAsia" w:ascii="宋体" w:hAnsi="宋体" w:cs="宋体"/>
          <w:color w:val="000000"/>
          <w:kern w:val="0"/>
          <w:sz w:val="28"/>
          <w:szCs w:val="28"/>
          <w:lang w:val="zh-CN"/>
        </w:rPr>
      </w:pPr>
    </w:p>
    <w:p>
      <w:pPr>
        <w:spacing w:line="360" w:lineRule="auto"/>
        <w:ind w:firstLine="420" w:firstLineChars="200"/>
        <w:rPr>
          <w:rFonts w:hint="eastAsia" w:ascii="宋体" w:hAnsi="宋体" w:cs="宋体"/>
          <w:color w:val="000000"/>
        </w:rPr>
      </w:pPr>
      <w:r>
        <w:rPr>
          <w:rFonts w:hint="eastAsia" w:ascii="宋体" w:hAnsi="宋体" w:cs="宋体"/>
          <w:color w:val="000000"/>
        </w:rPr>
        <w:t>资格证明材料包括：</w:t>
      </w:r>
    </w:p>
    <w:p>
      <w:pPr>
        <w:numPr>
          <w:ilvl w:val="0"/>
          <w:numId w:val="10"/>
        </w:numPr>
        <w:spacing w:line="360" w:lineRule="auto"/>
        <w:ind w:firstLine="420" w:firstLineChars="200"/>
        <w:rPr>
          <w:rFonts w:hint="eastAsia" w:ascii="宋体" w:hAnsi="宋体" w:cs="宋体"/>
          <w:color w:val="000000"/>
        </w:rPr>
      </w:pPr>
      <w:r>
        <w:rPr>
          <w:rFonts w:hint="eastAsia" w:ascii="宋体" w:hAnsi="宋体" w:cs="宋体"/>
          <w:color w:val="000000"/>
        </w:rPr>
        <w:t>投标人的营业执照；</w:t>
      </w:r>
    </w:p>
    <w:p>
      <w:pPr>
        <w:spacing w:line="360" w:lineRule="auto"/>
        <w:ind w:firstLine="420" w:firstLineChars="200"/>
        <w:rPr>
          <w:rFonts w:hint="eastAsia"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20" w:firstLineChars="200"/>
        <w:rPr>
          <w:rFonts w:hint="eastAsia" w:ascii="宋体" w:hAnsi="宋体" w:cs="宋体"/>
          <w:color w:val="000000"/>
        </w:rPr>
      </w:pPr>
      <w:r>
        <w:rPr>
          <w:rFonts w:hint="eastAsia" w:ascii="宋体" w:hAnsi="宋体" w:cs="宋体"/>
          <w:color w:val="000000"/>
        </w:rPr>
        <w:t>（3）投标企业简介及获得相关证书证明文件；</w:t>
      </w:r>
    </w:p>
    <w:p>
      <w:pPr>
        <w:spacing w:line="360" w:lineRule="auto"/>
        <w:ind w:firstLine="420" w:firstLineChars="200"/>
        <w:rPr>
          <w:rFonts w:hint="eastAsia" w:ascii="宋体" w:hAnsi="宋体" w:cs="宋体"/>
          <w:color w:val="000000"/>
        </w:rPr>
      </w:pPr>
      <w:r>
        <w:rPr>
          <w:rFonts w:hint="eastAsia" w:ascii="宋体" w:hAnsi="宋体" w:cs="宋体"/>
          <w:color w:val="000000"/>
        </w:rPr>
        <w:t>（4）投标人认为有必要提供的其他资格证明文件。</w:t>
      </w:r>
    </w:p>
    <w:p>
      <w:pPr>
        <w:autoSpaceDE w:val="0"/>
        <w:autoSpaceDN w:val="0"/>
        <w:spacing w:line="360" w:lineRule="auto"/>
        <w:ind w:firstLine="525" w:firstLineChars="250"/>
        <w:rPr>
          <w:rFonts w:hint="eastAsia" w:ascii="宋体" w:hAnsi="宋体" w:cs="宋体"/>
          <w:color w:val="000000"/>
          <w:kern w:val="0"/>
          <w:lang w:val="zh-CN"/>
        </w:rPr>
      </w:pPr>
      <w:r>
        <w:rPr>
          <w:rFonts w:hint="eastAsia" w:ascii="宋体" w:hAnsi="宋体" w:cs="宋体"/>
          <w:color w:val="000000"/>
          <w:kern w:val="0"/>
          <w:lang w:val="zh-CN"/>
        </w:rPr>
        <w:t>如果是非法人资格的投标人，须提供身份证明。</w:t>
      </w:r>
    </w:p>
    <w:p>
      <w:pPr>
        <w:pStyle w:val="23"/>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255" w:name="_Toc32568_WPSOffice_Level2"/>
      <w:bookmarkStart w:id="256" w:name="_Toc30447"/>
      <w:bookmarkStart w:id="257" w:name="_Toc10102"/>
      <w:bookmarkStart w:id="258" w:name="_Toc3711"/>
      <w:bookmarkStart w:id="259" w:name="_Toc24657"/>
      <w:bookmarkStart w:id="260" w:name="_Toc1829"/>
      <w:bookmarkStart w:id="261" w:name="_Toc25917_WPSOffice_Level2"/>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255"/>
      <w:bookmarkEnd w:id="256"/>
      <w:bookmarkEnd w:id="257"/>
      <w:bookmarkEnd w:id="258"/>
      <w:bookmarkEnd w:id="259"/>
      <w:bookmarkEnd w:id="260"/>
      <w:bookmarkEnd w:id="261"/>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rPr>
          <w:rFonts w:ascii="宋体" w:hAnsi="宋体" w:cs="宋体"/>
          <w:lang w:val="zh-CN"/>
        </w:rPr>
      </w:pPr>
      <w:r>
        <w:rPr>
          <w:rFonts w:hint="eastAsia" w:ascii="宋体" w:hAnsi="宋体" w:cs="宋体"/>
          <w:color w:val="000000"/>
          <w:kern w:val="0"/>
          <w:lang w:val="en-US" w:eastAsia="zh-CN"/>
        </w:rPr>
        <w:t>按照招标文件第2.2款（1）中第&lt;2&gt;条规定提供以下相关材料。</w:t>
      </w:r>
      <w:r>
        <w:rPr>
          <w:rFonts w:hint="eastAsia" w:ascii="宋体" w:hAnsi="宋体" w:cs="宋体"/>
          <w:color w:val="000000"/>
          <w:kern w:val="0"/>
          <w:lang w:val="en-US" w:eastAsia="zh-CN"/>
        </w:rPr>
        <w:br w:type="textWrapping"/>
      </w:r>
      <w:r>
        <w:rPr>
          <w:rFonts w:hint="eastAsia" w:ascii="宋体" w:hAnsi="宋体" w:cs="宋体"/>
          <w:lang w:val="zh-CN"/>
        </w:rPr>
        <w:t>1、投标人是</w:t>
      </w:r>
      <w:r>
        <w:rPr>
          <w:rFonts w:ascii="宋体" w:hAnsi="宋体" w:cs="宋体"/>
          <w:lang w:val="zh-CN"/>
        </w:rPr>
        <w:t>法人的，提供</w:t>
      </w:r>
      <w:r>
        <w:rPr>
          <w:rFonts w:hint="eastAsia" w:ascii="宋体" w:hAnsi="宋体" w:cs="宋体"/>
          <w:lang w:val="zh-CN"/>
        </w:rPr>
        <w:t>基本开户银行近三个月内出具的资信证明（同时提供基本存款账户开户许可证）或</w:t>
      </w:r>
      <w:r>
        <w:rPr>
          <w:rFonts w:hint="eastAsia" w:ascii="宋体" w:hAnsi="宋体"/>
        </w:rPr>
        <w:t>2018或2019年度经第三方审计的财务状况报告</w:t>
      </w:r>
      <w:r>
        <w:rPr>
          <w:rFonts w:hint="eastAsia" w:ascii="宋体" w:hAnsi="宋体" w:cs="宋体"/>
          <w:lang w:val="zh-CN"/>
        </w:rPr>
        <w:t>（扫描或复印件应全面、完整、清晰），包括资产负债表、现金流量表、利润表和财务（会计）报表附注</w:t>
      </w:r>
      <w:r>
        <w:rPr>
          <w:rFonts w:hint="eastAsia" w:ascii="宋体" w:hAnsi="宋体" w:cs="宋体"/>
        </w:rPr>
        <w:t>，</w:t>
      </w:r>
      <w:r>
        <w:rPr>
          <w:rFonts w:hint="eastAsia" w:ascii="宋体" w:hAnsi="宋体" w:cs="宋体"/>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宋体" w:hAnsi="宋体" w:cs="宋体"/>
          <w:lang w:val="zh-CN"/>
        </w:rPr>
      </w:pPr>
      <w:r>
        <w:rPr>
          <w:rFonts w:hint="eastAsia" w:ascii="宋体" w:hAnsi="宋体" w:cs="宋体"/>
          <w:lang w:val="zh-CN"/>
        </w:rPr>
        <w:t>2、</w:t>
      </w:r>
      <w:r>
        <w:rPr>
          <w:rFonts w:hint="eastAsia" w:ascii="宋体" w:hAnsi="宋体" w:cs="宋体"/>
        </w:rPr>
        <w:t>2019年</w:t>
      </w:r>
      <w:r>
        <w:rPr>
          <w:rFonts w:hint="eastAsia" w:ascii="宋体" w:hAnsi="宋体" w:cs="宋体"/>
          <w:lang w:val="en-US" w:eastAsia="zh-CN"/>
        </w:rPr>
        <w:t>5</w:t>
      </w:r>
      <w:r>
        <w:rPr>
          <w:rFonts w:hint="eastAsia" w:ascii="宋体" w:hAnsi="宋体" w:cs="宋体"/>
        </w:rPr>
        <w:t>月至今任意3个月</w:t>
      </w:r>
      <w:r>
        <w:rPr>
          <w:rFonts w:hint="eastAsia" w:ascii="宋体" w:hAnsi="宋体" w:cs="宋体"/>
          <w:lang w:val="zh-CN"/>
        </w:rPr>
        <w:t>的依法缴纳税收和社会保障资金记录的证明材料；依法免税或不需要缴纳社会保障资金的投标人须提供相应文件证明其依法免税或不需要缴纳社会保障资金。</w:t>
      </w:r>
    </w:p>
    <w:p>
      <w:pPr>
        <w:spacing w:line="360" w:lineRule="auto"/>
        <w:rPr>
          <w:color w:val="auto"/>
        </w:rPr>
      </w:pPr>
    </w:p>
    <w:p>
      <w:pPr>
        <w:spacing w:line="400" w:lineRule="exact"/>
        <w:rPr>
          <w:rFonts w:ascii="宋体" w:hAnsi="宋体"/>
          <w:sz w:val="24"/>
        </w:rPr>
      </w:pPr>
    </w:p>
    <w:p>
      <w:pPr>
        <w:spacing w:line="400" w:lineRule="exact"/>
        <w:rPr>
          <w:rFonts w:ascii="宋体" w:hAnsi="宋体"/>
          <w:b/>
          <w:bCs/>
          <w:szCs w:val="21"/>
        </w:rPr>
      </w:pPr>
      <w:r>
        <w:rPr>
          <w:rFonts w:hint="eastAsia" w:ascii="宋体" w:hAnsi="宋体"/>
          <w:b/>
          <w:bCs/>
          <w:szCs w:val="21"/>
        </w:rPr>
        <w:t>备注1：</w:t>
      </w:r>
      <w:r>
        <w:rPr>
          <w:rFonts w:hint="eastAsia" w:ascii="宋体" w:hAnsi="宋体"/>
          <w:szCs w:val="21"/>
        </w:rPr>
        <w:t>注册成立未满一年的新公司需提供银行资信证明。</w:t>
      </w:r>
    </w:p>
    <w:p>
      <w:pPr>
        <w:autoSpaceDE w:val="0"/>
        <w:autoSpaceDN w:val="0"/>
        <w:spacing w:line="360" w:lineRule="auto"/>
        <w:rPr>
          <w:rFonts w:hint="eastAsia" w:ascii="宋体" w:hAnsi="宋体" w:cs="宋体"/>
          <w:color w:val="000000"/>
          <w:kern w:val="0"/>
          <w:lang w:val="zh-CN"/>
        </w:rPr>
      </w:pPr>
      <w:r>
        <w:rPr>
          <w:rFonts w:hint="eastAsia" w:ascii="宋体" w:hAnsi="宋体" w:cs="宋体"/>
          <w:kern w:val="0"/>
          <w:sz w:val="24"/>
          <w:lang w:val="zh-CN"/>
        </w:rPr>
        <w:br w:type="page"/>
      </w:r>
    </w:p>
    <w:bookmarkEnd w:id="254"/>
    <w:p>
      <w:pPr>
        <w:pStyle w:val="23"/>
        <w:spacing w:before="0" w:after="0" w:line="360" w:lineRule="auto"/>
        <w:jc w:val="left"/>
        <w:outlineLvl w:val="1"/>
        <w:rPr>
          <w:rFonts w:hint="eastAsia" w:ascii="宋体" w:hAnsi="宋体" w:cs="宋体"/>
          <w:color w:val="000000"/>
        </w:rPr>
      </w:pPr>
      <w:bookmarkStart w:id="262" w:name="_Toc11481"/>
      <w:bookmarkStart w:id="263" w:name="_Toc20483"/>
      <w:bookmarkStart w:id="264" w:name="_Toc8254"/>
      <w:bookmarkStart w:id="265" w:name="_Toc21848"/>
      <w:bookmarkStart w:id="266" w:name="_Toc25779_WPSOffice_Level2"/>
      <w:bookmarkStart w:id="267" w:name="_Toc28994_WPSOffice_Level2"/>
      <w:bookmarkStart w:id="268" w:name="_Toc21019"/>
      <w:bookmarkStart w:id="269"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262"/>
      <w:bookmarkEnd w:id="263"/>
      <w:bookmarkEnd w:id="264"/>
      <w:bookmarkEnd w:id="265"/>
      <w:bookmarkEnd w:id="266"/>
      <w:bookmarkEnd w:id="267"/>
      <w:bookmarkEnd w:id="268"/>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为保证本项目合同的顺利履行，投标人必须具备履行合同的设备和专业技术能力，须提供相关设备的购置发票以及相关人员的职称证书和用工合同等证明材料。</w:t>
      </w:r>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lang w:val="zh-CN"/>
        </w:rPr>
        <w:br w:type="page"/>
      </w:r>
      <w:bookmarkStart w:id="270" w:name="_Toc15096_WPSOffice_Level2"/>
      <w:bookmarkStart w:id="271" w:name="_Toc14001_WPSOffice_Level2"/>
      <w:bookmarkStart w:id="272" w:name="_Toc12195"/>
      <w:bookmarkStart w:id="273" w:name="_Toc29764"/>
      <w:bookmarkStart w:id="274" w:name="_Toc9297"/>
      <w:bookmarkStart w:id="275" w:name="_Toc1923"/>
      <w:r>
        <w:rPr>
          <w:rFonts w:hint="eastAsia" w:ascii="宋体" w:hAnsi="宋体" w:cs="宋体"/>
          <w:b/>
          <w:bCs/>
          <w:color w:val="000000"/>
          <w:sz w:val="30"/>
          <w:szCs w:val="30"/>
          <w:lang w:val="zh-CN"/>
        </w:rPr>
        <w:t>（</w:t>
      </w:r>
      <w:r>
        <w:rPr>
          <w:rFonts w:hint="eastAsia" w:ascii="宋体" w:hAnsi="宋体" w:cs="宋体"/>
          <w:b/>
          <w:bCs/>
          <w:color w:val="000000"/>
          <w:sz w:val="30"/>
          <w:szCs w:val="30"/>
          <w:lang w:val="en-US" w:eastAsia="zh-CN"/>
        </w:rPr>
        <w:t>9</w:t>
      </w:r>
      <w:r>
        <w:rPr>
          <w:rFonts w:hint="eastAsia" w:ascii="宋体" w:hAnsi="宋体" w:cs="宋体"/>
          <w:b/>
          <w:bCs/>
          <w:color w:val="000000"/>
          <w:sz w:val="30"/>
          <w:szCs w:val="30"/>
          <w:lang w:val="zh-CN"/>
        </w:rPr>
        <w:t>）无重大违法记录声明</w:t>
      </w:r>
      <w:bookmarkEnd w:id="270"/>
      <w:bookmarkEnd w:id="271"/>
    </w:p>
    <w:p>
      <w:pPr>
        <w:spacing w:line="360" w:lineRule="auto"/>
        <w:rPr>
          <w:rFonts w:hint="eastAsia" w:ascii="宋体" w:hAnsi="宋体" w:eastAsia="宋体" w:cs="宋体"/>
          <w:b/>
          <w:bCs/>
          <w:color w:val="000000"/>
          <w:lang w:val="en-US" w:eastAsia="zh-CN"/>
        </w:rPr>
      </w:pPr>
      <w:r>
        <w:rPr>
          <w:rFonts w:hint="eastAsia" w:ascii="宋体" w:hAnsi="宋体" w:cs="宋体"/>
          <w:b/>
          <w:bCs/>
          <w:color w:val="000000"/>
          <w:lang w:val="en-US" w:eastAsia="zh-CN"/>
        </w:rPr>
        <w:t xml:space="preserve">    </w:t>
      </w:r>
      <w:r>
        <w:rPr>
          <w:rFonts w:hint="eastAsia" w:ascii="宋体" w:hAnsi="宋体" w:cs="宋体"/>
          <w:color w:val="auto"/>
          <w:kern w:val="0"/>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color w:val="000000"/>
          <w:lang w:val="zh-CN"/>
        </w:rPr>
      </w:pPr>
    </w:p>
    <w:p>
      <w:pPr>
        <w:spacing w:line="360" w:lineRule="auto"/>
        <w:rPr>
          <w:rFonts w:hint="eastAsia" w:ascii="宋体" w:hAnsi="宋体" w:cs="宋体"/>
          <w:b/>
          <w:bCs/>
          <w:color w:val="000000"/>
          <w:lang w:val="zh-CN"/>
        </w:rPr>
      </w:pPr>
      <w:bookmarkStart w:id="276" w:name="_Toc12372_WPSOffice_Level2"/>
      <w:bookmarkStart w:id="277" w:name="_Toc13367_WPSOffice_Level2"/>
      <w:r>
        <w:rPr>
          <w:rFonts w:hint="eastAsia" w:ascii="宋体" w:hAnsi="宋体" w:cs="宋体"/>
          <w:b/>
          <w:bCs/>
          <w:color w:val="auto"/>
          <w:sz w:val="30"/>
          <w:szCs w:val="30"/>
        </w:rPr>
        <w:t>（</w:t>
      </w:r>
      <w:r>
        <w:rPr>
          <w:rFonts w:hint="eastAsia" w:ascii="宋体" w:hAnsi="宋体" w:cs="宋体"/>
          <w:b/>
          <w:bCs/>
          <w:color w:val="auto"/>
          <w:sz w:val="30"/>
          <w:szCs w:val="30"/>
          <w:lang w:val="en-US" w:eastAsia="zh-CN"/>
        </w:rPr>
        <w:t>10</w:t>
      </w:r>
      <w:r>
        <w:rPr>
          <w:rFonts w:hint="eastAsia" w:ascii="宋体" w:hAnsi="宋体" w:cs="宋体"/>
          <w:b/>
          <w:bCs/>
          <w:color w:val="auto"/>
          <w:sz w:val="30"/>
          <w:szCs w:val="30"/>
        </w:rPr>
        <w:t>）</w:t>
      </w:r>
      <w:r>
        <w:rPr>
          <w:rFonts w:hint="eastAsia" w:ascii="宋体" w:hAnsi="宋体" w:cs="宋体"/>
          <w:b/>
          <w:bCs/>
          <w:color w:val="000000"/>
          <w:sz w:val="30"/>
          <w:szCs w:val="30"/>
          <w:lang w:val="zh-CN"/>
        </w:rPr>
        <w:t>投标保证金证明</w:t>
      </w:r>
      <w:bookmarkEnd w:id="272"/>
      <w:bookmarkEnd w:id="273"/>
      <w:bookmarkEnd w:id="274"/>
      <w:bookmarkEnd w:id="275"/>
      <w:bookmarkEnd w:id="276"/>
      <w:bookmarkEnd w:id="277"/>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致：浙江首信工程项目管理有限公司</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附件：保证金交款证明复印件（加盖公章）</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注：通过银行转账的，必须由投标人从其基本账户汇（转）入</w:t>
      </w:r>
      <w:r>
        <w:rPr>
          <w:rFonts w:hint="eastAsia" w:ascii="宋体" w:hAnsi="宋体" w:cs="宋体"/>
          <w:color w:val="000000"/>
          <w:kern w:val="0"/>
        </w:rPr>
        <w:t>9.1条规定的账户</w:t>
      </w:r>
      <w:r>
        <w:rPr>
          <w:rFonts w:hint="eastAsia" w:ascii="宋体" w:hAnsi="宋体" w:cs="宋体"/>
          <w:color w:val="000000"/>
          <w:kern w:val="0"/>
          <w:lang w:val="zh-CN"/>
        </w:rPr>
        <w:t>。</w:t>
      </w: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 </w:t>
      </w:r>
      <w:bookmarkStart w:id="278" w:name="_Toc28568_WPSOffice_Level2"/>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278"/>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 </w:t>
      </w:r>
      <w:bookmarkStart w:id="279" w:name="_Toc28596_WPSOffice_Level2"/>
      <w:r>
        <w:rPr>
          <w:rFonts w:hint="eastAsia" w:ascii="宋体" w:hAnsi="宋体" w:cs="宋体"/>
          <w:b/>
          <w:bCs/>
          <w:color w:val="000000"/>
          <w:kern w:val="0"/>
          <w:lang w:val="zh-CN"/>
        </w:rPr>
        <w:t>法定代表人或委托代理人：         （签字）</w:t>
      </w:r>
      <w:bookmarkEnd w:id="279"/>
    </w:p>
    <w:p>
      <w:pPr>
        <w:autoSpaceDE w:val="0"/>
        <w:autoSpaceDN w:val="0"/>
        <w:spacing w:line="360" w:lineRule="auto"/>
        <w:jc w:val="center"/>
        <w:rPr>
          <w:rFonts w:hint="eastAsia" w:ascii="宋体" w:hAnsi="宋体" w:cs="宋体"/>
          <w:color w:val="000000"/>
          <w:kern w:val="0"/>
          <w:lang w:val="zh-CN"/>
        </w:rPr>
      </w:pPr>
      <w:bookmarkStart w:id="280" w:name="_Toc14438_WPSOffice_Level2"/>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280"/>
    </w:p>
    <w:p>
      <w:pPr>
        <w:autoSpaceDE w:val="0"/>
        <w:autoSpaceDN w:val="0"/>
        <w:spacing w:line="360" w:lineRule="auto"/>
        <w:rPr>
          <w:rFonts w:hint="eastAsia" w:ascii="宋体" w:hAnsi="宋体" w:cs="宋体"/>
          <w:b/>
          <w:bCs/>
          <w:color w:val="000000"/>
          <w:kern w:val="0"/>
          <w:lang w:val="zh-CN"/>
        </w:rPr>
      </w:pPr>
    </w:p>
    <w:bookmarkEnd w:id="269"/>
    <w:p>
      <w:pPr>
        <w:numPr>
          <w:ilvl w:val="0"/>
          <w:numId w:val="0"/>
        </w:numPr>
        <w:autoSpaceDE w:val="0"/>
        <w:autoSpaceDN w:val="0"/>
        <w:spacing w:line="360" w:lineRule="auto"/>
        <w:rPr>
          <w:rFonts w:hint="eastAsia" w:ascii="宋体" w:hAnsi="宋体" w:cs="宋体"/>
          <w:color w:val="000000"/>
          <w:lang w:val="zh-CN"/>
        </w:rPr>
      </w:pPr>
    </w:p>
    <w:p>
      <w:pPr>
        <w:pStyle w:val="23"/>
        <w:spacing w:before="0" w:after="0" w:line="360" w:lineRule="auto"/>
        <w:jc w:val="left"/>
        <w:outlineLvl w:val="1"/>
        <w:rPr>
          <w:rFonts w:hint="eastAsia" w:ascii="宋体" w:hAnsi="宋体" w:cs="宋体"/>
          <w:color w:val="000000"/>
          <w:lang w:val="zh-CN"/>
        </w:rPr>
      </w:pPr>
      <w:bookmarkStart w:id="281" w:name="_Toc11866"/>
      <w:bookmarkStart w:id="282" w:name="_Toc25923"/>
      <w:bookmarkStart w:id="283" w:name="_Toc26545"/>
      <w:bookmarkStart w:id="284" w:name="_Toc5294"/>
      <w:bookmarkStart w:id="285" w:name="_Toc30773_WPSOffice_Level2"/>
      <w:bookmarkStart w:id="286" w:name="_Toc6402"/>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rPr>
          <w:rFonts w:hint="eastAsia" w:ascii="宋体" w:hAnsi="宋体" w:cs="宋体"/>
          <w:color w:val="000000"/>
          <w:lang w:val="zh-CN"/>
        </w:rPr>
      </w:pPr>
    </w:p>
    <w:p>
      <w:pPr>
        <w:pStyle w:val="23"/>
        <w:spacing w:before="0" w:after="0" w:line="360" w:lineRule="auto"/>
        <w:jc w:val="left"/>
        <w:outlineLvl w:val="1"/>
        <w:rPr>
          <w:rFonts w:hint="eastAsia" w:ascii="宋体" w:hAnsi="宋体" w:cs="宋体"/>
          <w:color w:val="000000"/>
          <w:sz w:val="30"/>
          <w:szCs w:val="30"/>
          <w:lang w:val="zh-CN"/>
        </w:rPr>
      </w:pPr>
      <w:bookmarkStart w:id="287" w:name="_Toc9793_WPSOffice_Level2"/>
      <w:bookmarkStart w:id="288" w:name="_Toc20422_WPSOffice_Level2"/>
      <w:r>
        <w:rPr>
          <w:rFonts w:hint="eastAsia" w:ascii="宋体" w:hAnsi="宋体" w:cs="宋体"/>
          <w:color w:val="000000"/>
          <w:sz w:val="30"/>
          <w:szCs w:val="30"/>
        </w:rPr>
        <w:t>（1</w:t>
      </w:r>
      <w:r>
        <w:rPr>
          <w:rFonts w:hint="eastAsia" w:ascii="宋体" w:hAnsi="宋体" w:cs="宋体"/>
          <w:color w:val="000000"/>
          <w:sz w:val="30"/>
          <w:szCs w:val="30"/>
          <w:lang w:val="en-US" w:eastAsia="zh-CN"/>
        </w:rPr>
        <w:t>1</w:t>
      </w:r>
      <w:r>
        <w:rPr>
          <w:rFonts w:hint="eastAsia" w:ascii="宋体" w:hAnsi="宋体" w:cs="宋体"/>
          <w:color w:val="000000"/>
          <w:sz w:val="30"/>
          <w:szCs w:val="30"/>
        </w:rPr>
        <w:t>）</w:t>
      </w:r>
      <w:r>
        <w:rPr>
          <w:rFonts w:hint="eastAsia" w:ascii="宋体" w:hAnsi="宋体" w:cs="宋体"/>
          <w:color w:val="000000"/>
          <w:sz w:val="30"/>
          <w:szCs w:val="30"/>
          <w:lang w:val="zh-CN"/>
        </w:rPr>
        <w:t>评分对照表</w:t>
      </w:r>
      <w:bookmarkEnd w:id="281"/>
      <w:bookmarkEnd w:id="282"/>
      <w:bookmarkEnd w:id="283"/>
      <w:bookmarkEnd w:id="284"/>
      <w:bookmarkEnd w:id="285"/>
      <w:bookmarkEnd w:id="286"/>
      <w:bookmarkEnd w:id="287"/>
      <w:bookmarkEnd w:id="288"/>
    </w:p>
    <w:p>
      <w:pPr>
        <w:spacing w:line="360" w:lineRule="auto"/>
        <w:rPr>
          <w:rFonts w:hint="eastAsia" w:ascii="宋体" w:hAnsi="宋体" w:cs="宋体"/>
          <w:color w:val="000000"/>
          <w:sz w:val="28"/>
          <w:szCs w:val="28"/>
        </w:rPr>
      </w:pPr>
    </w:p>
    <w:p>
      <w:pPr>
        <w:spacing w:line="360" w:lineRule="auto"/>
        <w:jc w:val="center"/>
        <w:rPr>
          <w:rFonts w:hint="eastAsia" w:ascii="宋体" w:hAnsi="宋体" w:cs="宋体"/>
          <w:color w:val="000000"/>
        </w:rPr>
      </w:pPr>
      <w:r>
        <w:rPr>
          <w:rFonts w:hint="eastAsia" w:ascii="宋体" w:hAnsi="宋体" w:cs="宋体"/>
          <w:b/>
          <w:bCs/>
          <w:color w:val="000000"/>
          <w:sz w:val="28"/>
          <w:szCs w:val="28"/>
        </w:rPr>
        <w:t>评分对照表</w:t>
      </w:r>
    </w:p>
    <w:p>
      <w:pPr>
        <w:spacing w:line="360" w:lineRule="auto"/>
        <w:rPr>
          <w:rFonts w:hint="eastAsia" w:ascii="宋体" w:hAnsi="宋体" w:cs="宋体"/>
          <w:color w:val="000000"/>
          <w:sz w:val="28"/>
          <w:szCs w:val="28"/>
        </w:rPr>
      </w:pPr>
    </w:p>
    <w:tbl>
      <w:tblPr>
        <w:tblStyle w:val="2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0"/>
              <w:spacing w:line="360" w:lineRule="auto"/>
              <w:ind w:firstLine="0"/>
              <w:jc w:val="center"/>
              <w:rPr>
                <w:rFonts w:hint="eastAsia" w:ascii="宋体" w:hAnsi="宋体" w:cs="宋体"/>
                <w:color w:val="000000"/>
                <w:szCs w:val="24"/>
              </w:rPr>
            </w:pPr>
            <w:r>
              <w:rPr>
                <w:rFonts w:hint="eastAsia" w:ascii="宋体" w:hAnsi="宋体" w:cs="宋体"/>
                <w:color w:val="000000"/>
                <w:szCs w:val="24"/>
              </w:rPr>
              <w:t>序号</w:t>
            </w:r>
          </w:p>
        </w:tc>
        <w:tc>
          <w:tcPr>
            <w:tcW w:w="2514" w:type="dxa"/>
            <w:noWrap w:val="0"/>
            <w:vAlign w:val="center"/>
          </w:tcPr>
          <w:p>
            <w:pPr>
              <w:pStyle w:val="10"/>
              <w:spacing w:line="360" w:lineRule="auto"/>
              <w:ind w:firstLine="0"/>
              <w:jc w:val="center"/>
              <w:rPr>
                <w:rFonts w:hint="eastAsia" w:ascii="宋体" w:hAnsi="宋体" w:cs="宋体"/>
                <w:color w:val="000000"/>
                <w:szCs w:val="24"/>
              </w:rPr>
            </w:pPr>
            <w:r>
              <w:rPr>
                <w:rFonts w:hint="eastAsia" w:ascii="宋体" w:hAnsi="宋体" w:cs="宋体"/>
                <w:color w:val="000000"/>
                <w:szCs w:val="24"/>
              </w:rPr>
              <w:t>招标文件评分标准</w:t>
            </w:r>
          </w:p>
        </w:tc>
        <w:tc>
          <w:tcPr>
            <w:tcW w:w="2266" w:type="dxa"/>
            <w:noWrap w:val="0"/>
            <w:vAlign w:val="center"/>
          </w:tcPr>
          <w:p>
            <w:pPr>
              <w:pStyle w:val="10"/>
              <w:spacing w:line="360" w:lineRule="auto"/>
              <w:ind w:firstLine="0"/>
              <w:jc w:val="center"/>
              <w:rPr>
                <w:rFonts w:hint="eastAsia" w:ascii="宋体" w:hAnsi="宋体" w:cs="宋体"/>
                <w:color w:val="000000"/>
                <w:szCs w:val="24"/>
              </w:rPr>
            </w:pPr>
            <w:r>
              <w:rPr>
                <w:rFonts w:hint="eastAsia" w:ascii="宋体" w:hAnsi="宋体" w:cs="宋体"/>
                <w:color w:val="000000"/>
                <w:szCs w:val="24"/>
              </w:rPr>
              <w:t>投标响应部分</w:t>
            </w:r>
          </w:p>
        </w:tc>
        <w:tc>
          <w:tcPr>
            <w:tcW w:w="2966" w:type="dxa"/>
            <w:noWrap w:val="0"/>
            <w:vAlign w:val="center"/>
          </w:tcPr>
          <w:p>
            <w:pPr>
              <w:pStyle w:val="10"/>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0"/>
              <w:spacing w:line="360" w:lineRule="auto"/>
              <w:ind w:firstLine="0"/>
              <w:jc w:val="center"/>
              <w:rPr>
                <w:rFonts w:hint="eastAsia" w:ascii="宋体" w:hAnsi="宋体" w:cs="宋体"/>
                <w:color w:val="000000"/>
                <w:szCs w:val="24"/>
              </w:rPr>
            </w:pPr>
          </w:p>
        </w:tc>
        <w:tc>
          <w:tcPr>
            <w:tcW w:w="2514" w:type="dxa"/>
            <w:noWrap w:val="0"/>
            <w:vAlign w:val="center"/>
          </w:tcPr>
          <w:p>
            <w:pPr>
              <w:pStyle w:val="10"/>
              <w:spacing w:line="360" w:lineRule="auto"/>
              <w:ind w:firstLine="0"/>
              <w:jc w:val="center"/>
              <w:rPr>
                <w:rFonts w:hint="eastAsia" w:ascii="宋体" w:hAnsi="宋体" w:cs="宋体"/>
                <w:color w:val="000000"/>
                <w:szCs w:val="24"/>
              </w:rPr>
            </w:pPr>
          </w:p>
        </w:tc>
        <w:tc>
          <w:tcPr>
            <w:tcW w:w="2266" w:type="dxa"/>
            <w:noWrap w:val="0"/>
            <w:vAlign w:val="center"/>
          </w:tcPr>
          <w:p>
            <w:pPr>
              <w:pStyle w:val="10"/>
              <w:spacing w:line="360" w:lineRule="auto"/>
              <w:ind w:firstLine="0"/>
              <w:jc w:val="center"/>
              <w:rPr>
                <w:rFonts w:hint="eastAsia" w:ascii="宋体" w:hAnsi="宋体" w:cs="宋体"/>
                <w:color w:val="000000"/>
                <w:szCs w:val="24"/>
              </w:rPr>
            </w:pPr>
          </w:p>
        </w:tc>
        <w:tc>
          <w:tcPr>
            <w:tcW w:w="2966" w:type="dxa"/>
            <w:noWrap w:val="0"/>
            <w:vAlign w:val="center"/>
          </w:tcPr>
          <w:p>
            <w:pPr>
              <w:pStyle w:val="10"/>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0"/>
              <w:spacing w:line="360" w:lineRule="auto"/>
              <w:ind w:firstLine="0"/>
              <w:jc w:val="center"/>
              <w:rPr>
                <w:rFonts w:hint="eastAsia" w:ascii="宋体" w:hAnsi="宋体" w:cs="宋体"/>
                <w:color w:val="000000"/>
                <w:szCs w:val="24"/>
              </w:rPr>
            </w:pPr>
          </w:p>
        </w:tc>
        <w:tc>
          <w:tcPr>
            <w:tcW w:w="2514" w:type="dxa"/>
            <w:noWrap w:val="0"/>
            <w:vAlign w:val="center"/>
          </w:tcPr>
          <w:p>
            <w:pPr>
              <w:pStyle w:val="10"/>
              <w:spacing w:line="360" w:lineRule="auto"/>
              <w:ind w:firstLine="0"/>
              <w:jc w:val="center"/>
              <w:rPr>
                <w:rFonts w:hint="eastAsia" w:ascii="宋体" w:hAnsi="宋体" w:cs="宋体"/>
                <w:color w:val="000000"/>
                <w:szCs w:val="24"/>
              </w:rPr>
            </w:pPr>
          </w:p>
        </w:tc>
        <w:tc>
          <w:tcPr>
            <w:tcW w:w="2266" w:type="dxa"/>
            <w:noWrap w:val="0"/>
            <w:vAlign w:val="center"/>
          </w:tcPr>
          <w:p>
            <w:pPr>
              <w:pStyle w:val="10"/>
              <w:spacing w:line="360" w:lineRule="auto"/>
              <w:ind w:firstLine="0"/>
              <w:jc w:val="center"/>
              <w:rPr>
                <w:rFonts w:hint="eastAsia" w:ascii="宋体" w:hAnsi="宋体" w:cs="宋体"/>
                <w:color w:val="000000"/>
                <w:szCs w:val="24"/>
              </w:rPr>
            </w:pPr>
          </w:p>
        </w:tc>
        <w:tc>
          <w:tcPr>
            <w:tcW w:w="2966" w:type="dxa"/>
            <w:noWrap w:val="0"/>
            <w:vAlign w:val="center"/>
          </w:tcPr>
          <w:p>
            <w:pPr>
              <w:pStyle w:val="10"/>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0"/>
              <w:spacing w:line="360" w:lineRule="auto"/>
              <w:ind w:firstLine="0"/>
              <w:jc w:val="center"/>
              <w:rPr>
                <w:rFonts w:hint="eastAsia" w:ascii="宋体" w:hAnsi="宋体" w:cs="宋体"/>
                <w:color w:val="000000"/>
                <w:szCs w:val="24"/>
              </w:rPr>
            </w:pPr>
          </w:p>
        </w:tc>
        <w:tc>
          <w:tcPr>
            <w:tcW w:w="2514" w:type="dxa"/>
            <w:noWrap w:val="0"/>
            <w:vAlign w:val="center"/>
          </w:tcPr>
          <w:p>
            <w:pPr>
              <w:pStyle w:val="10"/>
              <w:spacing w:line="360" w:lineRule="auto"/>
              <w:ind w:firstLine="0"/>
              <w:jc w:val="center"/>
              <w:rPr>
                <w:rFonts w:hint="eastAsia" w:ascii="宋体" w:hAnsi="宋体" w:cs="宋体"/>
                <w:color w:val="000000"/>
                <w:szCs w:val="24"/>
              </w:rPr>
            </w:pPr>
          </w:p>
        </w:tc>
        <w:tc>
          <w:tcPr>
            <w:tcW w:w="2266" w:type="dxa"/>
            <w:noWrap w:val="0"/>
            <w:vAlign w:val="center"/>
          </w:tcPr>
          <w:p>
            <w:pPr>
              <w:pStyle w:val="10"/>
              <w:spacing w:line="360" w:lineRule="auto"/>
              <w:ind w:firstLine="0"/>
              <w:jc w:val="center"/>
              <w:rPr>
                <w:rFonts w:hint="eastAsia" w:ascii="宋体" w:hAnsi="宋体" w:cs="宋体"/>
                <w:color w:val="000000"/>
                <w:szCs w:val="24"/>
              </w:rPr>
            </w:pPr>
          </w:p>
        </w:tc>
        <w:tc>
          <w:tcPr>
            <w:tcW w:w="2966" w:type="dxa"/>
            <w:noWrap w:val="0"/>
            <w:vAlign w:val="center"/>
          </w:tcPr>
          <w:p>
            <w:pPr>
              <w:pStyle w:val="10"/>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0"/>
              <w:spacing w:line="360" w:lineRule="auto"/>
              <w:ind w:firstLine="0"/>
              <w:jc w:val="center"/>
              <w:rPr>
                <w:rFonts w:hint="eastAsia" w:ascii="宋体" w:hAnsi="宋体" w:cs="宋体"/>
                <w:color w:val="000000"/>
                <w:szCs w:val="24"/>
              </w:rPr>
            </w:pPr>
          </w:p>
        </w:tc>
        <w:tc>
          <w:tcPr>
            <w:tcW w:w="2514" w:type="dxa"/>
            <w:noWrap w:val="0"/>
            <w:vAlign w:val="center"/>
          </w:tcPr>
          <w:p>
            <w:pPr>
              <w:pStyle w:val="10"/>
              <w:spacing w:line="360" w:lineRule="auto"/>
              <w:ind w:firstLine="0"/>
              <w:jc w:val="center"/>
              <w:rPr>
                <w:rFonts w:hint="eastAsia" w:ascii="宋体" w:hAnsi="宋体" w:cs="宋体"/>
                <w:color w:val="000000"/>
                <w:szCs w:val="24"/>
              </w:rPr>
            </w:pPr>
          </w:p>
        </w:tc>
        <w:tc>
          <w:tcPr>
            <w:tcW w:w="2266" w:type="dxa"/>
            <w:noWrap w:val="0"/>
            <w:vAlign w:val="center"/>
          </w:tcPr>
          <w:p>
            <w:pPr>
              <w:pStyle w:val="10"/>
              <w:spacing w:line="360" w:lineRule="auto"/>
              <w:ind w:firstLine="0"/>
              <w:jc w:val="center"/>
              <w:rPr>
                <w:rFonts w:hint="eastAsia" w:ascii="宋体" w:hAnsi="宋体" w:cs="宋体"/>
                <w:color w:val="000000"/>
                <w:szCs w:val="24"/>
              </w:rPr>
            </w:pPr>
          </w:p>
        </w:tc>
        <w:tc>
          <w:tcPr>
            <w:tcW w:w="2966" w:type="dxa"/>
            <w:noWrap w:val="0"/>
            <w:vAlign w:val="center"/>
          </w:tcPr>
          <w:p>
            <w:pPr>
              <w:pStyle w:val="10"/>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0"/>
              <w:spacing w:line="360" w:lineRule="auto"/>
              <w:ind w:firstLine="0"/>
              <w:jc w:val="center"/>
              <w:rPr>
                <w:rFonts w:hint="eastAsia" w:ascii="宋体" w:hAnsi="宋体" w:cs="宋体"/>
                <w:color w:val="000000"/>
                <w:szCs w:val="24"/>
              </w:rPr>
            </w:pPr>
          </w:p>
        </w:tc>
        <w:tc>
          <w:tcPr>
            <w:tcW w:w="2514" w:type="dxa"/>
            <w:noWrap w:val="0"/>
            <w:vAlign w:val="center"/>
          </w:tcPr>
          <w:p>
            <w:pPr>
              <w:pStyle w:val="10"/>
              <w:spacing w:line="360" w:lineRule="auto"/>
              <w:ind w:firstLine="0"/>
              <w:jc w:val="center"/>
              <w:rPr>
                <w:rFonts w:hint="eastAsia" w:ascii="宋体" w:hAnsi="宋体" w:cs="宋体"/>
                <w:color w:val="000000"/>
                <w:szCs w:val="24"/>
              </w:rPr>
            </w:pPr>
          </w:p>
        </w:tc>
        <w:tc>
          <w:tcPr>
            <w:tcW w:w="2266" w:type="dxa"/>
            <w:noWrap w:val="0"/>
            <w:vAlign w:val="center"/>
          </w:tcPr>
          <w:p>
            <w:pPr>
              <w:pStyle w:val="10"/>
              <w:spacing w:line="360" w:lineRule="auto"/>
              <w:ind w:firstLine="0"/>
              <w:jc w:val="center"/>
              <w:rPr>
                <w:rFonts w:hint="eastAsia" w:ascii="宋体" w:hAnsi="宋体" w:cs="宋体"/>
                <w:color w:val="000000"/>
                <w:szCs w:val="24"/>
              </w:rPr>
            </w:pPr>
          </w:p>
        </w:tc>
        <w:tc>
          <w:tcPr>
            <w:tcW w:w="2966" w:type="dxa"/>
            <w:noWrap w:val="0"/>
            <w:vAlign w:val="center"/>
          </w:tcPr>
          <w:p>
            <w:pPr>
              <w:pStyle w:val="10"/>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0"/>
              <w:spacing w:line="360" w:lineRule="auto"/>
              <w:ind w:firstLine="0"/>
              <w:jc w:val="center"/>
              <w:rPr>
                <w:rFonts w:hint="eastAsia" w:ascii="宋体" w:hAnsi="宋体" w:cs="宋体"/>
                <w:color w:val="000000"/>
                <w:szCs w:val="24"/>
              </w:rPr>
            </w:pPr>
          </w:p>
        </w:tc>
        <w:tc>
          <w:tcPr>
            <w:tcW w:w="2514" w:type="dxa"/>
            <w:noWrap w:val="0"/>
            <w:vAlign w:val="center"/>
          </w:tcPr>
          <w:p>
            <w:pPr>
              <w:pStyle w:val="10"/>
              <w:spacing w:line="360" w:lineRule="auto"/>
              <w:ind w:firstLine="0"/>
              <w:jc w:val="center"/>
              <w:rPr>
                <w:rFonts w:hint="eastAsia" w:ascii="宋体" w:hAnsi="宋体" w:cs="宋体"/>
                <w:color w:val="000000"/>
                <w:szCs w:val="24"/>
              </w:rPr>
            </w:pPr>
          </w:p>
        </w:tc>
        <w:tc>
          <w:tcPr>
            <w:tcW w:w="2266" w:type="dxa"/>
            <w:noWrap w:val="0"/>
            <w:vAlign w:val="center"/>
          </w:tcPr>
          <w:p>
            <w:pPr>
              <w:pStyle w:val="10"/>
              <w:spacing w:line="360" w:lineRule="auto"/>
              <w:ind w:firstLine="0"/>
              <w:jc w:val="center"/>
              <w:rPr>
                <w:rFonts w:hint="eastAsia" w:ascii="宋体" w:hAnsi="宋体" w:cs="宋体"/>
                <w:color w:val="000000"/>
                <w:szCs w:val="24"/>
              </w:rPr>
            </w:pPr>
          </w:p>
        </w:tc>
        <w:tc>
          <w:tcPr>
            <w:tcW w:w="2966" w:type="dxa"/>
            <w:noWrap w:val="0"/>
            <w:vAlign w:val="center"/>
          </w:tcPr>
          <w:p>
            <w:pPr>
              <w:pStyle w:val="10"/>
              <w:spacing w:line="360" w:lineRule="auto"/>
              <w:ind w:firstLine="0"/>
              <w:jc w:val="center"/>
              <w:rPr>
                <w:rFonts w:hint="eastAsia" w:ascii="宋体" w:hAnsi="宋体" w:cs="宋体"/>
                <w:color w:val="000000"/>
                <w:szCs w:val="24"/>
              </w:rPr>
            </w:pPr>
          </w:p>
        </w:tc>
      </w:tr>
    </w:tbl>
    <w:p>
      <w:pPr>
        <w:spacing w:line="360" w:lineRule="auto"/>
        <w:rPr>
          <w:rFonts w:hint="eastAsia" w:ascii="宋体" w:hAnsi="宋体" w:cs="宋体"/>
          <w:color w:val="000000"/>
          <w:lang w:val="zh-CN"/>
        </w:rPr>
      </w:pPr>
    </w:p>
    <w:p>
      <w:pPr>
        <w:pStyle w:val="23"/>
        <w:spacing w:before="0" w:after="0" w:line="360" w:lineRule="auto"/>
        <w:jc w:val="left"/>
        <w:outlineLvl w:val="1"/>
        <w:rPr>
          <w:rFonts w:hint="eastAsia" w:ascii="宋体" w:hAnsi="宋体" w:cs="宋体"/>
          <w:color w:val="000000"/>
          <w:lang w:val="zh-CN"/>
        </w:rPr>
      </w:pPr>
      <w:bookmarkStart w:id="289" w:name="_Toc28963"/>
      <w:r>
        <w:rPr>
          <w:rFonts w:hint="eastAsia" w:ascii="宋体" w:hAnsi="宋体" w:cs="宋体"/>
          <w:color w:val="000000"/>
          <w:sz w:val="30"/>
          <w:szCs w:val="30"/>
          <w:lang w:val="zh-CN"/>
        </w:rPr>
        <w:br w:type="page"/>
      </w:r>
      <w:bookmarkStart w:id="290" w:name="_Toc6402_WPSOffice_Level2"/>
      <w:bookmarkStart w:id="291" w:name="_Toc12580"/>
      <w:bookmarkStart w:id="292" w:name="_Toc26451"/>
      <w:bookmarkStart w:id="293" w:name="_Toc31444_WPSOffice_Level2"/>
      <w:bookmarkStart w:id="294" w:name="_Toc32331"/>
      <w:bookmarkStart w:id="295" w:name="_Toc27783"/>
      <w:bookmarkStart w:id="296" w:name="_Toc28389"/>
      <w:bookmarkStart w:id="297" w:name="_Toc15921"/>
      <w:r>
        <w:rPr>
          <w:rFonts w:hint="eastAsia" w:ascii="宋体" w:hAnsi="宋体" w:cs="宋体"/>
          <w:color w:val="000000"/>
          <w:sz w:val="30"/>
          <w:szCs w:val="30"/>
        </w:rPr>
        <w:t>（1</w:t>
      </w:r>
      <w:r>
        <w:rPr>
          <w:rFonts w:hint="eastAsia" w:ascii="宋体" w:hAnsi="宋体" w:cs="宋体"/>
          <w:color w:val="000000"/>
          <w:sz w:val="30"/>
          <w:szCs w:val="30"/>
          <w:lang w:val="en-US" w:eastAsia="zh-CN"/>
        </w:rPr>
        <w:t>2.1</w:t>
      </w:r>
      <w:r>
        <w:rPr>
          <w:rFonts w:hint="eastAsia" w:ascii="宋体" w:hAnsi="宋体" w:cs="宋体"/>
          <w:color w:val="000000"/>
          <w:sz w:val="30"/>
          <w:szCs w:val="30"/>
        </w:rPr>
        <w:t>）</w:t>
      </w:r>
      <w:r>
        <w:rPr>
          <w:rFonts w:hint="eastAsia" w:ascii="宋体" w:hAnsi="宋体" w:cs="宋体"/>
          <w:color w:val="000000"/>
          <w:sz w:val="30"/>
          <w:szCs w:val="30"/>
          <w:lang w:val="zh-CN"/>
        </w:rPr>
        <w:t>开标一览表（报价表）</w:t>
      </w:r>
      <w:bookmarkEnd w:id="290"/>
      <w:bookmarkEnd w:id="291"/>
      <w:bookmarkEnd w:id="292"/>
      <w:bookmarkEnd w:id="293"/>
      <w:bookmarkEnd w:id="294"/>
      <w:bookmarkEnd w:id="295"/>
      <w:bookmarkEnd w:id="296"/>
      <w:bookmarkEnd w:id="297"/>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hint="eastAsia" w:ascii="宋体" w:hAnsi="宋体" w:cs="宋体"/>
          <w:b/>
          <w:bCs/>
          <w:color w:val="000000"/>
          <w:kern w:val="0"/>
          <w:sz w:val="28"/>
          <w:szCs w:val="28"/>
          <w:lang w:val="zh-CN"/>
        </w:rPr>
      </w:pPr>
    </w:p>
    <w:tbl>
      <w:tblPr>
        <w:tblStyle w:val="2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10"/>
              <w:spacing w:line="360" w:lineRule="auto"/>
              <w:ind w:firstLine="0"/>
              <w:jc w:val="center"/>
              <w:rPr>
                <w:rFonts w:hint="eastAsia" w:ascii="宋体" w:hAnsi="宋体" w:cs="宋体"/>
                <w:color w:val="000000"/>
                <w:szCs w:val="24"/>
              </w:rPr>
            </w:pPr>
            <w:r>
              <w:rPr>
                <w:rFonts w:hint="eastAsia" w:ascii="宋体" w:hAnsi="宋体" w:cs="宋体"/>
                <w:color w:val="000000"/>
                <w:szCs w:val="24"/>
              </w:rPr>
              <w:t>投标人名称</w:t>
            </w:r>
          </w:p>
        </w:tc>
        <w:tc>
          <w:tcPr>
            <w:tcW w:w="5985" w:type="dxa"/>
            <w:noWrap w:val="0"/>
            <w:vAlign w:val="center"/>
          </w:tcPr>
          <w:p>
            <w:pPr>
              <w:pStyle w:val="10"/>
              <w:spacing w:line="360" w:lineRule="auto"/>
              <w:ind w:firstLine="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10"/>
              <w:spacing w:line="360" w:lineRule="auto"/>
              <w:ind w:firstLine="0"/>
              <w:jc w:val="center"/>
              <w:rPr>
                <w:rFonts w:hint="eastAsia" w:ascii="宋体" w:hAnsi="宋体" w:cs="宋体"/>
                <w:color w:val="000000"/>
                <w:szCs w:val="24"/>
              </w:rPr>
            </w:pPr>
            <w:r>
              <w:rPr>
                <w:rFonts w:hint="eastAsia" w:ascii="宋体" w:hAnsi="宋体" w:cs="宋体"/>
                <w:color w:val="000000"/>
                <w:szCs w:val="24"/>
                <w:lang w:val="zh-CN"/>
              </w:rPr>
              <w:t>投标包号</w:t>
            </w:r>
          </w:p>
        </w:tc>
        <w:tc>
          <w:tcPr>
            <w:tcW w:w="5985" w:type="dxa"/>
            <w:noWrap w:val="0"/>
            <w:vAlign w:val="center"/>
          </w:tcPr>
          <w:p>
            <w:pPr>
              <w:pStyle w:val="10"/>
              <w:spacing w:line="360" w:lineRule="auto"/>
              <w:ind w:firstLine="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2632" w:type="dxa"/>
            <w:noWrap w:val="0"/>
            <w:vAlign w:val="center"/>
          </w:tcPr>
          <w:p>
            <w:pPr>
              <w:pStyle w:val="10"/>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投标报价</w:t>
            </w:r>
          </w:p>
        </w:tc>
        <w:tc>
          <w:tcPr>
            <w:tcW w:w="5985" w:type="dxa"/>
            <w:noWrap w:val="0"/>
            <w:vAlign w:val="center"/>
          </w:tcPr>
          <w:p>
            <w:pPr>
              <w:spacing w:line="360" w:lineRule="auto"/>
              <w:rPr>
                <w:rFonts w:hint="default" w:ascii="宋体" w:hAnsi="宋体" w:eastAsia="宋体" w:cs="宋体"/>
                <w:sz w:val="24"/>
                <w:lang w:val="en-US" w:eastAsia="zh-CN"/>
              </w:rPr>
            </w:pPr>
            <w:r>
              <w:rPr>
                <w:rFonts w:hint="eastAsia" w:ascii="宋体" w:hAnsi="宋体" w:cs="宋体"/>
                <w:sz w:val="24"/>
                <w:lang w:eastAsia="zh-CN"/>
              </w:rPr>
              <w:t>总价</w:t>
            </w:r>
            <w:r>
              <w:rPr>
                <w:rFonts w:hint="eastAsia" w:ascii="宋体" w:hAnsi="宋体" w:cs="宋体"/>
                <w:sz w:val="24"/>
              </w:rPr>
              <w:t>小写：</w:t>
            </w:r>
            <w:r>
              <w:rPr>
                <w:rFonts w:hint="eastAsia" w:ascii="宋体" w:hAnsi="宋体" w:cs="宋体"/>
                <w:sz w:val="24"/>
                <w:lang w:val="en-US" w:eastAsia="zh-CN"/>
              </w:rPr>
              <w:t>400000.00元</w:t>
            </w:r>
          </w:p>
          <w:p>
            <w:pPr>
              <w:spacing w:line="360" w:lineRule="auto"/>
              <w:rPr>
                <w:rFonts w:hint="eastAsia" w:ascii="宋体" w:hAnsi="宋体" w:eastAsia="宋体" w:cs="宋体"/>
                <w:sz w:val="24"/>
                <w:lang w:eastAsia="zh-CN"/>
              </w:rPr>
            </w:pPr>
            <w:r>
              <w:rPr>
                <w:rFonts w:hint="eastAsia" w:ascii="宋体" w:hAnsi="宋体" w:cs="宋体"/>
                <w:sz w:val="24"/>
                <w:lang w:eastAsia="zh-CN"/>
              </w:rPr>
              <w:t>总价</w:t>
            </w:r>
            <w:r>
              <w:rPr>
                <w:rFonts w:hint="eastAsia" w:ascii="宋体" w:hAnsi="宋体" w:cs="宋体"/>
                <w:sz w:val="24"/>
              </w:rPr>
              <w:t>大写：</w:t>
            </w:r>
            <w:r>
              <w:rPr>
                <w:rFonts w:hint="eastAsia" w:ascii="宋体" w:hAnsi="宋体" w:cs="宋体"/>
                <w:sz w:val="24"/>
                <w:lang w:eastAsia="zh-CN"/>
              </w:rPr>
              <w:t>肆拾万元整</w:t>
            </w:r>
          </w:p>
          <w:p>
            <w:pPr>
              <w:pStyle w:val="10"/>
              <w:spacing w:line="360" w:lineRule="auto"/>
              <w:ind w:firstLine="0"/>
              <w:rPr>
                <w:rFonts w:hint="default" w:ascii="宋体" w:hAnsi="宋体" w:eastAsia="宋体" w:cs="宋体"/>
                <w:color w:val="00000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10"/>
              <w:spacing w:line="360" w:lineRule="auto"/>
              <w:ind w:firstLine="0"/>
              <w:jc w:val="center"/>
              <w:rPr>
                <w:rFonts w:hint="eastAsia" w:ascii="宋体" w:hAnsi="宋体" w:cs="宋体"/>
                <w:color w:val="000000"/>
                <w:szCs w:val="24"/>
              </w:rPr>
            </w:pPr>
            <w:r>
              <w:rPr>
                <w:rFonts w:hint="eastAsia" w:ascii="宋体" w:hAnsi="宋体" w:cs="宋体"/>
                <w:color w:val="000000"/>
                <w:kern w:val="0"/>
                <w:szCs w:val="24"/>
                <w:lang w:val="zh-CN"/>
              </w:rPr>
              <w:t>数量（吨）</w:t>
            </w:r>
          </w:p>
        </w:tc>
        <w:tc>
          <w:tcPr>
            <w:tcW w:w="5985" w:type="dxa"/>
            <w:noWrap w:val="0"/>
            <w:vAlign w:val="center"/>
          </w:tcPr>
          <w:p>
            <w:pPr>
              <w:pStyle w:val="10"/>
              <w:spacing w:line="360" w:lineRule="auto"/>
              <w:ind w:firstLine="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10"/>
              <w:spacing w:line="360" w:lineRule="auto"/>
              <w:ind w:firstLine="0"/>
              <w:jc w:val="center"/>
              <w:rPr>
                <w:rFonts w:hint="eastAsia" w:ascii="宋体" w:hAnsi="宋体" w:cs="宋体"/>
                <w:color w:val="000000"/>
                <w:szCs w:val="24"/>
              </w:rPr>
            </w:pPr>
            <w:r>
              <w:rPr>
                <w:rFonts w:hint="eastAsia" w:ascii="宋体" w:hAnsi="宋体" w:cs="宋体"/>
                <w:color w:val="000000"/>
                <w:szCs w:val="24"/>
              </w:rPr>
              <w:t>交货时间</w:t>
            </w:r>
          </w:p>
        </w:tc>
        <w:tc>
          <w:tcPr>
            <w:tcW w:w="5985" w:type="dxa"/>
            <w:noWrap w:val="0"/>
            <w:vAlign w:val="center"/>
          </w:tcPr>
          <w:p>
            <w:pPr>
              <w:pStyle w:val="10"/>
              <w:spacing w:line="360" w:lineRule="auto"/>
              <w:ind w:firstLine="0"/>
              <w:rPr>
                <w:rFonts w:hint="eastAsia" w:ascii="宋体" w:hAnsi="宋体" w:cs="宋体"/>
                <w:color w:val="000000"/>
                <w:szCs w:val="24"/>
              </w:rPr>
            </w:pPr>
          </w:p>
        </w:tc>
      </w:tr>
    </w:tbl>
    <w:p>
      <w:pPr>
        <w:autoSpaceDE w:val="0"/>
        <w:autoSpaceDN w:val="0"/>
        <w:spacing w:line="360" w:lineRule="auto"/>
        <w:jc w:val="left"/>
        <w:rPr>
          <w:rFonts w:hint="eastAsia"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b/>
          <w:bCs/>
          <w:color w:val="000000"/>
          <w:kern w:val="0"/>
          <w:lang w:val="en-US" w:eastAsia="zh-CN"/>
        </w:rPr>
        <w:t xml:space="preserve"> </w:t>
      </w:r>
      <w:r>
        <w:rPr>
          <w:rFonts w:hint="eastAsia" w:ascii="宋体" w:hAnsi="宋体" w:cs="宋体"/>
          <w:color w:val="000000"/>
          <w:kern w:val="0"/>
          <w:lang w:val="zh-CN"/>
        </w:rPr>
        <w:t>1.填写此表时不得改变表格形式。</w:t>
      </w:r>
    </w:p>
    <w:p>
      <w:pPr>
        <w:numPr>
          <w:ilvl w:val="0"/>
          <w:numId w:val="11"/>
        </w:numPr>
        <w:autoSpaceDE w:val="0"/>
        <w:autoSpaceDN w:val="0"/>
        <w:spacing w:line="360" w:lineRule="auto"/>
        <w:ind w:firstLine="480"/>
        <w:jc w:val="left"/>
        <w:rPr>
          <w:rFonts w:hint="eastAsia" w:ascii="宋体" w:hAnsi="宋体" w:cs="宋体"/>
          <w:color w:val="auto"/>
          <w:kern w:val="0"/>
          <w:lang w:val="zh-CN"/>
        </w:rPr>
      </w:pPr>
      <w:r>
        <w:rPr>
          <w:rFonts w:hint="eastAsia" w:ascii="宋体" w:hAnsi="宋体" w:cs="宋体"/>
          <w:color w:val="000000"/>
          <w:kern w:val="0"/>
          <w:lang w:val="zh-CN"/>
        </w:rPr>
        <w:t>“投标报价”为投标总价。投标报价必须包</w:t>
      </w:r>
      <w:r>
        <w:rPr>
          <w:rFonts w:hint="eastAsia" w:ascii="宋体" w:hAnsi="宋体" w:cs="宋体"/>
          <w:color w:val="auto"/>
          <w:kern w:val="0"/>
          <w:lang w:val="zh-CN"/>
        </w:rPr>
        <w:t>括：产品费、验收费、手续费、包装费、运输费、售前、售中、售后服务费、税金及不可预见费等全部费用。</w:t>
      </w:r>
    </w:p>
    <w:p>
      <w:pPr>
        <w:pStyle w:val="2"/>
        <w:numPr>
          <w:ilvl w:val="0"/>
          <w:numId w:val="11"/>
        </w:numPr>
        <w:ind w:left="0" w:leftChars="0" w:firstLine="480" w:firstLineChars="0"/>
        <w:jc w:val="left"/>
        <w:rPr>
          <w:rFonts w:hint="eastAsia" w:ascii="宋体" w:hAnsi="宋体" w:eastAsia="宋体" w:cs="宋体"/>
          <w:b w:val="0"/>
          <w:color w:val="000000"/>
          <w:kern w:val="0"/>
          <w:sz w:val="21"/>
          <w:szCs w:val="22"/>
          <w:lang w:val="en-US" w:eastAsia="zh-CN" w:bidi="ar-SA"/>
        </w:rPr>
      </w:pPr>
      <w:bookmarkStart w:id="298" w:name="_Toc28811_WPSOffice_Level1"/>
      <w:r>
        <w:rPr>
          <w:rFonts w:hint="eastAsia" w:ascii="宋体" w:hAnsi="宋体" w:eastAsia="宋体" w:cs="宋体"/>
          <w:b w:val="0"/>
          <w:color w:val="000000"/>
          <w:kern w:val="0"/>
          <w:sz w:val="21"/>
          <w:szCs w:val="22"/>
          <w:lang w:val="en-US" w:eastAsia="zh-CN" w:bidi="ar-SA"/>
        </w:rPr>
        <w:t>投标总价按上述填写，不可修改。数量及其他自控。</w:t>
      </w:r>
      <w:bookmarkEnd w:id="298"/>
    </w:p>
    <w:p>
      <w:pPr>
        <w:autoSpaceDE w:val="0"/>
        <w:autoSpaceDN w:val="0"/>
        <w:spacing w:line="360" w:lineRule="auto"/>
        <w:ind w:firstLine="420" w:firstLineChars="200"/>
        <w:jc w:val="left"/>
        <w:rPr>
          <w:rFonts w:hint="eastAsia" w:ascii="宋体" w:hAnsi="宋体" w:cs="宋体"/>
          <w:color w:val="000000"/>
          <w:kern w:val="0"/>
        </w:rPr>
      </w:pPr>
      <w:r>
        <w:rPr>
          <w:rFonts w:hint="eastAsia" w:ascii="宋体" w:hAnsi="宋体" w:cs="宋体"/>
          <w:color w:val="000000"/>
          <w:kern w:val="0"/>
          <w:lang w:val="en-US" w:eastAsia="zh-CN"/>
        </w:rPr>
        <w:t>4.</w:t>
      </w:r>
      <w:r>
        <w:rPr>
          <w:rFonts w:hint="eastAsia" w:ascii="宋体" w:hAnsi="宋体" w:cs="宋体"/>
          <w:color w:val="000000"/>
          <w:kern w:val="0"/>
          <w:lang w:val="zh-CN"/>
        </w:rPr>
        <w:t>“交货时间”是指产品能够交付使用的具体时间。</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bookmarkStart w:id="299" w:name="_Toc13486_WPSOffice_Level2"/>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299"/>
    </w:p>
    <w:p>
      <w:pPr>
        <w:autoSpaceDE w:val="0"/>
        <w:autoSpaceDN w:val="0"/>
        <w:spacing w:line="360" w:lineRule="auto"/>
        <w:jc w:val="center"/>
        <w:rPr>
          <w:rFonts w:hint="eastAsia" w:ascii="宋体" w:hAnsi="宋体" w:cs="宋体"/>
          <w:b/>
          <w:bCs/>
          <w:color w:val="000000"/>
          <w:kern w:val="0"/>
          <w:lang w:val="zh-CN"/>
        </w:rPr>
      </w:pPr>
      <w:bookmarkStart w:id="300" w:name="_Toc31583_WPSOffice_Level2"/>
      <w:r>
        <w:rPr>
          <w:rFonts w:hint="eastAsia" w:ascii="宋体" w:hAnsi="宋体" w:cs="宋体"/>
          <w:b/>
          <w:bCs/>
          <w:color w:val="000000"/>
          <w:kern w:val="0"/>
          <w:lang w:val="zh-CN"/>
        </w:rPr>
        <w:t>法定代表人或委托代理人：        （签字）</w:t>
      </w:r>
      <w:bookmarkEnd w:id="300"/>
    </w:p>
    <w:p>
      <w:pPr>
        <w:autoSpaceDE w:val="0"/>
        <w:autoSpaceDN w:val="0"/>
        <w:spacing w:line="360" w:lineRule="auto"/>
        <w:jc w:val="center"/>
        <w:rPr>
          <w:rFonts w:hint="eastAsia" w:ascii="宋体" w:hAnsi="宋体" w:cs="宋体"/>
          <w:color w:val="000000"/>
          <w:kern w:val="0"/>
          <w:lang w:val="zh-CN"/>
        </w:rPr>
      </w:pPr>
      <w:bookmarkStart w:id="301" w:name="_Toc24161_WPSOffice_Level2"/>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301"/>
    </w:p>
    <w:p>
      <w:pPr>
        <w:autoSpaceDE w:val="0"/>
        <w:autoSpaceDN w:val="0"/>
        <w:spacing w:line="360" w:lineRule="auto"/>
        <w:rPr>
          <w:rFonts w:hint="eastAsia" w:ascii="宋体" w:hAnsi="宋体" w:cs="宋体"/>
          <w:color w:val="000000"/>
          <w:kern w:val="0"/>
          <w:lang w:val="zh-CN"/>
        </w:rPr>
      </w:pPr>
    </w:p>
    <w:p>
      <w:pPr>
        <w:pStyle w:val="23"/>
        <w:spacing w:before="0" w:after="0" w:line="360" w:lineRule="auto"/>
        <w:jc w:val="left"/>
        <w:outlineLvl w:val="1"/>
        <w:rPr>
          <w:rFonts w:hint="eastAsia" w:ascii="宋体" w:hAnsi="宋体" w:cs="宋体"/>
          <w:color w:val="000000"/>
          <w:sz w:val="30"/>
          <w:szCs w:val="30"/>
          <w:lang w:val="zh-CN"/>
        </w:rPr>
      </w:pPr>
    </w:p>
    <w:p>
      <w:pPr>
        <w:pStyle w:val="23"/>
        <w:spacing w:before="0" w:after="0" w:line="360" w:lineRule="auto"/>
        <w:jc w:val="left"/>
        <w:outlineLvl w:val="1"/>
        <w:rPr>
          <w:rFonts w:hint="eastAsia" w:ascii="宋体" w:hAnsi="宋体" w:cs="宋体"/>
          <w:color w:val="000000"/>
          <w:sz w:val="30"/>
          <w:szCs w:val="30"/>
          <w:lang w:val="zh-CN"/>
        </w:rPr>
      </w:pPr>
    </w:p>
    <w:p>
      <w:pPr>
        <w:pStyle w:val="23"/>
        <w:spacing w:before="0" w:after="0" w:line="360" w:lineRule="auto"/>
        <w:jc w:val="left"/>
        <w:outlineLvl w:val="1"/>
        <w:rPr>
          <w:rFonts w:hint="eastAsia" w:ascii="宋体" w:hAnsi="宋体" w:cs="宋体"/>
          <w:color w:val="000000"/>
          <w:sz w:val="30"/>
          <w:szCs w:val="30"/>
          <w:lang w:val="zh-CN"/>
        </w:rPr>
      </w:pPr>
    </w:p>
    <w:p>
      <w:pPr>
        <w:pStyle w:val="23"/>
        <w:spacing w:before="0" w:after="0" w:line="360" w:lineRule="auto"/>
        <w:jc w:val="left"/>
        <w:outlineLvl w:val="1"/>
        <w:rPr>
          <w:rFonts w:hint="eastAsia" w:ascii="宋体" w:hAnsi="宋体" w:cs="宋体"/>
          <w:color w:val="000000"/>
          <w:sz w:val="30"/>
          <w:szCs w:val="30"/>
          <w:lang w:val="zh-CN"/>
        </w:rPr>
      </w:pPr>
    </w:p>
    <w:p>
      <w:pPr>
        <w:pStyle w:val="23"/>
        <w:spacing w:before="0" w:after="0" w:line="360" w:lineRule="auto"/>
        <w:jc w:val="left"/>
        <w:outlineLvl w:val="1"/>
        <w:rPr>
          <w:rFonts w:hint="eastAsia" w:ascii="宋体" w:hAnsi="宋体" w:cs="宋体"/>
          <w:color w:val="000000"/>
          <w:sz w:val="30"/>
          <w:szCs w:val="30"/>
          <w:lang w:val="zh-CN"/>
        </w:rPr>
      </w:pPr>
    </w:p>
    <w:p>
      <w:pPr>
        <w:pStyle w:val="23"/>
        <w:spacing w:before="0" w:after="0" w:line="360" w:lineRule="auto"/>
        <w:jc w:val="left"/>
        <w:outlineLvl w:val="1"/>
        <w:rPr>
          <w:rFonts w:hint="eastAsia" w:ascii="宋体" w:hAnsi="宋体" w:cs="宋体"/>
          <w:color w:val="000000"/>
          <w:sz w:val="30"/>
          <w:szCs w:val="30"/>
          <w:lang w:val="zh-CN"/>
        </w:rPr>
      </w:pPr>
    </w:p>
    <w:p>
      <w:pPr>
        <w:pStyle w:val="23"/>
        <w:spacing w:before="0" w:after="0" w:line="360" w:lineRule="auto"/>
        <w:jc w:val="left"/>
        <w:outlineLvl w:val="1"/>
        <w:rPr>
          <w:rFonts w:hint="eastAsia" w:ascii="宋体" w:hAnsi="宋体" w:cs="宋体"/>
          <w:color w:val="000000"/>
          <w:sz w:val="30"/>
          <w:szCs w:val="30"/>
          <w:lang w:val="zh-CN"/>
        </w:rPr>
      </w:pPr>
    </w:p>
    <w:p>
      <w:pPr>
        <w:pStyle w:val="23"/>
        <w:spacing w:before="0" w:after="0" w:line="360" w:lineRule="auto"/>
        <w:jc w:val="left"/>
        <w:outlineLvl w:val="1"/>
        <w:rPr>
          <w:rFonts w:hint="eastAsia" w:ascii="宋体" w:hAnsi="宋体" w:cs="宋体"/>
          <w:color w:val="000000"/>
          <w:sz w:val="30"/>
          <w:szCs w:val="30"/>
          <w:lang w:val="zh-CN"/>
        </w:rPr>
      </w:pPr>
    </w:p>
    <w:p>
      <w:pPr>
        <w:widowControl/>
        <w:spacing w:line="440" w:lineRule="atLeast"/>
        <w:jc w:val="left"/>
        <w:outlineLvl w:val="2"/>
        <w:rPr>
          <w:rFonts w:ascii="宋体" w:hAnsi="宋体" w:cs="宋体"/>
          <w:b/>
          <w:bCs/>
          <w:sz w:val="32"/>
          <w:szCs w:val="32"/>
        </w:rPr>
      </w:pPr>
      <w:r>
        <w:rPr>
          <w:rFonts w:hint="eastAsia" w:ascii="宋体" w:hAnsi="宋体" w:cs="宋体"/>
          <w:b/>
          <w:bCs/>
          <w:sz w:val="32"/>
          <w:szCs w:val="32"/>
        </w:rPr>
        <w:t>（1</w:t>
      </w:r>
      <w:r>
        <w:rPr>
          <w:rFonts w:hint="eastAsia" w:ascii="宋体" w:hAnsi="宋体" w:cs="宋体"/>
          <w:b/>
          <w:bCs/>
          <w:sz w:val="32"/>
          <w:szCs w:val="32"/>
          <w:lang w:val="en-US" w:eastAsia="zh-CN"/>
        </w:rPr>
        <w:t>2.2</w:t>
      </w:r>
      <w:r>
        <w:rPr>
          <w:rFonts w:hint="eastAsia" w:ascii="宋体" w:hAnsi="宋体" w:cs="宋体"/>
          <w:b/>
          <w:bCs/>
          <w:sz w:val="32"/>
          <w:szCs w:val="32"/>
        </w:rPr>
        <w:t xml:space="preserve">）最终报价表格式 </w:t>
      </w:r>
    </w:p>
    <w:p>
      <w:pPr>
        <w:widowControl/>
        <w:ind w:firstLine="480"/>
        <w:jc w:val="left"/>
        <w:rPr>
          <w:rFonts w:ascii="仿宋" w:hAnsi="仿宋" w:eastAsia="仿宋" w:cs="宋体"/>
          <w:sz w:val="28"/>
          <w:szCs w:val="28"/>
        </w:rPr>
      </w:pPr>
    </w:p>
    <w:p>
      <w:pPr>
        <w:widowControl/>
        <w:spacing w:line="320" w:lineRule="atLeast"/>
        <w:jc w:val="center"/>
        <w:rPr>
          <w:rFonts w:ascii="宋体" w:hAnsi="宋体" w:cs="宋体"/>
          <w:b/>
          <w:bCs/>
          <w:sz w:val="36"/>
          <w:szCs w:val="36"/>
        </w:rPr>
      </w:pPr>
      <w:bookmarkStart w:id="302" w:name="_Toc9843_WPSOffice_Level2"/>
      <w:bookmarkStart w:id="303" w:name="_Toc21508_WPSOffice_Level2"/>
      <w:r>
        <w:rPr>
          <w:rFonts w:hint="eastAsia" w:ascii="宋体" w:hAnsi="宋体" w:cs="宋体"/>
          <w:b/>
          <w:bCs/>
          <w:sz w:val="36"/>
          <w:szCs w:val="36"/>
        </w:rPr>
        <w:t>竞争性磋商最终报价表</w:t>
      </w:r>
      <w:bookmarkEnd w:id="302"/>
      <w:bookmarkEnd w:id="303"/>
    </w:p>
    <w:p>
      <w:pPr>
        <w:spacing w:line="360" w:lineRule="auto"/>
        <w:jc w:val="left"/>
        <w:rPr>
          <w:rFonts w:hint="eastAsia" w:ascii="宋体" w:hAnsi="宋体" w:cs="宋体"/>
          <w:bCs/>
          <w:sz w:val="24"/>
        </w:rPr>
      </w:pPr>
      <w:r>
        <w:rPr>
          <w:rFonts w:hint="eastAsia" w:ascii="仿宋" w:hAnsi="仿宋" w:eastAsia="仿宋" w:cs="宋体"/>
          <w:sz w:val="24"/>
        </w:rPr>
        <w:t>投</w:t>
      </w:r>
      <w:r>
        <w:rPr>
          <w:rFonts w:hint="eastAsia" w:ascii="宋体" w:hAnsi="宋体" w:cs="宋体"/>
          <w:bCs/>
          <w:sz w:val="24"/>
        </w:rPr>
        <w:t xml:space="preserve">标人名称:                             项目编号：                  </w:t>
      </w:r>
    </w:p>
    <w:p>
      <w:pPr>
        <w:spacing w:line="360" w:lineRule="auto"/>
        <w:jc w:val="left"/>
        <w:rPr>
          <w:rFonts w:hint="eastAsia" w:ascii="宋体" w:hAnsi="宋体" w:cs="宋体"/>
          <w:bCs/>
          <w:sz w:val="24"/>
        </w:rPr>
      </w:pPr>
      <w:r>
        <w:rPr>
          <w:rFonts w:hint="eastAsia" w:ascii="宋体" w:hAnsi="宋体" w:cs="宋体"/>
          <w:bCs/>
          <w:sz w:val="24"/>
        </w:rPr>
        <w:t xml:space="preserve">项目名称：                             </w:t>
      </w:r>
    </w:p>
    <w:p>
      <w:pPr>
        <w:spacing w:line="360" w:lineRule="auto"/>
        <w:jc w:val="left"/>
        <w:rPr>
          <w:rFonts w:hint="eastAsia" w:ascii="宋体" w:hAnsi="宋体" w:cs="宋体"/>
          <w:bCs/>
          <w:sz w:val="24"/>
        </w:rPr>
      </w:pPr>
      <w:r>
        <w:rPr>
          <w:rFonts w:hint="eastAsia" w:ascii="宋体" w:hAnsi="宋体" w:cs="宋体"/>
          <w:bCs/>
          <w:sz w:val="24"/>
        </w:rPr>
        <w:t>报价单位：</w:t>
      </w:r>
      <w:r>
        <w:rPr>
          <w:rFonts w:hint="eastAsia" w:ascii="宋体" w:hAnsi="宋体" w:cs="宋体"/>
          <w:bCs/>
          <w:sz w:val="24"/>
          <w:lang w:val="en-US" w:eastAsia="zh-CN"/>
        </w:rPr>
        <w:t>400000.00</w:t>
      </w:r>
      <w:r>
        <w:rPr>
          <w:rFonts w:hint="eastAsia" w:ascii="宋体" w:hAnsi="宋体" w:cs="宋体"/>
          <w:bCs/>
          <w:sz w:val="24"/>
        </w:rPr>
        <w:t>（元）</w:t>
      </w:r>
    </w:p>
    <w:tbl>
      <w:tblPr>
        <w:tblStyle w:val="2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527"/>
        <w:gridCol w:w="729"/>
        <w:gridCol w:w="1179"/>
        <w:gridCol w:w="1565"/>
        <w:gridCol w:w="1461"/>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839" w:type="dxa"/>
            <w:vAlign w:val="center"/>
          </w:tcPr>
          <w:p>
            <w:pPr>
              <w:spacing w:line="360" w:lineRule="auto"/>
              <w:jc w:val="center"/>
              <w:rPr>
                <w:rFonts w:ascii="宋体" w:hAnsi="宋体" w:cs="宋体"/>
                <w:bCs/>
                <w:sz w:val="24"/>
              </w:rPr>
            </w:pPr>
            <w:r>
              <w:rPr>
                <w:rFonts w:hint="eastAsia" w:ascii="宋体" w:hAnsi="宋体" w:cs="宋体"/>
                <w:bCs/>
                <w:sz w:val="24"/>
              </w:rPr>
              <w:t>采购项目名称</w:t>
            </w:r>
          </w:p>
        </w:tc>
        <w:tc>
          <w:tcPr>
            <w:tcW w:w="1527" w:type="dxa"/>
            <w:vAlign w:val="center"/>
          </w:tcPr>
          <w:p>
            <w:pPr>
              <w:spacing w:line="360" w:lineRule="auto"/>
              <w:jc w:val="center"/>
              <w:rPr>
                <w:rFonts w:ascii="宋体" w:hAnsi="宋体" w:cs="宋体"/>
                <w:bCs/>
                <w:sz w:val="24"/>
              </w:rPr>
            </w:pPr>
            <w:r>
              <w:rPr>
                <w:rFonts w:hint="eastAsia" w:ascii="宋体" w:hAnsi="宋体" w:cs="宋体"/>
                <w:bCs/>
                <w:sz w:val="24"/>
              </w:rPr>
              <w:t>最初报价</w:t>
            </w:r>
          </w:p>
        </w:tc>
        <w:tc>
          <w:tcPr>
            <w:tcW w:w="729" w:type="dxa"/>
            <w:vAlign w:val="center"/>
          </w:tcPr>
          <w:p>
            <w:pPr>
              <w:spacing w:line="360" w:lineRule="auto"/>
              <w:jc w:val="center"/>
              <w:rPr>
                <w:rFonts w:ascii="宋体" w:hAnsi="宋体" w:cs="宋体"/>
                <w:bCs/>
                <w:sz w:val="24"/>
              </w:rPr>
            </w:pPr>
            <w:r>
              <w:rPr>
                <w:rFonts w:hint="eastAsia" w:ascii="宋体" w:hAnsi="宋体" w:cs="宋体"/>
                <w:bCs/>
                <w:sz w:val="24"/>
              </w:rPr>
              <w:t>调整因素</w:t>
            </w:r>
          </w:p>
        </w:tc>
        <w:tc>
          <w:tcPr>
            <w:tcW w:w="1179" w:type="dxa"/>
            <w:vAlign w:val="center"/>
          </w:tcPr>
          <w:p>
            <w:pPr>
              <w:spacing w:line="360" w:lineRule="auto"/>
              <w:jc w:val="center"/>
              <w:rPr>
                <w:rFonts w:hint="eastAsia" w:ascii="宋体" w:hAnsi="宋体" w:eastAsia="宋体" w:cs="宋体"/>
                <w:bCs/>
                <w:sz w:val="24"/>
                <w:lang w:eastAsia="zh-CN"/>
              </w:rPr>
            </w:pPr>
            <w:r>
              <w:rPr>
                <w:rFonts w:hint="eastAsia" w:ascii="宋体" w:hAnsi="宋体" w:cs="宋体"/>
                <w:bCs/>
                <w:sz w:val="24"/>
              </w:rPr>
              <w:t>最初</w:t>
            </w:r>
            <w:r>
              <w:rPr>
                <w:rFonts w:hint="eastAsia" w:ascii="宋体" w:hAnsi="宋体" w:cs="宋体"/>
                <w:bCs/>
                <w:sz w:val="24"/>
                <w:lang w:eastAsia="zh-CN"/>
              </w:rPr>
              <w:t>数量（吨）</w:t>
            </w:r>
          </w:p>
        </w:tc>
        <w:tc>
          <w:tcPr>
            <w:tcW w:w="1565" w:type="dxa"/>
            <w:vAlign w:val="center"/>
          </w:tcPr>
          <w:p>
            <w:pPr>
              <w:spacing w:line="360" w:lineRule="auto"/>
              <w:jc w:val="center"/>
              <w:rPr>
                <w:rFonts w:ascii="宋体" w:hAnsi="宋体" w:cs="宋体"/>
                <w:bCs/>
                <w:sz w:val="24"/>
              </w:rPr>
            </w:pPr>
            <w:r>
              <w:rPr>
                <w:rFonts w:hint="eastAsia" w:ascii="宋体" w:hAnsi="宋体" w:cs="宋体"/>
                <w:bCs/>
                <w:sz w:val="24"/>
              </w:rPr>
              <w:t>最终报价</w:t>
            </w:r>
          </w:p>
        </w:tc>
        <w:tc>
          <w:tcPr>
            <w:tcW w:w="1461" w:type="dxa"/>
            <w:vAlign w:val="center"/>
          </w:tcPr>
          <w:p>
            <w:pPr>
              <w:spacing w:line="360" w:lineRule="auto"/>
              <w:jc w:val="center"/>
              <w:rPr>
                <w:rFonts w:hint="eastAsia" w:ascii="宋体" w:hAnsi="宋体" w:cs="宋体"/>
                <w:bCs/>
                <w:sz w:val="24"/>
              </w:rPr>
            </w:pPr>
            <w:r>
              <w:rPr>
                <w:rFonts w:hint="eastAsia" w:ascii="宋体" w:hAnsi="宋体" w:cs="宋体"/>
                <w:bCs/>
                <w:sz w:val="24"/>
                <w:lang w:eastAsia="zh-CN"/>
              </w:rPr>
              <w:t>最终数量（吨）</w:t>
            </w:r>
          </w:p>
        </w:tc>
        <w:tc>
          <w:tcPr>
            <w:tcW w:w="1676" w:type="dxa"/>
            <w:vAlign w:val="center"/>
          </w:tcPr>
          <w:p>
            <w:pPr>
              <w:spacing w:line="360" w:lineRule="auto"/>
              <w:jc w:val="center"/>
              <w:rPr>
                <w:rFonts w:ascii="宋体" w:hAnsi="宋体" w:cs="宋体"/>
                <w:bCs/>
                <w:sz w:val="24"/>
              </w:rPr>
            </w:pPr>
            <w:r>
              <w:rPr>
                <w:rFonts w:hint="eastAsia" w:ascii="宋体" w:hAnsi="宋体" w:cs="宋体"/>
                <w:bCs/>
                <w:sz w:val="24"/>
              </w:rPr>
              <w:t>工期及质量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39" w:type="dxa"/>
            <w:vAlign w:val="center"/>
          </w:tcPr>
          <w:p>
            <w:pPr>
              <w:spacing w:line="360" w:lineRule="auto"/>
              <w:jc w:val="center"/>
              <w:rPr>
                <w:rFonts w:ascii="宋体" w:hAnsi="宋体" w:cs="宋体"/>
                <w:sz w:val="24"/>
              </w:rPr>
            </w:pPr>
          </w:p>
        </w:tc>
        <w:tc>
          <w:tcPr>
            <w:tcW w:w="1527" w:type="dxa"/>
          </w:tcPr>
          <w:p>
            <w:pPr>
              <w:spacing w:line="360" w:lineRule="auto"/>
              <w:rPr>
                <w:rFonts w:ascii="宋体" w:hAnsi="宋体" w:cs="宋体"/>
                <w:sz w:val="24"/>
              </w:rPr>
            </w:pPr>
            <w:r>
              <w:rPr>
                <w:rFonts w:hint="eastAsia" w:ascii="宋体" w:hAnsi="宋体" w:cs="宋体"/>
                <w:sz w:val="24"/>
                <w:lang w:eastAsia="zh-CN"/>
              </w:rPr>
              <w:t>总价</w:t>
            </w:r>
            <w:r>
              <w:rPr>
                <w:rFonts w:hint="eastAsia" w:ascii="宋体" w:hAnsi="宋体" w:cs="宋体"/>
                <w:sz w:val="24"/>
              </w:rPr>
              <w:t>小写：</w:t>
            </w:r>
          </w:p>
          <w:p>
            <w:pPr>
              <w:spacing w:line="360" w:lineRule="auto"/>
              <w:rPr>
                <w:rFonts w:ascii="宋体" w:hAnsi="宋体" w:cs="宋体"/>
                <w:sz w:val="24"/>
              </w:rPr>
            </w:pPr>
            <w:r>
              <w:rPr>
                <w:rFonts w:hint="eastAsia" w:ascii="宋体" w:hAnsi="宋体" w:cs="宋体"/>
                <w:sz w:val="24"/>
                <w:lang w:eastAsia="zh-CN"/>
              </w:rPr>
              <w:t>总价</w:t>
            </w:r>
            <w:r>
              <w:rPr>
                <w:rFonts w:hint="eastAsia" w:ascii="宋体" w:hAnsi="宋体" w:cs="宋体"/>
                <w:sz w:val="24"/>
              </w:rPr>
              <w:t>大写：</w:t>
            </w:r>
          </w:p>
        </w:tc>
        <w:tc>
          <w:tcPr>
            <w:tcW w:w="729" w:type="dxa"/>
          </w:tcPr>
          <w:p>
            <w:pPr>
              <w:spacing w:line="360" w:lineRule="auto"/>
              <w:rPr>
                <w:rFonts w:ascii="宋体" w:hAnsi="宋体" w:cs="宋体"/>
                <w:sz w:val="24"/>
              </w:rPr>
            </w:pPr>
          </w:p>
        </w:tc>
        <w:tc>
          <w:tcPr>
            <w:tcW w:w="1179" w:type="dxa"/>
          </w:tcPr>
          <w:p>
            <w:pPr>
              <w:spacing w:line="360" w:lineRule="auto"/>
              <w:rPr>
                <w:rFonts w:hint="eastAsia" w:ascii="宋体" w:hAnsi="宋体" w:cs="宋体"/>
                <w:sz w:val="24"/>
                <w:lang w:val="en-US" w:eastAsia="zh-CN"/>
              </w:rPr>
            </w:pPr>
          </w:p>
        </w:tc>
        <w:tc>
          <w:tcPr>
            <w:tcW w:w="1565" w:type="dxa"/>
          </w:tcPr>
          <w:p>
            <w:pPr>
              <w:spacing w:line="360" w:lineRule="auto"/>
              <w:rPr>
                <w:rFonts w:ascii="宋体" w:hAnsi="宋体" w:cs="宋体"/>
                <w:sz w:val="24"/>
              </w:rPr>
            </w:pPr>
            <w:r>
              <w:rPr>
                <w:rFonts w:hint="eastAsia" w:ascii="宋体" w:hAnsi="宋体" w:cs="宋体"/>
                <w:sz w:val="24"/>
                <w:lang w:eastAsia="zh-CN"/>
              </w:rPr>
              <w:t>总价</w:t>
            </w:r>
            <w:r>
              <w:rPr>
                <w:rFonts w:hint="eastAsia" w:ascii="宋体" w:hAnsi="宋体" w:cs="宋体"/>
                <w:sz w:val="24"/>
              </w:rPr>
              <w:t>小写：</w:t>
            </w:r>
          </w:p>
          <w:p>
            <w:pPr>
              <w:spacing w:line="360" w:lineRule="auto"/>
              <w:rPr>
                <w:rFonts w:hint="eastAsia" w:ascii="宋体" w:hAnsi="宋体" w:eastAsia="宋体" w:cs="宋体"/>
                <w:sz w:val="24"/>
                <w:lang w:val="en-US" w:eastAsia="zh-CN"/>
              </w:rPr>
            </w:pPr>
            <w:r>
              <w:rPr>
                <w:rFonts w:hint="eastAsia" w:ascii="宋体" w:hAnsi="宋体" w:cs="宋体"/>
                <w:sz w:val="24"/>
                <w:lang w:eastAsia="zh-CN"/>
              </w:rPr>
              <w:t>总价</w:t>
            </w:r>
            <w:r>
              <w:rPr>
                <w:rFonts w:hint="eastAsia" w:ascii="宋体" w:hAnsi="宋体" w:cs="宋体"/>
                <w:sz w:val="24"/>
              </w:rPr>
              <w:t>大写：</w:t>
            </w:r>
          </w:p>
        </w:tc>
        <w:tc>
          <w:tcPr>
            <w:tcW w:w="1461" w:type="dxa"/>
          </w:tcPr>
          <w:p>
            <w:pPr>
              <w:spacing w:line="360" w:lineRule="auto"/>
              <w:rPr>
                <w:rFonts w:ascii="宋体" w:hAnsi="宋体" w:cs="宋体"/>
                <w:sz w:val="24"/>
              </w:rPr>
            </w:pPr>
          </w:p>
        </w:tc>
        <w:tc>
          <w:tcPr>
            <w:tcW w:w="1676"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1" w:hRule="atLeast"/>
          <w:jc w:val="center"/>
        </w:trPr>
        <w:tc>
          <w:tcPr>
            <w:tcW w:w="8976" w:type="dxa"/>
            <w:gridSpan w:val="7"/>
            <w:vAlign w:val="center"/>
          </w:tcPr>
          <w:p>
            <w:pPr>
              <w:spacing w:line="360" w:lineRule="auto"/>
              <w:rPr>
                <w:rFonts w:ascii="宋体" w:hAnsi="宋体" w:cs="宋体"/>
                <w:sz w:val="24"/>
              </w:rPr>
            </w:pPr>
            <w:r>
              <w:rPr>
                <w:rFonts w:hint="eastAsia" w:ascii="宋体" w:hAnsi="宋体" w:cs="宋体"/>
                <w:sz w:val="24"/>
              </w:rPr>
              <w:t>最终确定的质量保证及服务承诺（优惠条件）</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tc>
      </w:tr>
    </w:tbl>
    <w:p>
      <w:pPr>
        <w:widowControl/>
        <w:spacing w:line="320" w:lineRule="atLeast"/>
        <w:jc w:val="left"/>
        <w:rPr>
          <w:rFonts w:ascii="仿宋" w:hAnsi="仿宋" w:cs="宋体"/>
          <w:sz w:val="24"/>
        </w:rPr>
      </w:pPr>
    </w:p>
    <w:p>
      <w:pPr>
        <w:widowControl/>
        <w:spacing w:line="320" w:lineRule="atLeas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注：(此表不需装订在《磋商响应文件》中，先将供应商法定代表人或委托代理人签字并加盖供应商公章携带至磋商现场，根据评标专家组规定时间现场进行填写并存档)★最终报价表须附二次分项报价表。</w:t>
      </w:r>
    </w:p>
    <w:p>
      <w:pPr>
        <w:widowControl/>
        <w:spacing w:line="320" w:lineRule="atLeast"/>
        <w:jc w:val="left"/>
        <w:rPr>
          <w:rFonts w:hint="eastAsia" w:asciiTheme="minorEastAsia" w:hAnsiTheme="minorEastAsia" w:eastAsiaTheme="minorEastAsia" w:cstheme="minorEastAsia"/>
          <w:sz w:val="21"/>
          <w:szCs w:val="21"/>
        </w:rPr>
      </w:pPr>
    </w:p>
    <w:p>
      <w:pPr>
        <w:widowControl/>
        <w:spacing w:line="320" w:lineRule="atLeast"/>
        <w:jc w:val="right"/>
        <w:rPr>
          <w:rFonts w:hint="eastAsia" w:asciiTheme="minorEastAsia" w:hAnsiTheme="minorEastAsia" w:eastAsiaTheme="minorEastAsia" w:cstheme="minorEastAsia"/>
          <w:sz w:val="21"/>
          <w:szCs w:val="21"/>
        </w:rPr>
      </w:pPr>
    </w:p>
    <w:p>
      <w:pPr>
        <w:widowControl/>
        <w:spacing w:line="320" w:lineRule="atLeast"/>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投标人名称（公章）：</w:t>
      </w:r>
    </w:p>
    <w:p>
      <w:pPr>
        <w:widowControl/>
        <w:spacing w:line="320" w:lineRule="atLeast"/>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法人代表或投标代表（签字）：</w:t>
      </w:r>
    </w:p>
    <w:p>
      <w:pPr>
        <w:widowControl/>
        <w:spacing w:line="320" w:lineRule="atLeast"/>
        <w:jc w:val="right"/>
        <w:rPr>
          <w:rFonts w:hint="eastAsia" w:asciiTheme="minorEastAsia" w:hAnsiTheme="minorEastAsia" w:eastAsiaTheme="minorEastAsia" w:cstheme="minorEastAsia"/>
          <w:sz w:val="21"/>
          <w:szCs w:val="21"/>
        </w:rPr>
      </w:pPr>
    </w:p>
    <w:p>
      <w:pPr>
        <w:widowControl/>
        <w:spacing w:line="320" w:lineRule="atLeast"/>
        <w:jc w:val="right"/>
        <w:rPr>
          <w:rFonts w:hint="eastAsia" w:asciiTheme="minorEastAsia" w:hAnsiTheme="minorEastAsia" w:eastAsiaTheme="minorEastAsia" w:cstheme="minorEastAsia"/>
          <w:sz w:val="21"/>
          <w:szCs w:val="21"/>
        </w:rPr>
      </w:pPr>
    </w:p>
    <w:p>
      <w:pPr>
        <w:widowControl/>
        <w:spacing w:line="320" w:lineRule="atLeast"/>
        <w:jc w:val="right"/>
        <w:rPr>
          <w:rFonts w:hint="eastAsia" w:asciiTheme="minorEastAsia" w:hAnsiTheme="minorEastAsia" w:eastAsiaTheme="minorEastAsia" w:cstheme="minorEastAsia"/>
          <w:sz w:val="21"/>
          <w:szCs w:val="21"/>
        </w:rPr>
      </w:pPr>
    </w:p>
    <w:p>
      <w:pPr>
        <w:pStyle w:val="23"/>
        <w:jc w:val="center"/>
        <w:rPr>
          <w:rFonts w:hint="eastAsia" w:ascii="宋体" w:hAnsi="宋体" w:cs="宋体"/>
          <w:color w:val="000000"/>
        </w:rPr>
      </w:pPr>
      <w:bookmarkStart w:id="304" w:name="_Toc25213"/>
      <w:bookmarkStart w:id="305" w:name="_Toc22600"/>
      <w:bookmarkStart w:id="306" w:name="_Toc5587"/>
      <w:bookmarkStart w:id="307" w:name="_Toc17288_WPSOffice_Level2"/>
      <w:bookmarkStart w:id="308" w:name="_Toc4612"/>
      <w:bookmarkStart w:id="309" w:name="_Toc21418"/>
      <w:bookmarkStart w:id="310" w:name="_Toc4649_WPSOffice_Level2"/>
      <w:bookmarkStart w:id="311" w:name="_Toc10124_WPSOffice_Level2"/>
      <w:r>
        <w:rPr>
          <w:rFonts w:hint="eastAsia" w:ascii="宋体" w:hAnsi="宋体" w:cs="宋体"/>
          <w:color w:val="000000"/>
          <w:sz w:val="30"/>
          <w:szCs w:val="30"/>
        </w:rPr>
        <w:t>（</w:t>
      </w:r>
      <w:r>
        <w:rPr>
          <w:rFonts w:hint="eastAsia" w:ascii="宋体" w:hAnsi="宋体" w:cs="宋体"/>
          <w:color w:val="000000"/>
          <w:sz w:val="30"/>
          <w:szCs w:val="30"/>
          <w:lang w:val="en-US" w:eastAsia="zh-CN"/>
        </w:rPr>
        <w:t>13</w:t>
      </w:r>
      <w:r>
        <w:rPr>
          <w:rFonts w:hint="eastAsia" w:ascii="宋体" w:hAnsi="宋体" w:cs="宋体"/>
          <w:color w:val="000000"/>
          <w:sz w:val="30"/>
          <w:szCs w:val="30"/>
        </w:rPr>
        <w:t>）</w:t>
      </w:r>
      <w:r>
        <w:rPr>
          <w:rFonts w:hint="eastAsia" w:ascii="宋体" w:hAnsi="宋体" w:cs="宋体"/>
          <w:color w:val="000000"/>
          <w:sz w:val="30"/>
          <w:szCs w:val="30"/>
          <w:lang w:val="zh-CN"/>
        </w:rPr>
        <w:t>分项报价表</w:t>
      </w:r>
      <w:bookmarkEnd w:id="289"/>
      <w:bookmarkEnd w:id="304"/>
      <w:bookmarkEnd w:id="305"/>
      <w:bookmarkEnd w:id="306"/>
      <w:bookmarkEnd w:id="307"/>
      <w:bookmarkEnd w:id="308"/>
      <w:bookmarkEnd w:id="309"/>
      <w:bookmarkEnd w:id="310"/>
      <w:bookmarkEnd w:id="311"/>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w:t>
      </w:r>
      <w:r>
        <w:rPr>
          <w:rFonts w:hint="eastAsia" w:ascii="宋体" w:hAnsi="宋体" w:cs="宋体"/>
          <w:b/>
          <w:bCs/>
          <w:color w:val="000000"/>
          <w:kern w:val="0"/>
          <w:sz w:val="28"/>
          <w:szCs w:val="28"/>
          <w:lang w:val="en-US" w:eastAsia="zh-CN"/>
        </w:rPr>
        <w:t>13.1</w:t>
      </w:r>
      <w:r>
        <w:rPr>
          <w:rFonts w:hint="eastAsia" w:ascii="宋体" w:hAnsi="宋体" w:cs="宋体"/>
          <w:b/>
          <w:bCs/>
          <w:color w:val="000000"/>
          <w:kern w:val="0"/>
          <w:sz w:val="28"/>
          <w:szCs w:val="28"/>
          <w:lang w:val="zh-CN"/>
        </w:rPr>
        <w:t>）分项报价表</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ind w:firstLine="211" w:firstLineChars="100"/>
        <w:rPr>
          <w:rFonts w:hint="eastAsia" w:ascii="宋体" w:hAnsi="宋体" w:eastAsia="宋体" w:cs="宋体"/>
          <w:b/>
          <w:bCs/>
          <w:color w:val="000000"/>
          <w:kern w:val="0"/>
          <w:lang w:val="en-US" w:eastAsia="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p>
      <w:pPr>
        <w:autoSpaceDE w:val="0"/>
        <w:autoSpaceDN w:val="0"/>
        <w:spacing w:line="360" w:lineRule="auto"/>
        <w:ind w:firstLine="211" w:firstLineChars="100"/>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控制价：</w:t>
      </w:r>
    </w:p>
    <w:tbl>
      <w:tblPr>
        <w:tblStyle w:val="24"/>
        <w:tblW w:w="8617" w:type="dxa"/>
        <w:jc w:val="center"/>
        <w:tblLayout w:type="fixed"/>
        <w:tblCellMar>
          <w:top w:w="0" w:type="dxa"/>
          <w:left w:w="28" w:type="dxa"/>
          <w:bottom w:w="0" w:type="dxa"/>
          <w:right w:w="28" w:type="dxa"/>
        </w:tblCellMar>
      </w:tblPr>
      <w:tblGrid>
        <w:gridCol w:w="628"/>
        <w:gridCol w:w="1232"/>
        <w:gridCol w:w="868"/>
        <w:gridCol w:w="695"/>
        <w:gridCol w:w="1011"/>
        <w:gridCol w:w="1089"/>
        <w:gridCol w:w="947"/>
        <w:gridCol w:w="1318"/>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232"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产品名称</w:t>
            </w:r>
          </w:p>
        </w:tc>
        <w:tc>
          <w:tcPr>
            <w:tcW w:w="868"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品牌</w:t>
            </w:r>
          </w:p>
        </w:tc>
        <w:tc>
          <w:tcPr>
            <w:tcW w:w="69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规格型号</w:t>
            </w:r>
          </w:p>
        </w:tc>
        <w:tc>
          <w:tcPr>
            <w:tcW w:w="101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生产厂家</w:t>
            </w:r>
          </w:p>
        </w:tc>
        <w:tc>
          <w:tcPr>
            <w:tcW w:w="1089"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数量及单位（吨）</w:t>
            </w:r>
          </w:p>
        </w:tc>
        <w:tc>
          <w:tcPr>
            <w:tcW w:w="947"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318"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2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6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69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1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8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color w:val="000000"/>
                <w:kern w:val="0"/>
                <w:lang w:val="en-US" w:eastAsia="zh-CN"/>
              </w:rPr>
            </w:pPr>
          </w:p>
        </w:tc>
        <w:tc>
          <w:tcPr>
            <w:tcW w:w="13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000000"/>
                <w:kern w:val="0"/>
                <w:lang w:val="en-US" w:eastAsia="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2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6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69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1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8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3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3</w:t>
            </w:r>
          </w:p>
        </w:tc>
        <w:tc>
          <w:tcPr>
            <w:tcW w:w="12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6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69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1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8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3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4</w:t>
            </w:r>
          </w:p>
        </w:tc>
        <w:tc>
          <w:tcPr>
            <w:tcW w:w="12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6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69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1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8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3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23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6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69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1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8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3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1860"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投标总价</w:t>
            </w:r>
          </w:p>
        </w:tc>
        <w:tc>
          <w:tcPr>
            <w:tcW w:w="6757" w:type="dxa"/>
            <w:gridSpan w:val="7"/>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大写：肆拾万元整</w:t>
            </w:r>
          </w:p>
          <w:p>
            <w:pPr>
              <w:autoSpaceDE w:val="0"/>
              <w:autoSpaceDN w:val="0"/>
              <w:spacing w:line="360" w:lineRule="auto"/>
              <w:rPr>
                <w:rFonts w:hint="default" w:ascii="宋体" w:hAnsi="宋体" w:eastAsia="宋体" w:cs="宋体"/>
                <w:color w:val="000000"/>
                <w:kern w:val="0"/>
                <w:lang w:val="en-US" w:eastAsia="zh-CN"/>
              </w:rPr>
            </w:pPr>
            <w:r>
              <w:rPr>
                <w:rFonts w:hint="eastAsia" w:ascii="宋体" w:hAnsi="宋体" w:cs="宋体"/>
                <w:color w:val="auto"/>
                <w:kern w:val="0"/>
                <w:lang w:val="zh-CN"/>
              </w:rPr>
              <w:t>小写：</w:t>
            </w:r>
            <w:r>
              <w:rPr>
                <w:rFonts w:hint="eastAsia" w:ascii="宋体" w:hAnsi="宋体" w:cs="宋体"/>
                <w:color w:val="auto"/>
                <w:kern w:val="0"/>
                <w:lang w:val="en-US" w:eastAsia="zh-CN"/>
              </w:rPr>
              <w:t>400000.00元</w:t>
            </w:r>
          </w:p>
        </w:tc>
      </w:tr>
    </w:tbl>
    <w:p>
      <w:pPr>
        <w:autoSpaceDE w:val="0"/>
        <w:autoSpaceDN w:val="0"/>
        <w:spacing w:line="360" w:lineRule="auto"/>
        <w:rPr>
          <w:rFonts w:hint="eastAsia" w:ascii="宋体" w:hAnsi="宋体" w:eastAsia="宋体" w:cs="宋体"/>
          <w:sz w:val="24"/>
          <w:szCs w:val="24"/>
          <w:lang w:val="zh-CN"/>
        </w:rPr>
      </w:pPr>
      <w:r>
        <w:rPr>
          <w:rFonts w:hint="eastAsia" w:ascii="宋体" w:hAnsi="宋体" w:cs="宋体"/>
          <w:color w:val="000000"/>
          <w:kern w:val="0"/>
          <w:lang w:val="zh-CN"/>
        </w:rPr>
        <w:t>注：</w:t>
      </w:r>
      <w:r>
        <w:rPr>
          <w:rFonts w:hint="eastAsia" w:ascii="宋体" w:hAnsi="宋体" w:cs="宋体"/>
          <w:color w:val="000000"/>
          <w:kern w:val="0"/>
          <w:lang w:val="en-US" w:eastAsia="zh-CN"/>
        </w:rPr>
        <w:t xml:space="preserve"> </w:t>
      </w:r>
      <w:r>
        <w:rPr>
          <w:rFonts w:hint="eastAsia" w:ascii="宋体" w:hAnsi="宋体" w:eastAsia="宋体" w:cs="宋体"/>
          <w:sz w:val="24"/>
          <w:szCs w:val="24"/>
        </w:rPr>
        <w:t>1.</w:t>
      </w:r>
      <w:r>
        <w:rPr>
          <w:rFonts w:hint="eastAsia" w:ascii="宋体" w:hAnsi="宋体" w:eastAsia="宋体" w:cs="宋体"/>
          <w:sz w:val="24"/>
          <w:szCs w:val="24"/>
          <w:lang w:val="zh-CN"/>
        </w:rPr>
        <w:t>本表应依照每包采购一览表中的产品序号按顺序逐项填写，不得遗漏。</w:t>
      </w:r>
    </w:p>
    <w:p>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lang w:val="zh-CN"/>
        </w:rPr>
        <w:t>投标报价不能有两个或两个以上的报价方案。</w:t>
      </w:r>
    </w:p>
    <w:p>
      <w:pPr>
        <w:autoSpaceDE w:val="0"/>
        <w:autoSpaceDN w:val="0"/>
        <w:spacing w:line="360" w:lineRule="auto"/>
        <w:ind w:firstLine="482" w:firstLineChars="200"/>
        <w:rPr>
          <w:rFonts w:hint="eastAsia" w:ascii="宋体" w:hAnsi="宋体" w:eastAsia="宋体" w:cs="宋体"/>
          <w:b/>
          <w:bCs/>
          <w:color w:val="FF0000"/>
          <w:kern w:val="0"/>
          <w:lang w:val="en-US" w:eastAsia="zh-CN"/>
        </w:rPr>
      </w:pPr>
      <w:r>
        <w:rPr>
          <w:rFonts w:ascii="宋体" w:hAnsi="宋体" w:eastAsia="宋体" w:cs="宋体"/>
          <w:b/>
          <w:bCs/>
          <w:sz w:val="24"/>
          <w:szCs w:val="24"/>
        </w:rPr>
        <w:t>3、报价总价按上述填写，数量及其他自控。</w:t>
      </w:r>
      <w:r>
        <w:rPr>
          <w:rFonts w:hint="eastAsia" w:ascii="宋体" w:hAnsi="宋体" w:cs="宋体"/>
          <w:b/>
          <w:bCs/>
          <w:color w:val="FF0000"/>
          <w:kern w:val="0"/>
          <w:lang w:val="en-US" w:eastAsia="zh-CN"/>
        </w:rPr>
        <w:t xml:space="preserve"> </w:t>
      </w:r>
      <w:r>
        <w:rPr>
          <w:rFonts w:hint="eastAsia" w:ascii="宋体" w:hAnsi="宋体" w:cs="宋体"/>
          <w:b/>
          <w:bCs/>
          <w:color w:val="auto"/>
          <w:kern w:val="0"/>
          <w:lang w:val="en-US" w:eastAsia="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bookmarkStart w:id="312" w:name="_Toc3900_WPSOffice_Level2"/>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312"/>
    </w:p>
    <w:p>
      <w:pPr>
        <w:autoSpaceDE w:val="0"/>
        <w:autoSpaceDN w:val="0"/>
        <w:spacing w:line="360" w:lineRule="auto"/>
        <w:jc w:val="center"/>
        <w:rPr>
          <w:rFonts w:hint="eastAsia" w:ascii="宋体" w:hAnsi="宋体" w:cs="宋体"/>
          <w:b/>
          <w:bCs/>
          <w:color w:val="000000"/>
          <w:kern w:val="0"/>
          <w:lang w:val="zh-CN"/>
        </w:rPr>
      </w:pPr>
      <w:bookmarkStart w:id="313" w:name="_Toc2458_WPSOffice_Level2"/>
      <w:r>
        <w:rPr>
          <w:rFonts w:hint="eastAsia" w:ascii="宋体" w:hAnsi="宋体" w:cs="宋体"/>
          <w:b/>
          <w:bCs/>
          <w:color w:val="000000"/>
          <w:kern w:val="0"/>
          <w:lang w:val="zh-CN"/>
        </w:rPr>
        <w:t>法定代表人或委托代理人：        （签字）</w:t>
      </w:r>
      <w:bookmarkEnd w:id="313"/>
    </w:p>
    <w:p>
      <w:pPr>
        <w:jc w:val="center"/>
        <w:rPr>
          <w:rFonts w:hint="eastAsia" w:ascii="宋体" w:hAnsi="宋体" w:cs="宋体"/>
          <w:b/>
          <w:bCs/>
          <w:color w:val="000000"/>
          <w:kern w:val="0"/>
          <w:lang w:val="zh-CN"/>
        </w:rPr>
      </w:pPr>
      <w:bookmarkStart w:id="314" w:name="_Toc21822_WPSOffice_Level2"/>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314"/>
    </w:p>
    <w:p>
      <w:pPr>
        <w:rPr>
          <w:rFonts w:hint="eastAsia" w:ascii="宋体" w:hAnsi="宋体" w:cs="宋体"/>
          <w:b/>
          <w:bCs/>
          <w:color w:val="000000"/>
          <w:kern w:val="0"/>
          <w:lang w:val="zh-CN"/>
        </w:rPr>
      </w:pPr>
    </w:p>
    <w:p>
      <w:pPr>
        <w:pStyle w:val="23"/>
        <w:spacing w:before="0" w:after="0" w:line="360" w:lineRule="auto"/>
        <w:jc w:val="both"/>
        <w:outlineLvl w:val="1"/>
        <w:rPr>
          <w:rFonts w:hint="eastAsia" w:ascii="宋体" w:hAnsi="宋体" w:cs="宋体"/>
          <w:color w:val="000000"/>
          <w:sz w:val="30"/>
          <w:szCs w:val="30"/>
          <w:lang w:val="zh-CN"/>
        </w:rPr>
      </w:pPr>
    </w:p>
    <w:p>
      <w:pPr>
        <w:pStyle w:val="23"/>
        <w:spacing w:before="0" w:after="0" w:line="360" w:lineRule="auto"/>
        <w:jc w:val="both"/>
        <w:outlineLvl w:val="1"/>
        <w:rPr>
          <w:rFonts w:hint="eastAsia" w:ascii="宋体" w:hAnsi="宋体" w:cs="宋体"/>
          <w:color w:val="000000"/>
          <w:sz w:val="30"/>
          <w:szCs w:val="30"/>
          <w:lang w:val="zh-CN"/>
        </w:rPr>
      </w:pPr>
    </w:p>
    <w:p>
      <w:pPr>
        <w:pStyle w:val="23"/>
        <w:spacing w:before="0" w:after="0" w:line="360" w:lineRule="auto"/>
        <w:jc w:val="both"/>
        <w:outlineLvl w:val="1"/>
        <w:rPr>
          <w:rFonts w:hint="eastAsia" w:ascii="宋体" w:hAnsi="宋体" w:cs="宋体"/>
          <w:color w:val="000000"/>
          <w:sz w:val="30"/>
          <w:szCs w:val="30"/>
          <w:lang w:val="zh-CN"/>
        </w:rPr>
      </w:pPr>
    </w:p>
    <w:p>
      <w:pPr>
        <w:pStyle w:val="23"/>
        <w:spacing w:before="0" w:after="0" w:line="360" w:lineRule="auto"/>
        <w:jc w:val="both"/>
        <w:outlineLvl w:val="1"/>
        <w:rPr>
          <w:rFonts w:hint="eastAsia" w:ascii="宋体" w:hAnsi="宋体" w:cs="宋体"/>
          <w:color w:val="000000"/>
          <w:sz w:val="30"/>
          <w:szCs w:val="30"/>
          <w:lang w:val="zh-CN"/>
        </w:rPr>
      </w:pPr>
    </w:p>
    <w:p>
      <w:pPr>
        <w:rPr>
          <w:rFonts w:hint="eastAsia" w:ascii="宋体" w:hAnsi="宋体" w:cs="宋体"/>
          <w:color w:val="000000"/>
          <w:sz w:val="30"/>
          <w:szCs w:val="30"/>
          <w:lang w:val="zh-CN"/>
        </w:rPr>
      </w:pPr>
    </w:p>
    <w:p>
      <w:pPr>
        <w:rPr>
          <w:rFonts w:hint="eastAsia" w:ascii="宋体" w:hAnsi="宋体" w:cs="宋体"/>
          <w:color w:val="000000"/>
          <w:sz w:val="30"/>
          <w:szCs w:val="30"/>
          <w:lang w:val="zh-CN"/>
        </w:rPr>
      </w:pPr>
    </w:p>
    <w:p>
      <w:pPr>
        <w:rPr>
          <w:rFonts w:hint="eastAsia" w:ascii="宋体" w:hAnsi="宋体" w:cs="宋体"/>
          <w:color w:val="000000"/>
          <w:sz w:val="30"/>
          <w:szCs w:val="30"/>
          <w:lang w:val="zh-CN"/>
        </w:rPr>
      </w:pPr>
    </w:p>
    <w:p>
      <w:pPr>
        <w:pStyle w:val="23"/>
        <w:spacing w:before="0" w:after="0" w:line="360" w:lineRule="auto"/>
        <w:jc w:val="both"/>
        <w:outlineLvl w:val="1"/>
        <w:rPr>
          <w:rFonts w:hint="eastAsia" w:ascii="宋体" w:hAnsi="宋体" w:cs="宋体"/>
          <w:color w:val="000000"/>
          <w:sz w:val="30"/>
          <w:szCs w:val="30"/>
          <w:lang w:val="zh-CN"/>
        </w:rPr>
      </w:pPr>
    </w:p>
    <w:p>
      <w:pPr>
        <w:pStyle w:val="23"/>
        <w:spacing w:before="0" w:after="0" w:line="360" w:lineRule="auto"/>
        <w:jc w:val="both"/>
        <w:outlineLvl w:val="1"/>
        <w:rPr>
          <w:rFonts w:hint="eastAsia" w:ascii="宋体" w:hAnsi="宋体" w:cs="宋体"/>
          <w:color w:val="000000"/>
        </w:rPr>
      </w:pPr>
      <w:bookmarkStart w:id="315" w:name="_Toc2183_WPSOffice_Level2"/>
      <w:bookmarkStart w:id="316" w:name="_Toc6024_WPSOffice_Level2"/>
      <w:bookmarkStart w:id="317" w:name="_Toc862"/>
      <w:bookmarkStart w:id="318" w:name="_Toc11928"/>
      <w:bookmarkStart w:id="319" w:name="_Toc29972"/>
      <w:bookmarkStart w:id="320" w:name="_Toc6783"/>
      <w:bookmarkStart w:id="321" w:name="_Toc3724"/>
      <w:bookmarkStart w:id="322" w:name="_Toc9371_WPSOffice_Level2"/>
      <w:r>
        <w:rPr>
          <w:rFonts w:hint="eastAsia" w:ascii="宋体" w:hAnsi="宋体" w:cs="宋体"/>
          <w:color w:val="000000"/>
          <w:sz w:val="30"/>
          <w:szCs w:val="30"/>
        </w:rPr>
        <w:t>（1</w:t>
      </w:r>
      <w:r>
        <w:rPr>
          <w:rFonts w:hint="eastAsia" w:ascii="宋体" w:hAnsi="宋体" w:cs="宋体"/>
          <w:color w:val="000000"/>
          <w:sz w:val="30"/>
          <w:szCs w:val="30"/>
          <w:lang w:val="en-US" w:eastAsia="zh-CN"/>
        </w:rPr>
        <w:t>4</w:t>
      </w:r>
      <w:r>
        <w:rPr>
          <w:rFonts w:hint="eastAsia" w:ascii="宋体" w:hAnsi="宋体" w:cs="宋体"/>
          <w:color w:val="000000"/>
          <w:sz w:val="30"/>
          <w:szCs w:val="30"/>
        </w:rPr>
        <w:t>）</w:t>
      </w:r>
      <w:r>
        <w:rPr>
          <w:rFonts w:hint="eastAsia" w:ascii="宋体" w:hAnsi="宋体" w:cs="宋体"/>
          <w:color w:val="000000"/>
          <w:sz w:val="30"/>
          <w:szCs w:val="30"/>
          <w:lang w:val="zh-CN"/>
        </w:rPr>
        <w:t>技术规格响应表</w:t>
      </w:r>
      <w:bookmarkEnd w:id="315"/>
      <w:bookmarkEnd w:id="316"/>
      <w:bookmarkEnd w:id="317"/>
      <w:bookmarkEnd w:id="318"/>
      <w:bookmarkEnd w:id="319"/>
      <w:bookmarkEnd w:id="320"/>
      <w:bookmarkEnd w:id="321"/>
      <w:bookmarkEnd w:id="322"/>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4"/>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p>
    <w:p>
      <w:pPr>
        <w:numPr>
          <w:ilvl w:val="0"/>
          <w:numId w:val="12"/>
        </w:num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12"/>
        </w:num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bookmarkStart w:id="323" w:name="_Toc6336_WPSOffice_Level2"/>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323"/>
    </w:p>
    <w:p>
      <w:pPr>
        <w:autoSpaceDE w:val="0"/>
        <w:autoSpaceDN w:val="0"/>
        <w:spacing w:line="360" w:lineRule="auto"/>
        <w:jc w:val="center"/>
        <w:rPr>
          <w:rFonts w:hint="eastAsia" w:ascii="宋体" w:hAnsi="宋体" w:cs="宋体"/>
          <w:b/>
          <w:bCs/>
          <w:color w:val="000000"/>
          <w:kern w:val="0"/>
          <w:lang w:val="zh-CN"/>
        </w:rPr>
      </w:pPr>
      <w:bookmarkStart w:id="324" w:name="_Toc25541_WPSOffice_Level2"/>
      <w:r>
        <w:rPr>
          <w:rFonts w:hint="eastAsia" w:ascii="宋体" w:hAnsi="宋体" w:cs="宋体"/>
          <w:b/>
          <w:bCs/>
          <w:color w:val="000000"/>
          <w:kern w:val="0"/>
          <w:lang w:val="zh-CN"/>
        </w:rPr>
        <w:t>法定代表人或委托代理人：        （签字）</w:t>
      </w:r>
      <w:bookmarkEnd w:id="324"/>
    </w:p>
    <w:p>
      <w:pPr>
        <w:autoSpaceDE w:val="0"/>
        <w:autoSpaceDN w:val="0"/>
        <w:spacing w:line="360" w:lineRule="auto"/>
        <w:ind w:firstLine="3253"/>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3"/>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szCs w:val="24"/>
          <w:lang w:val="zh-CN"/>
        </w:rPr>
        <w:br w:type="page"/>
      </w:r>
      <w:bookmarkStart w:id="325" w:name="_Toc8830"/>
      <w:bookmarkStart w:id="326" w:name="_Toc17564"/>
      <w:bookmarkStart w:id="327" w:name="_Toc25522"/>
      <w:bookmarkStart w:id="328" w:name="_Toc25050_WPSOffice_Level2"/>
      <w:bookmarkStart w:id="329" w:name="_Toc21222_WPSOffice_Level2"/>
      <w:bookmarkStart w:id="330" w:name="_Toc3045"/>
      <w:bookmarkStart w:id="331" w:name="_Toc27253"/>
      <w:bookmarkStart w:id="332" w:name="_Toc15907_WPSOffice_Level2"/>
      <w:bookmarkStart w:id="333" w:name="_Toc14290"/>
      <w:r>
        <w:rPr>
          <w:rFonts w:hint="eastAsia" w:ascii="宋体" w:hAnsi="宋体" w:cs="宋体"/>
          <w:color w:val="000000"/>
          <w:sz w:val="30"/>
          <w:szCs w:val="30"/>
        </w:rPr>
        <w:t>（1</w:t>
      </w:r>
      <w:r>
        <w:rPr>
          <w:rFonts w:hint="eastAsia" w:ascii="宋体" w:hAnsi="宋体" w:cs="宋体"/>
          <w:color w:val="000000"/>
          <w:sz w:val="30"/>
          <w:szCs w:val="30"/>
          <w:lang w:val="en-US" w:eastAsia="zh-CN"/>
        </w:rPr>
        <w:t>5</w:t>
      </w:r>
      <w:r>
        <w:rPr>
          <w:rFonts w:hint="eastAsia" w:ascii="宋体" w:hAnsi="宋体" w:cs="宋体"/>
          <w:color w:val="000000"/>
          <w:sz w:val="30"/>
          <w:szCs w:val="30"/>
        </w:rPr>
        <w:t>）</w:t>
      </w:r>
      <w:r>
        <w:rPr>
          <w:rFonts w:hint="eastAsia" w:ascii="宋体" w:hAnsi="宋体" w:cs="宋体"/>
          <w:color w:val="000000"/>
          <w:sz w:val="30"/>
          <w:szCs w:val="30"/>
          <w:lang w:val="zh-CN"/>
        </w:rPr>
        <w:t>投标产品相关资料</w:t>
      </w:r>
      <w:bookmarkEnd w:id="325"/>
      <w:bookmarkEnd w:id="326"/>
      <w:bookmarkEnd w:id="327"/>
      <w:bookmarkEnd w:id="328"/>
      <w:bookmarkEnd w:id="329"/>
      <w:bookmarkEnd w:id="330"/>
      <w:bookmarkEnd w:id="331"/>
      <w:bookmarkEnd w:id="332"/>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20" w:firstLineChars="200"/>
        <w:rPr>
          <w:rFonts w:hint="eastAsia"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23"/>
        <w:spacing w:before="0" w:after="0" w:line="360" w:lineRule="auto"/>
        <w:jc w:val="left"/>
        <w:outlineLvl w:val="1"/>
        <w:rPr>
          <w:rFonts w:hint="eastAsia" w:ascii="宋体" w:hAnsi="宋体" w:cs="宋体"/>
          <w:color w:val="000000"/>
        </w:rPr>
      </w:pPr>
      <w:r>
        <w:rPr>
          <w:rFonts w:hint="eastAsia" w:ascii="宋体" w:hAnsi="宋体" w:cs="宋体"/>
          <w:color w:val="000000"/>
          <w:lang w:val="zh-CN"/>
        </w:rPr>
        <w:br w:type="page"/>
      </w:r>
      <w:bookmarkStart w:id="334" w:name="_Toc5024_WPSOffice_Level2"/>
      <w:bookmarkStart w:id="335" w:name="_Toc12387_WPSOffice_Level2"/>
      <w:bookmarkStart w:id="336" w:name="_Toc16737"/>
      <w:bookmarkStart w:id="337" w:name="_Toc9353"/>
      <w:bookmarkStart w:id="338" w:name="_Toc11512_WPSOffice_Level2"/>
      <w:bookmarkStart w:id="339" w:name="_Toc21257"/>
      <w:bookmarkStart w:id="340" w:name="_Toc14585"/>
      <w:bookmarkStart w:id="341" w:name="_Toc22466"/>
      <w:r>
        <w:rPr>
          <w:rFonts w:hint="eastAsia" w:ascii="宋体" w:hAnsi="宋体" w:cs="宋体"/>
          <w:color w:val="000000"/>
          <w:sz w:val="30"/>
          <w:szCs w:val="30"/>
        </w:rPr>
        <w:t>（1</w:t>
      </w:r>
      <w:r>
        <w:rPr>
          <w:rFonts w:hint="eastAsia" w:ascii="宋体" w:hAnsi="宋体" w:cs="宋体"/>
          <w:color w:val="000000"/>
          <w:sz w:val="30"/>
          <w:szCs w:val="30"/>
          <w:lang w:val="en-US" w:eastAsia="zh-CN"/>
        </w:rPr>
        <w:t>6</w:t>
      </w:r>
      <w:r>
        <w:rPr>
          <w:rFonts w:hint="eastAsia" w:ascii="宋体" w:hAnsi="宋体" w:cs="宋体"/>
          <w:color w:val="000000"/>
          <w:sz w:val="30"/>
          <w:szCs w:val="30"/>
        </w:rPr>
        <w:t>）</w:t>
      </w:r>
      <w:r>
        <w:rPr>
          <w:rFonts w:hint="eastAsia" w:ascii="宋体" w:hAnsi="宋体" w:cs="宋体"/>
          <w:color w:val="000000"/>
          <w:sz w:val="30"/>
          <w:szCs w:val="30"/>
          <w:lang w:val="zh-CN"/>
        </w:rPr>
        <w:t>投标人的类似业绩证明材料</w:t>
      </w:r>
      <w:bookmarkEnd w:id="333"/>
      <w:bookmarkEnd w:id="334"/>
      <w:bookmarkEnd w:id="335"/>
      <w:bookmarkEnd w:id="336"/>
      <w:bookmarkEnd w:id="337"/>
      <w:bookmarkEnd w:id="338"/>
      <w:bookmarkEnd w:id="339"/>
      <w:bookmarkEnd w:id="340"/>
      <w:bookmarkEnd w:id="341"/>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提供自</w:t>
      </w:r>
      <w:r>
        <w:rPr>
          <w:rFonts w:ascii="宋体" w:hAnsi="宋体" w:cs="宋体"/>
          <w:color w:val="000000"/>
          <w:kern w:val="0"/>
          <w:u w:val="single"/>
          <w:lang w:val="zh-CN"/>
        </w:rPr>
        <w:t>201</w:t>
      </w:r>
      <w:r>
        <w:rPr>
          <w:rFonts w:hint="eastAsia" w:ascii="宋体" w:hAnsi="宋体" w:cs="宋体"/>
          <w:color w:val="000000"/>
          <w:kern w:val="0"/>
          <w:u w:val="single"/>
          <w:lang w:val="en-US" w:eastAsia="zh-CN"/>
        </w:rPr>
        <w:t>7</w:t>
      </w:r>
      <w:r>
        <w:rPr>
          <w:rFonts w:hint="eastAsia" w:ascii="宋体" w:hAnsi="宋体" w:cs="宋体"/>
          <w:color w:val="000000"/>
          <w:kern w:val="0"/>
          <w:lang w:val="zh-CN"/>
        </w:rPr>
        <w:t>年</w:t>
      </w:r>
      <w:r>
        <w:rPr>
          <w:rFonts w:hint="eastAsia" w:ascii="宋体" w:hAnsi="宋体" w:cs="宋体"/>
          <w:color w:val="000000"/>
          <w:kern w:val="0"/>
          <w:u w:val="single"/>
          <w:lang w:val="en-US" w:eastAsia="zh-CN"/>
        </w:rPr>
        <w:t>05</w:t>
      </w:r>
      <w:r>
        <w:rPr>
          <w:rFonts w:hint="eastAsia" w:ascii="宋体" w:hAnsi="宋体" w:cs="宋体"/>
          <w:color w:val="000000"/>
          <w:kern w:val="0"/>
          <w:lang w:val="en-US" w:eastAsia="zh-CN"/>
        </w:rPr>
        <w:t>月</w:t>
      </w:r>
      <w:r>
        <w:rPr>
          <w:rFonts w:hint="eastAsia" w:ascii="宋体" w:hAnsi="宋体" w:cs="宋体"/>
          <w:color w:val="000000"/>
          <w:kern w:val="0"/>
          <w:lang w:val="zh-CN"/>
        </w:rPr>
        <w:t>以来的类似业绩证明材料。类似业绩是指与采购项目在产品类型、使用功能等方面相同或相近的项目。</w:t>
      </w:r>
    </w:p>
    <w:p>
      <w:pPr>
        <w:pStyle w:val="23"/>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342" w:name="_Toc6231"/>
      <w:bookmarkStart w:id="343" w:name="_Toc7903"/>
      <w:bookmarkStart w:id="344" w:name="_Toc11076"/>
      <w:bookmarkStart w:id="345" w:name="_Toc18610"/>
      <w:bookmarkStart w:id="346" w:name="_Toc10010"/>
      <w:bookmarkStart w:id="347" w:name="_Toc7519"/>
      <w:r>
        <w:rPr>
          <w:rFonts w:hint="eastAsia" w:ascii="宋体" w:hAnsi="宋体" w:cs="宋体"/>
          <w:color w:val="000000"/>
          <w:sz w:val="30"/>
          <w:szCs w:val="30"/>
        </w:rPr>
        <w:t>（1</w:t>
      </w:r>
      <w:r>
        <w:rPr>
          <w:rFonts w:hint="eastAsia" w:ascii="宋体" w:hAnsi="宋体" w:cs="宋体"/>
          <w:color w:val="000000"/>
          <w:sz w:val="30"/>
          <w:szCs w:val="30"/>
          <w:lang w:val="en-US" w:eastAsia="zh-CN"/>
        </w:rPr>
        <w:t>6</w:t>
      </w:r>
      <w:r>
        <w:rPr>
          <w:rFonts w:hint="eastAsia" w:ascii="宋体" w:hAnsi="宋体" w:cs="宋体"/>
          <w:color w:val="000000"/>
          <w:sz w:val="30"/>
          <w:szCs w:val="30"/>
        </w:rPr>
        <w:t>.1）</w:t>
      </w:r>
      <w:r>
        <w:rPr>
          <w:rFonts w:hint="eastAsia" w:ascii="宋体" w:hAnsi="宋体" w:cs="宋体"/>
          <w:color w:val="000000"/>
          <w:sz w:val="30"/>
          <w:szCs w:val="30"/>
          <w:lang w:val="zh-CN"/>
        </w:rPr>
        <w:t>制造（生产）企业小型、微型企业声明函</w:t>
      </w:r>
      <w:bookmarkEnd w:id="342"/>
      <w:bookmarkEnd w:id="343"/>
      <w:bookmarkEnd w:id="344"/>
      <w:bookmarkEnd w:id="345"/>
      <w:bookmarkEnd w:id="346"/>
      <w:bookmarkEnd w:id="347"/>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致：浙江首信工程项目管理有限公司</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注：1.此函须由投标产品的制造（生产）企业提供并声明，同时附相关证明材料；</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.此函若出现多家制造（生产）企业的货物（产品）投标时，可按制造（生产）企业分别声明，一家制造（生产）企业填写一张。</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bookmarkStart w:id="348" w:name="_Toc24046_WPSOffice_Level2"/>
      <w:r>
        <w:rPr>
          <w:rFonts w:hint="eastAsia" w:ascii="宋体" w:hAnsi="宋体" w:cs="宋体"/>
          <w:b/>
          <w:bCs/>
          <w:color w:val="000000"/>
          <w:kern w:val="0"/>
          <w:lang w:val="zh-CN"/>
        </w:rPr>
        <w:t>制造（生产）企业名称：       （公章）</w:t>
      </w:r>
      <w:bookmarkEnd w:id="348"/>
    </w:p>
    <w:p>
      <w:pPr>
        <w:autoSpaceDE w:val="0"/>
        <w:autoSpaceDN w:val="0"/>
        <w:spacing w:line="360" w:lineRule="auto"/>
        <w:jc w:val="center"/>
        <w:rPr>
          <w:rFonts w:hint="eastAsia" w:ascii="宋体" w:hAnsi="宋体" w:cs="宋体"/>
          <w:b/>
          <w:bCs/>
          <w:color w:val="000000"/>
          <w:kern w:val="0"/>
          <w:lang w:val="zh-CN"/>
        </w:rPr>
      </w:pPr>
      <w:bookmarkStart w:id="349" w:name="_Toc29970_WPSOffice_Level2"/>
      <w:r>
        <w:rPr>
          <w:rFonts w:hint="eastAsia" w:ascii="宋体" w:hAnsi="宋体" w:cs="宋体"/>
          <w:b/>
          <w:bCs/>
          <w:color w:val="000000"/>
          <w:kern w:val="0"/>
          <w:lang w:val="zh-CN"/>
        </w:rPr>
        <w:t>制造（生产）企业法定代表人：       （签字）</w:t>
      </w:r>
      <w:bookmarkEnd w:id="349"/>
    </w:p>
    <w:p>
      <w:pPr>
        <w:autoSpaceDE w:val="0"/>
        <w:autoSpaceDN w:val="0"/>
        <w:spacing w:line="360" w:lineRule="auto"/>
        <w:jc w:val="center"/>
        <w:rPr>
          <w:rFonts w:hint="eastAsia" w:ascii="宋体" w:hAnsi="宋体" w:cs="宋体"/>
          <w:b/>
          <w:bCs/>
          <w:color w:val="000000"/>
          <w:kern w:val="0"/>
          <w:lang w:val="zh-CN"/>
        </w:rPr>
      </w:pPr>
      <w:bookmarkStart w:id="350" w:name="_Toc20139_WPSOffice_Level2"/>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350"/>
    </w:p>
    <w:p>
      <w:pPr>
        <w:pStyle w:val="23"/>
        <w:spacing w:before="0" w:after="0" w:line="360" w:lineRule="auto"/>
        <w:jc w:val="left"/>
        <w:outlineLvl w:val="1"/>
        <w:rPr>
          <w:rFonts w:hint="eastAsia" w:ascii="宋体" w:hAnsi="宋体" w:cs="宋体"/>
          <w:color w:val="000000"/>
          <w:lang w:val="zh-CN"/>
        </w:rPr>
      </w:pPr>
      <w:r>
        <w:rPr>
          <w:rFonts w:hint="eastAsia" w:ascii="宋体" w:hAnsi="宋体" w:cs="宋体"/>
          <w:color w:val="000000"/>
          <w:kern w:val="0"/>
          <w:lang w:val="zh-CN"/>
        </w:rPr>
        <w:br w:type="page"/>
      </w:r>
      <w:bookmarkStart w:id="351" w:name="_Toc6244"/>
      <w:bookmarkStart w:id="352" w:name="_Toc29784"/>
      <w:bookmarkStart w:id="353" w:name="_Toc19786"/>
      <w:bookmarkStart w:id="354" w:name="_Toc20999"/>
      <w:bookmarkStart w:id="355" w:name="_Toc29955"/>
      <w:r>
        <w:rPr>
          <w:rFonts w:hint="eastAsia" w:ascii="宋体" w:hAnsi="宋体" w:cs="宋体"/>
          <w:color w:val="000000"/>
          <w:sz w:val="30"/>
          <w:szCs w:val="30"/>
        </w:rPr>
        <w:t>（1</w:t>
      </w:r>
      <w:r>
        <w:rPr>
          <w:rFonts w:hint="eastAsia" w:ascii="宋体" w:hAnsi="宋体" w:cs="宋体"/>
          <w:color w:val="000000"/>
          <w:sz w:val="30"/>
          <w:szCs w:val="30"/>
          <w:lang w:val="en-US" w:eastAsia="zh-CN"/>
        </w:rPr>
        <w:t>6</w:t>
      </w:r>
      <w:r>
        <w:rPr>
          <w:rFonts w:hint="eastAsia" w:ascii="宋体" w:hAnsi="宋体" w:cs="宋体"/>
          <w:color w:val="000000"/>
          <w:sz w:val="30"/>
          <w:szCs w:val="30"/>
        </w:rPr>
        <w:t>.2）</w:t>
      </w:r>
      <w:r>
        <w:rPr>
          <w:rFonts w:hint="eastAsia" w:ascii="宋体" w:hAnsi="宋体" w:cs="宋体"/>
          <w:color w:val="000000"/>
          <w:sz w:val="30"/>
          <w:szCs w:val="30"/>
          <w:lang w:val="zh-CN"/>
        </w:rPr>
        <w:t>从业人员声明函</w:t>
      </w:r>
      <w:bookmarkEnd w:id="351"/>
      <w:bookmarkEnd w:id="352"/>
      <w:bookmarkEnd w:id="353"/>
      <w:bookmarkEnd w:id="354"/>
      <w:bookmarkEnd w:id="355"/>
    </w:p>
    <w:p>
      <w:pPr>
        <w:adjustRightInd w:val="0"/>
        <w:snapToGrid w:val="0"/>
        <w:spacing w:line="440" w:lineRule="exact"/>
        <w:ind w:left="6987" w:hanging="6114" w:hangingChars="2900"/>
        <w:jc w:val="center"/>
        <w:rPr>
          <w:rFonts w:hint="eastAsia" w:ascii="宋体" w:hAnsi="宋体" w:cs="宋体"/>
          <w:b/>
          <w:bCs/>
          <w:color w:val="000000"/>
          <w:kern w:val="0"/>
          <w:lang w:val="zh-CN"/>
        </w:rPr>
      </w:pPr>
    </w:p>
    <w:p>
      <w:pPr>
        <w:adjustRightInd w:val="0"/>
        <w:snapToGrid w:val="0"/>
        <w:spacing w:line="440" w:lineRule="exact"/>
        <w:ind w:left="8152" w:hanging="8152" w:hangingChars="2900"/>
        <w:jc w:val="center"/>
        <w:rPr>
          <w:rFonts w:hint="eastAsia"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114" w:hangingChars="2900"/>
        <w:rPr>
          <w:rFonts w:hint="eastAsia" w:ascii="宋体" w:hAnsi="宋体" w:cs="宋体"/>
          <w:b/>
          <w:bCs/>
          <w:color w:val="000000"/>
          <w:kern w:val="0"/>
          <w:lang w:val="zh-CN"/>
        </w:rPr>
      </w:pPr>
    </w:p>
    <w:p>
      <w:pPr>
        <w:adjustRightInd w:val="0"/>
        <w:snapToGrid w:val="0"/>
        <w:spacing w:line="440" w:lineRule="exact"/>
        <w:ind w:left="6987" w:hanging="6114" w:hangingChars="2900"/>
        <w:rPr>
          <w:rFonts w:hint="eastAsia" w:ascii="宋体" w:hAnsi="宋体" w:cs="宋体"/>
          <w:color w:val="000000"/>
        </w:rPr>
      </w:pPr>
      <w:r>
        <w:rPr>
          <w:rFonts w:hint="eastAsia" w:ascii="宋体" w:hAnsi="宋体" w:cs="宋体"/>
          <w:b/>
          <w:bCs/>
          <w:color w:val="000000"/>
          <w:kern w:val="0"/>
          <w:lang w:val="zh-CN"/>
        </w:rPr>
        <w:t>致：浙江首信工程项目管理有限公司</w:t>
      </w:r>
    </w:p>
    <w:p>
      <w:pPr>
        <w:adjustRightInd w:val="0"/>
        <w:snapToGrid w:val="0"/>
        <w:spacing w:line="440" w:lineRule="exact"/>
        <w:ind w:left="-4" w:leftChars="-2" w:firstLine="420" w:firstLineChars="200"/>
        <w:rPr>
          <w:rFonts w:hint="eastAsia"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20" w:firstLineChars="200"/>
        <w:rPr>
          <w:rFonts w:hint="eastAsia"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bookmarkStart w:id="356" w:name="_Toc8515_WPSOffice_Level2"/>
      <w:r>
        <w:rPr>
          <w:rFonts w:hint="eastAsia" w:ascii="宋体" w:hAnsi="宋体" w:cs="宋体"/>
          <w:b/>
          <w:bCs/>
          <w:color w:val="000000"/>
          <w:kern w:val="0"/>
          <w:lang w:val="zh-CN"/>
        </w:rPr>
        <w:t>制造（生产）企业名称：       （公章）</w:t>
      </w:r>
      <w:bookmarkEnd w:id="356"/>
    </w:p>
    <w:p>
      <w:pPr>
        <w:autoSpaceDE w:val="0"/>
        <w:autoSpaceDN w:val="0"/>
        <w:spacing w:line="360" w:lineRule="auto"/>
        <w:jc w:val="center"/>
        <w:rPr>
          <w:rFonts w:hint="eastAsia" w:ascii="宋体" w:hAnsi="宋体" w:cs="宋体"/>
          <w:b/>
          <w:bCs/>
          <w:color w:val="000000"/>
          <w:kern w:val="0"/>
          <w:lang w:val="zh-CN"/>
        </w:rPr>
      </w:pPr>
      <w:bookmarkStart w:id="357" w:name="_Toc5633_WPSOffice_Level2"/>
      <w:r>
        <w:rPr>
          <w:rFonts w:hint="eastAsia" w:ascii="宋体" w:hAnsi="宋体" w:cs="宋体"/>
          <w:b/>
          <w:bCs/>
          <w:color w:val="000000"/>
          <w:kern w:val="0"/>
          <w:lang w:val="zh-CN"/>
        </w:rPr>
        <w:t>制造（生产）企业法定代表人：       （签字）</w:t>
      </w:r>
      <w:bookmarkEnd w:id="357"/>
    </w:p>
    <w:p>
      <w:pPr>
        <w:autoSpaceDE w:val="0"/>
        <w:autoSpaceDN w:val="0"/>
        <w:spacing w:line="360" w:lineRule="auto"/>
        <w:jc w:val="center"/>
        <w:rPr>
          <w:rFonts w:hint="eastAsia" w:ascii="宋体" w:hAnsi="宋体" w:cs="宋体"/>
          <w:color w:val="000000"/>
          <w:kern w:val="0"/>
          <w:lang w:val="zh-CN"/>
        </w:rPr>
      </w:pPr>
      <w:bookmarkStart w:id="358" w:name="_Toc4643_WPSOffice_Level2"/>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358"/>
    </w:p>
    <w:p>
      <w:pPr>
        <w:pStyle w:val="23"/>
        <w:spacing w:before="0" w:after="0" w:line="360" w:lineRule="auto"/>
        <w:jc w:val="left"/>
        <w:outlineLvl w:val="1"/>
        <w:rPr>
          <w:rFonts w:hint="eastAsia" w:ascii="宋体" w:hAnsi="宋体" w:cs="宋体"/>
          <w:b w:val="0"/>
          <w:sz w:val="28"/>
          <w:szCs w:val="28"/>
        </w:rPr>
      </w:pPr>
      <w:r>
        <w:rPr>
          <w:rFonts w:hint="eastAsia" w:ascii="宋体" w:hAnsi="宋体" w:cs="宋体"/>
          <w:color w:val="000000"/>
          <w:lang w:val="zh-CN"/>
        </w:rPr>
        <w:br w:type="page"/>
      </w:r>
      <w:bookmarkStart w:id="359" w:name="_Toc18602"/>
      <w:bookmarkStart w:id="360" w:name="_Toc18636_WPSOffice_Level2"/>
      <w:bookmarkStart w:id="361" w:name="_Toc5466"/>
      <w:bookmarkStart w:id="362" w:name="_Toc27447"/>
      <w:bookmarkStart w:id="363" w:name="_Toc6127_WPSOffice_Level2"/>
      <w:bookmarkStart w:id="364" w:name="_Toc9091"/>
      <w:bookmarkStart w:id="365" w:name="_Toc28381_WPSOffice_Level2"/>
      <w:bookmarkStart w:id="366" w:name="_Toc5881"/>
      <w:bookmarkStart w:id="367" w:name="_Toc743"/>
      <w:r>
        <w:rPr>
          <w:rFonts w:hint="eastAsia" w:ascii="宋体" w:hAnsi="宋体" w:cs="宋体"/>
          <w:bCs w:val="0"/>
          <w:sz w:val="28"/>
          <w:szCs w:val="28"/>
          <w:lang w:val="zh-CN"/>
        </w:rPr>
        <w:t>（</w:t>
      </w:r>
      <w:r>
        <w:rPr>
          <w:rFonts w:hint="eastAsia" w:ascii="宋体" w:hAnsi="宋体" w:cs="宋体"/>
          <w:bCs w:val="0"/>
          <w:sz w:val="28"/>
          <w:szCs w:val="28"/>
        </w:rPr>
        <w:t>1</w:t>
      </w:r>
      <w:r>
        <w:rPr>
          <w:rFonts w:hint="eastAsia" w:ascii="宋体" w:hAnsi="宋体" w:cs="宋体"/>
          <w:bCs w:val="0"/>
          <w:sz w:val="28"/>
          <w:szCs w:val="28"/>
          <w:lang w:val="en-US" w:eastAsia="zh-CN"/>
        </w:rPr>
        <w:t>7</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359"/>
      <w:bookmarkEnd w:id="360"/>
      <w:bookmarkEnd w:id="361"/>
      <w:bookmarkEnd w:id="362"/>
      <w:bookmarkEnd w:id="363"/>
      <w:bookmarkEnd w:id="364"/>
      <w:bookmarkEnd w:id="365"/>
      <w:bookmarkEnd w:id="366"/>
    </w:p>
    <w:p>
      <w:pPr>
        <w:jc w:val="center"/>
        <w:rPr>
          <w:rFonts w:hint="eastAsia" w:ascii="宋体" w:hAnsi="宋体" w:cs="宋体"/>
          <w:b/>
          <w:sz w:val="36"/>
          <w:szCs w:val="36"/>
        </w:rPr>
      </w:pPr>
      <w:bookmarkStart w:id="368" w:name="OLE_LINK14"/>
      <w:bookmarkStart w:id="369" w:name="OLE_LINK13"/>
    </w:p>
    <w:p>
      <w:pPr>
        <w:jc w:val="center"/>
        <w:rPr>
          <w:rFonts w:hint="eastAsia" w:ascii="宋体" w:hAnsi="宋体" w:cs="宋体"/>
          <w:b/>
          <w:sz w:val="36"/>
          <w:szCs w:val="36"/>
        </w:rPr>
      </w:pPr>
      <w:bookmarkStart w:id="370" w:name="_Toc1211_WPSOffice_Level2"/>
      <w:bookmarkStart w:id="371" w:name="_Toc28417_WPSOffice_Level2"/>
      <w:bookmarkStart w:id="372" w:name="_Toc21108_WPSOffice_Level2"/>
      <w:r>
        <w:rPr>
          <w:rFonts w:hint="eastAsia" w:ascii="宋体" w:hAnsi="宋体" w:cs="宋体"/>
          <w:b/>
          <w:sz w:val="36"/>
          <w:szCs w:val="36"/>
        </w:rPr>
        <w:t>残疾人福利性单位声明函</w:t>
      </w:r>
      <w:bookmarkEnd w:id="370"/>
      <w:bookmarkEnd w:id="371"/>
      <w:bookmarkEnd w:id="372"/>
    </w:p>
    <w:bookmarkEnd w:id="368"/>
    <w:bookmarkEnd w:id="369"/>
    <w:p>
      <w:pPr>
        <w:spacing w:after="120" w:afterLines="50"/>
        <w:rPr>
          <w:rFonts w:hint="eastAsia" w:ascii="宋体" w:hAnsi="宋体" w:cs="宋体"/>
          <w:bCs/>
        </w:rPr>
      </w:pPr>
    </w:p>
    <w:p>
      <w:pPr>
        <w:spacing w:after="120" w:afterLines="50"/>
        <w:rPr>
          <w:rFonts w:hint="eastAsia" w:ascii="宋体" w:hAnsi="宋体" w:cs="宋体"/>
        </w:rPr>
      </w:pPr>
      <w:bookmarkStart w:id="373" w:name="_Toc14145_WPSOffice_Level2"/>
      <w:r>
        <w:rPr>
          <w:rFonts w:hint="eastAsia" w:ascii="宋体" w:hAnsi="宋体" w:cs="宋体"/>
          <w:b/>
          <w:bCs/>
        </w:rPr>
        <w:t>致：</w:t>
      </w:r>
      <w:r>
        <w:rPr>
          <w:rFonts w:hint="eastAsia" w:ascii="宋体" w:hAnsi="宋体" w:cs="宋体"/>
          <w:b/>
          <w:bCs/>
          <w:color w:val="000000"/>
          <w:kern w:val="0"/>
          <w:lang w:val="zh-CN"/>
        </w:rPr>
        <w:t>浙江首信工程项目管理有限公司</w:t>
      </w:r>
      <w:bookmarkEnd w:id="373"/>
    </w:p>
    <w:p>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w:t>
      </w:r>
      <w:r>
        <w:rPr>
          <w:rFonts w:ascii="宋体" w:hAnsi="宋体" w:cs="宋体"/>
        </w:rPr>
        <w:t>7</w:t>
      </w:r>
      <w:r>
        <w:rPr>
          <w:rFonts w:hint="eastAsia" w:ascii="宋体" w:hAnsi="宋体" w:cs="宋体"/>
        </w:rPr>
        <w:t>〕141号）的规定，本单位为符合条件的残疾人福利性单位，本单位在职职工人数为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hint="eastAsia" w:ascii="宋体" w:hAnsi="宋体" w:cs="宋体"/>
        </w:rPr>
      </w:pPr>
    </w:p>
    <w:p>
      <w:pPr>
        <w:spacing w:line="360" w:lineRule="auto"/>
        <w:rPr>
          <w:rFonts w:hint="eastAsia" w:ascii="宋体" w:hAnsi="宋体" w:cs="宋体"/>
        </w:rPr>
      </w:pPr>
      <w:r>
        <w:rPr>
          <w:rFonts w:hint="eastAsia" w:ascii="宋体" w:hAnsi="宋体" w:cs="宋体"/>
        </w:rPr>
        <w:t>注：若无此项内容，可不提供此函。</w:t>
      </w: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jc w:val="center"/>
        <w:rPr>
          <w:rFonts w:hint="eastAsia" w:ascii="宋体" w:hAnsi="宋体" w:cs="宋体"/>
          <w:b/>
        </w:rPr>
      </w:pPr>
      <w:r>
        <w:rPr>
          <w:rFonts w:hint="eastAsia" w:ascii="宋体" w:hAnsi="宋体" w:cs="宋体"/>
          <w:b/>
        </w:rPr>
        <w:t xml:space="preserve">                                </w:t>
      </w:r>
      <w:bookmarkStart w:id="374" w:name="_Toc8364_WPSOffice_Level2"/>
      <w:r>
        <w:rPr>
          <w:rFonts w:hint="eastAsia" w:ascii="宋体" w:hAnsi="宋体" w:cs="宋体"/>
          <w:b/>
        </w:rPr>
        <w:t>企业名称：</w:t>
      </w:r>
      <w:r>
        <w:rPr>
          <w:rFonts w:hint="eastAsia" w:ascii="宋体" w:hAnsi="宋体" w:cs="宋体"/>
          <w:kern w:val="0"/>
          <w:sz w:val="28"/>
          <w:szCs w:val="28"/>
          <w:u w:val="single"/>
        </w:rPr>
        <w:t xml:space="preserve">       </w:t>
      </w:r>
      <w:r>
        <w:rPr>
          <w:rFonts w:hint="eastAsia" w:ascii="宋体" w:hAnsi="宋体" w:cs="宋体"/>
          <w:b/>
        </w:rPr>
        <w:t>（公章）</w:t>
      </w:r>
      <w:bookmarkEnd w:id="374"/>
    </w:p>
    <w:p>
      <w:pPr>
        <w:spacing w:line="360" w:lineRule="auto"/>
        <w:ind w:firstLine="482"/>
        <w:jc w:val="right"/>
        <w:rPr>
          <w:rFonts w:hint="eastAsia" w:ascii="宋体" w:hAnsi="宋体" w:cs="宋体"/>
          <w:b/>
        </w:rPr>
      </w:pPr>
      <w:r>
        <w:rPr>
          <w:rFonts w:hint="eastAsia" w:ascii="宋体" w:hAnsi="宋体" w:cs="宋体"/>
          <w:b/>
        </w:rPr>
        <w:t xml:space="preserve">       </w:t>
      </w:r>
      <w:bookmarkStart w:id="375" w:name="_Toc21080_WPSOffice_Level2"/>
      <w:r>
        <w:rPr>
          <w:rFonts w:hint="eastAsia" w:ascii="宋体" w:hAnsi="宋体" w:cs="宋体"/>
          <w:b/>
        </w:rPr>
        <w:t>企业法定代表人：</w:t>
      </w:r>
      <w:r>
        <w:rPr>
          <w:rFonts w:hint="eastAsia" w:ascii="宋体" w:hAnsi="宋体" w:cs="宋体"/>
          <w:kern w:val="0"/>
          <w:sz w:val="28"/>
          <w:szCs w:val="28"/>
          <w:u w:val="single"/>
        </w:rPr>
        <w:t xml:space="preserve">       </w:t>
      </w:r>
      <w:r>
        <w:rPr>
          <w:rFonts w:hint="eastAsia" w:ascii="宋体" w:hAnsi="宋体" w:cs="宋体"/>
          <w:b/>
        </w:rPr>
        <w:t>（签字或盖章）</w:t>
      </w:r>
      <w:bookmarkEnd w:id="375"/>
    </w:p>
    <w:p>
      <w:pPr>
        <w:ind w:firstLine="482"/>
        <w:jc w:val="center"/>
        <w:rPr>
          <w:rFonts w:hint="eastAsia" w:ascii="宋体" w:hAnsi="宋体" w:cs="宋体"/>
          <w:b/>
        </w:rPr>
      </w:pPr>
      <w:r>
        <w:rPr>
          <w:rFonts w:hint="eastAsia" w:ascii="宋体" w:hAnsi="宋体" w:cs="宋体"/>
          <w:b/>
        </w:rPr>
        <w:t xml:space="preserve">              </w:t>
      </w:r>
      <w:bookmarkStart w:id="376" w:name="_Toc20266_WPSOffice_Level2"/>
      <w:r>
        <w:rPr>
          <w:rFonts w:hint="eastAsia" w:ascii="宋体" w:hAnsi="宋体" w:cs="宋体"/>
          <w:b/>
        </w:rPr>
        <w:t>年   月  日</w:t>
      </w:r>
      <w:bookmarkEnd w:id="376"/>
    </w:p>
    <w:p>
      <w:pPr>
        <w:pStyle w:val="23"/>
        <w:spacing w:before="0" w:after="0" w:line="360" w:lineRule="auto"/>
        <w:jc w:val="left"/>
        <w:outlineLvl w:val="1"/>
        <w:rPr>
          <w:rFonts w:hint="eastAsia" w:ascii="宋体" w:hAnsi="宋体" w:cs="宋体"/>
          <w:color w:val="000000"/>
        </w:rPr>
      </w:pPr>
      <w:r>
        <w:rPr>
          <w:rFonts w:hint="eastAsia" w:ascii="宋体" w:hAnsi="宋体" w:cs="宋体"/>
          <w:color w:val="000000"/>
          <w:lang w:val="zh-CN"/>
        </w:rPr>
        <w:br w:type="page"/>
      </w:r>
      <w:bookmarkStart w:id="377" w:name="_Toc17922"/>
      <w:bookmarkStart w:id="378" w:name="_Toc11243_WPSOffice_Level2"/>
      <w:bookmarkStart w:id="379" w:name="_Toc10224"/>
      <w:bookmarkStart w:id="380" w:name="_Toc17260"/>
      <w:bookmarkStart w:id="381" w:name="_Toc20522"/>
      <w:bookmarkStart w:id="382" w:name="_Toc30787_WPSOffice_Level2"/>
      <w:bookmarkStart w:id="383" w:name="_Toc14612"/>
      <w:bookmarkStart w:id="384" w:name="_Toc15323_WPSOffice_Level2"/>
      <w:r>
        <w:rPr>
          <w:rFonts w:hint="eastAsia" w:ascii="宋体" w:hAnsi="宋体" w:cs="宋体"/>
          <w:color w:val="000000"/>
          <w:sz w:val="30"/>
          <w:szCs w:val="30"/>
        </w:rPr>
        <w:t>（1</w:t>
      </w:r>
      <w:r>
        <w:rPr>
          <w:rFonts w:hint="eastAsia" w:ascii="宋体" w:hAnsi="宋体" w:cs="宋体"/>
          <w:color w:val="000000"/>
          <w:sz w:val="30"/>
          <w:szCs w:val="30"/>
          <w:lang w:val="en-US" w:eastAsia="zh-CN"/>
        </w:rPr>
        <w:t>8</w:t>
      </w:r>
      <w:r>
        <w:rPr>
          <w:rFonts w:hint="eastAsia" w:ascii="宋体" w:hAnsi="宋体" w:cs="宋体"/>
          <w:color w:val="000000"/>
          <w:sz w:val="30"/>
          <w:szCs w:val="30"/>
        </w:rPr>
        <w:t>）</w:t>
      </w:r>
      <w:r>
        <w:rPr>
          <w:rFonts w:hint="eastAsia" w:ascii="宋体" w:hAnsi="宋体" w:cs="宋体"/>
          <w:color w:val="000000"/>
          <w:sz w:val="30"/>
          <w:szCs w:val="30"/>
          <w:lang w:val="zh-CN"/>
        </w:rPr>
        <w:t>投标人认为在其他方面有必要说明的事项</w:t>
      </w:r>
      <w:bookmarkEnd w:id="367"/>
      <w:bookmarkEnd w:id="377"/>
      <w:bookmarkEnd w:id="378"/>
      <w:bookmarkEnd w:id="379"/>
      <w:bookmarkEnd w:id="380"/>
      <w:bookmarkEnd w:id="381"/>
      <w:bookmarkEnd w:id="382"/>
      <w:bookmarkEnd w:id="383"/>
      <w:bookmarkEnd w:id="384"/>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rPr>
          <w:rFonts w:hint="eastAsia" w:ascii="宋体" w:hAnsi="宋体" w:cs="宋体"/>
          <w:color w:val="000000"/>
          <w:lang w:val="zh-CN"/>
        </w:rPr>
      </w:pPr>
      <w:r>
        <w:rPr>
          <w:rFonts w:hint="eastAsia" w:ascii="宋体" w:hAnsi="宋体" w:cs="宋体"/>
          <w:color w:val="000000"/>
          <w:lang w:val="zh-CN"/>
        </w:rPr>
        <w:t>格式自定</w:t>
      </w:r>
    </w:p>
    <w:p>
      <w:pPr>
        <w:pStyle w:val="23"/>
        <w:spacing w:before="0" w:after="0" w:line="360" w:lineRule="auto"/>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lang w:val="zh-CN"/>
        </w:rPr>
        <w:br w:type="page"/>
      </w:r>
      <w:bookmarkStart w:id="385" w:name="_Toc18752"/>
      <w:bookmarkStart w:id="386" w:name="_Toc7484"/>
      <w:bookmarkStart w:id="387" w:name="_Toc13447"/>
      <w:bookmarkStart w:id="388" w:name="_Toc20331_WPSOffice_Level1"/>
      <w:bookmarkStart w:id="389" w:name="_Toc12035"/>
      <w:bookmarkStart w:id="390" w:name="_Toc20651"/>
      <w:bookmarkStart w:id="391" w:name="_Toc26845_WPSOffice_Level1"/>
      <w:bookmarkStart w:id="392" w:name="_Toc32157"/>
      <w:bookmarkStart w:id="393" w:name="_Toc13995_WPSOffice_Level1"/>
      <w:r>
        <w:rPr>
          <w:rFonts w:hint="eastAsia" w:ascii="宋体" w:hAnsi="宋体" w:cs="宋体"/>
          <w:color w:val="000000"/>
          <w:szCs w:val="36"/>
          <w:lang w:val="zh-CN"/>
        </w:rPr>
        <w:t>第六部分  采购项目要求及技术参数</w:t>
      </w:r>
      <w:bookmarkEnd w:id="385"/>
      <w:bookmarkEnd w:id="386"/>
      <w:bookmarkEnd w:id="387"/>
      <w:bookmarkEnd w:id="388"/>
      <w:bookmarkEnd w:id="389"/>
      <w:bookmarkEnd w:id="390"/>
      <w:bookmarkEnd w:id="391"/>
      <w:bookmarkEnd w:id="392"/>
      <w:bookmarkEnd w:id="393"/>
    </w:p>
    <w:p>
      <w:pPr>
        <w:pStyle w:val="23"/>
        <w:spacing w:before="0" w:after="0" w:line="360" w:lineRule="auto"/>
        <w:outlineLvl w:val="1"/>
        <w:rPr>
          <w:rFonts w:hint="eastAsia" w:ascii="宋体" w:hAnsi="宋体" w:cs="宋体"/>
          <w:color w:val="000000"/>
          <w:szCs w:val="36"/>
        </w:rPr>
      </w:pPr>
      <w:bookmarkStart w:id="394" w:name="_Toc9451"/>
      <w:bookmarkStart w:id="395" w:name="_Toc4290"/>
      <w:bookmarkStart w:id="396" w:name="_Toc8276_WPSOffice_Level2"/>
      <w:bookmarkStart w:id="397" w:name="_Toc28848"/>
      <w:bookmarkStart w:id="398" w:name="_Toc23432"/>
      <w:bookmarkStart w:id="399" w:name="_Toc27472"/>
      <w:bookmarkStart w:id="400" w:name="_Toc23797"/>
      <w:bookmarkStart w:id="401" w:name="_Toc22570_WPSOffice_Level2"/>
      <w:bookmarkStart w:id="402" w:name="_Toc21303_WPSOffice_Level2"/>
      <w:r>
        <w:rPr>
          <w:rFonts w:hint="eastAsia" w:ascii="宋体" w:hAnsi="宋体" w:cs="宋体"/>
          <w:color w:val="000000"/>
          <w:lang w:val="zh-CN"/>
        </w:rPr>
        <w:t>（一）投标要求</w:t>
      </w:r>
      <w:bookmarkEnd w:id="394"/>
      <w:bookmarkEnd w:id="395"/>
      <w:bookmarkEnd w:id="396"/>
      <w:bookmarkEnd w:id="397"/>
      <w:bookmarkEnd w:id="398"/>
      <w:bookmarkEnd w:id="399"/>
      <w:bookmarkEnd w:id="400"/>
      <w:bookmarkEnd w:id="401"/>
      <w:bookmarkEnd w:id="402"/>
    </w:p>
    <w:p>
      <w:pPr>
        <w:pStyle w:val="23"/>
        <w:spacing w:before="0" w:after="0" w:line="360" w:lineRule="auto"/>
        <w:jc w:val="left"/>
        <w:outlineLvl w:val="1"/>
        <w:rPr>
          <w:rFonts w:hint="eastAsia" w:ascii="宋体" w:hAnsi="宋体" w:cs="宋体"/>
          <w:color w:val="000000"/>
          <w:lang w:val="zh-CN"/>
        </w:rPr>
      </w:pPr>
      <w:bookmarkStart w:id="403" w:name="_Toc4601"/>
      <w:bookmarkStart w:id="404" w:name="_Toc6146"/>
      <w:bookmarkStart w:id="405" w:name="_Toc18804"/>
      <w:bookmarkStart w:id="406" w:name="_Toc14500"/>
      <w:bookmarkStart w:id="407" w:name="_Toc26124"/>
      <w:bookmarkStart w:id="408" w:name="_Toc27427"/>
      <w:r>
        <w:rPr>
          <w:rFonts w:hint="eastAsia" w:ascii="宋体" w:hAnsi="宋体" w:cs="宋体"/>
          <w:color w:val="000000"/>
          <w:sz w:val="28"/>
          <w:szCs w:val="28"/>
          <w:lang w:val="zh-CN"/>
        </w:rPr>
        <w:t>1.投标说明</w:t>
      </w:r>
      <w:bookmarkEnd w:id="403"/>
      <w:bookmarkEnd w:id="404"/>
      <w:bookmarkEnd w:id="405"/>
      <w:bookmarkEnd w:id="406"/>
      <w:bookmarkEnd w:id="407"/>
      <w:bookmarkEnd w:id="408"/>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20" w:firstLineChars="200"/>
        <w:rPr>
          <w:rFonts w:hint="eastAsia" w:ascii="宋体" w:hAnsi="宋体" w:cs="宋体"/>
          <w:color w:val="000000"/>
          <w:kern w:val="0"/>
        </w:rPr>
      </w:pPr>
      <w:r>
        <w:rPr>
          <w:rFonts w:hint="eastAsia" w:ascii="宋体" w:hAnsi="宋体" w:cs="宋体"/>
          <w:color w:val="000000"/>
          <w:kern w:val="0"/>
        </w:rPr>
        <w:t>1.4 项目中标后分包情况：</w:t>
      </w:r>
      <w:r>
        <w:rPr>
          <w:rFonts w:hint="eastAsia" w:ascii="宋体" w:hAnsi="宋体" w:cs="宋体"/>
          <w:color w:val="000000"/>
          <w:kern w:val="0"/>
          <w:lang w:bidi="ar"/>
        </w:rPr>
        <w:t>不允许</w:t>
      </w:r>
      <w:r>
        <w:rPr>
          <w:rFonts w:hint="eastAsia" w:ascii="宋体" w:hAnsi="宋体" w:cs="宋体"/>
          <w:color w:val="000000"/>
          <w:kern w:val="0"/>
        </w:rPr>
        <w:t>。（允许，投标人拟在中标后将中标项目的非主体、非关键性工作分包的，应当在投标文件中载明分包承担主体，分包承担主体应当具备相应资质条件且不得再次分包）</w:t>
      </w:r>
    </w:p>
    <w:p>
      <w:pPr>
        <w:pStyle w:val="23"/>
        <w:spacing w:before="0" w:after="0" w:line="360" w:lineRule="auto"/>
        <w:jc w:val="left"/>
        <w:outlineLvl w:val="1"/>
        <w:rPr>
          <w:rFonts w:hint="eastAsia" w:ascii="宋体" w:hAnsi="宋体" w:cs="宋体"/>
          <w:color w:val="000000"/>
          <w:lang w:val="zh-CN"/>
        </w:rPr>
      </w:pPr>
      <w:bookmarkStart w:id="409" w:name="_Toc26125"/>
      <w:bookmarkStart w:id="410" w:name="_Toc13436"/>
      <w:bookmarkStart w:id="411" w:name="_Toc9309"/>
      <w:bookmarkStart w:id="412" w:name="_Toc2337"/>
      <w:bookmarkStart w:id="413" w:name="_Toc21032"/>
      <w:bookmarkStart w:id="414" w:name="_Toc16810"/>
      <w:r>
        <w:rPr>
          <w:rFonts w:hint="eastAsia" w:ascii="宋体" w:hAnsi="宋体" w:cs="宋体"/>
          <w:color w:val="000000"/>
          <w:sz w:val="28"/>
          <w:szCs w:val="28"/>
        </w:rPr>
        <w:t>2.</w:t>
      </w:r>
      <w:bookmarkEnd w:id="409"/>
      <w:bookmarkStart w:id="415" w:name="_Toc1475"/>
      <w:r>
        <w:rPr>
          <w:rFonts w:hint="eastAsia" w:ascii="宋体" w:hAnsi="宋体" w:cs="宋体"/>
          <w:color w:val="000000"/>
          <w:sz w:val="28"/>
          <w:szCs w:val="28"/>
          <w:lang w:val="zh-CN"/>
        </w:rPr>
        <w:t>重要指标</w:t>
      </w:r>
      <w:bookmarkEnd w:id="410"/>
      <w:bookmarkEnd w:id="411"/>
      <w:bookmarkEnd w:id="412"/>
      <w:bookmarkEnd w:id="413"/>
      <w:bookmarkEnd w:id="414"/>
      <w:bookmarkEnd w:id="415"/>
    </w:p>
    <w:p>
      <w:pPr>
        <w:autoSpaceDE w:val="0"/>
        <w:autoSpaceDN w:val="0"/>
        <w:spacing w:line="360" w:lineRule="auto"/>
        <w:ind w:firstLine="420" w:firstLineChars="200"/>
        <w:rPr>
          <w:rFonts w:hint="eastAsia" w:ascii="宋体" w:hAnsi="宋体" w:cs="宋体"/>
          <w:b/>
          <w:bCs/>
          <w:color w:val="000000"/>
          <w:kern w:val="0"/>
          <w:lang w:val="zh-CN"/>
        </w:rPr>
      </w:pPr>
      <w:bookmarkStart w:id="416"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w:t>
      </w:r>
      <w:r>
        <w:rPr>
          <w:rFonts w:hint="eastAsia" w:ascii="宋体" w:hAnsi="宋体" w:cs="宋体"/>
          <w:b/>
          <w:bCs/>
          <w:color w:val="000000"/>
          <w:kern w:val="0"/>
          <w:lang w:val="zh-CN"/>
        </w:rPr>
        <w:t>技术参数”中用“</w:t>
      </w:r>
      <w:r>
        <w:rPr>
          <w:rFonts w:hint="eastAsia" w:ascii="宋体" w:hAnsi="宋体" w:cs="宋体"/>
          <w:b/>
          <w:bCs/>
          <w:color w:val="000000"/>
          <w:kern w:val="0"/>
        </w:rPr>
        <w:t>*</w:t>
      </w:r>
      <w:r>
        <w:rPr>
          <w:rFonts w:hint="eastAsia" w:ascii="宋体" w:hAnsi="宋体" w:cs="宋体"/>
          <w:b/>
          <w:bCs/>
          <w:color w:val="000000"/>
          <w:kern w:val="0"/>
          <w:lang w:val="zh-CN"/>
        </w:rPr>
        <w:t>”符号标注的属于重要技术参数、指标，必须完全响应（须提供相关证明材料）。否则，投标无效。</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招标文件中凡需与原有设备、系统并机、兼容、匹配等要求的，请主动和采购人联系，取得原有设备、系统相关资料。若有招标文件未提及或变更内容的，请及时与采购代理机构联系。</w:t>
      </w:r>
    </w:p>
    <w:p>
      <w:pPr>
        <w:autoSpaceDE w:val="0"/>
        <w:autoSpaceDN w:val="0"/>
        <w:spacing w:line="360" w:lineRule="auto"/>
        <w:ind w:firstLine="420" w:firstLineChars="200"/>
        <w:rPr>
          <w:rFonts w:hint="eastAsia" w:ascii="宋体" w:hAnsi="宋体" w:cs="宋体"/>
          <w:color w:val="000000"/>
        </w:rPr>
      </w:pPr>
      <w:r>
        <w:rPr>
          <w:rFonts w:hint="eastAsia" w:ascii="宋体" w:hAnsi="宋体" w:cs="宋体"/>
          <w:color w:val="000000"/>
          <w:kern w:val="0"/>
        </w:rPr>
        <w:t>2</w:t>
      </w:r>
      <w:r>
        <w:rPr>
          <w:rFonts w:hint="eastAsia" w:ascii="宋体" w:hAnsi="宋体" w:cs="宋体"/>
          <w:color w:val="000000"/>
          <w:kern w:val="0"/>
          <w:lang w:val="zh-CN"/>
        </w:rPr>
        <w:t>.3</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pStyle w:val="23"/>
        <w:spacing w:before="0" w:after="0" w:line="360" w:lineRule="auto"/>
        <w:jc w:val="left"/>
        <w:outlineLvl w:val="1"/>
        <w:rPr>
          <w:rFonts w:hint="eastAsia" w:ascii="宋体" w:hAnsi="宋体" w:cs="宋体"/>
          <w:color w:val="000000"/>
          <w:lang w:val="zh-CN"/>
        </w:rPr>
      </w:pPr>
      <w:bookmarkStart w:id="417" w:name="_Toc32052"/>
      <w:bookmarkStart w:id="418" w:name="_Toc338"/>
      <w:bookmarkStart w:id="419" w:name="_Toc30394"/>
      <w:bookmarkStart w:id="420" w:name="_Toc16251"/>
      <w:bookmarkStart w:id="421" w:name="_Toc10333"/>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416"/>
      <w:bookmarkEnd w:id="417"/>
      <w:bookmarkEnd w:id="418"/>
      <w:bookmarkEnd w:id="419"/>
      <w:bookmarkEnd w:id="420"/>
      <w:bookmarkEnd w:id="421"/>
    </w:p>
    <w:p>
      <w:pPr>
        <w:autoSpaceDE w:val="0"/>
        <w:autoSpaceDN w:val="0"/>
        <w:spacing w:line="360" w:lineRule="auto"/>
        <w:ind w:firstLine="420" w:firstLineChars="200"/>
        <w:rPr>
          <w:rFonts w:hint="eastAsia" w:ascii="宋体" w:hAnsi="宋体" w:cs="宋体"/>
          <w:color w:val="FF0000"/>
          <w:kern w:val="0"/>
          <w:lang w:val="en-US" w:eastAsia="zh-CN"/>
        </w:rPr>
      </w:pPr>
      <w:r>
        <w:rPr>
          <w:rFonts w:hint="eastAsia" w:ascii="宋体" w:hAnsi="宋体" w:cs="宋体"/>
          <w:color w:val="auto"/>
          <w:kern w:val="0"/>
        </w:rPr>
        <w:t>3</w:t>
      </w:r>
      <w:r>
        <w:rPr>
          <w:rFonts w:hint="eastAsia" w:ascii="宋体" w:hAnsi="宋体" w:cs="宋体"/>
          <w:color w:val="auto"/>
          <w:kern w:val="0"/>
          <w:lang w:val="zh-CN"/>
        </w:rPr>
        <w:t>.1.交货时间：</w:t>
      </w:r>
      <w:r>
        <w:rPr>
          <w:rFonts w:hint="eastAsia" w:ascii="宋体" w:hAnsi="宋体" w:cs="宋体"/>
          <w:color w:val="auto"/>
          <w:kern w:val="0"/>
          <w:lang w:val="en-US" w:eastAsia="zh-CN"/>
        </w:rPr>
        <w:t>按采购人需求供货</w:t>
      </w:r>
    </w:p>
    <w:p>
      <w:pPr>
        <w:spacing w:line="360" w:lineRule="auto"/>
        <w:ind w:firstLine="420" w:firstLineChars="200"/>
        <w:rPr>
          <w:rFonts w:hint="eastAsia" w:ascii="宋体" w:hAnsi="宋体" w:cs="宋体"/>
          <w:color w:val="auto"/>
          <w:kern w:val="0"/>
          <w:lang w:val="zh-CN"/>
        </w:rPr>
      </w:pPr>
      <w:r>
        <w:rPr>
          <w:rFonts w:hint="eastAsia" w:ascii="宋体" w:hAnsi="宋体" w:cs="宋体"/>
          <w:color w:val="auto"/>
          <w:kern w:val="0"/>
        </w:rPr>
        <w:t>3</w:t>
      </w:r>
      <w:r>
        <w:rPr>
          <w:rFonts w:hint="eastAsia" w:ascii="宋体" w:hAnsi="宋体" w:cs="宋体"/>
          <w:color w:val="auto"/>
          <w:kern w:val="0"/>
          <w:lang w:val="zh-CN"/>
        </w:rPr>
        <w:t>.2.交货地点：德令哈市畜牧兽医站</w:t>
      </w:r>
    </w:p>
    <w:p>
      <w:pPr>
        <w:autoSpaceDE w:val="0"/>
        <w:autoSpaceDN w:val="0"/>
        <w:spacing w:line="360" w:lineRule="auto"/>
        <w:ind w:firstLine="420" w:firstLineChars="200"/>
        <w:rPr>
          <w:rFonts w:hint="eastAsia" w:ascii="宋体" w:hAnsi="宋体" w:cs="宋体"/>
          <w:color w:val="auto"/>
          <w:kern w:val="0"/>
          <w:lang w:val="zh-CN"/>
        </w:rPr>
      </w:pPr>
      <w:r>
        <w:rPr>
          <w:rFonts w:hint="eastAsia" w:ascii="宋体" w:hAnsi="宋体" w:cs="宋体"/>
          <w:color w:val="auto"/>
          <w:kern w:val="0"/>
        </w:rPr>
        <w:t>3</w:t>
      </w:r>
      <w:r>
        <w:rPr>
          <w:rFonts w:hint="eastAsia" w:ascii="宋体" w:hAnsi="宋体" w:cs="宋体"/>
          <w:color w:val="auto"/>
          <w:kern w:val="0"/>
          <w:lang w:val="zh-CN"/>
        </w:rPr>
        <w:t>.3.付款方式：</w:t>
      </w:r>
      <w:r>
        <w:rPr>
          <w:rFonts w:hint="eastAsia" w:ascii="宋体" w:hAnsi="宋体" w:cs="宋体"/>
          <w:color w:val="auto"/>
          <w:kern w:val="0"/>
        </w:rPr>
        <w:t>详见“第三部分  青海省政府采购项目合同书范本”中“四、付款方式”的规定</w:t>
      </w:r>
    </w:p>
    <w:p>
      <w:pPr>
        <w:autoSpaceDE w:val="0"/>
        <w:autoSpaceDN w:val="0"/>
        <w:spacing w:line="360" w:lineRule="auto"/>
        <w:ind w:firstLine="42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.4.质保期：保质保量</w:t>
      </w:r>
    </w:p>
    <w:p>
      <w:pPr>
        <w:autoSpaceDE w:val="0"/>
        <w:autoSpaceDN w:val="0"/>
        <w:spacing w:line="360" w:lineRule="auto"/>
        <w:ind w:firstLine="420" w:firstLineChars="200"/>
        <w:rPr>
          <w:rFonts w:hint="eastAsia" w:ascii="宋体" w:hAnsi="宋体" w:cs="宋体"/>
          <w:color w:val="auto"/>
          <w:kern w:val="0"/>
          <w:lang w:val="en-US" w:eastAsia="zh-CN"/>
        </w:rPr>
      </w:pPr>
    </w:p>
    <w:p>
      <w:pPr>
        <w:pStyle w:val="23"/>
        <w:spacing w:before="0" w:after="0" w:line="360" w:lineRule="auto"/>
        <w:rPr>
          <w:rFonts w:hint="eastAsia" w:ascii="宋体" w:hAnsi="宋体" w:cs="宋体"/>
          <w:color w:val="000000"/>
          <w:lang w:val="zh-CN"/>
        </w:rPr>
      </w:pPr>
      <w:bookmarkStart w:id="422" w:name="_Toc28576"/>
      <w:bookmarkStart w:id="423" w:name="_Toc18740"/>
      <w:bookmarkStart w:id="424" w:name="_Toc335_WPSOffice_Level2"/>
      <w:bookmarkStart w:id="425" w:name="_Toc10856"/>
      <w:bookmarkStart w:id="426" w:name="_Toc5016"/>
      <w:bookmarkStart w:id="427" w:name="_Toc29008"/>
      <w:bookmarkStart w:id="428" w:name="_Toc1063"/>
      <w:bookmarkStart w:id="429" w:name="_Toc20065_WPSOffice_Level2"/>
      <w:bookmarkStart w:id="430" w:name="_Toc30493_WPSOffice_Level2"/>
      <w:r>
        <w:rPr>
          <w:rFonts w:hint="eastAsia" w:ascii="宋体" w:hAnsi="宋体" w:cs="宋体"/>
          <w:color w:val="000000"/>
          <w:lang w:val="zh-CN"/>
        </w:rPr>
        <w:t>（二）项目概况及技术参数</w:t>
      </w:r>
      <w:bookmarkEnd w:id="422"/>
      <w:bookmarkEnd w:id="423"/>
      <w:bookmarkEnd w:id="424"/>
      <w:bookmarkEnd w:id="425"/>
      <w:bookmarkEnd w:id="426"/>
      <w:bookmarkEnd w:id="427"/>
      <w:bookmarkEnd w:id="428"/>
      <w:bookmarkEnd w:id="429"/>
      <w:bookmarkEnd w:id="430"/>
    </w:p>
    <w:p>
      <w:pPr>
        <w:spacing w:after="120" w:afterLines="50"/>
        <w:rPr>
          <w:rFonts w:hint="eastAsia"/>
          <w:lang w:val="zh-CN"/>
        </w:rPr>
      </w:pPr>
      <w:r>
        <w:rPr>
          <w:rFonts w:hint="eastAsia"/>
          <w:lang w:val="en-US" w:eastAsia="zh-CN"/>
        </w:rPr>
        <w:t xml:space="preserve">   </w:t>
      </w:r>
      <w:r>
        <w:rPr>
          <w:rFonts w:hint="eastAsia"/>
          <w:lang w:val="zh-CN"/>
        </w:rPr>
        <w:t xml:space="preserve">                                </w:t>
      </w:r>
    </w:p>
    <w:p>
      <w:pPr>
        <w:autoSpaceDE w:val="0"/>
        <w:autoSpaceDN w:val="0"/>
        <w:spacing w:line="360" w:lineRule="auto"/>
        <w:ind w:firstLine="420" w:firstLineChars="200"/>
        <w:rPr>
          <w:rFonts w:hint="eastAsia" w:ascii="宋体" w:hAnsi="宋体" w:cs="宋体"/>
          <w:color w:val="auto"/>
          <w:kern w:val="0"/>
          <w:lang w:val="zh-CN"/>
        </w:rPr>
      </w:pPr>
      <w:r>
        <w:rPr>
          <w:rFonts w:hint="eastAsia" w:ascii="宋体" w:hAnsi="宋体" w:cs="宋体"/>
          <w:color w:val="auto"/>
          <w:kern w:val="0"/>
          <w:lang w:val="en-US" w:eastAsia="zh-CN"/>
        </w:rPr>
        <w:t>1.</w:t>
      </w:r>
      <w:r>
        <w:rPr>
          <w:rFonts w:hint="eastAsia" w:ascii="宋体" w:hAnsi="宋体" w:cs="宋体"/>
          <w:color w:val="auto"/>
          <w:kern w:val="0"/>
          <w:lang w:val="zh-CN"/>
        </w:rPr>
        <w:t>饲草料含水量不高于13％。</w:t>
      </w:r>
    </w:p>
    <w:p>
      <w:pPr>
        <w:autoSpaceDE w:val="0"/>
        <w:autoSpaceDN w:val="0"/>
        <w:spacing w:line="360" w:lineRule="auto"/>
        <w:ind w:firstLine="420" w:firstLineChars="200"/>
        <w:rPr>
          <w:rFonts w:hint="eastAsia" w:ascii="宋体" w:hAnsi="宋体" w:cs="宋体"/>
          <w:color w:val="auto"/>
          <w:kern w:val="0"/>
          <w:lang w:val="zh-CN"/>
        </w:rPr>
      </w:pPr>
      <w:r>
        <w:rPr>
          <w:rFonts w:hint="eastAsia" w:ascii="宋体" w:hAnsi="宋体" w:cs="宋体"/>
          <w:color w:val="auto"/>
          <w:kern w:val="0"/>
          <w:lang w:val="en-US" w:eastAsia="zh-CN"/>
        </w:rPr>
        <w:t>2</w:t>
      </w:r>
      <w:r>
        <w:rPr>
          <w:rFonts w:hint="eastAsia" w:ascii="宋体" w:hAnsi="宋体" w:cs="宋体"/>
          <w:color w:val="auto"/>
          <w:kern w:val="0"/>
          <w:lang w:val="zh-CN"/>
        </w:rPr>
        <w:t>.提供饲草料不少于1</w:t>
      </w:r>
      <w:r>
        <w:rPr>
          <w:rFonts w:hint="eastAsia" w:ascii="宋体" w:hAnsi="宋体" w:cs="宋体"/>
          <w:color w:val="auto"/>
          <w:kern w:val="0"/>
          <w:lang w:val="en-US" w:eastAsia="zh-CN"/>
        </w:rPr>
        <w:t>45</w:t>
      </w:r>
      <w:r>
        <w:rPr>
          <w:rFonts w:hint="eastAsia" w:ascii="宋体" w:hAnsi="宋体" w:cs="宋体"/>
          <w:color w:val="auto"/>
          <w:kern w:val="0"/>
          <w:lang w:val="zh-CN"/>
        </w:rPr>
        <w:t>吨。</w:t>
      </w:r>
    </w:p>
    <w:p>
      <w:pPr>
        <w:pStyle w:val="2"/>
        <w:numPr>
          <w:ilvl w:val="1"/>
          <w:numId w:val="0"/>
        </w:numPr>
        <w:ind w:firstLine="420" w:firstLineChars="200"/>
        <w:rPr>
          <w:rFonts w:hint="default" w:ascii="宋体" w:hAnsi="宋体" w:eastAsia="宋体" w:cs="宋体"/>
          <w:b w:val="0"/>
          <w:color w:val="auto"/>
          <w:kern w:val="0"/>
          <w:sz w:val="21"/>
          <w:szCs w:val="22"/>
          <w:lang w:val="en-US" w:eastAsia="zh-CN" w:bidi="ar-SA"/>
        </w:rPr>
      </w:pPr>
      <w:r>
        <w:rPr>
          <w:rFonts w:hint="eastAsia" w:ascii="宋体" w:hAnsi="宋体" w:eastAsia="宋体" w:cs="宋体"/>
          <w:b w:val="0"/>
          <w:color w:val="auto"/>
          <w:kern w:val="0"/>
          <w:sz w:val="21"/>
          <w:szCs w:val="22"/>
          <w:lang w:val="en-US" w:eastAsia="zh-CN" w:bidi="ar-SA"/>
        </w:rPr>
        <w:t>3.干青草需打捆，每捆约15-20公斤。</w:t>
      </w:r>
    </w:p>
    <w:p>
      <w:pPr>
        <w:spacing w:line="360" w:lineRule="auto"/>
        <w:rPr>
          <w:rFonts w:ascii="宋体" w:hAnsi="宋体" w:cs="宋体"/>
          <w:b/>
          <w:bCs/>
          <w:color w:val="FF0000"/>
          <w:sz w:val="21"/>
          <w:szCs w:val="21"/>
        </w:rPr>
      </w:pPr>
    </w:p>
    <w:p>
      <w:pPr>
        <w:spacing w:line="360" w:lineRule="auto"/>
        <w:jc w:val="center"/>
        <w:rPr>
          <w:rFonts w:ascii="宋体" w:hAnsi="宋体" w:cs="宋体"/>
          <w:b/>
          <w:bCs/>
          <w:color w:val="000000"/>
          <w:sz w:val="21"/>
          <w:szCs w:val="21"/>
        </w:rPr>
      </w:pPr>
    </w:p>
    <w:p>
      <w:pPr>
        <w:spacing w:line="360" w:lineRule="auto"/>
        <w:rPr>
          <w:rFonts w:ascii="宋体" w:hAnsi="宋体" w:cs="宋体"/>
          <w:b/>
          <w:bCs/>
          <w:color w:val="000000"/>
          <w:sz w:val="21"/>
          <w:szCs w:val="21"/>
        </w:rPr>
      </w:pPr>
    </w:p>
    <w:p>
      <w:pPr>
        <w:jc w:val="left"/>
        <w:rPr>
          <w:rFonts w:hint="default"/>
          <w:b w:val="0"/>
          <w:bCs w:val="0"/>
          <w:sz w:val="28"/>
          <w:szCs w:val="28"/>
          <w:lang w:val="en-US" w:eastAsia="zh-CN"/>
        </w:rPr>
      </w:pPr>
      <w:r>
        <w:rPr>
          <w:rFonts w:hint="eastAsia"/>
          <w:b w:val="0"/>
          <w:bCs w:val="0"/>
          <w:sz w:val="28"/>
          <w:szCs w:val="28"/>
          <w:lang w:val="en-US" w:eastAsia="zh-CN"/>
        </w:rPr>
        <w:t xml:space="preserve"> </w:t>
      </w:r>
    </w:p>
    <w:sectPr>
      <w:footerReference r:id="rId6" w:type="default"/>
      <w:pgSz w:w="11907" w:h="16840"/>
      <w:pgMar w:top="1421" w:right="1531" w:bottom="1559" w:left="1588" w:header="851" w:footer="992"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12" w:space="0"/>
      </w:pBdr>
      <w:rPr>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仿宋" w:hAnsi="仿宋" w:eastAsia="仿宋" w:cs="仿宋"/>
        <w:b/>
        <w:bCs/>
        <w:lang w:val="en-US" w:eastAsia="zh-CN"/>
      </w:rPr>
      <w:t xml:space="preserve">                                                     </w:t>
    </w:r>
    <w:r>
      <w:rPr>
        <w:rFonts w:hint="eastAsia" w:ascii="仿宋" w:hAnsi="仿宋" w:eastAsia="仿宋" w:cs="仿宋"/>
        <w:b w:val="0"/>
        <w:bCs w:val="0"/>
        <w:lang w:val="en-US" w:eastAsia="zh-CN"/>
      </w:rPr>
      <w:t xml:space="preserve">  电话：0977-8213388</w:t>
    </w:r>
  </w:p>
  <w:p>
    <w:pPr>
      <w:pStyle w:val="16"/>
      <w:tabs>
        <w:tab w:val="center" w:pos="4394"/>
        <w:tab w:val="clear" w:pos="4153"/>
      </w:tabs>
      <w:rPr>
        <w:rFonts w:hint="eastAsia" w:eastAsia="宋体"/>
        <w:lang w:val="en-US" w:eastAsia="zh-CN"/>
      </w:rPr>
    </w:pPr>
    <w:r>
      <w:rPr>
        <w:rFonts w:hint="eastAsia"/>
        <w:lang w:val="en-US" w:eastAsia="zh-CN"/>
      </w:rPr>
      <w:t xml:space="preserve">                                           </w:t>
    </w:r>
    <w:r>
      <w:rPr>
        <w:rFonts w:hint="eastAsia"/>
        <w:lang w:val="en-US"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12" w:space="0"/>
      </w:pBd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仿宋" w:hAnsi="仿宋" w:eastAsia="仿宋" w:cs="仿宋"/>
        <w:b/>
        <w:bCs/>
        <w:lang w:val="en-US" w:eastAsia="zh-CN"/>
      </w:rPr>
      <w:t xml:space="preserve">                                                     </w:t>
    </w:r>
    <w:r>
      <w:rPr>
        <w:rFonts w:hint="eastAsia" w:ascii="仿宋" w:hAnsi="仿宋" w:eastAsia="仿宋" w:cs="仿宋"/>
        <w:b w:val="0"/>
        <w:bCs w:val="0"/>
        <w:lang w:val="en-US" w:eastAsia="zh-CN"/>
      </w:rPr>
      <w:t xml:space="preserve">  电话：0977-8213388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12" w:space="0"/>
      </w:pBdr>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仿宋" w:hAnsi="仿宋" w:eastAsia="仿宋" w:cs="仿宋"/>
        <w:b/>
        <w:bCs/>
        <w:lang w:val="en-US" w:eastAsia="zh-CN"/>
      </w:rPr>
      <w:t xml:space="preserve">                                                     </w:t>
    </w:r>
    <w:r>
      <w:rPr>
        <w:rFonts w:hint="eastAsia" w:ascii="仿宋" w:hAnsi="仿宋" w:eastAsia="仿宋" w:cs="仿宋"/>
        <w:b w:val="0"/>
        <w:bCs w:val="0"/>
        <w:lang w:val="en-US" w:eastAsia="zh-CN"/>
      </w:rPr>
      <w:t xml:space="preserve">                    电话：0977-8213388</w: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SmallGap" w:color="auto" w:sz="12" w:space="0"/>
      </w:pBdr>
      <w:jc w:val="both"/>
    </w:pPr>
    <w:r>
      <w:rPr>
        <w:rFonts w:hint="eastAsia" w:ascii="宋体" w:hAnsi="宋体" w:cs="宋体"/>
        <w:b/>
        <w:bCs/>
        <w:color w:val="000000"/>
        <w:kern w:val="0"/>
        <w:sz w:val="44"/>
        <w:szCs w:val="84"/>
        <w:lang w:val="zh-CN"/>
      </w:rPr>
      <w:drawing>
        <wp:inline distT="0" distB="0" distL="114300" distR="114300">
          <wp:extent cx="389255" cy="278765"/>
          <wp:effectExtent l="0" t="0" r="10795" b="6985"/>
          <wp:docPr id="4" name="图片 6" descr="公司标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公司标志(1)"/>
                  <pic:cNvPicPr>
                    <a:picLocks noChangeAspect="1"/>
                  </pic:cNvPicPr>
                </pic:nvPicPr>
                <pic:blipFill>
                  <a:blip r:embed="rId1"/>
                  <a:stretch>
                    <a:fillRect/>
                  </a:stretch>
                </pic:blipFill>
                <pic:spPr>
                  <a:xfrm>
                    <a:off x="0" y="0"/>
                    <a:ext cx="389255" cy="278765"/>
                  </a:xfrm>
                  <a:prstGeom prst="rect">
                    <a:avLst/>
                  </a:prstGeom>
                  <a:noFill/>
                  <a:ln w="9525">
                    <a:noFill/>
                  </a:ln>
                </pic:spPr>
              </pic:pic>
            </a:graphicData>
          </a:graphic>
        </wp:inline>
      </w:drawing>
    </w:r>
    <w:r>
      <w:drawing>
        <wp:inline distT="0" distB="0" distL="114300" distR="114300">
          <wp:extent cx="3515995" cy="201295"/>
          <wp:effectExtent l="0" t="0" r="8255" b="825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
                  <a:stretch>
                    <a:fillRect/>
                  </a:stretch>
                </pic:blipFill>
                <pic:spPr>
                  <a:xfrm>
                    <a:off x="0" y="0"/>
                    <a:ext cx="3515995" cy="201295"/>
                  </a:xfrm>
                  <a:prstGeom prst="rect">
                    <a:avLst/>
                  </a:prstGeom>
                  <a:noFill/>
                  <a:ln w="9525">
                    <a:noFill/>
                  </a:ln>
                </pic:spPr>
              </pic:pic>
            </a:graphicData>
          </a:graphic>
        </wp:inline>
      </w:drawing>
    </w:r>
    <w:r>
      <w:rPr>
        <w:rFonts w:hint="eastAsia" w:ascii="仿宋" w:hAnsi="仿宋" w:eastAsia="仿宋" w:cs="仿宋"/>
        <w:b/>
        <w:bCs/>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2"/>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7"/>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ADD2DD3"/>
    <w:multiLevelType w:val="singleLevel"/>
    <w:tmpl w:val="4ADD2DD3"/>
    <w:lvl w:ilvl="0" w:tentative="0">
      <w:start w:val="2"/>
      <w:numFmt w:val="decimal"/>
      <w:lvlText w:val="%1."/>
      <w:lvlJc w:val="left"/>
      <w:pPr>
        <w:tabs>
          <w:tab w:val="left" w:pos="312"/>
        </w:tabs>
      </w:pPr>
    </w:lvl>
  </w:abstractNum>
  <w:abstractNum w:abstractNumId="3">
    <w:nsid w:val="561F42AC"/>
    <w:multiLevelType w:val="singleLevel"/>
    <w:tmpl w:val="561F42AC"/>
    <w:lvl w:ilvl="0" w:tentative="0">
      <w:start w:val="2"/>
      <w:numFmt w:val="decimal"/>
      <w:suff w:val="nothing"/>
      <w:lvlText w:val="%1."/>
      <w:lvlJc w:val="left"/>
    </w:lvl>
  </w:abstractNum>
  <w:abstractNum w:abstractNumId="4">
    <w:nsid w:val="56454E2A"/>
    <w:multiLevelType w:val="singleLevel"/>
    <w:tmpl w:val="56454E2A"/>
    <w:lvl w:ilvl="0" w:tentative="0">
      <w:start w:val="1"/>
      <w:numFmt w:val="decimal"/>
      <w:suff w:val="nothing"/>
      <w:lvlText w:val="%1、"/>
      <w:lvlJc w:val="left"/>
    </w:lvl>
  </w:abstractNum>
  <w:abstractNum w:abstractNumId="5">
    <w:nsid w:val="5645A537"/>
    <w:multiLevelType w:val="singleLevel"/>
    <w:tmpl w:val="5645A537"/>
    <w:lvl w:ilvl="0" w:tentative="0">
      <w:start w:val="11"/>
      <w:numFmt w:val="chineseCounting"/>
      <w:suff w:val="nothing"/>
      <w:lvlText w:val="%1、"/>
      <w:lvlJc w:val="left"/>
    </w:lvl>
  </w:abstractNum>
  <w:abstractNum w:abstractNumId="6">
    <w:nsid w:val="59891739"/>
    <w:multiLevelType w:val="singleLevel"/>
    <w:tmpl w:val="59891739"/>
    <w:lvl w:ilvl="0" w:tentative="0">
      <w:start w:val="1"/>
      <w:numFmt w:val="decimal"/>
      <w:suff w:val="nothing"/>
      <w:lvlText w:val="（%1）"/>
      <w:lvlJc w:val="left"/>
    </w:lvl>
  </w:abstractNum>
  <w:abstractNum w:abstractNumId="7">
    <w:nsid w:val="59896F69"/>
    <w:multiLevelType w:val="singleLevel"/>
    <w:tmpl w:val="59896F69"/>
    <w:lvl w:ilvl="0" w:tentative="0">
      <w:start w:val="1"/>
      <w:numFmt w:val="decimal"/>
      <w:suff w:val="nothing"/>
      <w:lvlText w:val="（%1）"/>
      <w:lvlJc w:val="left"/>
    </w:lvl>
  </w:abstractNum>
  <w:abstractNum w:abstractNumId="8">
    <w:nsid w:val="59B11739"/>
    <w:multiLevelType w:val="singleLevel"/>
    <w:tmpl w:val="59B11739"/>
    <w:lvl w:ilvl="0" w:tentative="0">
      <w:start w:val="1"/>
      <w:numFmt w:val="decimal"/>
      <w:suff w:val="nothing"/>
      <w:lvlText w:val="（%1）"/>
      <w:lvlJc w:val="left"/>
    </w:lvl>
  </w:abstractNum>
  <w:abstractNum w:abstractNumId="9">
    <w:nsid w:val="59FC4CCC"/>
    <w:multiLevelType w:val="singleLevel"/>
    <w:tmpl w:val="59FC4CCC"/>
    <w:lvl w:ilvl="0" w:tentative="0">
      <w:start w:val="1"/>
      <w:numFmt w:val="decimal"/>
      <w:suff w:val="nothing"/>
      <w:lvlText w:val="（%1）"/>
      <w:lvlJc w:val="left"/>
    </w:lvl>
  </w:abstractNum>
  <w:abstractNum w:abstractNumId="10">
    <w:nsid w:val="59FC4D84"/>
    <w:multiLevelType w:val="singleLevel"/>
    <w:tmpl w:val="59FC4D84"/>
    <w:lvl w:ilvl="0" w:tentative="0">
      <w:start w:val="11"/>
      <w:numFmt w:val="decimal"/>
      <w:suff w:val="nothing"/>
      <w:lvlText w:val="（%1）"/>
      <w:lvlJc w:val="left"/>
    </w:lvl>
  </w:abstractNum>
  <w:abstractNum w:abstractNumId="11">
    <w:nsid w:val="748D16CD"/>
    <w:multiLevelType w:val="multilevel"/>
    <w:tmpl w:val="748D16CD"/>
    <w:lvl w:ilvl="0" w:tentative="0">
      <w:start w:val="1"/>
      <w:numFmt w:val="decimal"/>
      <w:pStyle w:val="3"/>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 w:numId="3">
    <w:abstractNumId w:val="11"/>
  </w:num>
  <w:num w:numId="4">
    <w:abstractNumId w:val="6"/>
  </w:num>
  <w:num w:numId="5">
    <w:abstractNumId w:val="7"/>
  </w:num>
  <w:num w:numId="6">
    <w:abstractNumId w:val="4"/>
  </w:num>
  <w:num w:numId="7">
    <w:abstractNumId w:val="5"/>
  </w:num>
  <w:num w:numId="8">
    <w:abstractNumId w:val="9"/>
  </w:num>
  <w:num w:numId="9">
    <w:abstractNumId w:val="10"/>
  </w:num>
  <w:num w:numId="10">
    <w:abstractNumId w:va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hideSpellingErrors/>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F43"/>
    <w:rsid w:val="002864EA"/>
    <w:rsid w:val="002D312C"/>
    <w:rsid w:val="003A248E"/>
    <w:rsid w:val="004C1587"/>
    <w:rsid w:val="005A2F43"/>
    <w:rsid w:val="005E2C59"/>
    <w:rsid w:val="006A1306"/>
    <w:rsid w:val="008E7A59"/>
    <w:rsid w:val="009F218A"/>
    <w:rsid w:val="00A32276"/>
    <w:rsid w:val="00AD3301"/>
    <w:rsid w:val="00BC7A90"/>
    <w:rsid w:val="00CD5D81"/>
    <w:rsid w:val="00D74906"/>
    <w:rsid w:val="00E06E4E"/>
    <w:rsid w:val="00E62174"/>
    <w:rsid w:val="00E72D63"/>
    <w:rsid w:val="010E43C9"/>
    <w:rsid w:val="01282E3E"/>
    <w:rsid w:val="0169679B"/>
    <w:rsid w:val="016F0E19"/>
    <w:rsid w:val="01787D4A"/>
    <w:rsid w:val="01815E91"/>
    <w:rsid w:val="018A1C0C"/>
    <w:rsid w:val="01A20A3B"/>
    <w:rsid w:val="01A47D45"/>
    <w:rsid w:val="01A736C9"/>
    <w:rsid w:val="01A9676D"/>
    <w:rsid w:val="01E82AEF"/>
    <w:rsid w:val="02103790"/>
    <w:rsid w:val="021935A4"/>
    <w:rsid w:val="02445611"/>
    <w:rsid w:val="02456784"/>
    <w:rsid w:val="026A6A84"/>
    <w:rsid w:val="02966FFD"/>
    <w:rsid w:val="02B55DCB"/>
    <w:rsid w:val="02C50EDE"/>
    <w:rsid w:val="02F26264"/>
    <w:rsid w:val="03092DFD"/>
    <w:rsid w:val="03184348"/>
    <w:rsid w:val="031B270A"/>
    <w:rsid w:val="032232EB"/>
    <w:rsid w:val="032B7D02"/>
    <w:rsid w:val="03451F05"/>
    <w:rsid w:val="03481A1A"/>
    <w:rsid w:val="035000B7"/>
    <w:rsid w:val="035B7B7F"/>
    <w:rsid w:val="03676093"/>
    <w:rsid w:val="036C09AE"/>
    <w:rsid w:val="03DF6A6E"/>
    <w:rsid w:val="03EC7116"/>
    <w:rsid w:val="03ED24BF"/>
    <w:rsid w:val="03FF1D28"/>
    <w:rsid w:val="04260A0A"/>
    <w:rsid w:val="043C2AA8"/>
    <w:rsid w:val="044C5F42"/>
    <w:rsid w:val="04610C96"/>
    <w:rsid w:val="0466506B"/>
    <w:rsid w:val="04782275"/>
    <w:rsid w:val="04AF4E10"/>
    <w:rsid w:val="04B863BE"/>
    <w:rsid w:val="04DA793F"/>
    <w:rsid w:val="04E42C39"/>
    <w:rsid w:val="051F3684"/>
    <w:rsid w:val="052B6D14"/>
    <w:rsid w:val="058E7732"/>
    <w:rsid w:val="05C01751"/>
    <w:rsid w:val="05C2771E"/>
    <w:rsid w:val="05EF1F94"/>
    <w:rsid w:val="06015BE3"/>
    <w:rsid w:val="06027A97"/>
    <w:rsid w:val="06064DA9"/>
    <w:rsid w:val="06160405"/>
    <w:rsid w:val="062004CF"/>
    <w:rsid w:val="064B242F"/>
    <w:rsid w:val="0663703C"/>
    <w:rsid w:val="066E1D9F"/>
    <w:rsid w:val="06905E1B"/>
    <w:rsid w:val="06992F98"/>
    <w:rsid w:val="06B35871"/>
    <w:rsid w:val="06CF3B09"/>
    <w:rsid w:val="06F778E3"/>
    <w:rsid w:val="071674B6"/>
    <w:rsid w:val="073145EB"/>
    <w:rsid w:val="0733704B"/>
    <w:rsid w:val="07614956"/>
    <w:rsid w:val="07615F1C"/>
    <w:rsid w:val="0767329C"/>
    <w:rsid w:val="07706883"/>
    <w:rsid w:val="07954671"/>
    <w:rsid w:val="079F218E"/>
    <w:rsid w:val="07A95ABC"/>
    <w:rsid w:val="07FB1102"/>
    <w:rsid w:val="07FC5EB2"/>
    <w:rsid w:val="07FD2CEE"/>
    <w:rsid w:val="0812181B"/>
    <w:rsid w:val="08457064"/>
    <w:rsid w:val="08825D8E"/>
    <w:rsid w:val="088F1C39"/>
    <w:rsid w:val="08C724C3"/>
    <w:rsid w:val="08EA5565"/>
    <w:rsid w:val="08F73378"/>
    <w:rsid w:val="090C4364"/>
    <w:rsid w:val="09197F52"/>
    <w:rsid w:val="091B112E"/>
    <w:rsid w:val="0947302B"/>
    <w:rsid w:val="098A6994"/>
    <w:rsid w:val="09C37BA9"/>
    <w:rsid w:val="09E3788C"/>
    <w:rsid w:val="0A0C0813"/>
    <w:rsid w:val="0A4A4D6A"/>
    <w:rsid w:val="0A545F94"/>
    <w:rsid w:val="0A63261A"/>
    <w:rsid w:val="0A6D1275"/>
    <w:rsid w:val="0A7C027A"/>
    <w:rsid w:val="0AA46944"/>
    <w:rsid w:val="0AAA425A"/>
    <w:rsid w:val="0AD51BAB"/>
    <w:rsid w:val="0AFA5642"/>
    <w:rsid w:val="0B672ED4"/>
    <w:rsid w:val="0B736521"/>
    <w:rsid w:val="0B8F7467"/>
    <w:rsid w:val="0B9D6561"/>
    <w:rsid w:val="0BCF220C"/>
    <w:rsid w:val="0BD02BE1"/>
    <w:rsid w:val="0BE14007"/>
    <w:rsid w:val="0C0443CE"/>
    <w:rsid w:val="0C0938C3"/>
    <w:rsid w:val="0C350DC1"/>
    <w:rsid w:val="0C39406C"/>
    <w:rsid w:val="0C413F37"/>
    <w:rsid w:val="0C515ADD"/>
    <w:rsid w:val="0C7D36F9"/>
    <w:rsid w:val="0C863ECE"/>
    <w:rsid w:val="0CA30D2A"/>
    <w:rsid w:val="0CA4059A"/>
    <w:rsid w:val="0CBE6B32"/>
    <w:rsid w:val="0CC92A21"/>
    <w:rsid w:val="0CFC6993"/>
    <w:rsid w:val="0D054426"/>
    <w:rsid w:val="0D19124B"/>
    <w:rsid w:val="0D2615DC"/>
    <w:rsid w:val="0D5C7C57"/>
    <w:rsid w:val="0DA80742"/>
    <w:rsid w:val="0DC416B0"/>
    <w:rsid w:val="0DCD616B"/>
    <w:rsid w:val="0DE40214"/>
    <w:rsid w:val="0DF03564"/>
    <w:rsid w:val="0DFC5F02"/>
    <w:rsid w:val="0DFF543B"/>
    <w:rsid w:val="0E056403"/>
    <w:rsid w:val="0E322ECA"/>
    <w:rsid w:val="0E401243"/>
    <w:rsid w:val="0E867051"/>
    <w:rsid w:val="0EA30780"/>
    <w:rsid w:val="0EC50D49"/>
    <w:rsid w:val="0EDE48DC"/>
    <w:rsid w:val="0EF57529"/>
    <w:rsid w:val="0F1019E0"/>
    <w:rsid w:val="0F183C43"/>
    <w:rsid w:val="0F815AEE"/>
    <w:rsid w:val="0FA421C7"/>
    <w:rsid w:val="0FCF7FD7"/>
    <w:rsid w:val="0FD45F01"/>
    <w:rsid w:val="0FD53C57"/>
    <w:rsid w:val="0FF93253"/>
    <w:rsid w:val="100332B6"/>
    <w:rsid w:val="10214D6C"/>
    <w:rsid w:val="1038194F"/>
    <w:rsid w:val="10A910D1"/>
    <w:rsid w:val="10BB7EC7"/>
    <w:rsid w:val="10E056CD"/>
    <w:rsid w:val="110623B9"/>
    <w:rsid w:val="112F767C"/>
    <w:rsid w:val="1131557B"/>
    <w:rsid w:val="114C322D"/>
    <w:rsid w:val="11693EA0"/>
    <w:rsid w:val="11711BBD"/>
    <w:rsid w:val="118521F1"/>
    <w:rsid w:val="11B260C9"/>
    <w:rsid w:val="11DC52B4"/>
    <w:rsid w:val="11E10229"/>
    <w:rsid w:val="11E3377C"/>
    <w:rsid w:val="120133CB"/>
    <w:rsid w:val="12153DB0"/>
    <w:rsid w:val="12980519"/>
    <w:rsid w:val="12D8742B"/>
    <w:rsid w:val="12DB6686"/>
    <w:rsid w:val="12F7265D"/>
    <w:rsid w:val="13031158"/>
    <w:rsid w:val="134231C8"/>
    <w:rsid w:val="134C461D"/>
    <w:rsid w:val="137373CD"/>
    <w:rsid w:val="138703A9"/>
    <w:rsid w:val="13B026A2"/>
    <w:rsid w:val="13C200D1"/>
    <w:rsid w:val="13D06101"/>
    <w:rsid w:val="13F43D19"/>
    <w:rsid w:val="13FF76A6"/>
    <w:rsid w:val="14023F21"/>
    <w:rsid w:val="141A5BD1"/>
    <w:rsid w:val="143004CB"/>
    <w:rsid w:val="14745490"/>
    <w:rsid w:val="14A65746"/>
    <w:rsid w:val="14B11DD1"/>
    <w:rsid w:val="14BA0E02"/>
    <w:rsid w:val="14CA769B"/>
    <w:rsid w:val="14CB1983"/>
    <w:rsid w:val="14D55515"/>
    <w:rsid w:val="14E73CBF"/>
    <w:rsid w:val="15057D84"/>
    <w:rsid w:val="15180310"/>
    <w:rsid w:val="151D1911"/>
    <w:rsid w:val="152A6734"/>
    <w:rsid w:val="15502016"/>
    <w:rsid w:val="15587A19"/>
    <w:rsid w:val="155C01CD"/>
    <w:rsid w:val="15634B57"/>
    <w:rsid w:val="15767CA0"/>
    <w:rsid w:val="15910EAC"/>
    <w:rsid w:val="15ED55E0"/>
    <w:rsid w:val="1604799F"/>
    <w:rsid w:val="161E3C23"/>
    <w:rsid w:val="162C7718"/>
    <w:rsid w:val="16480DAC"/>
    <w:rsid w:val="16711422"/>
    <w:rsid w:val="16BD7C6F"/>
    <w:rsid w:val="16CB5C13"/>
    <w:rsid w:val="16DE1BE2"/>
    <w:rsid w:val="16E25B6E"/>
    <w:rsid w:val="16E54B14"/>
    <w:rsid w:val="16F601A9"/>
    <w:rsid w:val="17036108"/>
    <w:rsid w:val="17063BB4"/>
    <w:rsid w:val="173D6B80"/>
    <w:rsid w:val="176B1D51"/>
    <w:rsid w:val="17BB3D44"/>
    <w:rsid w:val="17FC6CA9"/>
    <w:rsid w:val="18457DF8"/>
    <w:rsid w:val="18613004"/>
    <w:rsid w:val="187137DC"/>
    <w:rsid w:val="18EE15B2"/>
    <w:rsid w:val="18FE46E5"/>
    <w:rsid w:val="19077679"/>
    <w:rsid w:val="190D0E50"/>
    <w:rsid w:val="19160007"/>
    <w:rsid w:val="192E5B5D"/>
    <w:rsid w:val="19697A27"/>
    <w:rsid w:val="197E20C3"/>
    <w:rsid w:val="19B710F6"/>
    <w:rsid w:val="19BB3102"/>
    <w:rsid w:val="19C869A9"/>
    <w:rsid w:val="19D65826"/>
    <w:rsid w:val="1A28740E"/>
    <w:rsid w:val="1A3975F5"/>
    <w:rsid w:val="1A3C01F3"/>
    <w:rsid w:val="1A523A5C"/>
    <w:rsid w:val="1A7C358C"/>
    <w:rsid w:val="1AB360CB"/>
    <w:rsid w:val="1AE77340"/>
    <w:rsid w:val="1AEB1364"/>
    <w:rsid w:val="1AF0776F"/>
    <w:rsid w:val="1AF13787"/>
    <w:rsid w:val="1AF75649"/>
    <w:rsid w:val="1B021901"/>
    <w:rsid w:val="1B0D6D45"/>
    <w:rsid w:val="1B20049E"/>
    <w:rsid w:val="1B390165"/>
    <w:rsid w:val="1B6A495A"/>
    <w:rsid w:val="1B9D2BA4"/>
    <w:rsid w:val="1B9D2C6E"/>
    <w:rsid w:val="1BAF166F"/>
    <w:rsid w:val="1BC25FCA"/>
    <w:rsid w:val="1BD07E5F"/>
    <w:rsid w:val="1BD47532"/>
    <w:rsid w:val="1BD92EFC"/>
    <w:rsid w:val="1BEB5516"/>
    <w:rsid w:val="1C1941FB"/>
    <w:rsid w:val="1C1E2262"/>
    <w:rsid w:val="1C500893"/>
    <w:rsid w:val="1C64603B"/>
    <w:rsid w:val="1C6D7132"/>
    <w:rsid w:val="1C857832"/>
    <w:rsid w:val="1CBA2F3E"/>
    <w:rsid w:val="1CC90D26"/>
    <w:rsid w:val="1CD42F5E"/>
    <w:rsid w:val="1D1861F6"/>
    <w:rsid w:val="1D493FB9"/>
    <w:rsid w:val="1D813ED9"/>
    <w:rsid w:val="1D8B75EC"/>
    <w:rsid w:val="1D987539"/>
    <w:rsid w:val="1DAA35B3"/>
    <w:rsid w:val="1DB80F76"/>
    <w:rsid w:val="1DF965D7"/>
    <w:rsid w:val="1E005948"/>
    <w:rsid w:val="1E0F1A66"/>
    <w:rsid w:val="1E4D3D14"/>
    <w:rsid w:val="1E5A059F"/>
    <w:rsid w:val="1E6737A3"/>
    <w:rsid w:val="1E88481C"/>
    <w:rsid w:val="1EC5176E"/>
    <w:rsid w:val="1F323F72"/>
    <w:rsid w:val="1F3F2A53"/>
    <w:rsid w:val="1F443A01"/>
    <w:rsid w:val="1F586C22"/>
    <w:rsid w:val="1F861EA9"/>
    <w:rsid w:val="1F9428DC"/>
    <w:rsid w:val="202D082C"/>
    <w:rsid w:val="208101EC"/>
    <w:rsid w:val="20B278D2"/>
    <w:rsid w:val="20B94A47"/>
    <w:rsid w:val="20D02BC7"/>
    <w:rsid w:val="20DD1FAE"/>
    <w:rsid w:val="21021B1A"/>
    <w:rsid w:val="21115492"/>
    <w:rsid w:val="211B4B2A"/>
    <w:rsid w:val="211F1DCE"/>
    <w:rsid w:val="217E7237"/>
    <w:rsid w:val="21830F2A"/>
    <w:rsid w:val="21993EEA"/>
    <w:rsid w:val="219C4F83"/>
    <w:rsid w:val="21A919F5"/>
    <w:rsid w:val="22031F9C"/>
    <w:rsid w:val="22056C10"/>
    <w:rsid w:val="2217386C"/>
    <w:rsid w:val="221F495B"/>
    <w:rsid w:val="222256C7"/>
    <w:rsid w:val="222A7C30"/>
    <w:rsid w:val="22663E79"/>
    <w:rsid w:val="227A52E5"/>
    <w:rsid w:val="22BB200E"/>
    <w:rsid w:val="22F4789A"/>
    <w:rsid w:val="23C36A6B"/>
    <w:rsid w:val="23D00258"/>
    <w:rsid w:val="23ED300A"/>
    <w:rsid w:val="23F72C2B"/>
    <w:rsid w:val="242538FE"/>
    <w:rsid w:val="24611540"/>
    <w:rsid w:val="2478788F"/>
    <w:rsid w:val="248975BE"/>
    <w:rsid w:val="248D2C97"/>
    <w:rsid w:val="24B151A0"/>
    <w:rsid w:val="24B93E5A"/>
    <w:rsid w:val="24CF694A"/>
    <w:rsid w:val="24DD4A3E"/>
    <w:rsid w:val="24E80B3B"/>
    <w:rsid w:val="252A7CB8"/>
    <w:rsid w:val="258D668D"/>
    <w:rsid w:val="259A2257"/>
    <w:rsid w:val="25B25A62"/>
    <w:rsid w:val="25BB435D"/>
    <w:rsid w:val="25CF0CA9"/>
    <w:rsid w:val="25D736AB"/>
    <w:rsid w:val="25D75B73"/>
    <w:rsid w:val="263C3D9C"/>
    <w:rsid w:val="263D0A22"/>
    <w:rsid w:val="264A78EF"/>
    <w:rsid w:val="26596C05"/>
    <w:rsid w:val="265E6BD1"/>
    <w:rsid w:val="26661364"/>
    <w:rsid w:val="26861B5D"/>
    <w:rsid w:val="2690405B"/>
    <w:rsid w:val="26A525BC"/>
    <w:rsid w:val="26B84974"/>
    <w:rsid w:val="26DC54FC"/>
    <w:rsid w:val="2706114C"/>
    <w:rsid w:val="271274E4"/>
    <w:rsid w:val="271C3C40"/>
    <w:rsid w:val="27254E5C"/>
    <w:rsid w:val="27284168"/>
    <w:rsid w:val="27397741"/>
    <w:rsid w:val="27565C15"/>
    <w:rsid w:val="27721E58"/>
    <w:rsid w:val="277260D8"/>
    <w:rsid w:val="27921A6F"/>
    <w:rsid w:val="27B13C67"/>
    <w:rsid w:val="27D652FF"/>
    <w:rsid w:val="280A6B57"/>
    <w:rsid w:val="285A5667"/>
    <w:rsid w:val="287B3B93"/>
    <w:rsid w:val="287F2152"/>
    <w:rsid w:val="28E95FE1"/>
    <w:rsid w:val="28EC402B"/>
    <w:rsid w:val="29415856"/>
    <w:rsid w:val="29435853"/>
    <w:rsid w:val="29472591"/>
    <w:rsid w:val="295146F0"/>
    <w:rsid w:val="29596B59"/>
    <w:rsid w:val="295D2224"/>
    <w:rsid w:val="295E4A4D"/>
    <w:rsid w:val="299D522C"/>
    <w:rsid w:val="29EB06C0"/>
    <w:rsid w:val="2A7545E7"/>
    <w:rsid w:val="2A8E34DF"/>
    <w:rsid w:val="2AB23672"/>
    <w:rsid w:val="2B212F92"/>
    <w:rsid w:val="2B272110"/>
    <w:rsid w:val="2B44252F"/>
    <w:rsid w:val="2BAE3868"/>
    <w:rsid w:val="2BC96AC7"/>
    <w:rsid w:val="2BEF0B5B"/>
    <w:rsid w:val="2C311F24"/>
    <w:rsid w:val="2C352B6D"/>
    <w:rsid w:val="2C662E66"/>
    <w:rsid w:val="2C903E4B"/>
    <w:rsid w:val="2C95726A"/>
    <w:rsid w:val="2CA90E27"/>
    <w:rsid w:val="2CC15050"/>
    <w:rsid w:val="2CCE24B9"/>
    <w:rsid w:val="2CF467AB"/>
    <w:rsid w:val="2D3453CE"/>
    <w:rsid w:val="2D4170CD"/>
    <w:rsid w:val="2D4F5D31"/>
    <w:rsid w:val="2D527B8E"/>
    <w:rsid w:val="2D576E79"/>
    <w:rsid w:val="2D5F23F8"/>
    <w:rsid w:val="2D75468A"/>
    <w:rsid w:val="2D776650"/>
    <w:rsid w:val="2D88763B"/>
    <w:rsid w:val="2D8C665C"/>
    <w:rsid w:val="2DAA450B"/>
    <w:rsid w:val="2DDA7875"/>
    <w:rsid w:val="2DEC3A56"/>
    <w:rsid w:val="2DF459E4"/>
    <w:rsid w:val="2DFC27C2"/>
    <w:rsid w:val="2E0750F5"/>
    <w:rsid w:val="2E0F31D5"/>
    <w:rsid w:val="2E6639FF"/>
    <w:rsid w:val="2EA212A0"/>
    <w:rsid w:val="2EBA38D5"/>
    <w:rsid w:val="2ECB6037"/>
    <w:rsid w:val="2ED96329"/>
    <w:rsid w:val="2EE65C90"/>
    <w:rsid w:val="2EF246BD"/>
    <w:rsid w:val="2EF56294"/>
    <w:rsid w:val="2EFE7C07"/>
    <w:rsid w:val="2F1F5600"/>
    <w:rsid w:val="2F620D41"/>
    <w:rsid w:val="2F652B89"/>
    <w:rsid w:val="2F68464C"/>
    <w:rsid w:val="2F933E9B"/>
    <w:rsid w:val="2FBB22A7"/>
    <w:rsid w:val="2FDA3DBF"/>
    <w:rsid w:val="2FEF1720"/>
    <w:rsid w:val="2FFF6A2B"/>
    <w:rsid w:val="300131E3"/>
    <w:rsid w:val="301325EE"/>
    <w:rsid w:val="30533337"/>
    <w:rsid w:val="30596570"/>
    <w:rsid w:val="308750CA"/>
    <w:rsid w:val="308D3201"/>
    <w:rsid w:val="309137E0"/>
    <w:rsid w:val="30934D07"/>
    <w:rsid w:val="30A11FFB"/>
    <w:rsid w:val="30A33F27"/>
    <w:rsid w:val="30A50779"/>
    <w:rsid w:val="30B46BCB"/>
    <w:rsid w:val="30D15227"/>
    <w:rsid w:val="30F2775D"/>
    <w:rsid w:val="3107513E"/>
    <w:rsid w:val="31327A20"/>
    <w:rsid w:val="313A62F0"/>
    <w:rsid w:val="31692994"/>
    <w:rsid w:val="31985CDD"/>
    <w:rsid w:val="31B23503"/>
    <w:rsid w:val="320B4D14"/>
    <w:rsid w:val="321E52C2"/>
    <w:rsid w:val="321F5244"/>
    <w:rsid w:val="32277323"/>
    <w:rsid w:val="32417A07"/>
    <w:rsid w:val="3248306E"/>
    <w:rsid w:val="324E77F9"/>
    <w:rsid w:val="325130AE"/>
    <w:rsid w:val="32756A5F"/>
    <w:rsid w:val="32E00F29"/>
    <w:rsid w:val="32EA0D52"/>
    <w:rsid w:val="32F26807"/>
    <w:rsid w:val="32FE7EDE"/>
    <w:rsid w:val="33154B1A"/>
    <w:rsid w:val="332E2169"/>
    <w:rsid w:val="335F33EF"/>
    <w:rsid w:val="33844048"/>
    <w:rsid w:val="33895913"/>
    <w:rsid w:val="33F52685"/>
    <w:rsid w:val="340275E8"/>
    <w:rsid w:val="342D6682"/>
    <w:rsid w:val="34322E09"/>
    <w:rsid w:val="3442201B"/>
    <w:rsid w:val="345A39A5"/>
    <w:rsid w:val="34763FA8"/>
    <w:rsid w:val="347C3DD4"/>
    <w:rsid w:val="34C43107"/>
    <w:rsid w:val="34FB3302"/>
    <w:rsid w:val="352A227A"/>
    <w:rsid w:val="35353D65"/>
    <w:rsid w:val="355E3E3B"/>
    <w:rsid w:val="359C1F03"/>
    <w:rsid w:val="35BF5CDE"/>
    <w:rsid w:val="35C42B55"/>
    <w:rsid w:val="35CE03E4"/>
    <w:rsid w:val="36247260"/>
    <w:rsid w:val="36257D46"/>
    <w:rsid w:val="365F5F39"/>
    <w:rsid w:val="366153CE"/>
    <w:rsid w:val="366E16D2"/>
    <w:rsid w:val="36880B81"/>
    <w:rsid w:val="36A35724"/>
    <w:rsid w:val="36A41DE0"/>
    <w:rsid w:val="36E266CE"/>
    <w:rsid w:val="36E9771E"/>
    <w:rsid w:val="37113EBA"/>
    <w:rsid w:val="374E256B"/>
    <w:rsid w:val="37534203"/>
    <w:rsid w:val="375910BB"/>
    <w:rsid w:val="376862F6"/>
    <w:rsid w:val="376D1182"/>
    <w:rsid w:val="37874027"/>
    <w:rsid w:val="379D0325"/>
    <w:rsid w:val="37A55ADA"/>
    <w:rsid w:val="384939BB"/>
    <w:rsid w:val="384B7E23"/>
    <w:rsid w:val="385E22DD"/>
    <w:rsid w:val="385E2E82"/>
    <w:rsid w:val="387823EE"/>
    <w:rsid w:val="388F685C"/>
    <w:rsid w:val="38BB2BBF"/>
    <w:rsid w:val="38BF7908"/>
    <w:rsid w:val="38C67456"/>
    <w:rsid w:val="38CE685B"/>
    <w:rsid w:val="38F814CD"/>
    <w:rsid w:val="39193A49"/>
    <w:rsid w:val="391C3835"/>
    <w:rsid w:val="392211CC"/>
    <w:rsid w:val="392F5803"/>
    <w:rsid w:val="394505A7"/>
    <w:rsid w:val="39471D6C"/>
    <w:rsid w:val="396468F3"/>
    <w:rsid w:val="39747820"/>
    <w:rsid w:val="39C36AA9"/>
    <w:rsid w:val="39E24AA5"/>
    <w:rsid w:val="39E5681F"/>
    <w:rsid w:val="3A1254C9"/>
    <w:rsid w:val="3A1F521A"/>
    <w:rsid w:val="3A376795"/>
    <w:rsid w:val="3A476FE2"/>
    <w:rsid w:val="3A481EC2"/>
    <w:rsid w:val="3A4E7B09"/>
    <w:rsid w:val="3A5C067A"/>
    <w:rsid w:val="3A940AE3"/>
    <w:rsid w:val="3A9C4525"/>
    <w:rsid w:val="3AAB29E4"/>
    <w:rsid w:val="3ABA0A4A"/>
    <w:rsid w:val="3AC7436F"/>
    <w:rsid w:val="3AE1550D"/>
    <w:rsid w:val="3AF7656D"/>
    <w:rsid w:val="3B0F31A0"/>
    <w:rsid w:val="3B6A0914"/>
    <w:rsid w:val="3B7617FC"/>
    <w:rsid w:val="3B914C0C"/>
    <w:rsid w:val="3BB24C32"/>
    <w:rsid w:val="3BB42762"/>
    <w:rsid w:val="3BBD2643"/>
    <w:rsid w:val="3BCF5E85"/>
    <w:rsid w:val="3BE338F8"/>
    <w:rsid w:val="3BEB074F"/>
    <w:rsid w:val="3C123B71"/>
    <w:rsid w:val="3C2B17C7"/>
    <w:rsid w:val="3C2E2A01"/>
    <w:rsid w:val="3C980BF9"/>
    <w:rsid w:val="3CBD0905"/>
    <w:rsid w:val="3CEB0E1D"/>
    <w:rsid w:val="3D5E0FDA"/>
    <w:rsid w:val="3DD61DD2"/>
    <w:rsid w:val="3E4C4D54"/>
    <w:rsid w:val="3E510F41"/>
    <w:rsid w:val="3E524FFE"/>
    <w:rsid w:val="3E592789"/>
    <w:rsid w:val="3E5E5DE1"/>
    <w:rsid w:val="3E690B3C"/>
    <w:rsid w:val="3E7D3B82"/>
    <w:rsid w:val="3E816334"/>
    <w:rsid w:val="3E922157"/>
    <w:rsid w:val="3E9A34E2"/>
    <w:rsid w:val="3EAE3B9E"/>
    <w:rsid w:val="3EBE4CD6"/>
    <w:rsid w:val="3EE34767"/>
    <w:rsid w:val="3EF05342"/>
    <w:rsid w:val="3F0A2ECE"/>
    <w:rsid w:val="3F152CA0"/>
    <w:rsid w:val="3F18514B"/>
    <w:rsid w:val="3F223E81"/>
    <w:rsid w:val="3F3474E7"/>
    <w:rsid w:val="3F3939BA"/>
    <w:rsid w:val="3F554D52"/>
    <w:rsid w:val="3FA65DBE"/>
    <w:rsid w:val="3FAF6CBD"/>
    <w:rsid w:val="3FB80460"/>
    <w:rsid w:val="3FE0460C"/>
    <w:rsid w:val="3FF16D10"/>
    <w:rsid w:val="401F7096"/>
    <w:rsid w:val="40222BE3"/>
    <w:rsid w:val="40387D27"/>
    <w:rsid w:val="403B358D"/>
    <w:rsid w:val="40847930"/>
    <w:rsid w:val="4089106C"/>
    <w:rsid w:val="40B8438B"/>
    <w:rsid w:val="413327D6"/>
    <w:rsid w:val="41494DA7"/>
    <w:rsid w:val="414B1722"/>
    <w:rsid w:val="415E39D4"/>
    <w:rsid w:val="418126B8"/>
    <w:rsid w:val="41BF1DC3"/>
    <w:rsid w:val="41DA29B7"/>
    <w:rsid w:val="41F439BA"/>
    <w:rsid w:val="41FC3005"/>
    <w:rsid w:val="421530CE"/>
    <w:rsid w:val="42166A86"/>
    <w:rsid w:val="426D5A6F"/>
    <w:rsid w:val="42C2510D"/>
    <w:rsid w:val="42CE7642"/>
    <w:rsid w:val="43277F21"/>
    <w:rsid w:val="43291527"/>
    <w:rsid w:val="43542759"/>
    <w:rsid w:val="43A503DD"/>
    <w:rsid w:val="43A77A96"/>
    <w:rsid w:val="43AB008F"/>
    <w:rsid w:val="43B57EF4"/>
    <w:rsid w:val="43B9455C"/>
    <w:rsid w:val="43C74208"/>
    <w:rsid w:val="43D52DAB"/>
    <w:rsid w:val="442F31BC"/>
    <w:rsid w:val="443800B5"/>
    <w:rsid w:val="44547555"/>
    <w:rsid w:val="44756BA9"/>
    <w:rsid w:val="44757E43"/>
    <w:rsid w:val="44801BBC"/>
    <w:rsid w:val="449F3A88"/>
    <w:rsid w:val="45014D60"/>
    <w:rsid w:val="456B192E"/>
    <w:rsid w:val="457C61DD"/>
    <w:rsid w:val="459B25EE"/>
    <w:rsid w:val="45A2046B"/>
    <w:rsid w:val="45AB25BB"/>
    <w:rsid w:val="460A52BB"/>
    <w:rsid w:val="466602C3"/>
    <w:rsid w:val="46C33FF4"/>
    <w:rsid w:val="46D14D01"/>
    <w:rsid w:val="46E7645D"/>
    <w:rsid w:val="470A7B20"/>
    <w:rsid w:val="471E26C4"/>
    <w:rsid w:val="473448EA"/>
    <w:rsid w:val="473A42A4"/>
    <w:rsid w:val="473A46FF"/>
    <w:rsid w:val="473C3D28"/>
    <w:rsid w:val="474A2E39"/>
    <w:rsid w:val="478134DF"/>
    <w:rsid w:val="479A11A4"/>
    <w:rsid w:val="47D134BD"/>
    <w:rsid w:val="47D26106"/>
    <w:rsid w:val="47F63BF4"/>
    <w:rsid w:val="48002E68"/>
    <w:rsid w:val="4826554B"/>
    <w:rsid w:val="483705EB"/>
    <w:rsid w:val="483C7C32"/>
    <w:rsid w:val="48404064"/>
    <w:rsid w:val="484B340C"/>
    <w:rsid w:val="48527B8E"/>
    <w:rsid w:val="48782103"/>
    <w:rsid w:val="48BB76F8"/>
    <w:rsid w:val="48C415C6"/>
    <w:rsid w:val="48D624B7"/>
    <w:rsid w:val="48DD01B2"/>
    <w:rsid w:val="48E963FA"/>
    <w:rsid w:val="48F14DD7"/>
    <w:rsid w:val="48F70EB4"/>
    <w:rsid w:val="490E5512"/>
    <w:rsid w:val="49204577"/>
    <w:rsid w:val="49363DF6"/>
    <w:rsid w:val="49453F0E"/>
    <w:rsid w:val="494B5E04"/>
    <w:rsid w:val="4A04428E"/>
    <w:rsid w:val="4A1C6016"/>
    <w:rsid w:val="4A1E1161"/>
    <w:rsid w:val="4A355EA7"/>
    <w:rsid w:val="4A4243CF"/>
    <w:rsid w:val="4A57513A"/>
    <w:rsid w:val="4A5C1C7F"/>
    <w:rsid w:val="4A922833"/>
    <w:rsid w:val="4AAC1938"/>
    <w:rsid w:val="4ADC4CFD"/>
    <w:rsid w:val="4AF71219"/>
    <w:rsid w:val="4B082A1B"/>
    <w:rsid w:val="4B31195F"/>
    <w:rsid w:val="4B391A9E"/>
    <w:rsid w:val="4B45351A"/>
    <w:rsid w:val="4B573DAC"/>
    <w:rsid w:val="4B792853"/>
    <w:rsid w:val="4BCD614C"/>
    <w:rsid w:val="4BE76FA6"/>
    <w:rsid w:val="4BF537DB"/>
    <w:rsid w:val="4C0453BB"/>
    <w:rsid w:val="4C0C187D"/>
    <w:rsid w:val="4C2115A3"/>
    <w:rsid w:val="4C6609AB"/>
    <w:rsid w:val="4C8F6CDD"/>
    <w:rsid w:val="4CCD5F83"/>
    <w:rsid w:val="4CE41B80"/>
    <w:rsid w:val="4CE72F31"/>
    <w:rsid w:val="4D0A004E"/>
    <w:rsid w:val="4D313E69"/>
    <w:rsid w:val="4DA97AD3"/>
    <w:rsid w:val="4DCA0CA4"/>
    <w:rsid w:val="4DD2574A"/>
    <w:rsid w:val="4DDD317C"/>
    <w:rsid w:val="4DEA2747"/>
    <w:rsid w:val="4DEC36CE"/>
    <w:rsid w:val="4DF26161"/>
    <w:rsid w:val="4E1565A6"/>
    <w:rsid w:val="4E3D1324"/>
    <w:rsid w:val="4E4965BD"/>
    <w:rsid w:val="4E4A3836"/>
    <w:rsid w:val="4E585385"/>
    <w:rsid w:val="4E5B6C3D"/>
    <w:rsid w:val="4E675581"/>
    <w:rsid w:val="4E6C0A03"/>
    <w:rsid w:val="4EA16153"/>
    <w:rsid w:val="4EAC65B0"/>
    <w:rsid w:val="4EB35ED7"/>
    <w:rsid w:val="4EB77132"/>
    <w:rsid w:val="4EBE12A5"/>
    <w:rsid w:val="4EC662F4"/>
    <w:rsid w:val="4EE761F0"/>
    <w:rsid w:val="4EFC3B39"/>
    <w:rsid w:val="4F0D65DF"/>
    <w:rsid w:val="4F311ABF"/>
    <w:rsid w:val="4F321FF9"/>
    <w:rsid w:val="4F4C555C"/>
    <w:rsid w:val="4F573B56"/>
    <w:rsid w:val="4F642711"/>
    <w:rsid w:val="4F673D10"/>
    <w:rsid w:val="4F7D58B2"/>
    <w:rsid w:val="4F956317"/>
    <w:rsid w:val="4FC23B8D"/>
    <w:rsid w:val="4FC41A76"/>
    <w:rsid w:val="501F153B"/>
    <w:rsid w:val="50414931"/>
    <w:rsid w:val="50C761E8"/>
    <w:rsid w:val="50F81D3E"/>
    <w:rsid w:val="51333A12"/>
    <w:rsid w:val="515249D7"/>
    <w:rsid w:val="5161435D"/>
    <w:rsid w:val="517829CE"/>
    <w:rsid w:val="51801DE9"/>
    <w:rsid w:val="51A044B6"/>
    <w:rsid w:val="51AB66E9"/>
    <w:rsid w:val="51B5608F"/>
    <w:rsid w:val="51F81791"/>
    <w:rsid w:val="520C31E5"/>
    <w:rsid w:val="521116F3"/>
    <w:rsid w:val="52410188"/>
    <w:rsid w:val="527131EE"/>
    <w:rsid w:val="5284797A"/>
    <w:rsid w:val="5296115A"/>
    <w:rsid w:val="52FE6AEB"/>
    <w:rsid w:val="530262F4"/>
    <w:rsid w:val="53625687"/>
    <w:rsid w:val="537556C2"/>
    <w:rsid w:val="53A64576"/>
    <w:rsid w:val="53A75E09"/>
    <w:rsid w:val="53AF4402"/>
    <w:rsid w:val="53B05C08"/>
    <w:rsid w:val="53DB517E"/>
    <w:rsid w:val="53F71466"/>
    <w:rsid w:val="54180300"/>
    <w:rsid w:val="543C17CB"/>
    <w:rsid w:val="544C3A2E"/>
    <w:rsid w:val="544D739E"/>
    <w:rsid w:val="54A8787C"/>
    <w:rsid w:val="55032000"/>
    <w:rsid w:val="55203CC7"/>
    <w:rsid w:val="55447511"/>
    <w:rsid w:val="556150EC"/>
    <w:rsid w:val="557D710B"/>
    <w:rsid w:val="55B13C68"/>
    <w:rsid w:val="55C113FC"/>
    <w:rsid w:val="55D6070D"/>
    <w:rsid w:val="55EC6BD8"/>
    <w:rsid w:val="56117C77"/>
    <w:rsid w:val="5627195F"/>
    <w:rsid w:val="564D5DB4"/>
    <w:rsid w:val="5656408D"/>
    <w:rsid w:val="566E7F00"/>
    <w:rsid w:val="56773ED9"/>
    <w:rsid w:val="56895EAD"/>
    <w:rsid w:val="56D50729"/>
    <w:rsid w:val="56D558AC"/>
    <w:rsid w:val="56F807E0"/>
    <w:rsid w:val="57245EE6"/>
    <w:rsid w:val="572C2CB3"/>
    <w:rsid w:val="574372A0"/>
    <w:rsid w:val="57454A69"/>
    <w:rsid w:val="57465307"/>
    <w:rsid w:val="577D6E3E"/>
    <w:rsid w:val="579075C8"/>
    <w:rsid w:val="57AD3630"/>
    <w:rsid w:val="57C27D1B"/>
    <w:rsid w:val="57CD54FC"/>
    <w:rsid w:val="57DD1C01"/>
    <w:rsid w:val="57DD576A"/>
    <w:rsid w:val="57EE489E"/>
    <w:rsid w:val="583A76FD"/>
    <w:rsid w:val="58414426"/>
    <w:rsid w:val="584D3698"/>
    <w:rsid w:val="588074DB"/>
    <w:rsid w:val="589E658B"/>
    <w:rsid w:val="58A70D44"/>
    <w:rsid w:val="58A93EFE"/>
    <w:rsid w:val="58B71DFC"/>
    <w:rsid w:val="58BB603B"/>
    <w:rsid w:val="58F14F66"/>
    <w:rsid w:val="590E79B3"/>
    <w:rsid w:val="592C3058"/>
    <w:rsid w:val="592F798F"/>
    <w:rsid w:val="59675031"/>
    <w:rsid w:val="596A5C1B"/>
    <w:rsid w:val="59D36C37"/>
    <w:rsid w:val="59DA4CD5"/>
    <w:rsid w:val="59E41188"/>
    <w:rsid w:val="59F46516"/>
    <w:rsid w:val="5A113B84"/>
    <w:rsid w:val="5A153DD5"/>
    <w:rsid w:val="5A4B0399"/>
    <w:rsid w:val="5A5012E3"/>
    <w:rsid w:val="5A856D52"/>
    <w:rsid w:val="5A8B5568"/>
    <w:rsid w:val="5AF20A6F"/>
    <w:rsid w:val="5B091C7C"/>
    <w:rsid w:val="5B195872"/>
    <w:rsid w:val="5B2624DB"/>
    <w:rsid w:val="5B3D5116"/>
    <w:rsid w:val="5B6021E0"/>
    <w:rsid w:val="5B6F6144"/>
    <w:rsid w:val="5B987BFF"/>
    <w:rsid w:val="5BDA36F2"/>
    <w:rsid w:val="5BDA49FF"/>
    <w:rsid w:val="5BE735CA"/>
    <w:rsid w:val="5C1832E7"/>
    <w:rsid w:val="5C2926DD"/>
    <w:rsid w:val="5C8303CA"/>
    <w:rsid w:val="5C9F77E7"/>
    <w:rsid w:val="5CF9410D"/>
    <w:rsid w:val="5D1C1FC8"/>
    <w:rsid w:val="5D215B4E"/>
    <w:rsid w:val="5D281E4B"/>
    <w:rsid w:val="5D301F6C"/>
    <w:rsid w:val="5D421FBA"/>
    <w:rsid w:val="5D54624C"/>
    <w:rsid w:val="5D79518C"/>
    <w:rsid w:val="5D871640"/>
    <w:rsid w:val="5D920913"/>
    <w:rsid w:val="5DB00417"/>
    <w:rsid w:val="5DB0352C"/>
    <w:rsid w:val="5DC01889"/>
    <w:rsid w:val="5DDE59E3"/>
    <w:rsid w:val="5DFE07C1"/>
    <w:rsid w:val="5E1215BC"/>
    <w:rsid w:val="5E190876"/>
    <w:rsid w:val="5E2F2171"/>
    <w:rsid w:val="5E2F654B"/>
    <w:rsid w:val="5E452D8D"/>
    <w:rsid w:val="5E695E0B"/>
    <w:rsid w:val="5E712E2B"/>
    <w:rsid w:val="5E756C60"/>
    <w:rsid w:val="5E8206B0"/>
    <w:rsid w:val="5E9C401F"/>
    <w:rsid w:val="5EAC3598"/>
    <w:rsid w:val="5EB26409"/>
    <w:rsid w:val="5EBC43BE"/>
    <w:rsid w:val="5EBD0484"/>
    <w:rsid w:val="5EC87657"/>
    <w:rsid w:val="5EC90C4C"/>
    <w:rsid w:val="5EEA47F7"/>
    <w:rsid w:val="5EEB5005"/>
    <w:rsid w:val="5F355843"/>
    <w:rsid w:val="5F40631C"/>
    <w:rsid w:val="5F457F07"/>
    <w:rsid w:val="5F4F44A8"/>
    <w:rsid w:val="5F6E2496"/>
    <w:rsid w:val="5F6E278E"/>
    <w:rsid w:val="5F945B9C"/>
    <w:rsid w:val="5FA06080"/>
    <w:rsid w:val="5FA31703"/>
    <w:rsid w:val="5FB77A10"/>
    <w:rsid w:val="5FC71F81"/>
    <w:rsid w:val="5FEB704F"/>
    <w:rsid w:val="5FF257A7"/>
    <w:rsid w:val="60057CF7"/>
    <w:rsid w:val="600B6D76"/>
    <w:rsid w:val="60236EFE"/>
    <w:rsid w:val="60750862"/>
    <w:rsid w:val="60925944"/>
    <w:rsid w:val="609876F4"/>
    <w:rsid w:val="609B4054"/>
    <w:rsid w:val="60B9005F"/>
    <w:rsid w:val="611A0241"/>
    <w:rsid w:val="612546AF"/>
    <w:rsid w:val="61282F17"/>
    <w:rsid w:val="61592131"/>
    <w:rsid w:val="61870178"/>
    <w:rsid w:val="61B1021F"/>
    <w:rsid w:val="61B66362"/>
    <w:rsid w:val="62184667"/>
    <w:rsid w:val="622360EC"/>
    <w:rsid w:val="62285C87"/>
    <w:rsid w:val="622F37B1"/>
    <w:rsid w:val="6230717F"/>
    <w:rsid w:val="624E330D"/>
    <w:rsid w:val="62746BE9"/>
    <w:rsid w:val="6276578D"/>
    <w:rsid w:val="627D2FBE"/>
    <w:rsid w:val="62BE5034"/>
    <w:rsid w:val="62BF23E6"/>
    <w:rsid w:val="62E40888"/>
    <w:rsid w:val="62ED21B4"/>
    <w:rsid w:val="62F932E3"/>
    <w:rsid w:val="6309681C"/>
    <w:rsid w:val="631B6DBE"/>
    <w:rsid w:val="63224250"/>
    <w:rsid w:val="632B443E"/>
    <w:rsid w:val="634B190E"/>
    <w:rsid w:val="63770EA2"/>
    <w:rsid w:val="637E45AE"/>
    <w:rsid w:val="638107DC"/>
    <w:rsid w:val="63855609"/>
    <w:rsid w:val="63963D53"/>
    <w:rsid w:val="63A97323"/>
    <w:rsid w:val="63B321B1"/>
    <w:rsid w:val="63B75CB8"/>
    <w:rsid w:val="63C84F9E"/>
    <w:rsid w:val="63DD4494"/>
    <w:rsid w:val="63FD1D23"/>
    <w:rsid w:val="6406111A"/>
    <w:rsid w:val="64107B6B"/>
    <w:rsid w:val="643E46DF"/>
    <w:rsid w:val="644E74BC"/>
    <w:rsid w:val="646216F1"/>
    <w:rsid w:val="648A39CB"/>
    <w:rsid w:val="64A3775C"/>
    <w:rsid w:val="64A91861"/>
    <w:rsid w:val="64D46046"/>
    <w:rsid w:val="6511641F"/>
    <w:rsid w:val="65121997"/>
    <w:rsid w:val="6520079E"/>
    <w:rsid w:val="65342300"/>
    <w:rsid w:val="65B71689"/>
    <w:rsid w:val="65C8582F"/>
    <w:rsid w:val="65D72133"/>
    <w:rsid w:val="660301B4"/>
    <w:rsid w:val="66127255"/>
    <w:rsid w:val="663E0336"/>
    <w:rsid w:val="664623EC"/>
    <w:rsid w:val="665B51D7"/>
    <w:rsid w:val="6662499B"/>
    <w:rsid w:val="66694B75"/>
    <w:rsid w:val="668925AC"/>
    <w:rsid w:val="66C70246"/>
    <w:rsid w:val="66D502CB"/>
    <w:rsid w:val="66FE642E"/>
    <w:rsid w:val="67500E1E"/>
    <w:rsid w:val="675463A9"/>
    <w:rsid w:val="67616C07"/>
    <w:rsid w:val="676B6907"/>
    <w:rsid w:val="67743B43"/>
    <w:rsid w:val="67747142"/>
    <w:rsid w:val="67A209DB"/>
    <w:rsid w:val="67F403DC"/>
    <w:rsid w:val="6804635E"/>
    <w:rsid w:val="68341A21"/>
    <w:rsid w:val="68410627"/>
    <w:rsid w:val="686B73F5"/>
    <w:rsid w:val="688358A7"/>
    <w:rsid w:val="688D3D42"/>
    <w:rsid w:val="689C7373"/>
    <w:rsid w:val="68F20B0D"/>
    <w:rsid w:val="69016292"/>
    <w:rsid w:val="69087108"/>
    <w:rsid w:val="69580DF9"/>
    <w:rsid w:val="69723D9F"/>
    <w:rsid w:val="69A34BD6"/>
    <w:rsid w:val="69A6317C"/>
    <w:rsid w:val="69A649DF"/>
    <w:rsid w:val="69AF0C7C"/>
    <w:rsid w:val="69B722E3"/>
    <w:rsid w:val="69F453FE"/>
    <w:rsid w:val="69FD47C8"/>
    <w:rsid w:val="6A1221C2"/>
    <w:rsid w:val="6A2561AC"/>
    <w:rsid w:val="6A480483"/>
    <w:rsid w:val="6AC53026"/>
    <w:rsid w:val="6AFC1B58"/>
    <w:rsid w:val="6B0A2458"/>
    <w:rsid w:val="6B137729"/>
    <w:rsid w:val="6B280A7F"/>
    <w:rsid w:val="6B2F49BE"/>
    <w:rsid w:val="6B4673D0"/>
    <w:rsid w:val="6B760602"/>
    <w:rsid w:val="6B765701"/>
    <w:rsid w:val="6B822094"/>
    <w:rsid w:val="6B8543A0"/>
    <w:rsid w:val="6B8B749A"/>
    <w:rsid w:val="6BBD06B5"/>
    <w:rsid w:val="6BD822B8"/>
    <w:rsid w:val="6BF566E6"/>
    <w:rsid w:val="6C5B2059"/>
    <w:rsid w:val="6C620F8B"/>
    <w:rsid w:val="6C66192F"/>
    <w:rsid w:val="6C747FA0"/>
    <w:rsid w:val="6C8A7C01"/>
    <w:rsid w:val="6CA014B3"/>
    <w:rsid w:val="6CA140F1"/>
    <w:rsid w:val="6CF24724"/>
    <w:rsid w:val="6D351EC3"/>
    <w:rsid w:val="6D8B67C4"/>
    <w:rsid w:val="6DED2DC5"/>
    <w:rsid w:val="6E0D3CC1"/>
    <w:rsid w:val="6E311E3A"/>
    <w:rsid w:val="6E444333"/>
    <w:rsid w:val="6E49317C"/>
    <w:rsid w:val="6E7667F6"/>
    <w:rsid w:val="6E990FE6"/>
    <w:rsid w:val="6EFA1B28"/>
    <w:rsid w:val="6F3F76A6"/>
    <w:rsid w:val="6F4E597D"/>
    <w:rsid w:val="6F627C46"/>
    <w:rsid w:val="6F8A63EF"/>
    <w:rsid w:val="6FA55388"/>
    <w:rsid w:val="6FB8297B"/>
    <w:rsid w:val="6FCD3241"/>
    <w:rsid w:val="6FCE57C6"/>
    <w:rsid w:val="6FD6145C"/>
    <w:rsid w:val="6FEA5F2B"/>
    <w:rsid w:val="6FEE4624"/>
    <w:rsid w:val="6FFB01A2"/>
    <w:rsid w:val="70085202"/>
    <w:rsid w:val="700C0371"/>
    <w:rsid w:val="70105B67"/>
    <w:rsid w:val="701A4F44"/>
    <w:rsid w:val="701E3659"/>
    <w:rsid w:val="703B211C"/>
    <w:rsid w:val="70407110"/>
    <w:rsid w:val="70720EF1"/>
    <w:rsid w:val="70894EA2"/>
    <w:rsid w:val="70B520B4"/>
    <w:rsid w:val="70EB75F5"/>
    <w:rsid w:val="70F723FA"/>
    <w:rsid w:val="70F96680"/>
    <w:rsid w:val="712C76E2"/>
    <w:rsid w:val="71314358"/>
    <w:rsid w:val="714303E7"/>
    <w:rsid w:val="71482BC9"/>
    <w:rsid w:val="71746CFD"/>
    <w:rsid w:val="71755A36"/>
    <w:rsid w:val="71762295"/>
    <w:rsid w:val="718D5067"/>
    <w:rsid w:val="718F5BD8"/>
    <w:rsid w:val="719228C3"/>
    <w:rsid w:val="71930298"/>
    <w:rsid w:val="71A15EEA"/>
    <w:rsid w:val="71A174D8"/>
    <w:rsid w:val="71D251E9"/>
    <w:rsid w:val="72323EFE"/>
    <w:rsid w:val="723C59FE"/>
    <w:rsid w:val="723E6FE0"/>
    <w:rsid w:val="725754E1"/>
    <w:rsid w:val="72702250"/>
    <w:rsid w:val="72BD4E21"/>
    <w:rsid w:val="72DC3BAE"/>
    <w:rsid w:val="72E81550"/>
    <w:rsid w:val="72EA6A97"/>
    <w:rsid w:val="73114699"/>
    <w:rsid w:val="73143066"/>
    <w:rsid w:val="73313FCB"/>
    <w:rsid w:val="734713B5"/>
    <w:rsid w:val="73512804"/>
    <w:rsid w:val="73551457"/>
    <w:rsid w:val="738B6809"/>
    <w:rsid w:val="73B9375A"/>
    <w:rsid w:val="740A61FC"/>
    <w:rsid w:val="746952F2"/>
    <w:rsid w:val="74D859C9"/>
    <w:rsid w:val="7529636F"/>
    <w:rsid w:val="75401D65"/>
    <w:rsid w:val="75C17264"/>
    <w:rsid w:val="762074BA"/>
    <w:rsid w:val="7627472B"/>
    <w:rsid w:val="768B1808"/>
    <w:rsid w:val="769E43CE"/>
    <w:rsid w:val="770846DB"/>
    <w:rsid w:val="77227FFA"/>
    <w:rsid w:val="77575351"/>
    <w:rsid w:val="775A308A"/>
    <w:rsid w:val="77604F35"/>
    <w:rsid w:val="778369A2"/>
    <w:rsid w:val="77981F1F"/>
    <w:rsid w:val="77A543F5"/>
    <w:rsid w:val="78044F94"/>
    <w:rsid w:val="78115152"/>
    <w:rsid w:val="782073E1"/>
    <w:rsid w:val="7846589B"/>
    <w:rsid w:val="7852314A"/>
    <w:rsid w:val="785463B1"/>
    <w:rsid w:val="786E31CE"/>
    <w:rsid w:val="787043D2"/>
    <w:rsid w:val="789D2F20"/>
    <w:rsid w:val="78C07889"/>
    <w:rsid w:val="78D405B2"/>
    <w:rsid w:val="78E45125"/>
    <w:rsid w:val="78F1569B"/>
    <w:rsid w:val="78F16D54"/>
    <w:rsid w:val="7907358D"/>
    <w:rsid w:val="79142DC3"/>
    <w:rsid w:val="79983869"/>
    <w:rsid w:val="799F5923"/>
    <w:rsid w:val="79B322B9"/>
    <w:rsid w:val="79D576EE"/>
    <w:rsid w:val="79FE5AB8"/>
    <w:rsid w:val="7A076DA4"/>
    <w:rsid w:val="7A174065"/>
    <w:rsid w:val="7A577E9C"/>
    <w:rsid w:val="7A5827D0"/>
    <w:rsid w:val="7A5B7D42"/>
    <w:rsid w:val="7A664CEF"/>
    <w:rsid w:val="7A69527A"/>
    <w:rsid w:val="7A6E4C7E"/>
    <w:rsid w:val="7A7F43E6"/>
    <w:rsid w:val="7B091848"/>
    <w:rsid w:val="7B1B5736"/>
    <w:rsid w:val="7B1E62BE"/>
    <w:rsid w:val="7B244770"/>
    <w:rsid w:val="7B2450F8"/>
    <w:rsid w:val="7B270F57"/>
    <w:rsid w:val="7B292390"/>
    <w:rsid w:val="7B5E33A0"/>
    <w:rsid w:val="7B753B7A"/>
    <w:rsid w:val="7B8C6151"/>
    <w:rsid w:val="7BA513E1"/>
    <w:rsid w:val="7BC243F0"/>
    <w:rsid w:val="7BCB29DC"/>
    <w:rsid w:val="7C1269C3"/>
    <w:rsid w:val="7C2B1A91"/>
    <w:rsid w:val="7C424079"/>
    <w:rsid w:val="7C697D99"/>
    <w:rsid w:val="7C717383"/>
    <w:rsid w:val="7CAD1F82"/>
    <w:rsid w:val="7CB92EC4"/>
    <w:rsid w:val="7CE13A02"/>
    <w:rsid w:val="7D032B3E"/>
    <w:rsid w:val="7D107B17"/>
    <w:rsid w:val="7D6B34CB"/>
    <w:rsid w:val="7D77331C"/>
    <w:rsid w:val="7D937005"/>
    <w:rsid w:val="7DA82654"/>
    <w:rsid w:val="7DB856C9"/>
    <w:rsid w:val="7E30537F"/>
    <w:rsid w:val="7E343F93"/>
    <w:rsid w:val="7E443C8A"/>
    <w:rsid w:val="7E476BDB"/>
    <w:rsid w:val="7E4F53E3"/>
    <w:rsid w:val="7E606B77"/>
    <w:rsid w:val="7E6E4781"/>
    <w:rsid w:val="7E7B23F9"/>
    <w:rsid w:val="7EB23881"/>
    <w:rsid w:val="7EB53C22"/>
    <w:rsid w:val="7EF3333A"/>
    <w:rsid w:val="7EFC0690"/>
    <w:rsid w:val="7F102EF5"/>
    <w:rsid w:val="7F18742F"/>
    <w:rsid w:val="7F1E6B68"/>
    <w:rsid w:val="7F2B7B6A"/>
    <w:rsid w:val="7F7656A3"/>
    <w:rsid w:val="7FB07556"/>
    <w:rsid w:val="7FB53098"/>
    <w:rsid w:val="7FFF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6"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4" w:semiHidden="0" w:name="toc 1"/>
    <w:lsdException w:qFormat="1" w:unhideWhenUsed="0" w:uiPriority="4"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7" w:semiHidden="0" w:name="Normal Indent"/>
    <w:lsdException w:unhideWhenUsed="0" w:uiPriority="0" w:semiHidden="0" w:name="footnote text"/>
    <w:lsdException w:unhideWhenUsed="0" w:uiPriority="0"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7"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7"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szCs w:val="22"/>
      <w:lang w:val="en-US" w:eastAsia="zh-CN" w:bidi="ar-SA"/>
    </w:rPr>
  </w:style>
  <w:style w:type="paragraph" w:styleId="5">
    <w:name w:val="heading 1"/>
    <w:basedOn w:val="1"/>
    <w:next w:val="1"/>
    <w:qFormat/>
    <w:uiPriority w:val="6"/>
    <w:pPr>
      <w:keepNext/>
      <w:keepLines/>
      <w:spacing w:before="340" w:after="330" w:line="576" w:lineRule="auto"/>
      <w:outlineLvl w:val="0"/>
    </w:pPr>
    <w:rPr>
      <w:b/>
      <w:sz w:val="44"/>
      <w:szCs w:val="44"/>
    </w:rPr>
  </w:style>
  <w:style w:type="paragraph" w:styleId="6">
    <w:name w:val="heading 2"/>
    <w:basedOn w:val="1"/>
    <w:next w:val="1"/>
    <w:qFormat/>
    <w:uiPriority w:val="6"/>
    <w:pPr>
      <w:keepNext/>
      <w:keepLines/>
      <w:spacing w:before="260" w:after="260" w:line="413" w:lineRule="auto"/>
      <w:outlineLvl w:val="1"/>
    </w:pPr>
    <w:rPr>
      <w:rFonts w:ascii="Arial" w:hAnsi="Arial" w:eastAsia="黑体" w:cs="Arial"/>
      <w:b/>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引言二级条标题"/>
    <w:basedOn w:val="3"/>
    <w:next w:val="4"/>
    <w:qFormat/>
    <w:uiPriority w:val="99"/>
    <w:pPr>
      <w:numPr>
        <w:ilvl w:val="1"/>
        <w:numId w:val="2"/>
      </w:numPr>
      <w:tabs>
        <w:tab w:val="left" w:pos="360"/>
        <w:tab w:val="left" w:pos="1200"/>
      </w:tabs>
    </w:pPr>
    <w:rPr>
      <w:b w:val="0"/>
    </w:rPr>
  </w:style>
  <w:style w:type="paragraph" w:customStyle="1" w:styleId="3">
    <w:name w:val="引言一级条标题"/>
    <w:basedOn w:val="1"/>
    <w:next w:val="4"/>
    <w:qFormat/>
    <w:uiPriority w:val="0"/>
    <w:pPr>
      <w:widowControl/>
      <w:numPr>
        <w:ilvl w:val="0"/>
        <w:numId w:val="3"/>
      </w:numPr>
    </w:pPr>
    <w:rPr>
      <w:rFonts w:eastAsia="黑体"/>
      <w:b/>
      <w:szCs w:val="20"/>
    </w:rPr>
  </w:style>
  <w:style w:type="paragraph" w:customStyle="1" w:styleId="4">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9">
    <w:name w:val="table of authorities"/>
    <w:basedOn w:val="1"/>
    <w:next w:val="1"/>
    <w:qFormat/>
    <w:uiPriority w:val="0"/>
    <w:pPr>
      <w:ind w:left="420" w:leftChars="200"/>
    </w:pPr>
    <w:rPr>
      <w:sz w:val="28"/>
      <w:szCs w:val="20"/>
    </w:rPr>
  </w:style>
  <w:style w:type="paragraph" w:styleId="10">
    <w:name w:val="Normal Indent"/>
    <w:basedOn w:val="1"/>
    <w:qFormat/>
    <w:uiPriority w:val="7"/>
    <w:pPr>
      <w:spacing w:line="400" w:lineRule="exact"/>
      <w:ind w:firstLine="420"/>
    </w:pPr>
    <w:rPr>
      <w:sz w:val="24"/>
      <w:szCs w:val="24"/>
    </w:rPr>
  </w:style>
  <w:style w:type="paragraph" w:styleId="11">
    <w:name w:val="Body Text"/>
    <w:basedOn w:val="1"/>
    <w:qFormat/>
    <w:uiPriority w:val="0"/>
    <w:rPr>
      <w:rFonts w:eastAsia="黑体"/>
      <w:sz w:val="36"/>
      <w:szCs w:val="24"/>
    </w:rPr>
  </w:style>
  <w:style w:type="paragraph" w:styleId="12">
    <w:name w:val="Body Text Indent"/>
    <w:basedOn w:val="1"/>
    <w:qFormat/>
    <w:uiPriority w:val="0"/>
    <w:pPr>
      <w:spacing w:after="120"/>
      <w:ind w:left="420" w:leftChars="200"/>
    </w:pPr>
  </w:style>
  <w:style w:type="paragraph" w:styleId="13">
    <w:name w:val="Plain Text"/>
    <w:basedOn w:val="1"/>
    <w:qFormat/>
    <w:uiPriority w:val="0"/>
    <w:rPr>
      <w:rFonts w:ascii="宋体" w:hAnsi="Courier New"/>
      <w:szCs w:val="21"/>
    </w:rPr>
  </w:style>
  <w:style w:type="paragraph" w:styleId="14">
    <w:name w:val="Body Text Indent 2"/>
    <w:basedOn w:val="1"/>
    <w:qFormat/>
    <w:uiPriority w:val="0"/>
    <w:pPr>
      <w:spacing w:line="360" w:lineRule="auto"/>
      <w:ind w:firstLine="570"/>
    </w:pPr>
    <w:rPr>
      <w:rFonts w:ascii="宋体" w:hAnsi="宋体"/>
      <w:iCs/>
      <w:sz w:val="28"/>
      <w:szCs w:val="20"/>
    </w:rPr>
  </w:style>
  <w:style w:type="paragraph" w:styleId="15">
    <w:name w:val="Balloon Text"/>
    <w:basedOn w:val="1"/>
    <w:link w:val="36"/>
    <w:qFormat/>
    <w:uiPriority w:val="0"/>
    <w:rPr>
      <w:sz w:val="18"/>
      <w:szCs w:val="18"/>
    </w:rPr>
  </w:style>
  <w:style w:type="paragraph" w:styleId="16">
    <w:name w:val="footer"/>
    <w:basedOn w:val="1"/>
    <w:qFormat/>
    <w:uiPriority w:val="6"/>
    <w:pPr>
      <w:tabs>
        <w:tab w:val="center" w:pos="4153"/>
        <w:tab w:val="right" w:pos="8306"/>
      </w:tabs>
      <w:jc w:val="left"/>
    </w:pPr>
    <w:rPr>
      <w:sz w:val="18"/>
      <w:szCs w:val="18"/>
    </w:rPr>
  </w:style>
  <w:style w:type="paragraph" w:styleId="17">
    <w:name w:val="header"/>
    <w:basedOn w:val="1"/>
    <w:qFormat/>
    <w:uiPriority w:val="6"/>
    <w:pPr>
      <w:pBdr>
        <w:bottom w:val="single" w:color="000000" w:sz="6" w:space="1"/>
      </w:pBdr>
      <w:tabs>
        <w:tab w:val="center" w:pos="4153"/>
        <w:tab w:val="right" w:pos="8306"/>
      </w:tabs>
      <w:jc w:val="center"/>
    </w:pPr>
    <w:rPr>
      <w:sz w:val="18"/>
      <w:szCs w:val="18"/>
    </w:rPr>
  </w:style>
  <w:style w:type="paragraph" w:styleId="18">
    <w:name w:val="toc 1"/>
    <w:basedOn w:val="9"/>
    <w:next w:val="9"/>
    <w:qFormat/>
    <w:uiPriority w:val="4"/>
    <w:pPr>
      <w:tabs>
        <w:tab w:val="right" w:leader="dot" w:pos="8476"/>
      </w:tabs>
      <w:spacing w:line="440" w:lineRule="exact"/>
      <w:jc w:val="left"/>
    </w:pPr>
    <w:rPr>
      <w:rFonts w:cs="宋体"/>
      <w:caps/>
      <w:kern w:val="1"/>
      <w:sz w:val="24"/>
    </w:rPr>
  </w:style>
  <w:style w:type="paragraph" w:styleId="1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0">
    <w:name w:val="toc 2"/>
    <w:basedOn w:val="1"/>
    <w:next w:val="1"/>
    <w:qFormat/>
    <w:uiPriority w:val="4"/>
    <w:pPr>
      <w:ind w:left="420"/>
    </w:pPr>
    <w:rPr>
      <w:kern w:val="1"/>
    </w:rPr>
  </w:style>
  <w:style w:type="paragraph" w:styleId="21">
    <w:name w:val="Normal (Web)"/>
    <w:basedOn w:val="1"/>
    <w:qFormat/>
    <w:uiPriority w:val="7"/>
    <w:pPr>
      <w:widowControl/>
      <w:spacing w:before="100" w:beforeAutospacing="1" w:after="100" w:afterAutospacing="1"/>
      <w:jc w:val="left"/>
    </w:pPr>
    <w:rPr>
      <w:rFonts w:ascii="宋体" w:hAnsi="宋体" w:cs="宋体"/>
      <w:sz w:val="24"/>
      <w:szCs w:val="24"/>
    </w:rPr>
  </w:style>
  <w:style w:type="paragraph" w:styleId="22">
    <w:name w:val="index 1"/>
    <w:basedOn w:val="1"/>
    <w:next w:val="1"/>
    <w:qFormat/>
    <w:uiPriority w:val="0"/>
    <w:rPr>
      <w:sz w:val="28"/>
      <w:szCs w:val="20"/>
    </w:rPr>
  </w:style>
  <w:style w:type="paragraph" w:styleId="23">
    <w:name w:val="Title"/>
    <w:basedOn w:val="1"/>
    <w:next w:val="1"/>
    <w:qFormat/>
    <w:uiPriority w:val="7"/>
    <w:pPr>
      <w:spacing w:before="240" w:after="60"/>
      <w:jc w:val="center"/>
      <w:outlineLvl w:val="0"/>
    </w:pPr>
    <w:rPr>
      <w:rFonts w:ascii="Cambria" w:hAnsi="Cambria" w:cs="Cambria"/>
      <w:b/>
      <w:kern w:val="1"/>
      <w:sz w:val="36"/>
      <w:szCs w:val="3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7"/>
    <w:rPr>
      <w:b/>
    </w:rPr>
  </w:style>
  <w:style w:type="character" w:styleId="28">
    <w:name w:val="page number"/>
    <w:basedOn w:val="26"/>
    <w:qFormat/>
    <w:uiPriority w:val="0"/>
  </w:style>
  <w:style w:type="character" w:styleId="29">
    <w:name w:val="Hyperlink"/>
    <w:basedOn w:val="26"/>
    <w:qFormat/>
    <w:uiPriority w:val="0"/>
    <w:rPr>
      <w:color w:val="000099"/>
      <w:u w:val="none"/>
    </w:rPr>
  </w:style>
  <w:style w:type="character" w:customStyle="1" w:styleId="30">
    <w:name w:val="标题 1 Char"/>
    <w:basedOn w:val="26"/>
    <w:qFormat/>
    <w:uiPriority w:val="2"/>
    <w:rPr>
      <w:b/>
      <w:kern w:val="1"/>
      <w:sz w:val="44"/>
      <w:szCs w:val="44"/>
    </w:rPr>
  </w:style>
  <w:style w:type="character" w:customStyle="1" w:styleId="31">
    <w:name w:val="font21"/>
    <w:basedOn w:val="26"/>
    <w:qFormat/>
    <w:uiPriority w:val="0"/>
    <w:rPr>
      <w:rFonts w:hint="eastAsia" w:ascii="宋体" w:hAnsi="宋体" w:eastAsia="宋体" w:cs="宋体"/>
      <w:color w:val="000000"/>
      <w:sz w:val="24"/>
      <w:szCs w:val="24"/>
      <w:u w:val="none"/>
    </w:rPr>
  </w:style>
  <w:style w:type="character" w:customStyle="1" w:styleId="32">
    <w:name w:val="font11"/>
    <w:basedOn w:val="26"/>
    <w:qFormat/>
    <w:uiPriority w:val="0"/>
    <w:rPr>
      <w:rFonts w:ascii="Arial" w:hAnsi="Arial" w:cs="Arial"/>
      <w:color w:val="000000"/>
      <w:sz w:val="24"/>
      <w:szCs w:val="24"/>
      <w:u w:val="none"/>
    </w:rPr>
  </w:style>
  <w:style w:type="paragraph" w:customStyle="1" w:styleId="33">
    <w:name w:val="Char Char Char Char Char Char Char1"/>
    <w:basedOn w:val="1"/>
    <w:qFormat/>
    <w:uiPriority w:val="0"/>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6">
    <w:name w:val="批注框文本 Char"/>
    <w:basedOn w:val="26"/>
    <w:link w:val="15"/>
    <w:qFormat/>
    <w:uiPriority w:val="0"/>
    <w:rPr>
      <w:color w:val="000000"/>
      <w:sz w:val="18"/>
      <w:szCs w:val="18"/>
    </w:rPr>
  </w:style>
  <w:style w:type="paragraph" w:customStyle="1" w:styleId="37">
    <w:name w:val="1"/>
    <w:basedOn w:val="1"/>
    <w:next w:val="1"/>
    <w:qFormat/>
    <w:uiPriority w:val="0"/>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dece49-1720-4aef-b958-9773883b577f}"/>
        <w:style w:val=""/>
        <w:category>
          <w:name w:val="常规"/>
          <w:gallery w:val="placeholder"/>
        </w:category>
        <w:types>
          <w:type w:val="bbPlcHdr"/>
        </w:types>
        <w:behaviors>
          <w:behavior w:val="content"/>
        </w:behaviors>
        <w:description w:val=""/>
        <w:guid w:val="{eadece49-1720-4aef-b958-9773883b577f}"/>
      </w:docPartPr>
      <w:docPartBody>
        <w:p>
          <w:r>
            <w:rPr>
              <w:color w:val="808080"/>
            </w:rPr>
            <w:t>单击此处输入文字。</w:t>
          </w:r>
        </w:p>
      </w:docPartBody>
    </w:docPart>
    <w:docPart>
      <w:docPartPr>
        <w:name w:val="{0b2e5f04-1bff-406b-a88a-d9ae431c77fe}"/>
        <w:style w:val=""/>
        <w:category>
          <w:name w:val="常规"/>
          <w:gallery w:val="placeholder"/>
        </w:category>
        <w:types>
          <w:type w:val="bbPlcHdr"/>
        </w:types>
        <w:behaviors>
          <w:behavior w:val="content"/>
        </w:behaviors>
        <w:description w:val=""/>
        <w:guid w:val="{0b2e5f04-1bff-406b-a88a-d9ae431c77fe}"/>
      </w:docPartPr>
      <w:docPartBody>
        <w:p>
          <w:r>
            <w:rPr>
              <w:color w:val="808080"/>
            </w:rPr>
            <w:t>单击此处输入文字。</w:t>
          </w:r>
        </w:p>
      </w:docPartBody>
    </w:docPart>
    <w:docPart>
      <w:docPartPr>
        <w:name w:val="{262b0596-cee7-4900-93ae-344c00a58ecb}"/>
        <w:style w:val=""/>
        <w:category>
          <w:name w:val="常规"/>
          <w:gallery w:val="placeholder"/>
        </w:category>
        <w:types>
          <w:type w:val="bbPlcHdr"/>
        </w:types>
        <w:behaviors>
          <w:behavior w:val="content"/>
        </w:behaviors>
        <w:description w:val=""/>
        <w:guid w:val="{262b0596-cee7-4900-93ae-344c00a58ecb}"/>
      </w:docPartPr>
      <w:docPartBody>
        <w:p>
          <w:r>
            <w:rPr>
              <w:color w:val="808080"/>
            </w:rPr>
            <w:t>单击此处输入文字。</w:t>
          </w:r>
        </w:p>
      </w:docPartBody>
    </w:docPart>
    <w:docPart>
      <w:docPartPr>
        <w:name w:val="{a646e9c5-2cc0-4b48-a7a3-689b2d2fdb4b}"/>
        <w:style w:val=""/>
        <w:category>
          <w:name w:val="常规"/>
          <w:gallery w:val="placeholder"/>
        </w:category>
        <w:types>
          <w:type w:val="bbPlcHdr"/>
        </w:types>
        <w:behaviors>
          <w:behavior w:val="content"/>
        </w:behaviors>
        <w:description w:val=""/>
        <w:guid w:val="{a646e9c5-2cc0-4b48-a7a3-689b2d2fdb4b}"/>
      </w:docPartPr>
      <w:docPartBody>
        <w:p>
          <w:r>
            <w:rPr>
              <w:color w:val="808080"/>
            </w:rPr>
            <w:t>单击此处输入文字。</w:t>
          </w:r>
        </w:p>
      </w:docPartBody>
    </w:docPart>
    <w:docPart>
      <w:docPartPr>
        <w:name w:val="{338968ce-33de-40fc-a035-e44d722213cf}"/>
        <w:style w:val=""/>
        <w:category>
          <w:name w:val="常规"/>
          <w:gallery w:val="placeholder"/>
        </w:category>
        <w:types>
          <w:type w:val="bbPlcHdr"/>
        </w:types>
        <w:behaviors>
          <w:behavior w:val="content"/>
        </w:behaviors>
        <w:description w:val=""/>
        <w:guid w:val="{338968ce-33de-40fc-a035-e44d722213cf}"/>
      </w:docPartPr>
      <w:docPartBody>
        <w:p>
          <w:r>
            <w:rPr>
              <w:color w:val="808080"/>
            </w:rPr>
            <w:t>单击此处输入文字。</w:t>
          </w:r>
        </w:p>
      </w:docPartBody>
    </w:docPart>
    <w:docPart>
      <w:docPartPr>
        <w:name w:val="{3b8f023e-d1d5-43f2-a1d7-2571d877657f}"/>
        <w:style w:val=""/>
        <w:category>
          <w:name w:val="常规"/>
          <w:gallery w:val="placeholder"/>
        </w:category>
        <w:types>
          <w:type w:val="bbPlcHdr"/>
        </w:types>
        <w:behaviors>
          <w:behavior w:val="content"/>
        </w:behaviors>
        <w:description w:val=""/>
        <w:guid w:val="{3b8f023e-d1d5-43f2-a1d7-2571d877657f}"/>
      </w:docPartPr>
      <w:docPartBody>
        <w:p>
          <w:r>
            <w:rPr>
              <w:color w:val="808080"/>
            </w:rPr>
            <w:t>单击此处输入文字。</w:t>
          </w:r>
        </w:p>
      </w:docPartBody>
    </w:docPart>
    <w:docPart>
      <w:docPartPr>
        <w:name w:val="{29d8594c-5f86-43d6-8680-125fe5fb807d}"/>
        <w:style w:val=""/>
        <w:category>
          <w:name w:val="常规"/>
          <w:gallery w:val="placeholder"/>
        </w:category>
        <w:types>
          <w:type w:val="bbPlcHdr"/>
        </w:types>
        <w:behaviors>
          <w:behavior w:val="content"/>
        </w:behaviors>
        <w:description w:val=""/>
        <w:guid w:val="{29d8594c-5f86-43d6-8680-125fe5fb807d}"/>
      </w:docPartPr>
      <w:docPartBody>
        <w:p>
          <w:r>
            <w:rPr>
              <w:color w:val="808080"/>
            </w:rPr>
            <w:t>单击此处输入文字。</w:t>
          </w:r>
        </w:p>
      </w:docPartBody>
    </w:docPart>
    <w:docPart>
      <w:docPartPr>
        <w:name w:val="{eb188cb3-25b6-4db2-ae7f-8aef61254c7f}"/>
        <w:style w:val=""/>
        <w:category>
          <w:name w:val="常规"/>
          <w:gallery w:val="placeholder"/>
        </w:category>
        <w:types>
          <w:type w:val="bbPlcHdr"/>
        </w:types>
        <w:behaviors>
          <w:behavior w:val="content"/>
        </w:behaviors>
        <w:description w:val=""/>
        <w:guid w:val="{eb188cb3-25b6-4db2-ae7f-8aef61254c7f}"/>
      </w:docPartPr>
      <w:docPartBody>
        <w:p>
          <w:r>
            <w:rPr>
              <w:color w:val="808080"/>
            </w:rPr>
            <w:t>单击此处输入文字。</w:t>
          </w:r>
        </w:p>
      </w:docPartBody>
    </w:docPart>
    <w:docPart>
      <w:docPartPr>
        <w:name w:val="{d0cddf58-627d-4c01-9bc0-ba5f123e6663}"/>
        <w:style w:val=""/>
        <w:category>
          <w:name w:val="常规"/>
          <w:gallery w:val="placeholder"/>
        </w:category>
        <w:types>
          <w:type w:val="bbPlcHdr"/>
        </w:types>
        <w:behaviors>
          <w:behavior w:val="content"/>
        </w:behaviors>
        <w:description w:val=""/>
        <w:guid w:val="{d0cddf58-627d-4c01-9bc0-ba5f123e6663}"/>
      </w:docPartPr>
      <w:docPartBody>
        <w:p>
          <w:r>
            <w:rPr>
              <w:color w:val="808080"/>
            </w:rPr>
            <w:t>单击此处输入文字。</w:t>
          </w:r>
        </w:p>
      </w:docPartBody>
    </w:docPart>
    <w:docPart>
      <w:docPartPr>
        <w:name w:val="{821ba659-68b3-433c-b8bb-55ee31fd4b5f}"/>
        <w:style w:val=""/>
        <w:category>
          <w:name w:val="常规"/>
          <w:gallery w:val="placeholder"/>
        </w:category>
        <w:types>
          <w:type w:val="bbPlcHdr"/>
        </w:types>
        <w:behaviors>
          <w:behavior w:val="content"/>
        </w:behaviors>
        <w:description w:val=""/>
        <w:guid w:val="{821ba659-68b3-433c-b8bb-55ee31fd4b5f}"/>
      </w:docPartPr>
      <w:docPartBody>
        <w:p>
          <w:r>
            <w:rPr>
              <w:color w:val="808080"/>
            </w:rPr>
            <w:t>单击此处输入文字。</w:t>
          </w:r>
        </w:p>
      </w:docPartBody>
    </w:docPart>
    <w:docPart>
      <w:docPartPr>
        <w:name w:val="{f2acb7b2-ad37-40e1-8c01-85b2f92d12b8}"/>
        <w:style w:val=""/>
        <w:category>
          <w:name w:val="常规"/>
          <w:gallery w:val="placeholder"/>
        </w:category>
        <w:types>
          <w:type w:val="bbPlcHdr"/>
        </w:types>
        <w:behaviors>
          <w:behavior w:val="content"/>
        </w:behaviors>
        <w:description w:val=""/>
        <w:guid w:val="{f2acb7b2-ad37-40e1-8c01-85b2f92d12b8}"/>
      </w:docPartPr>
      <w:docPartBody>
        <w:p>
          <w:r>
            <w:rPr>
              <w:color w:val="808080"/>
            </w:rPr>
            <w:t>单击此处输入文字。</w:t>
          </w:r>
        </w:p>
      </w:docPartBody>
    </w:docPart>
    <w:docPart>
      <w:docPartPr>
        <w:name w:val="{82a0a3ac-cbc8-46cb-a0cf-7ef09d3d3d4f}"/>
        <w:style w:val=""/>
        <w:category>
          <w:name w:val="常规"/>
          <w:gallery w:val="placeholder"/>
        </w:category>
        <w:types>
          <w:type w:val="bbPlcHdr"/>
        </w:types>
        <w:behaviors>
          <w:behavior w:val="content"/>
        </w:behaviors>
        <w:description w:val=""/>
        <w:guid w:val="{82a0a3ac-cbc8-46cb-a0cf-7ef09d3d3d4f}"/>
      </w:docPartPr>
      <w:docPartBody>
        <w:p>
          <w:r>
            <w:rPr>
              <w:color w:val="808080"/>
            </w:rPr>
            <w:t>单击此处输入文字。</w:t>
          </w:r>
        </w:p>
      </w:docPartBody>
    </w:docPart>
    <w:docPart>
      <w:docPartPr>
        <w:name w:val="{7db5306b-cda0-4bd7-8ce9-dfab251c6b54}"/>
        <w:style w:val=""/>
        <w:category>
          <w:name w:val="常规"/>
          <w:gallery w:val="placeholder"/>
        </w:category>
        <w:types>
          <w:type w:val="bbPlcHdr"/>
        </w:types>
        <w:behaviors>
          <w:behavior w:val="content"/>
        </w:behaviors>
        <w:description w:val=""/>
        <w:guid w:val="{7db5306b-cda0-4bd7-8ce9-dfab251c6b54}"/>
      </w:docPartPr>
      <w:docPartBody>
        <w:p>
          <w:r>
            <w:rPr>
              <w:color w:val="808080"/>
            </w:rPr>
            <w:t>单击此处输入文字。</w:t>
          </w:r>
        </w:p>
      </w:docPartBody>
    </w:docPart>
    <w:docPart>
      <w:docPartPr>
        <w:name w:val="{ebfbd7de-deb8-49ef-b824-973ba7cb864b}"/>
        <w:style w:val=""/>
        <w:category>
          <w:name w:val="常规"/>
          <w:gallery w:val="placeholder"/>
        </w:category>
        <w:types>
          <w:type w:val="bbPlcHdr"/>
        </w:types>
        <w:behaviors>
          <w:behavior w:val="content"/>
        </w:behaviors>
        <w:description w:val=""/>
        <w:guid w:val="{ebfbd7de-deb8-49ef-b824-973ba7cb864b}"/>
      </w:docPartPr>
      <w:docPartBody>
        <w:p>
          <w:r>
            <w:rPr>
              <w:color w:val="808080"/>
            </w:rPr>
            <w:t>单击此处输入文字。</w:t>
          </w:r>
        </w:p>
      </w:docPartBody>
    </w:docPart>
    <w:docPart>
      <w:docPartPr>
        <w:name w:val="{79509c36-7f9e-45fb-8f7c-0749bc360366}"/>
        <w:style w:val=""/>
        <w:category>
          <w:name w:val="常规"/>
          <w:gallery w:val="placeholder"/>
        </w:category>
        <w:types>
          <w:type w:val="bbPlcHdr"/>
        </w:types>
        <w:behaviors>
          <w:behavior w:val="content"/>
        </w:behaviors>
        <w:description w:val=""/>
        <w:guid w:val="{79509c36-7f9e-45fb-8f7c-0749bc360366}"/>
      </w:docPartPr>
      <w:docPartBody>
        <w:p>
          <w:r>
            <w:rPr>
              <w:color w:val="808080"/>
            </w:rPr>
            <w:t>单击此处输入文字。</w:t>
          </w:r>
        </w:p>
      </w:docPartBody>
    </w:docPart>
    <w:docPart>
      <w:docPartPr>
        <w:name w:val="{c5c2dfc9-64c4-4eb3-a2cd-b59d3591791a}"/>
        <w:style w:val=""/>
        <w:category>
          <w:name w:val="常规"/>
          <w:gallery w:val="placeholder"/>
        </w:category>
        <w:types>
          <w:type w:val="bbPlcHdr"/>
        </w:types>
        <w:behaviors>
          <w:behavior w:val="content"/>
        </w:behaviors>
        <w:description w:val=""/>
        <w:guid w:val="{c5c2dfc9-64c4-4eb3-a2cd-b59d3591791a}"/>
      </w:docPartPr>
      <w:docPartBody>
        <w:p>
          <w:r>
            <w:rPr>
              <w:color w:val="808080"/>
            </w:rPr>
            <w:t>单击此处输入文字。</w:t>
          </w:r>
        </w:p>
      </w:docPartBody>
    </w:docPart>
    <w:docPart>
      <w:docPartPr>
        <w:name w:val="{e418619c-727e-4096-b5c3-90fe31486c8b}"/>
        <w:style w:val=""/>
        <w:category>
          <w:name w:val="常规"/>
          <w:gallery w:val="placeholder"/>
        </w:category>
        <w:types>
          <w:type w:val="bbPlcHdr"/>
        </w:types>
        <w:behaviors>
          <w:behavior w:val="content"/>
        </w:behaviors>
        <w:description w:val=""/>
        <w:guid w:val="{e418619c-727e-4096-b5c3-90fe31486c8b}"/>
      </w:docPartPr>
      <w:docPartBody>
        <w:p>
          <w:r>
            <w:rPr>
              <w:color w:val="808080"/>
            </w:rPr>
            <w:t>单击此处输入文字。</w:t>
          </w:r>
        </w:p>
      </w:docPartBody>
    </w:docPart>
    <w:docPart>
      <w:docPartPr>
        <w:name w:val="{4de58ce3-de83-4183-97db-1bc06be64e54}"/>
        <w:style w:val=""/>
        <w:category>
          <w:name w:val="常规"/>
          <w:gallery w:val="placeholder"/>
        </w:category>
        <w:types>
          <w:type w:val="bbPlcHdr"/>
        </w:types>
        <w:behaviors>
          <w:behavior w:val="content"/>
        </w:behaviors>
        <w:description w:val=""/>
        <w:guid w:val="{4de58ce3-de83-4183-97db-1bc06be64e54}"/>
      </w:docPartPr>
      <w:docPartBody>
        <w:p>
          <w:r>
            <w:rPr>
              <w:color w:val="808080"/>
            </w:rPr>
            <w:t>单击此处输入文字。</w:t>
          </w:r>
        </w:p>
      </w:docPartBody>
    </w:docPart>
    <w:docPart>
      <w:docPartPr>
        <w:name w:val="{b887008c-18bc-45ed-87dd-069a870bac98}"/>
        <w:style w:val=""/>
        <w:category>
          <w:name w:val="常规"/>
          <w:gallery w:val="placeholder"/>
        </w:category>
        <w:types>
          <w:type w:val="bbPlcHdr"/>
        </w:types>
        <w:behaviors>
          <w:behavior w:val="content"/>
        </w:behaviors>
        <w:description w:val=""/>
        <w:guid w:val="{b887008c-18bc-45ed-87dd-069a870bac98}"/>
      </w:docPartPr>
      <w:docPartBody>
        <w:p>
          <w:r>
            <w:rPr>
              <w:color w:val="808080"/>
            </w:rPr>
            <w:t>单击此处输入文字。</w:t>
          </w:r>
        </w:p>
      </w:docPartBody>
    </w:docPart>
    <w:docPart>
      <w:docPartPr>
        <w:name w:val="{81eb2575-1fd3-45a2-9491-5c1bc9ab2e49}"/>
        <w:style w:val=""/>
        <w:category>
          <w:name w:val="常规"/>
          <w:gallery w:val="placeholder"/>
        </w:category>
        <w:types>
          <w:type w:val="bbPlcHdr"/>
        </w:types>
        <w:behaviors>
          <w:behavior w:val="content"/>
        </w:behaviors>
        <w:description w:val=""/>
        <w:guid w:val="{81eb2575-1fd3-45a2-9491-5c1bc9ab2e49}"/>
      </w:docPartPr>
      <w:docPartBody>
        <w:p>
          <w:r>
            <w:rPr>
              <w:color w:val="808080"/>
            </w:rPr>
            <w:t>单击此处输入文字。</w:t>
          </w:r>
        </w:p>
      </w:docPartBody>
    </w:docPart>
    <w:docPart>
      <w:docPartPr>
        <w:name w:val="{d3784786-9d9c-4706-8b23-dca61da975bf}"/>
        <w:style w:val=""/>
        <w:category>
          <w:name w:val="常规"/>
          <w:gallery w:val="placeholder"/>
        </w:category>
        <w:types>
          <w:type w:val="bbPlcHdr"/>
        </w:types>
        <w:behaviors>
          <w:behavior w:val="content"/>
        </w:behaviors>
        <w:description w:val=""/>
        <w:guid w:val="{d3784786-9d9c-4706-8b23-dca61da975bf}"/>
      </w:docPartPr>
      <w:docPartBody>
        <w:p>
          <w:r>
            <w:rPr>
              <w:color w:val="808080"/>
            </w:rPr>
            <w:t>单击此处输入文字。</w:t>
          </w:r>
        </w:p>
      </w:docPartBody>
    </w:docPart>
    <w:docPart>
      <w:docPartPr>
        <w:name w:val="{9dda5069-f65f-4e74-bce2-ddd7731c55f5}"/>
        <w:style w:val=""/>
        <w:category>
          <w:name w:val="常规"/>
          <w:gallery w:val="placeholder"/>
        </w:category>
        <w:types>
          <w:type w:val="bbPlcHdr"/>
        </w:types>
        <w:behaviors>
          <w:behavior w:val="content"/>
        </w:behaviors>
        <w:description w:val=""/>
        <w:guid w:val="{9dda5069-f65f-4e74-bce2-ddd7731c55f5}"/>
      </w:docPartPr>
      <w:docPartBody>
        <w:p>
          <w:r>
            <w:rPr>
              <w:color w:val="808080"/>
            </w:rPr>
            <w:t>单击此处输入文字。</w:t>
          </w:r>
        </w:p>
      </w:docPartBody>
    </w:docPart>
    <w:docPart>
      <w:docPartPr>
        <w:name w:val="{81f67027-6f74-48be-8e54-442f2acadd27}"/>
        <w:style w:val=""/>
        <w:category>
          <w:name w:val="常规"/>
          <w:gallery w:val="placeholder"/>
        </w:category>
        <w:types>
          <w:type w:val="bbPlcHdr"/>
        </w:types>
        <w:behaviors>
          <w:behavior w:val="content"/>
        </w:behaviors>
        <w:description w:val=""/>
        <w:guid w:val="{81f67027-6f74-48be-8e54-442f2acadd27}"/>
      </w:docPartPr>
      <w:docPartBody>
        <w:p>
          <w:r>
            <w:rPr>
              <w:color w:val="808080"/>
            </w:rPr>
            <w:t>单击此处输入文字。</w:t>
          </w:r>
        </w:p>
      </w:docPartBody>
    </w:docPart>
    <w:docPart>
      <w:docPartPr>
        <w:name w:val="{6816ff44-7080-4d87-8863-729ce3c8d0ca}"/>
        <w:style w:val=""/>
        <w:category>
          <w:name w:val="常规"/>
          <w:gallery w:val="placeholder"/>
        </w:category>
        <w:types>
          <w:type w:val="bbPlcHdr"/>
        </w:types>
        <w:behaviors>
          <w:behavior w:val="content"/>
        </w:behaviors>
        <w:description w:val=""/>
        <w:guid w:val="{6816ff44-7080-4d87-8863-729ce3c8d0ca}"/>
      </w:docPartPr>
      <w:docPartBody>
        <w:p>
          <w:r>
            <w:rPr>
              <w:color w:val="808080"/>
            </w:rPr>
            <w:t>单击此处输入文字。</w:t>
          </w:r>
        </w:p>
      </w:docPartBody>
    </w:docPart>
    <w:docPart>
      <w:docPartPr>
        <w:name w:val="{fd7a7997-49e1-45d9-8698-d22cc588db85}"/>
        <w:style w:val=""/>
        <w:category>
          <w:name w:val="常规"/>
          <w:gallery w:val="placeholder"/>
        </w:category>
        <w:types>
          <w:type w:val="bbPlcHdr"/>
        </w:types>
        <w:behaviors>
          <w:behavior w:val="content"/>
        </w:behaviors>
        <w:description w:val=""/>
        <w:guid w:val="{fd7a7997-49e1-45d9-8698-d22cc588db85}"/>
      </w:docPartPr>
      <w:docPartBody>
        <w:p>
          <w:r>
            <w:rPr>
              <w:color w:val="808080"/>
            </w:rPr>
            <w:t>单击此处输入文字。</w:t>
          </w:r>
        </w:p>
      </w:docPartBody>
    </w:docPart>
    <w:docPart>
      <w:docPartPr>
        <w:name w:val="{7563d1e2-9758-4d75-af58-65b2b514ca4b}"/>
        <w:style w:val=""/>
        <w:category>
          <w:name w:val="常规"/>
          <w:gallery w:val="placeholder"/>
        </w:category>
        <w:types>
          <w:type w:val="bbPlcHdr"/>
        </w:types>
        <w:behaviors>
          <w:behavior w:val="content"/>
        </w:behaviors>
        <w:description w:val=""/>
        <w:guid w:val="{7563d1e2-9758-4d75-af58-65b2b514ca4b}"/>
      </w:docPartPr>
      <w:docPartBody>
        <w:p>
          <w:r>
            <w:rPr>
              <w:color w:val="808080"/>
            </w:rPr>
            <w:t>单击此处输入文字。</w:t>
          </w:r>
        </w:p>
      </w:docPartBody>
    </w:docPart>
    <w:docPart>
      <w:docPartPr>
        <w:name w:val="{704f7b85-095a-4f3e-bc36-1eb642d7b995}"/>
        <w:style w:val=""/>
        <w:category>
          <w:name w:val="常规"/>
          <w:gallery w:val="placeholder"/>
        </w:category>
        <w:types>
          <w:type w:val="bbPlcHdr"/>
        </w:types>
        <w:behaviors>
          <w:behavior w:val="content"/>
        </w:behaviors>
        <w:description w:val=""/>
        <w:guid w:val="{704f7b85-095a-4f3e-bc36-1eb642d7b995}"/>
      </w:docPartPr>
      <w:docPartBody>
        <w:p>
          <w:r>
            <w:rPr>
              <w:color w:val="808080"/>
            </w:rPr>
            <w:t>单击此处输入文字。</w:t>
          </w:r>
        </w:p>
      </w:docPartBody>
    </w:docPart>
    <w:docPart>
      <w:docPartPr>
        <w:name w:val="{085f29a0-534d-4339-9fd2-9683a88e2d87}"/>
        <w:style w:val=""/>
        <w:category>
          <w:name w:val="常规"/>
          <w:gallery w:val="placeholder"/>
        </w:category>
        <w:types>
          <w:type w:val="bbPlcHdr"/>
        </w:types>
        <w:behaviors>
          <w:behavior w:val="content"/>
        </w:behaviors>
        <w:description w:val=""/>
        <w:guid w:val="{085f29a0-534d-4339-9fd2-9683a88e2d87}"/>
      </w:docPartPr>
      <w:docPartBody>
        <w:p>
          <w:r>
            <w:rPr>
              <w:color w:val="808080"/>
            </w:rPr>
            <w:t>单击此处输入文字。</w:t>
          </w:r>
        </w:p>
      </w:docPartBody>
    </w:docPart>
    <w:docPart>
      <w:docPartPr>
        <w:name w:val="{b86d7e62-2281-446e-8f71-e69d25486aac}"/>
        <w:style w:val=""/>
        <w:category>
          <w:name w:val="常规"/>
          <w:gallery w:val="placeholder"/>
        </w:category>
        <w:types>
          <w:type w:val="bbPlcHdr"/>
        </w:types>
        <w:behaviors>
          <w:behavior w:val="content"/>
        </w:behaviors>
        <w:description w:val=""/>
        <w:guid w:val="{b86d7e62-2281-446e-8f71-e69d25486aac}"/>
      </w:docPartPr>
      <w:docPartBody>
        <w:p>
          <w:r>
            <w:rPr>
              <w:color w:val="808080"/>
            </w:rPr>
            <w:t>单击此处输入文字。</w:t>
          </w:r>
        </w:p>
      </w:docPartBody>
    </w:docPart>
    <w:docPart>
      <w:docPartPr>
        <w:name w:val="{35b92853-9557-4844-8a7f-fec054d0cb59}"/>
        <w:style w:val=""/>
        <w:category>
          <w:name w:val="常规"/>
          <w:gallery w:val="placeholder"/>
        </w:category>
        <w:types>
          <w:type w:val="bbPlcHdr"/>
        </w:types>
        <w:behaviors>
          <w:behavior w:val="content"/>
        </w:behaviors>
        <w:description w:val=""/>
        <w:guid w:val="{35b92853-9557-4844-8a7f-fec054d0cb59}"/>
      </w:docPartPr>
      <w:docPartBody>
        <w:p>
          <w:r>
            <w:rPr>
              <w:color w:val="808080"/>
            </w:rPr>
            <w:t>单击此处输入文字。</w:t>
          </w:r>
        </w:p>
      </w:docPartBody>
    </w:docPart>
    <w:docPart>
      <w:docPartPr>
        <w:name w:val="{fef8d528-e29a-46fe-87d0-006379aba5ee}"/>
        <w:style w:val=""/>
        <w:category>
          <w:name w:val="常规"/>
          <w:gallery w:val="placeholder"/>
        </w:category>
        <w:types>
          <w:type w:val="bbPlcHdr"/>
        </w:types>
        <w:behaviors>
          <w:behavior w:val="content"/>
        </w:behaviors>
        <w:description w:val=""/>
        <w:guid w:val="{fef8d528-e29a-46fe-87d0-006379aba5ee}"/>
      </w:docPartPr>
      <w:docPartBody>
        <w:p>
          <w:r>
            <w:rPr>
              <w:color w:val="808080"/>
            </w:rPr>
            <w:t>单击此处输入文字。</w:t>
          </w:r>
        </w:p>
      </w:docPartBody>
    </w:docPart>
    <w:docPart>
      <w:docPartPr>
        <w:name w:val="{4d19369b-7bb9-494d-9cdd-52c6bf30825a}"/>
        <w:style w:val=""/>
        <w:category>
          <w:name w:val="常规"/>
          <w:gallery w:val="placeholder"/>
        </w:category>
        <w:types>
          <w:type w:val="bbPlcHdr"/>
        </w:types>
        <w:behaviors>
          <w:behavior w:val="content"/>
        </w:behaviors>
        <w:description w:val=""/>
        <w:guid w:val="{4d19369b-7bb9-494d-9cdd-52c6bf30825a}"/>
      </w:docPartPr>
      <w:docPartBody>
        <w:p>
          <w:r>
            <w:rPr>
              <w:color w:val="808080"/>
            </w:rPr>
            <w:t>单击此处输入文字。</w:t>
          </w:r>
        </w:p>
      </w:docPartBody>
    </w:docPart>
    <w:docPart>
      <w:docPartPr>
        <w:name w:val="{f77bed31-61d5-40a5-8050-2af3fa541299}"/>
        <w:style w:val=""/>
        <w:category>
          <w:name w:val="常规"/>
          <w:gallery w:val="placeholder"/>
        </w:category>
        <w:types>
          <w:type w:val="bbPlcHdr"/>
        </w:types>
        <w:behaviors>
          <w:behavior w:val="content"/>
        </w:behaviors>
        <w:description w:val=""/>
        <w:guid w:val="{f77bed31-61d5-40a5-8050-2af3fa541299}"/>
      </w:docPartPr>
      <w:docPartBody>
        <w:p>
          <w:r>
            <w:rPr>
              <w:color w:val="808080"/>
            </w:rPr>
            <w:t>单击此处输入文字。</w:t>
          </w:r>
        </w:p>
      </w:docPartBody>
    </w:docPart>
    <w:docPart>
      <w:docPartPr>
        <w:name w:val="{05d92300-083c-410d-b78d-d9f870ab8198}"/>
        <w:style w:val=""/>
        <w:category>
          <w:name w:val="常规"/>
          <w:gallery w:val="placeholder"/>
        </w:category>
        <w:types>
          <w:type w:val="bbPlcHdr"/>
        </w:types>
        <w:behaviors>
          <w:behavior w:val="content"/>
        </w:behaviors>
        <w:description w:val=""/>
        <w:guid w:val="{05d92300-083c-410d-b78d-d9f870ab8198}"/>
      </w:docPartPr>
      <w:docPartBody>
        <w:p>
          <w:r>
            <w:rPr>
              <w:color w:val="808080"/>
            </w:rPr>
            <w:t>单击此处输入文字。</w:t>
          </w:r>
        </w:p>
      </w:docPartBody>
    </w:docPart>
    <w:docPart>
      <w:docPartPr>
        <w:name w:val="{e3345660-3219-4caa-b49d-a68d9f25adcc}"/>
        <w:style w:val=""/>
        <w:category>
          <w:name w:val="常规"/>
          <w:gallery w:val="placeholder"/>
        </w:category>
        <w:types>
          <w:type w:val="bbPlcHdr"/>
        </w:types>
        <w:behaviors>
          <w:behavior w:val="content"/>
        </w:behaviors>
        <w:description w:val=""/>
        <w:guid w:val="{e3345660-3219-4caa-b49d-a68d9f25adcc}"/>
      </w:docPartPr>
      <w:docPartBody>
        <w:p>
          <w:r>
            <w:rPr>
              <w:color w:val="808080"/>
            </w:rPr>
            <w:t>单击此处输入文字。</w:t>
          </w:r>
        </w:p>
      </w:docPartBody>
    </w:docPart>
    <w:docPart>
      <w:docPartPr>
        <w:name w:val="{9338fe70-0329-4689-807c-99619aa3f9c4}"/>
        <w:style w:val=""/>
        <w:category>
          <w:name w:val="常规"/>
          <w:gallery w:val="placeholder"/>
        </w:category>
        <w:types>
          <w:type w:val="bbPlcHdr"/>
        </w:types>
        <w:behaviors>
          <w:behavior w:val="content"/>
        </w:behaviors>
        <w:description w:val=""/>
        <w:guid w:val="{9338fe70-0329-4689-807c-99619aa3f9c4}"/>
      </w:docPartPr>
      <w:docPartBody>
        <w:p>
          <w:r>
            <w:rPr>
              <w:color w:val="808080"/>
            </w:rPr>
            <w:t>单击此处输入文字。</w:t>
          </w:r>
        </w:p>
      </w:docPartBody>
    </w:docPart>
    <w:docPart>
      <w:docPartPr>
        <w:name w:val="{85a4ee66-6251-478d-8acd-c4c3c0d5488d}"/>
        <w:style w:val=""/>
        <w:category>
          <w:name w:val="常规"/>
          <w:gallery w:val="placeholder"/>
        </w:category>
        <w:types>
          <w:type w:val="bbPlcHdr"/>
        </w:types>
        <w:behaviors>
          <w:behavior w:val="content"/>
        </w:behaviors>
        <w:description w:val=""/>
        <w:guid w:val="{85a4ee66-6251-478d-8acd-c4c3c0d5488d}"/>
      </w:docPartPr>
      <w:docPartBody>
        <w:p>
          <w:r>
            <w:rPr>
              <w:color w:val="808080"/>
            </w:rPr>
            <w:t>单击此处输入文字。</w:t>
          </w:r>
        </w:p>
      </w:docPartBody>
    </w:docPart>
    <w:docPart>
      <w:docPartPr>
        <w:name w:val="{90acabc1-f21a-40ae-8052-2a898ffcd211}"/>
        <w:style w:val=""/>
        <w:category>
          <w:name w:val="常规"/>
          <w:gallery w:val="placeholder"/>
        </w:category>
        <w:types>
          <w:type w:val="bbPlcHdr"/>
        </w:types>
        <w:behaviors>
          <w:behavior w:val="content"/>
        </w:behaviors>
        <w:description w:val=""/>
        <w:guid w:val="{90acabc1-f21a-40ae-8052-2a898ffcd211}"/>
      </w:docPartPr>
      <w:docPartBody>
        <w:p>
          <w:r>
            <w:rPr>
              <w:color w:val="808080"/>
            </w:rPr>
            <w:t>单击此处输入文字。</w:t>
          </w:r>
        </w:p>
      </w:docPartBody>
    </w:docPart>
    <w:docPart>
      <w:docPartPr>
        <w:name w:val="{16843be5-ad79-4bb7-9063-02c9c4fa231c}"/>
        <w:style w:val=""/>
        <w:category>
          <w:name w:val="常规"/>
          <w:gallery w:val="placeholder"/>
        </w:category>
        <w:types>
          <w:type w:val="bbPlcHdr"/>
        </w:types>
        <w:behaviors>
          <w:behavior w:val="content"/>
        </w:behaviors>
        <w:description w:val=""/>
        <w:guid w:val="{16843be5-ad79-4bb7-9063-02c9c4fa231c}"/>
      </w:docPartPr>
      <w:docPartBody>
        <w:p>
          <w:r>
            <w:rPr>
              <w:color w:val="808080"/>
            </w:rPr>
            <w:t>单击此处输入文字。</w:t>
          </w:r>
        </w:p>
      </w:docPartBody>
    </w:docPart>
    <w:docPart>
      <w:docPartPr>
        <w:name w:val="{193c0619-2d7b-4d5f-8d5d-88cd597324ec}"/>
        <w:style w:val=""/>
        <w:category>
          <w:name w:val="常规"/>
          <w:gallery w:val="placeholder"/>
        </w:category>
        <w:types>
          <w:type w:val="bbPlcHdr"/>
        </w:types>
        <w:behaviors>
          <w:behavior w:val="content"/>
        </w:behaviors>
        <w:description w:val=""/>
        <w:guid w:val="{193c0619-2d7b-4d5f-8d5d-88cd597324ec}"/>
      </w:docPartPr>
      <w:docPartBody>
        <w:p>
          <w:r>
            <w:rPr>
              <w:color w:val="808080"/>
            </w:rPr>
            <w:t>单击此处输入文字。</w:t>
          </w:r>
        </w:p>
      </w:docPartBody>
    </w:docPart>
    <w:docPart>
      <w:docPartPr>
        <w:name w:val="{dae04b63-8e41-4825-acd4-d7fa1f3a637d}"/>
        <w:style w:val=""/>
        <w:category>
          <w:name w:val="常规"/>
          <w:gallery w:val="placeholder"/>
        </w:category>
        <w:types>
          <w:type w:val="bbPlcHdr"/>
        </w:types>
        <w:behaviors>
          <w:behavior w:val="content"/>
        </w:behaviors>
        <w:description w:val=""/>
        <w:guid w:val="{dae04b63-8e41-4825-acd4-d7fa1f3a637d}"/>
      </w:docPartPr>
      <w:docPartBody>
        <w:p>
          <w:r>
            <w:rPr>
              <w:color w:val="808080"/>
            </w:rPr>
            <w:t>单击此处输入文字。</w:t>
          </w:r>
        </w:p>
      </w:docPartBody>
    </w:docPart>
    <w:docPart>
      <w:docPartPr>
        <w:name w:val="{b9816d9a-51f6-4b39-abfd-d513666ad8d1}"/>
        <w:style w:val=""/>
        <w:category>
          <w:name w:val="常规"/>
          <w:gallery w:val="placeholder"/>
        </w:category>
        <w:types>
          <w:type w:val="bbPlcHdr"/>
        </w:types>
        <w:behaviors>
          <w:behavior w:val="content"/>
        </w:behaviors>
        <w:description w:val=""/>
        <w:guid w:val="{b9816d9a-51f6-4b39-abfd-d513666ad8d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118</Pages>
  <Words>14595</Words>
  <Characters>83192</Characters>
  <Lines>693</Lines>
  <Paragraphs>195</Paragraphs>
  <TotalTime>312</TotalTime>
  <ScaleCrop>false</ScaleCrop>
  <LinksUpToDate>false</LinksUpToDate>
  <CharactersWithSpaces>97592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2018-11-29T02:24:00Z</dcterms:created>
  <dc:creator>Administrator</dc:creator>
  <cp:lastModifiedBy>我心依旧╰╮</cp:lastModifiedBy>
  <cp:lastPrinted>2019-10-14T07:38:00Z</cp:lastPrinted>
  <dcterms:modified xsi:type="dcterms:W3CDTF">2020-05-22T07:02:01Z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