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281" w:firstLineChars="100"/>
        <w:jc w:val="center"/>
        <w:outlineLvl w:val="0"/>
        <w:rPr>
          <w:rFonts w:hint="eastAsia" w:ascii="Arial" w:hAnsi="Arial" w:cs="Arial"/>
          <w:sz w:val="24"/>
          <w:u w:val="none"/>
          <w:lang w:eastAsia="zh-CN"/>
        </w:rPr>
      </w:pPr>
      <w:r>
        <w:rPr>
          <w:rFonts w:hint="eastAsia" w:cs="宋体"/>
          <w:b/>
          <w:bCs/>
          <w:szCs w:val="28"/>
          <w:lang w:eastAsia="zh-CN"/>
        </w:rPr>
        <w:t>国家税务总局帮扶民和县项目</w:t>
      </w:r>
      <w:r>
        <w:rPr>
          <w:rFonts w:hint="eastAsia" w:cs="宋体"/>
          <w:b/>
          <w:bCs/>
          <w:szCs w:val="28"/>
        </w:rPr>
        <w:t>（路灯采购）</w:t>
      </w:r>
    </w:p>
    <w:p>
      <w:pPr>
        <w:pStyle w:val="2"/>
        <w:spacing w:line="480" w:lineRule="exact"/>
        <w:ind w:firstLine="281" w:firstLineChars="100"/>
        <w:jc w:val="center"/>
        <w:outlineLvl w:val="0"/>
        <w:rPr>
          <w:rFonts w:ascii="Arial" w:hAnsi="Arial" w:eastAsia="黑体" w:cs="Arial"/>
          <w:b/>
          <w:bCs/>
          <w:sz w:val="44"/>
          <w:szCs w:val="44"/>
        </w:rPr>
      </w:pPr>
      <w:r>
        <w:rPr>
          <w:rFonts w:hint="eastAsia" w:cs="宋体"/>
          <w:b/>
          <w:bCs/>
          <w:szCs w:val="28"/>
        </w:rPr>
        <w:t>中标</w:t>
      </w:r>
      <w:r>
        <w:rPr>
          <w:rFonts w:hint="eastAsia" w:cs="宋体"/>
          <w:b/>
          <w:bCs/>
          <w:szCs w:val="28"/>
          <w:lang w:eastAsia="zh-CN"/>
        </w:rPr>
        <w:t>结果</w:t>
      </w:r>
      <w:r>
        <w:rPr>
          <w:rFonts w:hint="eastAsia" w:cs="宋体"/>
          <w:b/>
          <w:bCs/>
          <w:szCs w:val="28"/>
        </w:rPr>
        <w:t>公告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6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采购项目编号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青海兴汇</w:t>
            </w:r>
            <w:r>
              <w:rPr>
                <w:rFonts w:hint="eastAsia"/>
                <w:sz w:val="24"/>
                <w:lang w:eastAsia="zh-CN"/>
              </w:rPr>
              <w:t>公招</w:t>
            </w:r>
            <w:r>
              <w:rPr>
                <w:rFonts w:hint="eastAsia"/>
                <w:sz w:val="24"/>
              </w:rPr>
              <w:t>（货物）20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采购项目名称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80" w:lineRule="exact"/>
              <w:ind w:firstLine="0"/>
              <w:jc w:val="left"/>
              <w:outlineLvl w:val="0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国家税务总局帮扶民和县项目</w:t>
            </w:r>
            <w:r>
              <w:rPr>
                <w:sz w:val="24"/>
              </w:rPr>
              <w:t>（路灯采购）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采购方式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zh-CN" w:eastAsia="zh-CN" w:bidi="ar-SA"/>
              </w:rPr>
              <w:t>采购预算控制额度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Arial" w:hAnsi="Arial" w:eastAsia="宋体" w:cs="Arial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zh-CN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中标总金额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lang w:val="en-US" w:eastAsia="zh-CN" w:bidi="ar-SA"/>
              </w:rPr>
              <w:t>96.33015</w:t>
            </w: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zh-CN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项目分包个数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公告发布日期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评标日期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定标日期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各包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要求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具体内容详见《</w:t>
            </w:r>
            <w:r>
              <w:rPr>
                <w:sz w:val="24"/>
              </w:rPr>
              <w:t>公开招标文件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中标内容、数量、价格、合同履行日期及供应商名称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中标供应商：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青海辛酉建设工程有限公司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中标金额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Arial" w:hAnsi="Arial" w:cs="Arial"/>
                <w:kern w:val="2"/>
                <w:sz w:val="24"/>
                <w:szCs w:val="24"/>
                <w:lang w:val="en-US" w:eastAsia="zh-CN" w:bidi="ar-SA"/>
              </w:rPr>
              <w:t>96.33015</w:t>
            </w: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zh-CN" w:eastAsia="zh-CN" w:bidi="ar-SA"/>
              </w:rPr>
              <w:t>万元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交货期：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2020.4.7.-2020.5.20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评审委员会成员名单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李淑华（组长）、肖宣</w:t>
            </w:r>
            <w:r>
              <w:rPr>
                <w:rFonts w:ascii="宋体" w:hAnsi="宋体" w:cs="宋体"/>
                <w:color w:val="00000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白国峰</w:t>
            </w:r>
            <w:r>
              <w:rPr>
                <w:rFonts w:hint="eastAsia" w:ascii="宋体" w:hAnsi="宋体" w:cs="宋体"/>
                <w:color w:val="000000"/>
                <w:sz w:val="24"/>
              </w:rPr>
              <w:t>(采购</w:t>
            </w:r>
            <w:r>
              <w:rPr>
                <w:rFonts w:ascii="宋体" w:hAnsi="宋体" w:cs="宋体"/>
                <w:color w:val="000000"/>
                <w:sz w:val="24"/>
              </w:rPr>
              <w:t>单位代表</w:t>
            </w:r>
            <w:r>
              <w:rPr>
                <w:rFonts w:hint="eastAsia" w:ascii="宋体" w:hAnsi="宋体" w:cs="宋体"/>
                <w:color w:val="000000"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采购单位及联系人电话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采购单位：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民和县教育局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白老师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0972-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8516851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采购代理机构联系人电话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采购代理机构：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青海兴汇工程管理有限公司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联系人：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谢先生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联系电话：0971-</w:t>
            </w:r>
            <w:r>
              <w:rPr>
                <w:rFonts w:hint="eastAsia" w:ascii="宋体" w:hAnsi="宋体" w:cs="宋体"/>
                <w:color w:val="000000"/>
                <w:sz w:val="24"/>
              </w:rPr>
              <w:t>6284448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传真：0971-6284448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财政部门监督电话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监督单位：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民和县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财政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局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联系电话：097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8526409</w:t>
            </w:r>
          </w:p>
        </w:tc>
      </w:tr>
    </w:tbl>
    <w:p>
      <w:pPr>
        <w:spacing w:line="4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青海兴汇工程管理有限公司</w:t>
      </w:r>
    </w:p>
    <w:p>
      <w:pPr>
        <w:spacing w:line="4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rPr>
          <w:rFonts w:ascii="宋体" w:hAnsi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26CC"/>
    <w:rsid w:val="059C7FFB"/>
    <w:rsid w:val="13277CE8"/>
    <w:rsid w:val="1A9756A2"/>
    <w:rsid w:val="36A326CC"/>
    <w:rsid w:val="3C7E5F4C"/>
    <w:rsid w:val="3D9B0A01"/>
    <w:rsid w:val="45272499"/>
    <w:rsid w:val="46730CDF"/>
    <w:rsid w:val="4FF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570"/>
    </w:pPr>
    <w:rPr>
      <w:rFonts w:ascii="宋体" w:hAnsi="宋体" w:cstheme="minorBid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2019-10-25T06:17:00Z</dcterms:created>
  <dc:creator>嗜血的狼</dc:creator>
  <cp:lastModifiedBy>Administrator</cp:lastModifiedBy>
  <dcterms:modified xsi:type="dcterms:W3CDTF">2020-04-02T01:46:53Z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