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互助县人民医院绩效管理系统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废标公告</w:t>
      </w:r>
    </w:p>
    <w:tbl>
      <w:tblPr>
        <w:tblStyle w:val="7"/>
        <w:tblpPr w:leftFromText="180" w:rightFromText="180" w:vertAnchor="page" w:horzAnchor="page" w:tblpX="1572" w:tblpY="2548"/>
        <w:tblOverlap w:val="never"/>
        <w:tblW w:w="92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6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</w:trPr>
        <w:tc>
          <w:tcPr>
            <w:tcW w:w="245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采购项目名称</w:t>
            </w:r>
          </w:p>
        </w:tc>
        <w:tc>
          <w:tcPr>
            <w:tcW w:w="6756" w:type="dxa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互助县人民医院绩效管理系统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采购项目编号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互公服询价（服务）2021-0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号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询价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采购预算额度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成交总金额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项目分包个数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不分包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公告发布日期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评标日期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定标日期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各包要求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详见该项目（2021年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日）招标公告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各包成交内容、数量、价格、合同履行日期及供应商名称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废标（实质性响应不足三家）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采购单位及联系方式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采购单位：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互助土族自治县人民医院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地  址：互助土族自治县威远镇南街11号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项目联系人：李老师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18197219977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集中采购机构及联系方式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    称：海东市互助县公共资源交易受理服务部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地   址：海东市互助县政务服务中心一楼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44号窗口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项目联系人：赵老师 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项目联系方式：0972-8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277987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45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财政监管部门及电话</w:t>
            </w:r>
          </w:p>
        </w:tc>
        <w:tc>
          <w:tcPr>
            <w:tcW w:w="6756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单位名称：海东市互助县政府采购管理办公室</w:t>
            </w:r>
          </w:p>
          <w:p>
            <w:pPr>
              <w:pageBreakBefore w:val="0"/>
              <w:tabs>
                <w:tab w:val="right" w:pos="9070"/>
              </w:tabs>
              <w:kinsoku/>
              <w:overflowPunct/>
              <w:topLinePunct w:val="0"/>
              <w:bidi w:val="0"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联系电话：0972-</w:t>
            </w:r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8322413</w:t>
            </w:r>
          </w:p>
        </w:tc>
      </w:tr>
    </w:tbl>
    <w:p>
      <w:pPr>
        <w:rPr>
          <w:rFonts w:hint="default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pageBreakBefore w:val="0"/>
        <w:tabs>
          <w:tab w:val="right" w:pos="9070"/>
        </w:tabs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 w:cs="宋体"/>
          <w:color w:val="000000"/>
          <w:sz w:val="28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8"/>
          <w:szCs w:val="24"/>
          <w:lang w:eastAsia="zh-CN"/>
        </w:rPr>
        <w:t>海东市公共资源交易受理服务部</w:t>
      </w:r>
    </w:p>
    <w:p>
      <w:pPr>
        <w:pageBreakBefore w:val="0"/>
        <w:tabs>
          <w:tab w:val="right" w:pos="9070"/>
        </w:tabs>
        <w:kinsoku/>
        <w:overflowPunct/>
        <w:topLinePunct w:val="0"/>
        <w:bidi w:val="0"/>
        <w:spacing w:line="440" w:lineRule="exact"/>
        <w:jc w:val="center"/>
        <w:rPr>
          <w:rFonts w:hint="default" w:ascii="宋体" w:hAnsi="宋体" w:cs="宋体"/>
          <w:color w:val="000000"/>
          <w:sz w:val="28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4"/>
          <w:lang w:val="en-US" w:eastAsia="zh-CN"/>
        </w:rPr>
        <w:t xml:space="preserve">                         2021年8月12日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72B6E"/>
    <w:rsid w:val="5497064C"/>
    <w:rsid w:val="668C325E"/>
    <w:rsid w:val="749F3DA2"/>
    <w:rsid w:val="787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36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2021-07-12T06:45:00Z</dcterms:created>
  <dc:creator>lenovo</dc:creator>
  <cp:lastModifiedBy>爷酱</cp:lastModifiedBy>
  <dcterms:modified xsi:type="dcterms:W3CDTF">2021-08-12T02:35:19Z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442AD7D33BCE4C2BBAFCC5F2B4FAE55B</vt:lpwstr>
  </property>
</Properties>
</file>