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7E" w:rsidRDefault="00AC197E">
      <w:pPr>
        <w:pStyle w:val="NormalWeb"/>
        <w:widowControl/>
        <w:wordWrap w:val="0"/>
        <w:spacing w:beforeAutospacing="0" w:afterAutospacing="0" w:line="720" w:lineRule="auto"/>
        <w:jc w:val="center"/>
        <w:rPr>
          <w:rFonts w:ascii="仿宋" w:eastAsia="仿宋" w:hAnsi="仿宋" w:cs="仿宋"/>
          <w:b/>
          <w:bCs/>
          <w:color w:val="333333"/>
          <w:kern w:val="2"/>
          <w:sz w:val="36"/>
          <w:szCs w:val="36"/>
        </w:rPr>
      </w:pPr>
      <w:r>
        <w:rPr>
          <w:rFonts w:ascii="仿宋" w:eastAsia="仿宋" w:hAnsi="仿宋" w:cs="仿宋" w:hint="eastAsia"/>
          <w:b/>
          <w:bCs/>
          <w:color w:val="333333"/>
          <w:kern w:val="2"/>
          <w:sz w:val="36"/>
          <w:szCs w:val="36"/>
        </w:rPr>
        <w:t>单一来源采购项目征求意见公示</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采购人名称：互助土族自治县卫生健康局</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单一来源编号：三环信达单一（服务）</w:t>
      </w:r>
      <w:r>
        <w:rPr>
          <w:rFonts w:ascii="仿宋" w:eastAsia="仿宋" w:hAnsi="仿宋" w:cs="仿宋"/>
          <w:color w:val="333333"/>
          <w:kern w:val="2"/>
          <w:sz w:val="28"/>
          <w:szCs w:val="28"/>
        </w:rPr>
        <w:t>2019-001</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采购项目名称：</w:t>
      </w:r>
      <w:r>
        <w:rPr>
          <w:rFonts w:ascii="仿宋" w:eastAsia="仿宋" w:hAnsi="仿宋" w:cs="仿宋"/>
          <w:color w:val="333333"/>
          <w:kern w:val="2"/>
          <w:sz w:val="28"/>
          <w:szCs w:val="28"/>
        </w:rPr>
        <w:t>2019</w:t>
      </w:r>
      <w:r>
        <w:rPr>
          <w:rFonts w:ascii="仿宋" w:eastAsia="仿宋" w:hAnsi="仿宋" w:cs="仿宋" w:hint="eastAsia"/>
          <w:color w:val="333333"/>
          <w:kern w:val="2"/>
          <w:sz w:val="28"/>
          <w:szCs w:val="28"/>
        </w:rPr>
        <w:t>年度互助县基本公共卫生服务项目</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采购组织类型：政府集中采购</w:t>
      </w:r>
      <w:r>
        <w:rPr>
          <w:rFonts w:ascii="仿宋" w:eastAsia="仿宋" w:hAnsi="仿宋" w:cs="仿宋"/>
          <w:color w:val="333333"/>
          <w:kern w:val="2"/>
          <w:sz w:val="28"/>
          <w:szCs w:val="28"/>
        </w:rPr>
        <w:t>-</w:t>
      </w:r>
      <w:r>
        <w:rPr>
          <w:rFonts w:ascii="仿宋" w:eastAsia="仿宋" w:hAnsi="仿宋" w:cs="仿宋" w:hint="eastAsia"/>
          <w:color w:val="333333"/>
          <w:kern w:val="2"/>
          <w:sz w:val="28"/>
          <w:szCs w:val="28"/>
        </w:rPr>
        <w:t>委托本级集采</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采购项目概况：</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1031"/>
        <w:gridCol w:w="584"/>
        <w:gridCol w:w="908"/>
        <w:gridCol w:w="5169"/>
        <w:gridCol w:w="939"/>
        <w:gridCol w:w="471"/>
      </w:tblGrid>
      <w:tr w:rsidR="00AC197E" w:rsidRPr="00604FF3" w:rsidTr="00604FF3">
        <w:tc>
          <w:tcPr>
            <w:tcW w:w="860"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标项</w:t>
            </w:r>
          </w:p>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序号</w:t>
            </w:r>
          </w:p>
        </w:tc>
        <w:tc>
          <w:tcPr>
            <w:tcW w:w="1031"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标项</w:t>
            </w:r>
          </w:p>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名称</w:t>
            </w:r>
          </w:p>
        </w:tc>
        <w:tc>
          <w:tcPr>
            <w:tcW w:w="584"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数量</w:t>
            </w:r>
          </w:p>
        </w:tc>
        <w:tc>
          <w:tcPr>
            <w:tcW w:w="908"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预算金额</w:t>
            </w:r>
          </w:p>
        </w:tc>
        <w:tc>
          <w:tcPr>
            <w:tcW w:w="5169"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单</w:t>
            </w:r>
            <w:r w:rsidRPr="00604FF3">
              <w:rPr>
                <w:rFonts w:ascii="仿宋" w:eastAsia="仿宋" w:hAnsi="仿宋" w:cs="仿宋"/>
                <w:sz w:val="24"/>
                <w:szCs w:val="24"/>
              </w:rPr>
              <w:t xml:space="preserve">  </w:t>
            </w:r>
            <w:r w:rsidRPr="00604FF3">
              <w:rPr>
                <w:rFonts w:ascii="仿宋" w:eastAsia="仿宋" w:hAnsi="仿宋" w:cs="仿宋" w:hint="eastAsia"/>
                <w:sz w:val="24"/>
                <w:szCs w:val="24"/>
              </w:rPr>
              <w:t>位</w:t>
            </w:r>
          </w:p>
        </w:tc>
        <w:tc>
          <w:tcPr>
            <w:tcW w:w="939"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简要规格描述</w:t>
            </w:r>
          </w:p>
        </w:tc>
        <w:tc>
          <w:tcPr>
            <w:tcW w:w="471"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备注</w:t>
            </w:r>
          </w:p>
        </w:tc>
      </w:tr>
      <w:tr w:rsidR="00AC197E" w:rsidRPr="00604FF3" w:rsidTr="00604FF3">
        <w:trPr>
          <w:trHeight w:val="8683"/>
        </w:trPr>
        <w:tc>
          <w:tcPr>
            <w:tcW w:w="860"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sz w:val="24"/>
                <w:szCs w:val="24"/>
              </w:rPr>
              <w:t>1</w:t>
            </w:r>
          </w:p>
        </w:tc>
        <w:tc>
          <w:tcPr>
            <w:tcW w:w="1031"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sz w:val="24"/>
                <w:szCs w:val="24"/>
              </w:rPr>
              <w:t>2019</w:t>
            </w:r>
            <w:r w:rsidRPr="00604FF3">
              <w:rPr>
                <w:rFonts w:ascii="仿宋" w:eastAsia="仿宋" w:hAnsi="仿宋" w:cs="仿宋" w:hint="eastAsia"/>
                <w:sz w:val="24"/>
                <w:szCs w:val="24"/>
              </w:rPr>
              <w:t>年度互助县基本公共卫生服务项目</w:t>
            </w:r>
          </w:p>
        </w:tc>
        <w:tc>
          <w:tcPr>
            <w:tcW w:w="584"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sz w:val="24"/>
                <w:szCs w:val="24"/>
              </w:rPr>
              <w:t>1</w:t>
            </w:r>
          </w:p>
        </w:tc>
        <w:tc>
          <w:tcPr>
            <w:tcW w:w="908"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sz w:val="24"/>
                <w:szCs w:val="24"/>
              </w:rPr>
              <w:t>2157</w:t>
            </w:r>
            <w:r w:rsidRPr="00604FF3">
              <w:rPr>
                <w:rFonts w:ascii="仿宋" w:eastAsia="仿宋" w:hAnsi="仿宋" w:cs="仿宋" w:hint="eastAsia"/>
                <w:sz w:val="24"/>
                <w:szCs w:val="24"/>
              </w:rPr>
              <w:t>万元</w:t>
            </w:r>
          </w:p>
        </w:tc>
        <w:tc>
          <w:tcPr>
            <w:tcW w:w="5169" w:type="dxa"/>
            <w:vAlign w:val="center"/>
          </w:tcPr>
          <w:p w:rsidR="00AC197E" w:rsidRPr="00604FF3" w:rsidRDefault="00AC197E" w:rsidP="00AC197E">
            <w:pPr>
              <w:spacing w:line="360" w:lineRule="auto"/>
              <w:ind w:firstLineChars="100" w:firstLine="31680"/>
              <w:jc w:val="left"/>
              <w:rPr>
                <w:rFonts w:ascii="仿宋" w:eastAsia="仿宋" w:hAnsi="仿宋" w:cs="仿宋"/>
                <w:sz w:val="24"/>
                <w:szCs w:val="24"/>
              </w:rPr>
            </w:pPr>
            <w:r w:rsidRPr="00604FF3">
              <w:rPr>
                <w:rFonts w:ascii="仿宋" w:eastAsia="仿宋" w:hAnsi="仿宋" w:cs="仿宋" w:hint="eastAsia"/>
                <w:sz w:val="24"/>
                <w:szCs w:val="24"/>
              </w:rPr>
              <w:t>互助土族自治县威远镇卫生院、互助土族自治县丹麻中心卫生院、互助土族自治县高寨卫生院、互助土族自治县南门峡中心卫生院、互助土族自治县加定中心卫生院、互助土族自治县沙塘川中心卫生院、互助土族自治县五十中心卫生院、互助土族自治县五峰卫生院、互助土族自治县台子卫生院、互助土族自治县西山乡卫生院、互助土族自治县红崖子沟卫生院、互助土族自治县巴扎卫生院、互助土族自治县哈拉直沟卫生院、互助土族自治县松多卫生院、互助县东山卫生院、互助土族自治县东和中心卫生院、互助土族自治县东沟卫生院、互助土族自治县林川卫生院、互助土族自治县蔡家堡卫生院、互助土族自治县边滩卫生院、互助土族自治县双树卫生院、互助土族自治县妇幼保健计划生育服务中心</w:t>
            </w:r>
          </w:p>
        </w:tc>
        <w:tc>
          <w:tcPr>
            <w:tcW w:w="939" w:type="dxa"/>
            <w:vAlign w:val="center"/>
          </w:tcPr>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详见</w:t>
            </w:r>
          </w:p>
          <w:p w:rsidR="00AC197E" w:rsidRPr="00604FF3" w:rsidRDefault="00AC197E" w:rsidP="00604FF3">
            <w:pPr>
              <w:spacing w:line="360" w:lineRule="auto"/>
              <w:jc w:val="center"/>
              <w:rPr>
                <w:rFonts w:ascii="仿宋" w:eastAsia="仿宋" w:hAnsi="仿宋" w:cs="仿宋"/>
                <w:sz w:val="24"/>
                <w:szCs w:val="24"/>
              </w:rPr>
            </w:pPr>
            <w:r w:rsidRPr="00604FF3">
              <w:rPr>
                <w:rFonts w:ascii="仿宋" w:eastAsia="仿宋" w:hAnsi="仿宋" w:cs="仿宋" w:hint="eastAsia"/>
                <w:sz w:val="24"/>
                <w:szCs w:val="24"/>
              </w:rPr>
              <w:t>文件</w:t>
            </w:r>
          </w:p>
        </w:tc>
        <w:tc>
          <w:tcPr>
            <w:tcW w:w="471" w:type="dxa"/>
            <w:vAlign w:val="center"/>
          </w:tcPr>
          <w:p w:rsidR="00AC197E" w:rsidRPr="00604FF3" w:rsidRDefault="00AC197E" w:rsidP="00604FF3">
            <w:pPr>
              <w:spacing w:line="360" w:lineRule="auto"/>
              <w:rPr>
                <w:rFonts w:ascii="仿宋" w:eastAsia="仿宋" w:hAnsi="仿宋" w:cs="仿宋"/>
                <w:sz w:val="24"/>
                <w:szCs w:val="24"/>
              </w:rPr>
            </w:pPr>
          </w:p>
        </w:tc>
      </w:tr>
    </w:tbl>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拟采用的采购方式：单一来源</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申请理由：</w:t>
      </w:r>
    </w:p>
    <w:p w:rsidR="00AC197E" w:rsidRDefault="00AC197E" w:rsidP="007F6E3E">
      <w:pPr>
        <w:pStyle w:val="NormalWeb"/>
        <w:widowControl/>
        <w:wordWrap w:val="0"/>
        <w:spacing w:beforeAutospacing="0" w:afterAutospacing="0"/>
        <w:ind w:firstLineChars="200" w:firstLine="31680"/>
        <w:rPr>
          <w:rFonts w:ascii="仿宋" w:eastAsia="仿宋" w:hAnsi="仿宋" w:cs="仿宋"/>
          <w:color w:val="333333"/>
          <w:kern w:val="2"/>
          <w:sz w:val="28"/>
          <w:szCs w:val="28"/>
        </w:rPr>
      </w:pPr>
      <w:r>
        <w:rPr>
          <w:rFonts w:ascii="仿宋" w:eastAsia="仿宋" w:hAnsi="仿宋" w:cs="仿宋" w:hint="eastAsia"/>
          <w:color w:val="333333"/>
          <w:kern w:val="2"/>
          <w:sz w:val="28"/>
          <w:szCs w:val="28"/>
        </w:rPr>
        <w:t>鉴于基本公共卫生服务是为群众提供上门服务的一项工作，必须具备乡、村两级固定的专业技术人员、医疗设备和服务场所。近年来我县基本公共卫生服务项目一直由基层卫生服务机构承担，目前居民健康档案等基础资料已较完备，有利于今后项目工作开展的连续性和资料收集的完整性。并且以上服务机构，具备开展政府购买基本公共卫生服务项目的资质、服务设施以及全科医生服务团队，在基本公共卫生服务过程中已积累了一定的经验，工作效率和工作质量能够得到保证。鉴于以上原因，建议采用单一来源采购。</w:t>
      </w:r>
      <w:r>
        <w:rPr>
          <w:rFonts w:ascii="仿宋" w:eastAsia="仿宋" w:hAnsi="仿宋" w:cs="仿宋"/>
          <w:color w:val="333333"/>
          <w:kern w:val="2"/>
          <w:sz w:val="28"/>
          <w:szCs w:val="28"/>
        </w:rPr>
        <w:t xml:space="preserve"> </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拟定供应商：</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1"/>
        <w:gridCol w:w="4981"/>
      </w:tblGrid>
      <w:tr w:rsidR="00AC197E" w:rsidRPr="00604FF3" w:rsidTr="00604FF3">
        <w:tc>
          <w:tcPr>
            <w:tcW w:w="4981"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拟定供应商名称</w:t>
            </w:r>
          </w:p>
        </w:tc>
        <w:tc>
          <w:tcPr>
            <w:tcW w:w="4981"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拟定供应商地址</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互助土族自治县威远镇卫生院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互助土族自治县威远镇新安路</w:t>
            </w:r>
            <w:r w:rsidRPr="00604FF3">
              <w:rPr>
                <w:rFonts w:ascii="仿宋" w:eastAsia="仿宋" w:hAnsi="仿宋" w:cs="仿宋"/>
                <w:color w:val="333333"/>
                <w:sz w:val="28"/>
                <w:szCs w:val="28"/>
              </w:rPr>
              <w:t>10</w:t>
            </w:r>
            <w:r w:rsidRPr="00604FF3">
              <w:rPr>
                <w:rFonts w:ascii="仿宋" w:eastAsia="仿宋" w:hAnsi="仿宋" w:cs="仿宋" w:hint="eastAsia"/>
                <w:color w:val="333333"/>
                <w:sz w:val="28"/>
                <w:szCs w:val="28"/>
              </w:rPr>
              <w:t>号</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互助土族自治县丹麻中心卫生院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互助土族自治县丹麻镇东丹麻村</w:t>
            </w:r>
          </w:p>
        </w:tc>
      </w:tr>
      <w:tr w:rsidR="00AC197E" w:rsidRPr="00604FF3" w:rsidTr="00604FF3">
        <w:trPr>
          <w:trHeight w:val="90"/>
        </w:trPr>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互助土族自治县高寨卫生院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海东市高铁新区</w:t>
            </w:r>
            <w:r w:rsidRPr="00604FF3">
              <w:rPr>
                <w:rFonts w:ascii="仿宋" w:eastAsia="仿宋" w:hAnsi="仿宋" w:cs="仿宋"/>
                <w:color w:val="333333"/>
                <w:sz w:val="28"/>
                <w:szCs w:val="28"/>
              </w:rPr>
              <w:t>C3</w:t>
            </w:r>
            <w:r w:rsidRPr="00604FF3">
              <w:rPr>
                <w:rFonts w:ascii="仿宋" w:eastAsia="仿宋" w:hAnsi="仿宋" w:cs="仿宋" w:hint="eastAsia"/>
                <w:color w:val="333333"/>
                <w:sz w:val="28"/>
                <w:szCs w:val="28"/>
              </w:rPr>
              <w:t>小区</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互助土族自治县南门峡中心卫生院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互助土族自治县南门峡镇尕寺加村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互助土族自治县加定中心卫生院</w:t>
            </w:r>
          </w:p>
        </w:tc>
        <w:tc>
          <w:tcPr>
            <w:tcW w:w="4981"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互助土族自治县加定镇桥头村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互助土族自治县沙塘川中心卫生院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互助土族自治县塘川镇甘二村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互助土族自治县五十中心卫生院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互助土族自治县五十镇桑士哥村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互助土族自治县五峰卫生院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互助土族自治县五峰镇上庄村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互助土族自治县台子卫生院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互助土族自治县台子乡上台村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互助土族自治县西山乡卫生院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互助土族自治县西山乡和平村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互助土族自治县红崖子沟卫生院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w:t>
            </w:r>
            <w:r w:rsidRPr="00604FF3">
              <w:rPr>
                <w:rFonts w:ascii="仿宋" w:eastAsia="仿宋" w:hAnsi="仿宋" w:cs="仿宋" w:hint="eastAsia"/>
                <w:color w:val="333333"/>
                <w:sz w:val="28"/>
                <w:szCs w:val="28"/>
                <w:lang/>
              </w:rPr>
              <w:t>红崖子沟乡上寨村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互助土族自治县巴扎卫生院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互助土族自治县巴扎乡峡塘村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互助土族自治县哈拉直沟卫生院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w:t>
            </w:r>
            <w:r w:rsidRPr="00604FF3">
              <w:rPr>
                <w:rFonts w:ascii="仿宋" w:eastAsia="仿宋" w:hAnsi="仿宋" w:cs="仿宋" w:hint="eastAsia"/>
                <w:color w:val="333333"/>
                <w:sz w:val="28"/>
                <w:szCs w:val="28"/>
                <w:lang/>
              </w:rPr>
              <w:t>哈拉直沟乡尚家村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互助土族自治县松多卫生院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互助土族自治县松多乡什八洞沟村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互助土族自治县东山卫生院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互助土族自治县东山乡大庄村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互助土族自治县东和中心卫生院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互助土族自治县东和乡宋家庄村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互助土族自治县东沟卫生院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互助土族自治县东沟乡塘拉村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互助土族自治县林川卫生院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互助土族自治县林川乡贺尔村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互助土族自治县蔡家堡卫生院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互助土族自治县蔡家堡乡岩崖寸</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互助土族自治县边滩卫生院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互助土族自治县林川乡保家村</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互助土族自治县双树卫生院</w:t>
            </w:r>
          </w:p>
        </w:tc>
        <w:tc>
          <w:tcPr>
            <w:tcW w:w="4981" w:type="dxa"/>
          </w:tcPr>
          <w:p w:rsidR="00AC197E" w:rsidRPr="00604FF3" w:rsidRDefault="00AC197E" w:rsidP="00604FF3">
            <w:pPr>
              <w:widowControl/>
              <w:wordWrap w:val="0"/>
              <w:jc w:val="center"/>
              <w:rPr>
                <w:rFonts w:ascii="仿宋" w:eastAsia="仿宋" w:hAnsi="仿宋" w:cs="仿宋"/>
                <w:color w:val="333333"/>
                <w:sz w:val="28"/>
                <w:szCs w:val="28"/>
              </w:rPr>
            </w:pPr>
            <w:r w:rsidRPr="00604FF3">
              <w:rPr>
                <w:rFonts w:ascii="仿宋" w:eastAsia="仿宋" w:hAnsi="仿宋" w:cs="仿宋" w:hint="eastAsia"/>
                <w:color w:val="333333"/>
                <w:sz w:val="28"/>
                <w:szCs w:val="28"/>
              </w:rPr>
              <w:t>互助土族自治县双树乡</w:t>
            </w:r>
          </w:p>
        </w:tc>
      </w:tr>
      <w:tr w:rsidR="00AC197E" w:rsidRPr="00604FF3" w:rsidTr="00604FF3">
        <w:tc>
          <w:tcPr>
            <w:tcW w:w="4981" w:type="dxa"/>
          </w:tcPr>
          <w:p w:rsidR="00AC197E" w:rsidRPr="00604FF3" w:rsidRDefault="00AC197E" w:rsidP="00604FF3">
            <w:pPr>
              <w:widowControl/>
              <w:wordWrap w:val="0"/>
              <w:jc w:val="center"/>
              <w:rPr>
                <w:rFonts w:ascii="仿宋" w:eastAsia="仿宋" w:hAnsi="仿宋" w:cs="仿宋"/>
                <w:color w:val="333333"/>
                <w:sz w:val="28"/>
                <w:szCs w:val="28"/>
                <w:lang/>
              </w:rPr>
            </w:pPr>
            <w:r w:rsidRPr="00604FF3">
              <w:rPr>
                <w:rFonts w:ascii="仿宋" w:eastAsia="仿宋" w:hAnsi="仿宋" w:cs="仿宋" w:hint="eastAsia"/>
                <w:color w:val="333333"/>
                <w:sz w:val="28"/>
                <w:szCs w:val="28"/>
                <w:lang/>
              </w:rPr>
              <w:t>互助土族自治县妇幼保健计划生育服务中心</w:t>
            </w:r>
          </w:p>
        </w:tc>
        <w:tc>
          <w:tcPr>
            <w:tcW w:w="4981" w:type="dxa"/>
            <w:vAlign w:val="center"/>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互助土族自治县威远镇东和路</w:t>
            </w:r>
            <w:r w:rsidRPr="00604FF3">
              <w:rPr>
                <w:rFonts w:ascii="仿宋" w:eastAsia="仿宋" w:hAnsi="仿宋" w:cs="仿宋"/>
                <w:color w:val="333333"/>
                <w:kern w:val="2"/>
                <w:sz w:val="28"/>
                <w:szCs w:val="28"/>
                <w:lang/>
              </w:rPr>
              <w:t>6</w:t>
            </w:r>
            <w:r w:rsidRPr="00604FF3">
              <w:rPr>
                <w:rFonts w:ascii="仿宋" w:eastAsia="仿宋" w:hAnsi="仿宋" w:cs="仿宋" w:hint="eastAsia"/>
                <w:color w:val="333333"/>
                <w:kern w:val="2"/>
                <w:sz w:val="28"/>
                <w:szCs w:val="28"/>
                <w:lang/>
              </w:rPr>
              <w:t>号</w:t>
            </w:r>
          </w:p>
        </w:tc>
      </w:tr>
    </w:tbl>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论证专业人员信息及意见：</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83"/>
        <w:gridCol w:w="2125"/>
        <w:gridCol w:w="2700"/>
        <w:gridCol w:w="2341"/>
      </w:tblGrid>
      <w:tr w:rsidR="00AC197E" w:rsidRPr="00604FF3" w:rsidTr="007F6E3E">
        <w:tc>
          <w:tcPr>
            <w:tcW w:w="2483" w:type="dxa"/>
            <w:vAlign w:val="center"/>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专业人员姓名</w:t>
            </w:r>
          </w:p>
        </w:tc>
        <w:tc>
          <w:tcPr>
            <w:tcW w:w="2125" w:type="dxa"/>
            <w:vAlign w:val="center"/>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职务</w:t>
            </w:r>
            <w:r w:rsidRPr="00604FF3">
              <w:rPr>
                <w:rFonts w:ascii="仿宋" w:eastAsia="仿宋" w:hAnsi="仿宋" w:cs="仿宋"/>
                <w:color w:val="333333"/>
                <w:kern w:val="2"/>
                <w:sz w:val="28"/>
                <w:szCs w:val="28"/>
                <w:lang/>
              </w:rPr>
              <w:t>/</w:t>
            </w:r>
            <w:r w:rsidRPr="00604FF3">
              <w:rPr>
                <w:rFonts w:ascii="仿宋" w:eastAsia="仿宋" w:hAnsi="仿宋" w:cs="仿宋" w:hint="eastAsia"/>
                <w:color w:val="333333"/>
                <w:kern w:val="2"/>
                <w:sz w:val="28"/>
                <w:szCs w:val="28"/>
                <w:lang/>
              </w:rPr>
              <w:t>职称</w:t>
            </w:r>
          </w:p>
        </w:tc>
        <w:tc>
          <w:tcPr>
            <w:tcW w:w="2700" w:type="dxa"/>
            <w:vAlign w:val="center"/>
          </w:tcPr>
          <w:p w:rsidR="00AC197E" w:rsidRPr="00604FF3" w:rsidRDefault="00AC197E" w:rsidP="00D456D0">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专业人员工作单位</w:t>
            </w:r>
          </w:p>
        </w:tc>
        <w:tc>
          <w:tcPr>
            <w:tcW w:w="2341"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Pr>
                <w:rFonts w:ascii="仿宋" w:eastAsia="仿宋" w:hAnsi="仿宋" w:cs="仿宋" w:hint="eastAsia"/>
                <w:color w:val="333333"/>
                <w:kern w:val="2"/>
                <w:sz w:val="28"/>
                <w:szCs w:val="28"/>
                <w:lang/>
              </w:rPr>
              <w:t>联系方式</w:t>
            </w:r>
          </w:p>
        </w:tc>
      </w:tr>
      <w:tr w:rsidR="00AC197E" w:rsidRPr="00604FF3" w:rsidTr="007F6E3E">
        <w:tc>
          <w:tcPr>
            <w:tcW w:w="2483" w:type="dxa"/>
            <w:vAlign w:val="center"/>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何凤棣</w:t>
            </w:r>
          </w:p>
        </w:tc>
        <w:tc>
          <w:tcPr>
            <w:tcW w:w="2125" w:type="dxa"/>
            <w:vAlign w:val="center"/>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主任</w:t>
            </w:r>
          </w:p>
        </w:tc>
        <w:tc>
          <w:tcPr>
            <w:tcW w:w="2700" w:type="dxa"/>
            <w:vAlign w:val="center"/>
          </w:tcPr>
          <w:p w:rsidR="00AC197E" w:rsidRPr="00604FF3" w:rsidRDefault="00AC197E" w:rsidP="00D456D0">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西宁市第一人民医院</w:t>
            </w:r>
          </w:p>
        </w:tc>
        <w:tc>
          <w:tcPr>
            <w:tcW w:w="2341"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Pr>
                <w:rFonts w:ascii="仿宋" w:eastAsia="仿宋" w:hAnsi="仿宋" w:cs="仿宋"/>
                <w:color w:val="333333"/>
                <w:kern w:val="2"/>
                <w:sz w:val="28"/>
                <w:szCs w:val="28"/>
                <w:lang/>
              </w:rPr>
              <w:t>13519758590</w:t>
            </w:r>
          </w:p>
        </w:tc>
      </w:tr>
      <w:tr w:rsidR="00AC197E" w:rsidRPr="00604FF3" w:rsidTr="007F6E3E">
        <w:tc>
          <w:tcPr>
            <w:tcW w:w="2483"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张如朝</w:t>
            </w:r>
          </w:p>
        </w:tc>
        <w:tc>
          <w:tcPr>
            <w:tcW w:w="2125"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高级工程师</w:t>
            </w:r>
          </w:p>
        </w:tc>
        <w:tc>
          <w:tcPr>
            <w:tcW w:w="2700" w:type="dxa"/>
          </w:tcPr>
          <w:p w:rsidR="00AC197E" w:rsidRPr="00604FF3" w:rsidRDefault="00AC197E" w:rsidP="00D456D0">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省妇女儿童医院</w:t>
            </w:r>
          </w:p>
        </w:tc>
        <w:tc>
          <w:tcPr>
            <w:tcW w:w="2341"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Pr>
                <w:rFonts w:ascii="仿宋" w:eastAsia="仿宋" w:hAnsi="仿宋" w:cs="仿宋"/>
                <w:color w:val="333333"/>
                <w:kern w:val="2"/>
                <w:sz w:val="28"/>
                <w:szCs w:val="28"/>
                <w:lang/>
              </w:rPr>
              <w:t>15110945863</w:t>
            </w:r>
          </w:p>
        </w:tc>
      </w:tr>
      <w:tr w:rsidR="00AC197E" w:rsidRPr="00604FF3" w:rsidTr="007F6E3E">
        <w:tc>
          <w:tcPr>
            <w:tcW w:w="2483"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赵海星</w:t>
            </w:r>
          </w:p>
        </w:tc>
        <w:tc>
          <w:tcPr>
            <w:tcW w:w="2125"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主任</w:t>
            </w:r>
          </w:p>
        </w:tc>
        <w:tc>
          <w:tcPr>
            <w:tcW w:w="2700" w:type="dxa"/>
          </w:tcPr>
          <w:p w:rsidR="00AC197E" w:rsidRPr="00604FF3" w:rsidRDefault="00AC197E" w:rsidP="00D456D0">
            <w:pPr>
              <w:pStyle w:val="NormalWeb"/>
              <w:widowControl/>
              <w:wordWrap w:val="0"/>
              <w:spacing w:beforeAutospacing="0" w:afterAutospacing="0"/>
              <w:jc w:val="center"/>
              <w:rPr>
                <w:rFonts w:ascii="仿宋" w:eastAsia="仿宋" w:hAnsi="仿宋" w:cs="仿宋"/>
                <w:color w:val="333333"/>
                <w:kern w:val="2"/>
                <w:sz w:val="28"/>
                <w:szCs w:val="28"/>
                <w:lang/>
              </w:rPr>
            </w:pPr>
            <w:r w:rsidRPr="00604FF3">
              <w:rPr>
                <w:rFonts w:ascii="仿宋" w:eastAsia="仿宋" w:hAnsi="仿宋" w:cs="仿宋" w:hint="eastAsia"/>
                <w:color w:val="333333"/>
                <w:kern w:val="2"/>
                <w:sz w:val="28"/>
                <w:szCs w:val="28"/>
                <w:lang/>
              </w:rPr>
              <w:t>青海红十字医院</w:t>
            </w:r>
          </w:p>
        </w:tc>
        <w:tc>
          <w:tcPr>
            <w:tcW w:w="2341" w:type="dxa"/>
          </w:tcPr>
          <w:p w:rsidR="00AC197E" w:rsidRPr="00604FF3" w:rsidRDefault="00AC197E" w:rsidP="00604FF3">
            <w:pPr>
              <w:pStyle w:val="NormalWeb"/>
              <w:widowControl/>
              <w:wordWrap w:val="0"/>
              <w:spacing w:beforeAutospacing="0" w:afterAutospacing="0"/>
              <w:jc w:val="center"/>
              <w:rPr>
                <w:rFonts w:ascii="仿宋" w:eastAsia="仿宋" w:hAnsi="仿宋" w:cs="仿宋"/>
                <w:color w:val="333333"/>
                <w:kern w:val="2"/>
                <w:sz w:val="28"/>
                <w:szCs w:val="28"/>
                <w:lang/>
              </w:rPr>
            </w:pPr>
            <w:r>
              <w:rPr>
                <w:rFonts w:ascii="仿宋" w:eastAsia="仿宋" w:hAnsi="仿宋" w:cs="仿宋"/>
                <w:color w:val="333333"/>
                <w:kern w:val="2"/>
                <w:sz w:val="28"/>
                <w:szCs w:val="28"/>
                <w:lang/>
              </w:rPr>
              <w:t>13519733882</w:t>
            </w:r>
          </w:p>
        </w:tc>
      </w:tr>
    </w:tbl>
    <w:p w:rsidR="00AC197E" w:rsidRDefault="00AC197E">
      <w:pPr>
        <w:pStyle w:val="NormalWeb"/>
        <w:widowControl/>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专业人员具体论证意见：</w:t>
      </w:r>
    </w:p>
    <w:p w:rsidR="00AC197E" w:rsidRDefault="00AC197E">
      <w:pPr>
        <w:pStyle w:val="NormalWeb"/>
        <w:widowControl/>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专家</w:t>
      </w:r>
      <w:r>
        <w:rPr>
          <w:rFonts w:ascii="仿宋" w:eastAsia="仿宋" w:hAnsi="仿宋" w:cs="仿宋"/>
          <w:color w:val="333333"/>
          <w:kern w:val="2"/>
          <w:sz w:val="28"/>
          <w:szCs w:val="28"/>
        </w:rPr>
        <w:t>1</w:t>
      </w:r>
      <w:r>
        <w:rPr>
          <w:rFonts w:ascii="仿宋" w:eastAsia="仿宋" w:hAnsi="仿宋" w:cs="仿宋" w:hint="eastAsia"/>
          <w:color w:val="333333"/>
          <w:kern w:val="2"/>
          <w:sz w:val="28"/>
          <w:szCs w:val="28"/>
        </w:rPr>
        <w:t>论证意见：</w:t>
      </w:r>
    </w:p>
    <w:p w:rsidR="00AC197E" w:rsidRDefault="00AC197E" w:rsidP="007F6E3E">
      <w:pPr>
        <w:pStyle w:val="NormalWeb"/>
        <w:widowControl/>
        <w:wordWrap w:val="0"/>
        <w:spacing w:beforeAutospacing="0" w:afterAutospacing="0"/>
        <w:ind w:firstLineChars="200" w:firstLine="31680"/>
        <w:rPr>
          <w:rFonts w:ascii="仿宋" w:eastAsia="仿宋" w:hAnsi="仿宋" w:cs="仿宋"/>
          <w:color w:val="333333"/>
          <w:kern w:val="2"/>
          <w:sz w:val="28"/>
          <w:szCs w:val="28"/>
        </w:rPr>
      </w:pPr>
      <w:r>
        <w:rPr>
          <w:rFonts w:ascii="仿宋" w:eastAsia="仿宋" w:hAnsi="仿宋" w:cs="仿宋" w:hint="eastAsia"/>
          <w:color w:val="333333"/>
          <w:kern w:val="2"/>
          <w:sz w:val="28"/>
          <w:szCs w:val="28"/>
        </w:rPr>
        <w:t>本次论证项目属于卫生服务项目，</w:t>
      </w:r>
      <w:r>
        <w:rPr>
          <w:rFonts w:ascii="仿宋" w:eastAsia="仿宋" w:hAnsi="仿宋" w:cs="仿宋"/>
          <w:color w:val="333333"/>
          <w:kern w:val="2"/>
          <w:sz w:val="28"/>
          <w:szCs w:val="28"/>
        </w:rPr>
        <w:t>22</w:t>
      </w:r>
      <w:r>
        <w:rPr>
          <w:rFonts w:ascii="仿宋" w:eastAsia="仿宋" w:hAnsi="仿宋" w:cs="仿宋" w:hint="eastAsia"/>
          <w:color w:val="333333"/>
          <w:kern w:val="2"/>
          <w:sz w:val="28"/>
          <w:szCs w:val="28"/>
        </w:rPr>
        <w:t>家投标单位资质齐全，条件具备，为充分发挥当地的卫生资源属地化优势，提高卫生公共服务质量，建议采用单一来源采购方式。</w:t>
      </w:r>
    </w:p>
    <w:p w:rsidR="00AC197E" w:rsidRDefault="00AC197E">
      <w:pPr>
        <w:pStyle w:val="NormalWeb"/>
        <w:widowControl/>
        <w:wordWrap w:val="0"/>
        <w:spacing w:beforeAutospacing="0" w:afterAutospacing="0" w:line="400" w:lineRule="exact"/>
        <w:rPr>
          <w:rFonts w:ascii="仿宋" w:eastAsia="仿宋" w:hAnsi="仿宋" w:cs="仿宋"/>
          <w:color w:val="333333"/>
          <w:kern w:val="2"/>
          <w:sz w:val="28"/>
          <w:szCs w:val="28"/>
        </w:rPr>
      </w:pPr>
      <w:r>
        <w:rPr>
          <w:rFonts w:ascii="仿宋" w:eastAsia="仿宋" w:hAnsi="仿宋" w:cs="仿宋" w:hint="eastAsia"/>
          <w:color w:val="333333"/>
          <w:kern w:val="2"/>
          <w:sz w:val="28"/>
          <w:szCs w:val="28"/>
        </w:rPr>
        <w:t>专家</w:t>
      </w:r>
      <w:r>
        <w:rPr>
          <w:rFonts w:ascii="仿宋" w:eastAsia="仿宋" w:hAnsi="仿宋" w:cs="仿宋"/>
          <w:color w:val="333333"/>
          <w:kern w:val="2"/>
          <w:sz w:val="28"/>
          <w:szCs w:val="28"/>
        </w:rPr>
        <w:t>2</w:t>
      </w:r>
      <w:r>
        <w:rPr>
          <w:rFonts w:ascii="仿宋" w:eastAsia="仿宋" w:hAnsi="仿宋" w:cs="仿宋" w:hint="eastAsia"/>
          <w:color w:val="333333"/>
          <w:kern w:val="2"/>
          <w:sz w:val="28"/>
          <w:szCs w:val="28"/>
        </w:rPr>
        <w:t>论证意见：</w:t>
      </w:r>
    </w:p>
    <w:p w:rsidR="00AC197E" w:rsidRDefault="00AC197E" w:rsidP="007F6E3E">
      <w:pPr>
        <w:ind w:firstLineChars="200" w:firstLine="31680"/>
        <w:rPr>
          <w:rFonts w:ascii="仿宋" w:eastAsia="仿宋" w:hAnsi="仿宋" w:cs="仿宋"/>
          <w:color w:val="333333"/>
          <w:sz w:val="28"/>
          <w:szCs w:val="28"/>
          <w:lang/>
        </w:rPr>
      </w:pPr>
      <w:r>
        <w:rPr>
          <w:rFonts w:ascii="仿宋" w:eastAsia="仿宋" w:hAnsi="仿宋" w:cs="仿宋" w:hint="eastAsia"/>
          <w:color w:val="333333"/>
          <w:sz w:val="28"/>
          <w:szCs w:val="28"/>
          <w:lang/>
        </w:rPr>
        <w:t>基本公共卫生服务，是为居地群众提供上门服务的一项工作，须具备固定的专业技术人员，医疗设备和服务场所。经审核县医疗机构及乡村两级上述能力和相应的条件，建议采用单一来源方式进行购买服务。</w:t>
      </w:r>
    </w:p>
    <w:p w:rsidR="00AC197E" w:rsidRDefault="00AC197E">
      <w:pPr>
        <w:rPr>
          <w:rFonts w:ascii="仿宋" w:eastAsia="仿宋" w:hAnsi="仿宋" w:cs="仿宋"/>
          <w:color w:val="333333"/>
          <w:sz w:val="28"/>
          <w:szCs w:val="28"/>
        </w:rPr>
      </w:pPr>
      <w:r>
        <w:rPr>
          <w:rFonts w:ascii="仿宋" w:eastAsia="仿宋" w:hAnsi="仿宋" w:cs="仿宋" w:hint="eastAsia"/>
          <w:color w:val="333333"/>
          <w:sz w:val="28"/>
          <w:szCs w:val="28"/>
        </w:rPr>
        <w:t>专家</w:t>
      </w:r>
      <w:r>
        <w:rPr>
          <w:rFonts w:ascii="仿宋" w:eastAsia="仿宋" w:hAnsi="仿宋" w:cs="仿宋"/>
          <w:color w:val="333333"/>
          <w:sz w:val="28"/>
          <w:szCs w:val="28"/>
        </w:rPr>
        <w:t>3</w:t>
      </w:r>
      <w:r>
        <w:rPr>
          <w:rFonts w:ascii="仿宋" w:eastAsia="仿宋" w:hAnsi="仿宋" w:cs="仿宋" w:hint="eastAsia"/>
          <w:color w:val="333333"/>
          <w:sz w:val="28"/>
          <w:szCs w:val="28"/>
        </w:rPr>
        <w:t>论证意见：</w:t>
      </w:r>
    </w:p>
    <w:p w:rsidR="00AC197E" w:rsidRDefault="00AC197E">
      <w:pPr>
        <w:rPr>
          <w:rFonts w:ascii="仿宋" w:eastAsia="仿宋" w:hAnsi="仿宋" w:cs="仿宋"/>
          <w:color w:val="333333"/>
          <w:sz w:val="28"/>
          <w:szCs w:val="28"/>
        </w:rPr>
      </w:pPr>
      <w:r>
        <w:rPr>
          <w:sz w:val="28"/>
          <w:szCs w:val="28"/>
        </w:rPr>
        <w:t xml:space="preserve">    </w:t>
      </w:r>
      <w:r>
        <w:rPr>
          <w:rFonts w:ascii="仿宋" w:eastAsia="仿宋" w:hAnsi="仿宋" w:cs="仿宋" w:hint="eastAsia"/>
          <w:color w:val="333333"/>
          <w:sz w:val="28"/>
          <w:szCs w:val="28"/>
          <w:lang/>
        </w:rPr>
        <w:t>公共卫生服务项目，必须立足于属地管理，充分利用当地卫生资源，提高工作效率和档案的连续性保存，此项目已经开展多年，为了项目的持续性和档案的完整性，故推荐该项目采用单一来源采购方式。</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其他事项：</w:t>
      </w:r>
    </w:p>
    <w:p w:rsidR="00AC197E" w:rsidRDefault="00AC197E">
      <w:pPr>
        <w:pStyle w:val="NormalWeb"/>
        <w:widowControl/>
        <w:numPr>
          <w:ilvl w:val="0"/>
          <w:numId w:val="2"/>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本项目公告期限为</w:t>
      </w:r>
      <w:r>
        <w:rPr>
          <w:rFonts w:ascii="仿宋" w:eastAsia="仿宋" w:hAnsi="仿宋" w:cs="仿宋"/>
          <w:color w:val="333333"/>
          <w:kern w:val="2"/>
          <w:sz w:val="28"/>
          <w:szCs w:val="28"/>
        </w:rPr>
        <w:t>5</w:t>
      </w:r>
      <w:r>
        <w:rPr>
          <w:rFonts w:ascii="仿宋" w:eastAsia="仿宋" w:hAnsi="仿宋" w:cs="仿宋" w:hint="eastAsia"/>
          <w:color w:val="333333"/>
          <w:kern w:val="2"/>
          <w:sz w:val="28"/>
          <w:szCs w:val="28"/>
        </w:rPr>
        <w:t>个工作日、供应商对该项目拟采用单一来源采购方式及其理由和相关需求有异议的，可以在公示期内（截止时间为本公示发布之后的第</w:t>
      </w:r>
      <w:r>
        <w:rPr>
          <w:rFonts w:ascii="仿宋" w:eastAsia="仿宋" w:hAnsi="仿宋" w:cs="仿宋"/>
          <w:color w:val="333333"/>
          <w:kern w:val="2"/>
          <w:sz w:val="28"/>
          <w:szCs w:val="28"/>
        </w:rPr>
        <w:t>6</w:t>
      </w:r>
      <w:r>
        <w:rPr>
          <w:rFonts w:ascii="仿宋" w:eastAsia="仿宋" w:hAnsi="仿宋" w:cs="仿宋" w:hint="eastAsia"/>
          <w:color w:val="333333"/>
          <w:kern w:val="2"/>
          <w:sz w:val="28"/>
          <w:szCs w:val="28"/>
        </w:rPr>
        <w:t>个工作日），以书面形式向采购人及同级财政监管部门提出异议。</w:t>
      </w:r>
    </w:p>
    <w:p w:rsidR="00AC197E" w:rsidRDefault="00AC197E">
      <w:pPr>
        <w:pStyle w:val="NormalWeb"/>
        <w:widowControl/>
        <w:numPr>
          <w:ilvl w:val="0"/>
          <w:numId w:val="1"/>
        </w:numPr>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联系方式：</w:t>
      </w:r>
    </w:p>
    <w:p w:rsidR="00AC197E" w:rsidRDefault="00AC197E">
      <w:pPr>
        <w:pStyle w:val="NormalWeb"/>
        <w:widowControl/>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采</w:t>
      </w:r>
      <w:r>
        <w:rPr>
          <w:rFonts w:ascii="仿宋" w:eastAsia="仿宋" w:hAnsi="仿宋" w:cs="仿宋"/>
          <w:color w:val="333333"/>
          <w:kern w:val="2"/>
          <w:sz w:val="28"/>
          <w:szCs w:val="28"/>
        </w:rPr>
        <w:t xml:space="preserve"> </w:t>
      </w:r>
      <w:r>
        <w:rPr>
          <w:rFonts w:ascii="仿宋" w:eastAsia="仿宋" w:hAnsi="仿宋" w:cs="仿宋" w:hint="eastAsia"/>
          <w:color w:val="333333"/>
          <w:kern w:val="2"/>
          <w:sz w:val="28"/>
          <w:szCs w:val="28"/>
        </w:rPr>
        <w:t>购</w:t>
      </w:r>
      <w:r>
        <w:rPr>
          <w:rFonts w:ascii="仿宋" w:eastAsia="仿宋" w:hAnsi="仿宋" w:cs="仿宋"/>
          <w:color w:val="333333"/>
          <w:kern w:val="2"/>
          <w:sz w:val="28"/>
          <w:szCs w:val="28"/>
        </w:rPr>
        <w:t xml:space="preserve"> </w:t>
      </w:r>
      <w:r>
        <w:rPr>
          <w:rFonts w:ascii="仿宋" w:eastAsia="仿宋" w:hAnsi="仿宋" w:cs="仿宋" w:hint="eastAsia"/>
          <w:color w:val="333333"/>
          <w:kern w:val="2"/>
          <w:sz w:val="28"/>
          <w:szCs w:val="28"/>
        </w:rPr>
        <w:t>人：互助土族自治县卫生健康局</w:t>
      </w:r>
    </w:p>
    <w:p w:rsidR="00AC197E" w:rsidRDefault="00AC197E">
      <w:pPr>
        <w:pStyle w:val="NormalWeb"/>
        <w:widowControl/>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联</w:t>
      </w:r>
      <w:r>
        <w:rPr>
          <w:rFonts w:ascii="仿宋" w:eastAsia="仿宋" w:hAnsi="仿宋" w:cs="仿宋"/>
          <w:color w:val="333333"/>
          <w:kern w:val="2"/>
          <w:sz w:val="28"/>
          <w:szCs w:val="28"/>
        </w:rPr>
        <w:t xml:space="preserve"> </w:t>
      </w:r>
      <w:r>
        <w:rPr>
          <w:rFonts w:ascii="仿宋" w:eastAsia="仿宋" w:hAnsi="仿宋" w:cs="仿宋" w:hint="eastAsia"/>
          <w:color w:val="333333"/>
          <w:kern w:val="2"/>
          <w:sz w:val="28"/>
          <w:szCs w:val="28"/>
        </w:rPr>
        <w:t>系</w:t>
      </w:r>
      <w:r>
        <w:rPr>
          <w:rFonts w:ascii="仿宋" w:eastAsia="仿宋" w:hAnsi="仿宋" w:cs="仿宋"/>
          <w:color w:val="333333"/>
          <w:kern w:val="2"/>
          <w:sz w:val="28"/>
          <w:szCs w:val="28"/>
        </w:rPr>
        <w:t xml:space="preserve"> </w:t>
      </w:r>
      <w:r>
        <w:rPr>
          <w:rFonts w:ascii="仿宋" w:eastAsia="仿宋" w:hAnsi="仿宋" w:cs="仿宋" w:hint="eastAsia"/>
          <w:color w:val="333333"/>
          <w:kern w:val="2"/>
          <w:sz w:val="28"/>
          <w:szCs w:val="28"/>
        </w:rPr>
        <w:t>人：尉先生</w:t>
      </w:r>
    </w:p>
    <w:p w:rsidR="00AC197E" w:rsidRDefault="00AC197E">
      <w:pPr>
        <w:pStyle w:val="NormalWeb"/>
        <w:widowControl/>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联系电话：</w:t>
      </w:r>
      <w:r>
        <w:rPr>
          <w:rFonts w:ascii="仿宋" w:eastAsia="仿宋" w:hAnsi="仿宋" w:cs="仿宋"/>
          <w:color w:val="333333"/>
          <w:kern w:val="2"/>
          <w:sz w:val="28"/>
          <w:szCs w:val="28"/>
        </w:rPr>
        <w:t>0972-8380320</w:t>
      </w:r>
    </w:p>
    <w:p w:rsidR="00AC197E" w:rsidRDefault="00AC197E">
      <w:pPr>
        <w:pStyle w:val="NormalWeb"/>
        <w:widowControl/>
        <w:wordWrap w:val="0"/>
        <w:spacing w:beforeAutospacing="0" w:afterAutospacing="0"/>
        <w:rPr>
          <w:rFonts w:ascii="仿宋" w:eastAsia="仿宋" w:hAnsi="仿宋" w:cs="仿宋"/>
          <w:color w:val="333333"/>
          <w:kern w:val="2"/>
          <w:sz w:val="28"/>
          <w:szCs w:val="28"/>
        </w:rPr>
      </w:pPr>
      <w:r>
        <w:rPr>
          <w:rFonts w:ascii="仿宋" w:eastAsia="仿宋" w:hAnsi="仿宋" w:cs="仿宋" w:hint="eastAsia"/>
          <w:color w:val="333333"/>
          <w:kern w:val="2"/>
          <w:sz w:val="28"/>
          <w:szCs w:val="28"/>
        </w:rPr>
        <w:t>地</w:t>
      </w:r>
      <w:r>
        <w:rPr>
          <w:rFonts w:ascii="仿宋" w:eastAsia="仿宋" w:hAnsi="仿宋" w:cs="仿宋"/>
          <w:color w:val="333333"/>
          <w:kern w:val="2"/>
          <w:sz w:val="28"/>
          <w:szCs w:val="28"/>
        </w:rPr>
        <w:t xml:space="preserve">    </w:t>
      </w:r>
      <w:r>
        <w:rPr>
          <w:rFonts w:ascii="仿宋" w:eastAsia="仿宋" w:hAnsi="仿宋" w:cs="仿宋" w:hint="eastAsia"/>
          <w:color w:val="333333"/>
          <w:kern w:val="2"/>
          <w:sz w:val="28"/>
          <w:szCs w:val="28"/>
        </w:rPr>
        <w:t>址：互助县威远镇北街</w:t>
      </w:r>
      <w:r>
        <w:rPr>
          <w:rFonts w:ascii="仿宋" w:eastAsia="仿宋" w:hAnsi="仿宋" w:cs="仿宋"/>
          <w:color w:val="333333"/>
          <w:kern w:val="2"/>
          <w:sz w:val="28"/>
          <w:szCs w:val="28"/>
        </w:rPr>
        <w:t>8</w:t>
      </w:r>
      <w:r>
        <w:rPr>
          <w:rFonts w:ascii="仿宋" w:eastAsia="仿宋" w:hAnsi="仿宋" w:cs="仿宋" w:hint="eastAsia"/>
          <w:color w:val="333333"/>
          <w:kern w:val="2"/>
          <w:sz w:val="28"/>
          <w:szCs w:val="28"/>
        </w:rPr>
        <w:t>号</w:t>
      </w:r>
    </w:p>
    <w:p w:rsidR="00AC197E" w:rsidRDefault="00AC197E">
      <w:pPr>
        <w:pStyle w:val="NormalWeb"/>
        <w:widowControl/>
        <w:wordWrap w:val="0"/>
        <w:spacing w:beforeAutospacing="0" w:afterAutospacing="0"/>
        <w:rPr>
          <w:rFonts w:ascii="仿宋" w:eastAsia="仿宋" w:hAnsi="仿宋" w:cs="仿宋"/>
          <w:color w:val="333333"/>
          <w:kern w:val="2"/>
          <w:sz w:val="28"/>
          <w:szCs w:val="28"/>
        </w:rPr>
      </w:pPr>
    </w:p>
    <w:p w:rsidR="00AC197E" w:rsidRDefault="00AC197E">
      <w:pPr>
        <w:pStyle w:val="NormalWeb"/>
        <w:widowControl/>
        <w:wordWrap w:val="0"/>
        <w:spacing w:beforeAutospacing="0" w:afterAutospacing="0"/>
        <w:rPr>
          <w:rFonts w:ascii="仿宋" w:eastAsia="仿宋" w:hAnsi="仿宋" w:cs="仿宋"/>
          <w:kern w:val="2"/>
          <w:sz w:val="28"/>
          <w:szCs w:val="28"/>
        </w:rPr>
      </w:pPr>
      <w:r>
        <w:rPr>
          <w:rFonts w:ascii="仿宋" w:eastAsia="仿宋" w:hAnsi="仿宋" w:cs="仿宋" w:hint="eastAsia"/>
          <w:color w:val="333333"/>
          <w:kern w:val="2"/>
          <w:sz w:val="28"/>
          <w:szCs w:val="28"/>
        </w:rPr>
        <w:t>同级政府采购监督管理部门：</w:t>
      </w:r>
      <w:r>
        <w:rPr>
          <w:rFonts w:ascii="仿宋" w:eastAsia="仿宋" w:hAnsi="仿宋" w:cs="仿宋" w:hint="eastAsia"/>
          <w:kern w:val="2"/>
          <w:sz w:val="28"/>
          <w:szCs w:val="28"/>
        </w:rPr>
        <w:t>互助县财政局政府采购管理办公室</w:t>
      </w:r>
    </w:p>
    <w:p w:rsidR="00AC197E" w:rsidRDefault="00AC197E">
      <w:pPr>
        <w:pStyle w:val="NormalWeb"/>
        <w:widowControl/>
        <w:wordWrap w:val="0"/>
        <w:spacing w:beforeAutospacing="0" w:afterAutospacing="0"/>
        <w:rPr>
          <w:rFonts w:ascii="仿宋" w:eastAsia="仿宋" w:hAnsi="仿宋" w:cs="仿宋"/>
          <w:kern w:val="2"/>
          <w:sz w:val="28"/>
          <w:szCs w:val="28"/>
        </w:rPr>
      </w:pPr>
      <w:r>
        <w:rPr>
          <w:rFonts w:ascii="仿宋" w:eastAsia="仿宋" w:hAnsi="仿宋" w:cs="仿宋" w:hint="eastAsia"/>
          <w:kern w:val="2"/>
          <w:sz w:val="28"/>
          <w:szCs w:val="28"/>
        </w:rPr>
        <w:t>联系人：王鹤春</w:t>
      </w:r>
    </w:p>
    <w:p w:rsidR="00AC197E" w:rsidRDefault="00AC197E">
      <w:pPr>
        <w:pStyle w:val="NormalWeb"/>
        <w:widowControl/>
        <w:wordWrap w:val="0"/>
        <w:spacing w:beforeAutospacing="0" w:afterAutospacing="0"/>
        <w:rPr>
          <w:rFonts w:ascii="仿宋" w:eastAsia="仿宋" w:hAnsi="仿宋" w:cs="仿宋"/>
          <w:kern w:val="2"/>
          <w:sz w:val="28"/>
          <w:szCs w:val="28"/>
        </w:rPr>
      </w:pPr>
      <w:r>
        <w:rPr>
          <w:rFonts w:ascii="仿宋" w:eastAsia="仿宋" w:hAnsi="仿宋" w:cs="仿宋" w:hint="eastAsia"/>
          <w:kern w:val="2"/>
          <w:sz w:val="28"/>
          <w:szCs w:val="28"/>
        </w:rPr>
        <w:t>监管部门电话：</w:t>
      </w:r>
      <w:r>
        <w:rPr>
          <w:rFonts w:ascii="仿宋" w:eastAsia="仿宋" w:hAnsi="仿宋" w:cs="仿宋"/>
          <w:kern w:val="2"/>
          <w:sz w:val="28"/>
          <w:szCs w:val="28"/>
        </w:rPr>
        <w:t>0972-8322413 </w:t>
      </w:r>
    </w:p>
    <w:p w:rsidR="00AC197E" w:rsidRDefault="00AC197E">
      <w:pPr>
        <w:pStyle w:val="NormalWeb"/>
        <w:widowControl/>
        <w:wordWrap w:val="0"/>
        <w:spacing w:beforeAutospacing="0" w:afterAutospacing="0"/>
        <w:rPr>
          <w:rFonts w:ascii="仿宋" w:eastAsia="仿宋" w:hAnsi="仿宋" w:cs="仿宋"/>
          <w:kern w:val="2"/>
          <w:sz w:val="28"/>
          <w:szCs w:val="28"/>
        </w:rPr>
      </w:pPr>
      <w:r>
        <w:rPr>
          <w:rFonts w:ascii="仿宋" w:eastAsia="仿宋" w:hAnsi="仿宋" w:cs="仿宋" w:hint="eastAsia"/>
          <w:kern w:val="2"/>
          <w:sz w:val="28"/>
          <w:szCs w:val="28"/>
        </w:rPr>
        <w:t>传真：</w:t>
      </w:r>
      <w:r>
        <w:rPr>
          <w:rFonts w:ascii="仿宋" w:eastAsia="仿宋" w:hAnsi="仿宋" w:cs="仿宋"/>
          <w:kern w:val="2"/>
          <w:sz w:val="28"/>
          <w:szCs w:val="28"/>
        </w:rPr>
        <w:t>0972-8322413</w:t>
      </w:r>
    </w:p>
    <w:p w:rsidR="00AC197E" w:rsidRDefault="00AC197E">
      <w:pPr>
        <w:pStyle w:val="NormalWeb"/>
        <w:widowControl/>
        <w:wordWrap w:val="0"/>
        <w:spacing w:beforeAutospacing="0" w:afterAutospacing="0"/>
        <w:rPr>
          <w:rFonts w:ascii="黑体" w:eastAsia="黑体" w:hAnsi="黑体" w:cs="黑体"/>
          <w:bCs/>
          <w:color w:val="333333"/>
          <w:kern w:val="2"/>
          <w:sz w:val="30"/>
          <w:szCs w:val="30"/>
          <w:shd w:val="clear" w:color="auto" w:fill="FFFFFF"/>
        </w:rPr>
      </w:pPr>
      <w:r>
        <w:rPr>
          <w:rFonts w:ascii="黑体" w:eastAsia="黑体" w:hAnsi="黑体" w:cs="黑体" w:hint="eastAsia"/>
          <w:bCs/>
          <w:color w:val="333333"/>
          <w:kern w:val="2"/>
          <w:sz w:val="30"/>
          <w:szCs w:val="30"/>
          <w:shd w:val="clear" w:color="auto" w:fill="FFFFFF"/>
        </w:rPr>
        <w:t>附件：政府采购单一来源申请及专家论证意见表。</w:t>
      </w:r>
    </w:p>
    <w:p w:rsidR="00AC197E" w:rsidRDefault="00AC197E">
      <w:pPr>
        <w:pStyle w:val="NormalWeb"/>
        <w:widowControl/>
        <w:wordWrap w:val="0"/>
        <w:spacing w:beforeAutospacing="0" w:afterAutospacing="0"/>
        <w:rPr>
          <w:rFonts w:ascii="黑体" w:eastAsia="黑体" w:hAnsi="黑体" w:cs="黑体"/>
          <w:bCs/>
          <w:color w:val="333333"/>
          <w:kern w:val="2"/>
          <w:sz w:val="30"/>
          <w:szCs w:val="30"/>
          <w:shd w:val="clear" w:color="auto" w:fill="FFFFFF"/>
        </w:rPr>
      </w:pPr>
    </w:p>
    <w:p w:rsidR="00AC197E" w:rsidRDefault="00AC197E">
      <w:pPr>
        <w:pStyle w:val="NormalWeb"/>
        <w:widowControl/>
        <w:wordWrap w:val="0"/>
        <w:spacing w:beforeAutospacing="0" w:afterAutospacing="0" w:line="720" w:lineRule="auto"/>
        <w:jc w:val="center"/>
        <w:rPr>
          <w:rFonts w:ascii="黑体" w:eastAsia="黑体" w:hAnsi="黑体" w:cs="黑体"/>
          <w:bCs/>
          <w:color w:val="333333"/>
          <w:kern w:val="2"/>
          <w:sz w:val="36"/>
          <w:szCs w:val="36"/>
          <w:shd w:val="clear" w:color="auto" w:fill="FFFFFF"/>
        </w:rPr>
      </w:pPr>
      <w:r>
        <w:rPr>
          <w:rFonts w:ascii="黑体" w:eastAsia="黑体" w:hAnsi="黑体" w:cs="黑体" w:hint="eastAsia"/>
          <w:bCs/>
          <w:color w:val="333333"/>
          <w:kern w:val="2"/>
          <w:sz w:val="36"/>
          <w:szCs w:val="36"/>
          <w:shd w:val="clear" w:color="auto" w:fill="FFFFFF"/>
        </w:rPr>
        <w:t>政府采购单一来源申请及专家论证意见表</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55"/>
        <w:gridCol w:w="6907"/>
      </w:tblGrid>
      <w:tr w:rsidR="00AC197E" w:rsidRPr="00604FF3">
        <w:trPr>
          <w:trHeight w:val="353"/>
        </w:trPr>
        <w:tc>
          <w:tcPr>
            <w:tcW w:w="3055" w:type="dxa"/>
            <w:vAlign w:val="center"/>
          </w:tcPr>
          <w:p w:rsidR="00AC197E" w:rsidRDefault="00AC197E">
            <w:pPr>
              <w:pStyle w:val="NormalWeb"/>
              <w:widowControl/>
              <w:wordWrap w:val="0"/>
              <w:spacing w:beforeAutospacing="0" w:afterAutospacing="0" w:line="270" w:lineRule="atLeast"/>
              <w:jc w:val="center"/>
              <w:rPr>
                <w:rFonts w:ascii="仿宋" w:eastAsia="仿宋" w:hAnsi="仿宋" w:cs="仿宋"/>
                <w:sz w:val="28"/>
                <w:szCs w:val="28"/>
              </w:rPr>
            </w:pPr>
            <w:r>
              <w:rPr>
                <w:rFonts w:ascii="仿宋" w:eastAsia="仿宋" w:hAnsi="仿宋" w:cs="仿宋" w:hint="eastAsia"/>
                <w:color w:val="333333"/>
                <w:kern w:val="2"/>
                <w:sz w:val="28"/>
                <w:szCs w:val="28"/>
              </w:rPr>
              <w:t>申请项目名称</w:t>
            </w:r>
          </w:p>
        </w:tc>
        <w:tc>
          <w:tcPr>
            <w:tcW w:w="6907" w:type="dxa"/>
            <w:tcBorders>
              <w:left w:val="nil"/>
            </w:tcBorders>
          </w:tcPr>
          <w:p w:rsidR="00AC197E" w:rsidRDefault="00AC197E">
            <w:pPr>
              <w:pStyle w:val="NormalWeb"/>
              <w:widowControl/>
              <w:wordWrap w:val="0"/>
              <w:spacing w:beforeAutospacing="0" w:afterAutospacing="0" w:line="270" w:lineRule="atLeast"/>
              <w:jc w:val="center"/>
              <w:rPr>
                <w:rFonts w:ascii="仿宋" w:eastAsia="仿宋" w:hAnsi="仿宋" w:cs="仿宋"/>
                <w:color w:val="333333"/>
                <w:kern w:val="2"/>
                <w:sz w:val="28"/>
                <w:szCs w:val="28"/>
              </w:rPr>
            </w:pPr>
            <w:r>
              <w:rPr>
                <w:rFonts w:ascii="仿宋" w:eastAsia="仿宋" w:hAnsi="仿宋" w:cs="仿宋"/>
                <w:color w:val="333333"/>
                <w:kern w:val="2"/>
                <w:sz w:val="28"/>
                <w:szCs w:val="28"/>
              </w:rPr>
              <w:t>2019</w:t>
            </w:r>
            <w:r>
              <w:rPr>
                <w:rFonts w:ascii="仿宋" w:eastAsia="仿宋" w:hAnsi="仿宋" w:cs="仿宋" w:hint="eastAsia"/>
                <w:color w:val="333333"/>
                <w:kern w:val="2"/>
                <w:sz w:val="28"/>
                <w:szCs w:val="28"/>
              </w:rPr>
              <w:t>年度互助县基本公共卫生服务项目</w:t>
            </w:r>
          </w:p>
        </w:tc>
      </w:tr>
      <w:tr w:rsidR="00AC197E" w:rsidRPr="00604FF3">
        <w:trPr>
          <w:trHeight w:val="316"/>
        </w:trPr>
        <w:tc>
          <w:tcPr>
            <w:tcW w:w="3055" w:type="dxa"/>
            <w:vAlign w:val="center"/>
          </w:tcPr>
          <w:p w:rsidR="00AC197E" w:rsidRDefault="00AC197E">
            <w:pPr>
              <w:pStyle w:val="NormalWeb"/>
              <w:widowControl/>
              <w:wordWrap w:val="0"/>
              <w:spacing w:beforeAutospacing="0" w:afterAutospacing="0" w:line="270" w:lineRule="atLeast"/>
              <w:jc w:val="center"/>
              <w:rPr>
                <w:rFonts w:ascii="仿宋" w:eastAsia="仿宋" w:hAnsi="仿宋" w:cs="仿宋"/>
                <w:sz w:val="28"/>
                <w:szCs w:val="28"/>
              </w:rPr>
            </w:pPr>
            <w:r>
              <w:rPr>
                <w:rFonts w:ascii="仿宋" w:eastAsia="仿宋" w:hAnsi="仿宋" w:cs="仿宋" w:hint="eastAsia"/>
                <w:color w:val="333333"/>
                <w:kern w:val="2"/>
                <w:sz w:val="28"/>
                <w:szCs w:val="28"/>
              </w:rPr>
              <w:t>采购项目金额</w:t>
            </w:r>
          </w:p>
        </w:tc>
        <w:tc>
          <w:tcPr>
            <w:tcW w:w="6907" w:type="dxa"/>
            <w:tcBorders>
              <w:left w:val="nil"/>
            </w:tcBorders>
          </w:tcPr>
          <w:p w:rsidR="00AC197E" w:rsidRDefault="00AC197E">
            <w:pPr>
              <w:pStyle w:val="NormalWeb"/>
              <w:widowControl/>
              <w:wordWrap w:val="0"/>
              <w:spacing w:beforeAutospacing="0" w:afterAutospacing="0" w:line="270" w:lineRule="atLeast"/>
              <w:jc w:val="center"/>
              <w:rPr>
                <w:rFonts w:ascii="仿宋" w:eastAsia="仿宋" w:hAnsi="仿宋" w:cs="仿宋"/>
                <w:color w:val="333333"/>
                <w:kern w:val="2"/>
                <w:sz w:val="28"/>
                <w:szCs w:val="28"/>
              </w:rPr>
            </w:pPr>
            <w:r>
              <w:rPr>
                <w:rFonts w:ascii="仿宋" w:eastAsia="仿宋" w:hAnsi="仿宋" w:cs="仿宋"/>
                <w:color w:val="333333"/>
                <w:kern w:val="2"/>
                <w:sz w:val="28"/>
                <w:szCs w:val="28"/>
              </w:rPr>
              <w:t>2157</w:t>
            </w:r>
            <w:r>
              <w:rPr>
                <w:rFonts w:ascii="仿宋" w:eastAsia="仿宋" w:hAnsi="仿宋" w:cs="仿宋" w:hint="eastAsia"/>
                <w:color w:val="333333"/>
                <w:kern w:val="2"/>
                <w:sz w:val="28"/>
                <w:szCs w:val="28"/>
              </w:rPr>
              <w:t>万元</w:t>
            </w:r>
          </w:p>
        </w:tc>
      </w:tr>
      <w:tr w:rsidR="00AC197E" w:rsidRPr="00604FF3">
        <w:trPr>
          <w:trHeight w:val="447"/>
        </w:trPr>
        <w:tc>
          <w:tcPr>
            <w:tcW w:w="3055" w:type="dxa"/>
            <w:vAlign w:val="center"/>
          </w:tcPr>
          <w:p w:rsidR="00AC197E" w:rsidRDefault="00AC197E">
            <w:pPr>
              <w:pStyle w:val="NormalWeb"/>
              <w:widowControl/>
              <w:wordWrap w:val="0"/>
              <w:spacing w:beforeAutospacing="0" w:afterAutospacing="0" w:line="270" w:lineRule="atLeast"/>
              <w:jc w:val="center"/>
              <w:rPr>
                <w:rFonts w:ascii="仿宋" w:eastAsia="仿宋" w:hAnsi="仿宋" w:cs="仿宋"/>
                <w:sz w:val="28"/>
                <w:szCs w:val="28"/>
              </w:rPr>
            </w:pPr>
            <w:r>
              <w:rPr>
                <w:rFonts w:ascii="仿宋" w:eastAsia="仿宋" w:hAnsi="仿宋" w:cs="仿宋" w:hint="eastAsia"/>
                <w:color w:val="333333"/>
                <w:kern w:val="2"/>
                <w:sz w:val="28"/>
                <w:szCs w:val="28"/>
              </w:rPr>
              <w:t>采购单位</w:t>
            </w:r>
          </w:p>
        </w:tc>
        <w:tc>
          <w:tcPr>
            <w:tcW w:w="6907" w:type="dxa"/>
            <w:tcBorders>
              <w:left w:val="nil"/>
            </w:tcBorders>
          </w:tcPr>
          <w:p w:rsidR="00AC197E" w:rsidRDefault="00AC197E">
            <w:pPr>
              <w:pStyle w:val="NormalWeb"/>
              <w:widowControl/>
              <w:wordWrap w:val="0"/>
              <w:spacing w:beforeAutospacing="0" w:afterAutospacing="0" w:line="270" w:lineRule="atLeast"/>
              <w:jc w:val="center"/>
              <w:rPr>
                <w:rFonts w:ascii="仿宋" w:eastAsia="仿宋" w:hAnsi="仿宋" w:cs="仿宋"/>
                <w:color w:val="333333"/>
                <w:kern w:val="2"/>
                <w:sz w:val="28"/>
                <w:szCs w:val="28"/>
              </w:rPr>
            </w:pPr>
            <w:r>
              <w:rPr>
                <w:rFonts w:ascii="仿宋" w:eastAsia="仿宋" w:hAnsi="仿宋" w:cs="仿宋" w:hint="eastAsia"/>
                <w:color w:val="333333"/>
                <w:kern w:val="2"/>
                <w:sz w:val="28"/>
                <w:szCs w:val="28"/>
              </w:rPr>
              <w:t>互助土族自治县卫生健康局</w:t>
            </w:r>
          </w:p>
        </w:tc>
      </w:tr>
      <w:tr w:rsidR="00AC197E" w:rsidRPr="00604FF3">
        <w:trPr>
          <w:trHeight w:val="9055"/>
        </w:trPr>
        <w:tc>
          <w:tcPr>
            <w:tcW w:w="3055" w:type="dxa"/>
            <w:tcBorders>
              <w:left w:val="single" w:sz="4" w:space="0" w:color="auto"/>
            </w:tcBorders>
            <w:vAlign w:val="center"/>
          </w:tcPr>
          <w:p w:rsidR="00AC197E" w:rsidRDefault="00AC197E">
            <w:pPr>
              <w:pStyle w:val="NormalWeb"/>
              <w:widowControl/>
              <w:wordWrap w:val="0"/>
              <w:spacing w:beforeAutospacing="0" w:afterAutospacing="0" w:line="270" w:lineRule="atLeast"/>
              <w:jc w:val="center"/>
              <w:rPr>
                <w:rFonts w:ascii="仿宋" w:eastAsia="仿宋" w:hAnsi="仿宋" w:cs="仿宋"/>
                <w:color w:val="333333"/>
                <w:kern w:val="2"/>
                <w:sz w:val="28"/>
                <w:szCs w:val="28"/>
              </w:rPr>
            </w:pPr>
            <w:r>
              <w:rPr>
                <w:rFonts w:ascii="仿宋" w:eastAsia="仿宋" w:hAnsi="仿宋" w:cs="仿宋" w:hint="eastAsia"/>
                <w:color w:val="333333"/>
                <w:kern w:val="2"/>
                <w:sz w:val="28"/>
                <w:szCs w:val="28"/>
              </w:rPr>
              <w:t>承接单位</w:t>
            </w:r>
          </w:p>
        </w:tc>
        <w:tc>
          <w:tcPr>
            <w:tcW w:w="6907" w:type="dxa"/>
            <w:tcBorders>
              <w:left w:val="nil"/>
            </w:tcBorders>
            <w:vAlign w:val="center"/>
          </w:tcPr>
          <w:p w:rsidR="00AC197E" w:rsidRDefault="00AC197E">
            <w:pPr>
              <w:pStyle w:val="NormalWeb"/>
              <w:widowControl/>
              <w:wordWrap w:val="0"/>
              <w:spacing w:beforeAutospacing="0" w:afterAutospacing="0" w:line="270" w:lineRule="atLeast"/>
              <w:jc w:val="both"/>
              <w:rPr>
                <w:rFonts w:ascii="宋体"/>
                <w:sz w:val="28"/>
                <w:szCs w:val="28"/>
              </w:rPr>
            </w:pPr>
            <w:r>
              <w:rPr>
                <w:rFonts w:ascii="仿宋" w:eastAsia="仿宋" w:hAnsi="仿宋" w:cs="仿宋"/>
                <w:sz w:val="28"/>
                <w:szCs w:val="28"/>
              </w:rPr>
              <w:t xml:space="preserve">  </w:t>
            </w:r>
            <w:r>
              <w:rPr>
                <w:rFonts w:ascii="仿宋" w:eastAsia="仿宋" w:hAnsi="仿宋" w:cs="仿宋" w:hint="eastAsia"/>
                <w:color w:val="333333"/>
                <w:kern w:val="2"/>
                <w:sz w:val="28"/>
                <w:szCs w:val="28"/>
              </w:rPr>
              <w:t>互助土族自治县威远镇卫生院、互助土族自治县丹麻中心卫生院、互助土族自治县高寨卫生院、互助土族自治县南门峡中心卫生院、互助土族自治县加定中心卫生院、互助土族自治县沙塘川中心卫生院、互助土族自治县五十中心卫生院、互助土族自治县五峰卫生院、互助土族自治县台子卫生院、互助土族自治县西山乡卫生院、互助土族自治县红崖子沟卫生院、互助土族自治县巴扎卫生院、互助土族自治县哈拉直沟卫生院、互助土族自治县松多卫生院、互助县东山卫生院、互助土族自治县东和中心卫生院、互助土族自治县东沟卫生院、互助土族自治县林川卫生院、互助土族自治县蔡家堡卫生院、互助土族自治县边滩卫生院、互助土族自治县双树卫生院、互助土族自治县妇幼保健计划生育服务中心</w:t>
            </w:r>
          </w:p>
        </w:tc>
      </w:tr>
      <w:tr w:rsidR="00AC197E" w:rsidRPr="00604FF3">
        <w:trPr>
          <w:trHeight w:val="3720"/>
        </w:trPr>
        <w:tc>
          <w:tcPr>
            <w:tcW w:w="9962" w:type="dxa"/>
            <w:gridSpan w:val="2"/>
          </w:tcPr>
          <w:p w:rsidR="00AC197E" w:rsidRDefault="00AC197E">
            <w:pPr>
              <w:pStyle w:val="NormalWeb"/>
              <w:widowControl/>
              <w:wordWrap w:val="0"/>
              <w:spacing w:beforeAutospacing="0" w:afterAutospacing="0" w:line="400" w:lineRule="exact"/>
              <w:rPr>
                <w:rFonts w:ascii="仿宋" w:eastAsia="仿宋" w:hAnsi="仿宋" w:cs="仿宋"/>
                <w:color w:val="333333"/>
                <w:kern w:val="2"/>
                <w:sz w:val="28"/>
                <w:szCs w:val="28"/>
              </w:rPr>
            </w:pPr>
            <w:r>
              <w:rPr>
                <w:rFonts w:ascii="仿宋" w:eastAsia="仿宋" w:hAnsi="仿宋" w:cs="仿宋" w:hint="eastAsia"/>
                <w:color w:val="333333"/>
                <w:kern w:val="2"/>
                <w:sz w:val="28"/>
                <w:szCs w:val="28"/>
              </w:rPr>
              <w:t>专家</w:t>
            </w:r>
            <w:r>
              <w:rPr>
                <w:rFonts w:ascii="仿宋" w:eastAsia="仿宋" w:hAnsi="仿宋" w:cs="仿宋"/>
                <w:color w:val="333333"/>
                <w:kern w:val="2"/>
                <w:sz w:val="28"/>
                <w:szCs w:val="28"/>
              </w:rPr>
              <w:t>1</w:t>
            </w:r>
            <w:r>
              <w:rPr>
                <w:rFonts w:ascii="仿宋" w:eastAsia="仿宋" w:hAnsi="仿宋" w:cs="仿宋" w:hint="eastAsia"/>
                <w:color w:val="333333"/>
                <w:kern w:val="2"/>
                <w:sz w:val="28"/>
                <w:szCs w:val="28"/>
              </w:rPr>
              <w:t>论证意见：</w:t>
            </w:r>
          </w:p>
          <w:p w:rsidR="00AC197E" w:rsidRDefault="00AC197E" w:rsidP="00AC197E">
            <w:pPr>
              <w:ind w:firstLineChars="200" w:firstLine="31680"/>
              <w:rPr>
                <w:rFonts w:ascii="仿宋" w:eastAsia="仿宋" w:hAnsi="仿宋" w:cs="仿宋"/>
                <w:color w:val="333333"/>
                <w:sz w:val="28"/>
                <w:szCs w:val="28"/>
                <w:lang/>
              </w:rPr>
            </w:pPr>
            <w:r>
              <w:rPr>
                <w:rFonts w:ascii="仿宋" w:eastAsia="仿宋" w:hAnsi="仿宋" w:cs="仿宋" w:hint="eastAsia"/>
                <w:color w:val="333333"/>
                <w:sz w:val="28"/>
                <w:szCs w:val="28"/>
                <w:lang/>
              </w:rPr>
              <w:t>本次论证项目属于卫生服务项目，</w:t>
            </w:r>
            <w:r>
              <w:rPr>
                <w:rFonts w:ascii="仿宋" w:eastAsia="仿宋" w:hAnsi="仿宋" w:cs="仿宋"/>
                <w:color w:val="333333"/>
                <w:sz w:val="28"/>
                <w:szCs w:val="28"/>
                <w:lang/>
              </w:rPr>
              <w:t>22</w:t>
            </w:r>
            <w:r>
              <w:rPr>
                <w:rFonts w:ascii="仿宋" w:eastAsia="仿宋" w:hAnsi="仿宋" w:cs="仿宋" w:hint="eastAsia"/>
                <w:color w:val="333333"/>
                <w:sz w:val="28"/>
                <w:szCs w:val="28"/>
                <w:lang/>
              </w:rPr>
              <w:t>家投标单位资质齐全，条件具备，为充分发挥当地的卫生资源属地化优势，提高卫生公共服务质量，建议采用单一来源采购方式。</w:t>
            </w:r>
          </w:p>
          <w:p w:rsidR="00AC197E" w:rsidRDefault="00AC197E">
            <w:pPr>
              <w:pStyle w:val="NormalWeb"/>
              <w:widowControl/>
              <w:wordWrap w:val="0"/>
              <w:spacing w:beforeAutospacing="0" w:afterAutospacing="0" w:line="480" w:lineRule="auto"/>
              <w:rPr>
                <w:rFonts w:ascii="仿宋" w:eastAsia="仿宋" w:hAnsi="仿宋" w:cs="仿宋"/>
                <w:color w:val="333333"/>
                <w:kern w:val="2"/>
                <w:sz w:val="28"/>
                <w:szCs w:val="28"/>
              </w:rPr>
            </w:pPr>
            <w:r>
              <w:rPr>
                <w:rFonts w:ascii="仿宋" w:eastAsia="仿宋" w:hAnsi="仿宋" w:cs="仿宋" w:hint="eastAsia"/>
                <w:color w:val="333333"/>
                <w:kern w:val="2"/>
                <w:sz w:val="28"/>
                <w:szCs w:val="28"/>
              </w:rPr>
              <w:t>专家姓名：何凤棣</w:t>
            </w:r>
          </w:p>
          <w:p w:rsidR="00AC197E" w:rsidRDefault="00AC197E">
            <w:pPr>
              <w:pStyle w:val="NormalWeb"/>
              <w:widowControl/>
              <w:wordWrap w:val="0"/>
              <w:spacing w:beforeAutospacing="0" w:afterAutospacing="0" w:line="480" w:lineRule="auto"/>
              <w:rPr>
                <w:rFonts w:ascii="仿宋" w:eastAsia="仿宋" w:hAnsi="仿宋" w:cs="仿宋"/>
                <w:color w:val="333333"/>
                <w:kern w:val="2"/>
                <w:sz w:val="28"/>
                <w:szCs w:val="28"/>
              </w:rPr>
            </w:pPr>
            <w:r>
              <w:rPr>
                <w:rFonts w:ascii="仿宋" w:eastAsia="仿宋" w:hAnsi="仿宋" w:cs="仿宋" w:hint="eastAsia"/>
                <w:color w:val="333333"/>
                <w:kern w:val="2"/>
                <w:sz w:val="28"/>
                <w:szCs w:val="28"/>
              </w:rPr>
              <w:t>工作单位：西宁市第一人民医院</w:t>
            </w:r>
          </w:p>
          <w:p w:rsidR="00AC197E" w:rsidRDefault="00AC197E">
            <w:pPr>
              <w:spacing w:line="480" w:lineRule="auto"/>
              <w:jc w:val="left"/>
              <w:rPr>
                <w:rFonts w:ascii="仿宋" w:eastAsia="仿宋" w:hAnsi="仿宋" w:cs="仿宋"/>
                <w:color w:val="333333"/>
                <w:sz w:val="28"/>
                <w:szCs w:val="28"/>
              </w:rPr>
            </w:pPr>
            <w:r>
              <w:rPr>
                <w:rFonts w:ascii="仿宋" w:eastAsia="仿宋" w:hAnsi="仿宋" w:cs="仿宋" w:hint="eastAsia"/>
                <w:color w:val="333333"/>
                <w:sz w:val="28"/>
                <w:szCs w:val="28"/>
              </w:rPr>
              <w:t>职务职称：主任</w:t>
            </w:r>
          </w:p>
        </w:tc>
      </w:tr>
      <w:tr w:rsidR="00AC197E" w:rsidRPr="00604FF3">
        <w:trPr>
          <w:trHeight w:val="4010"/>
        </w:trPr>
        <w:tc>
          <w:tcPr>
            <w:tcW w:w="9962" w:type="dxa"/>
            <w:gridSpan w:val="2"/>
          </w:tcPr>
          <w:p w:rsidR="00AC197E" w:rsidRDefault="00AC197E">
            <w:pPr>
              <w:pStyle w:val="NormalWeb"/>
              <w:widowControl/>
              <w:wordWrap w:val="0"/>
              <w:spacing w:beforeAutospacing="0" w:afterAutospacing="0" w:line="400" w:lineRule="exact"/>
              <w:rPr>
                <w:rFonts w:ascii="仿宋" w:eastAsia="仿宋" w:hAnsi="仿宋" w:cs="仿宋"/>
                <w:color w:val="333333"/>
                <w:kern w:val="2"/>
                <w:sz w:val="28"/>
                <w:szCs w:val="28"/>
              </w:rPr>
            </w:pPr>
            <w:r>
              <w:rPr>
                <w:rFonts w:ascii="仿宋" w:eastAsia="仿宋" w:hAnsi="仿宋" w:cs="仿宋" w:hint="eastAsia"/>
                <w:color w:val="333333"/>
                <w:kern w:val="2"/>
                <w:sz w:val="28"/>
                <w:szCs w:val="28"/>
              </w:rPr>
              <w:t>专家</w:t>
            </w:r>
            <w:r>
              <w:rPr>
                <w:rFonts w:ascii="仿宋" w:eastAsia="仿宋" w:hAnsi="仿宋" w:cs="仿宋"/>
                <w:color w:val="333333"/>
                <w:kern w:val="2"/>
                <w:sz w:val="28"/>
                <w:szCs w:val="28"/>
              </w:rPr>
              <w:t>2</w:t>
            </w:r>
            <w:r>
              <w:rPr>
                <w:rFonts w:ascii="仿宋" w:eastAsia="仿宋" w:hAnsi="仿宋" w:cs="仿宋" w:hint="eastAsia"/>
                <w:color w:val="333333"/>
                <w:kern w:val="2"/>
                <w:sz w:val="28"/>
                <w:szCs w:val="28"/>
              </w:rPr>
              <w:t>论证意见：</w:t>
            </w:r>
          </w:p>
          <w:p w:rsidR="00AC197E" w:rsidRDefault="00AC197E" w:rsidP="00AC197E">
            <w:pPr>
              <w:ind w:firstLineChars="200" w:firstLine="31680"/>
              <w:rPr>
                <w:rFonts w:ascii="仿宋" w:eastAsia="仿宋" w:hAnsi="仿宋" w:cs="仿宋"/>
                <w:color w:val="333333"/>
                <w:sz w:val="28"/>
                <w:szCs w:val="28"/>
              </w:rPr>
            </w:pPr>
            <w:r>
              <w:rPr>
                <w:rFonts w:ascii="仿宋" w:eastAsia="仿宋" w:hAnsi="仿宋" w:cs="仿宋" w:hint="eastAsia"/>
                <w:color w:val="333333"/>
                <w:sz w:val="28"/>
                <w:szCs w:val="28"/>
                <w:lang/>
              </w:rPr>
              <w:t>基本公共卫生服务，是为居地群众提供上门服务的一项工作，须具备固定的专业技术人员，医疗设备和服务场所。经审核县医疗机构及乡村两级上述能力和相应的条件，建议采用单一来源方式进</w:t>
            </w:r>
            <w:bookmarkStart w:id="0" w:name="_GoBack"/>
            <w:bookmarkEnd w:id="0"/>
            <w:r>
              <w:rPr>
                <w:rFonts w:ascii="仿宋" w:eastAsia="仿宋" w:hAnsi="仿宋" w:cs="仿宋" w:hint="eastAsia"/>
                <w:color w:val="333333"/>
                <w:sz w:val="28"/>
                <w:szCs w:val="28"/>
                <w:lang/>
              </w:rPr>
              <w:t>行购买服务。</w:t>
            </w:r>
          </w:p>
          <w:p w:rsidR="00AC197E" w:rsidRDefault="00AC197E">
            <w:pPr>
              <w:pStyle w:val="NormalWeb"/>
              <w:widowControl/>
              <w:wordWrap w:val="0"/>
              <w:spacing w:beforeAutospacing="0" w:afterAutospacing="0" w:line="480" w:lineRule="auto"/>
              <w:rPr>
                <w:rFonts w:ascii="仿宋" w:eastAsia="仿宋" w:hAnsi="仿宋" w:cs="仿宋"/>
                <w:color w:val="333333"/>
                <w:kern w:val="2"/>
                <w:sz w:val="28"/>
                <w:szCs w:val="28"/>
              </w:rPr>
            </w:pPr>
            <w:r>
              <w:rPr>
                <w:rFonts w:ascii="仿宋" w:eastAsia="仿宋" w:hAnsi="仿宋" w:cs="仿宋" w:hint="eastAsia"/>
                <w:color w:val="333333"/>
                <w:kern w:val="2"/>
                <w:sz w:val="28"/>
                <w:szCs w:val="28"/>
              </w:rPr>
              <w:t>专家姓名：张如朝</w:t>
            </w:r>
          </w:p>
          <w:p w:rsidR="00AC197E" w:rsidRDefault="00AC197E">
            <w:pPr>
              <w:pStyle w:val="NormalWeb"/>
              <w:widowControl/>
              <w:wordWrap w:val="0"/>
              <w:spacing w:beforeAutospacing="0" w:afterAutospacing="0" w:line="480" w:lineRule="auto"/>
              <w:rPr>
                <w:rFonts w:ascii="仿宋" w:eastAsia="仿宋" w:hAnsi="仿宋" w:cs="仿宋"/>
                <w:color w:val="333333"/>
                <w:kern w:val="2"/>
                <w:sz w:val="28"/>
                <w:szCs w:val="28"/>
              </w:rPr>
            </w:pPr>
            <w:r>
              <w:rPr>
                <w:rFonts w:ascii="仿宋" w:eastAsia="仿宋" w:hAnsi="仿宋" w:cs="仿宋" w:hint="eastAsia"/>
                <w:color w:val="333333"/>
                <w:kern w:val="2"/>
                <w:sz w:val="28"/>
                <w:szCs w:val="28"/>
              </w:rPr>
              <w:t>工作单位：省妇女儿童医院</w:t>
            </w:r>
          </w:p>
          <w:p w:rsidR="00AC197E" w:rsidRDefault="00AC197E">
            <w:pPr>
              <w:spacing w:line="480" w:lineRule="auto"/>
              <w:jc w:val="left"/>
              <w:rPr>
                <w:rFonts w:ascii="仿宋" w:eastAsia="仿宋" w:hAnsi="仿宋" w:cs="仿宋"/>
                <w:color w:val="333333"/>
                <w:sz w:val="28"/>
                <w:szCs w:val="28"/>
              </w:rPr>
            </w:pPr>
            <w:r>
              <w:rPr>
                <w:rFonts w:ascii="仿宋" w:eastAsia="仿宋" w:hAnsi="仿宋" w:cs="仿宋" w:hint="eastAsia"/>
                <w:color w:val="333333"/>
                <w:sz w:val="28"/>
                <w:szCs w:val="28"/>
              </w:rPr>
              <w:t>职务职称：高级工程师</w:t>
            </w:r>
          </w:p>
        </w:tc>
      </w:tr>
      <w:tr w:rsidR="00AC197E" w:rsidRPr="00604FF3">
        <w:trPr>
          <w:trHeight w:val="3889"/>
        </w:trPr>
        <w:tc>
          <w:tcPr>
            <w:tcW w:w="9962" w:type="dxa"/>
            <w:gridSpan w:val="2"/>
          </w:tcPr>
          <w:p w:rsidR="00AC197E" w:rsidRDefault="00AC197E">
            <w:pPr>
              <w:pStyle w:val="NormalWeb"/>
              <w:widowControl/>
              <w:wordWrap w:val="0"/>
              <w:spacing w:beforeAutospacing="0" w:afterAutospacing="0" w:line="400" w:lineRule="exact"/>
              <w:rPr>
                <w:rFonts w:ascii="仿宋" w:eastAsia="仿宋" w:hAnsi="仿宋" w:cs="仿宋"/>
                <w:color w:val="333333"/>
                <w:kern w:val="2"/>
                <w:sz w:val="28"/>
                <w:szCs w:val="28"/>
              </w:rPr>
            </w:pPr>
            <w:r>
              <w:rPr>
                <w:rFonts w:ascii="仿宋" w:eastAsia="仿宋" w:hAnsi="仿宋" w:cs="仿宋" w:hint="eastAsia"/>
                <w:color w:val="333333"/>
                <w:kern w:val="2"/>
                <w:sz w:val="28"/>
                <w:szCs w:val="28"/>
              </w:rPr>
              <w:t>专家</w:t>
            </w:r>
            <w:r>
              <w:rPr>
                <w:rFonts w:ascii="仿宋" w:eastAsia="仿宋" w:hAnsi="仿宋" w:cs="仿宋"/>
                <w:color w:val="333333"/>
                <w:kern w:val="2"/>
                <w:sz w:val="28"/>
                <w:szCs w:val="28"/>
              </w:rPr>
              <w:t>3</w:t>
            </w:r>
            <w:r>
              <w:rPr>
                <w:rFonts w:ascii="仿宋" w:eastAsia="仿宋" w:hAnsi="仿宋" w:cs="仿宋" w:hint="eastAsia"/>
                <w:color w:val="333333"/>
                <w:kern w:val="2"/>
                <w:sz w:val="28"/>
                <w:szCs w:val="28"/>
              </w:rPr>
              <w:t>论证意见：</w:t>
            </w:r>
          </w:p>
          <w:p w:rsidR="00AC197E" w:rsidRDefault="00AC197E">
            <w:pPr>
              <w:rPr>
                <w:rFonts w:ascii="仿宋" w:eastAsia="仿宋" w:hAnsi="仿宋" w:cs="仿宋"/>
                <w:color w:val="333333"/>
                <w:sz w:val="28"/>
                <w:szCs w:val="28"/>
                <w:lang/>
              </w:rPr>
            </w:pPr>
            <w:r w:rsidRPr="00604FF3">
              <w:rPr>
                <w:sz w:val="28"/>
                <w:szCs w:val="28"/>
              </w:rPr>
              <w:t xml:space="preserve">  </w:t>
            </w:r>
            <w:r>
              <w:rPr>
                <w:rFonts w:ascii="仿宋" w:eastAsia="仿宋" w:hAnsi="仿宋" w:cs="仿宋" w:hint="eastAsia"/>
                <w:color w:val="333333"/>
                <w:sz w:val="28"/>
                <w:szCs w:val="28"/>
                <w:lang/>
              </w:rPr>
              <w:t>公共卫生服务项目，必须立足于属地管理，充分利用当地卫生资源，提高工作效率和档案的连续性保存，此项目已经开展多年，为了项目的持续性和档案的完整性，故推荐该项目采用单一来源采购方式。</w:t>
            </w:r>
          </w:p>
          <w:p w:rsidR="00AC197E" w:rsidRDefault="00AC197E">
            <w:pPr>
              <w:pStyle w:val="NormalWeb"/>
              <w:widowControl/>
              <w:wordWrap w:val="0"/>
              <w:spacing w:beforeAutospacing="0" w:afterAutospacing="0" w:line="480" w:lineRule="auto"/>
              <w:rPr>
                <w:rFonts w:ascii="仿宋" w:eastAsia="仿宋" w:hAnsi="仿宋" w:cs="仿宋"/>
                <w:color w:val="333333"/>
                <w:kern w:val="2"/>
                <w:sz w:val="28"/>
                <w:szCs w:val="28"/>
              </w:rPr>
            </w:pPr>
            <w:r>
              <w:rPr>
                <w:rFonts w:ascii="仿宋" w:eastAsia="仿宋" w:hAnsi="仿宋" w:cs="仿宋" w:hint="eastAsia"/>
                <w:color w:val="333333"/>
                <w:kern w:val="2"/>
                <w:sz w:val="28"/>
                <w:szCs w:val="28"/>
              </w:rPr>
              <w:t>专家姓名：赵海星</w:t>
            </w:r>
          </w:p>
          <w:p w:rsidR="00AC197E" w:rsidRDefault="00AC197E">
            <w:pPr>
              <w:pStyle w:val="NormalWeb"/>
              <w:widowControl/>
              <w:wordWrap w:val="0"/>
              <w:spacing w:beforeAutospacing="0" w:afterAutospacing="0" w:line="480" w:lineRule="auto"/>
              <w:rPr>
                <w:rFonts w:ascii="仿宋" w:eastAsia="仿宋" w:hAnsi="仿宋" w:cs="仿宋"/>
                <w:color w:val="333333"/>
                <w:kern w:val="2"/>
                <w:sz w:val="28"/>
                <w:szCs w:val="28"/>
              </w:rPr>
            </w:pPr>
            <w:r>
              <w:rPr>
                <w:rFonts w:ascii="仿宋" w:eastAsia="仿宋" w:hAnsi="仿宋" w:cs="仿宋" w:hint="eastAsia"/>
                <w:color w:val="333333"/>
                <w:kern w:val="2"/>
                <w:sz w:val="28"/>
                <w:szCs w:val="28"/>
              </w:rPr>
              <w:t>工作单位：青海红十字医院</w:t>
            </w:r>
          </w:p>
          <w:p w:rsidR="00AC197E" w:rsidRDefault="00AC197E">
            <w:pPr>
              <w:spacing w:line="480" w:lineRule="auto"/>
              <w:jc w:val="left"/>
              <w:rPr>
                <w:rFonts w:ascii="仿宋" w:eastAsia="仿宋" w:hAnsi="仿宋" w:cs="仿宋"/>
                <w:color w:val="333333"/>
                <w:sz w:val="28"/>
                <w:szCs w:val="28"/>
              </w:rPr>
            </w:pPr>
            <w:r>
              <w:rPr>
                <w:rFonts w:ascii="仿宋" w:eastAsia="仿宋" w:hAnsi="仿宋" w:cs="仿宋" w:hint="eastAsia"/>
                <w:color w:val="333333"/>
                <w:sz w:val="28"/>
                <w:szCs w:val="28"/>
              </w:rPr>
              <w:t>职务职称：主任</w:t>
            </w:r>
          </w:p>
        </w:tc>
      </w:tr>
    </w:tbl>
    <w:p w:rsidR="00AC197E" w:rsidRDefault="00AC197E"/>
    <w:sectPr w:rsidR="00AC19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29E041"/>
    <w:multiLevelType w:val="singleLevel"/>
    <w:tmpl w:val="9929E041"/>
    <w:lvl w:ilvl="0">
      <w:start w:val="1"/>
      <w:numFmt w:val="decimal"/>
      <w:suff w:val="nothing"/>
      <w:lvlText w:val="%1、"/>
      <w:lvlJc w:val="left"/>
      <w:rPr>
        <w:rFonts w:cs="Times New Roman"/>
      </w:rPr>
    </w:lvl>
  </w:abstractNum>
  <w:abstractNum w:abstractNumId="1">
    <w:nsid w:val="4099A4D1"/>
    <w:multiLevelType w:val="singleLevel"/>
    <w:tmpl w:val="4099A4D1"/>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E11A37"/>
    <w:rsid w:val="00115A3A"/>
    <w:rsid w:val="0028234F"/>
    <w:rsid w:val="00604FF3"/>
    <w:rsid w:val="007F6E3E"/>
    <w:rsid w:val="00AC197E"/>
    <w:rsid w:val="00D456D0"/>
    <w:rsid w:val="0AF747D3"/>
    <w:rsid w:val="0F372425"/>
    <w:rsid w:val="63B74CFC"/>
    <w:rsid w:val="66E11A37"/>
    <w:rsid w:val="6C21147E"/>
    <w:rsid w:val="78636FA6"/>
    <w:rsid w:val="7BF22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3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15A3A"/>
    <w:pPr>
      <w:spacing w:beforeAutospacing="1" w:afterAutospacing="1"/>
      <w:jc w:val="left"/>
    </w:pPr>
    <w:rPr>
      <w:kern w:val="0"/>
      <w:sz w:val="24"/>
    </w:rPr>
  </w:style>
  <w:style w:type="table" w:styleId="TableGrid">
    <w:name w:val="Table Grid"/>
    <w:basedOn w:val="TableNormal"/>
    <w:uiPriority w:val="99"/>
    <w:rsid w:val="00115A3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7</Pages>
  <Words>435</Words>
  <Characters>2486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暖暖</dc:creator>
  <cp:keywords/>
  <dc:description/>
  <cp:lastModifiedBy>lenovo</cp:lastModifiedBy>
  <cp:revision>2</cp:revision>
  <cp:lastPrinted>2019-04-25T07:33:00Z</cp:lastPrinted>
  <dcterms:created xsi:type="dcterms:W3CDTF">2019-04-19T07:30:00Z</dcterms:created>
  <dcterms:modified xsi:type="dcterms:W3CDTF">2019-04-26T01:40:00Z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