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0F" w:rsidRDefault="00253CFA">
      <w:pPr>
        <w:tabs>
          <w:tab w:val="left" w:pos="1418"/>
        </w:tabs>
        <w:spacing w:line="290" w:lineRule="exact"/>
        <w:jc w:val="center"/>
        <w:rPr>
          <w:rFonts w:ascii="宋体" w:hAnsi="宋体" w:cs="宋体"/>
          <w:b/>
          <w:bCs/>
          <w:color w:val="000000"/>
          <w:kern w:val="0"/>
          <w:sz w:val="28"/>
          <w:szCs w:val="28"/>
        </w:rPr>
      </w:pPr>
      <w:r>
        <w:rPr>
          <w:rFonts w:ascii="宋体" w:eastAsia="宋体" w:hAnsi="宋体" w:cs="华文中宋" w:hint="eastAsia"/>
          <w:b/>
          <w:bCs/>
          <w:sz w:val="28"/>
          <w:szCs w:val="28"/>
        </w:rPr>
        <w:t>循化县</w:t>
      </w:r>
      <w:r>
        <w:rPr>
          <w:rFonts w:ascii="宋体" w:eastAsia="宋体" w:hAnsi="宋体" w:cs="华文中宋" w:hint="eastAsia"/>
          <w:b/>
          <w:bCs/>
          <w:sz w:val="28"/>
          <w:szCs w:val="28"/>
        </w:rPr>
        <w:t>2020</w:t>
      </w:r>
      <w:r>
        <w:rPr>
          <w:rFonts w:ascii="宋体" w:eastAsia="宋体" w:hAnsi="宋体" w:cs="华文中宋" w:hint="eastAsia"/>
          <w:b/>
          <w:bCs/>
          <w:sz w:val="28"/>
          <w:szCs w:val="28"/>
        </w:rPr>
        <w:t>年道帏乡美丽城镇特色风貌打造建设项目（人行天桥及滨河步行道）</w:t>
      </w:r>
      <w:r>
        <w:rPr>
          <w:rFonts w:ascii="宋体" w:hAnsi="宋体" w:cs="宋体" w:hint="eastAsia"/>
          <w:b/>
          <w:bCs/>
          <w:color w:val="000000"/>
          <w:kern w:val="0"/>
          <w:sz w:val="28"/>
          <w:szCs w:val="28"/>
        </w:rPr>
        <w:t>成交结果公告</w:t>
      </w:r>
    </w:p>
    <w:p w:rsidR="0091130F" w:rsidRDefault="0091130F">
      <w:pPr>
        <w:widowControl/>
        <w:spacing w:before="255" w:after="255" w:line="400" w:lineRule="exact"/>
        <w:rPr>
          <w:rFonts w:asciiTheme="minorEastAsia" w:hAnsiTheme="minorEastAsia" w:cs="Arial"/>
          <w:b/>
          <w:bCs/>
          <w:kern w:val="0"/>
          <w:sz w:val="28"/>
          <w:szCs w:val="28"/>
        </w:rPr>
      </w:pPr>
    </w:p>
    <w:p w:rsidR="0091130F" w:rsidRDefault="00253CFA">
      <w:pPr>
        <w:widowControl/>
        <w:spacing w:before="255" w:after="255" w:line="400" w:lineRule="exact"/>
        <w:rPr>
          <w:rFonts w:asciiTheme="minorEastAsia" w:hAnsiTheme="minorEastAsia" w:cs="Arial"/>
          <w:kern w:val="0"/>
          <w:sz w:val="28"/>
          <w:szCs w:val="28"/>
        </w:rPr>
      </w:pPr>
      <w:r>
        <w:rPr>
          <w:rFonts w:asciiTheme="minorEastAsia" w:hAnsiTheme="minorEastAsia" w:cs="Arial"/>
          <w:b/>
          <w:bCs/>
          <w:kern w:val="0"/>
          <w:sz w:val="28"/>
          <w:szCs w:val="28"/>
        </w:rPr>
        <w:t>一、项目编号：</w:t>
      </w:r>
      <w:r>
        <w:rPr>
          <w:rFonts w:asciiTheme="minorEastAsia" w:hAnsiTheme="minorEastAsia" w:cs="Arial"/>
          <w:kern w:val="0"/>
          <w:sz w:val="28"/>
          <w:szCs w:val="28"/>
        </w:rPr>
        <w:t> </w:t>
      </w:r>
      <w:r>
        <w:rPr>
          <w:rFonts w:asciiTheme="minorEastAsia" w:hAnsiTheme="minorEastAsia" w:cs="Arial"/>
          <w:kern w:val="0"/>
          <w:sz w:val="28"/>
          <w:szCs w:val="28"/>
        </w:rPr>
        <w:t>青海中恒竞磋（工程）</w:t>
      </w:r>
      <w:r>
        <w:rPr>
          <w:rFonts w:asciiTheme="minorEastAsia" w:hAnsiTheme="minorEastAsia" w:cs="Arial"/>
          <w:kern w:val="0"/>
          <w:sz w:val="28"/>
          <w:szCs w:val="28"/>
        </w:rPr>
        <w:t>2021-1</w:t>
      </w:r>
      <w:r>
        <w:rPr>
          <w:rFonts w:asciiTheme="minorEastAsia" w:hAnsiTheme="minorEastAsia" w:cs="Arial" w:hint="eastAsia"/>
          <w:kern w:val="0"/>
          <w:sz w:val="28"/>
          <w:szCs w:val="28"/>
        </w:rPr>
        <w:t>2</w:t>
      </w:r>
      <w:r>
        <w:rPr>
          <w:rFonts w:asciiTheme="minorEastAsia" w:hAnsiTheme="minorEastAsia" w:cs="Arial"/>
          <w:kern w:val="0"/>
          <w:sz w:val="28"/>
          <w:szCs w:val="28"/>
        </w:rPr>
        <w:t>号</w:t>
      </w:r>
      <w:r>
        <w:rPr>
          <w:rFonts w:asciiTheme="minorEastAsia" w:hAnsiTheme="minorEastAsia" w:cs="Arial"/>
          <w:kern w:val="0"/>
          <w:sz w:val="28"/>
          <w:szCs w:val="28"/>
        </w:rPr>
        <w:t> </w:t>
      </w:r>
    </w:p>
    <w:p w:rsidR="0091130F" w:rsidRDefault="00253CFA">
      <w:pPr>
        <w:widowControl/>
        <w:spacing w:before="255" w:after="255" w:line="400" w:lineRule="exact"/>
        <w:rPr>
          <w:rFonts w:asciiTheme="minorEastAsia" w:hAnsiTheme="minorEastAsia" w:cs="Arial"/>
          <w:kern w:val="0"/>
          <w:sz w:val="28"/>
          <w:szCs w:val="28"/>
        </w:rPr>
      </w:pPr>
      <w:r>
        <w:rPr>
          <w:rFonts w:asciiTheme="minorEastAsia" w:hAnsiTheme="minorEastAsia" w:cs="Arial"/>
          <w:b/>
          <w:bCs/>
          <w:kern w:val="0"/>
          <w:sz w:val="28"/>
          <w:szCs w:val="28"/>
        </w:rPr>
        <w:t>二、项目名称：</w:t>
      </w:r>
      <w:r>
        <w:rPr>
          <w:rFonts w:asciiTheme="minorEastAsia" w:hAnsiTheme="minorEastAsia" w:cs="Arial"/>
          <w:kern w:val="0"/>
          <w:sz w:val="28"/>
          <w:szCs w:val="28"/>
        </w:rPr>
        <w:t> </w:t>
      </w:r>
      <w:r>
        <w:rPr>
          <w:rFonts w:asciiTheme="minorEastAsia" w:hAnsiTheme="minorEastAsia" w:cs="Arial" w:hint="eastAsia"/>
          <w:kern w:val="0"/>
          <w:sz w:val="28"/>
          <w:szCs w:val="28"/>
        </w:rPr>
        <w:t>循化县</w:t>
      </w:r>
      <w:r>
        <w:rPr>
          <w:rFonts w:asciiTheme="minorEastAsia" w:hAnsiTheme="minorEastAsia" w:cs="Arial" w:hint="eastAsia"/>
          <w:kern w:val="0"/>
          <w:sz w:val="28"/>
          <w:szCs w:val="28"/>
        </w:rPr>
        <w:t>2020</w:t>
      </w:r>
      <w:r>
        <w:rPr>
          <w:rFonts w:asciiTheme="minorEastAsia" w:hAnsiTheme="minorEastAsia" w:cs="Arial" w:hint="eastAsia"/>
          <w:kern w:val="0"/>
          <w:sz w:val="28"/>
          <w:szCs w:val="28"/>
        </w:rPr>
        <w:t>年道帏乡美丽城镇特色风貌打造建设项目（人行天桥及滨河步行道）</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b/>
          <w:bCs/>
          <w:kern w:val="0"/>
          <w:sz w:val="28"/>
          <w:szCs w:val="28"/>
        </w:rPr>
        <w:t>三、中标（成交）信息</w:t>
      </w:r>
    </w:p>
    <w:p w:rsidR="0091130F" w:rsidRDefault="00253CFA">
      <w:pPr>
        <w:widowControl/>
        <w:spacing w:before="255" w:after="225" w:line="400" w:lineRule="exact"/>
        <w:rPr>
          <w:rFonts w:asciiTheme="minorEastAsia" w:hAnsiTheme="minorEastAsia" w:cs="Arial"/>
          <w:kern w:val="0"/>
          <w:sz w:val="28"/>
          <w:szCs w:val="28"/>
        </w:rPr>
      </w:pPr>
      <w:r>
        <w:rPr>
          <w:rFonts w:asciiTheme="minorEastAsia" w:hAnsiTheme="minorEastAsia" w:cs="Arial"/>
          <w:kern w:val="0"/>
          <w:sz w:val="28"/>
          <w:szCs w:val="28"/>
        </w:rPr>
        <w:t>   1.</w:t>
      </w:r>
      <w:r>
        <w:rPr>
          <w:rFonts w:asciiTheme="minorEastAsia" w:hAnsiTheme="minorEastAsia" w:cs="Arial"/>
          <w:kern w:val="0"/>
          <w:sz w:val="28"/>
          <w:szCs w:val="28"/>
        </w:rPr>
        <w:t>中标结果：</w:t>
      </w:r>
      <w:r>
        <w:rPr>
          <w:rFonts w:asciiTheme="minorEastAsia" w:hAnsiTheme="minorEastAsia" w:cs="Arial"/>
          <w:kern w:val="0"/>
          <w:sz w:val="28"/>
          <w:szCs w:val="28"/>
        </w:rPr>
        <w:t xml:space="preserve"> </w:t>
      </w:r>
    </w:p>
    <w:tbl>
      <w:tblPr>
        <w:tblW w:w="85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859"/>
        <w:gridCol w:w="2410"/>
        <w:gridCol w:w="2977"/>
        <w:gridCol w:w="2268"/>
      </w:tblGrid>
      <w:tr w:rsidR="0091130F">
        <w:trPr>
          <w:tblHeader/>
        </w:trPr>
        <w:tc>
          <w:tcPr>
            <w:tcW w:w="859" w:type="dxa"/>
            <w:shd w:val="clear" w:color="auto" w:fill="FFFFFF"/>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序号</w:t>
            </w:r>
          </w:p>
        </w:tc>
        <w:tc>
          <w:tcPr>
            <w:tcW w:w="2410" w:type="dxa"/>
            <w:shd w:val="clear" w:color="auto" w:fill="FFFFFF"/>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中标（成交）金额</w:t>
            </w:r>
            <w:r>
              <w:rPr>
                <w:rFonts w:asciiTheme="minorEastAsia" w:hAnsiTheme="minorEastAsia" w:cs="Arial"/>
                <w:kern w:val="0"/>
                <w:sz w:val="18"/>
                <w:szCs w:val="18"/>
              </w:rPr>
              <w:t>(</w:t>
            </w:r>
            <w:r>
              <w:rPr>
                <w:rFonts w:asciiTheme="minorEastAsia" w:hAnsiTheme="minorEastAsia" w:cs="Arial"/>
                <w:kern w:val="0"/>
                <w:sz w:val="18"/>
                <w:szCs w:val="18"/>
              </w:rPr>
              <w:t>元</w:t>
            </w:r>
            <w:r>
              <w:rPr>
                <w:rFonts w:asciiTheme="minorEastAsia" w:hAnsiTheme="minorEastAsia" w:cs="Arial"/>
                <w:kern w:val="0"/>
                <w:sz w:val="18"/>
                <w:szCs w:val="18"/>
              </w:rPr>
              <w:t>)</w:t>
            </w:r>
          </w:p>
        </w:tc>
        <w:tc>
          <w:tcPr>
            <w:tcW w:w="2977" w:type="dxa"/>
            <w:shd w:val="clear" w:color="auto" w:fill="FFFFFF"/>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中标供应商名称</w:t>
            </w:r>
          </w:p>
        </w:tc>
        <w:tc>
          <w:tcPr>
            <w:tcW w:w="2268" w:type="dxa"/>
            <w:shd w:val="clear" w:color="auto" w:fill="FFFFFF"/>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中标供应商地址</w:t>
            </w:r>
          </w:p>
        </w:tc>
      </w:tr>
      <w:tr w:rsidR="0091130F">
        <w:tc>
          <w:tcPr>
            <w:tcW w:w="859" w:type="dxa"/>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1</w:t>
            </w:r>
          </w:p>
        </w:tc>
        <w:tc>
          <w:tcPr>
            <w:tcW w:w="2410" w:type="dxa"/>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hint="eastAsia"/>
                <w:kern w:val="0"/>
                <w:sz w:val="18"/>
                <w:szCs w:val="18"/>
              </w:rPr>
              <w:t>1480134.00</w:t>
            </w:r>
          </w:p>
        </w:tc>
        <w:tc>
          <w:tcPr>
            <w:tcW w:w="2977" w:type="dxa"/>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hint="eastAsia"/>
                <w:kern w:val="0"/>
                <w:sz w:val="18"/>
                <w:szCs w:val="18"/>
              </w:rPr>
              <w:t>循化撒拉族自治县建筑工程股份合作总公司</w:t>
            </w:r>
          </w:p>
        </w:tc>
        <w:tc>
          <w:tcPr>
            <w:tcW w:w="2268" w:type="dxa"/>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hint="eastAsia"/>
                <w:kern w:val="0"/>
                <w:sz w:val="18"/>
                <w:szCs w:val="18"/>
              </w:rPr>
              <w:t>青海省循化县积石镇南环路</w:t>
            </w:r>
            <w:r>
              <w:rPr>
                <w:rFonts w:asciiTheme="minorEastAsia" w:hAnsiTheme="minorEastAsia" w:cs="Arial" w:hint="eastAsia"/>
                <w:kern w:val="0"/>
                <w:sz w:val="18"/>
                <w:szCs w:val="18"/>
              </w:rPr>
              <w:t>181</w:t>
            </w:r>
            <w:r>
              <w:rPr>
                <w:rFonts w:asciiTheme="minorEastAsia" w:hAnsiTheme="minorEastAsia" w:cs="Arial" w:hint="eastAsia"/>
                <w:kern w:val="0"/>
                <w:sz w:val="18"/>
                <w:szCs w:val="18"/>
              </w:rPr>
              <w:t>号</w:t>
            </w:r>
          </w:p>
        </w:tc>
      </w:tr>
    </w:tbl>
    <w:p w:rsidR="0091130F" w:rsidRDefault="00253CFA">
      <w:pPr>
        <w:widowControl/>
        <w:spacing w:before="255" w:after="225" w:line="360" w:lineRule="exact"/>
        <w:rPr>
          <w:rFonts w:asciiTheme="minorEastAsia" w:hAnsiTheme="minorEastAsia" w:cs="Arial"/>
          <w:kern w:val="0"/>
          <w:sz w:val="28"/>
          <w:szCs w:val="28"/>
        </w:rPr>
      </w:pPr>
      <w:r>
        <w:rPr>
          <w:rFonts w:asciiTheme="minorEastAsia" w:hAnsiTheme="minorEastAsia" w:cs="Arial"/>
          <w:kern w:val="0"/>
          <w:sz w:val="28"/>
          <w:szCs w:val="28"/>
        </w:rPr>
        <w:t>    2.</w:t>
      </w:r>
      <w:r>
        <w:rPr>
          <w:rFonts w:asciiTheme="minorEastAsia" w:hAnsiTheme="minorEastAsia" w:cs="Arial"/>
          <w:kern w:val="0"/>
          <w:sz w:val="28"/>
          <w:szCs w:val="28"/>
        </w:rPr>
        <w:t>废标结果：</w:t>
      </w:r>
      <w:r>
        <w:rPr>
          <w:rFonts w:asciiTheme="minorEastAsia" w:hAnsiTheme="minorEastAsia" w:cs="Arial"/>
          <w:kern w:val="0"/>
          <w:sz w:val="28"/>
          <w:szCs w:val="28"/>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tblPr>
      <w:tblGrid>
        <w:gridCol w:w="2151"/>
        <w:gridCol w:w="2151"/>
        <w:gridCol w:w="2152"/>
        <w:gridCol w:w="2152"/>
      </w:tblGrid>
      <w:tr w:rsidR="0091130F">
        <w:tc>
          <w:tcPr>
            <w:tcW w:w="1250" w:type="pct"/>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序号</w:t>
            </w:r>
          </w:p>
        </w:tc>
        <w:tc>
          <w:tcPr>
            <w:tcW w:w="1250" w:type="pct"/>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标项名称</w:t>
            </w:r>
          </w:p>
        </w:tc>
        <w:tc>
          <w:tcPr>
            <w:tcW w:w="1250" w:type="pct"/>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废标理由</w:t>
            </w:r>
          </w:p>
        </w:tc>
        <w:tc>
          <w:tcPr>
            <w:tcW w:w="1250" w:type="pct"/>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其他事项</w:t>
            </w:r>
          </w:p>
        </w:tc>
      </w:tr>
      <w:tr w:rsidR="0091130F">
        <w:tc>
          <w:tcPr>
            <w:tcW w:w="1250" w:type="pct"/>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1250" w:type="pct"/>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1250" w:type="pct"/>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1250" w:type="pct"/>
            <w:tcMar>
              <w:top w:w="75" w:type="dxa"/>
              <w:left w:w="150" w:type="dxa"/>
              <w:bottom w:w="75" w:type="dxa"/>
              <w:right w:w="150" w:type="dxa"/>
            </w:tcMar>
            <w:vAlign w:val="center"/>
          </w:tcPr>
          <w:p w:rsidR="0091130F" w:rsidRDefault="00253CFA">
            <w:pPr>
              <w:widowControl/>
              <w:spacing w:after="150" w:line="36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r>
    </w:tbl>
    <w:p w:rsidR="0091130F" w:rsidRDefault="00253CFA">
      <w:pPr>
        <w:widowControl/>
        <w:spacing w:before="255" w:after="255" w:line="400" w:lineRule="exact"/>
        <w:rPr>
          <w:rFonts w:asciiTheme="minorEastAsia" w:hAnsiTheme="minorEastAsia" w:cs="Arial"/>
          <w:kern w:val="0"/>
          <w:sz w:val="28"/>
          <w:szCs w:val="28"/>
        </w:rPr>
      </w:pPr>
      <w:r>
        <w:rPr>
          <w:rFonts w:asciiTheme="minorEastAsia" w:hAnsiTheme="minorEastAsia" w:cs="Arial"/>
          <w:b/>
          <w:bCs/>
          <w:kern w:val="0"/>
          <w:sz w:val="28"/>
          <w:szCs w:val="28"/>
        </w:rPr>
        <w:t>四、主要标的信息</w:t>
      </w:r>
    </w:p>
    <w:p w:rsidR="0091130F" w:rsidRDefault="00253CFA">
      <w:pPr>
        <w:widowControl/>
        <w:spacing w:before="75" w:line="400" w:lineRule="exact"/>
        <w:jc w:val="left"/>
        <w:rPr>
          <w:rFonts w:asciiTheme="minorEastAsia" w:hAnsiTheme="minorEastAsia" w:cs="Arial"/>
          <w:kern w:val="0"/>
          <w:sz w:val="28"/>
          <w:szCs w:val="28"/>
        </w:rPr>
      </w:pPr>
      <w:r>
        <w:rPr>
          <w:rFonts w:asciiTheme="minorEastAsia" w:hAnsiTheme="minorEastAsia" w:cs="Arial"/>
          <w:kern w:val="0"/>
          <w:sz w:val="28"/>
          <w:szCs w:val="28"/>
        </w:rPr>
        <w:t>  1.</w:t>
      </w:r>
      <w:r>
        <w:rPr>
          <w:rFonts w:asciiTheme="minorEastAsia" w:hAnsiTheme="minorEastAsia" w:cs="Arial"/>
          <w:kern w:val="0"/>
          <w:sz w:val="28"/>
          <w:szCs w:val="28"/>
        </w:rPr>
        <w:t>货物类主要标的信息：</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tblPr>
      <w:tblGrid>
        <w:gridCol w:w="1230"/>
        <w:gridCol w:w="1231"/>
        <w:gridCol w:w="1231"/>
        <w:gridCol w:w="1229"/>
        <w:gridCol w:w="1229"/>
        <w:gridCol w:w="1229"/>
        <w:gridCol w:w="1227"/>
      </w:tblGrid>
      <w:tr w:rsidR="0091130F">
        <w:tc>
          <w:tcPr>
            <w:tcW w:w="715"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序号</w:t>
            </w:r>
          </w:p>
        </w:tc>
        <w:tc>
          <w:tcPr>
            <w:tcW w:w="715"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标项名称</w:t>
            </w:r>
          </w:p>
        </w:tc>
        <w:tc>
          <w:tcPr>
            <w:tcW w:w="715"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标的名称</w:t>
            </w:r>
          </w:p>
        </w:tc>
        <w:tc>
          <w:tcPr>
            <w:tcW w:w="714"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品牌</w:t>
            </w:r>
          </w:p>
        </w:tc>
        <w:tc>
          <w:tcPr>
            <w:tcW w:w="714"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数量</w:t>
            </w:r>
          </w:p>
        </w:tc>
        <w:tc>
          <w:tcPr>
            <w:tcW w:w="714"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单价</w:t>
            </w:r>
          </w:p>
        </w:tc>
        <w:tc>
          <w:tcPr>
            <w:tcW w:w="714"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规格型号</w:t>
            </w:r>
          </w:p>
        </w:tc>
      </w:tr>
      <w:tr w:rsidR="0091130F">
        <w:tc>
          <w:tcPr>
            <w:tcW w:w="715"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15"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15"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14"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14"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14"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14"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r>
    </w:tbl>
    <w:p w:rsidR="0091130F" w:rsidRDefault="00253CFA">
      <w:pPr>
        <w:widowControl/>
        <w:spacing w:before="75" w:line="400" w:lineRule="exact"/>
        <w:jc w:val="left"/>
        <w:rPr>
          <w:rFonts w:asciiTheme="minorEastAsia" w:hAnsiTheme="minorEastAsia" w:cs="Arial"/>
          <w:kern w:val="0"/>
          <w:sz w:val="28"/>
          <w:szCs w:val="28"/>
        </w:rPr>
      </w:pPr>
      <w:r>
        <w:rPr>
          <w:rFonts w:asciiTheme="minorEastAsia" w:hAnsiTheme="minorEastAsia" w:cs="Arial"/>
          <w:kern w:val="0"/>
          <w:sz w:val="28"/>
          <w:szCs w:val="28"/>
        </w:rPr>
        <w:t>   2.</w:t>
      </w:r>
      <w:r>
        <w:rPr>
          <w:rFonts w:asciiTheme="minorEastAsia" w:hAnsiTheme="minorEastAsia" w:cs="Arial"/>
          <w:kern w:val="0"/>
          <w:sz w:val="28"/>
          <w:szCs w:val="28"/>
        </w:rPr>
        <w:t>工程类主要标的信息：</w:t>
      </w:r>
    </w:p>
    <w:tbl>
      <w:tblPr>
        <w:tblW w:w="514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tblPr>
      <w:tblGrid>
        <w:gridCol w:w="431"/>
        <w:gridCol w:w="1735"/>
        <w:gridCol w:w="1470"/>
        <w:gridCol w:w="1455"/>
        <w:gridCol w:w="1156"/>
        <w:gridCol w:w="845"/>
        <w:gridCol w:w="1764"/>
      </w:tblGrid>
      <w:tr w:rsidR="0091130F">
        <w:trPr>
          <w:trHeight w:val="756"/>
        </w:trPr>
        <w:tc>
          <w:tcPr>
            <w:tcW w:w="431" w:type="dxa"/>
            <w:tcMar>
              <w:top w:w="75" w:type="dxa"/>
              <w:left w:w="150" w:type="dxa"/>
              <w:bottom w:w="75" w:type="dxa"/>
              <w:right w:w="150" w:type="dxa"/>
            </w:tcMar>
            <w:vAlign w:val="center"/>
          </w:tcPr>
          <w:p w:rsidR="0091130F" w:rsidRDefault="00253CFA">
            <w:pPr>
              <w:widowControl/>
              <w:spacing w:after="150" w:line="400" w:lineRule="exact"/>
              <w:rPr>
                <w:rFonts w:asciiTheme="minorEastAsia" w:hAnsiTheme="minorEastAsia" w:cs="Arial"/>
                <w:kern w:val="0"/>
                <w:sz w:val="18"/>
                <w:szCs w:val="18"/>
              </w:rPr>
            </w:pPr>
            <w:r>
              <w:rPr>
                <w:rFonts w:asciiTheme="minorEastAsia" w:hAnsiTheme="minorEastAsia" w:cs="Arial"/>
                <w:kern w:val="0"/>
                <w:sz w:val="18"/>
                <w:szCs w:val="18"/>
              </w:rPr>
              <w:t>序号</w:t>
            </w:r>
          </w:p>
        </w:tc>
        <w:tc>
          <w:tcPr>
            <w:tcW w:w="1735" w:type="dxa"/>
            <w:tcMar>
              <w:top w:w="75" w:type="dxa"/>
              <w:left w:w="150" w:type="dxa"/>
              <w:bottom w:w="75" w:type="dxa"/>
              <w:right w:w="150" w:type="dxa"/>
            </w:tcMar>
            <w:vAlign w:val="center"/>
          </w:tcPr>
          <w:p w:rsidR="0091130F" w:rsidRDefault="00253CFA">
            <w:pPr>
              <w:widowControl/>
              <w:spacing w:after="150" w:line="400" w:lineRule="exact"/>
              <w:rPr>
                <w:rFonts w:asciiTheme="minorEastAsia" w:hAnsiTheme="minorEastAsia" w:cs="Arial"/>
                <w:kern w:val="0"/>
                <w:sz w:val="18"/>
                <w:szCs w:val="18"/>
              </w:rPr>
            </w:pPr>
            <w:r>
              <w:rPr>
                <w:rFonts w:asciiTheme="minorEastAsia" w:hAnsiTheme="minorEastAsia" w:cs="Arial"/>
                <w:kern w:val="0"/>
                <w:sz w:val="18"/>
                <w:szCs w:val="18"/>
              </w:rPr>
              <w:t>标项名称</w:t>
            </w:r>
          </w:p>
        </w:tc>
        <w:tc>
          <w:tcPr>
            <w:tcW w:w="1470" w:type="dxa"/>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标的名称</w:t>
            </w:r>
          </w:p>
        </w:tc>
        <w:tc>
          <w:tcPr>
            <w:tcW w:w="1455" w:type="dxa"/>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施工范围</w:t>
            </w:r>
          </w:p>
        </w:tc>
        <w:tc>
          <w:tcPr>
            <w:tcW w:w="1156" w:type="dxa"/>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施工工期</w:t>
            </w:r>
          </w:p>
        </w:tc>
        <w:tc>
          <w:tcPr>
            <w:tcW w:w="845" w:type="dxa"/>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项目经理</w:t>
            </w:r>
          </w:p>
        </w:tc>
        <w:tc>
          <w:tcPr>
            <w:tcW w:w="1764" w:type="dxa"/>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执业证书信息</w:t>
            </w:r>
          </w:p>
        </w:tc>
      </w:tr>
      <w:tr w:rsidR="0091130F">
        <w:tc>
          <w:tcPr>
            <w:tcW w:w="431" w:type="dxa"/>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1</w:t>
            </w:r>
          </w:p>
        </w:tc>
        <w:tc>
          <w:tcPr>
            <w:tcW w:w="1735" w:type="dxa"/>
            <w:tcMar>
              <w:top w:w="75" w:type="dxa"/>
              <w:left w:w="150" w:type="dxa"/>
              <w:bottom w:w="75" w:type="dxa"/>
              <w:right w:w="150" w:type="dxa"/>
            </w:tcMar>
            <w:vAlign w:val="center"/>
          </w:tcPr>
          <w:p w:rsidR="0091130F" w:rsidRDefault="00253CFA">
            <w:pPr>
              <w:widowControl/>
              <w:spacing w:after="150" w:line="360" w:lineRule="exact"/>
              <w:jc w:val="center"/>
              <w:rPr>
                <w:rFonts w:ascii="宋体" w:eastAsia="宋体" w:hAnsi="宋体" w:cs="Arial"/>
                <w:kern w:val="0"/>
                <w:sz w:val="18"/>
                <w:szCs w:val="18"/>
              </w:rPr>
            </w:pPr>
            <w:r>
              <w:rPr>
                <w:rFonts w:ascii="宋体" w:eastAsia="宋体" w:hAnsi="宋体" w:cs="Arial" w:hint="eastAsia"/>
                <w:kern w:val="0"/>
                <w:sz w:val="18"/>
                <w:szCs w:val="18"/>
              </w:rPr>
              <w:t>循化县</w:t>
            </w:r>
            <w:r>
              <w:rPr>
                <w:rFonts w:ascii="宋体" w:eastAsia="宋体" w:hAnsi="宋体" w:cs="Arial" w:hint="eastAsia"/>
                <w:kern w:val="0"/>
                <w:sz w:val="18"/>
                <w:szCs w:val="18"/>
              </w:rPr>
              <w:t>2020</w:t>
            </w:r>
            <w:r>
              <w:rPr>
                <w:rFonts w:ascii="宋体" w:eastAsia="宋体" w:hAnsi="宋体" w:cs="Arial" w:hint="eastAsia"/>
                <w:kern w:val="0"/>
                <w:sz w:val="18"/>
                <w:szCs w:val="18"/>
              </w:rPr>
              <w:t>年道帏乡美丽城镇特</w:t>
            </w:r>
            <w:r>
              <w:rPr>
                <w:rFonts w:ascii="宋体" w:eastAsia="宋体" w:hAnsi="宋体" w:cs="Arial" w:hint="eastAsia"/>
                <w:kern w:val="0"/>
                <w:sz w:val="18"/>
                <w:szCs w:val="18"/>
              </w:rPr>
              <w:lastRenderedPageBreak/>
              <w:t>色风貌打造建设项目（人行天桥及滨河步行道）</w:t>
            </w:r>
          </w:p>
        </w:tc>
        <w:tc>
          <w:tcPr>
            <w:tcW w:w="1470" w:type="dxa"/>
            <w:tcMar>
              <w:top w:w="75" w:type="dxa"/>
              <w:left w:w="150" w:type="dxa"/>
              <w:bottom w:w="75" w:type="dxa"/>
              <w:right w:w="150" w:type="dxa"/>
            </w:tcMar>
            <w:vAlign w:val="center"/>
          </w:tcPr>
          <w:p w:rsidR="0091130F" w:rsidRDefault="00253CFA">
            <w:pPr>
              <w:widowControl/>
              <w:spacing w:after="150" w:line="360" w:lineRule="exact"/>
              <w:jc w:val="center"/>
              <w:rPr>
                <w:rFonts w:ascii="宋体" w:eastAsia="宋体" w:hAnsi="宋体" w:cs="Arial"/>
                <w:kern w:val="0"/>
                <w:sz w:val="18"/>
                <w:szCs w:val="18"/>
              </w:rPr>
            </w:pPr>
            <w:r>
              <w:rPr>
                <w:rFonts w:ascii="宋体" w:eastAsia="宋体" w:hAnsi="宋体" w:cs="Arial" w:hint="eastAsia"/>
                <w:kern w:val="0"/>
                <w:sz w:val="18"/>
                <w:szCs w:val="18"/>
              </w:rPr>
              <w:lastRenderedPageBreak/>
              <w:t>循化县</w:t>
            </w:r>
            <w:r>
              <w:rPr>
                <w:rFonts w:ascii="宋体" w:eastAsia="宋体" w:hAnsi="宋体" w:cs="Arial" w:hint="eastAsia"/>
                <w:kern w:val="0"/>
                <w:sz w:val="18"/>
                <w:szCs w:val="18"/>
              </w:rPr>
              <w:t>2020</w:t>
            </w:r>
            <w:r>
              <w:rPr>
                <w:rFonts w:ascii="宋体" w:eastAsia="宋体" w:hAnsi="宋体" w:cs="Arial" w:hint="eastAsia"/>
                <w:kern w:val="0"/>
                <w:sz w:val="18"/>
                <w:szCs w:val="18"/>
              </w:rPr>
              <w:t>年道帏乡美丽城</w:t>
            </w:r>
            <w:r>
              <w:rPr>
                <w:rFonts w:ascii="宋体" w:eastAsia="宋体" w:hAnsi="宋体" w:cs="Arial" w:hint="eastAsia"/>
                <w:kern w:val="0"/>
                <w:sz w:val="18"/>
                <w:szCs w:val="18"/>
              </w:rPr>
              <w:lastRenderedPageBreak/>
              <w:t>镇特色风貌打造建设项目（人行天桥及滨河步行道）</w:t>
            </w:r>
          </w:p>
        </w:tc>
        <w:tc>
          <w:tcPr>
            <w:tcW w:w="1455" w:type="dxa"/>
            <w:tcMar>
              <w:top w:w="75" w:type="dxa"/>
              <w:left w:w="150" w:type="dxa"/>
              <w:bottom w:w="75" w:type="dxa"/>
              <w:right w:w="150" w:type="dxa"/>
            </w:tcMar>
            <w:vAlign w:val="center"/>
          </w:tcPr>
          <w:p w:rsidR="0091130F" w:rsidRDefault="00253CFA">
            <w:pPr>
              <w:widowControl/>
              <w:spacing w:after="150" w:line="360" w:lineRule="exact"/>
              <w:jc w:val="center"/>
              <w:rPr>
                <w:rFonts w:ascii="宋体" w:eastAsia="宋体" w:hAnsi="宋体" w:cs="Arial"/>
                <w:kern w:val="0"/>
                <w:sz w:val="18"/>
                <w:szCs w:val="18"/>
              </w:rPr>
            </w:pPr>
            <w:r>
              <w:rPr>
                <w:rFonts w:ascii="宋体" w:eastAsia="宋体" w:hAnsi="宋体" w:cs="Arial" w:hint="eastAsia"/>
                <w:kern w:val="0"/>
                <w:sz w:val="18"/>
                <w:szCs w:val="18"/>
              </w:rPr>
              <w:lastRenderedPageBreak/>
              <w:t>人行天桥及步行道，具体内</w:t>
            </w:r>
            <w:r>
              <w:rPr>
                <w:rFonts w:ascii="宋体" w:eastAsia="宋体" w:hAnsi="宋体" w:cs="Arial" w:hint="eastAsia"/>
                <w:kern w:val="0"/>
                <w:sz w:val="18"/>
                <w:szCs w:val="18"/>
              </w:rPr>
              <w:lastRenderedPageBreak/>
              <w:t>容详见《竞争性磋商文件》及工程量清单。</w:t>
            </w:r>
          </w:p>
        </w:tc>
        <w:tc>
          <w:tcPr>
            <w:tcW w:w="1156" w:type="dxa"/>
            <w:tcMar>
              <w:top w:w="75" w:type="dxa"/>
              <w:left w:w="150" w:type="dxa"/>
              <w:bottom w:w="75" w:type="dxa"/>
              <w:right w:w="150" w:type="dxa"/>
            </w:tcMar>
            <w:vAlign w:val="center"/>
          </w:tcPr>
          <w:p w:rsidR="0091130F" w:rsidRDefault="00253CFA">
            <w:pPr>
              <w:widowControl/>
              <w:spacing w:after="150" w:line="360" w:lineRule="exact"/>
              <w:jc w:val="center"/>
              <w:rPr>
                <w:rFonts w:ascii="宋体" w:eastAsia="宋体" w:hAnsi="宋体" w:cs="Arial"/>
                <w:kern w:val="0"/>
                <w:sz w:val="18"/>
                <w:szCs w:val="18"/>
              </w:rPr>
            </w:pPr>
            <w:r>
              <w:rPr>
                <w:rFonts w:ascii="宋体" w:eastAsia="宋体" w:hAnsi="宋体" w:cs="Arial" w:hint="eastAsia"/>
                <w:kern w:val="0"/>
                <w:sz w:val="18"/>
                <w:szCs w:val="18"/>
              </w:rPr>
              <w:lastRenderedPageBreak/>
              <w:t>113</w:t>
            </w:r>
            <w:r>
              <w:rPr>
                <w:rFonts w:ascii="宋体" w:eastAsia="宋体" w:hAnsi="宋体" w:cs="Arial" w:hint="eastAsia"/>
                <w:kern w:val="0"/>
                <w:sz w:val="18"/>
                <w:szCs w:val="18"/>
              </w:rPr>
              <w:t>天</w:t>
            </w:r>
            <w:r>
              <w:rPr>
                <w:rFonts w:ascii="宋体" w:eastAsia="宋体" w:hAnsi="宋体" w:cs="Arial" w:hint="eastAsia"/>
                <w:kern w:val="0"/>
                <w:sz w:val="18"/>
                <w:szCs w:val="18"/>
              </w:rPr>
              <w:t>(2021</w:t>
            </w:r>
            <w:r>
              <w:rPr>
                <w:rFonts w:ascii="宋体" w:eastAsia="宋体" w:hAnsi="宋体" w:cs="Arial" w:hint="eastAsia"/>
                <w:kern w:val="0"/>
                <w:sz w:val="18"/>
                <w:szCs w:val="18"/>
              </w:rPr>
              <w:t>年</w:t>
            </w:r>
            <w:r>
              <w:rPr>
                <w:rFonts w:ascii="宋体" w:eastAsia="宋体" w:hAnsi="宋体" w:cs="Arial" w:hint="eastAsia"/>
                <w:kern w:val="0"/>
                <w:sz w:val="18"/>
                <w:szCs w:val="18"/>
              </w:rPr>
              <w:t>7</w:t>
            </w:r>
            <w:r>
              <w:rPr>
                <w:rFonts w:ascii="宋体" w:eastAsia="宋体" w:hAnsi="宋体" w:cs="Arial" w:hint="eastAsia"/>
                <w:kern w:val="0"/>
                <w:sz w:val="18"/>
                <w:szCs w:val="18"/>
              </w:rPr>
              <w:lastRenderedPageBreak/>
              <w:t>月</w:t>
            </w:r>
            <w:r>
              <w:rPr>
                <w:rFonts w:ascii="宋体" w:eastAsia="宋体" w:hAnsi="宋体" w:cs="Arial" w:hint="eastAsia"/>
                <w:kern w:val="0"/>
                <w:sz w:val="18"/>
                <w:szCs w:val="18"/>
              </w:rPr>
              <w:t>25</w:t>
            </w:r>
            <w:r>
              <w:rPr>
                <w:rFonts w:ascii="宋体" w:eastAsia="宋体" w:hAnsi="宋体" w:cs="Arial" w:hint="eastAsia"/>
                <w:kern w:val="0"/>
                <w:sz w:val="18"/>
                <w:szCs w:val="18"/>
              </w:rPr>
              <w:t>至</w:t>
            </w:r>
            <w:r>
              <w:rPr>
                <w:rFonts w:ascii="宋体" w:eastAsia="宋体" w:hAnsi="宋体" w:cs="Arial" w:hint="eastAsia"/>
                <w:kern w:val="0"/>
                <w:sz w:val="18"/>
                <w:szCs w:val="18"/>
              </w:rPr>
              <w:t>2021</w:t>
            </w:r>
            <w:r>
              <w:rPr>
                <w:rFonts w:ascii="宋体" w:eastAsia="宋体" w:hAnsi="宋体" w:cs="Arial" w:hint="eastAsia"/>
                <w:kern w:val="0"/>
                <w:sz w:val="18"/>
                <w:szCs w:val="18"/>
              </w:rPr>
              <w:t>年</w:t>
            </w:r>
            <w:r>
              <w:rPr>
                <w:rFonts w:ascii="宋体" w:eastAsia="宋体" w:hAnsi="宋体" w:cs="Arial" w:hint="eastAsia"/>
                <w:kern w:val="0"/>
                <w:sz w:val="18"/>
                <w:szCs w:val="18"/>
              </w:rPr>
              <w:t>11</w:t>
            </w:r>
            <w:r>
              <w:rPr>
                <w:rFonts w:ascii="宋体" w:eastAsia="宋体" w:hAnsi="宋体" w:cs="Arial" w:hint="eastAsia"/>
                <w:kern w:val="0"/>
                <w:sz w:val="18"/>
                <w:szCs w:val="18"/>
              </w:rPr>
              <w:t>月</w:t>
            </w:r>
            <w:r>
              <w:rPr>
                <w:rFonts w:ascii="宋体" w:eastAsia="宋体" w:hAnsi="宋体" w:cs="Arial" w:hint="eastAsia"/>
                <w:kern w:val="0"/>
                <w:sz w:val="18"/>
                <w:szCs w:val="18"/>
              </w:rPr>
              <w:t>15)</w:t>
            </w:r>
            <w:r>
              <w:rPr>
                <w:rFonts w:ascii="宋体" w:eastAsia="宋体" w:hAnsi="宋体" w:cs="Arial"/>
                <w:kern w:val="0"/>
                <w:sz w:val="18"/>
                <w:szCs w:val="18"/>
              </w:rPr>
              <w:t> </w:t>
            </w:r>
          </w:p>
        </w:tc>
        <w:tc>
          <w:tcPr>
            <w:tcW w:w="845" w:type="dxa"/>
            <w:tcMar>
              <w:top w:w="75" w:type="dxa"/>
              <w:left w:w="150" w:type="dxa"/>
              <w:bottom w:w="75" w:type="dxa"/>
              <w:right w:w="150" w:type="dxa"/>
            </w:tcMar>
          </w:tcPr>
          <w:p w:rsidR="0091130F" w:rsidRDefault="00253CFA">
            <w:pPr>
              <w:widowControl/>
              <w:spacing w:line="360" w:lineRule="exact"/>
              <w:rPr>
                <w:rFonts w:ascii="宋体" w:eastAsia="宋体" w:hAnsi="宋体" w:cs="Arial"/>
                <w:kern w:val="0"/>
                <w:sz w:val="18"/>
                <w:szCs w:val="18"/>
              </w:rPr>
            </w:pPr>
            <w:r>
              <w:rPr>
                <w:rFonts w:ascii="宋体" w:eastAsia="宋体" w:hAnsi="宋体" w:cs="Arial" w:hint="eastAsia"/>
                <w:kern w:val="0"/>
                <w:sz w:val="18"/>
                <w:szCs w:val="18"/>
              </w:rPr>
              <w:lastRenderedPageBreak/>
              <w:t>朱海燕</w:t>
            </w:r>
          </w:p>
        </w:tc>
        <w:tc>
          <w:tcPr>
            <w:tcW w:w="1764" w:type="dxa"/>
            <w:tcMar>
              <w:top w:w="75" w:type="dxa"/>
              <w:left w:w="150" w:type="dxa"/>
              <w:bottom w:w="75" w:type="dxa"/>
              <w:right w:w="150" w:type="dxa"/>
            </w:tcMar>
          </w:tcPr>
          <w:p w:rsidR="0091130F" w:rsidRDefault="00253CFA">
            <w:pPr>
              <w:widowControl/>
              <w:spacing w:line="360" w:lineRule="exact"/>
              <w:rPr>
                <w:rFonts w:ascii="宋体" w:eastAsia="宋体" w:hAnsi="宋体" w:cs="Arial"/>
                <w:kern w:val="0"/>
                <w:sz w:val="18"/>
                <w:szCs w:val="18"/>
              </w:rPr>
            </w:pPr>
            <w:r>
              <w:rPr>
                <w:rFonts w:ascii="宋体" w:eastAsia="宋体" w:hAnsi="宋体" w:cs="Arial" w:hint="eastAsia"/>
                <w:kern w:val="0"/>
                <w:sz w:val="18"/>
                <w:szCs w:val="18"/>
              </w:rPr>
              <w:t>青</w:t>
            </w:r>
            <w:r>
              <w:rPr>
                <w:rFonts w:ascii="宋体" w:eastAsia="宋体" w:hAnsi="宋体" w:cs="Arial" w:hint="eastAsia"/>
                <w:kern w:val="0"/>
                <w:sz w:val="18"/>
                <w:szCs w:val="18"/>
              </w:rPr>
              <w:t>2632019202000175</w:t>
            </w:r>
          </w:p>
        </w:tc>
      </w:tr>
    </w:tbl>
    <w:p w:rsidR="0091130F" w:rsidRDefault="00253CFA">
      <w:pPr>
        <w:widowControl/>
        <w:spacing w:before="75" w:after="75" w:line="400" w:lineRule="exact"/>
        <w:jc w:val="left"/>
        <w:rPr>
          <w:rFonts w:asciiTheme="minorEastAsia" w:hAnsiTheme="minorEastAsia" w:cs="Arial"/>
          <w:kern w:val="0"/>
          <w:sz w:val="24"/>
          <w:szCs w:val="24"/>
        </w:rPr>
      </w:pPr>
      <w:r>
        <w:rPr>
          <w:rFonts w:asciiTheme="minorEastAsia" w:hAnsiTheme="minorEastAsia" w:cs="Arial"/>
          <w:kern w:val="0"/>
          <w:sz w:val="24"/>
          <w:szCs w:val="24"/>
        </w:rPr>
        <w:lastRenderedPageBreak/>
        <w:t> </w:t>
      </w:r>
      <w:r>
        <w:rPr>
          <w:rFonts w:asciiTheme="minorEastAsia" w:hAnsiTheme="minorEastAsia" w:cs="Arial"/>
          <w:kern w:val="0"/>
          <w:sz w:val="28"/>
          <w:szCs w:val="28"/>
        </w:rPr>
        <w:t>   3.</w:t>
      </w:r>
      <w:r>
        <w:rPr>
          <w:rFonts w:asciiTheme="minorEastAsia" w:hAnsiTheme="minorEastAsia" w:cs="Arial"/>
          <w:kern w:val="0"/>
          <w:sz w:val="28"/>
          <w:szCs w:val="28"/>
        </w:rPr>
        <w:t>服务类主要标的信息：</w:t>
      </w:r>
      <w:r>
        <w:rPr>
          <w:rFonts w:asciiTheme="minorEastAsia" w:hAnsiTheme="minorEastAsia" w:cs="Arial"/>
          <w:kern w:val="0"/>
          <w:sz w:val="28"/>
          <w:szCs w:val="28"/>
        </w:rPr>
        <w:t>   </w:t>
      </w:r>
      <w:r>
        <w:rPr>
          <w:rFonts w:asciiTheme="minorEastAsia" w:hAnsiTheme="minorEastAsia" w:cs="Arial"/>
          <w:kern w:val="0"/>
          <w:sz w:val="24"/>
          <w:szCs w:val="24"/>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tblPr>
      <w:tblGrid>
        <w:gridCol w:w="1230"/>
        <w:gridCol w:w="1230"/>
        <w:gridCol w:w="1230"/>
        <w:gridCol w:w="1229"/>
        <w:gridCol w:w="1229"/>
        <w:gridCol w:w="1229"/>
        <w:gridCol w:w="1229"/>
      </w:tblGrid>
      <w:tr w:rsidR="0091130F">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序号</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标项名称</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标的名称</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服务范围</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服务要求</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服务时间</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服务标准</w:t>
            </w:r>
          </w:p>
        </w:tc>
      </w:tr>
      <w:tr w:rsidR="0091130F">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c>
          <w:tcPr>
            <w:tcW w:w="700" w:type="pct"/>
            <w:tcMar>
              <w:top w:w="75" w:type="dxa"/>
              <w:left w:w="150" w:type="dxa"/>
              <w:bottom w:w="75" w:type="dxa"/>
              <w:right w:w="150" w:type="dxa"/>
            </w:tcMar>
            <w:vAlign w:val="center"/>
          </w:tcPr>
          <w:p w:rsidR="0091130F" w:rsidRDefault="00253CFA">
            <w:pPr>
              <w:widowControl/>
              <w:spacing w:after="150" w:line="400" w:lineRule="exact"/>
              <w:jc w:val="center"/>
              <w:rPr>
                <w:rFonts w:asciiTheme="minorEastAsia" w:hAnsiTheme="minorEastAsia" w:cs="Arial"/>
                <w:kern w:val="0"/>
                <w:sz w:val="18"/>
                <w:szCs w:val="18"/>
              </w:rPr>
            </w:pPr>
            <w:r>
              <w:rPr>
                <w:rFonts w:asciiTheme="minorEastAsia" w:hAnsiTheme="minorEastAsia" w:cs="Arial"/>
                <w:kern w:val="0"/>
                <w:sz w:val="18"/>
                <w:szCs w:val="18"/>
              </w:rPr>
              <w:t>/</w:t>
            </w:r>
          </w:p>
        </w:tc>
      </w:tr>
    </w:tbl>
    <w:p w:rsidR="0091130F" w:rsidRDefault="00253CFA">
      <w:pPr>
        <w:widowControl/>
        <w:spacing w:before="255" w:after="255" w:line="400" w:lineRule="exact"/>
        <w:rPr>
          <w:rFonts w:asciiTheme="minorEastAsia" w:hAnsiTheme="minorEastAsia" w:cs="Arial"/>
          <w:kern w:val="0"/>
          <w:sz w:val="28"/>
          <w:szCs w:val="28"/>
        </w:rPr>
      </w:pPr>
      <w:r>
        <w:rPr>
          <w:rFonts w:asciiTheme="minorEastAsia" w:hAnsiTheme="minorEastAsia" w:cs="Arial"/>
          <w:b/>
          <w:bCs/>
          <w:kern w:val="0"/>
          <w:sz w:val="28"/>
          <w:szCs w:val="28"/>
        </w:rPr>
        <w:t>五、评审专家（单一来源采购人员）名单：</w:t>
      </w:r>
    </w:p>
    <w:p w:rsidR="0091130F" w:rsidRDefault="00253CFA">
      <w:pPr>
        <w:widowControl/>
        <w:spacing w:before="75" w:after="75" w:line="400" w:lineRule="exact"/>
        <w:jc w:val="left"/>
        <w:rPr>
          <w:rFonts w:asciiTheme="minorEastAsia" w:hAnsiTheme="minorEastAsia" w:cs="Arial"/>
          <w:color w:val="000000" w:themeColor="text1"/>
          <w:kern w:val="0"/>
          <w:sz w:val="28"/>
          <w:szCs w:val="28"/>
        </w:rPr>
      </w:pPr>
      <w:r>
        <w:rPr>
          <w:rFonts w:asciiTheme="minorEastAsia" w:hAnsiTheme="minorEastAsia" w:cs="Arial"/>
          <w:color w:val="000000" w:themeColor="text1"/>
          <w:kern w:val="0"/>
          <w:sz w:val="28"/>
          <w:szCs w:val="28"/>
        </w:rPr>
        <w:t>   </w:t>
      </w:r>
      <w:r>
        <w:rPr>
          <w:rFonts w:asciiTheme="minorEastAsia" w:hAnsiTheme="minorEastAsia" w:cs="Arial" w:hint="eastAsia"/>
          <w:color w:val="000000" w:themeColor="text1"/>
          <w:kern w:val="0"/>
          <w:sz w:val="28"/>
          <w:szCs w:val="28"/>
        </w:rPr>
        <w:t>申林昌</w:t>
      </w:r>
      <w:r>
        <w:rPr>
          <w:rFonts w:asciiTheme="minorEastAsia" w:hAnsiTheme="minorEastAsia" w:cs="Arial"/>
          <w:color w:val="000000" w:themeColor="text1"/>
          <w:kern w:val="0"/>
          <w:sz w:val="28"/>
          <w:szCs w:val="28"/>
        </w:rPr>
        <w:t>（组长）、</w:t>
      </w:r>
      <w:r>
        <w:rPr>
          <w:rFonts w:asciiTheme="minorEastAsia" w:hAnsiTheme="minorEastAsia" w:cs="Arial" w:hint="eastAsia"/>
          <w:color w:val="000000" w:themeColor="text1"/>
          <w:kern w:val="0"/>
          <w:sz w:val="28"/>
          <w:szCs w:val="28"/>
        </w:rPr>
        <w:t>巨金贝、祁雪娜</w:t>
      </w:r>
    </w:p>
    <w:p w:rsidR="0091130F" w:rsidRDefault="00253CFA">
      <w:pPr>
        <w:widowControl/>
        <w:spacing w:before="255" w:after="255" w:line="400" w:lineRule="exact"/>
        <w:rPr>
          <w:rFonts w:asciiTheme="minorEastAsia" w:hAnsiTheme="minorEastAsia" w:cs="Arial"/>
          <w:kern w:val="0"/>
          <w:sz w:val="28"/>
          <w:szCs w:val="28"/>
        </w:rPr>
      </w:pPr>
      <w:r>
        <w:rPr>
          <w:rFonts w:asciiTheme="minorEastAsia" w:hAnsiTheme="minorEastAsia" w:cs="Arial"/>
          <w:b/>
          <w:bCs/>
          <w:kern w:val="0"/>
          <w:sz w:val="28"/>
          <w:szCs w:val="28"/>
        </w:rPr>
        <w:t>六、代理服务收费标准及金额：</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kern w:val="0"/>
          <w:sz w:val="28"/>
          <w:szCs w:val="28"/>
        </w:rPr>
        <w:t xml:space="preserve">  </w:t>
      </w:r>
      <w:r>
        <w:rPr>
          <w:rFonts w:asciiTheme="minorEastAsia" w:hAnsiTheme="minorEastAsia" w:cs="Arial"/>
          <w:kern w:val="0"/>
          <w:sz w:val="28"/>
          <w:szCs w:val="28"/>
        </w:rPr>
        <w:t> 1.</w:t>
      </w:r>
      <w:r>
        <w:rPr>
          <w:rFonts w:asciiTheme="minorEastAsia" w:hAnsiTheme="minorEastAsia" w:cs="Arial"/>
          <w:kern w:val="0"/>
          <w:sz w:val="28"/>
          <w:szCs w:val="28"/>
        </w:rPr>
        <w:t>代理服务收费标准：参照《招标代理服务收费管理暂行办法》（计价格</w:t>
      </w:r>
      <w:r>
        <w:rPr>
          <w:rFonts w:asciiTheme="minorEastAsia" w:hAnsiTheme="minorEastAsia" w:cs="Arial"/>
          <w:kern w:val="0"/>
          <w:sz w:val="28"/>
          <w:szCs w:val="28"/>
        </w:rPr>
        <w:t>[2002]1980</w:t>
      </w:r>
      <w:r>
        <w:rPr>
          <w:rFonts w:asciiTheme="minorEastAsia" w:hAnsiTheme="minorEastAsia" w:cs="Arial"/>
          <w:kern w:val="0"/>
          <w:sz w:val="28"/>
          <w:szCs w:val="28"/>
        </w:rPr>
        <w:t>号）以及《关于进一步放开建设项目专项业务服务价格的通知》（发改价格</w:t>
      </w:r>
      <w:r>
        <w:rPr>
          <w:rFonts w:asciiTheme="minorEastAsia" w:hAnsiTheme="minorEastAsia" w:cs="Arial"/>
          <w:kern w:val="0"/>
          <w:sz w:val="28"/>
          <w:szCs w:val="28"/>
        </w:rPr>
        <w:t>[2015]299</w:t>
      </w:r>
      <w:r>
        <w:rPr>
          <w:rFonts w:asciiTheme="minorEastAsia" w:hAnsiTheme="minorEastAsia" w:cs="Arial"/>
          <w:kern w:val="0"/>
          <w:sz w:val="28"/>
          <w:szCs w:val="28"/>
        </w:rPr>
        <w:t>号）</w:t>
      </w:r>
      <w:r>
        <w:rPr>
          <w:rFonts w:asciiTheme="minorEastAsia" w:hAnsiTheme="minorEastAsia" w:cs="Arial"/>
          <w:kern w:val="0"/>
          <w:sz w:val="28"/>
          <w:szCs w:val="28"/>
        </w:rPr>
        <w:t xml:space="preserve"> </w:t>
      </w:r>
      <w:r>
        <w:rPr>
          <w:rFonts w:asciiTheme="minorEastAsia" w:hAnsiTheme="minorEastAsia" w:cs="Arial"/>
          <w:kern w:val="0"/>
          <w:sz w:val="28"/>
          <w:szCs w:val="28"/>
        </w:rPr>
        <w:t>规定执行。</w:t>
      </w:r>
      <w:r>
        <w:rPr>
          <w:rFonts w:asciiTheme="minorEastAsia" w:hAnsiTheme="minorEastAsia" w:cs="Arial"/>
          <w:kern w:val="0"/>
          <w:sz w:val="28"/>
          <w:szCs w:val="28"/>
        </w:rPr>
        <w:t> </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kern w:val="0"/>
          <w:sz w:val="28"/>
          <w:szCs w:val="28"/>
        </w:rPr>
        <w:t>   2.</w:t>
      </w:r>
      <w:r>
        <w:rPr>
          <w:rFonts w:asciiTheme="minorEastAsia" w:hAnsiTheme="minorEastAsia" w:cs="Arial"/>
          <w:kern w:val="0"/>
          <w:sz w:val="28"/>
          <w:szCs w:val="28"/>
        </w:rPr>
        <w:t>代理</w:t>
      </w:r>
      <w:bookmarkStart w:id="0" w:name="_GoBack"/>
      <w:bookmarkEnd w:id="0"/>
      <w:r>
        <w:rPr>
          <w:rFonts w:asciiTheme="minorEastAsia" w:hAnsiTheme="minorEastAsia" w:cs="Arial"/>
          <w:kern w:val="0"/>
          <w:sz w:val="28"/>
          <w:szCs w:val="28"/>
        </w:rPr>
        <w:t>服务收费金额（元）：</w:t>
      </w:r>
      <w:r>
        <w:rPr>
          <w:rFonts w:asciiTheme="minorEastAsia" w:hAnsiTheme="minorEastAsia" w:cs="Arial" w:hint="eastAsia"/>
          <w:kern w:val="0"/>
          <w:sz w:val="28"/>
          <w:szCs w:val="28"/>
        </w:rPr>
        <w:t>详见采购文件。</w:t>
      </w:r>
      <w:r>
        <w:rPr>
          <w:rFonts w:asciiTheme="minorEastAsia" w:hAnsiTheme="minorEastAsia" w:cs="Arial"/>
          <w:kern w:val="0"/>
          <w:sz w:val="28"/>
          <w:szCs w:val="28"/>
        </w:rPr>
        <w:t> </w:t>
      </w:r>
    </w:p>
    <w:p w:rsidR="0091130F" w:rsidRDefault="00253CFA">
      <w:pPr>
        <w:widowControl/>
        <w:spacing w:before="255" w:after="255" w:line="400" w:lineRule="exact"/>
        <w:rPr>
          <w:rFonts w:asciiTheme="minorEastAsia" w:hAnsiTheme="minorEastAsia" w:cs="Arial"/>
          <w:kern w:val="0"/>
          <w:sz w:val="28"/>
          <w:szCs w:val="28"/>
        </w:rPr>
      </w:pPr>
      <w:r>
        <w:rPr>
          <w:rFonts w:asciiTheme="minorEastAsia" w:hAnsiTheme="minorEastAsia" w:cs="Arial"/>
          <w:b/>
          <w:bCs/>
          <w:kern w:val="0"/>
          <w:sz w:val="28"/>
          <w:szCs w:val="28"/>
        </w:rPr>
        <w:t>七、公告期限</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kern w:val="0"/>
          <w:sz w:val="28"/>
          <w:szCs w:val="28"/>
        </w:rPr>
        <w:t>   </w:t>
      </w:r>
      <w:r>
        <w:rPr>
          <w:rFonts w:asciiTheme="minorEastAsia" w:hAnsiTheme="minorEastAsia" w:cs="Arial"/>
          <w:kern w:val="0"/>
          <w:sz w:val="28"/>
          <w:szCs w:val="28"/>
        </w:rPr>
        <w:t>自本公告发布之日起</w:t>
      </w:r>
      <w:r>
        <w:rPr>
          <w:rFonts w:asciiTheme="minorEastAsia" w:hAnsiTheme="minorEastAsia" w:cs="Arial"/>
          <w:kern w:val="0"/>
          <w:sz w:val="28"/>
          <w:szCs w:val="28"/>
        </w:rPr>
        <w:t>1</w:t>
      </w:r>
      <w:r>
        <w:rPr>
          <w:rFonts w:asciiTheme="minorEastAsia" w:hAnsiTheme="minorEastAsia" w:cs="Arial"/>
          <w:kern w:val="0"/>
          <w:sz w:val="28"/>
          <w:szCs w:val="28"/>
        </w:rPr>
        <w:t>个工作日。</w:t>
      </w:r>
    </w:p>
    <w:p w:rsidR="0091130F" w:rsidRDefault="00253CFA">
      <w:pPr>
        <w:widowControl/>
        <w:spacing w:before="255" w:after="255" w:line="400" w:lineRule="exact"/>
        <w:rPr>
          <w:rFonts w:asciiTheme="minorEastAsia" w:hAnsiTheme="minorEastAsia" w:cs="Arial"/>
          <w:kern w:val="0"/>
          <w:sz w:val="28"/>
          <w:szCs w:val="28"/>
        </w:rPr>
      </w:pPr>
      <w:r>
        <w:rPr>
          <w:rFonts w:asciiTheme="minorEastAsia" w:hAnsiTheme="minorEastAsia" w:cs="Arial"/>
          <w:b/>
          <w:bCs/>
          <w:kern w:val="0"/>
          <w:sz w:val="28"/>
          <w:szCs w:val="28"/>
        </w:rPr>
        <w:t>八、其他补充事宜</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kern w:val="0"/>
          <w:sz w:val="28"/>
          <w:szCs w:val="28"/>
        </w:rPr>
        <w:t> </w:t>
      </w:r>
      <w:r>
        <w:rPr>
          <w:rFonts w:asciiTheme="minorEastAsia" w:hAnsiTheme="minorEastAsia" w:cs="Arial" w:hint="eastAsia"/>
          <w:kern w:val="0"/>
          <w:sz w:val="28"/>
          <w:szCs w:val="28"/>
        </w:rPr>
        <w:t xml:space="preserve">   </w:t>
      </w:r>
      <w:r>
        <w:rPr>
          <w:rFonts w:asciiTheme="minorEastAsia" w:hAnsiTheme="minorEastAsia" w:cs="Arial"/>
          <w:kern w:val="0"/>
          <w:sz w:val="28"/>
          <w:szCs w:val="28"/>
        </w:rPr>
        <w:t>本公告同时在《青海政府采购信息网》、《青海省公共资源交易网》、《青海项目信息网》、《中国采购与招标网》上同时发布。各供应商在三个工作日内前往采购代理机构处领取评审结果告知函及退回响应文件副本</w:t>
      </w:r>
      <w:r>
        <w:rPr>
          <w:rFonts w:asciiTheme="minorEastAsia" w:hAnsiTheme="minorEastAsia" w:cs="Arial"/>
          <w:kern w:val="0"/>
          <w:sz w:val="28"/>
          <w:szCs w:val="28"/>
        </w:rPr>
        <w:t>。</w:t>
      </w:r>
      <w:r>
        <w:rPr>
          <w:rFonts w:asciiTheme="minorEastAsia" w:hAnsiTheme="minorEastAsia" w:cs="Arial"/>
          <w:kern w:val="0"/>
          <w:sz w:val="28"/>
          <w:szCs w:val="28"/>
        </w:rPr>
        <w:t> </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b/>
          <w:bCs/>
          <w:kern w:val="0"/>
          <w:sz w:val="28"/>
          <w:szCs w:val="28"/>
        </w:rPr>
        <w:t>九、对本次公告内容提出询问，请按以下方式联系。</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kern w:val="0"/>
          <w:sz w:val="28"/>
          <w:szCs w:val="28"/>
        </w:rPr>
        <w:t>   1.</w:t>
      </w:r>
      <w:r>
        <w:rPr>
          <w:rFonts w:asciiTheme="minorEastAsia" w:hAnsiTheme="minorEastAsia" w:cs="Arial"/>
          <w:kern w:val="0"/>
          <w:sz w:val="28"/>
          <w:szCs w:val="28"/>
        </w:rPr>
        <w:t>采购人信息</w:t>
      </w:r>
    </w:p>
    <w:p w:rsidR="0091130F" w:rsidRDefault="00253CFA">
      <w:pPr>
        <w:widowControl/>
        <w:spacing w:before="75" w:after="75" w:line="400" w:lineRule="exact"/>
        <w:jc w:val="left"/>
        <w:rPr>
          <w:rFonts w:ascii="宋体" w:eastAsia="宋体" w:hAnsi="宋体" w:cs="Arial"/>
          <w:kern w:val="0"/>
          <w:sz w:val="28"/>
          <w:szCs w:val="28"/>
          <w:u w:val="single"/>
        </w:rPr>
      </w:pPr>
      <w:r>
        <w:rPr>
          <w:rFonts w:asciiTheme="minorEastAsia" w:hAnsiTheme="minorEastAsia" w:cs="Arial"/>
          <w:kern w:val="0"/>
          <w:sz w:val="28"/>
          <w:szCs w:val="28"/>
        </w:rPr>
        <w:t>   </w:t>
      </w:r>
      <w:r>
        <w:rPr>
          <w:rFonts w:asciiTheme="minorEastAsia" w:hAnsiTheme="minorEastAsia" w:cs="Arial"/>
          <w:kern w:val="0"/>
          <w:sz w:val="28"/>
          <w:szCs w:val="28"/>
        </w:rPr>
        <w:t>名称：</w:t>
      </w:r>
      <w:r>
        <w:rPr>
          <w:rFonts w:asciiTheme="minorEastAsia" w:hAnsiTheme="minorEastAsia" w:cs="Arial" w:hint="eastAsia"/>
          <w:kern w:val="0"/>
          <w:sz w:val="28"/>
          <w:szCs w:val="28"/>
          <w:u w:val="single"/>
        </w:rPr>
        <w:t>循化撒拉族自治县住房和城乡建设局</w:t>
      </w:r>
      <w:r>
        <w:rPr>
          <w:rFonts w:asciiTheme="minorEastAsia" w:hAnsiTheme="minorEastAsia" w:cs="Arial" w:hint="eastAsia"/>
          <w:kern w:val="0"/>
          <w:sz w:val="28"/>
          <w:szCs w:val="28"/>
          <w:u w:val="single"/>
        </w:rPr>
        <w:t xml:space="preserve"> </w:t>
      </w:r>
      <w:r>
        <w:rPr>
          <w:rFonts w:ascii="宋体" w:eastAsia="宋体" w:hAnsi="宋体" w:cs="Arial" w:hint="eastAsia"/>
          <w:kern w:val="0"/>
          <w:sz w:val="28"/>
          <w:szCs w:val="28"/>
          <w:u w:val="single"/>
        </w:rPr>
        <w:t xml:space="preserve">   </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kern w:val="0"/>
          <w:sz w:val="28"/>
          <w:szCs w:val="28"/>
        </w:rPr>
        <w:t>   </w:t>
      </w:r>
      <w:r>
        <w:rPr>
          <w:rFonts w:asciiTheme="minorEastAsia" w:hAnsiTheme="minorEastAsia" w:cs="Arial"/>
          <w:kern w:val="0"/>
          <w:sz w:val="28"/>
          <w:szCs w:val="28"/>
        </w:rPr>
        <w:t>地址：</w:t>
      </w:r>
      <w:r>
        <w:rPr>
          <w:rFonts w:asciiTheme="minorEastAsia" w:hAnsiTheme="minorEastAsia" w:cs="Arial" w:hint="eastAsia"/>
          <w:kern w:val="0"/>
          <w:sz w:val="28"/>
          <w:szCs w:val="28"/>
          <w:u w:val="single"/>
        </w:rPr>
        <w:t>循化县积石镇积石大街</w:t>
      </w:r>
      <w:r>
        <w:rPr>
          <w:rFonts w:asciiTheme="minorEastAsia" w:hAnsiTheme="minorEastAsia" w:cs="Arial"/>
          <w:kern w:val="0"/>
          <w:sz w:val="28"/>
          <w:szCs w:val="28"/>
          <w:u w:val="single"/>
        </w:rPr>
        <w:t>     </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kern w:val="0"/>
          <w:sz w:val="28"/>
          <w:szCs w:val="28"/>
        </w:rPr>
        <w:t>   </w:t>
      </w:r>
      <w:r>
        <w:rPr>
          <w:rFonts w:asciiTheme="minorEastAsia" w:hAnsiTheme="minorEastAsia" w:cs="Arial"/>
          <w:kern w:val="0"/>
          <w:sz w:val="28"/>
          <w:szCs w:val="28"/>
        </w:rPr>
        <w:t>项目联系人：</w:t>
      </w:r>
      <w:r>
        <w:rPr>
          <w:rFonts w:asciiTheme="minorEastAsia" w:hAnsiTheme="minorEastAsia" w:cs="Arial" w:hint="eastAsia"/>
          <w:kern w:val="0"/>
          <w:sz w:val="28"/>
          <w:szCs w:val="28"/>
          <w:u w:val="single"/>
        </w:rPr>
        <w:t>魏所长</w:t>
      </w:r>
      <w:r>
        <w:rPr>
          <w:rFonts w:asciiTheme="minorEastAsia" w:hAnsiTheme="minorEastAsia" w:cs="Arial"/>
          <w:kern w:val="0"/>
          <w:sz w:val="28"/>
          <w:szCs w:val="28"/>
          <w:u w:val="single"/>
        </w:rPr>
        <w:t>     </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kern w:val="0"/>
          <w:sz w:val="28"/>
          <w:szCs w:val="28"/>
        </w:rPr>
        <w:lastRenderedPageBreak/>
        <w:t>   </w:t>
      </w:r>
      <w:r>
        <w:rPr>
          <w:rFonts w:asciiTheme="minorEastAsia" w:hAnsiTheme="minorEastAsia" w:cs="Arial"/>
          <w:kern w:val="0"/>
          <w:sz w:val="28"/>
          <w:szCs w:val="28"/>
        </w:rPr>
        <w:t>项目联系方式：</w:t>
      </w:r>
      <w:r>
        <w:rPr>
          <w:rFonts w:asciiTheme="minorEastAsia" w:hAnsiTheme="minorEastAsia" w:cs="Arial" w:hint="eastAsia"/>
          <w:kern w:val="0"/>
          <w:sz w:val="28"/>
          <w:szCs w:val="28"/>
          <w:u w:val="single"/>
          <w:lang w:val="zh-CN"/>
        </w:rPr>
        <w:t>0972-</w:t>
      </w:r>
      <w:r>
        <w:rPr>
          <w:rFonts w:asciiTheme="minorEastAsia" w:hAnsiTheme="minorEastAsia" w:cs="Arial" w:hint="eastAsia"/>
          <w:kern w:val="0"/>
          <w:sz w:val="28"/>
          <w:szCs w:val="28"/>
          <w:u w:val="single"/>
        </w:rPr>
        <w:t>8812357</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kern w:val="0"/>
          <w:sz w:val="28"/>
          <w:szCs w:val="28"/>
        </w:rPr>
        <w:t>  </w:t>
      </w:r>
      <w:r>
        <w:rPr>
          <w:rFonts w:asciiTheme="minorEastAsia" w:hAnsiTheme="minorEastAsia" w:cs="Arial" w:hint="eastAsia"/>
          <w:kern w:val="0"/>
          <w:sz w:val="28"/>
          <w:szCs w:val="28"/>
        </w:rPr>
        <w:t xml:space="preserve"> </w:t>
      </w:r>
      <w:r>
        <w:rPr>
          <w:rFonts w:asciiTheme="minorEastAsia" w:hAnsiTheme="minorEastAsia" w:cs="Arial"/>
          <w:kern w:val="0"/>
          <w:sz w:val="28"/>
          <w:szCs w:val="28"/>
        </w:rPr>
        <w:t>2.</w:t>
      </w:r>
      <w:r>
        <w:rPr>
          <w:rFonts w:asciiTheme="minorEastAsia" w:hAnsiTheme="minorEastAsia" w:cs="Arial"/>
          <w:kern w:val="0"/>
          <w:sz w:val="28"/>
          <w:szCs w:val="28"/>
        </w:rPr>
        <w:t>采购代理机构信息</w:t>
      </w:r>
    </w:p>
    <w:p w:rsidR="0091130F" w:rsidRDefault="00253CFA">
      <w:pPr>
        <w:widowControl/>
        <w:spacing w:before="75" w:after="75" w:line="400" w:lineRule="exact"/>
        <w:jc w:val="left"/>
        <w:rPr>
          <w:rFonts w:asciiTheme="minorEastAsia" w:hAnsiTheme="minorEastAsia" w:cs="Arial"/>
          <w:kern w:val="0"/>
          <w:sz w:val="28"/>
          <w:szCs w:val="28"/>
          <w:u w:val="single"/>
        </w:rPr>
      </w:pPr>
      <w:r>
        <w:rPr>
          <w:rFonts w:asciiTheme="minorEastAsia" w:hAnsiTheme="minorEastAsia" w:cs="Arial"/>
          <w:kern w:val="0"/>
          <w:sz w:val="28"/>
          <w:szCs w:val="28"/>
        </w:rPr>
        <w:t>   </w:t>
      </w:r>
      <w:r>
        <w:rPr>
          <w:rFonts w:asciiTheme="minorEastAsia" w:hAnsiTheme="minorEastAsia" w:cs="Arial"/>
          <w:kern w:val="0"/>
          <w:sz w:val="28"/>
          <w:szCs w:val="28"/>
        </w:rPr>
        <w:t>名称：</w:t>
      </w:r>
      <w:r>
        <w:rPr>
          <w:rFonts w:asciiTheme="minorEastAsia" w:hAnsiTheme="minorEastAsia" w:cs="Arial"/>
          <w:kern w:val="0"/>
          <w:sz w:val="28"/>
          <w:szCs w:val="28"/>
          <w:u w:val="single"/>
        </w:rPr>
        <w:t>青海中恒工程咨询有限公司</w:t>
      </w:r>
      <w:r>
        <w:rPr>
          <w:rFonts w:asciiTheme="minorEastAsia" w:hAnsiTheme="minorEastAsia" w:cs="Arial"/>
          <w:kern w:val="0"/>
          <w:sz w:val="28"/>
          <w:szCs w:val="28"/>
          <w:u w:val="single"/>
        </w:rPr>
        <w:t> </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kern w:val="0"/>
          <w:sz w:val="28"/>
          <w:szCs w:val="28"/>
        </w:rPr>
        <w:t>   </w:t>
      </w:r>
      <w:r>
        <w:rPr>
          <w:rFonts w:asciiTheme="minorEastAsia" w:hAnsiTheme="minorEastAsia" w:cs="Arial"/>
          <w:kern w:val="0"/>
          <w:sz w:val="28"/>
          <w:szCs w:val="28"/>
        </w:rPr>
        <w:t>地址：</w:t>
      </w:r>
      <w:r>
        <w:rPr>
          <w:rFonts w:ascii="宋体" w:eastAsia="宋体" w:hAnsi="宋体" w:cs="Arial" w:hint="eastAsia"/>
          <w:kern w:val="0"/>
          <w:sz w:val="28"/>
          <w:szCs w:val="28"/>
          <w:u w:val="single"/>
        </w:rPr>
        <w:t>海东市平安区平安镇惠民路</w:t>
      </w:r>
      <w:r>
        <w:rPr>
          <w:rFonts w:ascii="宋体" w:eastAsia="宋体" w:hAnsi="宋体" w:cs="Arial" w:hint="eastAsia"/>
          <w:kern w:val="0"/>
          <w:sz w:val="28"/>
          <w:szCs w:val="28"/>
          <w:u w:val="single"/>
        </w:rPr>
        <w:t>80</w:t>
      </w:r>
      <w:r>
        <w:rPr>
          <w:rFonts w:ascii="宋体" w:eastAsia="宋体" w:hAnsi="宋体" w:cs="Arial" w:hint="eastAsia"/>
          <w:kern w:val="0"/>
          <w:sz w:val="28"/>
          <w:szCs w:val="28"/>
          <w:u w:val="single"/>
        </w:rPr>
        <w:t>号</w:t>
      </w:r>
    </w:p>
    <w:p w:rsidR="0091130F" w:rsidRDefault="00253CFA">
      <w:pPr>
        <w:widowControl/>
        <w:spacing w:before="75" w:after="75" w:line="400" w:lineRule="exact"/>
        <w:jc w:val="left"/>
        <w:rPr>
          <w:rFonts w:asciiTheme="minorEastAsia" w:hAnsiTheme="minorEastAsia" w:cs="Arial"/>
          <w:kern w:val="0"/>
          <w:sz w:val="28"/>
          <w:szCs w:val="28"/>
        </w:rPr>
      </w:pPr>
      <w:r>
        <w:rPr>
          <w:rFonts w:asciiTheme="minorEastAsia" w:hAnsiTheme="minorEastAsia" w:cs="Arial"/>
          <w:kern w:val="0"/>
          <w:sz w:val="28"/>
          <w:szCs w:val="28"/>
        </w:rPr>
        <w:t>   </w:t>
      </w:r>
      <w:r>
        <w:rPr>
          <w:rFonts w:asciiTheme="minorEastAsia" w:hAnsiTheme="minorEastAsia" w:cs="Arial"/>
          <w:kern w:val="0"/>
          <w:sz w:val="28"/>
          <w:szCs w:val="28"/>
        </w:rPr>
        <w:t>项目联系人：</w:t>
      </w:r>
      <w:r>
        <w:rPr>
          <w:rFonts w:asciiTheme="minorEastAsia" w:hAnsiTheme="minorEastAsia" w:cs="Arial" w:hint="eastAsia"/>
          <w:kern w:val="0"/>
          <w:sz w:val="28"/>
          <w:szCs w:val="28"/>
          <w:u w:val="single"/>
        </w:rPr>
        <w:t>冶有福</w:t>
      </w:r>
      <w:r>
        <w:rPr>
          <w:rFonts w:asciiTheme="minorEastAsia" w:hAnsiTheme="minorEastAsia" w:cs="Arial"/>
          <w:kern w:val="0"/>
          <w:sz w:val="28"/>
          <w:szCs w:val="28"/>
          <w:u w:val="single"/>
        </w:rPr>
        <w:t> </w:t>
      </w:r>
      <w:r>
        <w:rPr>
          <w:rFonts w:asciiTheme="minorEastAsia" w:hAnsiTheme="minorEastAsia" w:cs="Arial"/>
          <w:kern w:val="0"/>
          <w:sz w:val="28"/>
          <w:szCs w:val="28"/>
          <w:u w:val="single"/>
        </w:rPr>
        <w:t xml:space="preserve">　</w:t>
      </w:r>
      <w:r>
        <w:rPr>
          <w:rFonts w:asciiTheme="minorEastAsia" w:hAnsiTheme="minorEastAsia" w:cs="Arial"/>
          <w:kern w:val="0"/>
          <w:sz w:val="28"/>
          <w:szCs w:val="28"/>
          <w:u w:val="single"/>
        </w:rPr>
        <w:t> </w:t>
      </w:r>
      <w:r>
        <w:rPr>
          <w:rFonts w:asciiTheme="minorEastAsia" w:hAnsiTheme="minorEastAsia" w:cs="Arial"/>
          <w:kern w:val="0"/>
          <w:sz w:val="28"/>
          <w:szCs w:val="28"/>
        </w:rPr>
        <w:t> </w:t>
      </w:r>
    </w:p>
    <w:p w:rsidR="0091130F" w:rsidRDefault="00253CFA">
      <w:pPr>
        <w:widowControl/>
        <w:spacing w:before="75" w:line="400" w:lineRule="exact"/>
        <w:jc w:val="left"/>
        <w:rPr>
          <w:rFonts w:asciiTheme="minorEastAsia" w:hAnsiTheme="minorEastAsia" w:cs="Arial"/>
          <w:kern w:val="0"/>
          <w:sz w:val="28"/>
          <w:szCs w:val="28"/>
          <w:u w:val="single"/>
        </w:rPr>
      </w:pPr>
      <w:r>
        <w:rPr>
          <w:rFonts w:asciiTheme="minorEastAsia" w:hAnsiTheme="minorEastAsia" w:cs="Arial"/>
          <w:kern w:val="0"/>
          <w:sz w:val="28"/>
          <w:szCs w:val="28"/>
        </w:rPr>
        <w:t>   </w:t>
      </w:r>
      <w:r>
        <w:rPr>
          <w:rFonts w:asciiTheme="minorEastAsia" w:hAnsiTheme="minorEastAsia" w:cs="Arial"/>
          <w:kern w:val="0"/>
          <w:sz w:val="28"/>
          <w:szCs w:val="28"/>
        </w:rPr>
        <w:t>项目联系方式：</w:t>
      </w:r>
      <w:r>
        <w:rPr>
          <w:rFonts w:asciiTheme="minorEastAsia" w:hAnsiTheme="minorEastAsia" w:cs="Arial"/>
          <w:kern w:val="0"/>
          <w:sz w:val="28"/>
          <w:szCs w:val="28"/>
          <w:u w:val="single"/>
        </w:rPr>
        <w:t> 0972-8616085</w:t>
      </w:r>
    </w:p>
    <w:p w:rsidR="0091130F" w:rsidRDefault="0091130F">
      <w:pPr>
        <w:widowControl/>
        <w:spacing w:before="75" w:line="400" w:lineRule="exact"/>
        <w:jc w:val="left"/>
        <w:rPr>
          <w:rFonts w:asciiTheme="minorEastAsia" w:hAnsiTheme="minorEastAsia" w:cs="Arial"/>
          <w:kern w:val="0"/>
          <w:sz w:val="28"/>
          <w:szCs w:val="28"/>
          <w:u w:val="single"/>
        </w:rPr>
      </w:pPr>
    </w:p>
    <w:p w:rsidR="0091130F" w:rsidRDefault="00253CFA">
      <w:pPr>
        <w:widowControl/>
        <w:spacing w:before="75" w:line="400" w:lineRule="exact"/>
        <w:jc w:val="right"/>
        <w:rPr>
          <w:rFonts w:asciiTheme="minorEastAsia" w:hAnsiTheme="minorEastAsia" w:cs="Arial"/>
          <w:kern w:val="0"/>
          <w:sz w:val="28"/>
          <w:szCs w:val="28"/>
        </w:rPr>
      </w:pPr>
      <w:r>
        <w:rPr>
          <w:rFonts w:asciiTheme="minorEastAsia" w:hAnsiTheme="minorEastAsia" w:cs="Arial" w:hint="eastAsia"/>
          <w:kern w:val="0"/>
          <w:sz w:val="28"/>
          <w:szCs w:val="28"/>
          <w:u w:val="single"/>
        </w:rPr>
        <w:t>2021</w:t>
      </w:r>
      <w:r>
        <w:rPr>
          <w:rFonts w:asciiTheme="minorEastAsia" w:hAnsiTheme="minorEastAsia" w:cs="Arial" w:hint="eastAsia"/>
          <w:kern w:val="0"/>
          <w:sz w:val="28"/>
          <w:szCs w:val="28"/>
        </w:rPr>
        <w:t>年</w:t>
      </w:r>
      <w:r>
        <w:rPr>
          <w:rFonts w:asciiTheme="minorEastAsia" w:hAnsiTheme="minorEastAsia" w:cs="Arial" w:hint="eastAsia"/>
          <w:kern w:val="0"/>
          <w:sz w:val="28"/>
          <w:szCs w:val="28"/>
          <w:u w:val="single"/>
        </w:rPr>
        <w:t>0</w:t>
      </w:r>
      <w:r>
        <w:rPr>
          <w:rFonts w:asciiTheme="minorEastAsia" w:hAnsiTheme="minorEastAsia" w:cs="Arial" w:hint="eastAsia"/>
          <w:kern w:val="0"/>
          <w:sz w:val="28"/>
          <w:szCs w:val="28"/>
          <w:u w:val="single"/>
        </w:rPr>
        <w:t>7</w:t>
      </w:r>
      <w:r>
        <w:rPr>
          <w:rFonts w:asciiTheme="minorEastAsia" w:hAnsiTheme="minorEastAsia" w:cs="Arial" w:hint="eastAsia"/>
          <w:kern w:val="0"/>
          <w:sz w:val="28"/>
          <w:szCs w:val="28"/>
        </w:rPr>
        <w:t>月</w:t>
      </w:r>
      <w:r>
        <w:rPr>
          <w:rFonts w:asciiTheme="minorEastAsia" w:hAnsiTheme="minorEastAsia" w:cs="Arial" w:hint="eastAsia"/>
          <w:kern w:val="0"/>
          <w:sz w:val="28"/>
          <w:szCs w:val="28"/>
          <w:u w:val="single"/>
        </w:rPr>
        <w:t>1</w:t>
      </w:r>
      <w:r>
        <w:rPr>
          <w:rFonts w:asciiTheme="minorEastAsia" w:hAnsiTheme="minorEastAsia" w:cs="Arial" w:hint="eastAsia"/>
          <w:kern w:val="0"/>
          <w:sz w:val="28"/>
          <w:szCs w:val="28"/>
          <w:u w:val="single"/>
        </w:rPr>
        <w:t>6</w:t>
      </w:r>
      <w:r>
        <w:rPr>
          <w:rFonts w:asciiTheme="minorEastAsia" w:hAnsiTheme="minorEastAsia" w:cs="Arial" w:hint="eastAsia"/>
          <w:kern w:val="0"/>
          <w:sz w:val="28"/>
          <w:szCs w:val="28"/>
        </w:rPr>
        <w:t>日</w:t>
      </w:r>
    </w:p>
    <w:p w:rsidR="0091130F" w:rsidRDefault="0091130F">
      <w:pPr>
        <w:widowControl/>
        <w:spacing w:before="75" w:line="400" w:lineRule="exact"/>
        <w:jc w:val="right"/>
        <w:rPr>
          <w:rFonts w:asciiTheme="minorEastAsia" w:hAnsiTheme="minorEastAsia" w:cs="Arial"/>
          <w:kern w:val="0"/>
          <w:sz w:val="28"/>
          <w:szCs w:val="28"/>
        </w:rPr>
      </w:pPr>
    </w:p>
    <w:p w:rsidR="0091130F" w:rsidRDefault="0091130F">
      <w:pPr>
        <w:widowControl/>
        <w:spacing w:before="75" w:line="400" w:lineRule="exact"/>
        <w:jc w:val="right"/>
        <w:rPr>
          <w:rFonts w:asciiTheme="minorEastAsia" w:hAnsiTheme="minorEastAsia" w:cs="Arial"/>
          <w:kern w:val="0"/>
          <w:sz w:val="28"/>
          <w:szCs w:val="28"/>
        </w:rPr>
      </w:pPr>
    </w:p>
    <w:sectPr w:rsidR="0091130F" w:rsidSect="009113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CFA" w:rsidRDefault="00253CFA" w:rsidP="007F42C3">
      <w:r>
        <w:separator/>
      </w:r>
    </w:p>
  </w:endnote>
  <w:endnote w:type="continuationSeparator" w:id="0">
    <w:p w:rsidR="00253CFA" w:rsidRDefault="00253CFA" w:rsidP="007F42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CFA" w:rsidRDefault="00253CFA" w:rsidP="007F42C3">
      <w:r>
        <w:separator/>
      </w:r>
    </w:p>
  </w:footnote>
  <w:footnote w:type="continuationSeparator" w:id="0">
    <w:p w:rsidR="00253CFA" w:rsidRDefault="00253CFA" w:rsidP="007F42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FD9"/>
    <w:rsid w:val="000248C1"/>
    <w:rsid w:val="000266E7"/>
    <w:rsid w:val="000469F3"/>
    <w:rsid w:val="00064630"/>
    <w:rsid w:val="000670C9"/>
    <w:rsid w:val="000715D8"/>
    <w:rsid w:val="000A36DC"/>
    <w:rsid w:val="000D2E6F"/>
    <w:rsid w:val="00121B6F"/>
    <w:rsid w:val="00192964"/>
    <w:rsid w:val="001A317C"/>
    <w:rsid w:val="001B2F34"/>
    <w:rsid w:val="001E4777"/>
    <w:rsid w:val="00253CFA"/>
    <w:rsid w:val="00285C21"/>
    <w:rsid w:val="002A3989"/>
    <w:rsid w:val="002B1BCB"/>
    <w:rsid w:val="002F5F60"/>
    <w:rsid w:val="003176A6"/>
    <w:rsid w:val="00430FD9"/>
    <w:rsid w:val="004615A0"/>
    <w:rsid w:val="00485FEF"/>
    <w:rsid w:val="004B29AE"/>
    <w:rsid w:val="004F08A8"/>
    <w:rsid w:val="005033B9"/>
    <w:rsid w:val="00507B47"/>
    <w:rsid w:val="00583362"/>
    <w:rsid w:val="00587210"/>
    <w:rsid w:val="005943D0"/>
    <w:rsid w:val="005C0AF3"/>
    <w:rsid w:val="005D4D2C"/>
    <w:rsid w:val="006B7E0B"/>
    <w:rsid w:val="006C0637"/>
    <w:rsid w:val="006F155C"/>
    <w:rsid w:val="007F3BC0"/>
    <w:rsid w:val="007F42C3"/>
    <w:rsid w:val="00803CBF"/>
    <w:rsid w:val="00844F6A"/>
    <w:rsid w:val="008A0DD0"/>
    <w:rsid w:val="009107E6"/>
    <w:rsid w:val="0091130F"/>
    <w:rsid w:val="00926D8A"/>
    <w:rsid w:val="00933221"/>
    <w:rsid w:val="00980195"/>
    <w:rsid w:val="009E3A2E"/>
    <w:rsid w:val="00A14817"/>
    <w:rsid w:val="00A470F3"/>
    <w:rsid w:val="00A57278"/>
    <w:rsid w:val="00B67AF6"/>
    <w:rsid w:val="00B96C29"/>
    <w:rsid w:val="00BF4A02"/>
    <w:rsid w:val="00C3599E"/>
    <w:rsid w:val="00C61FA6"/>
    <w:rsid w:val="00C9192C"/>
    <w:rsid w:val="00CA1159"/>
    <w:rsid w:val="00CA61EE"/>
    <w:rsid w:val="00CE2F79"/>
    <w:rsid w:val="00CF3FF4"/>
    <w:rsid w:val="00D930D0"/>
    <w:rsid w:val="00DD4DC0"/>
    <w:rsid w:val="00E7248B"/>
    <w:rsid w:val="00EB4350"/>
    <w:rsid w:val="00EB61D2"/>
    <w:rsid w:val="00F63564"/>
    <w:rsid w:val="00FB4BD9"/>
    <w:rsid w:val="00FC64EF"/>
    <w:rsid w:val="10561752"/>
    <w:rsid w:val="12272301"/>
    <w:rsid w:val="18EA407D"/>
    <w:rsid w:val="1A07694B"/>
    <w:rsid w:val="222D672A"/>
    <w:rsid w:val="30230042"/>
    <w:rsid w:val="305879D6"/>
    <w:rsid w:val="32820976"/>
    <w:rsid w:val="36003B30"/>
    <w:rsid w:val="39E45F3B"/>
    <w:rsid w:val="3C8567F5"/>
    <w:rsid w:val="3EFE6BF1"/>
    <w:rsid w:val="416C208E"/>
    <w:rsid w:val="4EC228E6"/>
    <w:rsid w:val="4F203DBB"/>
    <w:rsid w:val="51E14189"/>
    <w:rsid w:val="580F132D"/>
    <w:rsid w:val="5DAC49AB"/>
    <w:rsid w:val="7DEE1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3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1130F"/>
    <w:pPr>
      <w:ind w:leftChars="2500" w:left="100"/>
    </w:pPr>
  </w:style>
  <w:style w:type="paragraph" w:styleId="a4">
    <w:name w:val="footer"/>
    <w:basedOn w:val="a"/>
    <w:link w:val="Char0"/>
    <w:uiPriority w:val="99"/>
    <w:semiHidden/>
    <w:unhideWhenUsed/>
    <w:qFormat/>
    <w:rsid w:val="0091130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1130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91130F"/>
    <w:pPr>
      <w:widowControl/>
      <w:spacing w:before="75" w:after="75"/>
      <w:jc w:val="left"/>
    </w:pPr>
    <w:rPr>
      <w:rFonts w:ascii="宋体" w:eastAsia="宋体" w:hAnsi="宋体" w:cs="宋体"/>
      <w:kern w:val="0"/>
      <w:sz w:val="24"/>
      <w:szCs w:val="24"/>
    </w:rPr>
  </w:style>
  <w:style w:type="character" w:styleId="a7">
    <w:name w:val="Strong"/>
    <w:basedOn w:val="a0"/>
    <w:uiPriority w:val="22"/>
    <w:qFormat/>
    <w:rsid w:val="0091130F"/>
    <w:rPr>
      <w:b/>
      <w:bCs/>
    </w:rPr>
  </w:style>
  <w:style w:type="character" w:customStyle="1" w:styleId="bookmark-item">
    <w:name w:val="bookmark-item"/>
    <w:basedOn w:val="a0"/>
    <w:qFormat/>
    <w:rsid w:val="0091130F"/>
  </w:style>
  <w:style w:type="character" w:customStyle="1" w:styleId="sub">
    <w:name w:val="sub"/>
    <w:basedOn w:val="a0"/>
    <w:rsid w:val="0091130F"/>
  </w:style>
  <w:style w:type="character" w:customStyle="1" w:styleId="Char1">
    <w:name w:val="页眉 Char"/>
    <w:basedOn w:val="a0"/>
    <w:link w:val="a5"/>
    <w:uiPriority w:val="99"/>
    <w:semiHidden/>
    <w:rsid w:val="0091130F"/>
    <w:rPr>
      <w:sz w:val="18"/>
      <w:szCs w:val="18"/>
    </w:rPr>
  </w:style>
  <w:style w:type="character" w:customStyle="1" w:styleId="Char0">
    <w:name w:val="页脚 Char"/>
    <w:basedOn w:val="a0"/>
    <w:link w:val="a4"/>
    <w:uiPriority w:val="99"/>
    <w:semiHidden/>
    <w:qFormat/>
    <w:rsid w:val="0091130F"/>
    <w:rPr>
      <w:sz w:val="18"/>
      <w:szCs w:val="18"/>
    </w:rPr>
  </w:style>
  <w:style w:type="character" w:customStyle="1" w:styleId="Char">
    <w:name w:val="日期 Char"/>
    <w:basedOn w:val="a0"/>
    <w:link w:val="a3"/>
    <w:uiPriority w:val="99"/>
    <w:semiHidden/>
    <w:qFormat/>
    <w:rsid w:val="009113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admin</cp:lastModifiedBy>
  <cp:revision>2</cp:revision>
  <cp:lastPrinted>2020-08-31T07:58:00Z</cp:lastPrinted>
  <dcterms:created xsi:type="dcterms:W3CDTF">2021-07-16T04:14:00Z</dcterms:created>
  <dcterms:modified xsi:type="dcterms:W3CDTF">2021-07-16T04:14:00Z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FBD9C90F76DD4A68AE23EB1ED748CEF1</vt:lpwstr>
  </property>
</Properties>
</file>