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61" w:rsidRDefault="00673F9B">
      <w:pPr>
        <w:pStyle w:val="1"/>
        <w:widowControl/>
        <w:spacing w:line="192" w:lineRule="auto"/>
        <w:ind w:firstLineChars="0" w:firstLine="0"/>
        <w:jc w:val="center"/>
        <w:rPr>
          <w:rFonts w:cs="宋体" w:hint="default"/>
          <w:sz w:val="36"/>
          <w:szCs w:val="36"/>
        </w:rPr>
      </w:pPr>
      <w:r>
        <w:rPr>
          <w:rFonts w:cs="宋体"/>
          <w:sz w:val="36"/>
          <w:szCs w:val="36"/>
        </w:rPr>
        <w:t>互助土族自治县2021年林业有害生物防控项目（202</w:t>
      </w:r>
      <w:r w:rsidR="00A21A69">
        <w:rPr>
          <w:rFonts w:cs="宋体"/>
          <w:sz w:val="36"/>
          <w:szCs w:val="36"/>
        </w:rPr>
        <w:t>0</w:t>
      </w:r>
      <w:r>
        <w:rPr>
          <w:rFonts w:cs="宋体"/>
          <w:sz w:val="36"/>
          <w:szCs w:val="36"/>
        </w:rPr>
        <w:t>年第</w:t>
      </w:r>
      <w:r w:rsidR="00A21A69">
        <w:rPr>
          <w:rFonts w:cs="宋体"/>
          <w:sz w:val="36"/>
          <w:szCs w:val="36"/>
        </w:rPr>
        <w:t>二</w:t>
      </w:r>
      <w:r>
        <w:rPr>
          <w:rFonts w:cs="宋体"/>
          <w:sz w:val="36"/>
          <w:szCs w:val="36"/>
        </w:rPr>
        <w:t>批中央</w:t>
      </w:r>
      <w:r w:rsidR="00A21A69">
        <w:rPr>
          <w:rFonts w:cs="宋体"/>
          <w:sz w:val="36"/>
          <w:szCs w:val="36"/>
        </w:rPr>
        <w:t>财政</w:t>
      </w:r>
      <w:r>
        <w:rPr>
          <w:rFonts w:cs="宋体"/>
          <w:sz w:val="36"/>
          <w:szCs w:val="36"/>
        </w:rPr>
        <w:t>林业</w:t>
      </w:r>
      <w:r w:rsidR="00A21A69">
        <w:rPr>
          <w:rFonts w:cs="宋体"/>
          <w:sz w:val="36"/>
          <w:szCs w:val="36"/>
        </w:rPr>
        <w:t>转移支付</w:t>
      </w:r>
      <w:r>
        <w:rPr>
          <w:rFonts w:cs="宋体"/>
          <w:sz w:val="36"/>
          <w:szCs w:val="36"/>
        </w:rPr>
        <w:t>资金）单一来源采购征求意见公示</w:t>
      </w:r>
    </w:p>
    <w:p w:rsidR="00EC4861" w:rsidRDefault="00673F9B">
      <w:pPr>
        <w:pStyle w:val="a6"/>
        <w:widowControl/>
        <w:spacing w:before="75" w:beforeAutospacing="0" w:after="75" w:afterAutospacing="0"/>
        <w:ind w:firstLineChars="0" w:firstLine="0"/>
        <w:rPr>
          <w:rFonts w:ascii="仿宋" w:eastAsia="仿宋" w:hAnsi="仿宋" w:cs="仿宋"/>
          <w:kern w:val="2"/>
          <w:sz w:val="32"/>
          <w:szCs w:val="32"/>
        </w:rPr>
      </w:pPr>
      <w:r>
        <w:rPr>
          <w:rStyle w:val="a9"/>
          <w:rFonts w:ascii="仿宋" w:eastAsia="仿宋" w:hAnsi="仿宋" w:cs="仿宋" w:hint="eastAsia"/>
          <w:sz w:val="32"/>
          <w:szCs w:val="32"/>
        </w:rPr>
        <w:t>一、采购人名称：</w:t>
      </w:r>
      <w:r>
        <w:rPr>
          <w:rFonts w:ascii="仿宋" w:eastAsia="仿宋" w:hAnsi="仿宋" w:cs="仿宋" w:hint="eastAsia"/>
          <w:kern w:val="2"/>
          <w:sz w:val="32"/>
          <w:szCs w:val="32"/>
        </w:rPr>
        <w:t>互助土族自治县森林病虫害防治检疫站</w:t>
      </w:r>
    </w:p>
    <w:p w:rsidR="00EC4861" w:rsidRDefault="00673F9B">
      <w:pPr>
        <w:ind w:firstLineChars="0" w:firstLine="0"/>
        <w:rPr>
          <w:rFonts w:ascii="仿宋" w:eastAsia="仿宋" w:hAnsi="仿宋" w:cs="仿宋"/>
          <w:sz w:val="32"/>
          <w:szCs w:val="32"/>
        </w:rPr>
      </w:pPr>
      <w:r>
        <w:rPr>
          <w:rFonts w:ascii="仿宋" w:eastAsia="仿宋" w:hAnsi="仿宋" w:cs="仿宋" w:hint="eastAsia"/>
          <w:b/>
          <w:bCs/>
          <w:sz w:val="32"/>
          <w:szCs w:val="32"/>
        </w:rPr>
        <w:t>二、采购项目名称：</w:t>
      </w:r>
      <w:r>
        <w:rPr>
          <w:rFonts w:ascii="仿宋" w:eastAsia="仿宋" w:hAnsi="仿宋" w:cs="仿宋" w:hint="eastAsia"/>
          <w:kern w:val="0"/>
          <w:sz w:val="32"/>
          <w:szCs w:val="32"/>
        </w:rPr>
        <w:t>互助土族自治县2021年林业有害生物防控项目（202</w:t>
      </w:r>
      <w:r w:rsidR="00A21A69">
        <w:rPr>
          <w:rFonts w:ascii="仿宋" w:eastAsia="仿宋" w:hAnsi="仿宋" w:cs="仿宋" w:hint="eastAsia"/>
          <w:kern w:val="0"/>
          <w:sz w:val="32"/>
          <w:szCs w:val="32"/>
        </w:rPr>
        <w:t>0</w:t>
      </w:r>
      <w:r>
        <w:rPr>
          <w:rFonts w:ascii="仿宋" w:eastAsia="仿宋" w:hAnsi="仿宋" w:cs="仿宋" w:hint="eastAsia"/>
          <w:kern w:val="0"/>
          <w:sz w:val="32"/>
          <w:szCs w:val="32"/>
        </w:rPr>
        <w:t>年第</w:t>
      </w:r>
      <w:r w:rsidR="00A21A69">
        <w:rPr>
          <w:rFonts w:ascii="仿宋" w:eastAsia="仿宋" w:hAnsi="仿宋" w:cs="仿宋" w:hint="eastAsia"/>
          <w:kern w:val="0"/>
          <w:sz w:val="32"/>
          <w:szCs w:val="32"/>
        </w:rPr>
        <w:t>二</w:t>
      </w:r>
      <w:r>
        <w:rPr>
          <w:rFonts w:ascii="仿宋" w:eastAsia="仿宋" w:hAnsi="仿宋" w:cs="仿宋" w:hint="eastAsia"/>
          <w:kern w:val="0"/>
          <w:sz w:val="32"/>
          <w:szCs w:val="32"/>
        </w:rPr>
        <w:t>批中央</w:t>
      </w:r>
      <w:r w:rsidR="00A21A69">
        <w:rPr>
          <w:rFonts w:ascii="仿宋" w:eastAsia="仿宋" w:hAnsi="仿宋" w:cs="仿宋" w:hint="eastAsia"/>
          <w:kern w:val="0"/>
          <w:sz w:val="32"/>
          <w:szCs w:val="32"/>
        </w:rPr>
        <w:t>财政</w:t>
      </w:r>
      <w:r>
        <w:rPr>
          <w:rFonts w:ascii="仿宋" w:eastAsia="仿宋" w:hAnsi="仿宋" w:cs="仿宋" w:hint="eastAsia"/>
          <w:kern w:val="0"/>
          <w:sz w:val="32"/>
          <w:szCs w:val="32"/>
        </w:rPr>
        <w:t>林业</w:t>
      </w:r>
      <w:r w:rsidR="00A21A69">
        <w:rPr>
          <w:rFonts w:ascii="仿宋" w:eastAsia="仿宋" w:hAnsi="仿宋" w:cs="仿宋" w:hint="eastAsia"/>
          <w:kern w:val="0"/>
          <w:sz w:val="32"/>
          <w:szCs w:val="32"/>
        </w:rPr>
        <w:t>转移支付</w:t>
      </w:r>
      <w:r>
        <w:rPr>
          <w:rFonts w:ascii="仿宋" w:eastAsia="仿宋" w:hAnsi="仿宋" w:cs="仿宋" w:hint="eastAsia"/>
          <w:kern w:val="0"/>
          <w:sz w:val="32"/>
          <w:szCs w:val="32"/>
        </w:rPr>
        <w:t>资金）</w:t>
      </w:r>
      <w:r>
        <w:rPr>
          <w:rFonts w:ascii="仿宋" w:eastAsia="仿宋" w:hAnsi="仿宋" w:cs="仿宋" w:hint="eastAsia"/>
          <w:sz w:val="32"/>
          <w:szCs w:val="32"/>
        </w:rPr>
        <w:br/>
        <w:t>三</w:t>
      </w:r>
      <w:r>
        <w:rPr>
          <w:rStyle w:val="a9"/>
          <w:rFonts w:ascii="仿宋" w:eastAsia="仿宋" w:hAnsi="仿宋" w:cs="仿宋" w:hint="eastAsia"/>
          <w:sz w:val="32"/>
          <w:szCs w:val="32"/>
        </w:rPr>
        <w:t>、公示内容：</w:t>
      </w:r>
    </w:p>
    <w:p w:rsidR="00EC4861" w:rsidRDefault="00673F9B" w:rsidP="00A21A69">
      <w:pPr>
        <w:pStyle w:val="a6"/>
        <w:widowControl/>
        <w:spacing w:before="75" w:beforeAutospacing="0" w:after="75" w:afterAutospacing="0"/>
        <w:ind w:firstLine="640"/>
        <w:rPr>
          <w:rFonts w:ascii="仿宋" w:eastAsia="仿宋" w:hAnsi="仿宋" w:cs="仿宋"/>
          <w:sz w:val="32"/>
          <w:szCs w:val="32"/>
        </w:rPr>
      </w:pPr>
      <w:r>
        <w:rPr>
          <w:rFonts w:ascii="仿宋" w:eastAsia="仿宋" w:hAnsi="仿宋" w:cs="仿宋" w:hint="eastAsia"/>
          <w:sz w:val="32"/>
          <w:szCs w:val="32"/>
        </w:rPr>
        <w:t>采购金额：</w:t>
      </w:r>
      <w:r w:rsidR="00A21A69">
        <w:rPr>
          <w:rFonts w:ascii="仿宋" w:eastAsia="仿宋" w:hAnsi="仿宋" w:cs="仿宋" w:hint="eastAsia"/>
          <w:sz w:val="32"/>
          <w:szCs w:val="32"/>
        </w:rPr>
        <w:t>76300</w:t>
      </w:r>
      <w:r>
        <w:rPr>
          <w:rFonts w:ascii="仿宋" w:eastAsia="仿宋" w:hAnsi="仿宋" w:cs="仿宋" w:hint="eastAsia"/>
          <w:sz w:val="32"/>
          <w:szCs w:val="32"/>
        </w:rPr>
        <w:t>元</w:t>
      </w:r>
    </w:p>
    <w:p w:rsidR="00EC4861" w:rsidRDefault="00673F9B" w:rsidP="00AA2D58">
      <w:pPr>
        <w:pStyle w:val="a6"/>
        <w:widowControl/>
        <w:spacing w:before="75" w:beforeAutospacing="0" w:after="75" w:afterAutospacing="0"/>
        <w:ind w:firstLine="640"/>
        <w:jc w:val="both"/>
        <w:rPr>
          <w:rFonts w:ascii="仿宋" w:eastAsia="仿宋" w:hAnsi="仿宋" w:cs="仿宋"/>
          <w:sz w:val="32"/>
          <w:szCs w:val="32"/>
        </w:rPr>
      </w:pPr>
      <w:r>
        <w:rPr>
          <w:rFonts w:ascii="仿宋" w:eastAsia="仿宋" w:hAnsi="仿宋" w:cs="仿宋" w:hint="eastAsia"/>
          <w:sz w:val="32"/>
          <w:szCs w:val="32"/>
        </w:rPr>
        <w:t>拟单一来源药剂供应商：</w:t>
      </w:r>
      <w:r w:rsidR="00E02533" w:rsidRPr="00E02533">
        <w:rPr>
          <w:rFonts w:ascii="仿宋" w:eastAsia="仿宋" w:hAnsi="仿宋" w:cs="仿宋" w:hint="eastAsia"/>
          <w:sz w:val="32"/>
          <w:szCs w:val="32"/>
        </w:rPr>
        <w:t>青海宗舟生态建设开发</w:t>
      </w:r>
      <w:r w:rsidRPr="00E02533">
        <w:rPr>
          <w:rFonts w:ascii="仿宋" w:eastAsia="仿宋" w:hAnsi="仿宋" w:cs="仿宋" w:hint="eastAsia"/>
          <w:sz w:val="32"/>
          <w:szCs w:val="32"/>
        </w:rPr>
        <w:t>有限公司</w:t>
      </w:r>
      <w:r>
        <w:rPr>
          <w:rFonts w:ascii="仿宋" w:eastAsia="仿宋" w:hAnsi="仿宋" w:cs="仿宋" w:hint="eastAsia"/>
          <w:sz w:val="32"/>
          <w:szCs w:val="32"/>
        </w:rPr>
        <w:t>采购内容：本次主要采购</w:t>
      </w:r>
      <w:r w:rsidR="00A21A69">
        <w:rPr>
          <w:rFonts w:ascii="仿宋" w:eastAsia="仿宋" w:hAnsi="仿宋" w:cs="仿宋" w:hint="eastAsia"/>
          <w:sz w:val="32"/>
          <w:szCs w:val="32"/>
        </w:rPr>
        <w:t>鼠害天敌的人工洞穴</w:t>
      </w:r>
      <w:r>
        <w:rPr>
          <w:rFonts w:ascii="仿宋" w:eastAsia="仿宋" w:hAnsi="仿宋" w:cs="仿宋" w:hint="eastAsia"/>
          <w:sz w:val="32"/>
          <w:szCs w:val="32"/>
        </w:rPr>
        <w:t>，通过</w:t>
      </w:r>
      <w:r w:rsidR="00AA2D58">
        <w:rPr>
          <w:rFonts w:ascii="仿宋" w:eastAsia="仿宋" w:hAnsi="仿宋" w:cs="仿宋" w:hint="eastAsia"/>
          <w:sz w:val="32"/>
          <w:szCs w:val="32"/>
        </w:rPr>
        <w:t>鼠害天敌的人工洞穴</w:t>
      </w:r>
      <w:r>
        <w:rPr>
          <w:rFonts w:ascii="仿宋" w:eastAsia="仿宋" w:hAnsi="仿宋" w:cs="仿宋" w:hint="eastAsia"/>
          <w:sz w:val="32"/>
          <w:szCs w:val="32"/>
        </w:rPr>
        <w:t>对我县林业有害生物</w:t>
      </w:r>
      <w:r w:rsidR="00AA2D58">
        <w:rPr>
          <w:rFonts w:ascii="仿宋" w:eastAsia="仿宋" w:hAnsi="仿宋" w:cs="仿宋" w:hint="eastAsia"/>
          <w:sz w:val="32"/>
          <w:szCs w:val="32"/>
        </w:rPr>
        <w:t>（高原鼢鼠）</w:t>
      </w:r>
      <w:r>
        <w:rPr>
          <w:rFonts w:ascii="仿宋" w:eastAsia="仿宋" w:hAnsi="仿宋" w:cs="仿宋" w:hint="eastAsia"/>
          <w:sz w:val="32"/>
          <w:szCs w:val="32"/>
        </w:rPr>
        <w:t>进行</w:t>
      </w:r>
      <w:r w:rsidR="00AA2D58">
        <w:rPr>
          <w:rFonts w:ascii="仿宋" w:eastAsia="仿宋" w:hAnsi="仿宋" w:cs="仿宋" w:hint="eastAsia"/>
          <w:sz w:val="32"/>
          <w:szCs w:val="32"/>
        </w:rPr>
        <w:t>天敌防控</w:t>
      </w:r>
      <w:r>
        <w:rPr>
          <w:rFonts w:ascii="仿宋" w:eastAsia="仿宋" w:hAnsi="仿宋" w:cs="仿宋" w:hint="eastAsia"/>
          <w:sz w:val="32"/>
          <w:szCs w:val="32"/>
        </w:rPr>
        <w:t>。</w:t>
      </w:r>
    </w:p>
    <w:p w:rsidR="00EC4861" w:rsidRDefault="00673F9B">
      <w:pPr>
        <w:ind w:firstLineChars="0" w:firstLine="0"/>
        <w:rPr>
          <w:rFonts w:ascii="仿宋" w:eastAsia="仿宋" w:hAnsi="仿宋" w:cs="仿宋"/>
          <w:sz w:val="32"/>
          <w:szCs w:val="32"/>
        </w:rPr>
      </w:pPr>
      <w:r>
        <w:rPr>
          <w:rFonts w:ascii="仿宋" w:eastAsia="仿宋" w:hAnsi="仿宋" w:cs="仿宋" w:hint="eastAsia"/>
          <w:b/>
          <w:bCs/>
          <w:sz w:val="32"/>
          <w:szCs w:val="32"/>
        </w:rPr>
        <w:t>四、单一来源方式采购理由：</w:t>
      </w:r>
    </w:p>
    <w:p w:rsidR="00EC4861" w:rsidRDefault="00673F9B" w:rsidP="00A21A69">
      <w:pPr>
        <w:pStyle w:val="a6"/>
        <w:widowControl/>
        <w:spacing w:before="75" w:beforeAutospacing="0" w:after="75" w:afterAutospacing="0"/>
        <w:ind w:firstLine="640"/>
        <w:rPr>
          <w:rFonts w:ascii="仿宋" w:eastAsia="仿宋" w:hAnsi="仿宋" w:cs="仿宋"/>
          <w:sz w:val="32"/>
          <w:szCs w:val="32"/>
        </w:rPr>
      </w:pPr>
      <w:r>
        <w:rPr>
          <w:rFonts w:ascii="仿宋" w:eastAsia="仿宋" w:hAnsi="仿宋" w:cs="仿宋" w:hint="eastAsia"/>
          <w:sz w:val="32"/>
          <w:szCs w:val="32"/>
        </w:rPr>
        <w:t>近年来随着退耕还林、荒山造林、封山育林、农田防护林等林业生态工程的深入开展，我县森林面积逐年增加，生态环境得到了一定的改善。但与此同时，森林面积的不断增加也为各类林业有害生物的发生为害提供了大量的寄主植物，加上有的地区生态环境脆弱，林业有害生物的发生危害日益严重，防治形势十分严峻。林业有害生物被称为不冒烟的“森林火灾”，是林木的大敌，与森林火灾和乱砍滥伐并称为森林三大灾害，其发生具有潜伏性、传播性和周期性等特点，控制难度大，一旦蔓延，极易给林业生产造成重大损失，严重破坏森林资源，</w:t>
      </w:r>
      <w:r>
        <w:rPr>
          <w:rFonts w:ascii="仿宋" w:eastAsia="仿宋" w:hAnsi="仿宋" w:cs="仿宋" w:hint="eastAsia"/>
          <w:sz w:val="32"/>
          <w:szCs w:val="32"/>
        </w:rPr>
        <w:lastRenderedPageBreak/>
        <w:t>而且在一定程度上阻碍了当地生态环境建设和社会经济的可持续发展。为有效控制我县林业有害生物的危害，互助土族自治县森林病虫害防治检疫站采用</w:t>
      </w:r>
      <w:r w:rsidR="00114CB6">
        <w:rPr>
          <w:rFonts w:ascii="仿宋" w:eastAsia="仿宋" w:hAnsi="仿宋" w:cs="仿宋" w:hint="eastAsia"/>
          <w:sz w:val="32"/>
          <w:szCs w:val="32"/>
        </w:rPr>
        <w:t>林地</w:t>
      </w:r>
      <w:r w:rsidR="00AA2D58">
        <w:rPr>
          <w:rFonts w:ascii="仿宋" w:eastAsia="仿宋" w:hAnsi="仿宋" w:cs="仿宋" w:hint="eastAsia"/>
          <w:sz w:val="32"/>
          <w:szCs w:val="32"/>
        </w:rPr>
        <w:t>鼠害天敌的人工洞穴</w:t>
      </w:r>
      <w:r>
        <w:rPr>
          <w:rFonts w:ascii="仿宋" w:eastAsia="仿宋" w:hAnsi="仿宋" w:cs="仿宋" w:hint="eastAsia"/>
          <w:sz w:val="32"/>
          <w:szCs w:val="32"/>
        </w:rPr>
        <w:t>对</w:t>
      </w:r>
      <w:r w:rsidR="00AA2D58">
        <w:rPr>
          <w:rFonts w:ascii="仿宋" w:eastAsia="仿宋" w:hAnsi="仿宋" w:cs="仿宋" w:hint="eastAsia"/>
          <w:sz w:val="32"/>
          <w:szCs w:val="32"/>
        </w:rPr>
        <w:t>南门峡镇</w:t>
      </w:r>
      <w:r>
        <w:rPr>
          <w:rFonts w:ascii="仿宋" w:eastAsia="仿宋" w:hAnsi="仿宋" w:cs="仿宋" w:hint="eastAsia"/>
          <w:sz w:val="32"/>
          <w:szCs w:val="32"/>
        </w:rPr>
        <w:t>林业有害生物</w:t>
      </w:r>
      <w:r w:rsidR="00114CB6">
        <w:rPr>
          <w:rFonts w:ascii="仿宋" w:eastAsia="仿宋" w:hAnsi="仿宋" w:cs="仿宋" w:hint="eastAsia"/>
          <w:sz w:val="32"/>
          <w:szCs w:val="32"/>
        </w:rPr>
        <w:t>（高原鼢鼠）</w:t>
      </w:r>
      <w:r>
        <w:rPr>
          <w:rFonts w:ascii="仿宋" w:eastAsia="仿宋" w:hAnsi="仿宋" w:cs="仿宋" w:hint="eastAsia"/>
          <w:sz w:val="32"/>
          <w:szCs w:val="32"/>
        </w:rPr>
        <w:t>进行</w:t>
      </w:r>
      <w:r w:rsidR="00114CB6">
        <w:rPr>
          <w:rFonts w:ascii="仿宋" w:eastAsia="仿宋" w:hAnsi="仿宋" w:cs="仿宋" w:hint="eastAsia"/>
          <w:sz w:val="32"/>
          <w:szCs w:val="32"/>
        </w:rPr>
        <w:t>天敌</w:t>
      </w:r>
      <w:r>
        <w:rPr>
          <w:rFonts w:ascii="仿宋" w:eastAsia="仿宋" w:hAnsi="仿宋" w:cs="仿宋" w:hint="eastAsia"/>
          <w:sz w:val="32"/>
          <w:szCs w:val="32"/>
        </w:rPr>
        <w:t>防治工作，拟由</w:t>
      </w:r>
      <w:r w:rsidR="00114CB6" w:rsidRPr="00E02533">
        <w:rPr>
          <w:rFonts w:ascii="仿宋" w:eastAsia="仿宋" w:hAnsi="仿宋" w:cs="仿宋" w:hint="eastAsia"/>
          <w:sz w:val="32"/>
          <w:szCs w:val="32"/>
        </w:rPr>
        <w:t>青海宗舟生态建设开发有限公司</w:t>
      </w:r>
      <w:r>
        <w:rPr>
          <w:rFonts w:ascii="仿宋" w:eastAsia="仿宋" w:hAnsi="仿宋" w:cs="仿宋" w:hint="eastAsia"/>
          <w:sz w:val="32"/>
          <w:szCs w:val="32"/>
        </w:rPr>
        <w:t>为我单位提供此</w:t>
      </w:r>
      <w:r w:rsidR="00114CB6">
        <w:rPr>
          <w:rFonts w:ascii="仿宋" w:eastAsia="仿宋" w:hAnsi="仿宋" w:cs="仿宋" w:hint="eastAsia"/>
          <w:sz w:val="32"/>
          <w:szCs w:val="32"/>
        </w:rPr>
        <w:t>人工洞穴</w:t>
      </w:r>
      <w:r>
        <w:rPr>
          <w:rFonts w:ascii="仿宋" w:eastAsia="仿宋" w:hAnsi="仿宋" w:cs="仿宋" w:hint="eastAsia"/>
          <w:sz w:val="32"/>
          <w:szCs w:val="32"/>
        </w:rPr>
        <w:t>采购。</w:t>
      </w:r>
    </w:p>
    <w:p w:rsidR="00EC4861" w:rsidRDefault="002048E7" w:rsidP="00A21A69">
      <w:pPr>
        <w:pStyle w:val="a6"/>
        <w:widowControl/>
        <w:spacing w:before="75" w:beforeAutospacing="0" w:after="75" w:afterAutospacing="0"/>
        <w:ind w:firstLine="640"/>
        <w:rPr>
          <w:rFonts w:ascii="仿宋" w:eastAsia="仿宋" w:hAnsi="仿宋" w:cs="仿宋"/>
          <w:sz w:val="32"/>
          <w:szCs w:val="32"/>
        </w:rPr>
      </w:pPr>
      <w:r>
        <w:rPr>
          <w:rFonts w:ascii="仿宋" w:eastAsia="仿宋" w:hAnsi="仿宋" w:cs="仿宋" w:hint="eastAsia"/>
          <w:sz w:val="32"/>
          <w:szCs w:val="32"/>
        </w:rPr>
        <w:t>林地鼠害天敌的人工洞穴</w:t>
      </w:r>
      <w:r w:rsidR="00673F9B">
        <w:rPr>
          <w:rFonts w:ascii="仿宋" w:eastAsia="仿宋" w:hAnsi="仿宋" w:cs="仿宋" w:hint="eastAsia"/>
          <w:sz w:val="32"/>
          <w:szCs w:val="32"/>
        </w:rPr>
        <w:t>在全国只有</w:t>
      </w:r>
      <w:r w:rsidRPr="00E02533">
        <w:rPr>
          <w:rFonts w:ascii="仿宋" w:eastAsia="仿宋" w:hAnsi="仿宋" w:cs="仿宋" w:hint="eastAsia"/>
          <w:sz w:val="32"/>
          <w:szCs w:val="32"/>
        </w:rPr>
        <w:t>青海宗舟生态建设开发有限公司</w:t>
      </w:r>
      <w:r>
        <w:rPr>
          <w:rFonts w:ascii="仿宋" w:eastAsia="仿宋" w:hAnsi="仿宋" w:cs="仿宋" w:hint="eastAsia"/>
          <w:sz w:val="32"/>
          <w:szCs w:val="32"/>
        </w:rPr>
        <w:t>有经营权</w:t>
      </w:r>
      <w:r w:rsidR="00673F9B">
        <w:rPr>
          <w:rFonts w:ascii="仿宋" w:eastAsia="仿宋" w:hAnsi="仿宋" w:cs="仿宋" w:hint="eastAsia"/>
          <w:sz w:val="32"/>
          <w:szCs w:val="32"/>
        </w:rPr>
        <w:t>，</w:t>
      </w:r>
      <w:r w:rsidR="00D45EA2">
        <w:rPr>
          <w:rFonts w:ascii="仿宋" w:eastAsia="仿宋" w:hAnsi="仿宋" w:cs="仿宋" w:hint="eastAsia"/>
          <w:sz w:val="32"/>
          <w:szCs w:val="32"/>
        </w:rPr>
        <w:t>人工洞穴具备</w:t>
      </w:r>
      <w:r w:rsidRPr="002048E7">
        <w:rPr>
          <w:rFonts w:ascii="仿宋" w:eastAsia="仿宋" w:hAnsi="仿宋" w:cs="仿宋" w:hint="eastAsia"/>
          <w:sz w:val="32"/>
          <w:szCs w:val="32"/>
        </w:rPr>
        <w:t>不破坏林地植被，利用率高，洞穴不易垮塌，材料环保无污染，利用食用油</w:t>
      </w:r>
      <w:r w:rsidR="00D45EA2">
        <w:rPr>
          <w:rFonts w:ascii="仿宋" w:eastAsia="仿宋" w:hAnsi="仿宋" w:cs="仿宋" w:hint="eastAsia"/>
          <w:sz w:val="32"/>
          <w:szCs w:val="32"/>
        </w:rPr>
        <w:t>引</w:t>
      </w:r>
      <w:r w:rsidRPr="002048E7">
        <w:rPr>
          <w:rFonts w:ascii="仿宋" w:eastAsia="仿宋" w:hAnsi="仿宋" w:cs="仿宋" w:hint="eastAsia"/>
          <w:sz w:val="32"/>
          <w:szCs w:val="32"/>
        </w:rPr>
        <w:t>诱</w:t>
      </w:r>
      <w:r>
        <w:rPr>
          <w:rFonts w:ascii="仿宋" w:eastAsia="仿宋" w:hAnsi="仿宋" w:cs="仿宋" w:hint="eastAsia"/>
          <w:sz w:val="32"/>
          <w:szCs w:val="32"/>
        </w:rPr>
        <w:t>天</w:t>
      </w:r>
      <w:r w:rsidRPr="002048E7">
        <w:rPr>
          <w:rFonts w:ascii="仿宋" w:eastAsia="仿宋" w:hAnsi="仿宋" w:cs="仿宋" w:hint="eastAsia"/>
          <w:sz w:val="32"/>
          <w:szCs w:val="32"/>
        </w:rPr>
        <w:t>敌</w:t>
      </w:r>
      <w:r w:rsidR="00D45EA2">
        <w:rPr>
          <w:rFonts w:ascii="仿宋" w:eastAsia="仿宋" w:hAnsi="仿宋" w:cs="仿宋" w:hint="eastAsia"/>
          <w:sz w:val="32"/>
          <w:szCs w:val="32"/>
        </w:rPr>
        <w:t>，达到自然控制林地鼠害的防治效果</w:t>
      </w:r>
      <w:r w:rsidR="00673F9B">
        <w:rPr>
          <w:rFonts w:ascii="仿宋" w:eastAsia="仿宋" w:hAnsi="仿宋" w:cs="仿宋" w:hint="eastAsia"/>
          <w:sz w:val="32"/>
          <w:szCs w:val="32"/>
        </w:rPr>
        <w:t>。</w:t>
      </w:r>
    </w:p>
    <w:p w:rsidR="00EC4861" w:rsidRDefault="00673F9B" w:rsidP="00A21A69">
      <w:pPr>
        <w:pStyle w:val="a6"/>
        <w:widowControl/>
        <w:spacing w:before="75" w:beforeAutospacing="0" w:after="75" w:afterAutospacing="0"/>
        <w:ind w:firstLine="640"/>
        <w:rPr>
          <w:rFonts w:ascii="仿宋" w:eastAsia="仿宋" w:hAnsi="仿宋" w:cs="仿宋"/>
          <w:sz w:val="32"/>
          <w:szCs w:val="32"/>
        </w:rPr>
      </w:pPr>
      <w:r>
        <w:rPr>
          <w:rFonts w:ascii="仿宋" w:eastAsia="仿宋" w:hAnsi="仿宋" w:cs="仿宋" w:hint="eastAsia"/>
          <w:sz w:val="32"/>
          <w:szCs w:val="32"/>
        </w:rPr>
        <w:t>鉴于上述理</w:t>
      </w:r>
      <w:r>
        <w:rPr>
          <w:rFonts w:ascii="仿宋" w:eastAsia="仿宋" w:hAnsi="仿宋" w:cs="仿宋" w:hint="eastAsia"/>
          <w:color w:val="000000" w:themeColor="text1"/>
          <w:sz w:val="32"/>
          <w:szCs w:val="32"/>
        </w:rPr>
        <w:t>由，</w:t>
      </w:r>
      <w:r w:rsidR="00766D23">
        <w:rPr>
          <w:rFonts w:ascii="仿宋" w:eastAsia="仿宋" w:hAnsi="仿宋" w:cs="仿宋" w:hint="eastAsia"/>
          <w:color w:val="000000" w:themeColor="text1"/>
          <w:sz w:val="32"/>
          <w:szCs w:val="32"/>
        </w:rPr>
        <w:t>青</w:t>
      </w:r>
      <w:r w:rsidR="00D45EA2" w:rsidRPr="00E02533">
        <w:rPr>
          <w:rFonts w:ascii="仿宋" w:eastAsia="仿宋" w:hAnsi="仿宋" w:cs="仿宋" w:hint="eastAsia"/>
          <w:sz w:val="32"/>
          <w:szCs w:val="32"/>
        </w:rPr>
        <w:t>海宗舟生态建设开发有限公司</w:t>
      </w:r>
      <w:r>
        <w:rPr>
          <w:rFonts w:ascii="仿宋" w:eastAsia="仿宋" w:hAnsi="仿宋" w:cs="仿宋" w:hint="eastAsia"/>
          <w:color w:val="000000" w:themeColor="text1"/>
          <w:sz w:val="32"/>
          <w:szCs w:val="32"/>
        </w:rPr>
        <w:t>符合互助土族自治县林业有害生物防控项目条件，我单位申请按单一来源采购方式拟向</w:t>
      </w:r>
      <w:r w:rsidR="00D45EA2" w:rsidRPr="00E02533">
        <w:rPr>
          <w:rFonts w:ascii="仿宋" w:eastAsia="仿宋" w:hAnsi="仿宋" w:cs="仿宋" w:hint="eastAsia"/>
          <w:sz w:val="32"/>
          <w:szCs w:val="32"/>
        </w:rPr>
        <w:t>海宗舟生态建设开发有限公司</w:t>
      </w:r>
      <w:r>
        <w:rPr>
          <w:rFonts w:ascii="仿宋" w:eastAsia="仿宋" w:hAnsi="仿宋" w:cs="仿宋" w:hint="eastAsia"/>
          <w:color w:val="000000" w:themeColor="text1"/>
          <w:sz w:val="32"/>
          <w:szCs w:val="32"/>
        </w:rPr>
        <w:t>采购。</w:t>
      </w:r>
    </w:p>
    <w:p w:rsidR="00EC4861" w:rsidRDefault="00673F9B" w:rsidP="00A21A69">
      <w:pPr>
        <w:ind w:firstLine="640"/>
        <w:rPr>
          <w:rFonts w:ascii="仿宋" w:eastAsia="仿宋" w:hAnsi="仿宋" w:cs="仿宋"/>
          <w:sz w:val="32"/>
          <w:szCs w:val="32"/>
        </w:rPr>
      </w:pPr>
      <w:r>
        <w:rPr>
          <w:rFonts w:ascii="仿宋" w:eastAsia="仿宋" w:hAnsi="仿宋" w:cs="仿宋" w:hint="eastAsia"/>
          <w:sz w:val="32"/>
          <w:szCs w:val="32"/>
        </w:rPr>
        <w:t xml:space="preserve"> 现就上述内容向潜在政府采购供应商征求意见。潜在政府供应商对公示内容有异议的，请于公示期满后两个工作日内以实名书面（包括联系人、地址、联系电话）形式将意见反馈至互助土族自治县森林病虫害防治检疫站（地址：互助县威远镇桦林路林草局6楼，联系人：雷先生，联系电话：0972-8318916）和互助县财政局政府采购监督管理办公室（联系电话</w:t>
      </w:r>
      <w:r>
        <w:rPr>
          <w:rFonts w:ascii="仿宋" w:eastAsia="仿宋" w:hAnsi="仿宋" w:cs="仿宋" w:hint="eastAsia"/>
          <w:sz w:val="32"/>
          <w:szCs w:val="32"/>
        </w:rPr>
        <w:br/>
        <w:t>0972-8322413）。</w:t>
      </w:r>
    </w:p>
    <w:p w:rsidR="00EC4861" w:rsidRDefault="00673F9B" w:rsidP="00A21A69">
      <w:pPr>
        <w:ind w:firstLine="640"/>
        <w:rPr>
          <w:rFonts w:ascii="仿宋" w:eastAsia="仿宋" w:hAnsi="仿宋" w:cs="仿宋"/>
          <w:kern w:val="0"/>
          <w:sz w:val="32"/>
          <w:szCs w:val="32"/>
        </w:rPr>
      </w:pPr>
      <w:r>
        <w:rPr>
          <w:rFonts w:ascii="仿宋" w:eastAsia="仿宋" w:hAnsi="仿宋" w:cs="仿宋" w:hint="eastAsia"/>
          <w:kern w:val="0"/>
          <w:sz w:val="32"/>
          <w:szCs w:val="32"/>
        </w:rPr>
        <w:t>公示期：2021年4月</w:t>
      </w:r>
      <w:r w:rsidR="001F76F6">
        <w:rPr>
          <w:rFonts w:ascii="仿宋" w:eastAsia="仿宋" w:hAnsi="仿宋" w:cs="仿宋" w:hint="eastAsia"/>
          <w:kern w:val="0"/>
          <w:sz w:val="32"/>
          <w:szCs w:val="32"/>
        </w:rPr>
        <w:t>23</w:t>
      </w:r>
      <w:r>
        <w:rPr>
          <w:rFonts w:ascii="仿宋" w:eastAsia="仿宋" w:hAnsi="仿宋" w:cs="仿宋" w:hint="eastAsia"/>
          <w:kern w:val="0"/>
          <w:sz w:val="32"/>
          <w:szCs w:val="32"/>
        </w:rPr>
        <w:t>日至2021年4月</w:t>
      </w:r>
      <w:r w:rsidR="001F76F6">
        <w:rPr>
          <w:rFonts w:ascii="仿宋" w:eastAsia="仿宋" w:hAnsi="仿宋" w:cs="仿宋" w:hint="eastAsia"/>
          <w:kern w:val="0"/>
          <w:sz w:val="32"/>
          <w:szCs w:val="32"/>
        </w:rPr>
        <w:t>30</w:t>
      </w:r>
      <w:r>
        <w:rPr>
          <w:rFonts w:ascii="仿宋" w:eastAsia="仿宋" w:hAnsi="仿宋" w:cs="仿宋" w:hint="eastAsia"/>
          <w:kern w:val="0"/>
          <w:sz w:val="36"/>
          <w:szCs w:val="36"/>
        </w:rPr>
        <w:t>日</w:t>
      </w:r>
    </w:p>
    <w:p w:rsidR="00EC4861" w:rsidRDefault="00673F9B" w:rsidP="00A21A69">
      <w:pPr>
        <w:pStyle w:val="a6"/>
        <w:widowControl/>
        <w:spacing w:before="75" w:beforeAutospacing="0" w:after="75" w:afterAutospacing="0"/>
        <w:ind w:firstLine="640"/>
        <w:rPr>
          <w:rFonts w:ascii="仿宋" w:eastAsia="仿宋" w:hAnsi="仿宋" w:cs="仿宋"/>
          <w:sz w:val="32"/>
          <w:szCs w:val="32"/>
        </w:rPr>
      </w:pPr>
      <w:r>
        <w:rPr>
          <w:rFonts w:ascii="仿宋" w:eastAsia="仿宋" w:hAnsi="仿宋" w:cs="仿宋" w:hint="eastAsia"/>
          <w:sz w:val="32"/>
          <w:szCs w:val="32"/>
        </w:rPr>
        <w:t>附件1：专家论证意见表 </w:t>
      </w:r>
    </w:p>
    <w:p w:rsidR="00EC4861" w:rsidRDefault="00673F9B" w:rsidP="00A21A69">
      <w:pPr>
        <w:pStyle w:val="a6"/>
        <w:widowControl/>
        <w:spacing w:before="75" w:beforeAutospacing="0" w:after="75" w:afterAutospacing="0"/>
        <w:ind w:firstLine="640"/>
        <w:rPr>
          <w:rFonts w:ascii="仿宋" w:eastAsia="仿宋" w:hAnsi="仿宋" w:cs="仿宋"/>
          <w:sz w:val="32"/>
          <w:szCs w:val="32"/>
        </w:rPr>
      </w:pPr>
      <w:r>
        <w:rPr>
          <w:rFonts w:ascii="仿宋" w:eastAsia="仿宋" w:hAnsi="仿宋" w:cs="仿宋" w:hint="eastAsia"/>
          <w:sz w:val="32"/>
          <w:szCs w:val="32"/>
        </w:rPr>
        <w:t>附件2：论证专家签到表</w:t>
      </w:r>
    </w:p>
    <w:p w:rsidR="00EC4861" w:rsidRDefault="00EC4861" w:rsidP="00A21A69">
      <w:pPr>
        <w:pStyle w:val="a6"/>
        <w:widowControl/>
        <w:spacing w:before="75" w:beforeAutospacing="0" w:after="75" w:afterAutospacing="0"/>
        <w:ind w:firstLine="640"/>
        <w:rPr>
          <w:rFonts w:ascii="仿宋" w:eastAsia="仿宋" w:hAnsi="仿宋" w:cs="仿宋"/>
          <w:sz w:val="32"/>
          <w:szCs w:val="32"/>
        </w:rPr>
      </w:pPr>
    </w:p>
    <w:p w:rsidR="00EC4861" w:rsidRDefault="00EC4861">
      <w:pPr>
        <w:widowControl/>
        <w:shd w:val="clear" w:color="auto" w:fill="CCE8CF" w:themeFill="background1"/>
        <w:ind w:rightChars="-244" w:right="-586" w:firstLineChars="0" w:firstLine="0"/>
        <w:rPr>
          <w:rFonts w:ascii="Arial" w:eastAsiaTheme="majorEastAsia" w:hAnsi="Arial" w:cs="Arial"/>
          <w:kern w:val="0"/>
          <w:szCs w:val="24"/>
        </w:rPr>
      </w:pPr>
    </w:p>
    <w:p w:rsidR="00EC4861" w:rsidRDefault="00EC4861">
      <w:pPr>
        <w:widowControl/>
        <w:shd w:val="clear" w:color="auto" w:fill="CCE8CF" w:themeFill="background1"/>
        <w:ind w:rightChars="-244" w:right="-586" w:firstLineChars="0" w:firstLine="0"/>
        <w:rPr>
          <w:rFonts w:ascii="Arial" w:eastAsiaTheme="majorEastAsia" w:hAnsi="Arial" w:cs="Arial"/>
          <w:kern w:val="0"/>
          <w:szCs w:val="24"/>
        </w:rPr>
      </w:pPr>
    </w:p>
    <w:p w:rsidR="00EC4861" w:rsidRDefault="00EC4861" w:rsidP="00A21A69">
      <w:pPr>
        <w:ind w:firstLine="480"/>
        <w:sectPr w:rsidR="00EC4861">
          <w:headerReference w:type="even" r:id="rId8"/>
          <w:headerReference w:type="default" r:id="rId9"/>
          <w:footerReference w:type="even" r:id="rId10"/>
          <w:footerReference w:type="default" r:id="rId11"/>
          <w:headerReference w:type="first" r:id="rId12"/>
          <w:footerReference w:type="first" r:id="rId13"/>
          <w:pgSz w:w="11906" w:h="16838"/>
          <w:pgMar w:top="1020" w:right="1466" w:bottom="1318" w:left="1800" w:header="851" w:footer="992" w:gutter="0"/>
          <w:cols w:space="425"/>
          <w:docGrid w:type="lines" w:linePitch="312"/>
        </w:sectPr>
      </w:pPr>
    </w:p>
    <w:tbl>
      <w:tblPr>
        <w:tblpPr w:leftFromText="180" w:rightFromText="180" w:vertAnchor="page" w:horzAnchor="page" w:tblpX="1909" w:tblpY="1047"/>
        <w:tblOverlap w:val="neve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2"/>
        <w:gridCol w:w="6315"/>
      </w:tblGrid>
      <w:tr w:rsidR="00EC4861">
        <w:trPr>
          <w:trHeight w:val="1104"/>
        </w:trPr>
        <w:tc>
          <w:tcPr>
            <w:tcW w:w="8527" w:type="dxa"/>
            <w:gridSpan w:val="2"/>
            <w:vAlign w:val="center"/>
          </w:tcPr>
          <w:p w:rsidR="00EC4861" w:rsidRDefault="00673F9B">
            <w:pPr>
              <w:ind w:firstLine="720"/>
              <w:jc w:val="center"/>
              <w:rPr>
                <w:rFonts w:ascii="Arial" w:hAnsi="Arial" w:cs="Arial"/>
              </w:rPr>
            </w:pPr>
            <w:r>
              <w:rPr>
                <w:rFonts w:ascii="Arial" w:cs="Arial"/>
                <w:sz w:val="36"/>
                <w:szCs w:val="36"/>
              </w:rPr>
              <w:lastRenderedPageBreak/>
              <w:t>单一来源采购专家论证意见表</w:t>
            </w:r>
          </w:p>
        </w:tc>
      </w:tr>
      <w:tr w:rsidR="00EC4861">
        <w:trPr>
          <w:trHeight w:val="847"/>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一级预算单位</w:t>
            </w:r>
          </w:p>
        </w:tc>
        <w:tc>
          <w:tcPr>
            <w:tcW w:w="6315"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互助土族自治县林业和草原局</w:t>
            </w:r>
          </w:p>
        </w:tc>
      </w:tr>
      <w:tr w:rsidR="00EC4861">
        <w:trPr>
          <w:trHeight w:val="931"/>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采购单位</w:t>
            </w:r>
          </w:p>
        </w:tc>
        <w:tc>
          <w:tcPr>
            <w:tcW w:w="6315"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互助土族自治县森林病虫害防治检疫站</w:t>
            </w:r>
          </w:p>
        </w:tc>
      </w:tr>
      <w:tr w:rsidR="00EC4861">
        <w:trPr>
          <w:trHeight w:val="538"/>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项目名称</w:t>
            </w:r>
          </w:p>
        </w:tc>
        <w:tc>
          <w:tcPr>
            <w:tcW w:w="6315" w:type="dxa"/>
            <w:vAlign w:val="center"/>
          </w:tcPr>
          <w:p w:rsidR="00EC4861" w:rsidRDefault="00D45EA2">
            <w:pPr>
              <w:ind w:leftChars="-8" w:left="3" w:hangingChars="7" w:hanging="22"/>
              <w:jc w:val="center"/>
              <w:rPr>
                <w:rFonts w:ascii="仿宋" w:eastAsia="仿宋" w:hAnsi="仿宋" w:cs="仿宋"/>
                <w:sz w:val="32"/>
                <w:szCs w:val="32"/>
              </w:rPr>
            </w:pPr>
            <w:r>
              <w:rPr>
                <w:rFonts w:ascii="仿宋" w:eastAsia="仿宋" w:hAnsi="仿宋" w:cs="仿宋" w:hint="eastAsia"/>
                <w:sz w:val="32"/>
                <w:szCs w:val="32"/>
              </w:rPr>
              <w:t>互助土族自治县2021年林业有害生物防控项目（2020年第二批中央财政林业转移支付资金）</w:t>
            </w:r>
          </w:p>
        </w:tc>
      </w:tr>
      <w:tr w:rsidR="00EC4861">
        <w:trPr>
          <w:trHeight w:val="947"/>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项目金额</w:t>
            </w:r>
          </w:p>
        </w:tc>
        <w:tc>
          <w:tcPr>
            <w:tcW w:w="6315" w:type="dxa"/>
            <w:vAlign w:val="center"/>
          </w:tcPr>
          <w:p w:rsidR="00EC4861" w:rsidRDefault="00D45EA2">
            <w:pPr>
              <w:ind w:firstLineChars="0" w:firstLine="0"/>
              <w:jc w:val="center"/>
              <w:rPr>
                <w:rFonts w:ascii="仿宋" w:eastAsia="仿宋" w:hAnsi="仿宋" w:cs="仿宋"/>
                <w:sz w:val="32"/>
                <w:szCs w:val="32"/>
              </w:rPr>
            </w:pPr>
            <w:r>
              <w:rPr>
                <w:rFonts w:ascii="仿宋" w:eastAsia="仿宋" w:hAnsi="仿宋" w:cs="仿宋" w:hint="eastAsia"/>
                <w:sz w:val="32"/>
                <w:szCs w:val="32"/>
              </w:rPr>
              <w:t>76300元</w:t>
            </w:r>
          </w:p>
        </w:tc>
      </w:tr>
      <w:tr w:rsidR="00EC4861">
        <w:trPr>
          <w:trHeight w:val="5895"/>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专家论证意见</w:t>
            </w:r>
          </w:p>
        </w:tc>
        <w:tc>
          <w:tcPr>
            <w:tcW w:w="6315" w:type="dxa"/>
            <w:vAlign w:val="center"/>
          </w:tcPr>
          <w:p w:rsidR="00EC4861" w:rsidRDefault="00D45EA2">
            <w:pPr>
              <w:ind w:firstLine="640"/>
              <w:jc w:val="left"/>
              <w:rPr>
                <w:rFonts w:ascii="仿宋" w:eastAsia="仿宋" w:hAnsi="仿宋" w:cs="仿宋"/>
                <w:sz w:val="32"/>
                <w:szCs w:val="32"/>
              </w:rPr>
            </w:pPr>
            <w:r w:rsidRPr="00E02533">
              <w:rPr>
                <w:rFonts w:ascii="仿宋" w:eastAsia="仿宋" w:hAnsi="仿宋" w:cs="仿宋" w:hint="eastAsia"/>
                <w:sz w:val="32"/>
                <w:szCs w:val="32"/>
              </w:rPr>
              <w:t>青海宗舟生态建设开发有限公司</w:t>
            </w:r>
            <w:r>
              <w:rPr>
                <w:rFonts w:ascii="仿宋" w:eastAsia="仿宋" w:hAnsi="仿宋" w:cs="仿宋" w:hint="eastAsia"/>
                <w:sz w:val="32"/>
                <w:szCs w:val="32"/>
              </w:rPr>
              <w:t>从事多年的草原鼠害防治及生物链复原新技术的研究和推广，本方案中用到的林地鼠害天敌的人工洞穴，在全国具有唯一的经营使用权。并且该人工洞穴有</w:t>
            </w:r>
            <w:r w:rsidRPr="004402E0">
              <w:rPr>
                <w:rFonts w:ascii="仿宋" w:eastAsia="仿宋" w:hAnsi="仿宋" w:cs="仿宋" w:hint="eastAsia"/>
                <w:sz w:val="32"/>
                <w:szCs w:val="32"/>
              </w:rPr>
              <w:t>不破坏林地植被，利用率高，洞穴不易垮塌，材料环保无污染，利用食用油诱敌</w:t>
            </w:r>
            <w:r>
              <w:rPr>
                <w:rFonts w:ascii="仿宋" w:eastAsia="仿宋" w:hAnsi="仿宋" w:cs="仿宋" w:hint="eastAsia"/>
                <w:sz w:val="32"/>
                <w:szCs w:val="32"/>
              </w:rPr>
              <w:t>，建议本项目采用单一来源方式采购。</w:t>
            </w:r>
          </w:p>
        </w:tc>
      </w:tr>
      <w:tr w:rsidR="00EC4861">
        <w:trPr>
          <w:trHeight w:val="1098"/>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论证专家签字</w:t>
            </w:r>
          </w:p>
        </w:tc>
        <w:tc>
          <w:tcPr>
            <w:tcW w:w="6315"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马本双</w:t>
            </w:r>
          </w:p>
        </w:tc>
      </w:tr>
      <w:tr w:rsidR="00EC4861">
        <w:trPr>
          <w:trHeight w:val="1141"/>
        </w:trPr>
        <w:tc>
          <w:tcPr>
            <w:tcW w:w="2212" w:type="dxa"/>
            <w:vAlign w:val="center"/>
          </w:tcPr>
          <w:p w:rsidR="00EC4861" w:rsidRDefault="00673F9B">
            <w:pPr>
              <w:ind w:firstLineChars="0" w:firstLine="0"/>
              <w:jc w:val="center"/>
              <w:rPr>
                <w:rFonts w:ascii="仿宋" w:eastAsia="仿宋" w:hAnsi="仿宋" w:cs="仿宋"/>
                <w:sz w:val="32"/>
                <w:szCs w:val="32"/>
              </w:rPr>
            </w:pPr>
            <w:r>
              <w:rPr>
                <w:rFonts w:ascii="仿宋" w:eastAsia="仿宋" w:hAnsi="仿宋" w:cs="仿宋" w:hint="eastAsia"/>
                <w:sz w:val="32"/>
                <w:szCs w:val="32"/>
              </w:rPr>
              <w:t>日期</w:t>
            </w:r>
          </w:p>
        </w:tc>
        <w:tc>
          <w:tcPr>
            <w:tcW w:w="6315" w:type="dxa"/>
            <w:vAlign w:val="center"/>
          </w:tcPr>
          <w:p w:rsidR="00EC4861" w:rsidRDefault="00673F9B" w:rsidP="001F76F6">
            <w:pPr>
              <w:ind w:firstLineChars="0" w:firstLine="0"/>
              <w:jc w:val="center"/>
              <w:rPr>
                <w:rFonts w:ascii="仿宋" w:eastAsia="仿宋" w:hAnsi="仿宋" w:cs="仿宋"/>
                <w:sz w:val="32"/>
                <w:szCs w:val="32"/>
              </w:rPr>
            </w:pPr>
            <w:r>
              <w:rPr>
                <w:rFonts w:ascii="仿宋" w:eastAsia="仿宋" w:hAnsi="仿宋" w:cs="仿宋" w:hint="eastAsia"/>
                <w:sz w:val="32"/>
                <w:szCs w:val="32"/>
              </w:rPr>
              <w:t>2021年4月1</w:t>
            </w:r>
            <w:r w:rsidR="001F76F6">
              <w:rPr>
                <w:rFonts w:ascii="仿宋" w:eastAsia="仿宋" w:hAnsi="仿宋" w:cs="仿宋" w:hint="eastAsia"/>
                <w:sz w:val="32"/>
                <w:szCs w:val="32"/>
              </w:rPr>
              <w:t>6</w:t>
            </w:r>
            <w:r>
              <w:rPr>
                <w:rFonts w:ascii="仿宋" w:eastAsia="仿宋" w:hAnsi="仿宋" w:cs="仿宋" w:hint="eastAsia"/>
                <w:sz w:val="32"/>
                <w:szCs w:val="32"/>
              </w:rPr>
              <w:t>日</w:t>
            </w:r>
          </w:p>
        </w:tc>
      </w:tr>
    </w:tbl>
    <w:p w:rsidR="00EC4861" w:rsidRDefault="00EC4861" w:rsidP="00A21A69">
      <w:pPr>
        <w:ind w:firstLine="480"/>
        <w:sectPr w:rsidR="00EC4861">
          <w:headerReference w:type="even" r:id="rId14"/>
          <w:headerReference w:type="default" r:id="rId15"/>
          <w:footerReference w:type="even" r:id="rId16"/>
          <w:footerReference w:type="default" r:id="rId17"/>
          <w:headerReference w:type="first" r:id="rId18"/>
          <w:footerReference w:type="first" r:id="rId19"/>
          <w:pgSz w:w="11906" w:h="16838"/>
          <w:pgMar w:top="1020" w:right="1466" w:bottom="1318" w:left="1800" w:header="851" w:footer="992" w:gutter="0"/>
          <w:cols w:space="425"/>
          <w:docGrid w:type="lines" w:linePitch="312"/>
        </w:sectPr>
      </w:pPr>
    </w:p>
    <w:tbl>
      <w:tblPr>
        <w:tblpPr w:leftFromText="180" w:rightFromText="180" w:vertAnchor="page" w:horzAnchor="page" w:tblpX="1892" w:tblpY="1067"/>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312"/>
      </w:tblGrid>
      <w:tr w:rsidR="00EC4861">
        <w:trPr>
          <w:trHeight w:val="1047"/>
        </w:trPr>
        <w:tc>
          <w:tcPr>
            <w:tcW w:w="8522" w:type="dxa"/>
            <w:gridSpan w:val="2"/>
            <w:vAlign w:val="center"/>
          </w:tcPr>
          <w:p w:rsidR="00EC4861" w:rsidRDefault="00673F9B">
            <w:pPr>
              <w:ind w:firstLine="720"/>
              <w:jc w:val="center"/>
              <w:rPr>
                <w:rFonts w:ascii="Arial" w:hAnsi="Arial" w:cs="Arial"/>
              </w:rPr>
            </w:pPr>
            <w:r>
              <w:rPr>
                <w:rFonts w:ascii="Arial" w:cs="Arial"/>
                <w:sz w:val="36"/>
                <w:szCs w:val="36"/>
              </w:rPr>
              <w:lastRenderedPageBreak/>
              <w:t>单一来源采购专家论证意见表</w:t>
            </w:r>
          </w:p>
        </w:tc>
      </w:tr>
      <w:tr w:rsidR="00EC4861">
        <w:trPr>
          <w:trHeight w:val="1020"/>
        </w:trPr>
        <w:tc>
          <w:tcPr>
            <w:tcW w:w="2210"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一级预算单位</w:t>
            </w:r>
          </w:p>
        </w:tc>
        <w:tc>
          <w:tcPr>
            <w:tcW w:w="6312"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互助土族自治县林业和草原局</w:t>
            </w:r>
          </w:p>
        </w:tc>
      </w:tr>
      <w:tr w:rsidR="00EC4861">
        <w:trPr>
          <w:trHeight w:val="914"/>
        </w:trPr>
        <w:tc>
          <w:tcPr>
            <w:tcW w:w="2210"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采购单位</w:t>
            </w:r>
          </w:p>
        </w:tc>
        <w:tc>
          <w:tcPr>
            <w:tcW w:w="6312"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互助土族自治县森林病虫害防治检疫站</w:t>
            </w:r>
          </w:p>
        </w:tc>
      </w:tr>
      <w:tr w:rsidR="00EC4861">
        <w:trPr>
          <w:trHeight w:val="521"/>
        </w:trPr>
        <w:tc>
          <w:tcPr>
            <w:tcW w:w="2210"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项目名称</w:t>
            </w:r>
          </w:p>
        </w:tc>
        <w:tc>
          <w:tcPr>
            <w:tcW w:w="6312" w:type="dxa"/>
            <w:vAlign w:val="center"/>
          </w:tcPr>
          <w:p w:rsidR="00EC4861" w:rsidRDefault="00D45EA2">
            <w:pPr>
              <w:ind w:leftChars="-8" w:left="3" w:hangingChars="7" w:hanging="22"/>
              <w:jc w:val="center"/>
              <w:rPr>
                <w:rFonts w:ascii="Arial" w:hAnsi="Arial" w:cs="Arial"/>
                <w:sz w:val="28"/>
                <w:szCs w:val="28"/>
              </w:rPr>
            </w:pPr>
            <w:r>
              <w:rPr>
                <w:rFonts w:ascii="仿宋" w:eastAsia="仿宋" w:hAnsi="仿宋" w:cs="仿宋" w:hint="eastAsia"/>
                <w:sz w:val="32"/>
                <w:szCs w:val="32"/>
              </w:rPr>
              <w:t>互助土族自治县2021年林业有害生物防控项目（2020年第二批中央财政林业转移支付资金）</w:t>
            </w:r>
          </w:p>
        </w:tc>
      </w:tr>
      <w:tr w:rsidR="00EC4861">
        <w:trPr>
          <w:trHeight w:val="1164"/>
        </w:trPr>
        <w:tc>
          <w:tcPr>
            <w:tcW w:w="2210"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项目金额</w:t>
            </w:r>
          </w:p>
        </w:tc>
        <w:tc>
          <w:tcPr>
            <w:tcW w:w="6312" w:type="dxa"/>
            <w:vAlign w:val="center"/>
          </w:tcPr>
          <w:p w:rsidR="00EC4861" w:rsidRDefault="00D45EA2">
            <w:pPr>
              <w:ind w:firstLineChars="0" w:firstLine="0"/>
              <w:jc w:val="center"/>
              <w:rPr>
                <w:rFonts w:ascii="Arial" w:hAnsi="Arial" w:cs="Arial"/>
                <w:sz w:val="28"/>
                <w:szCs w:val="28"/>
              </w:rPr>
            </w:pPr>
            <w:r>
              <w:rPr>
                <w:rFonts w:ascii="仿宋" w:eastAsia="仿宋" w:hAnsi="仿宋" w:cs="仿宋" w:hint="eastAsia"/>
                <w:sz w:val="32"/>
                <w:szCs w:val="32"/>
              </w:rPr>
              <w:t>76300元</w:t>
            </w:r>
          </w:p>
        </w:tc>
      </w:tr>
      <w:tr w:rsidR="00EC4861">
        <w:trPr>
          <w:trHeight w:val="5628"/>
        </w:trPr>
        <w:tc>
          <w:tcPr>
            <w:tcW w:w="2210" w:type="dxa"/>
            <w:vAlign w:val="center"/>
          </w:tcPr>
          <w:p w:rsidR="00EC4861" w:rsidRDefault="00673F9B">
            <w:pPr>
              <w:ind w:firstLineChars="0" w:firstLine="0"/>
              <w:jc w:val="center"/>
              <w:rPr>
                <w:rFonts w:ascii="Arial" w:hAnsi="Arial" w:cs="Arial"/>
              </w:rPr>
            </w:pPr>
            <w:r>
              <w:rPr>
                <w:rFonts w:ascii="仿宋" w:eastAsia="仿宋" w:hAnsi="仿宋" w:cs="仿宋" w:hint="eastAsia"/>
                <w:sz w:val="32"/>
                <w:szCs w:val="32"/>
              </w:rPr>
              <w:t>专家论证意见</w:t>
            </w:r>
          </w:p>
        </w:tc>
        <w:tc>
          <w:tcPr>
            <w:tcW w:w="6312" w:type="dxa"/>
            <w:vAlign w:val="center"/>
          </w:tcPr>
          <w:p w:rsidR="00EC4861" w:rsidRDefault="00D45EA2">
            <w:pPr>
              <w:ind w:firstLine="640"/>
              <w:jc w:val="left"/>
              <w:rPr>
                <w:rFonts w:ascii="Arial" w:eastAsia="仿宋" w:hAnsi="Arial" w:cs="Arial"/>
                <w:sz w:val="28"/>
                <w:szCs w:val="28"/>
              </w:rPr>
            </w:pPr>
            <w:r>
              <w:rPr>
                <w:rFonts w:ascii="仿宋" w:eastAsia="仿宋" w:hAnsi="仿宋" w:cs="仿宋" w:hint="eastAsia"/>
                <w:sz w:val="32"/>
                <w:szCs w:val="32"/>
              </w:rPr>
              <w:t>互助县森林病虫害防治检疫站担任着全县林业有害生物的防控工作，方案中用到的林地鼠害天敌的人工洞穴，在全国只有</w:t>
            </w:r>
            <w:r w:rsidRPr="00E02533">
              <w:rPr>
                <w:rFonts w:ascii="仿宋" w:eastAsia="仿宋" w:hAnsi="仿宋" w:cs="仿宋" w:hint="eastAsia"/>
                <w:sz w:val="32"/>
                <w:szCs w:val="32"/>
              </w:rPr>
              <w:t>青海宗舟生态建设开发有限公司</w:t>
            </w:r>
            <w:r>
              <w:rPr>
                <w:rFonts w:ascii="仿宋" w:eastAsia="仿宋" w:hAnsi="仿宋" w:cs="仿宋" w:hint="eastAsia"/>
                <w:sz w:val="32"/>
                <w:szCs w:val="32"/>
              </w:rPr>
              <w:t>具有唯一的经营使用权，具备项目专业条件，建议按单一来源方式采购。</w:t>
            </w:r>
          </w:p>
        </w:tc>
      </w:tr>
      <w:tr w:rsidR="00EC4861">
        <w:trPr>
          <w:trHeight w:val="1104"/>
        </w:trPr>
        <w:tc>
          <w:tcPr>
            <w:tcW w:w="2210"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论证专家签字</w:t>
            </w:r>
          </w:p>
        </w:tc>
        <w:tc>
          <w:tcPr>
            <w:tcW w:w="6312"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李玉珍</w:t>
            </w:r>
          </w:p>
        </w:tc>
      </w:tr>
      <w:tr w:rsidR="00EC4861">
        <w:trPr>
          <w:trHeight w:val="1157"/>
        </w:trPr>
        <w:tc>
          <w:tcPr>
            <w:tcW w:w="2210" w:type="dxa"/>
            <w:vAlign w:val="center"/>
          </w:tcPr>
          <w:p w:rsidR="00EC4861" w:rsidRDefault="00673F9B">
            <w:pPr>
              <w:ind w:firstLineChars="0" w:firstLine="0"/>
              <w:jc w:val="center"/>
              <w:rPr>
                <w:rFonts w:ascii="Arial" w:hAnsi="Arial" w:cs="Arial"/>
                <w:sz w:val="28"/>
                <w:szCs w:val="28"/>
              </w:rPr>
            </w:pPr>
            <w:r>
              <w:rPr>
                <w:rFonts w:ascii="仿宋" w:eastAsia="仿宋" w:hAnsi="仿宋" w:cs="仿宋" w:hint="eastAsia"/>
                <w:sz w:val="32"/>
                <w:szCs w:val="32"/>
              </w:rPr>
              <w:t>日期</w:t>
            </w:r>
          </w:p>
        </w:tc>
        <w:tc>
          <w:tcPr>
            <w:tcW w:w="6312" w:type="dxa"/>
            <w:vAlign w:val="center"/>
          </w:tcPr>
          <w:p w:rsidR="00EC4861" w:rsidRDefault="00673F9B" w:rsidP="001F76F6">
            <w:pPr>
              <w:ind w:firstLineChars="0" w:firstLine="0"/>
              <w:jc w:val="center"/>
              <w:rPr>
                <w:rFonts w:ascii="Arial" w:hAnsi="Arial" w:cs="Arial"/>
                <w:sz w:val="28"/>
                <w:szCs w:val="28"/>
              </w:rPr>
            </w:pPr>
            <w:r>
              <w:rPr>
                <w:rFonts w:ascii="仿宋" w:eastAsia="仿宋" w:hAnsi="仿宋" w:cs="仿宋" w:hint="eastAsia"/>
                <w:sz w:val="32"/>
                <w:szCs w:val="32"/>
              </w:rPr>
              <w:t>2021年4月1</w:t>
            </w:r>
            <w:r w:rsidR="001F76F6">
              <w:rPr>
                <w:rFonts w:ascii="仿宋" w:eastAsia="仿宋" w:hAnsi="仿宋" w:cs="仿宋" w:hint="eastAsia"/>
                <w:sz w:val="32"/>
                <w:szCs w:val="32"/>
              </w:rPr>
              <w:t>6</w:t>
            </w:r>
            <w:r>
              <w:rPr>
                <w:rFonts w:ascii="仿宋" w:eastAsia="仿宋" w:hAnsi="仿宋" w:cs="仿宋" w:hint="eastAsia"/>
                <w:sz w:val="32"/>
                <w:szCs w:val="32"/>
              </w:rPr>
              <w:t>日</w:t>
            </w:r>
          </w:p>
        </w:tc>
      </w:tr>
      <w:tr w:rsidR="00196D02" w:rsidTr="000D7F72">
        <w:trPr>
          <w:trHeight w:val="1047"/>
        </w:trPr>
        <w:tc>
          <w:tcPr>
            <w:tcW w:w="8522" w:type="dxa"/>
            <w:gridSpan w:val="2"/>
            <w:vAlign w:val="center"/>
          </w:tcPr>
          <w:p w:rsidR="00196D02" w:rsidRDefault="00196D02" w:rsidP="000D7F72">
            <w:pPr>
              <w:ind w:firstLine="720"/>
              <w:jc w:val="center"/>
              <w:rPr>
                <w:rFonts w:ascii="Arial" w:hAnsi="Arial" w:cs="Arial"/>
              </w:rPr>
            </w:pPr>
            <w:r>
              <w:rPr>
                <w:rFonts w:ascii="Arial" w:cs="Arial"/>
                <w:sz w:val="36"/>
                <w:szCs w:val="36"/>
              </w:rPr>
              <w:lastRenderedPageBreak/>
              <w:t>单一来源采购专家论证意见表</w:t>
            </w:r>
          </w:p>
        </w:tc>
      </w:tr>
      <w:tr w:rsidR="00196D02" w:rsidTr="000D7F72">
        <w:trPr>
          <w:trHeight w:val="1020"/>
        </w:trPr>
        <w:tc>
          <w:tcPr>
            <w:tcW w:w="2210"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一级预算单位</w:t>
            </w:r>
          </w:p>
        </w:tc>
        <w:tc>
          <w:tcPr>
            <w:tcW w:w="6312"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互助土族自治县林业和草原局</w:t>
            </w:r>
          </w:p>
        </w:tc>
      </w:tr>
      <w:tr w:rsidR="00196D02" w:rsidTr="000D7F72">
        <w:trPr>
          <w:trHeight w:val="914"/>
        </w:trPr>
        <w:tc>
          <w:tcPr>
            <w:tcW w:w="2210"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采购单位</w:t>
            </w:r>
          </w:p>
        </w:tc>
        <w:tc>
          <w:tcPr>
            <w:tcW w:w="6312"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互助土族自治县森林病虫害防治检疫站</w:t>
            </w:r>
          </w:p>
        </w:tc>
      </w:tr>
      <w:tr w:rsidR="00196D02" w:rsidTr="000D7F72">
        <w:trPr>
          <w:trHeight w:val="521"/>
        </w:trPr>
        <w:tc>
          <w:tcPr>
            <w:tcW w:w="2210"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项目名称</w:t>
            </w:r>
          </w:p>
        </w:tc>
        <w:tc>
          <w:tcPr>
            <w:tcW w:w="6312" w:type="dxa"/>
            <w:vAlign w:val="center"/>
          </w:tcPr>
          <w:p w:rsidR="00196D02" w:rsidRDefault="00196D02" w:rsidP="000D7F72">
            <w:pPr>
              <w:ind w:leftChars="-8" w:left="3" w:hangingChars="7" w:hanging="22"/>
              <w:jc w:val="center"/>
              <w:rPr>
                <w:rFonts w:ascii="Arial" w:hAnsi="Arial" w:cs="Arial"/>
                <w:sz w:val="28"/>
                <w:szCs w:val="28"/>
              </w:rPr>
            </w:pPr>
            <w:r>
              <w:rPr>
                <w:rFonts w:ascii="仿宋" w:eastAsia="仿宋" w:hAnsi="仿宋" w:cs="仿宋" w:hint="eastAsia"/>
                <w:sz w:val="32"/>
                <w:szCs w:val="32"/>
              </w:rPr>
              <w:t>互助土族自治县2021年林业有害生物防控项目（2020年第二批中央财政林业转移支付资金）</w:t>
            </w:r>
          </w:p>
        </w:tc>
      </w:tr>
      <w:tr w:rsidR="00196D02" w:rsidTr="000D7F72">
        <w:trPr>
          <w:trHeight w:val="1164"/>
        </w:trPr>
        <w:tc>
          <w:tcPr>
            <w:tcW w:w="2210"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项目金额</w:t>
            </w:r>
          </w:p>
        </w:tc>
        <w:tc>
          <w:tcPr>
            <w:tcW w:w="6312"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76300元</w:t>
            </w:r>
          </w:p>
        </w:tc>
      </w:tr>
      <w:tr w:rsidR="00196D02" w:rsidTr="000D7F72">
        <w:trPr>
          <w:trHeight w:val="5628"/>
        </w:trPr>
        <w:tc>
          <w:tcPr>
            <w:tcW w:w="2210" w:type="dxa"/>
            <w:vAlign w:val="center"/>
          </w:tcPr>
          <w:p w:rsidR="00196D02" w:rsidRDefault="00196D02" w:rsidP="000D7F72">
            <w:pPr>
              <w:ind w:firstLineChars="0" w:firstLine="0"/>
              <w:jc w:val="center"/>
              <w:rPr>
                <w:rFonts w:ascii="Arial" w:hAnsi="Arial" w:cs="Arial"/>
              </w:rPr>
            </w:pPr>
            <w:r>
              <w:rPr>
                <w:rFonts w:ascii="仿宋" w:eastAsia="仿宋" w:hAnsi="仿宋" w:cs="仿宋" w:hint="eastAsia"/>
                <w:sz w:val="32"/>
                <w:szCs w:val="32"/>
              </w:rPr>
              <w:t>专家论证意见</w:t>
            </w:r>
          </w:p>
        </w:tc>
        <w:tc>
          <w:tcPr>
            <w:tcW w:w="6312" w:type="dxa"/>
            <w:vAlign w:val="center"/>
          </w:tcPr>
          <w:p w:rsidR="00196D02" w:rsidRDefault="00196D02" w:rsidP="005E53CE">
            <w:pPr>
              <w:ind w:firstLine="640"/>
              <w:jc w:val="left"/>
              <w:rPr>
                <w:rFonts w:ascii="Arial" w:eastAsia="仿宋" w:hAnsi="Arial" w:cs="Arial"/>
                <w:sz w:val="28"/>
                <w:szCs w:val="28"/>
              </w:rPr>
            </w:pPr>
            <w:r>
              <w:rPr>
                <w:rFonts w:ascii="仿宋" w:eastAsia="仿宋" w:hAnsi="仿宋" w:cs="仿宋" w:hint="eastAsia"/>
                <w:sz w:val="32"/>
                <w:szCs w:val="32"/>
              </w:rPr>
              <w:t>林地鼠害天敌的人工洞穴</w:t>
            </w:r>
            <w:r w:rsidR="00F65688">
              <w:rPr>
                <w:rFonts w:ascii="仿宋" w:eastAsia="仿宋" w:hAnsi="仿宋" w:cs="仿宋" w:hint="eastAsia"/>
                <w:sz w:val="32"/>
                <w:szCs w:val="32"/>
              </w:rPr>
              <w:t>满足生物示范区建设要求，环保且对自然环境友好，利用自然界食物链来控制林地鼠密度，</w:t>
            </w:r>
            <w:r w:rsidR="005E2028">
              <w:rPr>
                <w:rFonts w:ascii="仿宋" w:eastAsia="仿宋" w:hAnsi="仿宋" w:cs="仿宋" w:hint="eastAsia"/>
                <w:sz w:val="32"/>
                <w:szCs w:val="32"/>
              </w:rPr>
              <w:t>利用率高，</w:t>
            </w:r>
            <w:r>
              <w:rPr>
                <w:rFonts w:ascii="仿宋" w:eastAsia="仿宋" w:hAnsi="仿宋" w:cs="仿宋" w:hint="eastAsia"/>
                <w:sz w:val="32"/>
                <w:szCs w:val="32"/>
              </w:rPr>
              <w:t>建议按单一来源方式采购。</w:t>
            </w:r>
          </w:p>
        </w:tc>
      </w:tr>
      <w:tr w:rsidR="00196D02" w:rsidTr="000D7F72">
        <w:trPr>
          <w:trHeight w:val="1104"/>
        </w:trPr>
        <w:tc>
          <w:tcPr>
            <w:tcW w:w="2210"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论证专家签字</w:t>
            </w:r>
          </w:p>
        </w:tc>
        <w:tc>
          <w:tcPr>
            <w:tcW w:w="6312" w:type="dxa"/>
            <w:vAlign w:val="center"/>
          </w:tcPr>
          <w:p w:rsidR="00196D02" w:rsidRDefault="00F65688" w:rsidP="000D7F72">
            <w:pPr>
              <w:ind w:firstLineChars="0" w:firstLine="0"/>
              <w:jc w:val="center"/>
              <w:rPr>
                <w:rFonts w:ascii="Arial" w:hAnsi="Arial" w:cs="Arial"/>
                <w:sz w:val="28"/>
                <w:szCs w:val="28"/>
              </w:rPr>
            </w:pPr>
            <w:r>
              <w:rPr>
                <w:rFonts w:ascii="仿宋" w:eastAsia="仿宋" w:hAnsi="仿宋" w:cs="仿宋" w:hint="eastAsia"/>
                <w:sz w:val="32"/>
                <w:szCs w:val="32"/>
              </w:rPr>
              <w:t>陈尚花</w:t>
            </w:r>
          </w:p>
        </w:tc>
      </w:tr>
      <w:tr w:rsidR="00196D02" w:rsidTr="000D7F72">
        <w:trPr>
          <w:trHeight w:val="1157"/>
        </w:trPr>
        <w:tc>
          <w:tcPr>
            <w:tcW w:w="2210" w:type="dxa"/>
            <w:vAlign w:val="center"/>
          </w:tcPr>
          <w:p w:rsidR="00196D02" w:rsidRDefault="00196D02" w:rsidP="000D7F72">
            <w:pPr>
              <w:ind w:firstLineChars="0" w:firstLine="0"/>
              <w:jc w:val="center"/>
              <w:rPr>
                <w:rFonts w:ascii="Arial" w:hAnsi="Arial" w:cs="Arial"/>
                <w:sz w:val="28"/>
                <w:szCs w:val="28"/>
              </w:rPr>
            </w:pPr>
            <w:r>
              <w:rPr>
                <w:rFonts w:ascii="仿宋" w:eastAsia="仿宋" w:hAnsi="仿宋" w:cs="仿宋" w:hint="eastAsia"/>
                <w:sz w:val="32"/>
                <w:szCs w:val="32"/>
              </w:rPr>
              <w:t>日期</w:t>
            </w:r>
          </w:p>
        </w:tc>
        <w:tc>
          <w:tcPr>
            <w:tcW w:w="6312" w:type="dxa"/>
            <w:vAlign w:val="center"/>
          </w:tcPr>
          <w:p w:rsidR="00196D02" w:rsidRDefault="00196D02" w:rsidP="001F76F6">
            <w:pPr>
              <w:ind w:firstLineChars="0" w:firstLine="0"/>
              <w:jc w:val="center"/>
              <w:rPr>
                <w:rFonts w:ascii="Arial" w:hAnsi="Arial" w:cs="Arial"/>
                <w:sz w:val="28"/>
                <w:szCs w:val="28"/>
              </w:rPr>
            </w:pPr>
            <w:r>
              <w:rPr>
                <w:rFonts w:ascii="仿宋" w:eastAsia="仿宋" w:hAnsi="仿宋" w:cs="仿宋" w:hint="eastAsia"/>
                <w:sz w:val="32"/>
                <w:szCs w:val="32"/>
              </w:rPr>
              <w:t>2021年4月1</w:t>
            </w:r>
            <w:r w:rsidR="001F76F6">
              <w:rPr>
                <w:rFonts w:ascii="仿宋" w:eastAsia="仿宋" w:hAnsi="仿宋" w:cs="仿宋" w:hint="eastAsia"/>
                <w:sz w:val="32"/>
                <w:szCs w:val="32"/>
              </w:rPr>
              <w:t>6</w:t>
            </w:r>
            <w:r>
              <w:rPr>
                <w:rFonts w:ascii="仿宋" w:eastAsia="仿宋" w:hAnsi="仿宋" w:cs="仿宋" w:hint="eastAsia"/>
                <w:sz w:val="32"/>
                <w:szCs w:val="32"/>
              </w:rPr>
              <w:t>日</w:t>
            </w:r>
          </w:p>
        </w:tc>
      </w:tr>
    </w:tbl>
    <w:p w:rsidR="00EC4861" w:rsidRDefault="00EC4861" w:rsidP="00A21A69">
      <w:pPr>
        <w:ind w:firstLine="480"/>
      </w:pPr>
    </w:p>
    <w:p w:rsidR="00EC4861" w:rsidRDefault="00EC4861" w:rsidP="00A21A69">
      <w:pPr>
        <w:ind w:firstLine="480"/>
      </w:pPr>
    </w:p>
    <w:p w:rsidR="00EC4861" w:rsidRDefault="00EC4861" w:rsidP="00A21A69">
      <w:pPr>
        <w:ind w:firstLine="480"/>
      </w:pPr>
    </w:p>
    <w:p w:rsidR="00EC4861" w:rsidRDefault="00EC4861" w:rsidP="00A21A69">
      <w:pPr>
        <w:ind w:firstLine="480"/>
        <w:sectPr w:rsidR="00EC4861">
          <w:headerReference w:type="even" r:id="rId20"/>
          <w:headerReference w:type="default" r:id="rId21"/>
          <w:footerReference w:type="even" r:id="rId22"/>
          <w:footerReference w:type="default" r:id="rId23"/>
          <w:headerReference w:type="first" r:id="rId24"/>
          <w:footerReference w:type="first" r:id="rId25"/>
          <w:pgSz w:w="11906" w:h="16838"/>
          <w:pgMar w:top="1020" w:right="1466" w:bottom="1318" w:left="1800" w:header="851" w:footer="992" w:gutter="0"/>
          <w:cols w:space="425"/>
          <w:docGrid w:type="lines" w:linePitch="312"/>
        </w:sectPr>
      </w:pPr>
    </w:p>
    <w:p w:rsidR="00EC4861" w:rsidRDefault="00673F9B">
      <w:pPr>
        <w:ind w:rightChars="-244" w:right="-586" w:firstLineChars="0" w:firstLine="0"/>
        <w:jc w:val="left"/>
        <w:rPr>
          <w:rFonts w:ascii="Arial" w:hAnsi="Arial" w:cs="Arial"/>
          <w:b/>
          <w:kern w:val="0"/>
          <w:sz w:val="36"/>
          <w:szCs w:val="36"/>
        </w:rPr>
      </w:pPr>
      <w:r>
        <w:rPr>
          <w:rFonts w:ascii="Arial" w:eastAsiaTheme="majorEastAsia" w:hAnsi="Arial" w:cs="Arial"/>
          <w:kern w:val="0"/>
          <w:szCs w:val="24"/>
        </w:rPr>
        <w:lastRenderedPageBreak/>
        <w:t>附件二：</w:t>
      </w:r>
    </w:p>
    <w:p w:rsidR="00EC4861" w:rsidRDefault="00673F9B">
      <w:pPr>
        <w:ind w:rightChars="-244" w:right="-586" w:firstLineChars="0" w:firstLine="0"/>
        <w:jc w:val="center"/>
        <w:rPr>
          <w:rFonts w:ascii="Arial" w:hAnsi="Arial" w:cs="Arial"/>
          <w:b/>
          <w:kern w:val="0"/>
          <w:sz w:val="36"/>
          <w:szCs w:val="36"/>
        </w:rPr>
      </w:pPr>
      <w:r>
        <w:rPr>
          <w:rFonts w:ascii="Arial" w:hAnsi="宋体" w:cs="Arial"/>
          <w:b/>
          <w:kern w:val="0"/>
          <w:sz w:val="36"/>
          <w:szCs w:val="36"/>
        </w:rPr>
        <w:t>单一来源采购项目论证专家论证专家签到表</w:t>
      </w:r>
    </w:p>
    <w:p w:rsidR="00EC4861" w:rsidRDefault="00673F9B">
      <w:pPr>
        <w:ind w:rightChars="-244" w:right="-586" w:firstLineChars="2102" w:firstLine="5909"/>
        <w:rPr>
          <w:rFonts w:ascii="Arial" w:hAnsi="Arial" w:cs="Arial"/>
          <w:sz w:val="28"/>
          <w:szCs w:val="28"/>
        </w:rPr>
      </w:pPr>
      <w:r>
        <w:rPr>
          <w:rFonts w:ascii="Arial" w:hAnsi="Arial" w:cs="Arial"/>
          <w:b/>
          <w:kern w:val="0"/>
          <w:sz w:val="28"/>
          <w:szCs w:val="28"/>
        </w:rPr>
        <w:t xml:space="preserve"> 202</w:t>
      </w:r>
      <w:r>
        <w:rPr>
          <w:rFonts w:ascii="Arial" w:hAnsi="Arial" w:cs="Arial" w:hint="eastAsia"/>
          <w:b/>
          <w:kern w:val="0"/>
          <w:sz w:val="28"/>
          <w:szCs w:val="28"/>
        </w:rPr>
        <w:t>1</w:t>
      </w:r>
      <w:r>
        <w:rPr>
          <w:rFonts w:ascii="Arial" w:hAnsi="宋体" w:cs="Arial"/>
          <w:b/>
          <w:kern w:val="0"/>
          <w:sz w:val="28"/>
          <w:szCs w:val="28"/>
        </w:rPr>
        <w:t>年</w:t>
      </w:r>
      <w:r>
        <w:rPr>
          <w:rFonts w:ascii="Arial" w:hAnsi="Arial" w:cs="Arial"/>
          <w:b/>
          <w:kern w:val="0"/>
          <w:sz w:val="28"/>
          <w:szCs w:val="28"/>
        </w:rPr>
        <w:t xml:space="preserve"> </w:t>
      </w:r>
      <w:r>
        <w:rPr>
          <w:rFonts w:ascii="Arial" w:hAnsi="Arial" w:cs="Arial" w:hint="eastAsia"/>
          <w:b/>
          <w:kern w:val="0"/>
          <w:sz w:val="28"/>
          <w:szCs w:val="28"/>
        </w:rPr>
        <w:t>4</w:t>
      </w:r>
      <w:r>
        <w:rPr>
          <w:rFonts w:ascii="Arial" w:hAnsi="宋体" w:cs="Arial"/>
          <w:b/>
          <w:kern w:val="0"/>
          <w:sz w:val="28"/>
          <w:szCs w:val="28"/>
        </w:rPr>
        <w:t>月</w:t>
      </w:r>
      <w:r>
        <w:rPr>
          <w:rFonts w:ascii="Arial" w:hAnsi="宋体" w:cs="Arial" w:hint="eastAsia"/>
          <w:b/>
          <w:kern w:val="0"/>
          <w:sz w:val="28"/>
          <w:szCs w:val="28"/>
        </w:rPr>
        <w:t>1</w:t>
      </w:r>
      <w:r w:rsidR="001F76F6">
        <w:rPr>
          <w:rFonts w:ascii="Arial" w:hAnsi="宋体" w:cs="Arial" w:hint="eastAsia"/>
          <w:b/>
          <w:kern w:val="0"/>
          <w:sz w:val="28"/>
          <w:szCs w:val="28"/>
        </w:rPr>
        <w:t>6</w:t>
      </w:r>
      <w:r>
        <w:rPr>
          <w:rFonts w:ascii="Arial" w:hAnsi="宋体" w:cs="Arial"/>
          <w:b/>
          <w:kern w:val="0"/>
          <w:sz w:val="28"/>
          <w:szCs w:val="28"/>
        </w:rPr>
        <w:t>日</w:t>
      </w:r>
    </w:p>
    <w:p w:rsidR="00EC4861" w:rsidRDefault="00673F9B">
      <w:pPr>
        <w:ind w:firstLineChars="0" w:firstLine="0"/>
        <w:rPr>
          <w:rFonts w:ascii="Arial" w:eastAsiaTheme="minorEastAsia" w:hAnsiTheme="minorEastAsia" w:cs="Arial"/>
          <w:szCs w:val="21"/>
        </w:rPr>
      </w:pPr>
      <w:r>
        <w:rPr>
          <w:rFonts w:ascii="Arial" w:cs="Arial"/>
          <w:szCs w:val="24"/>
        </w:rPr>
        <w:t>项目名称：</w:t>
      </w:r>
      <w:r>
        <w:rPr>
          <w:rFonts w:ascii="Arial" w:eastAsiaTheme="minorEastAsia" w:hAnsiTheme="minorEastAsia" w:cs="Arial" w:hint="eastAsia"/>
          <w:szCs w:val="21"/>
        </w:rPr>
        <w:t>互助县</w:t>
      </w:r>
      <w:r>
        <w:rPr>
          <w:rFonts w:ascii="Arial" w:eastAsiaTheme="minorEastAsia" w:hAnsiTheme="minorEastAsia" w:cs="Arial" w:hint="eastAsia"/>
          <w:szCs w:val="21"/>
        </w:rPr>
        <w:t>2021</w:t>
      </w:r>
      <w:r>
        <w:rPr>
          <w:rFonts w:ascii="Arial" w:eastAsiaTheme="minorEastAsia" w:hAnsiTheme="minorEastAsia" w:cs="Arial" w:hint="eastAsia"/>
          <w:szCs w:val="21"/>
        </w:rPr>
        <w:t>年林业有害生物防控项目（</w:t>
      </w:r>
      <w:r>
        <w:rPr>
          <w:rFonts w:ascii="Arial" w:eastAsiaTheme="minorEastAsia" w:hAnsiTheme="minorEastAsia" w:cs="Arial" w:hint="eastAsia"/>
          <w:szCs w:val="21"/>
        </w:rPr>
        <w:t>202</w:t>
      </w:r>
      <w:r w:rsidR="00551189">
        <w:rPr>
          <w:rFonts w:ascii="Arial" w:eastAsiaTheme="minorEastAsia" w:hAnsiTheme="minorEastAsia" w:cs="Arial" w:hint="eastAsia"/>
          <w:szCs w:val="21"/>
        </w:rPr>
        <w:t>0</w:t>
      </w:r>
      <w:r>
        <w:rPr>
          <w:rFonts w:ascii="Arial" w:eastAsiaTheme="minorEastAsia" w:hAnsiTheme="minorEastAsia" w:cs="Arial" w:hint="eastAsia"/>
          <w:szCs w:val="21"/>
        </w:rPr>
        <w:t>年第</w:t>
      </w:r>
      <w:r w:rsidR="00551189">
        <w:rPr>
          <w:rFonts w:ascii="Arial" w:eastAsiaTheme="minorEastAsia" w:hAnsiTheme="minorEastAsia" w:cs="Arial" w:hint="eastAsia"/>
          <w:szCs w:val="21"/>
        </w:rPr>
        <w:t>二</w:t>
      </w:r>
      <w:r>
        <w:rPr>
          <w:rFonts w:ascii="Arial" w:eastAsiaTheme="minorEastAsia" w:hAnsiTheme="minorEastAsia" w:cs="Arial" w:hint="eastAsia"/>
          <w:szCs w:val="21"/>
        </w:rPr>
        <w:t>批中央</w:t>
      </w:r>
      <w:r w:rsidR="00551189">
        <w:rPr>
          <w:rFonts w:ascii="Arial" w:eastAsiaTheme="minorEastAsia" w:hAnsiTheme="minorEastAsia" w:cs="Arial" w:hint="eastAsia"/>
          <w:szCs w:val="21"/>
        </w:rPr>
        <w:t>财政</w:t>
      </w:r>
      <w:r>
        <w:rPr>
          <w:rFonts w:ascii="Arial" w:eastAsiaTheme="minorEastAsia" w:hAnsiTheme="minorEastAsia" w:cs="Arial" w:hint="eastAsia"/>
          <w:szCs w:val="21"/>
        </w:rPr>
        <w:t>林业</w:t>
      </w:r>
      <w:r w:rsidR="00551189">
        <w:rPr>
          <w:rFonts w:ascii="Arial" w:eastAsiaTheme="minorEastAsia" w:hAnsiTheme="minorEastAsia" w:cs="Arial" w:hint="eastAsia"/>
          <w:szCs w:val="21"/>
        </w:rPr>
        <w:t>转移支付</w:t>
      </w:r>
      <w:r>
        <w:rPr>
          <w:rFonts w:ascii="Arial" w:eastAsiaTheme="minorEastAsia" w:hAnsiTheme="minorEastAsia" w:cs="Arial" w:hint="eastAsia"/>
          <w:szCs w:val="21"/>
        </w:rPr>
        <w:t>资金）</w:t>
      </w:r>
    </w:p>
    <w:p w:rsidR="00EC4861" w:rsidRDefault="00673F9B">
      <w:pPr>
        <w:ind w:firstLineChars="0" w:firstLine="0"/>
        <w:jc w:val="left"/>
        <w:rPr>
          <w:rFonts w:ascii="Arial" w:eastAsiaTheme="minorEastAsia" w:hAnsi="Arial" w:cs="Arial"/>
        </w:rPr>
      </w:pPr>
      <w:r>
        <w:rPr>
          <w:rFonts w:ascii="Arial" w:eastAsiaTheme="minorEastAsia" w:hAnsiTheme="minorEastAsia" w:cs="Arial"/>
          <w:szCs w:val="21"/>
        </w:rPr>
        <w:t>论证时间：</w:t>
      </w:r>
      <w:r>
        <w:rPr>
          <w:rFonts w:ascii="Arial" w:eastAsiaTheme="minorEastAsia" w:hAnsi="Arial" w:cs="Arial"/>
          <w:szCs w:val="21"/>
        </w:rPr>
        <w:t>202</w:t>
      </w:r>
      <w:r>
        <w:rPr>
          <w:rFonts w:ascii="Arial" w:eastAsiaTheme="minorEastAsia" w:hAnsi="Arial" w:cs="Arial" w:hint="eastAsia"/>
          <w:szCs w:val="21"/>
        </w:rPr>
        <w:t>1</w:t>
      </w:r>
      <w:r>
        <w:rPr>
          <w:rFonts w:ascii="Arial" w:eastAsiaTheme="minorEastAsia" w:hAnsiTheme="minorEastAsia" w:cs="Arial"/>
          <w:szCs w:val="21"/>
        </w:rPr>
        <w:t>年</w:t>
      </w:r>
      <w:r>
        <w:rPr>
          <w:rFonts w:ascii="Arial" w:eastAsiaTheme="minorEastAsia" w:hAnsiTheme="minorEastAsia" w:cs="Arial" w:hint="eastAsia"/>
          <w:szCs w:val="21"/>
        </w:rPr>
        <w:t>4</w:t>
      </w:r>
      <w:r>
        <w:rPr>
          <w:rFonts w:ascii="Arial" w:eastAsiaTheme="minorEastAsia" w:hAnsiTheme="minorEastAsia" w:cs="Arial"/>
          <w:szCs w:val="21"/>
        </w:rPr>
        <w:t>月</w:t>
      </w:r>
      <w:r>
        <w:rPr>
          <w:rFonts w:ascii="Arial" w:eastAsiaTheme="minorEastAsia" w:hAnsi="Arial" w:cs="Arial" w:hint="eastAsia"/>
          <w:szCs w:val="21"/>
        </w:rPr>
        <w:t>1</w:t>
      </w:r>
      <w:r w:rsidR="001F76F6">
        <w:rPr>
          <w:rFonts w:ascii="Arial" w:eastAsiaTheme="minorEastAsia" w:hAnsi="Arial" w:cs="Arial" w:hint="eastAsia"/>
          <w:szCs w:val="21"/>
        </w:rPr>
        <w:t>6</w:t>
      </w:r>
      <w:r>
        <w:rPr>
          <w:rFonts w:ascii="Arial" w:eastAsiaTheme="minorEastAsia" w:hAnsiTheme="minorEastAsia" w:cs="Arial"/>
          <w:szCs w:val="21"/>
        </w:rPr>
        <w:t>日</w:t>
      </w:r>
      <w:r>
        <w:rPr>
          <w:rFonts w:ascii="Arial" w:eastAsiaTheme="minorEastAsia" w:hAnsi="Arial" w:cs="Arial" w:hint="eastAsia"/>
          <w:szCs w:val="21"/>
        </w:rPr>
        <w:t>14</w:t>
      </w:r>
      <w:r>
        <w:rPr>
          <w:rFonts w:ascii="Arial" w:eastAsiaTheme="minorEastAsia" w:hAnsiTheme="minorEastAsia" w:cs="Arial"/>
          <w:szCs w:val="21"/>
        </w:rPr>
        <w:t>时</w:t>
      </w:r>
      <w:r w:rsidR="00C954CB">
        <w:rPr>
          <w:rFonts w:ascii="Arial" w:eastAsiaTheme="minorEastAsia" w:hAnsi="Arial" w:cs="Arial" w:hint="eastAsia"/>
          <w:szCs w:val="21"/>
        </w:rPr>
        <w:t>30</w:t>
      </w:r>
      <w:r>
        <w:rPr>
          <w:rFonts w:ascii="Arial" w:eastAsiaTheme="minorEastAsia" w:hAnsiTheme="minorEastAsia" w:cs="Arial"/>
          <w:szCs w:val="21"/>
        </w:rPr>
        <w:t>分（北京时间）论证地点：</w:t>
      </w:r>
      <w:r>
        <w:rPr>
          <w:rFonts w:ascii="Arial" w:eastAsiaTheme="minorEastAsia" w:hAnsiTheme="minorEastAsia" w:cs="Arial" w:hint="eastAsia"/>
          <w:szCs w:val="21"/>
        </w:rPr>
        <w:t>互助土族自治县林业和草原局</w:t>
      </w:r>
      <w:r>
        <w:rPr>
          <w:rFonts w:ascii="Arial" w:eastAsiaTheme="minorEastAsia" w:hAnsiTheme="minorEastAsia" w:cs="Arial" w:hint="eastAsia"/>
          <w:szCs w:val="21"/>
        </w:rPr>
        <w:t>6</w:t>
      </w:r>
      <w:r>
        <w:rPr>
          <w:rFonts w:ascii="Arial" w:eastAsiaTheme="minorEastAsia" w:hAnsiTheme="minorEastAsia" w:cs="Arial" w:hint="eastAsia"/>
          <w:szCs w:val="21"/>
        </w:rPr>
        <w:t>楼会议室</w:t>
      </w:r>
    </w:p>
    <w:tbl>
      <w:tblPr>
        <w:tblpPr w:leftFromText="180" w:rightFromText="180" w:vertAnchor="text" w:horzAnchor="page" w:tblpX="1558" w:tblpY="871"/>
        <w:tblOverlap w:val="never"/>
        <w:tblW w:w="1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366"/>
        <w:gridCol w:w="2501"/>
        <w:gridCol w:w="1530"/>
        <w:gridCol w:w="1920"/>
        <w:gridCol w:w="2150"/>
        <w:gridCol w:w="2703"/>
        <w:gridCol w:w="937"/>
      </w:tblGrid>
      <w:tr w:rsidR="00EC4861">
        <w:trPr>
          <w:trHeight w:val="842"/>
        </w:trPr>
        <w:tc>
          <w:tcPr>
            <w:tcW w:w="817"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序号</w:t>
            </w:r>
          </w:p>
        </w:tc>
        <w:tc>
          <w:tcPr>
            <w:tcW w:w="1366"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姓名</w:t>
            </w:r>
          </w:p>
        </w:tc>
        <w:tc>
          <w:tcPr>
            <w:tcW w:w="2501"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单位名称</w:t>
            </w:r>
          </w:p>
        </w:tc>
        <w:tc>
          <w:tcPr>
            <w:tcW w:w="153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专业特长</w:t>
            </w:r>
          </w:p>
        </w:tc>
        <w:tc>
          <w:tcPr>
            <w:tcW w:w="192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职称</w:t>
            </w:r>
            <w:r>
              <w:rPr>
                <w:rFonts w:ascii="Arial" w:eastAsiaTheme="minorEastAsia" w:hAnsi="Arial" w:cs="Arial"/>
                <w:szCs w:val="24"/>
              </w:rPr>
              <w:t>/</w:t>
            </w:r>
            <w:r>
              <w:rPr>
                <w:rFonts w:ascii="Arial" w:eastAsiaTheme="minorEastAsia" w:hAnsiTheme="minorEastAsia" w:cs="Arial"/>
                <w:szCs w:val="24"/>
              </w:rPr>
              <w:t>职务</w:t>
            </w:r>
          </w:p>
        </w:tc>
        <w:tc>
          <w:tcPr>
            <w:tcW w:w="215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签到时间</w:t>
            </w:r>
          </w:p>
        </w:tc>
        <w:tc>
          <w:tcPr>
            <w:tcW w:w="2703"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联系电话</w:t>
            </w:r>
          </w:p>
        </w:tc>
        <w:tc>
          <w:tcPr>
            <w:tcW w:w="937"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Theme="minorEastAsia" w:cs="Arial"/>
                <w:szCs w:val="24"/>
              </w:rPr>
              <w:t>备注</w:t>
            </w:r>
          </w:p>
        </w:tc>
      </w:tr>
      <w:tr w:rsidR="00EC4861">
        <w:trPr>
          <w:trHeight w:val="980"/>
        </w:trPr>
        <w:tc>
          <w:tcPr>
            <w:tcW w:w="817"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szCs w:val="24"/>
              </w:rPr>
              <w:t>1</w:t>
            </w:r>
          </w:p>
        </w:tc>
        <w:tc>
          <w:tcPr>
            <w:tcW w:w="1366"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马本双</w:t>
            </w:r>
          </w:p>
        </w:tc>
        <w:tc>
          <w:tcPr>
            <w:tcW w:w="2501"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海东市森林病虫害防治检疫站</w:t>
            </w:r>
          </w:p>
        </w:tc>
        <w:tc>
          <w:tcPr>
            <w:tcW w:w="153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林学</w:t>
            </w:r>
          </w:p>
        </w:tc>
        <w:tc>
          <w:tcPr>
            <w:tcW w:w="192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高级工程师</w:t>
            </w:r>
          </w:p>
        </w:tc>
        <w:tc>
          <w:tcPr>
            <w:tcW w:w="2150" w:type="dxa"/>
            <w:vAlign w:val="center"/>
          </w:tcPr>
          <w:p w:rsidR="00EC4861" w:rsidRDefault="00673F9B" w:rsidP="001F76F6">
            <w:pPr>
              <w:ind w:firstLineChars="0" w:firstLine="0"/>
              <w:jc w:val="center"/>
              <w:rPr>
                <w:rFonts w:ascii="Arial" w:eastAsiaTheme="minorEastAsia" w:hAnsi="Arial" w:cs="Arial"/>
                <w:szCs w:val="24"/>
              </w:rPr>
            </w:pPr>
            <w:r>
              <w:rPr>
                <w:rFonts w:ascii="Arial" w:eastAsiaTheme="minorEastAsia" w:hAnsi="Arial" w:cs="Arial" w:hint="eastAsia"/>
                <w:szCs w:val="24"/>
              </w:rPr>
              <w:t>14:</w:t>
            </w:r>
            <w:r w:rsidR="001F76F6">
              <w:rPr>
                <w:rFonts w:ascii="Arial" w:eastAsiaTheme="minorEastAsia" w:hAnsi="Arial" w:cs="Arial" w:hint="eastAsia"/>
                <w:szCs w:val="24"/>
              </w:rPr>
              <w:t>30</w:t>
            </w:r>
          </w:p>
        </w:tc>
        <w:tc>
          <w:tcPr>
            <w:tcW w:w="2703"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138</w:t>
            </w:r>
            <w:bookmarkStart w:id="0" w:name="_GoBack"/>
            <w:bookmarkEnd w:id="0"/>
            <w:r>
              <w:rPr>
                <w:rFonts w:ascii="Arial" w:eastAsiaTheme="minorEastAsia" w:hAnsi="Arial" w:cs="Arial" w:hint="eastAsia"/>
                <w:szCs w:val="24"/>
              </w:rPr>
              <w:t>97520404</w:t>
            </w:r>
          </w:p>
        </w:tc>
        <w:tc>
          <w:tcPr>
            <w:tcW w:w="937" w:type="dxa"/>
            <w:vAlign w:val="center"/>
          </w:tcPr>
          <w:p w:rsidR="00EC4861" w:rsidRDefault="00EC4861">
            <w:pPr>
              <w:ind w:firstLine="480"/>
              <w:jc w:val="center"/>
              <w:rPr>
                <w:rFonts w:ascii="Arial" w:eastAsiaTheme="minorEastAsia" w:hAnsi="Arial" w:cs="Arial"/>
                <w:szCs w:val="24"/>
              </w:rPr>
            </w:pPr>
          </w:p>
        </w:tc>
      </w:tr>
      <w:tr w:rsidR="00EC4861">
        <w:trPr>
          <w:trHeight w:val="979"/>
        </w:trPr>
        <w:tc>
          <w:tcPr>
            <w:tcW w:w="817"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szCs w:val="24"/>
              </w:rPr>
              <w:t>2</w:t>
            </w:r>
          </w:p>
        </w:tc>
        <w:tc>
          <w:tcPr>
            <w:tcW w:w="1366"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李玉珍</w:t>
            </w:r>
          </w:p>
        </w:tc>
        <w:tc>
          <w:tcPr>
            <w:tcW w:w="2501"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海东市森林病虫害防治检疫站</w:t>
            </w:r>
          </w:p>
        </w:tc>
        <w:tc>
          <w:tcPr>
            <w:tcW w:w="153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林学</w:t>
            </w:r>
          </w:p>
        </w:tc>
        <w:tc>
          <w:tcPr>
            <w:tcW w:w="192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工程师</w:t>
            </w:r>
          </w:p>
        </w:tc>
        <w:tc>
          <w:tcPr>
            <w:tcW w:w="2150" w:type="dxa"/>
            <w:vAlign w:val="center"/>
          </w:tcPr>
          <w:p w:rsidR="00EC4861" w:rsidRDefault="00673F9B" w:rsidP="001F76F6">
            <w:pPr>
              <w:ind w:firstLineChars="0" w:firstLine="0"/>
              <w:jc w:val="center"/>
              <w:rPr>
                <w:rFonts w:ascii="Arial" w:eastAsiaTheme="minorEastAsia" w:hAnsi="Arial" w:cs="Arial"/>
                <w:szCs w:val="24"/>
              </w:rPr>
            </w:pPr>
            <w:r>
              <w:rPr>
                <w:rFonts w:ascii="Arial" w:eastAsiaTheme="minorEastAsia" w:hAnsi="Arial" w:cs="Arial" w:hint="eastAsia"/>
                <w:szCs w:val="24"/>
              </w:rPr>
              <w:t>14:</w:t>
            </w:r>
            <w:r w:rsidR="001F76F6">
              <w:rPr>
                <w:rFonts w:ascii="Arial" w:eastAsiaTheme="minorEastAsia" w:hAnsi="Arial" w:cs="Arial" w:hint="eastAsia"/>
                <w:szCs w:val="24"/>
              </w:rPr>
              <w:t>30</w:t>
            </w:r>
          </w:p>
        </w:tc>
        <w:tc>
          <w:tcPr>
            <w:tcW w:w="2703"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17797068360</w:t>
            </w:r>
          </w:p>
        </w:tc>
        <w:tc>
          <w:tcPr>
            <w:tcW w:w="937" w:type="dxa"/>
            <w:vAlign w:val="center"/>
          </w:tcPr>
          <w:p w:rsidR="00EC4861" w:rsidRDefault="00EC4861">
            <w:pPr>
              <w:ind w:firstLineChars="0" w:firstLine="0"/>
              <w:jc w:val="center"/>
              <w:rPr>
                <w:rFonts w:ascii="Arial" w:eastAsiaTheme="minorEastAsia" w:hAnsi="Arial" w:cs="Arial"/>
                <w:szCs w:val="24"/>
              </w:rPr>
            </w:pPr>
          </w:p>
        </w:tc>
      </w:tr>
      <w:tr w:rsidR="00EC4861">
        <w:trPr>
          <w:trHeight w:val="980"/>
        </w:trPr>
        <w:tc>
          <w:tcPr>
            <w:tcW w:w="817"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szCs w:val="24"/>
              </w:rPr>
              <w:t>3</w:t>
            </w:r>
          </w:p>
        </w:tc>
        <w:tc>
          <w:tcPr>
            <w:tcW w:w="1366"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陈尚花</w:t>
            </w:r>
          </w:p>
        </w:tc>
        <w:tc>
          <w:tcPr>
            <w:tcW w:w="2501"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互助县森林病虫害防治检疫站</w:t>
            </w:r>
          </w:p>
        </w:tc>
        <w:tc>
          <w:tcPr>
            <w:tcW w:w="153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林学</w:t>
            </w:r>
          </w:p>
        </w:tc>
        <w:tc>
          <w:tcPr>
            <w:tcW w:w="1920"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高级工程师</w:t>
            </w:r>
          </w:p>
        </w:tc>
        <w:tc>
          <w:tcPr>
            <w:tcW w:w="2150" w:type="dxa"/>
            <w:vAlign w:val="center"/>
          </w:tcPr>
          <w:p w:rsidR="00EC4861" w:rsidRDefault="00673F9B" w:rsidP="001F76F6">
            <w:pPr>
              <w:ind w:firstLineChars="0" w:firstLine="0"/>
              <w:jc w:val="center"/>
              <w:rPr>
                <w:rFonts w:ascii="Arial" w:eastAsiaTheme="minorEastAsia" w:hAnsi="Arial" w:cs="Arial"/>
                <w:szCs w:val="24"/>
              </w:rPr>
            </w:pPr>
            <w:r>
              <w:rPr>
                <w:rFonts w:ascii="Arial" w:eastAsiaTheme="minorEastAsia" w:hAnsi="Arial" w:cs="Arial" w:hint="eastAsia"/>
                <w:szCs w:val="24"/>
              </w:rPr>
              <w:t>14:</w:t>
            </w:r>
            <w:r w:rsidR="001F76F6">
              <w:rPr>
                <w:rFonts w:ascii="Arial" w:eastAsiaTheme="minorEastAsia" w:hAnsi="Arial" w:cs="Arial" w:hint="eastAsia"/>
                <w:szCs w:val="24"/>
              </w:rPr>
              <w:t>30</w:t>
            </w:r>
          </w:p>
        </w:tc>
        <w:tc>
          <w:tcPr>
            <w:tcW w:w="2703" w:type="dxa"/>
            <w:vAlign w:val="center"/>
          </w:tcPr>
          <w:p w:rsidR="00EC4861" w:rsidRDefault="00673F9B">
            <w:pPr>
              <w:ind w:firstLineChars="0" w:firstLine="0"/>
              <w:jc w:val="center"/>
              <w:rPr>
                <w:rFonts w:ascii="Arial" w:eastAsiaTheme="minorEastAsia" w:hAnsi="Arial" w:cs="Arial"/>
                <w:szCs w:val="24"/>
              </w:rPr>
            </w:pPr>
            <w:r>
              <w:rPr>
                <w:rFonts w:ascii="Arial" w:eastAsiaTheme="minorEastAsia" w:hAnsi="Arial" w:cs="Arial" w:hint="eastAsia"/>
                <w:szCs w:val="24"/>
              </w:rPr>
              <w:t>15349763991</w:t>
            </w:r>
          </w:p>
        </w:tc>
        <w:tc>
          <w:tcPr>
            <w:tcW w:w="937" w:type="dxa"/>
            <w:vAlign w:val="center"/>
          </w:tcPr>
          <w:p w:rsidR="00EC4861" w:rsidRDefault="00EC4861">
            <w:pPr>
              <w:ind w:firstLine="480"/>
              <w:jc w:val="center"/>
              <w:rPr>
                <w:rFonts w:ascii="Arial" w:eastAsiaTheme="minorEastAsia" w:hAnsi="Arial" w:cs="Arial"/>
                <w:szCs w:val="24"/>
              </w:rPr>
            </w:pPr>
          </w:p>
        </w:tc>
      </w:tr>
    </w:tbl>
    <w:p w:rsidR="00EC4861" w:rsidRDefault="00673F9B">
      <w:pPr>
        <w:ind w:firstLineChars="0" w:firstLine="0"/>
        <w:jc w:val="left"/>
        <w:rPr>
          <w:rFonts w:ascii="Arial" w:eastAsiaTheme="minorEastAsia" w:hAnsi="Arial" w:cs="Arial"/>
          <w:szCs w:val="21"/>
          <w:u w:val="single"/>
        </w:rPr>
      </w:pPr>
      <w:r>
        <w:rPr>
          <w:rFonts w:ascii="Arial" w:eastAsiaTheme="minorEastAsia" w:hAnsi="Arial" w:cs="Arial"/>
          <w:szCs w:val="21"/>
          <w:u w:val="single"/>
        </w:rPr>
        <w:br/>
      </w:r>
    </w:p>
    <w:sectPr w:rsidR="00EC4861" w:rsidSect="00EC4861">
      <w:headerReference w:type="even" r:id="rId26"/>
      <w:headerReference w:type="default" r:id="rId27"/>
      <w:footerReference w:type="even" r:id="rId28"/>
      <w:footerReference w:type="default" r:id="rId29"/>
      <w:headerReference w:type="first" r:id="rId30"/>
      <w:footerReference w:type="first" r:id="rId31"/>
      <w:pgSz w:w="16838" w:h="11906" w:orient="landscape"/>
      <w:pgMar w:top="1803" w:right="1440" w:bottom="1803" w:left="1440" w:header="851" w:footer="992" w:gutter="0"/>
      <w:cols w:space="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B9" w:rsidRDefault="00FC70B9">
      <w:pPr>
        <w:spacing w:line="240" w:lineRule="auto"/>
        <w:ind w:firstLine="480"/>
      </w:pPr>
      <w:r>
        <w:separator/>
      </w:r>
    </w:p>
  </w:endnote>
  <w:endnote w:type="continuationSeparator" w:id="0">
    <w:p w:rsidR="00FC70B9" w:rsidRDefault="00FC70B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B9" w:rsidRDefault="00FC70B9">
      <w:pPr>
        <w:spacing w:line="240" w:lineRule="auto"/>
        <w:ind w:firstLine="480"/>
      </w:pPr>
      <w:r>
        <w:separator/>
      </w:r>
    </w:p>
  </w:footnote>
  <w:footnote w:type="continuationSeparator" w:id="0">
    <w:p w:rsidR="00FC70B9" w:rsidRDefault="00FC70B9">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61" w:rsidRDefault="00EC4861">
    <w:pPr>
      <w:ind w:firstLine="4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6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4BE"/>
    <w:rsid w:val="00025E35"/>
    <w:rsid w:val="00032857"/>
    <w:rsid w:val="00054264"/>
    <w:rsid w:val="000955CD"/>
    <w:rsid w:val="000B0479"/>
    <w:rsid w:val="000D25F5"/>
    <w:rsid w:val="000F79C1"/>
    <w:rsid w:val="00114CB6"/>
    <w:rsid w:val="001217C1"/>
    <w:rsid w:val="001259B7"/>
    <w:rsid w:val="00165B7E"/>
    <w:rsid w:val="001951BC"/>
    <w:rsid w:val="00196D02"/>
    <w:rsid w:val="001E69C0"/>
    <w:rsid w:val="001F76F6"/>
    <w:rsid w:val="002048E7"/>
    <w:rsid w:val="00210924"/>
    <w:rsid w:val="00221F38"/>
    <w:rsid w:val="0025321B"/>
    <w:rsid w:val="002624BE"/>
    <w:rsid w:val="00282637"/>
    <w:rsid w:val="00285932"/>
    <w:rsid w:val="0029714A"/>
    <w:rsid w:val="002B25F9"/>
    <w:rsid w:val="002B50D8"/>
    <w:rsid w:val="002C6E4C"/>
    <w:rsid w:val="002E43A4"/>
    <w:rsid w:val="002F6FB8"/>
    <w:rsid w:val="00317E09"/>
    <w:rsid w:val="00356DC4"/>
    <w:rsid w:val="003652E8"/>
    <w:rsid w:val="0038764D"/>
    <w:rsid w:val="00397B33"/>
    <w:rsid w:val="003A2685"/>
    <w:rsid w:val="003E51A1"/>
    <w:rsid w:val="00422C31"/>
    <w:rsid w:val="00430AFE"/>
    <w:rsid w:val="0045658C"/>
    <w:rsid w:val="004B5A53"/>
    <w:rsid w:val="004C0F91"/>
    <w:rsid w:val="004C21A7"/>
    <w:rsid w:val="00503DE8"/>
    <w:rsid w:val="00510B26"/>
    <w:rsid w:val="00551189"/>
    <w:rsid w:val="005D2679"/>
    <w:rsid w:val="005D5EF6"/>
    <w:rsid w:val="005E2028"/>
    <w:rsid w:val="005E53CE"/>
    <w:rsid w:val="005F1BB0"/>
    <w:rsid w:val="005F7FD4"/>
    <w:rsid w:val="0060670B"/>
    <w:rsid w:val="00641F64"/>
    <w:rsid w:val="006460A4"/>
    <w:rsid w:val="0065601A"/>
    <w:rsid w:val="006613B1"/>
    <w:rsid w:val="006619FB"/>
    <w:rsid w:val="00673F9B"/>
    <w:rsid w:val="0069228A"/>
    <w:rsid w:val="006B5A05"/>
    <w:rsid w:val="006C04A5"/>
    <w:rsid w:val="006C50F0"/>
    <w:rsid w:val="006D77CB"/>
    <w:rsid w:val="00713D81"/>
    <w:rsid w:val="00716A7F"/>
    <w:rsid w:val="00732176"/>
    <w:rsid w:val="00766D23"/>
    <w:rsid w:val="007877FA"/>
    <w:rsid w:val="007E5203"/>
    <w:rsid w:val="00800A10"/>
    <w:rsid w:val="00845E29"/>
    <w:rsid w:val="008733B4"/>
    <w:rsid w:val="008811F0"/>
    <w:rsid w:val="00884248"/>
    <w:rsid w:val="008858CA"/>
    <w:rsid w:val="00894980"/>
    <w:rsid w:val="008A088F"/>
    <w:rsid w:val="008B0C46"/>
    <w:rsid w:val="008C083E"/>
    <w:rsid w:val="009246A9"/>
    <w:rsid w:val="009366B0"/>
    <w:rsid w:val="0094455D"/>
    <w:rsid w:val="00953A90"/>
    <w:rsid w:val="0099553C"/>
    <w:rsid w:val="009F3F6F"/>
    <w:rsid w:val="00A21A69"/>
    <w:rsid w:val="00A40AAE"/>
    <w:rsid w:val="00A436E9"/>
    <w:rsid w:val="00A51447"/>
    <w:rsid w:val="00A750F9"/>
    <w:rsid w:val="00A83016"/>
    <w:rsid w:val="00AA14A7"/>
    <w:rsid w:val="00AA2D58"/>
    <w:rsid w:val="00AB756F"/>
    <w:rsid w:val="00AC6149"/>
    <w:rsid w:val="00AD641A"/>
    <w:rsid w:val="00AE3271"/>
    <w:rsid w:val="00AF4E88"/>
    <w:rsid w:val="00B03CB5"/>
    <w:rsid w:val="00B34C11"/>
    <w:rsid w:val="00B46F92"/>
    <w:rsid w:val="00B66F97"/>
    <w:rsid w:val="00B8227A"/>
    <w:rsid w:val="00B83DD1"/>
    <w:rsid w:val="00B857D3"/>
    <w:rsid w:val="00BA383D"/>
    <w:rsid w:val="00BD10FE"/>
    <w:rsid w:val="00BF61BB"/>
    <w:rsid w:val="00C0070F"/>
    <w:rsid w:val="00C175D1"/>
    <w:rsid w:val="00C20C9A"/>
    <w:rsid w:val="00C41BD1"/>
    <w:rsid w:val="00C43E98"/>
    <w:rsid w:val="00C54959"/>
    <w:rsid w:val="00C954CB"/>
    <w:rsid w:val="00D06EC1"/>
    <w:rsid w:val="00D06FE1"/>
    <w:rsid w:val="00D14C2D"/>
    <w:rsid w:val="00D45EA2"/>
    <w:rsid w:val="00D54D29"/>
    <w:rsid w:val="00DB02DC"/>
    <w:rsid w:val="00DE3428"/>
    <w:rsid w:val="00E02533"/>
    <w:rsid w:val="00E028BD"/>
    <w:rsid w:val="00E6194D"/>
    <w:rsid w:val="00EC4861"/>
    <w:rsid w:val="00EC65C9"/>
    <w:rsid w:val="00ED2328"/>
    <w:rsid w:val="00F0317B"/>
    <w:rsid w:val="00F0459B"/>
    <w:rsid w:val="00F479B1"/>
    <w:rsid w:val="00F65688"/>
    <w:rsid w:val="00F872A0"/>
    <w:rsid w:val="00FC70B9"/>
    <w:rsid w:val="00FD65CD"/>
    <w:rsid w:val="010050AF"/>
    <w:rsid w:val="050F3A49"/>
    <w:rsid w:val="08F27ECB"/>
    <w:rsid w:val="0A283C03"/>
    <w:rsid w:val="0BDB09B6"/>
    <w:rsid w:val="0D0B4394"/>
    <w:rsid w:val="101E2626"/>
    <w:rsid w:val="14CD1BD4"/>
    <w:rsid w:val="19D47560"/>
    <w:rsid w:val="1B887192"/>
    <w:rsid w:val="1E4D500C"/>
    <w:rsid w:val="1E525C03"/>
    <w:rsid w:val="1E651ABC"/>
    <w:rsid w:val="1F442D84"/>
    <w:rsid w:val="1FD57D01"/>
    <w:rsid w:val="25E827D9"/>
    <w:rsid w:val="281A5714"/>
    <w:rsid w:val="2DBB2DCF"/>
    <w:rsid w:val="30446DC3"/>
    <w:rsid w:val="31943A50"/>
    <w:rsid w:val="32C538CE"/>
    <w:rsid w:val="39BD3702"/>
    <w:rsid w:val="3B2D4F39"/>
    <w:rsid w:val="3FF95B80"/>
    <w:rsid w:val="470162F4"/>
    <w:rsid w:val="474C1AE7"/>
    <w:rsid w:val="48651A9A"/>
    <w:rsid w:val="4CD24D10"/>
    <w:rsid w:val="4D6F41FD"/>
    <w:rsid w:val="4E6B38A0"/>
    <w:rsid w:val="4EE11F05"/>
    <w:rsid w:val="521C51EE"/>
    <w:rsid w:val="54047942"/>
    <w:rsid w:val="59677CDB"/>
    <w:rsid w:val="5A1137E5"/>
    <w:rsid w:val="5B6E6E45"/>
    <w:rsid w:val="635D74D7"/>
    <w:rsid w:val="637A4DC8"/>
    <w:rsid w:val="64BB6BE4"/>
    <w:rsid w:val="683B2EB6"/>
    <w:rsid w:val="70674B2E"/>
    <w:rsid w:val="716E3937"/>
    <w:rsid w:val="741428FA"/>
    <w:rsid w:val="75DB2169"/>
    <w:rsid w:val="769363DA"/>
    <w:rsid w:val="78D73650"/>
    <w:rsid w:val="7A585867"/>
    <w:rsid w:val="7C2C7B5C"/>
    <w:rsid w:val="7CB32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61"/>
    <w:pPr>
      <w:widowControl w:val="0"/>
      <w:spacing w:line="360" w:lineRule="auto"/>
      <w:ind w:firstLineChars="200" w:firstLine="200"/>
      <w:jc w:val="both"/>
    </w:pPr>
    <w:rPr>
      <w:kern w:val="2"/>
      <w:sz w:val="24"/>
      <w:szCs w:val="22"/>
    </w:rPr>
  </w:style>
  <w:style w:type="paragraph" w:styleId="1">
    <w:name w:val="heading 1"/>
    <w:basedOn w:val="a"/>
    <w:next w:val="a"/>
    <w:qFormat/>
    <w:rsid w:val="00EC4861"/>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C4861"/>
    <w:pPr>
      <w:jc w:val="left"/>
    </w:pPr>
  </w:style>
  <w:style w:type="paragraph" w:styleId="a4">
    <w:name w:val="Balloon Text"/>
    <w:basedOn w:val="a"/>
    <w:link w:val="Char0"/>
    <w:uiPriority w:val="99"/>
    <w:semiHidden/>
    <w:unhideWhenUsed/>
    <w:qFormat/>
    <w:rsid w:val="00EC4861"/>
    <w:pPr>
      <w:spacing w:line="240" w:lineRule="auto"/>
    </w:pPr>
    <w:rPr>
      <w:sz w:val="18"/>
      <w:szCs w:val="18"/>
    </w:rPr>
  </w:style>
  <w:style w:type="paragraph" w:styleId="a5">
    <w:name w:val="footer"/>
    <w:basedOn w:val="a"/>
    <w:link w:val="Char1"/>
    <w:uiPriority w:val="99"/>
    <w:unhideWhenUsed/>
    <w:qFormat/>
    <w:rsid w:val="00EC4861"/>
    <w:pPr>
      <w:tabs>
        <w:tab w:val="center" w:pos="4153"/>
        <w:tab w:val="right" w:pos="8306"/>
      </w:tabs>
      <w:snapToGrid w:val="0"/>
      <w:jc w:val="left"/>
    </w:pPr>
    <w:rPr>
      <w:sz w:val="18"/>
      <w:szCs w:val="18"/>
    </w:rPr>
  </w:style>
  <w:style w:type="paragraph" w:styleId="a6">
    <w:name w:val="Normal (Web)"/>
    <w:basedOn w:val="a"/>
    <w:qFormat/>
    <w:rsid w:val="00EC4861"/>
    <w:pPr>
      <w:spacing w:beforeAutospacing="1" w:afterAutospacing="1"/>
      <w:jc w:val="left"/>
    </w:pPr>
    <w:rPr>
      <w:kern w:val="0"/>
    </w:rPr>
  </w:style>
  <w:style w:type="paragraph" w:styleId="a7">
    <w:name w:val="annotation subject"/>
    <w:basedOn w:val="a3"/>
    <w:next w:val="a3"/>
    <w:link w:val="Char2"/>
    <w:uiPriority w:val="99"/>
    <w:semiHidden/>
    <w:unhideWhenUsed/>
    <w:qFormat/>
    <w:rsid w:val="00EC4861"/>
    <w:rPr>
      <w:b/>
      <w:bCs/>
    </w:rPr>
  </w:style>
  <w:style w:type="table" w:styleId="a8">
    <w:name w:val="Table Grid"/>
    <w:basedOn w:val="a1"/>
    <w:uiPriority w:val="39"/>
    <w:qFormat/>
    <w:rsid w:val="00EC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EC4861"/>
    <w:rPr>
      <w:b/>
    </w:rPr>
  </w:style>
  <w:style w:type="character" w:styleId="aa">
    <w:name w:val="annotation reference"/>
    <w:basedOn w:val="a0"/>
    <w:uiPriority w:val="99"/>
    <w:semiHidden/>
    <w:unhideWhenUsed/>
    <w:qFormat/>
    <w:rsid w:val="00EC4861"/>
    <w:rPr>
      <w:sz w:val="21"/>
      <w:szCs w:val="21"/>
    </w:rPr>
  </w:style>
  <w:style w:type="character" w:customStyle="1" w:styleId="Char1">
    <w:name w:val="页脚 Char"/>
    <w:basedOn w:val="a0"/>
    <w:link w:val="a5"/>
    <w:uiPriority w:val="99"/>
    <w:qFormat/>
    <w:rsid w:val="00EC4861"/>
    <w:rPr>
      <w:sz w:val="18"/>
      <w:szCs w:val="18"/>
    </w:rPr>
  </w:style>
  <w:style w:type="character" w:customStyle="1" w:styleId="Char">
    <w:name w:val="批注文字 Char"/>
    <w:basedOn w:val="a0"/>
    <w:link w:val="a3"/>
    <w:uiPriority w:val="99"/>
    <w:semiHidden/>
    <w:qFormat/>
    <w:rsid w:val="00EC4861"/>
    <w:rPr>
      <w:rFonts w:ascii="Calibri" w:eastAsia="宋体" w:hAnsi="Calibri" w:cs="Times New Roman"/>
      <w:sz w:val="24"/>
    </w:rPr>
  </w:style>
  <w:style w:type="character" w:customStyle="1" w:styleId="Char2">
    <w:name w:val="批注主题 Char"/>
    <w:basedOn w:val="Char"/>
    <w:link w:val="a7"/>
    <w:uiPriority w:val="99"/>
    <w:semiHidden/>
    <w:qFormat/>
    <w:rsid w:val="00EC4861"/>
    <w:rPr>
      <w:rFonts w:ascii="Calibri" w:eastAsia="宋体" w:hAnsi="Calibri" w:cs="Times New Roman"/>
      <w:b/>
      <w:bCs/>
      <w:sz w:val="24"/>
    </w:rPr>
  </w:style>
  <w:style w:type="character" w:customStyle="1" w:styleId="Char0">
    <w:name w:val="批注框文本 Char"/>
    <w:basedOn w:val="a0"/>
    <w:link w:val="a4"/>
    <w:uiPriority w:val="99"/>
    <w:semiHidden/>
    <w:qFormat/>
    <w:rsid w:val="00EC4861"/>
    <w:rPr>
      <w:rFonts w:ascii="Calibri" w:eastAsia="宋体" w:hAnsi="Calibri" w:cs="Times New Roman"/>
      <w:sz w:val="18"/>
      <w:szCs w:val="18"/>
    </w:rPr>
  </w:style>
  <w:style w:type="paragraph" w:styleId="ab">
    <w:name w:val="List Paragraph"/>
    <w:basedOn w:val="a"/>
    <w:uiPriority w:val="34"/>
    <w:qFormat/>
    <w:rsid w:val="00EC4861"/>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2386C-294B-4430-82C6-B1B588B5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8</Pages>
  <Words>319</Words>
  <Characters>1824</Characters>
  <Application>Microsoft Office Word</Application>
  <DocSecurity>0</DocSecurity>
  <Lines>15</Lines>
  <Paragraphs>4</Paragraphs>
  <ScaleCrop>false</ScaleCrop>
  <Company>P R C</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zzq</dc:creator>
  <cp:lastModifiedBy>Administrator</cp:lastModifiedBy>
  <cp:revision>34</cp:revision>
  <cp:lastPrinted>2021-04-23T00:48:00Z</cp:lastPrinted>
  <dcterms:created xsi:type="dcterms:W3CDTF">2018-07-18T06:31:00Z</dcterms:created>
  <dcterms:modified xsi:type="dcterms:W3CDTF">2021-04-23T00:49:00Z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660D42C7EBEC42DC95E5E6162898B481</vt:lpwstr>
  </property>
</Properties>
</file>