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D7" w:rsidRDefault="00B54ED7" w:rsidP="00B54ED7">
      <w:pPr>
        <w:jc w:val="center"/>
        <w:rPr>
          <w:b/>
          <w:sz w:val="44"/>
          <w:szCs w:val="44"/>
        </w:rPr>
      </w:pPr>
      <w:r w:rsidRPr="00B54ED7">
        <w:rPr>
          <w:b/>
          <w:sz w:val="44"/>
          <w:szCs w:val="44"/>
        </w:rPr>
        <w:t>分项报价表</w:t>
      </w:r>
    </w:p>
    <w:p w:rsidR="00B54ED7" w:rsidRPr="00B54ED7" w:rsidRDefault="00B54ED7" w:rsidP="00B54ED7">
      <w:pPr>
        <w:spacing w:line="360" w:lineRule="auto"/>
      </w:pPr>
      <w:r w:rsidRPr="00B54ED7">
        <w:t>投标单位名称</w:t>
      </w:r>
      <w:r w:rsidRPr="00B54ED7">
        <w:t>:</w:t>
      </w:r>
      <w:r>
        <w:t>北京广达汽车维修设备有限公司</w:t>
      </w:r>
    </w:p>
    <w:p w:rsidR="00B54ED7" w:rsidRPr="00B54ED7" w:rsidRDefault="00B54ED7" w:rsidP="00B54ED7">
      <w:pPr>
        <w:spacing w:line="360" w:lineRule="auto"/>
        <w:jc w:val="right"/>
      </w:pPr>
      <w:r w:rsidRPr="00B54ED7">
        <w:t>单位：人民币（元）</w:t>
      </w:r>
    </w:p>
    <w:tbl>
      <w:tblPr>
        <w:tblW w:w="13733" w:type="dxa"/>
        <w:jc w:val="center"/>
        <w:tblInd w:w="-8373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881"/>
        <w:gridCol w:w="2409"/>
        <w:gridCol w:w="1276"/>
        <w:gridCol w:w="2552"/>
        <w:gridCol w:w="1417"/>
        <w:gridCol w:w="1843"/>
        <w:gridCol w:w="1843"/>
        <w:gridCol w:w="1512"/>
      </w:tblGrid>
      <w:tr w:rsidR="00215732" w:rsidRPr="00215732" w:rsidTr="00EA4F22">
        <w:trPr>
          <w:trHeight w:val="813"/>
          <w:jc w:val="center"/>
        </w:trPr>
        <w:tc>
          <w:tcPr>
            <w:tcW w:w="881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序号</w:t>
            </w:r>
          </w:p>
        </w:tc>
        <w:tc>
          <w:tcPr>
            <w:tcW w:w="240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产品名称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品牌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规格型号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数量及单位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单价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合计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B54ED7" w:rsidRPr="00215732" w:rsidRDefault="00B54ED7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备注</w:t>
            </w:r>
          </w:p>
        </w:tc>
      </w:tr>
      <w:tr w:rsidR="00215732" w:rsidRPr="00215732" w:rsidTr="00EA4F22">
        <w:trPr>
          <w:trHeight w:val="545"/>
          <w:jc w:val="center"/>
        </w:trPr>
        <w:tc>
          <w:tcPr>
            <w:tcW w:w="8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实训整车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吉利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EV500</w:t>
            </w:r>
            <w:r w:rsidR="00EA4F22" w:rsidRPr="00EA4F22">
              <w:rPr>
                <w:rFonts w:asciiTheme="minorEastAsia" w:eastAsiaTheme="minorEastAsia" w:hAnsiTheme="minorEastAsia" w:hint="eastAsia"/>
                <w:sz w:val="21"/>
                <w:szCs w:val="21"/>
              </w:rPr>
              <w:t>精英型超长续航版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1台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189,800.00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189,800.00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732" w:rsidRPr="00215732" w:rsidTr="00EA4F22">
        <w:trPr>
          <w:trHeight w:val="545"/>
          <w:jc w:val="center"/>
        </w:trPr>
        <w:tc>
          <w:tcPr>
            <w:tcW w:w="8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发动机拆装实训台架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广达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BJGD-卡罗拉</w:t>
            </w:r>
            <w:r w:rsidR="00AB2D2A">
              <w:rPr>
                <w:rFonts w:asciiTheme="minorEastAsia" w:eastAsiaTheme="minorEastAsia" w:hAnsiTheme="minorEastAsia" w:hint="eastAsia"/>
                <w:sz w:val="21"/>
                <w:szCs w:val="21"/>
              </w:rPr>
              <w:t>1.6L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8台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39,000.00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312,000.00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732" w:rsidRPr="00215732" w:rsidTr="00EA4F22">
        <w:trPr>
          <w:trHeight w:val="543"/>
          <w:jc w:val="center"/>
        </w:trPr>
        <w:tc>
          <w:tcPr>
            <w:tcW w:w="8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制动系统实训台架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pStyle w:val="Defaul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广达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BJGD-制动ABS/ASR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38,000.00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152,000.00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732" w:rsidRPr="00215732" w:rsidTr="00EA4F22">
        <w:trPr>
          <w:trHeight w:val="545"/>
          <w:jc w:val="center"/>
        </w:trPr>
        <w:tc>
          <w:tcPr>
            <w:tcW w:w="8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pStyle w:val="Defaul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全车电器</w:t>
            </w:r>
            <w:proofErr w:type="gramStart"/>
            <w:r w:rsidRPr="0021573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实训台</w:t>
            </w:r>
            <w:proofErr w:type="gramEnd"/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pStyle w:val="Defaul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广达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BJGD-电器 </w:t>
            </w:r>
            <w:r w:rsidRPr="00DE2656">
              <w:rPr>
                <w:rFonts w:asciiTheme="minorEastAsia" w:eastAsiaTheme="minorEastAsia" w:hAnsiTheme="minorEastAsia"/>
                <w:sz w:val="21"/>
                <w:szCs w:val="21"/>
              </w:rPr>
              <w:t>CARORA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2台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5732" w:rsidRPr="00215732" w:rsidRDefault="00215732" w:rsidP="00E34EF9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6</w:t>
            </w:r>
            <w:r w:rsidR="00E34EF9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2</w:t>
            </w: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,</w:t>
            </w:r>
            <w:r w:rsidR="00E34EF9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65</w:t>
            </w: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E34EF9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12</w:t>
            </w:r>
            <w:r w:rsidR="00E34EF9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5</w:t>
            </w: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,</w:t>
            </w:r>
            <w:r w:rsidR="00E34EF9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3</w:t>
            </w: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00.00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732" w:rsidRPr="00215732" w:rsidTr="00EA4F22">
        <w:trPr>
          <w:trHeight w:val="545"/>
          <w:jc w:val="center"/>
        </w:trPr>
        <w:tc>
          <w:tcPr>
            <w:tcW w:w="8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5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pStyle w:val="Defaul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安全气囊系统实训台架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pStyle w:val="Defaul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广达</w:t>
            </w:r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BJGD-气囊 VW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44,250.00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177,000.00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215732" w:rsidRPr="00215732" w:rsidTr="00EA4F22">
        <w:trPr>
          <w:trHeight w:val="545"/>
          <w:jc w:val="center"/>
        </w:trPr>
        <w:tc>
          <w:tcPr>
            <w:tcW w:w="881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hint="eastAsia"/>
                <w:sz w:val="21"/>
                <w:szCs w:val="21"/>
              </w:rPr>
              <w:t>6</w:t>
            </w:r>
          </w:p>
        </w:tc>
        <w:tc>
          <w:tcPr>
            <w:tcW w:w="24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215732">
            <w:pPr>
              <w:pStyle w:val="Default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便携式充电稳压电源</w:t>
            </w:r>
          </w:p>
        </w:tc>
        <w:tc>
          <w:tcPr>
            <w:tcW w:w="127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DE2656" w:rsidRDefault="00DE2656" w:rsidP="00215732">
            <w:pPr>
              <w:pStyle w:val="Defaul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DE2656">
              <w:rPr>
                <w:rFonts w:asciiTheme="minorEastAsia" w:eastAsiaTheme="minorEastAsia" w:hAnsiTheme="minorEastAsia" w:hint="eastAsia"/>
                <w:sz w:val="21"/>
                <w:szCs w:val="21"/>
              </w:rPr>
              <w:t>Fronius</w:t>
            </w:r>
            <w:proofErr w:type="spellEnd"/>
          </w:p>
        </w:tc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751CE4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proofErr w:type="spellStart"/>
            <w:r w:rsidRPr="00317D1A">
              <w:rPr>
                <w:rFonts w:hint="eastAsia"/>
              </w:rPr>
              <w:t>Acctiva</w:t>
            </w:r>
            <w:proofErr w:type="spellEnd"/>
            <w:r w:rsidRPr="00317D1A">
              <w:rPr>
                <w:rFonts w:hint="eastAsia"/>
              </w:rPr>
              <w:t xml:space="preserve"> Seller</w:t>
            </w:r>
          </w:p>
        </w:tc>
        <w:tc>
          <w:tcPr>
            <w:tcW w:w="141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DE2656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4台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:rsidR="00215732" w:rsidRPr="00215732" w:rsidRDefault="00215732" w:rsidP="00E34EF9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8,</w:t>
            </w:r>
            <w:r w:rsidR="00E34EF9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4</w:t>
            </w: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75.00</w:t>
            </w:r>
          </w:p>
        </w:tc>
        <w:tc>
          <w:tcPr>
            <w:tcW w:w="1843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215732" w:rsidRPr="00215732" w:rsidRDefault="00215732" w:rsidP="00E34EF9">
            <w:pPr>
              <w:jc w:val="right"/>
              <w:rPr>
                <w:rFonts w:asciiTheme="minorEastAsia" w:eastAsiaTheme="minorEastAsia" w:hAnsiTheme="minorEastAsia" w:cs="Tahoma"/>
                <w:sz w:val="21"/>
                <w:szCs w:val="21"/>
              </w:rPr>
            </w:pP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3</w:t>
            </w:r>
            <w:r w:rsidR="00E34EF9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3</w:t>
            </w:r>
            <w:r w:rsidRPr="00215732">
              <w:rPr>
                <w:rFonts w:asciiTheme="minorEastAsia" w:eastAsiaTheme="minorEastAsia" w:hAnsiTheme="minorEastAsia" w:cs="Tahoma" w:hint="eastAsia"/>
                <w:sz w:val="21"/>
                <w:szCs w:val="21"/>
              </w:rPr>
              <w:t>,900.00</w:t>
            </w:r>
          </w:p>
        </w:tc>
        <w:tc>
          <w:tcPr>
            <w:tcW w:w="15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  <w:vAlign w:val="center"/>
          </w:tcPr>
          <w:p w:rsidR="00215732" w:rsidRPr="00215732" w:rsidRDefault="00215732" w:rsidP="00215732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1CE4" w:rsidRPr="00215732" w:rsidTr="00751CE4">
        <w:trPr>
          <w:trHeight w:val="717"/>
          <w:jc w:val="center"/>
        </w:trPr>
        <w:tc>
          <w:tcPr>
            <w:tcW w:w="13733" w:type="dxa"/>
            <w:gridSpan w:val="8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51CE4" w:rsidRPr="00751CE4" w:rsidRDefault="00751CE4" w:rsidP="00E34EF9">
            <w:pPr>
              <w:jc w:val="lef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751CE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投标总价</w:t>
            </w:r>
            <w:r w:rsidRPr="00751CE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:</w:t>
            </w:r>
            <w:r w:rsidRPr="00751CE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大写</w:t>
            </w:r>
            <w:r w:rsidRPr="00751CE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:</w:t>
            </w:r>
            <w:r w:rsidRPr="00751CE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人民币</w:t>
            </w:r>
            <w:r w:rsid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fldChar w:fldCharType="begin"/>
            </w:r>
            <w:r w:rsid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instrText xml:space="preserve"> </w:instrText>
            </w:r>
            <w:r w:rsidR="00E34E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instrText>= 990000 \* CHINESENUM2</w:instrText>
            </w:r>
            <w:r w:rsid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instrText xml:space="preserve"> </w:instrText>
            </w:r>
            <w:r w:rsid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fldChar w:fldCharType="separate"/>
            </w:r>
            <w:r w:rsidR="00E34EF9">
              <w:rPr>
                <w:rFonts w:asciiTheme="minorEastAsia" w:eastAsiaTheme="minorEastAsia" w:hAnsiTheme="minorEastAsia" w:hint="eastAsia"/>
                <w:b/>
                <w:noProof/>
                <w:sz w:val="28"/>
                <w:szCs w:val="28"/>
              </w:rPr>
              <w:t>玖拾玖萬</w:t>
            </w:r>
            <w:r w:rsid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fldChar w:fldCharType="end"/>
            </w:r>
            <w:r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元</w:t>
            </w:r>
            <w:r w:rsidRPr="00751CE4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小写</w:t>
            </w:r>
            <w:r w:rsidRPr="00751CE4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:</w:t>
            </w:r>
            <w:r w:rsidR="00E34EF9">
              <w:rPr>
                <w:rFonts w:asciiTheme="minorEastAsia" w:eastAsiaTheme="minorEastAsia" w:hAnsiTheme="minorEastAsia" w:cs="Tahoma"/>
                <w:sz w:val="21"/>
                <w:szCs w:val="21"/>
              </w:rPr>
              <w:t xml:space="preserve"> </w:t>
            </w:r>
            <w:r w:rsidR="00E34EF9" w:rsidRP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fldChar w:fldCharType="begin"/>
            </w:r>
            <w:r w:rsidR="00E34EF9" w:rsidRP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instrText xml:space="preserve"> </w:instrText>
            </w:r>
            <w:r w:rsidR="00E34EF9" w:rsidRPr="00E34E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instrText>=SUM(ABOVE)</w:instrText>
            </w:r>
            <w:r w:rsidR="00E34EF9" w:rsidRP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instrText xml:space="preserve"> </w:instrText>
            </w:r>
            <w:r w:rsidR="00E34EF9" w:rsidRP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fldChar w:fldCharType="separate"/>
            </w:r>
            <w:r w:rsidR="00E34EF9" w:rsidRP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t>990,000</w:t>
            </w:r>
            <w:r w:rsidR="00E34EF9" w:rsidRPr="00E34EF9">
              <w:rPr>
                <w:rFonts w:asciiTheme="minorEastAsia" w:eastAsiaTheme="minorEastAsia" w:hAnsiTheme="minorEastAsia"/>
                <w:b/>
                <w:sz w:val="28"/>
                <w:szCs w:val="28"/>
              </w:rPr>
              <w:fldChar w:fldCharType="end"/>
            </w:r>
            <w:r w:rsidRPr="00E34EF9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.00</w:t>
            </w:r>
          </w:p>
        </w:tc>
      </w:tr>
    </w:tbl>
    <w:p w:rsidR="00B54ED7" w:rsidRDefault="00B54ED7" w:rsidP="00B54ED7"/>
    <w:p w:rsidR="00B54ED7" w:rsidRPr="00E23AE6" w:rsidRDefault="00B54ED7" w:rsidP="00E23AE6">
      <w:pPr>
        <w:ind w:right="720" w:firstLineChars="700" w:firstLine="1680"/>
        <w:jc w:val="right"/>
        <w:rPr>
          <w:rFonts w:asciiTheme="minorEastAsia" w:eastAsiaTheme="minorEastAsia" w:hAnsiTheme="minorEastAsia"/>
        </w:rPr>
      </w:pPr>
      <w:r w:rsidRPr="00E23AE6">
        <w:rPr>
          <w:rFonts w:asciiTheme="minorEastAsia" w:eastAsiaTheme="minorEastAsia" w:hAnsiTheme="minorEastAsia"/>
        </w:rPr>
        <w:t>投标单位：</w:t>
      </w:r>
      <w:r w:rsidR="00E23AE6" w:rsidRPr="00E23AE6">
        <w:rPr>
          <w:rFonts w:asciiTheme="minorEastAsia" w:eastAsiaTheme="minorEastAsia" w:hAnsiTheme="minorEastAsia" w:hint="eastAsia"/>
        </w:rPr>
        <w:t>北京广达汽车维修设备有限公司</w:t>
      </w:r>
      <w:r w:rsidRPr="00E23AE6">
        <w:rPr>
          <w:rFonts w:asciiTheme="minorEastAsia" w:eastAsiaTheme="minorEastAsia" w:hAnsiTheme="minorEastAsia"/>
        </w:rPr>
        <w:t>（公章）</w:t>
      </w:r>
    </w:p>
    <w:p w:rsidR="00B54ED7" w:rsidRPr="00E23AE6" w:rsidRDefault="00B54ED7" w:rsidP="00E23AE6">
      <w:pPr>
        <w:jc w:val="right"/>
        <w:rPr>
          <w:rFonts w:asciiTheme="minorEastAsia" w:eastAsiaTheme="minorEastAsia" w:hAnsiTheme="minorEastAsia"/>
        </w:rPr>
      </w:pPr>
      <w:r w:rsidRPr="00E23AE6">
        <w:rPr>
          <w:rFonts w:asciiTheme="minorEastAsia" w:eastAsiaTheme="minorEastAsia" w:hAnsiTheme="minorEastAsia"/>
        </w:rPr>
        <w:t>法定代表人委托代理人：</w:t>
      </w:r>
      <w:r w:rsidR="00E23AE6" w:rsidRPr="00E23AE6">
        <w:rPr>
          <w:rFonts w:asciiTheme="minorEastAsia" w:eastAsiaTheme="minorEastAsia" w:hAnsiTheme="minorEastAsia" w:hint="eastAsia"/>
        </w:rPr>
        <w:t xml:space="preserve">                </w:t>
      </w:r>
      <w:r w:rsidRPr="00E23AE6">
        <w:rPr>
          <w:rFonts w:asciiTheme="minorEastAsia" w:eastAsiaTheme="minorEastAsia" w:hAnsiTheme="minorEastAsia"/>
        </w:rPr>
        <w:t>（签字或盖章）</w:t>
      </w:r>
    </w:p>
    <w:p w:rsidR="00B54ED7" w:rsidRPr="00E23AE6" w:rsidRDefault="00E23AE6" w:rsidP="00E23AE6">
      <w:pPr>
        <w:ind w:firstLineChars="4700" w:firstLine="11280"/>
        <w:rPr>
          <w:rFonts w:asciiTheme="minorEastAsia" w:eastAsiaTheme="minorEastAsia" w:hAnsiTheme="minorEastAsia"/>
        </w:rPr>
      </w:pPr>
      <w:r w:rsidRPr="00E23AE6">
        <w:rPr>
          <w:rFonts w:asciiTheme="minorEastAsia" w:eastAsiaTheme="minorEastAsia" w:hAnsiTheme="minorEastAsia"/>
        </w:rPr>
        <w:t>2020</w:t>
      </w:r>
      <w:r w:rsidR="00B54ED7" w:rsidRPr="00E23AE6">
        <w:rPr>
          <w:rFonts w:asciiTheme="minorEastAsia" w:eastAsiaTheme="minorEastAsia" w:hAnsiTheme="minorEastAsia"/>
        </w:rPr>
        <w:t>年</w:t>
      </w:r>
      <w:r w:rsidR="00E34EF9">
        <w:rPr>
          <w:rFonts w:asciiTheme="minorEastAsia" w:eastAsiaTheme="minorEastAsia" w:hAnsiTheme="minorEastAsia" w:hint="eastAsia"/>
        </w:rPr>
        <w:t>7</w:t>
      </w:r>
      <w:r w:rsidR="00B54ED7" w:rsidRPr="00E23AE6">
        <w:rPr>
          <w:rFonts w:asciiTheme="minorEastAsia" w:eastAsiaTheme="minorEastAsia" w:hAnsiTheme="minorEastAsia"/>
        </w:rPr>
        <w:t>月</w:t>
      </w:r>
      <w:r w:rsidR="00E34EF9">
        <w:rPr>
          <w:rFonts w:asciiTheme="minorEastAsia" w:eastAsiaTheme="minorEastAsia" w:hAnsiTheme="minorEastAsia" w:hint="eastAsia"/>
        </w:rPr>
        <w:t>6</w:t>
      </w:r>
      <w:bookmarkStart w:id="0" w:name="_GoBack"/>
      <w:bookmarkEnd w:id="0"/>
      <w:r w:rsidR="00B54ED7" w:rsidRPr="00E23AE6">
        <w:rPr>
          <w:rFonts w:asciiTheme="minorEastAsia" w:eastAsiaTheme="minorEastAsia" w:hAnsiTheme="minorEastAsia"/>
        </w:rPr>
        <w:t>日</w:t>
      </w:r>
    </w:p>
    <w:p w:rsidR="00251908" w:rsidRPr="00B54ED7" w:rsidRDefault="00251908" w:rsidP="00B54ED7"/>
    <w:sectPr w:rsidR="00251908" w:rsidRPr="00B54ED7" w:rsidSect="00215732">
      <w:headerReference w:type="default" r:id="rId9"/>
      <w:footerReference w:type="default" r:id="rId10"/>
      <w:pgSz w:w="16838" w:h="11906" w:orient="landscape"/>
      <w:pgMar w:top="1800" w:right="1440" w:bottom="1800" w:left="1440" w:header="851" w:footer="992" w:gutter="0"/>
      <w:pgNumType w:start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14B" w:rsidRDefault="00D6414B">
      <w:r>
        <w:separator/>
      </w:r>
    </w:p>
  </w:endnote>
  <w:endnote w:type="continuationSeparator" w:id="0">
    <w:p w:rsidR="00D6414B" w:rsidRDefault="00D6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1908" w:rsidRDefault="00A9203B" w:rsidP="00372093">
    <w:pPr>
      <w:pStyle w:val="a3"/>
      <w:tabs>
        <w:tab w:val="clear" w:pos="830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2BA03E" wp14:editId="5BAF345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59" name="文本框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51908" w:rsidRDefault="00251908">
                          <w:pPr>
                            <w:pStyle w:val="a3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59" o:spid="_x0000_s1026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F3bzZxkAgAADg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51908" w:rsidRDefault="00251908">
                    <w:pPr>
                      <w:pStyle w:val="a3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14B" w:rsidRDefault="00D6414B">
      <w:r>
        <w:separator/>
      </w:r>
    </w:p>
  </w:footnote>
  <w:footnote w:type="continuationSeparator" w:id="0">
    <w:p w:rsidR="00D6414B" w:rsidRDefault="00D64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093" w:rsidRDefault="00372093" w:rsidP="00215732">
    <w:pPr>
      <w:pStyle w:val="a4"/>
      <w:ind w:leftChars="4563" w:left="10951" w:firstLineChars="355" w:firstLine="2994"/>
    </w:pPr>
    <w:r>
      <w:rPr>
        <w:rFonts w:hint="eastAsia"/>
        <w:b/>
        <w:noProof/>
        <w:sz w:val="84"/>
        <w:szCs w:val="84"/>
      </w:rPr>
      <w:drawing>
        <wp:anchor distT="0" distB="0" distL="114300" distR="114300" simplePos="0" relativeHeight="251663360" behindDoc="0" locked="0" layoutInCell="1" allowOverlap="1" wp14:anchorId="3E9D352E" wp14:editId="300DF98F">
          <wp:simplePos x="0" y="0"/>
          <wp:positionH relativeFrom="column">
            <wp:posOffset>-463220</wp:posOffset>
          </wp:positionH>
          <wp:positionV relativeFrom="paragraph">
            <wp:posOffset>-99237</wp:posOffset>
          </wp:positionV>
          <wp:extent cx="610235" cy="457835"/>
          <wp:effectExtent l="0" t="0" r="18415" b="1841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10235" cy="4578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 w:rsidR="00215732">
      <w:rPr>
        <w:rFonts w:hint="eastAsia"/>
      </w:rPr>
      <w:t xml:space="preserve"> </w:t>
    </w:r>
    <w:r w:rsidR="006C59B3">
      <w:rPr>
        <w:rFonts w:hint="eastAsia"/>
      </w:rPr>
      <w:t>北京广达汽车维修设备有限公司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3304B0"/>
    <w:multiLevelType w:val="singleLevel"/>
    <w:tmpl w:val="8E3304B0"/>
    <w:lvl w:ilvl="0">
      <w:start w:val="2"/>
      <w:numFmt w:val="decimal"/>
      <w:suff w:val="nothing"/>
      <w:lvlText w:val="%1、"/>
      <w:lvlJc w:val="left"/>
    </w:lvl>
  </w:abstractNum>
  <w:abstractNum w:abstractNumId="1">
    <w:nsid w:val="59B11739"/>
    <w:multiLevelType w:val="singleLevel"/>
    <w:tmpl w:val="59B11739"/>
    <w:lvl w:ilvl="0">
      <w:start w:val="1"/>
      <w:numFmt w:val="decimal"/>
      <w:suff w:val="nothing"/>
      <w:lvlText w:val="（%1）"/>
      <w:lvlJc w:val="left"/>
    </w:lvl>
  </w:abstractNum>
  <w:abstractNum w:abstractNumId="2">
    <w:nsid w:val="59FC4CCC"/>
    <w:multiLevelType w:val="singleLevel"/>
    <w:tmpl w:val="59FC4CCC"/>
    <w:lvl w:ilvl="0">
      <w:start w:val="1"/>
      <w:numFmt w:val="decimal"/>
      <w:suff w:val="nothing"/>
      <w:lvlText w:val="（%1）"/>
      <w:lvlJc w:val="left"/>
    </w:lvl>
  </w:abstractNum>
  <w:abstractNum w:abstractNumId="3">
    <w:nsid w:val="7B7F91C7"/>
    <w:multiLevelType w:val="singleLevel"/>
    <w:tmpl w:val="7B7F91C7"/>
    <w:lvl w:ilvl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20"/>
  <w:drawingGridHorizontalSpacing w:val="120"/>
  <w:drawingGridVerticalSpacing w:val="163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592A53"/>
    <w:rsid w:val="00000EB5"/>
    <w:rsid w:val="00193F85"/>
    <w:rsid w:val="00194FA1"/>
    <w:rsid w:val="00215732"/>
    <w:rsid w:val="00251908"/>
    <w:rsid w:val="00261924"/>
    <w:rsid w:val="00337E4C"/>
    <w:rsid w:val="00372093"/>
    <w:rsid w:val="003962AF"/>
    <w:rsid w:val="003D5343"/>
    <w:rsid w:val="005243BE"/>
    <w:rsid w:val="006802D2"/>
    <w:rsid w:val="006C1DBC"/>
    <w:rsid w:val="006C59B3"/>
    <w:rsid w:val="00744DEE"/>
    <w:rsid w:val="00751CE4"/>
    <w:rsid w:val="00932395"/>
    <w:rsid w:val="009941EA"/>
    <w:rsid w:val="009C07CB"/>
    <w:rsid w:val="00A9203B"/>
    <w:rsid w:val="00AB2D2A"/>
    <w:rsid w:val="00B34717"/>
    <w:rsid w:val="00B54ED7"/>
    <w:rsid w:val="00C228F6"/>
    <w:rsid w:val="00C408E9"/>
    <w:rsid w:val="00D27C92"/>
    <w:rsid w:val="00D6414B"/>
    <w:rsid w:val="00DE2656"/>
    <w:rsid w:val="00DF710F"/>
    <w:rsid w:val="00E23AE6"/>
    <w:rsid w:val="00E34EF9"/>
    <w:rsid w:val="00EA4F22"/>
    <w:rsid w:val="00F4360D"/>
    <w:rsid w:val="00F919AC"/>
    <w:rsid w:val="31DD5807"/>
    <w:rsid w:val="4A0C1A15"/>
    <w:rsid w:val="515C1655"/>
    <w:rsid w:val="540D189B"/>
    <w:rsid w:val="64592A53"/>
    <w:rsid w:val="6D535020"/>
    <w:rsid w:val="73CE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Char">
    <w:name w:val="页眉 Char"/>
    <w:basedOn w:val="a0"/>
    <w:link w:val="a4"/>
    <w:uiPriority w:val="99"/>
    <w:rsid w:val="00372093"/>
    <w:rPr>
      <w:kern w:val="2"/>
      <w:sz w:val="18"/>
      <w:szCs w:val="24"/>
    </w:rPr>
  </w:style>
  <w:style w:type="paragraph" w:customStyle="1" w:styleId="Default">
    <w:name w:val="Default"/>
    <w:rsid w:val="00744DEE"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744DEE"/>
    <w:pPr>
      <w:spacing w:after="290"/>
    </w:pPr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744DEE"/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744DEE"/>
    <w:pPr>
      <w:spacing w:after="420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744DEE"/>
    <w:pPr>
      <w:spacing w:line="400" w:lineRule="atLeast"/>
    </w:pPr>
    <w:rPr>
      <w:rFonts w:cstheme="minorBidi"/>
      <w:color w:val="auto"/>
    </w:rPr>
  </w:style>
  <w:style w:type="paragraph" w:customStyle="1" w:styleId="CM54">
    <w:name w:val="CM54"/>
    <w:basedOn w:val="Default"/>
    <w:next w:val="Default"/>
    <w:uiPriority w:val="99"/>
    <w:rsid w:val="00B34717"/>
    <w:pPr>
      <w:spacing w:after="123"/>
    </w:pPr>
    <w:rPr>
      <w:rFonts w:cstheme="minorBidi"/>
      <w:color w:val="auto"/>
    </w:rPr>
  </w:style>
  <w:style w:type="paragraph" w:customStyle="1" w:styleId="CM59">
    <w:name w:val="CM59"/>
    <w:basedOn w:val="Default"/>
    <w:next w:val="Default"/>
    <w:uiPriority w:val="99"/>
    <w:rsid w:val="00B54ED7"/>
    <w:pPr>
      <w:spacing w:after="855"/>
    </w:pPr>
    <w:rPr>
      <w:rFonts w:cstheme="minorBidi"/>
      <w:color w:val="auto"/>
    </w:rPr>
  </w:style>
  <w:style w:type="paragraph" w:customStyle="1" w:styleId="CM43">
    <w:name w:val="CM43"/>
    <w:basedOn w:val="Default"/>
    <w:next w:val="Default"/>
    <w:uiPriority w:val="99"/>
    <w:rsid w:val="00B54ED7"/>
    <w:rPr>
      <w:rFonts w:cstheme="minorBidi"/>
      <w:color w:val="auto"/>
    </w:rPr>
  </w:style>
  <w:style w:type="character" w:styleId="a6">
    <w:name w:val="Hyperlink"/>
    <w:basedOn w:val="a0"/>
    <w:uiPriority w:val="99"/>
    <w:unhideWhenUsed/>
    <w:rsid w:val="00DE26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Title"/>
    <w:basedOn w:val="a"/>
    <w:next w:val="a"/>
    <w:qFormat/>
    <w:pPr>
      <w:spacing w:before="240" w:after="60"/>
      <w:jc w:val="center"/>
      <w:outlineLvl w:val="0"/>
    </w:pPr>
    <w:rPr>
      <w:rFonts w:ascii="Cambria" w:hAnsi="Cambria"/>
      <w:b/>
      <w:bCs/>
      <w:sz w:val="36"/>
      <w:szCs w:val="32"/>
    </w:rPr>
  </w:style>
  <w:style w:type="character" w:customStyle="1" w:styleId="Char">
    <w:name w:val="页眉 Char"/>
    <w:basedOn w:val="a0"/>
    <w:link w:val="a4"/>
    <w:uiPriority w:val="99"/>
    <w:rsid w:val="00372093"/>
    <w:rPr>
      <w:kern w:val="2"/>
      <w:sz w:val="18"/>
      <w:szCs w:val="24"/>
    </w:rPr>
  </w:style>
  <w:style w:type="paragraph" w:customStyle="1" w:styleId="Default">
    <w:name w:val="Default"/>
    <w:rsid w:val="00744DEE"/>
    <w:pPr>
      <w:widowControl w:val="0"/>
      <w:autoSpaceDE w:val="0"/>
      <w:autoSpaceDN w:val="0"/>
      <w:adjustRightInd w:val="0"/>
    </w:pPr>
    <w:rPr>
      <w:rFonts w:ascii="微软雅黑" w:eastAsia="微软雅黑" w:hAnsiTheme="minorHAnsi" w:cs="微软雅黑"/>
      <w:color w:val="000000"/>
      <w:sz w:val="24"/>
      <w:szCs w:val="24"/>
    </w:rPr>
  </w:style>
  <w:style w:type="paragraph" w:customStyle="1" w:styleId="CM55">
    <w:name w:val="CM55"/>
    <w:basedOn w:val="Default"/>
    <w:next w:val="Default"/>
    <w:uiPriority w:val="99"/>
    <w:rsid w:val="00744DEE"/>
    <w:pPr>
      <w:spacing w:after="290"/>
    </w:pPr>
    <w:rPr>
      <w:rFonts w:cstheme="minorBidi"/>
      <w:color w:val="auto"/>
    </w:rPr>
  </w:style>
  <w:style w:type="paragraph" w:customStyle="1" w:styleId="CM33">
    <w:name w:val="CM33"/>
    <w:basedOn w:val="Default"/>
    <w:next w:val="Default"/>
    <w:uiPriority w:val="99"/>
    <w:rsid w:val="00744DEE"/>
    <w:rPr>
      <w:rFonts w:cstheme="minorBidi"/>
      <w:color w:val="auto"/>
    </w:rPr>
  </w:style>
  <w:style w:type="paragraph" w:customStyle="1" w:styleId="CM61">
    <w:name w:val="CM61"/>
    <w:basedOn w:val="Default"/>
    <w:next w:val="Default"/>
    <w:uiPriority w:val="99"/>
    <w:rsid w:val="00744DEE"/>
    <w:pPr>
      <w:spacing w:after="420"/>
    </w:pPr>
    <w:rPr>
      <w:rFonts w:cstheme="minorBidi"/>
      <w:color w:val="auto"/>
    </w:rPr>
  </w:style>
  <w:style w:type="paragraph" w:customStyle="1" w:styleId="CM40">
    <w:name w:val="CM40"/>
    <w:basedOn w:val="Default"/>
    <w:next w:val="Default"/>
    <w:uiPriority w:val="99"/>
    <w:rsid w:val="00744DEE"/>
    <w:pPr>
      <w:spacing w:line="400" w:lineRule="atLeast"/>
    </w:pPr>
    <w:rPr>
      <w:rFonts w:cstheme="minorBidi"/>
      <w:color w:val="auto"/>
    </w:rPr>
  </w:style>
  <w:style w:type="paragraph" w:customStyle="1" w:styleId="CM54">
    <w:name w:val="CM54"/>
    <w:basedOn w:val="Default"/>
    <w:next w:val="Default"/>
    <w:uiPriority w:val="99"/>
    <w:rsid w:val="00B34717"/>
    <w:pPr>
      <w:spacing w:after="123"/>
    </w:pPr>
    <w:rPr>
      <w:rFonts w:cstheme="minorBidi"/>
      <w:color w:val="auto"/>
    </w:rPr>
  </w:style>
  <w:style w:type="paragraph" w:customStyle="1" w:styleId="CM59">
    <w:name w:val="CM59"/>
    <w:basedOn w:val="Default"/>
    <w:next w:val="Default"/>
    <w:uiPriority w:val="99"/>
    <w:rsid w:val="00B54ED7"/>
    <w:pPr>
      <w:spacing w:after="855"/>
    </w:pPr>
    <w:rPr>
      <w:rFonts w:cstheme="minorBidi"/>
      <w:color w:val="auto"/>
    </w:rPr>
  </w:style>
  <w:style w:type="paragraph" w:customStyle="1" w:styleId="CM43">
    <w:name w:val="CM43"/>
    <w:basedOn w:val="Default"/>
    <w:next w:val="Default"/>
    <w:uiPriority w:val="99"/>
    <w:rsid w:val="00B54ED7"/>
    <w:rPr>
      <w:rFonts w:cstheme="minorBidi"/>
      <w:color w:val="auto"/>
    </w:rPr>
  </w:style>
  <w:style w:type="character" w:styleId="a6">
    <w:name w:val="Hyperlink"/>
    <w:basedOn w:val="a0"/>
    <w:uiPriority w:val="99"/>
    <w:unhideWhenUsed/>
    <w:rsid w:val="00DE26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Administrator\AppData\Roaming\Tencent\Users\61637908\QQ\WinTemp\RichOle\AJ58D4J8%25252525IWIXJYH96DQB_F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qzuser</dc:creator>
  <cp:lastModifiedBy>Owner</cp:lastModifiedBy>
  <cp:revision>2</cp:revision>
  <cp:lastPrinted>2020-07-01T01:24:00Z</cp:lastPrinted>
  <dcterms:created xsi:type="dcterms:W3CDTF">2020-07-06T04:06:00Z</dcterms:created>
  <dcterms:modified xsi:type="dcterms:W3CDTF">2020-07-06T04:06:00Z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