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502" w:lineRule="atLeast"/>
        <w:jc w:val="center"/>
        <w:textAlignment w:val="baseline"/>
        <w:rPr>
          <w:rFonts w:ascii="宋体" w:hAnsi="宋体" w:eastAsia="宋体" w:cs="宋体"/>
          <w:b/>
          <w:bCs/>
          <w:color w:val="000000" w:themeColor="text1"/>
          <w:kern w:val="0"/>
          <w:sz w:val="40"/>
          <w:szCs w:val="40"/>
        </w:rPr>
      </w:pPr>
      <w:r>
        <w:rPr>
          <w:rFonts w:hint="eastAsia" w:ascii="宋体" w:hAnsi="宋体" w:eastAsia="宋体" w:cs="宋体"/>
          <w:bCs/>
          <w:color w:val="000000" w:themeColor="text1"/>
          <w:kern w:val="0"/>
          <w:sz w:val="40"/>
          <w:szCs w:val="40"/>
        </w:rPr>
        <w:t>单一来源采购项目征求意见公示</w:t>
      </w:r>
      <w:r>
        <w:rPr>
          <w:rFonts w:hint="eastAsia" w:ascii="宋体" w:hAnsi="宋体" w:eastAsia="宋体" w:cs="宋体"/>
          <w:b/>
          <w:bCs/>
          <w:color w:val="CB542B"/>
          <w:kern w:val="0"/>
          <w:sz w:val="40"/>
          <w:szCs w:val="40"/>
        </w:rPr>
        <w:t xml:space="preserve"> </w:t>
      </w:r>
      <w:r>
        <w:rPr>
          <w:rFonts w:hint="eastAsia" w:ascii="宋体" w:hAnsi="宋体" w:eastAsia="宋体" w:cs="宋体"/>
          <w:b/>
          <w:bCs/>
          <w:color w:val="CB542B"/>
          <w:kern w:val="0"/>
          <w:sz w:val="40"/>
          <w:szCs w:val="40"/>
        </w:rPr>
        <w:br w:type="textWrapping"/>
      </w:r>
      <w:r>
        <w:rPr>
          <w:rFonts w:hint="eastAsia" w:ascii="宋体" w:hAnsi="宋体" w:eastAsia="宋体" w:cs="宋体"/>
          <w:b/>
          <w:bCs/>
          <w:color w:val="000000" w:themeColor="text1"/>
          <w:kern w:val="0"/>
          <w:sz w:val="40"/>
          <w:szCs w:val="40"/>
        </w:rPr>
        <w:t>(</w:t>
      </w:r>
      <w:r>
        <w:rPr>
          <w:rFonts w:hint="eastAsia" w:ascii="宋体" w:hAnsi="宋体" w:eastAsia="宋体" w:cs="宋体"/>
          <w:b/>
          <w:bCs/>
          <w:color w:val="000000" w:themeColor="text1"/>
          <w:kern w:val="0"/>
          <w:sz w:val="40"/>
          <w:szCs w:val="40"/>
          <w:lang w:val="en-US" w:eastAsia="zh-CN"/>
        </w:rPr>
        <w:t>西宁市湟中区中医院锅炉房（4t+3t+2台）燃气安装工程</w:t>
      </w:r>
      <w:r>
        <w:rPr>
          <w:rFonts w:hint="eastAsia" w:ascii="宋体" w:hAnsi="宋体" w:eastAsia="宋体" w:cs="宋体"/>
          <w:b/>
          <w:bCs/>
          <w:color w:val="000000" w:themeColor="text1"/>
          <w:kern w:val="0"/>
          <w:sz w:val="40"/>
          <w:szCs w:val="40"/>
        </w:rPr>
        <w:t xml:space="preserve">) </w:t>
      </w:r>
    </w:p>
    <w:p>
      <w:pPr>
        <w:widowControl/>
        <w:wordWrap w:val="0"/>
        <w:adjustRightInd w:val="0"/>
        <w:snapToGrid w:val="0"/>
        <w:spacing w:line="301" w:lineRule="atLeast"/>
        <w:jc w:val="left"/>
        <w:textAlignment w:val="baseline"/>
        <w:rPr>
          <w:rFonts w:hint="eastAsia"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rPr>
        <w:t>采购</w:t>
      </w:r>
      <w:r>
        <w:rPr>
          <w:rFonts w:hint="eastAsia" w:ascii="宋体" w:hAnsi="宋体" w:eastAsia="宋体" w:cs="宋体"/>
          <w:color w:val="333333"/>
          <w:kern w:val="0"/>
          <w:sz w:val="32"/>
          <w:szCs w:val="32"/>
          <w:lang w:val="en-US" w:eastAsia="zh-CN"/>
        </w:rPr>
        <w:t>单位：西宁市湟中区中医院</w:t>
      </w:r>
    </w:p>
    <w:p>
      <w:pPr>
        <w:widowControl/>
        <w:wordWrap w:val="0"/>
        <w:adjustRightInd w:val="0"/>
        <w:snapToGrid w:val="0"/>
        <w:spacing w:line="301" w:lineRule="atLeast"/>
        <w:ind w:left="1600" w:hanging="1600" w:hangingChars="500"/>
        <w:jc w:val="left"/>
        <w:textAlignment w:val="baseline"/>
        <w:rPr>
          <w:rFonts w:hint="eastAsia"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lang w:val="en-US" w:eastAsia="zh-CN"/>
        </w:rPr>
        <w:t>项目名称：西宁市湟中区中医院锅炉房（4t+3t+2台）燃气安装工程</w:t>
      </w:r>
    </w:p>
    <w:p>
      <w:pPr>
        <w:widowControl/>
        <w:wordWrap w:val="0"/>
        <w:adjustRightInd w:val="0"/>
        <w:snapToGrid w:val="0"/>
        <w:spacing w:line="301" w:lineRule="atLeas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采购金额</w:t>
      </w:r>
      <w:r>
        <w:rPr>
          <w:rFonts w:hint="eastAsia" w:ascii="宋体" w:hAnsi="宋体" w:eastAsia="宋体" w:cs="宋体"/>
          <w:color w:val="333333"/>
          <w:kern w:val="0"/>
          <w:sz w:val="32"/>
          <w:szCs w:val="32"/>
          <w:lang w:eastAsia="zh-CN"/>
        </w:rPr>
        <w:t>：</w:t>
      </w:r>
      <w:r>
        <w:rPr>
          <w:rFonts w:hint="eastAsia" w:ascii="宋体" w:hAnsi="宋体" w:eastAsia="宋体" w:cs="宋体"/>
          <w:color w:val="333333"/>
          <w:kern w:val="0"/>
          <w:sz w:val="32"/>
          <w:szCs w:val="32"/>
          <w:lang w:val="en-US" w:eastAsia="zh-CN"/>
        </w:rPr>
        <w:t>78.104664</w:t>
      </w:r>
      <w:bookmarkStart w:id="0" w:name="_GoBack"/>
      <w:bookmarkEnd w:id="0"/>
      <w:r>
        <w:rPr>
          <w:rFonts w:hint="eastAsia" w:ascii="宋体" w:hAnsi="宋体" w:eastAsia="宋体" w:cs="宋体"/>
          <w:color w:val="333333"/>
          <w:kern w:val="0"/>
          <w:sz w:val="32"/>
          <w:szCs w:val="32"/>
        </w:rPr>
        <w:t>万元</w:t>
      </w:r>
    </w:p>
    <w:p>
      <w:pPr>
        <w:widowControl/>
        <w:wordWrap w:val="0"/>
        <w:adjustRightInd w:val="0"/>
        <w:snapToGrid w:val="0"/>
        <w:spacing w:line="301" w:lineRule="atLeas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 xml:space="preserve">项目内容： </w:t>
      </w:r>
    </w:p>
    <w:p>
      <w:pPr>
        <w:widowControl/>
        <w:wordWrap w:val="0"/>
        <w:adjustRightInd w:val="0"/>
        <w:snapToGrid w:val="0"/>
        <w:spacing w:line="301" w:lineRule="atLeast"/>
        <w:ind w:firstLine="320" w:firstLineChars="100"/>
        <w:jc w:val="left"/>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val="en-US" w:eastAsia="zh-CN"/>
        </w:rPr>
        <w:t>西宁市湟中区中医院锅炉房（4t+3t+2台）燃气安装工程</w:t>
      </w:r>
      <w:r>
        <w:rPr>
          <w:rFonts w:hint="eastAsia" w:ascii="宋体" w:hAnsi="宋体" w:eastAsia="宋体" w:cs="宋体"/>
          <w:color w:val="333333"/>
          <w:kern w:val="0"/>
          <w:sz w:val="32"/>
          <w:szCs w:val="32"/>
          <w:lang w:eastAsia="zh-CN"/>
        </w:rPr>
        <w:t>；</w:t>
      </w:r>
    </w:p>
    <w:p>
      <w:pPr>
        <w:widowControl/>
        <w:wordWrap w:val="0"/>
        <w:adjustRightInd w:val="0"/>
        <w:snapToGrid w:val="0"/>
        <w:spacing w:line="360" w:lineRule="auto"/>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 xml:space="preserve">单一来源采购理由： </w:t>
      </w:r>
    </w:p>
    <w:p>
      <w:pPr>
        <w:widowControl/>
        <w:wordWrap w:val="0"/>
        <w:adjustRightInd w:val="0"/>
        <w:snapToGrid w:val="0"/>
        <w:spacing w:line="360" w:lineRule="auto"/>
        <w:ind w:firstLine="640" w:firstLineChars="200"/>
        <w:jc w:val="left"/>
        <w:textAlignment w:val="baseline"/>
        <w:rPr>
          <w:rFonts w:hint="eastAsia" w:ascii="宋体" w:hAnsi="宋体" w:eastAsia="宋体" w:cs="宋体"/>
          <w:color w:val="333333"/>
          <w:kern w:val="0"/>
          <w:sz w:val="32"/>
          <w:szCs w:val="32"/>
          <w:lang w:val="en-US" w:eastAsia="zh-CN" w:bidi="ar-SA"/>
        </w:rPr>
      </w:pPr>
      <w:r>
        <w:rPr>
          <w:rFonts w:hint="eastAsia" w:ascii="宋体" w:hAnsi="宋体" w:eastAsia="宋体" w:cs="宋体"/>
          <w:color w:val="333333"/>
          <w:kern w:val="0"/>
          <w:sz w:val="32"/>
          <w:szCs w:val="32"/>
        </w:rPr>
        <w:t>由于本项目在</w:t>
      </w:r>
      <w:r>
        <w:rPr>
          <w:rFonts w:hint="eastAsia" w:ascii="宋体" w:hAnsi="宋体" w:eastAsia="宋体" w:cs="宋体"/>
          <w:color w:val="333333"/>
          <w:kern w:val="0"/>
          <w:sz w:val="32"/>
          <w:szCs w:val="32"/>
          <w:lang w:eastAsia="zh-CN"/>
        </w:rPr>
        <w:t>湟中区</w:t>
      </w:r>
      <w:r>
        <w:rPr>
          <w:rFonts w:hint="eastAsia" w:ascii="宋体" w:hAnsi="宋体" w:eastAsia="宋体" w:cs="宋体"/>
          <w:color w:val="333333"/>
          <w:kern w:val="0"/>
          <w:sz w:val="32"/>
          <w:szCs w:val="32"/>
        </w:rPr>
        <w:t>实施，湟中华润燃气有限公司为该区域唯一经营燃气管道的供应商。 鉴于天然气是一种易燃易爆的气体,危险性极大,而天然气的安装建设施工国家有严格的技术要求、施工规范和设备要求,而湟中华润燃气有限公司是湟中</w:t>
      </w:r>
      <w:r>
        <w:rPr>
          <w:rFonts w:hint="eastAsia" w:ascii="宋体" w:hAnsi="宋体" w:eastAsia="宋体" w:cs="宋体"/>
          <w:color w:val="333333"/>
          <w:kern w:val="0"/>
          <w:sz w:val="32"/>
          <w:szCs w:val="32"/>
          <w:lang w:eastAsia="zh-CN"/>
        </w:rPr>
        <w:t>区</w:t>
      </w:r>
      <w:r>
        <w:rPr>
          <w:rFonts w:hint="eastAsia" w:ascii="宋体" w:hAnsi="宋体" w:eastAsia="宋体" w:cs="宋体"/>
          <w:color w:val="333333"/>
          <w:kern w:val="0"/>
          <w:sz w:val="32"/>
          <w:szCs w:val="32"/>
        </w:rPr>
        <w:t>唯一满足国家技术要求的专业进行天然气安装和建设配套施工的公司,具有多年天然气施工经验，为了能就近接入天然气，保证项目的顺利实施，故申请单一来源采购</w:t>
      </w:r>
      <w:r>
        <w:rPr>
          <w:rFonts w:hint="eastAsia" w:ascii="宋体" w:hAnsi="宋体" w:eastAsia="宋体" w:cs="宋体"/>
          <w:color w:val="333333"/>
          <w:kern w:val="0"/>
          <w:sz w:val="32"/>
          <w:szCs w:val="32"/>
          <w:lang w:val="en-US" w:eastAsia="zh-CN"/>
        </w:rPr>
        <w:t>。</w:t>
      </w:r>
      <w:r>
        <w:rPr>
          <w:rFonts w:hint="eastAsia" w:ascii="宋体" w:hAnsi="宋体" w:eastAsia="宋体" w:cs="宋体"/>
          <w:color w:val="333333"/>
          <w:kern w:val="0"/>
          <w:sz w:val="32"/>
          <w:szCs w:val="32"/>
          <w:lang w:val="en-US" w:eastAsia="zh-CN" w:bidi="ar-SA"/>
        </w:rPr>
        <w:t xml:space="preserve"> </w:t>
      </w:r>
    </w:p>
    <w:p>
      <w:pPr>
        <w:pStyle w:val="4"/>
        <w:shd w:val="clear" w:color="auto" w:fill="FFFFFF"/>
        <w:spacing w:after="0" w:line="318" w:lineRule="atLeast"/>
        <w:ind w:firstLine="640" w:firstLineChars="200"/>
        <w:rPr>
          <w:rFonts w:hint="default" w:eastAsia="宋体"/>
          <w:color w:val="333333"/>
          <w:sz w:val="32"/>
          <w:szCs w:val="32"/>
          <w:lang w:val="en-US" w:eastAsia="zh-CN"/>
        </w:rPr>
      </w:pPr>
      <w:r>
        <w:rPr>
          <w:rFonts w:hint="eastAsia"/>
          <w:color w:val="333333"/>
          <w:sz w:val="32"/>
          <w:szCs w:val="32"/>
        </w:rPr>
        <w:t>现就上述内容向潜在政府采购供应商征求意见。潜在政府采购供应商对公示内容有异议的，请于公示期满后两个工作日内以实名书面（包括联系人、地址、联系电话）形式将意见反馈至，</w:t>
      </w:r>
      <w:r>
        <w:rPr>
          <w:rFonts w:hint="eastAsia"/>
          <w:color w:val="333333"/>
          <w:sz w:val="32"/>
          <w:szCs w:val="32"/>
          <w:lang w:val="en-US" w:eastAsia="zh-CN"/>
        </w:rPr>
        <w:t>西宁市湟中区中医院</w:t>
      </w:r>
      <w:r>
        <w:rPr>
          <w:rFonts w:hint="eastAsia"/>
          <w:color w:val="333333"/>
          <w:sz w:val="32"/>
          <w:szCs w:val="32"/>
        </w:rPr>
        <w:t>，联系人：</w:t>
      </w:r>
      <w:r>
        <w:rPr>
          <w:rFonts w:hint="eastAsia"/>
          <w:color w:val="333333"/>
          <w:sz w:val="32"/>
          <w:szCs w:val="32"/>
          <w:lang w:eastAsia="zh-CN"/>
        </w:rPr>
        <w:t>胡先生</w:t>
      </w:r>
      <w:r>
        <w:rPr>
          <w:rFonts w:hint="eastAsia"/>
          <w:color w:val="333333"/>
          <w:sz w:val="32"/>
          <w:szCs w:val="32"/>
        </w:rPr>
        <w:t>，联系电话：0971-2215275，监督单位：</w:t>
      </w:r>
      <w:r>
        <w:rPr>
          <w:rFonts w:hint="eastAsia"/>
          <w:color w:val="333333"/>
          <w:sz w:val="32"/>
          <w:szCs w:val="32"/>
          <w:lang w:eastAsia="zh-CN"/>
        </w:rPr>
        <w:t>湟中区</w:t>
      </w:r>
      <w:r>
        <w:rPr>
          <w:rFonts w:hint="eastAsia"/>
          <w:color w:val="333333"/>
          <w:sz w:val="32"/>
          <w:szCs w:val="32"/>
        </w:rPr>
        <w:t>财政局</w:t>
      </w:r>
      <w:r>
        <w:rPr>
          <w:rFonts w:hint="eastAsia"/>
          <w:color w:val="333333"/>
          <w:sz w:val="32"/>
          <w:szCs w:val="32"/>
          <w:lang w:eastAsia="zh-CN"/>
        </w:rPr>
        <w:t>，</w:t>
      </w:r>
      <w:r>
        <w:rPr>
          <w:rFonts w:hint="eastAsia"/>
          <w:color w:val="333333"/>
          <w:sz w:val="32"/>
          <w:szCs w:val="32"/>
        </w:rPr>
        <w:t>联系电话：</w:t>
      </w:r>
      <w:r>
        <w:rPr>
          <w:rFonts w:hint="eastAsia"/>
          <w:color w:val="333333"/>
          <w:sz w:val="32"/>
          <w:szCs w:val="32"/>
          <w:lang w:val="zh-CN"/>
        </w:rPr>
        <w:t>0971-2232485</w:t>
      </w:r>
    </w:p>
    <w:p>
      <w:pPr>
        <w:widowControl/>
        <w:wordWrap w:val="0"/>
        <w:adjustRightInd w:val="0"/>
        <w:snapToGrid w:val="0"/>
        <w:spacing w:line="301" w:lineRule="atLeas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征求意见期限：20</w:t>
      </w:r>
      <w:r>
        <w:rPr>
          <w:rFonts w:hint="eastAsia" w:ascii="宋体" w:hAnsi="宋体" w:eastAsia="宋体" w:cs="宋体"/>
          <w:color w:val="333333"/>
          <w:kern w:val="0"/>
          <w:sz w:val="32"/>
          <w:szCs w:val="32"/>
          <w:lang w:val="en-US" w:eastAsia="zh-CN"/>
        </w:rPr>
        <w:t>20</w:t>
      </w:r>
      <w:r>
        <w:rPr>
          <w:rFonts w:hint="eastAsia" w:ascii="宋体" w:hAnsi="宋体" w:eastAsia="宋体" w:cs="宋体"/>
          <w:color w:val="333333"/>
          <w:kern w:val="0"/>
          <w:sz w:val="32"/>
          <w:szCs w:val="32"/>
        </w:rPr>
        <w:t>年</w:t>
      </w:r>
      <w:r>
        <w:rPr>
          <w:rFonts w:hint="eastAsia" w:ascii="宋体" w:hAnsi="宋体" w:eastAsia="宋体" w:cs="宋体"/>
          <w:color w:val="333333"/>
          <w:kern w:val="0"/>
          <w:sz w:val="32"/>
          <w:szCs w:val="32"/>
          <w:lang w:val="en-US" w:eastAsia="zh-CN"/>
        </w:rPr>
        <w:t>10</w:t>
      </w:r>
      <w:r>
        <w:rPr>
          <w:rFonts w:hint="eastAsia" w:ascii="宋体" w:hAnsi="宋体" w:eastAsia="宋体" w:cs="宋体"/>
          <w:color w:val="333333"/>
          <w:kern w:val="0"/>
          <w:sz w:val="32"/>
          <w:szCs w:val="32"/>
        </w:rPr>
        <w:t>月</w:t>
      </w:r>
      <w:r>
        <w:rPr>
          <w:rFonts w:hint="eastAsia" w:ascii="宋体" w:hAnsi="宋体" w:eastAsia="宋体" w:cs="宋体"/>
          <w:color w:val="333333"/>
          <w:kern w:val="0"/>
          <w:sz w:val="32"/>
          <w:szCs w:val="32"/>
          <w:lang w:val="en-US" w:eastAsia="zh-CN"/>
        </w:rPr>
        <w:t>10</w:t>
      </w:r>
      <w:r>
        <w:rPr>
          <w:rFonts w:hint="eastAsia" w:ascii="宋体" w:hAnsi="宋体" w:eastAsia="宋体" w:cs="宋体"/>
          <w:color w:val="333333"/>
          <w:kern w:val="0"/>
          <w:sz w:val="32"/>
          <w:szCs w:val="32"/>
        </w:rPr>
        <w:t>日至20</w:t>
      </w:r>
      <w:r>
        <w:rPr>
          <w:rFonts w:hint="eastAsia" w:ascii="宋体" w:hAnsi="宋体" w:eastAsia="宋体" w:cs="宋体"/>
          <w:color w:val="333333"/>
          <w:kern w:val="0"/>
          <w:sz w:val="32"/>
          <w:szCs w:val="32"/>
          <w:lang w:val="en-US" w:eastAsia="zh-CN"/>
        </w:rPr>
        <w:t>20</w:t>
      </w:r>
      <w:r>
        <w:rPr>
          <w:rFonts w:hint="eastAsia" w:ascii="宋体" w:hAnsi="宋体" w:eastAsia="宋体" w:cs="宋体"/>
          <w:color w:val="333333"/>
          <w:kern w:val="0"/>
          <w:sz w:val="32"/>
          <w:szCs w:val="32"/>
        </w:rPr>
        <w:t>年</w:t>
      </w:r>
      <w:r>
        <w:rPr>
          <w:rFonts w:hint="eastAsia" w:ascii="宋体" w:hAnsi="宋体" w:eastAsia="宋体" w:cs="宋体"/>
          <w:color w:val="333333"/>
          <w:kern w:val="0"/>
          <w:sz w:val="32"/>
          <w:szCs w:val="32"/>
          <w:lang w:val="en-US" w:eastAsia="zh-CN"/>
        </w:rPr>
        <w:t>10</w:t>
      </w:r>
      <w:r>
        <w:rPr>
          <w:rFonts w:hint="eastAsia" w:ascii="宋体" w:hAnsi="宋体" w:eastAsia="宋体" w:cs="宋体"/>
          <w:color w:val="333333"/>
          <w:kern w:val="0"/>
          <w:sz w:val="32"/>
          <w:szCs w:val="32"/>
        </w:rPr>
        <w:t>月</w:t>
      </w:r>
      <w:r>
        <w:rPr>
          <w:rFonts w:hint="eastAsia" w:ascii="宋体" w:hAnsi="宋体" w:eastAsia="宋体" w:cs="宋体"/>
          <w:color w:val="333333"/>
          <w:kern w:val="0"/>
          <w:sz w:val="32"/>
          <w:szCs w:val="32"/>
          <w:lang w:val="en-US" w:eastAsia="zh-CN"/>
        </w:rPr>
        <w:t>16</w:t>
      </w:r>
      <w:r>
        <w:rPr>
          <w:rFonts w:hint="eastAsia" w:ascii="宋体" w:hAnsi="宋体" w:eastAsia="宋体" w:cs="宋体"/>
          <w:color w:val="333333"/>
          <w:kern w:val="0"/>
          <w:sz w:val="32"/>
          <w:szCs w:val="32"/>
        </w:rPr>
        <w:t>日止。</w:t>
      </w:r>
    </w:p>
    <w:p>
      <w:pPr>
        <w:widowControl/>
        <w:wordWrap w:val="0"/>
        <w:adjustRightInd w:val="0"/>
        <w:snapToGrid w:val="0"/>
        <w:spacing w:line="360" w:lineRule="auto"/>
        <w:jc w:val="left"/>
        <w:textAlignment w:val="baseline"/>
        <w:rPr>
          <w:rFonts w:ascii="宋体" w:hAnsi="宋体" w:eastAsia="宋体" w:cs="宋体"/>
          <w:color w:val="333333"/>
          <w:kern w:val="0"/>
          <w:sz w:val="28"/>
          <w:szCs w:val="28"/>
        </w:rPr>
      </w:pPr>
      <w:r>
        <w:rPr>
          <w:rFonts w:hint="eastAsia" w:ascii="宋体" w:hAnsi="宋体" w:eastAsia="宋体" w:cs="宋体"/>
          <w:color w:val="333333"/>
          <w:kern w:val="0"/>
          <w:sz w:val="28"/>
          <w:szCs w:val="28"/>
        </w:rPr>
        <w:t xml:space="preserve">附件1：单一来源采购专家论证意见表   </w:t>
      </w:r>
    </w:p>
    <w:p>
      <w:pPr>
        <w:widowControl/>
        <w:wordWrap w:val="0"/>
        <w:adjustRightInd w:val="0"/>
        <w:snapToGrid w:val="0"/>
        <w:spacing w:line="360" w:lineRule="auto"/>
        <w:jc w:val="left"/>
        <w:textAlignment w:val="baseline"/>
        <w:rPr>
          <w:rFonts w:hint="eastAsia" w:ascii="宋体" w:hAnsi="宋体" w:eastAsia="宋体" w:cs="宋体"/>
          <w:color w:val="333333"/>
          <w:kern w:val="0"/>
          <w:sz w:val="32"/>
          <w:szCs w:val="32"/>
        </w:rPr>
      </w:pPr>
      <w:r>
        <w:rPr>
          <w:rFonts w:hint="eastAsia" w:ascii="宋体" w:hAnsi="宋体" w:eastAsia="宋体" w:cs="宋体"/>
          <w:color w:val="333333"/>
          <w:kern w:val="0"/>
          <w:sz w:val="28"/>
          <w:szCs w:val="28"/>
        </w:rPr>
        <w:t>附件2：单一来源采购专家成员名单</w:t>
      </w:r>
      <w:r>
        <w:rPr>
          <w:rFonts w:hint="eastAsia" w:ascii="宋体" w:hAnsi="宋体" w:eastAsia="宋体" w:cs="宋体"/>
          <w:color w:val="333333"/>
          <w:kern w:val="0"/>
          <w:sz w:val="32"/>
          <w:szCs w:val="32"/>
        </w:rPr>
        <w:t xml:space="preserve"> </w:t>
      </w:r>
    </w:p>
    <w:p>
      <w:pPr>
        <w:widowControl/>
        <w:jc w:val="center"/>
        <w:rPr>
          <w:rFonts w:ascii="宋体" w:hAnsi="宋体" w:eastAsia="宋体" w:cs="宋体"/>
          <w:color w:val="333333"/>
          <w:kern w:val="0"/>
          <w:sz w:val="32"/>
          <w:szCs w:val="32"/>
        </w:rPr>
      </w:pPr>
      <w:r>
        <w:rPr>
          <w:rFonts w:hint="eastAsia" w:ascii="宋体" w:hAnsi="宋体" w:eastAsia="宋体" w:cs="宋体"/>
          <w:color w:val="333333"/>
          <w:kern w:val="0"/>
          <w:sz w:val="32"/>
          <w:szCs w:val="32"/>
        </w:rPr>
        <w:t>单一来源采购专家论证意见表</w:t>
      </w:r>
    </w:p>
    <w:tbl>
      <w:tblPr>
        <w:tblStyle w:val="5"/>
        <w:tblW w:w="10317" w:type="dxa"/>
        <w:tblInd w:w="-98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7"/>
        <w:gridCol w:w="84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17"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 xml:space="preserve">采购单位 </w:t>
            </w:r>
          </w:p>
        </w:tc>
        <w:tc>
          <w:tcPr>
            <w:tcW w:w="840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wordWrap w:val="0"/>
              <w:spacing w:line="400" w:lineRule="exact"/>
              <w:jc w:val="left"/>
              <w:textAlignment w:val="baseline"/>
              <w:rPr>
                <w:rFonts w:hint="eastAsia" w:ascii="宋体" w:hAnsi="宋体" w:eastAsia="宋体" w:cs="宋体"/>
                <w:color w:val="333333"/>
                <w:kern w:val="0"/>
                <w:sz w:val="32"/>
                <w:szCs w:val="32"/>
                <w:lang w:val="en-US" w:eastAsia="zh-CN" w:bidi="ar-SA"/>
              </w:rPr>
            </w:pPr>
            <w:r>
              <w:rPr>
                <w:rFonts w:hint="eastAsia" w:ascii="宋体" w:hAnsi="宋体" w:eastAsia="宋体" w:cs="宋体"/>
                <w:color w:val="333333"/>
                <w:kern w:val="0"/>
                <w:sz w:val="32"/>
                <w:szCs w:val="32"/>
                <w:lang w:val="en-US" w:eastAsia="zh-CN"/>
              </w:rPr>
              <w:t>西宁市湟中区中医院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17"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 xml:space="preserve">承接单位 </w:t>
            </w:r>
          </w:p>
        </w:tc>
        <w:tc>
          <w:tcPr>
            <w:tcW w:w="840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wordWrap w:val="0"/>
              <w:spacing w:line="400" w:lineRule="exact"/>
              <w:jc w:val="left"/>
              <w:textAlignment w:val="baseline"/>
              <w:rPr>
                <w:rFonts w:hint="eastAsia" w:ascii="宋体" w:hAnsi="宋体" w:eastAsia="宋体" w:cs="宋体"/>
                <w:color w:val="333333"/>
                <w:kern w:val="0"/>
                <w:sz w:val="32"/>
                <w:szCs w:val="32"/>
                <w:lang w:val="en-US" w:eastAsia="zh-CN" w:bidi="ar-SA"/>
              </w:rPr>
            </w:pPr>
            <w:r>
              <w:rPr>
                <w:rFonts w:hint="eastAsia" w:ascii="宋体" w:hAnsi="宋体" w:eastAsia="宋体" w:cs="宋体"/>
                <w:color w:val="333333"/>
                <w:kern w:val="0"/>
                <w:sz w:val="32"/>
                <w:szCs w:val="32"/>
              </w:rPr>
              <w:t>湟中华润燃气有限公司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17"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 xml:space="preserve">项目名称 </w:t>
            </w:r>
          </w:p>
        </w:tc>
        <w:tc>
          <w:tcPr>
            <w:tcW w:w="840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wordWrap w:val="0"/>
              <w:spacing w:line="400" w:lineRule="exact"/>
              <w:jc w:val="left"/>
              <w:textAlignment w:val="baseline"/>
              <w:rPr>
                <w:rFonts w:hint="eastAsia" w:ascii="宋体" w:hAnsi="宋体" w:eastAsia="宋体" w:cs="宋体"/>
                <w:color w:val="333333"/>
                <w:kern w:val="0"/>
                <w:sz w:val="32"/>
                <w:szCs w:val="32"/>
                <w:highlight w:val="yellow"/>
                <w:lang w:val="en-US" w:eastAsia="zh-CN" w:bidi="ar-SA"/>
              </w:rPr>
            </w:pPr>
            <w:r>
              <w:rPr>
                <w:rFonts w:hint="eastAsia" w:ascii="宋体" w:hAnsi="宋体" w:eastAsia="宋体" w:cs="宋体"/>
                <w:color w:val="333333"/>
                <w:kern w:val="0"/>
                <w:sz w:val="32"/>
                <w:szCs w:val="32"/>
                <w:highlight w:val="none"/>
                <w:lang w:val="en-US" w:eastAsia="zh-CN"/>
              </w:rPr>
              <w:t>西宁市湟中区中医院锅炉房（4t+3t+2台）燃气安装工程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17"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 xml:space="preserve">项目金额 </w:t>
            </w:r>
          </w:p>
        </w:tc>
        <w:tc>
          <w:tcPr>
            <w:tcW w:w="8400" w:type="dxa"/>
            <w:tcBorders>
              <w:top w:val="single" w:color="auto" w:sz="4" w:space="0"/>
              <w:left w:val="single" w:color="auto" w:sz="4" w:space="0"/>
              <w:bottom w:val="single" w:color="auto" w:sz="4" w:space="0"/>
              <w:right w:val="single" w:color="auto" w:sz="4" w:space="0"/>
            </w:tcBorders>
            <w:shd w:val="clear" w:color="auto" w:fill="auto"/>
            <w:vAlign w:val="top"/>
          </w:tcPr>
          <w:p>
            <w:pPr>
              <w:widowControl/>
              <w:wordWrap w:val="0"/>
              <w:spacing w:line="400" w:lineRule="exact"/>
              <w:jc w:val="left"/>
              <w:textAlignment w:val="baseline"/>
              <w:rPr>
                <w:rFonts w:hint="eastAsia" w:ascii="宋体" w:hAnsi="宋体" w:eastAsia="宋体" w:cs="宋体"/>
                <w:color w:val="333333"/>
                <w:kern w:val="0"/>
                <w:sz w:val="32"/>
                <w:szCs w:val="32"/>
                <w:lang w:val="en-US" w:eastAsia="zh-CN" w:bidi="ar-SA"/>
              </w:rPr>
            </w:pPr>
            <w:r>
              <w:rPr>
                <w:rFonts w:hint="eastAsia" w:ascii="宋体" w:hAnsi="宋体" w:eastAsia="宋体" w:cs="宋体"/>
                <w:color w:val="333333"/>
                <w:kern w:val="0"/>
                <w:sz w:val="32"/>
                <w:szCs w:val="32"/>
                <w:lang w:val="en-US" w:eastAsia="zh-CN"/>
              </w:rPr>
              <w:t>78.104664</w:t>
            </w:r>
            <w:r>
              <w:rPr>
                <w:rFonts w:hint="eastAsia" w:ascii="宋体" w:hAnsi="宋体" w:eastAsia="宋体" w:cs="宋体"/>
                <w:color w:val="333333"/>
                <w:kern w:val="0"/>
                <w:sz w:val="32"/>
                <w:szCs w:val="32"/>
              </w:rPr>
              <w:t xml:space="preserve">万元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专家1</w:t>
            </w:r>
          </w:p>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论证意见</w:t>
            </w:r>
          </w:p>
        </w:tc>
        <w:tc>
          <w:tcPr>
            <w:tcW w:w="840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400" w:lineRule="exact"/>
              <w:ind w:firstLine="320" w:firstLineChars="100"/>
              <w:jc w:val="left"/>
              <w:textAlignment w:val="baseline"/>
              <w:rPr>
                <w:rFonts w:hint="eastAsia"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lang w:val="en-US" w:eastAsia="zh-CN"/>
              </w:rPr>
              <w:t>由于本项目在湟中区，湟中华润燃气有限公司为该区域唯一经营燃气管道的供应商，且满足国家技术要求的专业进行天然气安装和建设配套施工的公司。为保证项目顺利实施，故推荐湟中华润燃气有限公司为单一来源单位。</w:t>
            </w:r>
          </w:p>
          <w:p>
            <w:pPr>
              <w:widowControl/>
              <w:wordWrap w:val="0"/>
              <w:spacing w:line="400" w:lineRule="exact"/>
              <w:ind w:firstLine="320" w:firstLineChars="100"/>
              <w:jc w:val="left"/>
              <w:textAlignment w:val="baseline"/>
              <w:rPr>
                <w:rFonts w:hint="eastAsia" w:ascii="宋体" w:hAnsi="宋体" w:eastAsia="宋体" w:cs="宋体"/>
                <w:color w:val="333333"/>
                <w:kern w:val="0"/>
                <w:sz w:val="32"/>
                <w:szCs w:val="32"/>
                <w:lang w:val="en-US" w:eastAsia="zh-CN"/>
              </w:rPr>
            </w:pPr>
          </w:p>
          <w:p>
            <w:pPr>
              <w:widowControl/>
              <w:wordWrap w:val="0"/>
              <w:spacing w:line="400" w:lineRule="exact"/>
              <w:jc w:val="left"/>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rPr>
              <w:t>专家姓名：</w:t>
            </w:r>
            <w:r>
              <w:rPr>
                <w:rFonts w:hint="eastAsia" w:ascii="宋体" w:hAnsi="宋体" w:eastAsia="宋体" w:cs="宋体"/>
                <w:color w:val="333333"/>
                <w:kern w:val="0"/>
                <w:sz w:val="32"/>
                <w:szCs w:val="32"/>
                <w:lang w:eastAsia="zh-CN"/>
              </w:rPr>
              <w:t>张凯旋</w:t>
            </w:r>
          </w:p>
          <w:p>
            <w:pPr>
              <w:widowControl/>
              <w:wordWrap w:val="0"/>
              <w:spacing w:line="400" w:lineRule="exac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工作单位：</w:t>
            </w:r>
            <w:r>
              <w:rPr>
                <w:rFonts w:hint="eastAsia" w:ascii="宋体" w:hAnsi="宋体" w:eastAsia="宋体" w:cs="宋体"/>
                <w:color w:val="333333"/>
                <w:kern w:val="0"/>
                <w:sz w:val="32"/>
                <w:szCs w:val="32"/>
                <w:lang w:eastAsia="zh-CN"/>
              </w:rPr>
              <w:t>省特检所</w:t>
            </w:r>
          </w:p>
          <w:p>
            <w:pPr>
              <w:widowControl/>
              <w:wordWrap w:val="0"/>
              <w:spacing w:line="400" w:lineRule="exact"/>
              <w:jc w:val="left"/>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rPr>
              <w:t>职务职称：</w:t>
            </w:r>
            <w:r>
              <w:rPr>
                <w:rFonts w:hint="eastAsia" w:ascii="宋体" w:hAnsi="宋体" w:eastAsia="宋体" w:cs="宋体"/>
                <w:color w:val="333333"/>
                <w:kern w:val="0"/>
                <w:sz w:val="32"/>
                <w:szCs w:val="32"/>
                <w:lang w:eastAsia="zh-CN"/>
              </w:rPr>
              <w:t>高工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8" w:hRule="atLeast"/>
        </w:trPr>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专家2</w:t>
            </w:r>
          </w:p>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论证意见</w:t>
            </w:r>
          </w:p>
        </w:tc>
        <w:tc>
          <w:tcPr>
            <w:tcW w:w="840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400" w:lineRule="exact"/>
              <w:ind w:firstLine="320" w:firstLineChars="100"/>
              <w:jc w:val="left"/>
              <w:textAlignment w:val="baseline"/>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lang w:val="en-US" w:eastAsia="zh-CN"/>
              </w:rPr>
              <w:t>西宁市湟中区中医院锅炉房燃气安装工程项目地点位于湟中区，湟中华润燃气有限公司为该区域唯一经营燃气管道的供应商，并已将燃气管道铺设至本项目附件，符合单一来源采购方式，建议该项目采用湟中华润燃气有限公司安装燃气管道。</w:t>
            </w:r>
          </w:p>
          <w:p>
            <w:pPr>
              <w:widowControl/>
              <w:wordWrap w:val="0"/>
              <w:spacing w:line="400" w:lineRule="exact"/>
              <w:jc w:val="left"/>
              <w:textAlignment w:val="baseline"/>
              <w:rPr>
                <w:rFonts w:hint="eastAsia" w:ascii="宋体" w:hAnsi="宋体" w:eastAsia="宋体" w:cs="宋体"/>
                <w:color w:val="333333"/>
                <w:kern w:val="0"/>
                <w:sz w:val="32"/>
                <w:szCs w:val="32"/>
              </w:rPr>
            </w:pPr>
          </w:p>
          <w:p>
            <w:pPr>
              <w:widowControl/>
              <w:wordWrap w:val="0"/>
              <w:spacing w:line="400" w:lineRule="exac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专家姓名：</w:t>
            </w:r>
            <w:r>
              <w:rPr>
                <w:rFonts w:hint="eastAsia" w:ascii="宋体" w:hAnsi="宋体" w:eastAsia="宋体" w:cs="宋体"/>
                <w:color w:val="333333"/>
                <w:kern w:val="0"/>
                <w:sz w:val="32"/>
                <w:szCs w:val="32"/>
                <w:lang w:eastAsia="zh-CN"/>
              </w:rPr>
              <w:t>苏巧玲</w:t>
            </w:r>
          </w:p>
          <w:p>
            <w:pPr>
              <w:widowControl/>
              <w:wordWrap w:val="0"/>
              <w:spacing w:line="400" w:lineRule="exac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工作单位：</w:t>
            </w:r>
            <w:r>
              <w:rPr>
                <w:rFonts w:hint="eastAsia" w:ascii="宋体" w:hAnsi="宋体" w:eastAsia="宋体" w:cs="宋体"/>
                <w:color w:val="333333"/>
                <w:kern w:val="0"/>
                <w:sz w:val="32"/>
                <w:szCs w:val="32"/>
                <w:lang w:eastAsia="zh-CN"/>
              </w:rPr>
              <w:t>青海铭鑫设计咨询有限公司</w:t>
            </w:r>
          </w:p>
          <w:p>
            <w:pPr>
              <w:widowControl/>
              <w:wordWrap w:val="0"/>
              <w:spacing w:line="400" w:lineRule="exac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职务职称：</w:t>
            </w:r>
            <w:r>
              <w:rPr>
                <w:rFonts w:hint="eastAsia" w:ascii="宋体" w:hAnsi="宋体" w:eastAsia="宋体" w:cs="宋体"/>
                <w:color w:val="333333"/>
                <w:kern w:val="0"/>
                <w:sz w:val="32"/>
                <w:szCs w:val="32"/>
                <w:lang w:eastAsia="zh-CN"/>
              </w:rPr>
              <w:t>高工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专家3</w:t>
            </w:r>
          </w:p>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论证意见</w:t>
            </w:r>
          </w:p>
        </w:tc>
        <w:tc>
          <w:tcPr>
            <w:tcW w:w="8400" w:type="dxa"/>
            <w:tcBorders>
              <w:top w:val="single" w:color="auto" w:sz="4" w:space="0"/>
              <w:left w:val="single" w:color="auto" w:sz="4" w:space="0"/>
              <w:bottom w:val="single" w:color="auto" w:sz="4" w:space="0"/>
              <w:right w:val="single" w:color="auto" w:sz="4" w:space="0"/>
            </w:tcBorders>
            <w:shd w:val="clear" w:color="auto" w:fill="auto"/>
          </w:tcPr>
          <w:p>
            <w:pPr>
              <w:widowControl/>
              <w:wordWrap w:val="0"/>
              <w:spacing w:line="400" w:lineRule="exact"/>
              <w:ind w:firstLine="320" w:firstLineChars="100"/>
              <w:jc w:val="left"/>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在湟中区，湟中华润燃气有限公司系唯一燃气经营企业，具有相关安装改造施工资质及相关技术设备及人员。故西宁市湟中区中医院锅炉房燃气安装工程建议由湟中华润燃气有限公司实施安装施工。</w:t>
            </w:r>
          </w:p>
          <w:p>
            <w:pPr>
              <w:widowControl/>
              <w:wordWrap w:val="0"/>
              <w:spacing w:line="400" w:lineRule="exact"/>
              <w:jc w:val="left"/>
              <w:textAlignment w:val="baseline"/>
              <w:rPr>
                <w:rFonts w:hint="eastAsia" w:ascii="宋体" w:hAnsi="宋体" w:eastAsia="宋体" w:cs="宋体"/>
                <w:color w:val="333333"/>
                <w:kern w:val="0"/>
                <w:sz w:val="32"/>
                <w:szCs w:val="32"/>
                <w:lang w:eastAsia="zh-CN"/>
              </w:rPr>
            </w:pPr>
          </w:p>
          <w:p>
            <w:pPr>
              <w:widowControl/>
              <w:wordWrap w:val="0"/>
              <w:spacing w:line="400" w:lineRule="exac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专家姓名：</w:t>
            </w:r>
            <w:r>
              <w:rPr>
                <w:rFonts w:hint="eastAsia" w:ascii="宋体" w:hAnsi="宋体" w:eastAsia="宋体" w:cs="宋体"/>
                <w:color w:val="333333"/>
                <w:kern w:val="0"/>
                <w:sz w:val="32"/>
                <w:szCs w:val="32"/>
                <w:lang w:eastAsia="zh-CN"/>
              </w:rPr>
              <w:t>张晓林</w:t>
            </w:r>
          </w:p>
          <w:p>
            <w:pPr>
              <w:widowControl/>
              <w:wordWrap w:val="0"/>
              <w:spacing w:line="400" w:lineRule="exact"/>
              <w:jc w:val="left"/>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rPr>
              <w:t>工作单位：</w:t>
            </w:r>
            <w:r>
              <w:rPr>
                <w:rFonts w:hint="eastAsia" w:ascii="宋体" w:hAnsi="宋体" w:eastAsia="宋体" w:cs="宋体"/>
                <w:color w:val="333333"/>
                <w:kern w:val="0"/>
                <w:sz w:val="32"/>
                <w:szCs w:val="32"/>
                <w:lang w:eastAsia="zh-CN"/>
              </w:rPr>
              <w:t>西宁中银热能技术服务中心</w:t>
            </w:r>
          </w:p>
          <w:p>
            <w:pPr>
              <w:widowControl/>
              <w:wordWrap w:val="0"/>
              <w:spacing w:line="400" w:lineRule="exact"/>
              <w:jc w:val="left"/>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职务职称：</w:t>
            </w:r>
            <w:r>
              <w:rPr>
                <w:rFonts w:hint="eastAsia" w:ascii="宋体" w:hAnsi="宋体" w:eastAsia="宋体" w:cs="宋体"/>
                <w:color w:val="333333"/>
                <w:kern w:val="0"/>
                <w:sz w:val="32"/>
                <w:szCs w:val="32"/>
                <w:lang w:eastAsia="zh-CN"/>
              </w:rPr>
              <w:t>高工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1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wordWrap w:val="0"/>
              <w:spacing w:line="400" w:lineRule="exact"/>
              <w:jc w:val="center"/>
              <w:textAlignment w:val="baseline"/>
              <w:rPr>
                <w:rFonts w:hint="eastAsia" w:ascii="宋体" w:hAnsi="宋体" w:eastAsia="宋体" w:cs="宋体"/>
                <w:color w:val="333333"/>
                <w:kern w:val="0"/>
                <w:sz w:val="32"/>
                <w:szCs w:val="32"/>
              </w:rPr>
            </w:pPr>
          </w:p>
          <w:p>
            <w:pPr>
              <w:widowControl/>
              <w:wordWrap w:val="0"/>
              <w:spacing w:line="400" w:lineRule="exact"/>
              <w:jc w:val="center"/>
              <w:textAlignment w:val="baseline"/>
              <w:rPr>
                <w:rFonts w:hint="eastAsia" w:ascii="宋体" w:hAnsi="宋体" w:eastAsia="宋体" w:cs="宋体"/>
                <w:color w:val="333333"/>
                <w:kern w:val="0"/>
                <w:sz w:val="32"/>
                <w:szCs w:val="32"/>
              </w:rPr>
            </w:pPr>
          </w:p>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专家论证意见汇总</w:t>
            </w:r>
          </w:p>
        </w:tc>
        <w:tc>
          <w:tcPr>
            <w:tcW w:w="8400" w:type="dxa"/>
            <w:tcBorders>
              <w:top w:val="single" w:color="auto" w:sz="4" w:space="0"/>
              <w:left w:val="single" w:color="auto" w:sz="4" w:space="0"/>
              <w:bottom w:val="single" w:color="auto" w:sz="4" w:space="0"/>
              <w:right w:val="single" w:color="auto" w:sz="4" w:space="0"/>
            </w:tcBorders>
            <w:shd w:val="clear" w:color="auto" w:fill="auto"/>
          </w:tcPr>
          <w:p>
            <w:pPr>
              <w:widowControl/>
              <w:numPr>
                <w:ilvl w:val="0"/>
                <w:numId w:val="0"/>
              </w:numPr>
              <w:wordWrap w:val="0"/>
              <w:spacing w:line="400" w:lineRule="exact"/>
              <w:ind w:firstLine="320" w:firstLineChars="100"/>
              <w:jc w:val="left"/>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湟中区的华润燃气有限公司为该区域的唯一燃气经营企业，有相关的技术人员及设备。故湟中区中医院锅炉房</w:t>
            </w:r>
            <w:r>
              <w:rPr>
                <w:rFonts w:hint="eastAsia" w:ascii="宋体" w:hAnsi="宋体" w:eastAsia="宋体" w:cs="宋体"/>
                <w:color w:val="333333"/>
                <w:kern w:val="0"/>
                <w:sz w:val="32"/>
                <w:szCs w:val="32"/>
                <w:highlight w:val="none"/>
                <w:lang w:val="en-US" w:eastAsia="zh-CN"/>
              </w:rPr>
              <w:t>（4t+3t+2台）燃气安装工程建议由湟中华润燃气有限公司安装施工。</w:t>
            </w:r>
          </w:p>
        </w:tc>
      </w:tr>
    </w:tbl>
    <w:p>
      <w:pPr>
        <w:widowControl/>
        <w:rPr>
          <w:rFonts w:ascii="宋体" w:hAnsi="宋体" w:eastAsia="宋体" w:cs="宋体"/>
          <w:color w:val="333333"/>
          <w:kern w:val="0"/>
          <w:sz w:val="32"/>
          <w:szCs w:val="32"/>
        </w:rPr>
      </w:pPr>
      <w:r>
        <w:rPr>
          <w:rFonts w:hint="eastAsia" w:ascii="宋体" w:hAnsi="宋体" w:eastAsia="宋体" w:cs="宋体"/>
          <w:color w:val="333333"/>
          <w:kern w:val="0"/>
          <w:sz w:val="32"/>
          <w:szCs w:val="32"/>
        </w:rPr>
        <w:br w:type="page"/>
      </w:r>
    </w:p>
    <w:p>
      <w:pPr>
        <w:widowControl/>
        <w:shd w:val="clear" w:color="auto" w:fill="FFFFFF"/>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 xml:space="preserve">单一来源采购专家成员名单 </w:t>
      </w:r>
    </w:p>
    <w:tbl>
      <w:tblPr>
        <w:tblStyle w:val="5"/>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3685"/>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83" w:type="dxa"/>
            <w:shd w:val="clear" w:color="auto" w:fill="auto"/>
          </w:tcPr>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专家姓名</w:t>
            </w:r>
          </w:p>
        </w:tc>
        <w:tc>
          <w:tcPr>
            <w:tcW w:w="3685" w:type="dxa"/>
            <w:shd w:val="clear" w:color="auto" w:fill="auto"/>
          </w:tcPr>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工作单位</w:t>
            </w:r>
          </w:p>
        </w:tc>
        <w:tc>
          <w:tcPr>
            <w:tcW w:w="2268" w:type="dxa"/>
            <w:shd w:val="clear" w:color="auto" w:fill="auto"/>
          </w:tcPr>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职务职称</w:t>
            </w:r>
          </w:p>
        </w:tc>
        <w:tc>
          <w:tcPr>
            <w:tcW w:w="2268" w:type="dxa"/>
          </w:tcPr>
          <w:p>
            <w:pPr>
              <w:widowControl/>
              <w:wordWrap w:val="0"/>
              <w:spacing w:line="400" w:lineRule="exact"/>
              <w:jc w:val="center"/>
              <w:textAlignment w:val="baseline"/>
              <w:rPr>
                <w:rFonts w:ascii="宋体" w:hAnsi="宋体" w:eastAsia="宋体" w:cs="宋体"/>
                <w:color w:val="333333"/>
                <w:kern w:val="0"/>
                <w:sz w:val="32"/>
                <w:szCs w:val="32"/>
              </w:rPr>
            </w:pPr>
            <w:r>
              <w:rPr>
                <w:rFonts w:hint="eastAsia" w:ascii="宋体" w:hAnsi="宋体" w:eastAsia="宋体" w:cs="宋体"/>
                <w:color w:val="333333"/>
                <w:kern w:val="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83" w:type="dxa"/>
            <w:shd w:val="clear" w:color="auto" w:fill="auto"/>
            <w:vAlign w:val="center"/>
          </w:tcPr>
          <w:p>
            <w:pPr>
              <w:widowControl/>
              <w:wordWrap w:val="0"/>
              <w:spacing w:line="400" w:lineRule="exact"/>
              <w:jc w:val="center"/>
              <w:textAlignment w:val="baseline"/>
              <w:rPr>
                <w:rFonts w:hint="eastAsia"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lang w:val="en-US" w:eastAsia="zh-CN"/>
              </w:rPr>
              <w:t>张凯旋</w:t>
            </w:r>
          </w:p>
        </w:tc>
        <w:tc>
          <w:tcPr>
            <w:tcW w:w="3685" w:type="dxa"/>
            <w:shd w:val="clear" w:color="auto" w:fill="auto"/>
            <w:vAlign w:val="center"/>
          </w:tcPr>
          <w:p>
            <w:pPr>
              <w:widowControl/>
              <w:wordWrap w:val="0"/>
              <w:spacing w:line="400" w:lineRule="exact"/>
              <w:jc w:val="center"/>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省特检所</w:t>
            </w:r>
          </w:p>
        </w:tc>
        <w:tc>
          <w:tcPr>
            <w:tcW w:w="2268" w:type="dxa"/>
            <w:shd w:val="clear" w:color="auto" w:fill="auto"/>
            <w:vAlign w:val="center"/>
          </w:tcPr>
          <w:p>
            <w:pPr>
              <w:widowControl/>
              <w:wordWrap w:val="0"/>
              <w:spacing w:line="400" w:lineRule="exact"/>
              <w:jc w:val="center"/>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高工</w:t>
            </w:r>
          </w:p>
        </w:tc>
        <w:tc>
          <w:tcPr>
            <w:tcW w:w="2268" w:type="dxa"/>
            <w:vAlign w:val="center"/>
          </w:tcPr>
          <w:p>
            <w:pPr>
              <w:widowControl/>
              <w:wordWrap w:val="0"/>
              <w:spacing w:line="400" w:lineRule="exact"/>
              <w:jc w:val="center"/>
              <w:textAlignment w:val="baseline"/>
              <w:rPr>
                <w:rFonts w:hint="default"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lang w:val="en-US" w:eastAsia="zh-CN"/>
              </w:rPr>
              <w:t>13997190900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83" w:type="dxa"/>
            <w:shd w:val="clear" w:color="auto" w:fill="auto"/>
            <w:vAlign w:val="center"/>
          </w:tcPr>
          <w:p>
            <w:pPr>
              <w:widowControl/>
              <w:wordWrap w:val="0"/>
              <w:spacing w:line="400" w:lineRule="exact"/>
              <w:jc w:val="center"/>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苏巧玲</w:t>
            </w:r>
          </w:p>
        </w:tc>
        <w:tc>
          <w:tcPr>
            <w:tcW w:w="3685" w:type="dxa"/>
            <w:shd w:val="clear" w:color="auto" w:fill="auto"/>
            <w:vAlign w:val="center"/>
          </w:tcPr>
          <w:p>
            <w:pPr>
              <w:widowControl/>
              <w:wordWrap w:val="0"/>
              <w:spacing w:line="400" w:lineRule="exact"/>
              <w:jc w:val="center"/>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青海铭鑫设计咨询公司</w:t>
            </w:r>
          </w:p>
        </w:tc>
        <w:tc>
          <w:tcPr>
            <w:tcW w:w="2268" w:type="dxa"/>
            <w:shd w:val="clear" w:color="auto" w:fill="auto"/>
            <w:vAlign w:val="center"/>
          </w:tcPr>
          <w:p>
            <w:pPr>
              <w:widowControl/>
              <w:wordWrap w:val="0"/>
              <w:spacing w:line="400" w:lineRule="exact"/>
              <w:jc w:val="center"/>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高工</w:t>
            </w:r>
          </w:p>
        </w:tc>
        <w:tc>
          <w:tcPr>
            <w:tcW w:w="2268" w:type="dxa"/>
            <w:vAlign w:val="center"/>
          </w:tcPr>
          <w:p>
            <w:pPr>
              <w:widowControl/>
              <w:wordWrap w:val="0"/>
              <w:spacing w:line="400" w:lineRule="exact"/>
              <w:jc w:val="center"/>
              <w:textAlignment w:val="baseline"/>
              <w:rPr>
                <w:rFonts w:hint="default"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lang w:val="en-US" w:eastAsia="zh-CN"/>
              </w:rPr>
              <w:t>13997239727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83" w:type="dxa"/>
            <w:shd w:val="clear" w:color="auto" w:fill="auto"/>
            <w:vAlign w:val="center"/>
          </w:tcPr>
          <w:p>
            <w:pPr>
              <w:widowControl/>
              <w:wordWrap w:val="0"/>
              <w:spacing w:line="400" w:lineRule="exact"/>
              <w:jc w:val="center"/>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王永栋</w:t>
            </w:r>
          </w:p>
        </w:tc>
        <w:tc>
          <w:tcPr>
            <w:tcW w:w="3685" w:type="dxa"/>
            <w:shd w:val="clear" w:color="auto" w:fill="auto"/>
            <w:vAlign w:val="center"/>
          </w:tcPr>
          <w:p>
            <w:pPr>
              <w:widowControl/>
              <w:wordWrap w:val="0"/>
              <w:spacing w:line="400" w:lineRule="exact"/>
              <w:jc w:val="center"/>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西宁中银热能技术服务中心</w:t>
            </w:r>
          </w:p>
        </w:tc>
        <w:tc>
          <w:tcPr>
            <w:tcW w:w="2268" w:type="dxa"/>
            <w:shd w:val="clear" w:color="auto" w:fill="auto"/>
            <w:vAlign w:val="center"/>
          </w:tcPr>
          <w:p>
            <w:pPr>
              <w:widowControl/>
              <w:wordWrap w:val="0"/>
              <w:spacing w:line="400" w:lineRule="exact"/>
              <w:jc w:val="center"/>
              <w:textAlignment w:val="baseline"/>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高工</w:t>
            </w:r>
          </w:p>
        </w:tc>
        <w:tc>
          <w:tcPr>
            <w:tcW w:w="2268" w:type="dxa"/>
            <w:vAlign w:val="center"/>
          </w:tcPr>
          <w:p>
            <w:pPr>
              <w:widowControl/>
              <w:wordWrap w:val="0"/>
              <w:spacing w:line="400" w:lineRule="exact"/>
              <w:jc w:val="center"/>
              <w:textAlignment w:val="baseline"/>
              <w:rPr>
                <w:rFonts w:hint="default"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lang w:val="en-US" w:eastAsia="zh-CN"/>
              </w:rPr>
              <w:t>13997056636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83" w:type="dxa"/>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p>
        </w:tc>
        <w:tc>
          <w:tcPr>
            <w:tcW w:w="3685" w:type="dxa"/>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p>
        </w:tc>
        <w:tc>
          <w:tcPr>
            <w:tcW w:w="2268" w:type="dxa"/>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p>
        </w:tc>
        <w:tc>
          <w:tcPr>
            <w:tcW w:w="2268" w:type="dxa"/>
          </w:tcPr>
          <w:p>
            <w:pPr>
              <w:widowControl/>
              <w:wordWrap w:val="0"/>
              <w:spacing w:line="400" w:lineRule="exact"/>
              <w:jc w:val="left"/>
              <w:textAlignment w:val="baseline"/>
              <w:rPr>
                <w:rFonts w:ascii="宋体" w:hAnsi="宋体" w:eastAsia="宋体" w:cs="宋体"/>
                <w:color w:val="333333"/>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583" w:type="dxa"/>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p>
        </w:tc>
        <w:tc>
          <w:tcPr>
            <w:tcW w:w="3685" w:type="dxa"/>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p>
        </w:tc>
        <w:tc>
          <w:tcPr>
            <w:tcW w:w="2268" w:type="dxa"/>
            <w:shd w:val="clear" w:color="auto" w:fill="auto"/>
          </w:tcPr>
          <w:p>
            <w:pPr>
              <w:widowControl/>
              <w:wordWrap w:val="0"/>
              <w:spacing w:line="400" w:lineRule="exact"/>
              <w:jc w:val="left"/>
              <w:textAlignment w:val="baseline"/>
              <w:rPr>
                <w:rFonts w:ascii="宋体" w:hAnsi="宋体" w:eastAsia="宋体" w:cs="宋体"/>
                <w:color w:val="333333"/>
                <w:kern w:val="0"/>
                <w:sz w:val="32"/>
                <w:szCs w:val="32"/>
              </w:rPr>
            </w:pPr>
          </w:p>
        </w:tc>
        <w:tc>
          <w:tcPr>
            <w:tcW w:w="2268" w:type="dxa"/>
          </w:tcPr>
          <w:p>
            <w:pPr>
              <w:widowControl/>
              <w:wordWrap w:val="0"/>
              <w:spacing w:line="400" w:lineRule="exact"/>
              <w:jc w:val="left"/>
              <w:textAlignment w:val="baseline"/>
              <w:rPr>
                <w:rFonts w:ascii="宋体" w:hAnsi="宋体" w:eastAsia="宋体" w:cs="宋体"/>
                <w:color w:val="333333"/>
                <w:kern w:val="0"/>
                <w:sz w:val="32"/>
                <w:szCs w:val="32"/>
              </w:rPr>
            </w:pPr>
          </w:p>
        </w:tc>
      </w:tr>
    </w:tbl>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hint="eastAsia" w:ascii="宋体" w:hAnsi="宋体" w:eastAsia="宋体" w:cs="宋体"/>
          <w:sz w:val="32"/>
          <w:szCs w:val="32"/>
          <w:lang w:eastAsia="zh-CN"/>
        </w:rPr>
      </w:pPr>
      <w:r>
        <w:rPr>
          <w:rFonts w:hint="eastAsia" w:ascii="宋体" w:hAnsi="宋体" w:eastAsia="宋体" w:cs="宋体"/>
          <w:sz w:val="32"/>
          <w:szCs w:val="32"/>
          <w:lang w:eastAsia="zh-CN"/>
        </w:rPr>
        <w:br w:type="page"/>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drawing>
          <wp:inline distT="0" distB="0" distL="114300" distR="114300">
            <wp:extent cx="5540375" cy="7533005"/>
            <wp:effectExtent l="0" t="0" r="3175" b="10795"/>
            <wp:docPr id="6" name="图片 6" descr="1d69328e4f98596ae9cf9d964bb79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d69328e4f98596ae9cf9d964bb79fe"/>
                    <pic:cNvPicPr>
                      <a:picLocks noChangeAspect="1"/>
                    </pic:cNvPicPr>
                  </pic:nvPicPr>
                  <pic:blipFill>
                    <a:blip r:embed="rId4"/>
                    <a:srcRect r="1929"/>
                    <a:stretch>
                      <a:fillRect/>
                    </a:stretch>
                  </pic:blipFill>
                  <pic:spPr>
                    <a:xfrm>
                      <a:off x="0" y="0"/>
                      <a:ext cx="5540375" cy="7533005"/>
                    </a:xfrm>
                    <a:prstGeom prst="rect">
                      <a:avLst/>
                    </a:prstGeom>
                  </pic:spPr>
                </pic:pic>
              </a:graphicData>
            </a:graphic>
          </wp:inline>
        </w:drawing>
      </w:r>
    </w:p>
    <w:p>
      <w:pPr>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rPr>
          <w:rFonts w:hint="eastAsia" w:ascii="宋体" w:hAnsi="宋体" w:eastAsia="宋体" w:cs="宋体"/>
          <w:sz w:val="32"/>
          <w:szCs w:val="32"/>
          <w:lang w:eastAsia="zh-CN"/>
        </w:rPr>
      </w:pPr>
      <w:r>
        <w:rPr>
          <w:rFonts w:hint="eastAsia" w:ascii="宋体" w:hAnsi="宋体" w:eastAsia="宋体" w:cs="宋体"/>
          <w:sz w:val="32"/>
          <w:szCs w:val="32"/>
          <w:lang w:eastAsia="zh-CN"/>
        </w:rPr>
        <w:drawing>
          <wp:inline distT="0" distB="0" distL="114300" distR="114300">
            <wp:extent cx="5786755" cy="7716520"/>
            <wp:effectExtent l="0" t="0" r="4445" b="17780"/>
            <wp:docPr id="7" name="图片 7" descr="7564a18cf08ca33ab73996f5e19bc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564a18cf08ca33ab73996f5e19bcd4"/>
                    <pic:cNvPicPr>
                      <a:picLocks noChangeAspect="1"/>
                    </pic:cNvPicPr>
                  </pic:nvPicPr>
                  <pic:blipFill>
                    <a:blip r:embed="rId5"/>
                    <a:stretch>
                      <a:fillRect/>
                    </a:stretch>
                  </pic:blipFill>
                  <pic:spPr>
                    <a:xfrm>
                      <a:off x="0" y="0"/>
                      <a:ext cx="5786755" cy="7716520"/>
                    </a:xfrm>
                    <a:prstGeom prst="rect">
                      <a:avLst/>
                    </a:prstGeom>
                  </pic:spPr>
                </pic:pic>
              </a:graphicData>
            </a:graphic>
          </wp:inline>
        </w:drawing>
      </w:r>
    </w:p>
    <w:p>
      <w:pPr>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rPr>
          <w:rFonts w:hint="eastAsia" w:ascii="宋体" w:hAnsi="宋体" w:eastAsia="宋体" w:cs="宋体"/>
          <w:sz w:val="32"/>
          <w:szCs w:val="32"/>
          <w:lang w:eastAsia="zh-CN"/>
        </w:rPr>
      </w:pPr>
      <w:r>
        <w:rPr>
          <w:rFonts w:hint="eastAsia" w:ascii="宋体" w:hAnsi="宋体" w:eastAsia="宋体" w:cs="宋体"/>
          <w:sz w:val="32"/>
          <w:szCs w:val="32"/>
          <w:lang w:eastAsia="zh-CN"/>
        </w:rPr>
        <w:drawing>
          <wp:inline distT="0" distB="0" distL="114300" distR="114300">
            <wp:extent cx="5804535" cy="8009255"/>
            <wp:effectExtent l="0" t="0" r="5715" b="10795"/>
            <wp:docPr id="8" name="图片 8" descr="e506704195f14289e2375c951ff9b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506704195f14289e2375c951ff9bb1"/>
                    <pic:cNvPicPr>
                      <a:picLocks noChangeAspect="1"/>
                    </pic:cNvPicPr>
                  </pic:nvPicPr>
                  <pic:blipFill>
                    <a:blip r:embed="rId6"/>
                    <a:srcRect l="1941" r="1423"/>
                    <a:stretch>
                      <a:fillRect/>
                    </a:stretch>
                  </pic:blipFill>
                  <pic:spPr>
                    <a:xfrm>
                      <a:off x="0" y="0"/>
                      <a:ext cx="5804535" cy="8009255"/>
                    </a:xfrm>
                    <a:prstGeom prst="rect">
                      <a:avLst/>
                    </a:prstGeom>
                  </pic:spPr>
                </pic:pic>
              </a:graphicData>
            </a:graphic>
          </wp:inline>
        </w:drawing>
      </w:r>
    </w:p>
    <w:p>
      <w:pPr>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rPr>
          <w:rFonts w:hint="eastAsia" w:ascii="宋体" w:hAnsi="宋体" w:eastAsia="宋体" w:cs="宋体"/>
          <w:sz w:val="32"/>
          <w:szCs w:val="32"/>
          <w:lang w:eastAsia="zh-CN"/>
        </w:rPr>
      </w:pPr>
    </w:p>
    <w:p>
      <w:pPr>
        <w:rPr>
          <w:rFonts w:hint="eastAsia" w:ascii="宋体" w:hAnsi="宋体" w:eastAsia="宋体" w:cs="宋体"/>
          <w:sz w:val="32"/>
          <w:szCs w:val="32"/>
          <w:lang w:eastAsia="zh-CN"/>
        </w:rPr>
      </w:pPr>
      <w:r>
        <w:rPr>
          <w:rFonts w:hint="eastAsia" w:ascii="宋体" w:hAnsi="宋体" w:eastAsia="宋体" w:cs="宋体"/>
          <w:sz w:val="32"/>
          <w:szCs w:val="32"/>
          <w:lang w:eastAsia="zh-CN"/>
        </w:rPr>
        <w:drawing>
          <wp:inline distT="0" distB="0" distL="114300" distR="114300">
            <wp:extent cx="5755640" cy="5250180"/>
            <wp:effectExtent l="0" t="0" r="7620" b="16510"/>
            <wp:docPr id="5" name="图片 5" descr="论证专家签到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论证专家签到表"/>
                    <pic:cNvPicPr>
                      <a:picLocks noChangeAspect="1"/>
                    </pic:cNvPicPr>
                  </pic:nvPicPr>
                  <pic:blipFill>
                    <a:blip r:embed="rId7"/>
                    <a:srcRect l="5679" r="15121"/>
                    <a:stretch>
                      <a:fillRect/>
                    </a:stretch>
                  </pic:blipFill>
                  <pic:spPr>
                    <a:xfrm rot="5400000">
                      <a:off x="0" y="0"/>
                      <a:ext cx="5755640" cy="52501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76F3"/>
    <w:rsid w:val="00026E02"/>
    <w:rsid w:val="000D7376"/>
    <w:rsid w:val="00180A7B"/>
    <w:rsid w:val="002743F6"/>
    <w:rsid w:val="002C7564"/>
    <w:rsid w:val="002F7BA4"/>
    <w:rsid w:val="00380A5B"/>
    <w:rsid w:val="00386752"/>
    <w:rsid w:val="003B285A"/>
    <w:rsid w:val="00515940"/>
    <w:rsid w:val="00562E84"/>
    <w:rsid w:val="005E71F8"/>
    <w:rsid w:val="00682EAA"/>
    <w:rsid w:val="00720673"/>
    <w:rsid w:val="00762DCB"/>
    <w:rsid w:val="00784777"/>
    <w:rsid w:val="00803735"/>
    <w:rsid w:val="008839DE"/>
    <w:rsid w:val="00940EC4"/>
    <w:rsid w:val="00B4565F"/>
    <w:rsid w:val="00B71E89"/>
    <w:rsid w:val="00B7788C"/>
    <w:rsid w:val="00BC12A5"/>
    <w:rsid w:val="00C37063"/>
    <w:rsid w:val="00CB01D8"/>
    <w:rsid w:val="00CB1BCF"/>
    <w:rsid w:val="00E003FC"/>
    <w:rsid w:val="00E3304D"/>
    <w:rsid w:val="00E376F3"/>
    <w:rsid w:val="00E706A4"/>
    <w:rsid w:val="00E976D9"/>
    <w:rsid w:val="00EB17AF"/>
    <w:rsid w:val="00FB3B00"/>
    <w:rsid w:val="01405FA9"/>
    <w:rsid w:val="03A85476"/>
    <w:rsid w:val="07AA0A14"/>
    <w:rsid w:val="081C6A06"/>
    <w:rsid w:val="088A42CA"/>
    <w:rsid w:val="08AE4FAA"/>
    <w:rsid w:val="0EA41474"/>
    <w:rsid w:val="0F5C3B22"/>
    <w:rsid w:val="1150228B"/>
    <w:rsid w:val="18320816"/>
    <w:rsid w:val="1BAB344B"/>
    <w:rsid w:val="20057C10"/>
    <w:rsid w:val="22DE4587"/>
    <w:rsid w:val="26CC26AD"/>
    <w:rsid w:val="28AA6506"/>
    <w:rsid w:val="2ADA3C19"/>
    <w:rsid w:val="2B304896"/>
    <w:rsid w:val="2C414715"/>
    <w:rsid w:val="315F3F20"/>
    <w:rsid w:val="362A5FB7"/>
    <w:rsid w:val="3DF944FA"/>
    <w:rsid w:val="3FFF1B7F"/>
    <w:rsid w:val="43375347"/>
    <w:rsid w:val="43765D90"/>
    <w:rsid w:val="48230A89"/>
    <w:rsid w:val="4CBA3E46"/>
    <w:rsid w:val="4D842ECD"/>
    <w:rsid w:val="4E1C3C68"/>
    <w:rsid w:val="51AB7BA5"/>
    <w:rsid w:val="525321C9"/>
    <w:rsid w:val="55CF46DC"/>
    <w:rsid w:val="596C574D"/>
    <w:rsid w:val="5B957B18"/>
    <w:rsid w:val="5C421A24"/>
    <w:rsid w:val="5CD46328"/>
    <w:rsid w:val="5EAE44FA"/>
    <w:rsid w:val="5EF26ECC"/>
    <w:rsid w:val="606C2BF4"/>
    <w:rsid w:val="60870470"/>
    <w:rsid w:val="62C13322"/>
    <w:rsid w:val="62C83703"/>
    <w:rsid w:val="62D36976"/>
    <w:rsid w:val="62FD363C"/>
    <w:rsid w:val="63232015"/>
    <w:rsid w:val="63AC3EAA"/>
    <w:rsid w:val="64071534"/>
    <w:rsid w:val="699C2870"/>
    <w:rsid w:val="6AB0045E"/>
    <w:rsid w:val="6ADA6B15"/>
    <w:rsid w:val="6BA55B19"/>
    <w:rsid w:val="6C88531B"/>
    <w:rsid w:val="6D3B078A"/>
    <w:rsid w:val="6E5F135E"/>
    <w:rsid w:val="704F255D"/>
    <w:rsid w:val="713152A2"/>
    <w:rsid w:val="73952E6B"/>
    <w:rsid w:val="73E379B1"/>
    <w:rsid w:val="73E8715B"/>
    <w:rsid w:val="7454611B"/>
    <w:rsid w:val="764009E0"/>
    <w:rsid w:val="7A2C402E"/>
    <w:rsid w:val="7C6E0D94"/>
    <w:rsid w:val="7E1C2C8C"/>
    <w:rsid w:val="7FAD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after="167"/>
      <w:jc w:val="left"/>
    </w:pPr>
    <w:rPr>
      <w:rFonts w:ascii="宋体" w:hAnsi="宋体" w:eastAsia="宋体" w:cs="宋体"/>
      <w:kern w:val="0"/>
      <w:sz w:val="24"/>
      <w:szCs w:val="24"/>
    </w:r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202</Words>
  <Characters>1157</Characters>
  <Lines>9</Lines>
  <Paragraphs>2</Paragraphs>
  <TotalTime>28</TotalTime>
  <ScaleCrop>false</ScaleCrop>
  <LinksUpToDate>false</LinksUpToDate>
  <CharactersWithSpaces>1357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2017-04-06T06:03:00Z</dcterms:created>
  <dc:creator>Administrator</dc:creator>
  <cp:lastModifiedBy>小幸运</cp:lastModifiedBy>
  <cp:lastPrinted>2020-10-10T07:05:00Z</cp:lastPrinted>
  <dcterms:modified xsi:type="dcterms:W3CDTF">2020-10-10T08:10:27Z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