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63" w:rsidRDefault="00213E63">
      <w:pPr>
        <w:autoSpaceDE w:val="0"/>
        <w:autoSpaceDN w:val="0"/>
        <w:adjustRightInd w:val="0"/>
        <w:spacing w:line="360" w:lineRule="auto"/>
        <w:rPr>
          <w:rFonts w:ascii="宋体" w:cs="宋体"/>
          <w:b/>
          <w:bCs/>
          <w:kern w:val="0"/>
          <w:sz w:val="36"/>
          <w:szCs w:val="36"/>
        </w:rPr>
      </w:pPr>
      <w:bookmarkStart w:id="0" w:name="_GoBack"/>
      <w:bookmarkEnd w:id="0"/>
    </w:p>
    <w:p w:rsidR="00213E63" w:rsidRDefault="00213E63">
      <w:pPr>
        <w:autoSpaceDE w:val="0"/>
        <w:autoSpaceDN w:val="0"/>
        <w:adjustRightInd w:val="0"/>
        <w:spacing w:line="360" w:lineRule="auto"/>
        <w:rPr>
          <w:rFonts w:ascii="宋体" w:cs="宋体"/>
          <w:b/>
          <w:bCs/>
          <w:kern w:val="0"/>
          <w:sz w:val="36"/>
          <w:szCs w:val="36"/>
        </w:rPr>
      </w:pPr>
    </w:p>
    <w:p w:rsidR="00213E63" w:rsidRDefault="00D72AB6" w:rsidP="00E866E5">
      <w:pPr>
        <w:autoSpaceDE w:val="0"/>
        <w:autoSpaceDN w:val="0"/>
        <w:adjustRightInd w:val="0"/>
        <w:spacing w:line="360" w:lineRule="auto"/>
        <w:ind w:firstLineChars="450" w:firstLine="2349"/>
        <w:jc w:val="left"/>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城北区政府采购中心</w:t>
      </w:r>
    </w:p>
    <w:p w:rsidR="00213E63" w:rsidRDefault="00D72AB6">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213E63" w:rsidRDefault="00213E63">
      <w:pPr>
        <w:autoSpaceDE w:val="0"/>
        <w:autoSpaceDN w:val="0"/>
        <w:adjustRightInd w:val="0"/>
        <w:spacing w:line="360" w:lineRule="auto"/>
        <w:jc w:val="left"/>
        <w:rPr>
          <w:rFonts w:ascii="宋体" w:cs="宋体"/>
          <w:kern w:val="0"/>
          <w:sz w:val="36"/>
          <w:szCs w:val="36"/>
        </w:rPr>
      </w:pPr>
    </w:p>
    <w:p w:rsidR="00213E63" w:rsidRDefault="00213E63">
      <w:pPr>
        <w:autoSpaceDE w:val="0"/>
        <w:autoSpaceDN w:val="0"/>
        <w:adjustRightInd w:val="0"/>
        <w:spacing w:line="360" w:lineRule="auto"/>
        <w:jc w:val="left"/>
        <w:rPr>
          <w:rFonts w:ascii="宋体" w:cs="宋体"/>
          <w:kern w:val="0"/>
          <w:sz w:val="36"/>
          <w:szCs w:val="36"/>
          <w:u w:val="dotDash"/>
        </w:rPr>
      </w:pPr>
    </w:p>
    <w:p w:rsidR="00213E63" w:rsidRDefault="00D72AB6">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采购项目编号：北政采购（2019）1</w:t>
      </w:r>
      <w:r w:rsidR="005B57AC">
        <w:rPr>
          <w:rFonts w:ascii="宋体" w:hAnsi="宋体" w:cs="宋体" w:hint="eastAsia"/>
          <w:b/>
          <w:bCs/>
          <w:kern w:val="0"/>
          <w:sz w:val="32"/>
          <w:szCs w:val="32"/>
          <w:lang w:val="zh-CN"/>
        </w:rPr>
        <w:t>8</w:t>
      </w:r>
      <w:r>
        <w:rPr>
          <w:rFonts w:ascii="宋体" w:hAnsi="宋体" w:cs="宋体" w:hint="eastAsia"/>
          <w:b/>
          <w:bCs/>
          <w:kern w:val="0"/>
          <w:sz w:val="32"/>
          <w:szCs w:val="32"/>
          <w:lang w:val="zh-CN"/>
        </w:rPr>
        <w:t>号</w:t>
      </w:r>
    </w:p>
    <w:p w:rsidR="00213E63" w:rsidRDefault="00213E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213E63" w:rsidRDefault="00D72AB6">
      <w:pPr>
        <w:autoSpaceDE w:val="0"/>
        <w:autoSpaceDN w:val="0"/>
        <w:adjustRightInd w:val="0"/>
        <w:spacing w:line="360" w:lineRule="auto"/>
        <w:ind w:leftChars="135" w:left="2557" w:hangingChars="695" w:hanging="2233"/>
        <w:jc w:val="left"/>
        <w:rPr>
          <w:rFonts w:ascii="宋体" w:hAnsi="宋体" w:cs="宋体"/>
          <w:b/>
          <w:bCs/>
          <w:kern w:val="0"/>
          <w:sz w:val="32"/>
          <w:szCs w:val="32"/>
          <w:lang w:val="zh-CN"/>
        </w:rPr>
      </w:pPr>
      <w:r>
        <w:rPr>
          <w:rFonts w:ascii="宋体" w:hAnsi="宋体" w:cs="宋体" w:hint="eastAsia"/>
          <w:b/>
          <w:bCs/>
          <w:kern w:val="0"/>
          <w:sz w:val="32"/>
          <w:szCs w:val="32"/>
          <w:lang w:val="zh-CN"/>
        </w:rPr>
        <w:t>采购项目名称：城北区</w:t>
      </w:r>
      <w:r w:rsidR="005B57AC">
        <w:rPr>
          <w:rFonts w:ascii="宋体" w:hAnsi="宋体" w:cs="宋体" w:hint="eastAsia"/>
          <w:b/>
          <w:bCs/>
          <w:kern w:val="0"/>
          <w:sz w:val="32"/>
          <w:szCs w:val="32"/>
          <w:lang w:val="zh-CN"/>
        </w:rPr>
        <w:t>祁连路</w:t>
      </w:r>
      <w:r>
        <w:rPr>
          <w:rFonts w:ascii="宋体" w:hAnsi="宋体" w:cs="宋体" w:hint="eastAsia"/>
          <w:b/>
          <w:bCs/>
          <w:kern w:val="0"/>
          <w:sz w:val="32"/>
          <w:szCs w:val="32"/>
          <w:lang w:val="zh-CN"/>
        </w:rPr>
        <w:t>小学智慧课堂</w:t>
      </w:r>
      <w:r w:rsidR="005B57AC">
        <w:rPr>
          <w:rFonts w:ascii="宋体" w:hAnsi="宋体" w:cs="宋体" w:hint="eastAsia"/>
          <w:b/>
          <w:bCs/>
          <w:kern w:val="0"/>
          <w:sz w:val="32"/>
          <w:szCs w:val="32"/>
          <w:lang w:val="zh-CN"/>
        </w:rPr>
        <w:t>教室互动资源平台软件及设备</w:t>
      </w:r>
      <w:r>
        <w:rPr>
          <w:rFonts w:ascii="宋体" w:hAnsi="宋体" w:cs="宋体" w:hint="eastAsia"/>
          <w:b/>
          <w:bCs/>
          <w:kern w:val="0"/>
          <w:sz w:val="32"/>
          <w:szCs w:val="32"/>
          <w:lang w:val="zh-CN"/>
        </w:rPr>
        <w:t>采购项目</w:t>
      </w:r>
      <w:r w:rsidR="00AC54CE">
        <w:rPr>
          <w:rFonts w:ascii="宋体" w:hAnsi="宋体" w:cs="宋体" w:hint="eastAsia"/>
          <w:b/>
          <w:bCs/>
          <w:kern w:val="0"/>
          <w:sz w:val="32"/>
          <w:szCs w:val="32"/>
          <w:lang w:val="zh-CN"/>
        </w:rPr>
        <w:t>(二次)</w:t>
      </w:r>
    </w:p>
    <w:p w:rsidR="00213E63" w:rsidRDefault="00213E6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213E63" w:rsidRDefault="00D72AB6">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采购人：</w:t>
      </w:r>
      <w:r w:rsidR="003E45FA">
        <w:rPr>
          <w:rFonts w:ascii="宋体" w:hAnsi="宋体" w:cs="宋体" w:hint="eastAsia"/>
          <w:b/>
          <w:bCs/>
          <w:kern w:val="0"/>
          <w:sz w:val="32"/>
          <w:szCs w:val="32"/>
          <w:lang w:val="zh-CN"/>
        </w:rPr>
        <w:t>城北区祁连路小学</w:t>
      </w: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213E63">
      <w:pPr>
        <w:autoSpaceDE w:val="0"/>
        <w:autoSpaceDN w:val="0"/>
        <w:adjustRightInd w:val="0"/>
        <w:spacing w:line="360" w:lineRule="auto"/>
        <w:jc w:val="left"/>
        <w:rPr>
          <w:rFonts w:ascii="宋体" w:cs="宋体"/>
          <w:b/>
          <w:bCs/>
          <w:kern w:val="0"/>
          <w:sz w:val="36"/>
          <w:szCs w:val="36"/>
        </w:rPr>
      </w:pPr>
    </w:p>
    <w:p w:rsidR="00213E63" w:rsidRDefault="00D72AB6">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集中采购机构：城北区政府采购中心</w:t>
      </w:r>
    </w:p>
    <w:p w:rsidR="00213E63" w:rsidRDefault="00D72AB6">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2019</w:t>
      </w:r>
      <w:r>
        <w:rPr>
          <w:rFonts w:ascii="宋体" w:hAnsi="宋体" w:cs="宋体" w:hint="eastAsia"/>
          <w:b/>
          <w:bCs/>
          <w:kern w:val="0"/>
          <w:sz w:val="28"/>
          <w:szCs w:val="28"/>
          <w:lang w:val="zh-CN"/>
        </w:rPr>
        <w:t>年</w:t>
      </w:r>
      <w:r w:rsidR="000211F0">
        <w:rPr>
          <w:rFonts w:ascii="宋体" w:hAnsi="宋体" w:cs="宋体" w:hint="eastAsia"/>
          <w:b/>
          <w:bCs/>
          <w:kern w:val="0"/>
          <w:sz w:val="28"/>
          <w:szCs w:val="28"/>
          <w:lang w:val="zh-CN"/>
        </w:rPr>
        <w:t>8</w:t>
      </w:r>
      <w:r>
        <w:rPr>
          <w:rFonts w:ascii="宋体" w:hAnsi="宋体" w:cs="宋体" w:hint="eastAsia"/>
          <w:b/>
          <w:bCs/>
          <w:kern w:val="0"/>
          <w:sz w:val="28"/>
          <w:szCs w:val="28"/>
          <w:lang w:val="zh-CN"/>
        </w:rPr>
        <w:t>月</w:t>
      </w:r>
    </w:p>
    <w:p w:rsidR="00213E63" w:rsidRDefault="00D72AB6">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目录</w:t>
      </w:r>
    </w:p>
    <w:p w:rsidR="00213E63" w:rsidRDefault="00B26E10">
      <w:pPr>
        <w:pStyle w:val="10"/>
        <w:tabs>
          <w:tab w:val="right" w:leader="dot" w:pos="8233"/>
        </w:tabs>
        <w:ind w:firstLine="420"/>
        <w:rPr>
          <w:b w:val="0"/>
          <w:bCs w:val="0"/>
          <w:caps w:val="0"/>
          <w:sz w:val="21"/>
          <w:szCs w:val="22"/>
        </w:rPr>
      </w:pPr>
      <w:r w:rsidRPr="00B26E10">
        <w:rPr>
          <w:rStyle w:val="af4"/>
          <w:rFonts w:ascii="宋体" w:hAnsi="宋体" w:cs="宋体"/>
          <w:b w:val="0"/>
          <w:bCs w:val="0"/>
          <w:color w:val="auto"/>
          <w:kern w:val="0"/>
          <w:sz w:val="21"/>
          <w:szCs w:val="21"/>
        </w:rPr>
        <w:fldChar w:fldCharType="begin"/>
      </w:r>
      <w:r w:rsidR="00D72AB6">
        <w:rPr>
          <w:rStyle w:val="af4"/>
          <w:rFonts w:ascii="宋体" w:hAnsi="宋体" w:cs="宋体"/>
          <w:b w:val="0"/>
          <w:bCs w:val="0"/>
          <w:color w:val="auto"/>
          <w:kern w:val="0"/>
          <w:sz w:val="21"/>
          <w:szCs w:val="21"/>
        </w:rPr>
        <w:instrText xml:space="preserve"> TOC \o "3-3" \h \z \t "</w:instrText>
      </w:r>
      <w:r w:rsidR="00D72AB6">
        <w:rPr>
          <w:rStyle w:val="af4"/>
          <w:rFonts w:ascii="宋体" w:hAnsi="宋体" w:cs="宋体" w:hint="eastAsia"/>
          <w:b w:val="0"/>
          <w:bCs w:val="0"/>
          <w:color w:val="auto"/>
          <w:kern w:val="0"/>
          <w:sz w:val="21"/>
          <w:szCs w:val="21"/>
        </w:rPr>
        <w:instrText>标题</w:instrText>
      </w:r>
      <w:r w:rsidR="00D72AB6">
        <w:rPr>
          <w:rStyle w:val="af4"/>
          <w:rFonts w:ascii="宋体" w:hAnsi="宋体" w:cs="宋体"/>
          <w:b w:val="0"/>
          <w:bCs w:val="0"/>
          <w:color w:val="auto"/>
          <w:kern w:val="0"/>
          <w:sz w:val="21"/>
          <w:szCs w:val="21"/>
        </w:rPr>
        <w:instrText xml:space="preserve"> 1,2,</w:instrText>
      </w:r>
      <w:r w:rsidR="00D72AB6">
        <w:rPr>
          <w:rStyle w:val="af4"/>
          <w:rFonts w:ascii="宋体" w:hAnsi="宋体" w:cs="宋体" w:hint="eastAsia"/>
          <w:b w:val="0"/>
          <w:bCs w:val="0"/>
          <w:color w:val="auto"/>
          <w:kern w:val="0"/>
          <w:sz w:val="21"/>
          <w:szCs w:val="21"/>
        </w:rPr>
        <w:instrText>标题</w:instrText>
      </w:r>
      <w:r w:rsidR="00D72AB6">
        <w:rPr>
          <w:rStyle w:val="af4"/>
          <w:rFonts w:ascii="宋体" w:hAnsi="宋体" w:cs="宋体"/>
          <w:b w:val="0"/>
          <w:bCs w:val="0"/>
          <w:color w:val="auto"/>
          <w:kern w:val="0"/>
          <w:sz w:val="21"/>
          <w:szCs w:val="21"/>
        </w:rPr>
        <w:instrText xml:space="preserve"> 2,3,</w:instrText>
      </w:r>
      <w:r w:rsidR="00D72AB6">
        <w:rPr>
          <w:rStyle w:val="af4"/>
          <w:rFonts w:ascii="宋体" w:hAnsi="宋体" w:cs="宋体" w:hint="eastAsia"/>
          <w:b w:val="0"/>
          <w:bCs w:val="0"/>
          <w:color w:val="auto"/>
          <w:kern w:val="0"/>
          <w:sz w:val="21"/>
          <w:szCs w:val="21"/>
        </w:rPr>
        <w:instrText>标题</w:instrText>
      </w:r>
      <w:r w:rsidR="00D72AB6">
        <w:rPr>
          <w:rStyle w:val="af4"/>
          <w:rFonts w:ascii="宋体" w:hAnsi="宋体" w:cs="宋体"/>
          <w:b w:val="0"/>
          <w:bCs w:val="0"/>
          <w:color w:val="auto"/>
          <w:kern w:val="0"/>
          <w:sz w:val="21"/>
          <w:szCs w:val="21"/>
        </w:rPr>
        <w:instrText xml:space="preserve">,1" </w:instrText>
      </w:r>
      <w:r w:rsidRPr="00B26E10">
        <w:rPr>
          <w:rStyle w:val="af4"/>
          <w:rFonts w:ascii="宋体" w:hAnsi="宋体" w:cs="宋体"/>
          <w:b w:val="0"/>
          <w:bCs w:val="0"/>
          <w:color w:val="auto"/>
          <w:kern w:val="0"/>
          <w:sz w:val="21"/>
          <w:szCs w:val="21"/>
        </w:rPr>
        <w:fldChar w:fldCharType="separate"/>
      </w:r>
      <w:hyperlink w:anchor="_Toc11427249" w:history="1">
        <w:r w:rsidR="00D72AB6">
          <w:rPr>
            <w:rStyle w:val="af4"/>
            <w:rFonts w:ascii="宋体" w:hAnsi="宋体" w:cs="宋体" w:hint="eastAsia"/>
            <w:lang w:val="zh-CN"/>
          </w:rPr>
          <w:t>第一部分</w:t>
        </w:r>
        <w:r w:rsidR="00D72AB6">
          <w:rPr>
            <w:rStyle w:val="af4"/>
            <w:rFonts w:hint="eastAsia"/>
          </w:rPr>
          <w:t>投标人须知前附表</w:t>
        </w:r>
        <w:r w:rsidR="00D72AB6">
          <w:tab/>
        </w:r>
        <w:r>
          <w:fldChar w:fldCharType="begin"/>
        </w:r>
        <w:r w:rsidR="00D72AB6">
          <w:instrText xml:space="preserve"> PAGEREF _Toc11427249 \h </w:instrText>
        </w:r>
        <w:r>
          <w:fldChar w:fldCharType="separate"/>
        </w:r>
        <w:r w:rsidR="00EB302A">
          <w:rPr>
            <w:noProof/>
          </w:rPr>
          <w:t>4</w:t>
        </w:r>
        <w:r>
          <w:fldChar w:fldCharType="end"/>
        </w:r>
      </w:hyperlink>
    </w:p>
    <w:p w:rsidR="00213E63" w:rsidRDefault="00B26E10">
      <w:pPr>
        <w:pStyle w:val="10"/>
        <w:tabs>
          <w:tab w:val="right" w:leader="dot" w:pos="8233"/>
        </w:tabs>
        <w:ind w:firstLine="482"/>
        <w:rPr>
          <w:b w:val="0"/>
          <w:bCs w:val="0"/>
          <w:caps w:val="0"/>
          <w:sz w:val="21"/>
          <w:szCs w:val="22"/>
        </w:rPr>
      </w:pPr>
      <w:hyperlink w:anchor="_Toc11427250" w:history="1">
        <w:r w:rsidR="00D72AB6">
          <w:rPr>
            <w:rStyle w:val="af4"/>
            <w:rFonts w:ascii="宋体" w:hAnsi="宋体" w:cs="宋体" w:hint="eastAsia"/>
            <w:lang w:val="zh-CN"/>
          </w:rPr>
          <w:t>第二部分投标人须知</w:t>
        </w:r>
        <w:r w:rsidR="00D72AB6">
          <w:tab/>
        </w:r>
        <w:r>
          <w:fldChar w:fldCharType="begin"/>
        </w:r>
        <w:r w:rsidR="00D72AB6">
          <w:instrText xml:space="preserve"> PAGEREF _Toc11427250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1" w:history="1">
        <w:r w:rsidR="00D72AB6">
          <w:rPr>
            <w:rStyle w:val="af4"/>
            <w:rFonts w:ascii="宋体" w:hAnsi="宋体" w:cs="宋体" w:hint="eastAsia"/>
            <w:lang w:val="zh-CN"/>
          </w:rPr>
          <w:t>一、说明</w:t>
        </w:r>
        <w:r w:rsidR="00D72AB6">
          <w:tab/>
        </w:r>
        <w:r>
          <w:fldChar w:fldCharType="begin"/>
        </w:r>
        <w:r w:rsidR="00D72AB6">
          <w:instrText xml:space="preserve"> PAGEREF _Toc11427251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2" w:history="1">
        <w:r w:rsidR="00D72AB6">
          <w:rPr>
            <w:rStyle w:val="af4"/>
            <w:rFonts w:ascii="宋体" w:hAnsi="宋体" w:cs="宋体"/>
            <w:lang w:val="zh-CN"/>
          </w:rPr>
          <w:t>1.</w:t>
        </w:r>
        <w:r w:rsidR="00D72AB6">
          <w:rPr>
            <w:rStyle w:val="af4"/>
            <w:rFonts w:ascii="宋体" w:hAnsi="宋体" w:cs="宋体" w:hint="eastAsia"/>
            <w:lang w:val="zh-CN"/>
          </w:rPr>
          <w:t>适用范围</w:t>
        </w:r>
        <w:r w:rsidR="00D72AB6">
          <w:tab/>
        </w:r>
        <w:r>
          <w:fldChar w:fldCharType="begin"/>
        </w:r>
        <w:r w:rsidR="00D72AB6">
          <w:instrText xml:space="preserve"> PAGEREF _Toc11427252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3" w:history="1">
        <w:r w:rsidR="00D72AB6">
          <w:rPr>
            <w:rStyle w:val="af4"/>
            <w:rFonts w:ascii="宋体" w:hAnsi="宋体" w:cs="宋体"/>
            <w:lang w:val="zh-CN"/>
          </w:rPr>
          <w:t>2.</w:t>
        </w:r>
        <w:r w:rsidR="00D72AB6">
          <w:rPr>
            <w:rStyle w:val="af4"/>
            <w:rFonts w:ascii="宋体" w:hAnsi="宋体" w:cs="宋体" w:hint="eastAsia"/>
            <w:lang w:val="zh-CN"/>
          </w:rPr>
          <w:t>采购方式、合格的投标人</w:t>
        </w:r>
        <w:r w:rsidR="00D72AB6">
          <w:tab/>
        </w:r>
        <w:r>
          <w:fldChar w:fldCharType="begin"/>
        </w:r>
        <w:r w:rsidR="00D72AB6">
          <w:instrText xml:space="preserve"> PAGEREF _Toc11427253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4" w:history="1">
        <w:r w:rsidR="00D72AB6">
          <w:rPr>
            <w:rStyle w:val="af4"/>
            <w:rFonts w:ascii="宋体" w:hAnsi="宋体" w:cs="宋体"/>
            <w:lang w:val="zh-CN"/>
          </w:rPr>
          <w:t>3.</w:t>
        </w:r>
        <w:r w:rsidR="00D72AB6">
          <w:rPr>
            <w:rStyle w:val="af4"/>
            <w:rFonts w:ascii="宋体" w:hAnsi="宋体" w:cs="宋体" w:hint="eastAsia"/>
            <w:lang w:val="zh-CN"/>
          </w:rPr>
          <w:t>磋商费用</w:t>
        </w:r>
        <w:r w:rsidR="00D72AB6">
          <w:tab/>
        </w:r>
        <w:r>
          <w:fldChar w:fldCharType="begin"/>
        </w:r>
        <w:r w:rsidR="00D72AB6">
          <w:instrText xml:space="preserve"> PAGEREF _Toc11427254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5" w:history="1">
        <w:r w:rsidR="00D72AB6">
          <w:rPr>
            <w:rStyle w:val="af4"/>
            <w:rFonts w:ascii="宋体" w:hAnsi="宋体" w:cs="宋体" w:hint="eastAsia"/>
            <w:lang w:val="zh-CN"/>
          </w:rPr>
          <w:t>二、磋商文件说明</w:t>
        </w:r>
        <w:r w:rsidR="00D72AB6">
          <w:tab/>
        </w:r>
        <w:r>
          <w:fldChar w:fldCharType="begin"/>
        </w:r>
        <w:r w:rsidR="00D72AB6">
          <w:instrText xml:space="preserve"> PAGEREF _Toc11427255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6" w:history="1">
        <w:r w:rsidR="00D72AB6">
          <w:rPr>
            <w:rStyle w:val="af4"/>
            <w:rFonts w:ascii="宋体" w:hAnsi="宋体" w:cs="宋体"/>
          </w:rPr>
          <w:t>4.</w:t>
        </w:r>
        <w:r w:rsidR="00D72AB6">
          <w:rPr>
            <w:rStyle w:val="af4"/>
            <w:rFonts w:ascii="宋体" w:hAnsi="宋体" w:cs="宋体" w:hint="eastAsia"/>
            <w:lang w:val="zh-CN"/>
          </w:rPr>
          <w:t>磋商文件的构成</w:t>
        </w:r>
        <w:r w:rsidR="00D72AB6">
          <w:tab/>
        </w:r>
        <w:r>
          <w:fldChar w:fldCharType="begin"/>
        </w:r>
        <w:r w:rsidR="00D72AB6">
          <w:instrText xml:space="preserve"> PAGEREF _Toc11427256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7" w:history="1">
        <w:r w:rsidR="00D72AB6">
          <w:rPr>
            <w:rStyle w:val="af4"/>
            <w:rFonts w:ascii="宋体" w:hAnsi="宋体" w:cs="宋体"/>
            <w:lang w:val="zh-CN"/>
          </w:rPr>
          <w:t>5.</w:t>
        </w:r>
        <w:r w:rsidR="00D72AB6">
          <w:rPr>
            <w:rStyle w:val="af4"/>
            <w:rFonts w:ascii="宋体" w:hAnsi="宋体" w:cs="宋体" w:hint="eastAsia"/>
            <w:lang w:val="zh-CN"/>
          </w:rPr>
          <w:t>磋商文件的质疑</w:t>
        </w:r>
        <w:r w:rsidR="00D72AB6">
          <w:tab/>
        </w:r>
        <w:r>
          <w:fldChar w:fldCharType="begin"/>
        </w:r>
        <w:r w:rsidR="00D72AB6">
          <w:instrText xml:space="preserve"> PAGEREF _Toc11427257 \h </w:instrText>
        </w:r>
        <w:r>
          <w:fldChar w:fldCharType="separate"/>
        </w:r>
        <w:r w:rsidR="00EB302A">
          <w:rPr>
            <w:noProof/>
          </w:rPr>
          <w:t>8</w:t>
        </w:r>
        <w:r>
          <w:fldChar w:fldCharType="end"/>
        </w:r>
      </w:hyperlink>
    </w:p>
    <w:p w:rsidR="00213E63" w:rsidRDefault="00B26E10">
      <w:pPr>
        <w:pStyle w:val="10"/>
        <w:tabs>
          <w:tab w:val="right" w:leader="dot" w:pos="8233"/>
        </w:tabs>
        <w:ind w:firstLine="482"/>
        <w:rPr>
          <w:b w:val="0"/>
          <w:bCs w:val="0"/>
          <w:caps w:val="0"/>
          <w:sz w:val="21"/>
          <w:szCs w:val="22"/>
        </w:rPr>
      </w:pPr>
      <w:hyperlink w:anchor="_Toc11427258" w:history="1">
        <w:r w:rsidR="00D72AB6">
          <w:rPr>
            <w:rStyle w:val="af4"/>
            <w:rFonts w:ascii="宋体" w:hAnsi="宋体" w:cs="宋体"/>
            <w:lang w:val="zh-CN"/>
          </w:rPr>
          <w:t>6.</w:t>
        </w:r>
        <w:r w:rsidR="00D72AB6">
          <w:rPr>
            <w:rStyle w:val="af4"/>
            <w:rFonts w:ascii="宋体" w:hAnsi="宋体" w:cs="宋体" w:hint="eastAsia"/>
            <w:lang w:val="zh-CN"/>
          </w:rPr>
          <w:t>磋商文件的澄清或修改</w:t>
        </w:r>
        <w:r w:rsidR="00D72AB6">
          <w:tab/>
        </w:r>
        <w:r>
          <w:fldChar w:fldCharType="begin"/>
        </w:r>
        <w:r w:rsidR="00D72AB6">
          <w:instrText xml:space="preserve"> PAGEREF _Toc11427258 \h </w:instrText>
        </w:r>
        <w:r>
          <w:fldChar w:fldCharType="separate"/>
        </w:r>
        <w:r w:rsidR="00EB302A">
          <w:rPr>
            <w:noProof/>
          </w:rPr>
          <w:t>9</w:t>
        </w:r>
        <w:r>
          <w:fldChar w:fldCharType="end"/>
        </w:r>
      </w:hyperlink>
    </w:p>
    <w:p w:rsidR="00213E63" w:rsidRDefault="00B26E10">
      <w:pPr>
        <w:pStyle w:val="10"/>
        <w:tabs>
          <w:tab w:val="right" w:leader="dot" w:pos="8233"/>
        </w:tabs>
        <w:ind w:firstLine="482"/>
        <w:rPr>
          <w:b w:val="0"/>
          <w:bCs w:val="0"/>
          <w:caps w:val="0"/>
          <w:sz w:val="21"/>
          <w:szCs w:val="22"/>
        </w:rPr>
      </w:pPr>
      <w:hyperlink w:anchor="_Toc11427259" w:history="1">
        <w:r w:rsidR="00D72AB6">
          <w:rPr>
            <w:rStyle w:val="af4"/>
            <w:rFonts w:ascii="宋体" w:hAnsi="宋体" w:cs="宋体" w:hint="eastAsia"/>
            <w:lang w:val="zh-CN"/>
          </w:rPr>
          <w:t>三、磋商响应文件的编制</w:t>
        </w:r>
        <w:r w:rsidR="00D72AB6">
          <w:tab/>
        </w:r>
        <w:r>
          <w:fldChar w:fldCharType="begin"/>
        </w:r>
        <w:r w:rsidR="00D72AB6">
          <w:instrText xml:space="preserve"> PAGEREF _Toc11427259 \h </w:instrText>
        </w:r>
        <w:r>
          <w:fldChar w:fldCharType="separate"/>
        </w:r>
        <w:r w:rsidR="00EB302A">
          <w:rPr>
            <w:noProof/>
          </w:rPr>
          <w:t>9</w:t>
        </w:r>
        <w:r>
          <w:fldChar w:fldCharType="end"/>
        </w:r>
      </w:hyperlink>
    </w:p>
    <w:p w:rsidR="00213E63" w:rsidRDefault="00B26E10">
      <w:pPr>
        <w:pStyle w:val="10"/>
        <w:tabs>
          <w:tab w:val="right" w:leader="dot" w:pos="8233"/>
        </w:tabs>
        <w:ind w:firstLine="482"/>
        <w:rPr>
          <w:b w:val="0"/>
          <w:bCs w:val="0"/>
          <w:caps w:val="0"/>
          <w:sz w:val="21"/>
          <w:szCs w:val="22"/>
        </w:rPr>
      </w:pPr>
      <w:hyperlink w:anchor="_Toc11427260" w:history="1">
        <w:r w:rsidR="00D72AB6">
          <w:rPr>
            <w:rStyle w:val="af4"/>
            <w:rFonts w:ascii="宋体" w:hAnsi="宋体" w:cs="宋体"/>
            <w:lang w:val="zh-CN"/>
          </w:rPr>
          <w:t>7.</w:t>
        </w:r>
        <w:r w:rsidR="00D72AB6">
          <w:rPr>
            <w:rStyle w:val="af4"/>
            <w:rFonts w:ascii="宋体" w:hAnsi="宋体" w:cs="宋体" w:hint="eastAsia"/>
            <w:lang w:val="zh-CN"/>
          </w:rPr>
          <w:t>磋商响应文件的语言及度量衡单位</w:t>
        </w:r>
        <w:r w:rsidR="00D72AB6">
          <w:tab/>
        </w:r>
        <w:r>
          <w:fldChar w:fldCharType="begin"/>
        </w:r>
        <w:r w:rsidR="00D72AB6">
          <w:instrText xml:space="preserve"> PAGEREF _Toc11427260 \h </w:instrText>
        </w:r>
        <w:r>
          <w:fldChar w:fldCharType="separate"/>
        </w:r>
        <w:r w:rsidR="00EB302A">
          <w:rPr>
            <w:noProof/>
          </w:rPr>
          <w:t>9</w:t>
        </w:r>
        <w:r>
          <w:fldChar w:fldCharType="end"/>
        </w:r>
      </w:hyperlink>
    </w:p>
    <w:p w:rsidR="00213E63" w:rsidRDefault="00B26E10">
      <w:pPr>
        <w:pStyle w:val="10"/>
        <w:tabs>
          <w:tab w:val="right" w:leader="dot" w:pos="8233"/>
        </w:tabs>
        <w:ind w:firstLine="482"/>
        <w:rPr>
          <w:b w:val="0"/>
          <w:bCs w:val="0"/>
          <w:caps w:val="0"/>
          <w:sz w:val="21"/>
          <w:szCs w:val="22"/>
        </w:rPr>
      </w:pPr>
      <w:hyperlink w:anchor="_Toc11427261" w:history="1">
        <w:r w:rsidR="00D72AB6">
          <w:rPr>
            <w:rStyle w:val="af4"/>
            <w:rFonts w:ascii="宋体" w:hAnsi="宋体" w:cs="宋体"/>
            <w:lang w:val="zh-CN"/>
          </w:rPr>
          <w:t>8.</w:t>
        </w:r>
        <w:r w:rsidR="00D72AB6">
          <w:rPr>
            <w:rStyle w:val="af4"/>
            <w:rFonts w:ascii="宋体" w:hAnsi="宋体" w:cs="宋体" w:hint="eastAsia"/>
            <w:lang w:val="zh-CN"/>
          </w:rPr>
          <w:t>磋商报价及币种</w:t>
        </w:r>
        <w:r w:rsidR="00D72AB6">
          <w:tab/>
        </w:r>
        <w:r>
          <w:fldChar w:fldCharType="begin"/>
        </w:r>
        <w:r w:rsidR="00D72AB6">
          <w:instrText xml:space="preserve"> PAGEREF _Toc11427261 \h </w:instrText>
        </w:r>
        <w:r>
          <w:fldChar w:fldCharType="separate"/>
        </w:r>
        <w:r w:rsidR="00EB302A">
          <w:rPr>
            <w:noProof/>
          </w:rPr>
          <w:t>10</w:t>
        </w:r>
        <w:r>
          <w:fldChar w:fldCharType="end"/>
        </w:r>
      </w:hyperlink>
    </w:p>
    <w:p w:rsidR="00213E63" w:rsidRDefault="00B26E10">
      <w:pPr>
        <w:pStyle w:val="10"/>
        <w:tabs>
          <w:tab w:val="right" w:leader="dot" w:pos="8233"/>
        </w:tabs>
        <w:ind w:firstLine="482"/>
        <w:rPr>
          <w:b w:val="0"/>
          <w:bCs w:val="0"/>
          <w:caps w:val="0"/>
          <w:sz w:val="21"/>
          <w:szCs w:val="22"/>
        </w:rPr>
      </w:pPr>
      <w:hyperlink w:anchor="_Toc11427262" w:history="1">
        <w:r w:rsidR="00D72AB6">
          <w:rPr>
            <w:rStyle w:val="af4"/>
            <w:rFonts w:ascii="宋体" w:hAnsi="宋体" w:cs="宋体"/>
            <w:lang w:val="zh-CN"/>
          </w:rPr>
          <w:t>9.</w:t>
        </w:r>
        <w:r w:rsidR="00D72AB6">
          <w:rPr>
            <w:rStyle w:val="af4"/>
            <w:rFonts w:ascii="宋体" w:hAnsi="宋体" w:cs="宋体" w:hint="eastAsia"/>
            <w:lang w:val="zh-CN"/>
          </w:rPr>
          <w:t>磋商保证金</w:t>
        </w:r>
        <w:r w:rsidR="00D72AB6">
          <w:tab/>
        </w:r>
        <w:r>
          <w:fldChar w:fldCharType="begin"/>
        </w:r>
        <w:r w:rsidR="00D72AB6">
          <w:instrText xml:space="preserve"> PAGEREF _Toc11427262 \h </w:instrText>
        </w:r>
        <w:r>
          <w:fldChar w:fldCharType="separate"/>
        </w:r>
        <w:r w:rsidR="00EB302A">
          <w:rPr>
            <w:noProof/>
          </w:rPr>
          <w:t>10</w:t>
        </w:r>
        <w:r>
          <w:fldChar w:fldCharType="end"/>
        </w:r>
      </w:hyperlink>
    </w:p>
    <w:p w:rsidR="00213E63" w:rsidRDefault="00B26E10">
      <w:pPr>
        <w:pStyle w:val="10"/>
        <w:tabs>
          <w:tab w:val="right" w:leader="dot" w:pos="8233"/>
        </w:tabs>
        <w:ind w:firstLine="482"/>
        <w:rPr>
          <w:b w:val="0"/>
          <w:bCs w:val="0"/>
          <w:caps w:val="0"/>
          <w:sz w:val="21"/>
          <w:szCs w:val="22"/>
        </w:rPr>
      </w:pPr>
      <w:hyperlink w:anchor="_Toc11427263" w:history="1">
        <w:r w:rsidR="00D72AB6">
          <w:rPr>
            <w:rStyle w:val="af4"/>
            <w:rFonts w:ascii="宋体" w:hAnsi="宋体" w:cs="宋体"/>
            <w:lang w:val="zh-CN"/>
          </w:rPr>
          <w:t>10.</w:t>
        </w:r>
        <w:r w:rsidR="00D72AB6">
          <w:rPr>
            <w:rStyle w:val="af4"/>
            <w:rFonts w:ascii="宋体" w:hAnsi="宋体" w:cs="宋体" w:hint="eastAsia"/>
            <w:lang w:val="zh-CN"/>
          </w:rPr>
          <w:t>磋商有效期</w:t>
        </w:r>
        <w:r w:rsidR="00D72AB6">
          <w:tab/>
        </w:r>
        <w:r>
          <w:fldChar w:fldCharType="begin"/>
        </w:r>
        <w:r w:rsidR="00D72AB6">
          <w:instrText xml:space="preserve"> PAGEREF _Toc11427263 \h </w:instrText>
        </w:r>
        <w:r>
          <w:fldChar w:fldCharType="separate"/>
        </w:r>
        <w:r w:rsidR="00EB302A">
          <w:rPr>
            <w:noProof/>
          </w:rPr>
          <w:t>10</w:t>
        </w:r>
        <w:r>
          <w:fldChar w:fldCharType="end"/>
        </w:r>
      </w:hyperlink>
    </w:p>
    <w:p w:rsidR="00213E63" w:rsidRDefault="00B26E10">
      <w:pPr>
        <w:pStyle w:val="10"/>
        <w:tabs>
          <w:tab w:val="right" w:leader="dot" w:pos="8233"/>
        </w:tabs>
        <w:ind w:firstLine="482"/>
        <w:rPr>
          <w:b w:val="0"/>
          <w:bCs w:val="0"/>
          <w:caps w:val="0"/>
          <w:sz w:val="21"/>
          <w:szCs w:val="22"/>
        </w:rPr>
      </w:pPr>
      <w:hyperlink w:anchor="_Toc11427264" w:history="1">
        <w:r w:rsidR="00D72AB6">
          <w:rPr>
            <w:rStyle w:val="af4"/>
            <w:rFonts w:ascii="宋体" w:hAnsi="宋体" w:cs="宋体"/>
            <w:lang w:val="zh-CN"/>
          </w:rPr>
          <w:t>11.</w:t>
        </w:r>
        <w:r w:rsidR="00D72AB6">
          <w:rPr>
            <w:rStyle w:val="af4"/>
            <w:rFonts w:ascii="宋体" w:hAnsi="宋体" w:cs="宋体" w:hint="eastAsia"/>
            <w:lang w:val="zh-CN"/>
          </w:rPr>
          <w:t>磋商响应文件构成</w:t>
        </w:r>
        <w:r w:rsidR="00D72AB6">
          <w:tab/>
        </w:r>
        <w:r>
          <w:fldChar w:fldCharType="begin"/>
        </w:r>
        <w:r w:rsidR="00D72AB6">
          <w:instrText xml:space="preserve"> PAGEREF _Toc11427264 \h </w:instrText>
        </w:r>
        <w:r>
          <w:fldChar w:fldCharType="separate"/>
        </w:r>
        <w:r w:rsidR="00EB302A">
          <w:rPr>
            <w:noProof/>
          </w:rPr>
          <w:t>10</w:t>
        </w:r>
        <w:r>
          <w:fldChar w:fldCharType="end"/>
        </w:r>
      </w:hyperlink>
    </w:p>
    <w:p w:rsidR="00213E63" w:rsidRDefault="00B26E10">
      <w:pPr>
        <w:pStyle w:val="10"/>
        <w:tabs>
          <w:tab w:val="right" w:leader="dot" w:pos="8233"/>
        </w:tabs>
        <w:ind w:firstLine="482"/>
        <w:rPr>
          <w:b w:val="0"/>
          <w:bCs w:val="0"/>
          <w:caps w:val="0"/>
          <w:sz w:val="21"/>
          <w:szCs w:val="22"/>
        </w:rPr>
      </w:pPr>
      <w:hyperlink w:anchor="_Toc11427265" w:history="1">
        <w:r w:rsidR="00D72AB6">
          <w:rPr>
            <w:rStyle w:val="af4"/>
            <w:rFonts w:ascii="宋体" w:hAnsi="宋体" w:cs="宋体"/>
            <w:lang w:val="zh-CN"/>
          </w:rPr>
          <w:t>12.</w:t>
        </w:r>
        <w:r w:rsidR="00D72AB6">
          <w:rPr>
            <w:rStyle w:val="af4"/>
            <w:rFonts w:ascii="宋体" w:hAnsi="宋体" w:cs="宋体" w:hint="eastAsia"/>
            <w:lang w:val="zh-CN"/>
          </w:rPr>
          <w:t>磋商文件格式及编制要求</w:t>
        </w:r>
        <w:r w:rsidR="00D72AB6">
          <w:tab/>
        </w:r>
        <w:r>
          <w:fldChar w:fldCharType="begin"/>
        </w:r>
        <w:r w:rsidR="00D72AB6">
          <w:instrText xml:space="preserve"> PAGEREF _Toc11427265 \h </w:instrText>
        </w:r>
        <w:r>
          <w:fldChar w:fldCharType="separate"/>
        </w:r>
        <w:r w:rsidR="00EB302A">
          <w:rPr>
            <w:noProof/>
          </w:rPr>
          <w:t>11</w:t>
        </w:r>
        <w:r>
          <w:fldChar w:fldCharType="end"/>
        </w:r>
      </w:hyperlink>
    </w:p>
    <w:p w:rsidR="00213E63" w:rsidRDefault="00B26E10">
      <w:pPr>
        <w:pStyle w:val="10"/>
        <w:tabs>
          <w:tab w:val="right" w:leader="dot" w:pos="8233"/>
        </w:tabs>
        <w:ind w:firstLine="482"/>
        <w:rPr>
          <w:b w:val="0"/>
          <w:bCs w:val="0"/>
          <w:caps w:val="0"/>
          <w:sz w:val="21"/>
          <w:szCs w:val="22"/>
        </w:rPr>
      </w:pPr>
      <w:hyperlink w:anchor="_Toc11427266" w:history="1">
        <w:r w:rsidR="00D72AB6">
          <w:rPr>
            <w:rStyle w:val="af4"/>
            <w:rFonts w:ascii="宋体" w:hAnsi="宋体" w:cs="宋体" w:hint="eastAsia"/>
            <w:lang w:val="zh-CN"/>
          </w:rPr>
          <w:t>四、磋商响应文件的递交</w:t>
        </w:r>
        <w:r w:rsidR="00D72AB6">
          <w:tab/>
        </w:r>
        <w:r>
          <w:fldChar w:fldCharType="begin"/>
        </w:r>
        <w:r w:rsidR="00D72AB6">
          <w:instrText xml:space="preserve"> PAGEREF _Toc11427266 \h </w:instrText>
        </w:r>
        <w:r>
          <w:fldChar w:fldCharType="separate"/>
        </w:r>
        <w:r w:rsidR="00EB302A">
          <w:rPr>
            <w:noProof/>
          </w:rPr>
          <w:t>12</w:t>
        </w:r>
        <w:r>
          <w:fldChar w:fldCharType="end"/>
        </w:r>
      </w:hyperlink>
    </w:p>
    <w:p w:rsidR="00213E63" w:rsidRDefault="00B26E10">
      <w:pPr>
        <w:pStyle w:val="10"/>
        <w:tabs>
          <w:tab w:val="right" w:leader="dot" w:pos="8233"/>
        </w:tabs>
        <w:ind w:firstLine="482"/>
        <w:rPr>
          <w:b w:val="0"/>
          <w:bCs w:val="0"/>
          <w:caps w:val="0"/>
          <w:sz w:val="21"/>
          <w:szCs w:val="22"/>
        </w:rPr>
      </w:pPr>
      <w:hyperlink w:anchor="_Toc11427267" w:history="1">
        <w:r w:rsidR="00D72AB6">
          <w:rPr>
            <w:rStyle w:val="af4"/>
            <w:rFonts w:ascii="宋体" w:hAnsi="宋体" w:cs="宋体"/>
            <w:lang w:val="zh-CN"/>
          </w:rPr>
          <w:t>13.</w:t>
        </w:r>
        <w:r w:rsidR="00D72AB6">
          <w:rPr>
            <w:rStyle w:val="af4"/>
            <w:rFonts w:ascii="宋体" w:hAnsi="宋体" w:cs="宋体" w:hint="eastAsia"/>
            <w:lang w:val="zh-CN"/>
          </w:rPr>
          <w:t>磋商响应文件的密封和标记</w:t>
        </w:r>
        <w:r w:rsidR="00D72AB6">
          <w:tab/>
        </w:r>
        <w:r>
          <w:fldChar w:fldCharType="begin"/>
        </w:r>
        <w:r w:rsidR="00D72AB6">
          <w:instrText xml:space="preserve"> PAGEREF _Toc11427267 \h </w:instrText>
        </w:r>
        <w:r>
          <w:fldChar w:fldCharType="separate"/>
        </w:r>
        <w:r w:rsidR="00EB302A">
          <w:rPr>
            <w:noProof/>
          </w:rPr>
          <w:t>12</w:t>
        </w:r>
        <w:r>
          <w:fldChar w:fldCharType="end"/>
        </w:r>
      </w:hyperlink>
    </w:p>
    <w:p w:rsidR="00213E63" w:rsidRDefault="00B26E10">
      <w:pPr>
        <w:pStyle w:val="10"/>
        <w:tabs>
          <w:tab w:val="right" w:leader="dot" w:pos="8233"/>
        </w:tabs>
        <w:ind w:firstLine="482"/>
        <w:rPr>
          <w:b w:val="0"/>
          <w:bCs w:val="0"/>
          <w:caps w:val="0"/>
          <w:sz w:val="21"/>
          <w:szCs w:val="22"/>
        </w:rPr>
      </w:pPr>
      <w:hyperlink w:anchor="_Toc11427268" w:history="1">
        <w:r w:rsidR="00D72AB6">
          <w:rPr>
            <w:rStyle w:val="af4"/>
            <w:rFonts w:ascii="宋体" w:hAnsi="宋体" w:cs="宋体"/>
            <w:lang w:val="zh-CN"/>
          </w:rPr>
          <w:t xml:space="preserve">14. </w:t>
        </w:r>
        <w:r w:rsidR="00D72AB6">
          <w:rPr>
            <w:rStyle w:val="af4"/>
            <w:rFonts w:ascii="宋体" w:hAnsi="宋体" w:cs="宋体" w:hint="eastAsia"/>
            <w:lang w:val="zh-CN"/>
          </w:rPr>
          <w:t>递交磋商响应文件程序</w:t>
        </w:r>
        <w:r w:rsidR="00D72AB6">
          <w:tab/>
        </w:r>
        <w:r>
          <w:fldChar w:fldCharType="begin"/>
        </w:r>
        <w:r w:rsidR="00D72AB6">
          <w:instrText xml:space="preserve"> PAGEREF _Toc11427268 \h </w:instrText>
        </w:r>
        <w:r>
          <w:fldChar w:fldCharType="separate"/>
        </w:r>
        <w:r w:rsidR="00EB302A">
          <w:rPr>
            <w:noProof/>
          </w:rPr>
          <w:t>12</w:t>
        </w:r>
        <w:r>
          <w:fldChar w:fldCharType="end"/>
        </w:r>
      </w:hyperlink>
    </w:p>
    <w:p w:rsidR="00213E63" w:rsidRDefault="00B26E10">
      <w:pPr>
        <w:pStyle w:val="10"/>
        <w:tabs>
          <w:tab w:val="right" w:leader="dot" w:pos="8233"/>
        </w:tabs>
        <w:ind w:firstLine="482"/>
        <w:rPr>
          <w:b w:val="0"/>
          <w:bCs w:val="0"/>
          <w:caps w:val="0"/>
          <w:sz w:val="21"/>
          <w:szCs w:val="22"/>
        </w:rPr>
      </w:pPr>
      <w:hyperlink w:anchor="_Toc11427269" w:history="1">
        <w:r w:rsidR="00D72AB6">
          <w:rPr>
            <w:rStyle w:val="af4"/>
            <w:rFonts w:ascii="宋体" w:hAnsi="宋体" w:cs="宋体" w:hint="eastAsia"/>
            <w:lang w:val="zh-CN"/>
          </w:rPr>
          <w:t>五、开标</w:t>
        </w:r>
        <w:r w:rsidR="00D72AB6">
          <w:tab/>
        </w:r>
        <w:r>
          <w:fldChar w:fldCharType="begin"/>
        </w:r>
        <w:r w:rsidR="00D72AB6">
          <w:instrText xml:space="preserve"> PAGEREF _Toc11427269 \h </w:instrText>
        </w:r>
        <w:r>
          <w:fldChar w:fldCharType="separate"/>
        </w:r>
        <w:r w:rsidR="00EB302A">
          <w:rPr>
            <w:noProof/>
          </w:rPr>
          <w:t>12</w:t>
        </w:r>
        <w:r>
          <w:fldChar w:fldCharType="end"/>
        </w:r>
      </w:hyperlink>
    </w:p>
    <w:p w:rsidR="00213E63" w:rsidRDefault="00B26E10">
      <w:pPr>
        <w:pStyle w:val="10"/>
        <w:tabs>
          <w:tab w:val="right" w:leader="dot" w:pos="8233"/>
        </w:tabs>
        <w:ind w:firstLine="482"/>
        <w:rPr>
          <w:b w:val="0"/>
          <w:bCs w:val="0"/>
          <w:caps w:val="0"/>
          <w:sz w:val="21"/>
          <w:szCs w:val="22"/>
        </w:rPr>
      </w:pPr>
      <w:hyperlink w:anchor="_Toc11427270" w:history="1">
        <w:r w:rsidR="00D72AB6">
          <w:rPr>
            <w:rStyle w:val="af4"/>
            <w:rFonts w:ascii="宋体" w:hAnsi="宋体" w:cs="宋体"/>
            <w:lang w:val="zh-CN"/>
          </w:rPr>
          <w:t>15.</w:t>
        </w:r>
        <w:r w:rsidR="00D72AB6">
          <w:rPr>
            <w:rStyle w:val="af4"/>
            <w:rFonts w:ascii="宋体" w:hAnsi="宋体" w:cs="宋体" w:hint="eastAsia"/>
            <w:lang w:val="zh-CN"/>
          </w:rPr>
          <w:t>开标</w:t>
        </w:r>
        <w:r w:rsidR="00D72AB6">
          <w:tab/>
        </w:r>
        <w:r>
          <w:fldChar w:fldCharType="begin"/>
        </w:r>
        <w:r w:rsidR="00D72AB6">
          <w:instrText xml:space="preserve"> PAGEREF _Toc11427270 \h </w:instrText>
        </w:r>
        <w:r>
          <w:fldChar w:fldCharType="separate"/>
        </w:r>
        <w:r w:rsidR="00EB302A">
          <w:rPr>
            <w:noProof/>
          </w:rPr>
          <w:t>12</w:t>
        </w:r>
        <w:r>
          <w:fldChar w:fldCharType="end"/>
        </w:r>
      </w:hyperlink>
    </w:p>
    <w:p w:rsidR="00213E63" w:rsidRDefault="00B26E10">
      <w:pPr>
        <w:pStyle w:val="10"/>
        <w:tabs>
          <w:tab w:val="right" w:leader="dot" w:pos="8233"/>
        </w:tabs>
        <w:ind w:firstLine="482"/>
        <w:rPr>
          <w:b w:val="0"/>
          <w:bCs w:val="0"/>
          <w:caps w:val="0"/>
          <w:sz w:val="21"/>
          <w:szCs w:val="22"/>
        </w:rPr>
      </w:pPr>
      <w:hyperlink w:anchor="_Toc11427271" w:history="1">
        <w:r w:rsidR="00D72AB6">
          <w:rPr>
            <w:rStyle w:val="af4"/>
            <w:rFonts w:ascii="宋体" w:hAnsi="宋体" w:cs="宋体" w:hint="eastAsia"/>
            <w:lang w:val="zh-CN"/>
          </w:rPr>
          <w:t>六、资格审查程序</w:t>
        </w:r>
        <w:r w:rsidR="00D72AB6">
          <w:tab/>
        </w:r>
        <w:r>
          <w:fldChar w:fldCharType="begin"/>
        </w:r>
        <w:r w:rsidR="00D72AB6">
          <w:instrText xml:space="preserve"> PAGEREF _Toc11427271 \h </w:instrText>
        </w:r>
        <w:r>
          <w:fldChar w:fldCharType="separate"/>
        </w:r>
        <w:r w:rsidR="00EB302A">
          <w:rPr>
            <w:noProof/>
          </w:rPr>
          <w:t>13</w:t>
        </w:r>
        <w:r>
          <w:fldChar w:fldCharType="end"/>
        </w:r>
      </w:hyperlink>
    </w:p>
    <w:p w:rsidR="00213E63" w:rsidRDefault="00B26E10">
      <w:pPr>
        <w:pStyle w:val="10"/>
        <w:tabs>
          <w:tab w:val="right" w:leader="dot" w:pos="8233"/>
        </w:tabs>
        <w:ind w:firstLine="482"/>
        <w:rPr>
          <w:b w:val="0"/>
          <w:bCs w:val="0"/>
          <w:caps w:val="0"/>
          <w:sz w:val="21"/>
          <w:szCs w:val="22"/>
        </w:rPr>
      </w:pPr>
      <w:hyperlink w:anchor="_Toc11427272" w:history="1">
        <w:r w:rsidR="00D72AB6">
          <w:rPr>
            <w:rStyle w:val="af4"/>
            <w:rFonts w:ascii="宋体" w:hAnsi="宋体" w:cs="宋体"/>
            <w:lang w:val="zh-CN"/>
          </w:rPr>
          <w:t>16.</w:t>
        </w:r>
        <w:r w:rsidR="00D72AB6">
          <w:rPr>
            <w:rStyle w:val="af4"/>
            <w:rFonts w:ascii="宋体" w:hAnsi="宋体" w:cs="宋体" w:hint="eastAsia"/>
            <w:lang w:val="zh-CN"/>
          </w:rPr>
          <w:t>资格审查程序</w:t>
        </w:r>
        <w:r w:rsidR="00D72AB6">
          <w:tab/>
        </w:r>
        <w:r>
          <w:fldChar w:fldCharType="begin"/>
        </w:r>
        <w:r w:rsidR="00D72AB6">
          <w:instrText xml:space="preserve"> PAGEREF _Toc11427272 \h </w:instrText>
        </w:r>
        <w:r>
          <w:fldChar w:fldCharType="separate"/>
        </w:r>
        <w:r w:rsidR="00EB302A">
          <w:rPr>
            <w:noProof/>
          </w:rPr>
          <w:t>13</w:t>
        </w:r>
        <w:r>
          <w:fldChar w:fldCharType="end"/>
        </w:r>
      </w:hyperlink>
    </w:p>
    <w:p w:rsidR="00213E63" w:rsidRDefault="00B26E10">
      <w:pPr>
        <w:pStyle w:val="10"/>
        <w:tabs>
          <w:tab w:val="right" w:leader="dot" w:pos="8233"/>
        </w:tabs>
        <w:ind w:firstLine="482"/>
        <w:rPr>
          <w:b w:val="0"/>
          <w:bCs w:val="0"/>
          <w:caps w:val="0"/>
          <w:sz w:val="21"/>
          <w:szCs w:val="22"/>
        </w:rPr>
      </w:pPr>
      <w:hyperlink w:anchor="_Toc11427273" w:history="1">
        <w:r w:rsidR="00D72AB6">
          <w:rPr>
            <w:rStyle w:val="af4"/>
            <w:rFonts w:ascii="宋体" w:hAnsi="宋体" w:cs="宋体" w:hint="eastAsia"/>
            <w:kern w:val="0"/>
          </w:rPr>
          <w:t>七、磋商程序及方法</w:t>
        </w:r>
        <w:r w:rsidR="00D72AB6">
          <w:tab/>
        </w:r>
        <w:r>
          <w:fldChar w:fldCharType="begin"/>
        </w:r>
        <w:r w:rsidR="00D72AB6">
          <w:instrText xml:space="preserve"> PAGEREF _Toc11427273 \h </w:instrText>
        </w:r>
        <w:r>
          <w:fldChar w:fldCharType="separate"/>
        </w:r>
        <w:r w:rsidR="00EB302A">
          <w:rPr>
            <w:noProof/>
          </w:rPr>
          <w:t>13</w:t>
        </w:r>
        <w:r>
          <w:fldChar w:fldCharType="end"/>
        </w:r>
      </w:hyperlink>
    </w:p>
    <w:p w:rsidR="00213E63" w:rsidRDefault="00B26E10">
      <w:pPr>
        <w:pStyle w:val="10"/>
        <w:tabs>
          <w:tab w:val="right" w:leader="dot" w:pos="8233"/>
        </w:tabs>
        <w:ind w:firstLine="482"/>
        <w:rPr>
          <w:b w:val="0"/>
          <w:bCs w:val="0"/>
          <w:caps w:val="0"/>
          <w:sz w:val="21"/>
          <w:szCs w:val="22"/>
        </w:rPr>
      </w:pPr>
      <w:hyperlink w:anchor="_Toc11427274" w:history="1">
        <w:r w:rsidR="00D72AB6">
          <w:rPr>
            <w:rStyle w:val="af4"/>
            <w:rFonts w:ascii="宋体" w:hAnsi="宋体" w:cs="宋体"/>
          </w:rPr>
          <w:t>17.</w:t>
        </w:r>
        <w:r w:rsidR="00D72AB6">
          <w:rPr>
            <w:rStyle w:val="af4"/>
            <w:rFonts w:ascii="宋体" w:hAnsi="宋体" w:cs="宋体" w:hint="eastAsia"/>
          </w:rPr>
          <w:t>磋商小组</w:t>
        </w:r>
        <w:r w:rsidR="00D72AB6">
          <w:tab/>
        </w:r>
        <w:r>
          <w:fldChar w:fldCharType="begin"/>
        </w:r>
        <w:r w:rsidR="00D72AB6">
          <w:instrText xml:space="preserve"> PAGEREF _Toc11427274 \h </w:instrText>
        </w:r>
        <w:r>
          <w:fldChar w:fldCharType="separate"/>
        </w:r>
        <w:r w:rsidR="00EB302A">
          <w:rPr>
            <w:noProof/>
          </w:rPr>
          <w:t>13</w:t>
        </w:r>
        <w:r>
          <w:fldChar w:fldCharType="end"/>
        </w:r>
      </w:hyperlink>
    </w:p>
    <w:p w:rsidR="00213E63" w:rsidRDefault="00B26E10">
      <w:pPr>
        <w:pStyle w:val="10"/>
        <w:tabs>
          <w:tab w:val="right" w:leader="dot" w:pos="8233"/>
        </w:tabs>
        <w:ind w:firstLine="482"/>
        <w:rPr>
          <w:b w:val="0"/>
          <w:bCs w:val="0"/>
          <w:caps w:val="0"/>
          <w:sz w:val="21"/>
          <w:szCs w:val="22"/>
        </w:rPr>
      </w:pPr>
      <w:hyperlink w:anchor="_Toc11427275" w:history="1">
        <w:r w:rsidR="00D72AB6">
          <w:rPr>
            <w:rStyle w:val="af4"/>
            <w:rFonts w:ascii="宋体" w:hAnsi="宋体" w:cs="宋体"/>
            <w:lang w:val="zh-CN"/>
          </w:rPr>
          <w:t>1</w:t>
        </w:r>
        <w:r w:rsidR="00D72AB6">
          <w:rPr>
            <w:rStyle w:val="af4"/>
            <w:rFonts w:ascii="宋体" w:hAnsi="宋体" w:cs="宋体"/>
          </w:rPr>
          <w:t>8</w:t>
        </w:r>
        <w:r w:rsidR="00D72AB6">
          <w:rPr>
            <w:rStyle w:val="af4"/>
            <w:rFonts w:ascii="宋体" w:cs="宋体"/>
            <w:lang w:val="zh-CN"/>
          </w:rPr>
          <w:t>.</w:t>
        </w:r>
        <w:r w:rsidR="00D72AB6">
          <w:rPr>
            <w:rStyle w:val="af4"/>
            <w:rFonts w:ascii="宋体" w:hAnsi="宋体" w:cs="宋体" w:hint="eastAsia"/>
            <w:lang w:val="zh-CN"/>
          </w:rPr>
          <w:t>磋商工作程序</w:t>
        </w:r>
        <w:r w:rsidR="00D72AB6">
          <w:tab/>
        </w:r>
        <w:r>
          <w:fldChar w:fldCharType="begin"/>
        </w:r>
        <w:r w:rsidR="00D72AB6">
          <w:instrText xml:space="preserve"> PAGEREF _Toc11427275 \h </w:instrText>
        </w:r>
        <w:r>
          <w:fldChar w:fldCharType="separate"/>
        </w:r>
        <w:r w:rsidR="00EB302A">
          <w:rPr>
            <w:noProof/>
          </w:rPr>
          <w:t>14</w:t>
        </w:r>
        <w:r>
          <w:fldChar w:fldCharType="end"/>
        </w:r>
      </w:hyperlink>
    </w:p>
    <w:p w:rsidR="00213E63" w:rsidRDefault="00B26E10">
      <w:pPr>
        <w:pStyle w:val="10"/>
        <w:tabs>
          <w:tab w:val="right" w:leader="dot" w:pos="8233"/>
        </w:tabs>
        <w:ind w:firstLine="482"/>
        <w:rPr>
          <w:b w:val="0"/>
          <w:bCs w:val="0"/>
          <w:caps w:val="0"/>
          <w:sz w:val="21"/>
          <w:szCs w:val="22"/>
        </w:rPr>
      </w:pPr>
      <w:hyperlink w:anchor="_Toc11427276" w:history="1">
        <w:r w:rsidR="00D72AB6">
          <w:rPr>
            <w:rStyle w:val="af4"/>
            <w:rFonts w:ascii="宋体" w:hAnsi="宋体" w:cs="宋体"/>
          </w:rPr>
          <w:t xml:space="preserve">19. </w:t>
        </w:r>
        <w:r w:rsidR="00D72AB6">
          <w:rPr>
            <w:rStyle w:val="af4"/>
            <w:rFonts w:ascii="宋体" w:hAnsi="宋体" w:cs="宋体" w:hint="eastAsia"/>
          </w:rPr>
          <w:t>答疑的方式和情形</w:t>
        </w:r>
        <w:r w:rsidR="00D72AB6">
          <w:tab/>
        </w:r>
        <w:r>
          <w:fldChar w:fldCharType="begin"/>
        </w:r>
        <w:r w:rsidR="00D72AB6">
          <w:instrText xml:space="preserve"> PAGEREF _Toc11427276 \h </w:instrText>
        </w:r>
        <w:r>
          <w:fldChar w:fldCharType="separate"/>
        </w:r>
        <w:r w:rsidR="00EB302A">
          <w:rPr>
            <w:noProof/>
          </w:rPr>
          <w:t>15</w:t>
        </w:r>
        <w:r>
          <w:fldChar w:fldCharType="end"/>
        </w:r>
      </w:hyperlink>
    </w:p>
    <w:p w:rsidR="00213E63" w:rsidRDefault="00B26E10">
      <w:pPr>
        <w:pStyle w:val="10"/>
        <w:tabs>
          <w:tab w:val="right" w:leader="dot" w:pos="8233"/>
        </w:tabs>
        <w:ind w:firstLine="482"/>
        <w:rPr>
          <w:b w:val="0"/>
          <w:bCs w:val="0"/>
          <w:caps w:val="0"/>
          <w:sz w:val="21"/>
          <w:szCs w:val="22"/>
        </w:rPr>
      </w:pPr>
      <w:hyperlink w:anchor="_Toc11427277" w:history="1">
        <w:r w:rsidR="00D72AB6">
          <w:rPr>
            <w:rStyle w:val="af4"/>
            <w:rFonts w:ascii="宋体" w:hAnsi="宋体" w:cs="宋体"/>
          </w:rPr>
          <w:t>20.</w:t>
        </w:r>
        <w:r w:rsidR="00D72AB6">
          <w:rPr>
            <w:rStyle w:val="af4"/>
            <w:rFonts w:ascii="宋体" w:hAnsi="宋体" w:cs="宋体" w:hint="eastAsia"/>
          </w:rPr>
          <w:t>评审办法</w:t>
        </w:r>
        <w:r w:rsidR="00D72AB6">
          <w:tab/>
        </w:r>
        <w:r>
          <w:fldChar w:fldCharType="begin"/>
        </w:r>
        <w:r w:rsidR="00D72AB6">
          <w:instrText xml:space="preserve"> PAGEREF _Toc11427277 \h </w:instrText>
        </w:r>
        <w:r>
          <w:fldChar w:fldCharType="separate"/>
        </w:r>
        <w:r w:rsidR="00EB302A">
          <w:rPr>
            <w:noProof/>
          </w:rPr>
          <w:t>16</w:t>
        </w:r>
        <w:r>
          <w:fldChar w:fldCharType="end"/>
        </w:r>
      </w:hyperlink>
    </w:p>
    <w:p w:rsidR="00213E63" w:rsidRDefault="00B26E10">
      <w:pPr>
        <w:pStyle w:val="10"/>
        <w:tabs>
          <w:tab w:val="right" w:leader="dot" w:pos="8233"/>
        </w:tabs>
        <w:ind w:firstLine="482"/>
        <w:rPr>
          <w:b w:val="0"/>
          <w:bCs w:val="0"/>
          <w:caps w:val="0"/>
          <w:sz w:val="21"/>
          <w:szCs w:val="22"/>
        </w:rPr>
      </w:pPr>
      <w:hyperlink w:anchor="_Toc11427278" w:history="1">
        <w:r w:rsidR="00D72AB6">
          <w:rPr>
            <w:rStyle w:val="af4"/>
            <w:rFonts w:ascii="宋体" w:hAnsi="宋体" w:cs="宋体" w:hint="eastAsia"/>
            <w:lang w:val="zh-CN"/>
          </w:rPr>
          <w:t>八、成交办法</w:t>
        </w:r>
        <w:r w:rsidR="00D72AB6">
          <w:tab/>
        </w:r>
        <w:r>
          <w:fldChar w:fldCharType="begin"/>
        </w:r>
        <w:r w:rsidR="00D72AB6">
          <w:instrText xml:space="preserve"> PAGEREF _Toc11427278 \h </w:instrText>
        </w:r>
        <w:r>
          <w:fldChar w:fldCharType="separate"/>
        </w:r>
        <w:r w:rsidR="00EB302A">
          <w:rPr>
            <w:noProof/>
          </w:rPr>
          <w:t>17</w:t>
        </w:r>
        <w:r>
          <w:fldChar w:fldCharType="end"/>
        </w:r>
      </w:hyperlink>
    </w:p>
    <w:p w:rsidR="00213E63" w:rsidRDefault="00B26E10">
      <w:pPr>
        <w:pStyle w:val="10"/>
        <w:tabs>
          <w:tab w:val="right" w:leader="dot" w:pos="8233"/>
        </w:tabs>
        <w:ind w:firstLine="482"/>
        <w:rPr>
          <w:b w:val="0"/>
          <w:bCs w:val="0"/>
          <w:caps w:val="0"/>
          <w:sz w:val="21"/>
          <w:szCs w:val="22"/>
        </w:rPr>
      </w:pPr>
      <w:hyperlink w:anchor="_Toc11427279" w:history="1">
        <w:r w:rsidR="00D72AB6">
          <w:rPr>
            <w:rStyle w:val="af4"/>
            <w:rFonts w:ascii="宋体" w:hAnsi="宋体" w:cs="宋体"/>
            <w:lang w:val="zh-CN"/>
          </w:rPr>
          <w:t>2</w:t>
        </w:r>
        <w:r w:rsidR="00D72AB6">
          <w:rPr>
            <w:rStyle w:val="af4"/>
            <w:rFonts w:ascii="宋体" w:hAnsi="宋体" w:cs="宋体"/>
          </w:rPr>
          <w:t>1</w:t>
        </w:r>
        <w:r w:rsidR="00D72AB6">
          <w:rPr>
            <w:rStyle w:val="af4"/>
            <w:rFonts w:ascii="宋体" w:cs="宋体"/>
            <w:lang w:val="zh-CN"/>
          </w:rPr>
          <w:t>.</w:t>
        </w:r>
        <w:r w:rsidR="00D72AB6">
          <w:rPr>
            <w:rStyle w:val="af4"/>
            <w:rFonts w:ascii="宋体" w:hAnsi="宋体" w:cs="宋体" w:hint="eastAsia"/>
            <w:lang w:val="zh-CN"/>
          </w:rPr>
          <w:t>推荐并确定成交投标人</w:t>
        </w:r>
        <w:r w:rsidR="00D72AB6">
          <w:tab/>
        </w:r>
        <w:r>
          <w:fldChar w:fldCharType="begin"/>
        </w:r>
        <w:r w:rsidR="00D72AB6">
          <w:instrText xml:space="preserve"> PAGEREF _Toc11427279 \h </w:instrText>
        </w:r>
        <w:r>
          <w:fldChar w:fldCharType="separate"/>
        </w:r>
        <w:r w:rsidR="00EB302A">
          <w:rPr>
            <w:noProof/>
          </w:rPr>
          <w:t>19</w:t>
        </w:r>
        <w:r>
          <w:fldChar w:fldCharType="end"/>
        </w:r>
      </w:hyperlink>
    </w:p>
    <w:p w:rsidR="00213E63" w:rsidRDefault="00B26E10">
      <w:pPr>
        <w:pStyle w:val="10"/>
        <w:tabs>
          <w:tab w:val="right" w:leader="dot" w:pos="8233"/>
        </w:tabs>
        <w:ind w:firstLine="482"/>
        <w:rPr>
          <w:b w:val="0"/>
          <w:bCs w:val="0"/>
          <w:caps w:val="0"/>
          <w:sz w:val="21"/>
          <w:szCs w:val="22"/>
        </w:rPr>
      </w:pPr>
      <w:hyperlink w:anchor="_Toc11427280" w:history="1">
        <w:r w:rsidR="00D72AB6">
          <w:rPr>
            <w:rStyle w:val="af4"/>
            <w:rFonts w:ascii="宋体" w:hAnsi="宋体" w:cs="宋体"/>
            <w:lang w:val="zh-CN"/>
          </w:rPr>
          <w:t>2</w:t>
        </w:r>
        <w:r w:rsidR="00D72AB6">
          <w:rPr>
            <w:rStyle w:val="af4"/>
            <w:rFonts w:ascii="宋体" w:hAnsi="宋体" w:cs="宋体"/>
          </w:rPr>
          <w:t>2</w:t>
        </w:r>
        <w:r w:rsidR="00D72AB6">
          <w:rPr>
            <w:rStyle w:val="af4"/>
            <w:rFonts w:ascii="宋体" w:cs="宋体"/>
            <w:lang w:val="zh-CN"/>
          </w:rPr>
          <w:t>.</w:t>
        </w:r>
        <w:r w:rsidR="00D72AB6">
          <w:rPr>
            <w:rStyle w:val="af4"/>
            <w:rFonts w:ascii="宋体" w:hAnsi="宋体" w:cs="宋体" w:hint="eastAsia"/>
            <w:lang w:val="zh-CN"/>
          </w:rPr>
          <w:t>成交通知</w:t>
        </w:r>
        <w:r w:rsidR="00D72AB6">
          <w:tab/>
        </w:r>
        <w:r>
          <w:fldChar w:fldCharType="begin"/>
        </w:r>
        <w:r w:rsidR="00D72AB6">
          <w:instrText xml:space="preserve"> PAGEREF _Toc11427280 \h </w:instrText>
        </w:r>
        <w:r>
          <w:fldChar w:fldCharType="separate"/>
        </w:r>
        <w:r w:rsidR="00EB302A">
          <w:rPr>
            <w:noProof/>
          </w:rPr>
          <w:t>19</w:t>
        </w:r>
        <w:r>
          <w:fldChar w:fldCharType="end"/>
        </w:r>
      </w:hyperlink>
    </w:p>
    <w:p w:rsidR="00213E63" w:rsidRDefault="00B26E10">
      <w:pPr>
        <w:pStyle w:val="10"/>
        <w:tabs>
          <w:tab w:val="right" w:leader="dot" w:pos="8233"/>
        </w:tabs>
        <w:ind w:firstLine="482"/>
        <w:rPr>
          <w:b w:val="0"/>
          <w:bCs w:val="0"/>
          <w:caps w:val="0"/>
          <w:sz w:val="21"/>
          <w:szCs w:val="22"/>
        </w:rPr>
      </w:pPr>
      <w:hyperlink w:anchor="_Toc11427281" w:history="1">
        <w:r w:rsidR="00D72AB6">
          <w:rPr>
            <w:rStyle w:val="af4"/>
            <w:rFonts w:ascii="宋体" w:hAnsi="宋体" w:cs="宋体" w:hint="eastAsia"/>
            <w:lang w:val="zh-CN"/>
          </w:rPr>
          <w:t>九、授予合同</w:t>
        </w:r>
        <w:r w:rsidR="00D72AB6">
          <w:tab/>
        </w:r>
        <w:r>
          <w:fldChar w:fldCharType="begin"/>
        </w:r>
        <w:r w:rsidR="00D72AB6">
          <w:instrText xml:space="preserve"> PAGEREF _Toc11427281 \h </w:instrText>
        </w:r>
        <w:r>
          <w:fldChar w:fldCharType="separate"/>
        </w:r>
        <w:r w:rsidR="00EB302A">
          <w:rPr>
            <w:noProof/>
          </w:rPr>
          <w:t>19</w:t>
        </w:r>
        <w:r>
          <w:fldChar w:fldCharType="end"/>
        </w:r>
      </w:hyperlink>
    </w:p>
    <w:p w:rsidR="00213E63" w:rsidRDefault="00B26E10">
      <w:pPr>
        <w:pStyle w:val="10"/>
        <w:tabs>
          <w:tab w:val="right" w:leader="dot" w:pos="8233"/>
        </w:tabs>
        <w:ind w:firstLine="482"/>
        <w:rPr>
          <w:b w:val="0"/>
          <w:bCs w:val="0"/>
          <w:caps w:val="0"/>
          <w:sz w:val="21"/>
          <w:szCs w:val="22"/>
        </w:rPr>
      </w:pPr>
      <w:hyperlink w:anchor="_Toc11427282" w:history="1">
        <w:r w:rsidR="00D72AB6">
          <w:rPr>
            <w:rStyle w:val="af4"/>
            <w:rFonts w:ascii="宋体" w:hAnsi="宋体" w:cs="宋体"/>
            <w:lang w:val="zh-CN"/>
          </w:rPr>
          <w:t>2</w:t>
        </w:r>
        <w:r w:rsidR="00D72AB6">
          <w:rPr>
            <w:rStyle w:val="af4"/>
            <w:rFonts w:ascii="宋体" w:hAnsi="宋体" w:cs="宋体"/>
          </w:rPr>
          <w:t>3</w:t>
        </w:r>
        <w:r w:rsidR="00D72AB6">
          <w:rPr>
            <w:rStyle w:val="af4"/>
            <w:rFonts w:ascii="宋体" w:cs="宋体"/>
            <w:lang w:val="zh-CN"/>
          </w:rPr>
          <w:t>.</w:t>
        </w:r>
        <w:r w:rsidR="00D72AB6">
          <w:rPr>
            <w:rStyle w:val="af4"/>
            <w:rFonts w:ascii="宋体" w:hAnsi="宋体" w:cs="宋体" w:hint="eastAsia"/>
            <w:lang w:val="zh-CN"/>
          </w:rPr>
          <w:t>签订合同</w:t>
        </w:r>
        <w:r w:rsidR="00D72AB6">
          <w:tab/>
        </w:r>
        <w:r>
          <w:fldChar w:fldCharType="begin"/>
        </w:r>
        <w:r w:rsidR="00D72AB6">
          <w:instrText xml:space="preserve"> PAGEREF _Toc11427282 \h </w:instrText>
        </w:r>
        <w:r>
          <w:fldChar w:fldCharType="separate"/>
        </w:r>
        <w:r w:rsidR="00EB302A">
          <w:rPr>
            <w:noProof/>
          </w:rPr>
          <w:t>19</w:t>
        </w:r>
        <w:r>
          <w:fldChar w:fldCharType="end"/>
        </w:r>
      </w:hyperlink>
    </w:p>
    <w:p w:rsidR="00213E63" w:rsidRDefault="00B26E10">
      <w:pPr>
        <w:pStyle w:val="10"/>
        <w:tabs>
          <w:tab w:val="right" w:leader="dot" w:pos="8233"/>
        </w:tabs>
        <w:ind w:firstLine="482"/>
        <w:rPr>
          <w:b w:val="0"/>
          <w:bCs w:val="0"/>
          <w:caps w:val="0"/>
          <w:sz w:val="21"/>
          <w:szCs w:val="22"/>
        </w:rPr>
      </w:pPr>
      <w:hyperlink w:anchor="_Toc11427283" w:history="1">
        <w:r w:rsidR="00D72AB6">
          <w:rPr>
            <w:rStyle w:val="af4"/>
            <w:rFonts w:ascii="宋体" w:hAnsi="宋体" w:cs="宋体" w:hint="eastAsia"/>
            <w:lang w:val="zh-CN"/>
          </w:rPr>
          <w:t>十、串通投标的认定及处理办法</w:t>
        </w:r>
        <w:r w:rsidR="00D72AB6">
          <w:tab/>
        </w:r>
        <w:r>
          <w:fldChar w:fldCharType="begin"/>
        </w:r>
        <w:r w:rsidR="00D72AB6">
          <w:instrText xml:space="preserve"> PAGEREF _Toc11427283 \h </w:instrText>
        </w:r>
        <w:r>
          <w:fldChar w:fldCharType="separate"/>
        </w:r>
        <w:r w:rsidR="00EB302A">
          <w:rPr>
            <w:noProof/>
          </w:rPr>
          <w:t>20</w:t>
        </w:r>
        <w:r>
          <w:fldChar w:fldCharType="end"/>
        </w:r>
      </w:hyperlink>
    </w:p>
    <w:p w:rsidR="00213E63" w:rsidRDefault="00B26E10">
      <w:pPr>
        <w:pStyle w:val="10"/>
        <w:tabs>
          <w:tab w:val="right" w:leader="dot" w:pos="8233"/>
        </w:tabs>
        <w:ind w:firstLine="482"/>
        <w:rPr>
          <w:b w:val="0"/>
          <w:bCs w:val="0"/>
          <w:caps w:val="0"/>
          <w:sz w:val="21"/>
          <w:szCs w:val="22"/>
        </w:rPr>
      </w:pPr>
      <w:hyperlink w:anchor="_Toc11427284" w:history="1">
        <w:r w:rsidR="00D72AB6">
          <w:rPr>
            <w:rStyle w:val="af4"/>
            <w:rFonts w:ascii="宋体" w:hAnsi="宋体" w:cs="宋体"/>
            <w:lang w:val="zh-CN"/>
          </w:rPr>
          <w:t>24.</w:t>
        </w:r>
        <w:r w:rsidR="00D72AB6">
          <w:rPr>
            <w:rStyle w:val="af4"/>
            <w:rFonts w:ascii="宋体" w:hAnsi="宋体" w:cs="宋体" w:hint="eastAsia"/>
            <w:lang w:val="zh-CN"/>
          </w:rPr>
          <w:t>串通投标的情形</w:t>
        </w:r>
        <w:r w:rsidR="00D72AB6">
          <w:tab/>
        </w:r>
        <w:r>
          <w:fldChar w:fldCharType="begin"/>
        </w:r>
        <w:r w:rsidR="00D72AB6">
          <w:instrText xml:space="preserve"> PAGEREF _Toc11427284 \h </w:instrText>
        </w:r>
        <w:r>
          <w:fldChar w:fldCharType="separate"/>
        </w:r>
        <w:r w:rsidR="00EB302A">
          <w:rPr>
            <w:noProof/>
          </w:rPr>
          <w:t>20</w:t>
        </w:r>
        <w:r>
          <w:fldChar w:fldCharType="end"/>
        </w:r>
      </w:hyperlink>
    </w:p>
    <w:p w:rsidR="00213E63" w:rsidRDefault="00B26E10">
      <w:pPr>
        <w:pStyle w:val="10"/>
        <w:tabs>
          <w:tab w:val="right" w:leader="dot" w:pos="8233"/>
        </w:tabs>
        <w:ind w:firstLine="482"/>
        <w:rPr>
          <w:b w:val="0"/>
          <w:bCs w:val="0"/>
          <w:caps w:val="0"/>
          <w:sz w:val="21"/>
          <w:szCs w:val="22"/>
        </w:rPr>
      </w:pPr>
      <w:hyperlink w:anchor="_Toc11427285" w:history="1">
        <w:r w:rsidR="00D72AB6">
          <w:rPr>
            <w:rStyle w:val="af4"/>
            <w:rFonts w:ascii="宋体" w:hAnsi="宋体" w:cs="宋体" w:hint="eastAsia"/>
            <w:lang w:val="zh-CN"/>
          </w:rPr>
          <w:t>十一、磋商活动终止</w:t>
        </w:r>
        <w:r w:rsidR="00D72AB6">
          <w:tab/>
        </w:r>
        <w:r>
          <w:fldChar w:fldCharType="begin"/>
        </w:r>
        <w:r w:rsidR="00D72AB6">
          <w:instrText xml:space="preserve"> PAGEREF _Toc11427285 \h </w:instrText>
        </w:r>
        <w:r>
          <w:fldChar w:fldCharType="separate"/>
        </w:r>
        <w:r w:rsidR="00EB302A">
          <w:rPr>
            <w:noProof/>
          </w:rPr>
          <w:t>20</w:t>
        </w:r>
        <w:r>
          <w:fldChar w:fldCharType="end"/>
        </w:r>
      </w:hyperlink>
    </w:p>
    <w:p w:rsidR="00213E63" w:rsidRDefault="00B26E10">
      <w:pPr>
        <w:pStyle w:val="10"/>
        <w:tabs>
          <w:tab w:val="right" w:leader="dot" w:pos="8233"/>
        </w:tabs>
        <w:ind w:firstLine="482"/>
        <w:rPr>
          <w:b w:val="0"/>
          <w:bCs w:val="0"/>
          <w:caps w:val="0"/>
          <w:sz w:val="21"/>
          <w:szCs w:val="22"/>
        </w:rPr>
      </w:pPr>
      <w:hyperlink w:anchor="_Toc11427286" w:history="1">
        <w:r w:rsidR="00D72AB6">
          <w:rPr>
            <w:rStyle w:val="af4"/>
            <w:rFonts w:ascii="宋体" w:hAnsi="宋体" w:cs="宋体"/>
            <w:lang w:val="zh-CN"/>
          </w:rPr>
          <w:t xml:space="preserve">25. </w:t>
        </w:r>
        <w:r w:rsidR="00D72AB6">
          <w:rPr>
            <w:rStyle w:val="af4"/>
            <w:rFonts w:ascii="宋体" w:hAnsi="宋体" w:cs="宋体" w:hint="eastAsia"/>
            <w:lang w:val="zh-CN"/>
          </w:rPr>
          <w:t>终止情形</w:t>
        </w:r>
        <w:r w:rsidR="00D72AB6">
          <w:tab/>
        </w:r>
        <w:r>
          <w:fldChar w:fldCharType="begin"/>
        </w:r>
        <w:r w:rsidR="00D72AB6">
          <w:instrText xml:space="preserve"> PAGEREF _Toc11427286 \h </w:instrText>
        </w:r>
        <w:r>
          <w:fldChar w:fldCharType="separate"/>
        </w:r>
        <w:r w:rsidR="00EB302A">
          <w:rPr>
            <w:noProof/>
          </w:rPr>
          <w:t>20</w:t>
        </w:r>
        <w:r>
          <w:fldChar w:fldCharType="end"/>
        </w:r>
      </w:hyperlink>
    </w:p>
    <w:p w:rsidR="00213E63" w:rsidRDefault="00B26E10">
      <w:pPr>
        <w:pStyle w:val="10"/>
        <w:tabs>
          <w:tab w:val="right" w:leader="dot" w:pos="8233"/>
        </w:tabs>
        <w:ind w:firstLine="482"/>
        <w:rPr>
          <w:b w:val="0"/>
          <w:bCs w:val="0"/>
          <w:caps w:val="0"/>
          <w:sz w:val="21"/>
          <w:szCs w:val="22"/>
        </w:rPr>
      </w:pPr>
      <w:hyperlink w:anchor="_Toc11427287" w:history="1">
        <w:r w:rsidR="00D72AB6">
          <w:rPr>
            <w:rStyle w:val="af4"/>
            <w:rFonts w:ascii="宋体" w:hAnsi="宋体" w:cs="宋体" w:hint="eastAsia"/>
            <w:lang w:val="zh-CN"/>
          </w:rPr>
          <w:t>十二、处罚</w:t>
        </w:r>
        <w:r w:rsidR="00D72AB6">
          <w:tab/>
        </w:r>
        <w:r>
          <w:fldChar w:fldCharType="begin"/>
        </w:r>
        <w:r w:rsidR="00D72AB6">
          <w:instrText xml:space="preserve"> PAGEREF _Toc11427287 \h </w:instrText>
        </w:r>
        <w:r>
          <w:fldChar w:fldCharType="separate"/>
        </w:r>
        <w:r w:rsidR="00EB302A">
          <w:rPr>
            <w:noProof/>
          </w:rPr>
          <w:t>21</w:t>
        </w:r>
        <w:r>
          <w:fldChar w:fldCharType="end"/>
        </w:r>
      </w:hyperlink>
    </w:p>
    <w:p w:rsidR="00213E63" w:rsidRDefault="00B26E10">
      <w:pPr>
        <w:pStyle w:val="10"/>
        <w:tabs>
          <w:tab w:val="right" w:leader="dot" w:pos="8233"/>
        </w:tabs>
        <w:ind w:firstLine="482"/>
        <w:rPr>
          <w:b w:val="0"/>
          <w:bCs w:val="0"/>
          <w:caps w:val="0"/>
          <w:sz w:val="21"/>
          <w:szCs w:val="22"/>
        </w:rPr>
      </w:pPr>
      <w:hyperlink w:anchor="_Toc11427288" w:history="1">
        <w:r w:rsidR="00D72AB6">
          <w:rPr>
            <w:rStyle w:val="af4"/>
            <w:rFonts w:ascii="宋体" w:hAnsi="宋体" w:cs="宋体"/>
            <w:lang w:val="zh-CN"/>
          </w:rPr>
          <w:t>26</w:t>
        </w:r>
        <w:r w:rsidR="00D72AB6">
          <w:rPr>
            <w:rStyle w:val="af4"/>
            <w:rFonts w:ascii="宋体" w:cs="宋体"/>
            <w:lang w:val="zh-CN"/>
          </w:rPr>
          <w:t>.</w:t>
        </w:r>
        <w:r w:rsidR="00D72AB6">
          <w:rPr>
            <w:rStyle w:val="af4"/>
            <w:rFonts w:ascii="宋体" w:hAnsi="宋体" w:cs="宋体" w:hint="eastAsia"/>
            <w:lang w:val="zh-CN"/>
          </w:rPr>
          <w:t>处罚情形</w:t>
        </w:r>
        <w:r w:rsidR="00D72AB6">
          <w:tab/>
        </w:r>
        <w:r>
          <w:fldChar w:fldCharType="begin"/>
        </w:r>
        <w:r w:rsidR="00D72AB6">
          <w:instrText xml:space="preserve"> PAGEREF _Toc11427288 \h </w:instrText>
        </w:r>
        <w:r>
          <w:fldChar w:fldCharType="separate"/>
        </w:r>
        <w:r w:rsidR="00EB302A">
          <w:rPr>
            <w:noProof/>
          </w:rPr>
          <w:t>21</w:t>
        </w:r>
        <w:r>
          <w:fldChar w:fldCharType="end"/>
        </w:r>
      </w:hyperlink>
    </w:p>
    <w:p w:rsidR="00213E63" w:rsidRDefault="00B26E10">
      <w:pPr>
        <w:pStyle w:val="10"/>
        <w:tabs>
          <w:tab w:val="right" w:leader="dot" w:pos="8233"/>
        </w:tabs>
        <w:ind w:firstLine="482"/>
        <w:rPr>
          <w:b w:val="0"/>
          <w:bCs w:val="0"/>
          <w:caps w:val="0"/>
          <w:sz w:val="21"/>
          <w:szCs w:val="22"/>
        </w:rPr>
      </w:pPr>
      <w:hyperlink w:anchor="_Toc11427289" w:history="1">
        <w:r w:rsidR="00D72AB6">
          <w:rPr>
            <w:rStyle w:val="af4"/>
            <w:rFonts w:ascii="宋体" w:hAnsi="宋体" w:cs="宋体" w:hint="eastAsia"/>
            <w:lang w:val="zh-CN"/>
          </w:rPr>
          <w:t>十三、其他</w:t>
        </w:r>
        <w:r w:rsidR="00D72AB6">
          <w:tab/>
        </w:r>
        <w:r>
          <w:fldChar w:fldCharType="begin"/>
        </w:r>
        <w:r w:rsidR="00D72AB6">
          <w:instrText xml:space="preserve"> PAGEREF _Toc11427289 \h </w:instrText>
        </w:r>
        <w:r>
          <w:fldChar w:fldCharType="separate"/>
        </w:r>
        <w:r w:rsidR="00EB302A">
          <w:rPr>
            <w:noProof/>
          </w:rPr>
          <w:t>21</w:t>
        </w:r>
        <w:r>
          <w:fldChar w:fldCharType="end"/>
        </w:r>
      </w:hyperlink>
    </w:p>
    <w:p w:rsidR="00213E63" w:rsidRDefault="00B26E10">
      <w:pPr>
        <w:pStyle w:val="10"/>
        <w:tabs>
          <w:tab w:val="right" w:leader="dot" w:pos="8233"/>
        </w:tabs>
        <w:ind w:firstLine="482"/>
        <w:rPr>
          <w:b w:val="0"/>
          <w:bCs w:val="0"/>
          <w:caps w:val="0"/>
          <w:sz w:val="21"/>
          <w:szCs w:val="22"/>
        </w:rPr>
      </w:pPr>
      <w:hyperlink w:anchor="_Toc11427290" w:history="1">
        <w:r w:rsidR="00D72AB6">
          <w:rPr>
            <w:rStyle w:val="af4"/>
            <w:rFonts w:ascii="宋体" w:hAnsi="宋体" w:cs="宋体" w:hint="eastAsia"/>
            <w:lang w:val="zh-CN"/>
          </w:rPr>
          <w:t>第三部分城北区政府采购项目合同书范本</w:t>
        </w:r>
        <w:r w:rsidR="00D72AB6">
          <w:tab/>
        </w:r>
        <w:r>
          <w:fldChar w:fldCharType="begin"/>
        </w:r>
        <w:r w:rsidR="00D72AB6">
          <w:instrText xml:space="preserve"> PAGEREF _Toc11427290 \h </w:instrText>
        </w:r>
        <w:r>
          <w:fldChar w:fldCharType="separate"/>
        </w:r>
        <w:r w:rsidR="00EB302A">
          <w:rPr>
            <w:noProof/>
          </w:rPr>
          <w:t>22</w:t>
        </w:r>
        <w:r>
          <w:fldChar w:fldCharType="end"/>
        </w:r>
      </w:hyperlink>
    </w:p>
    <w:p w:rsidR="00213E63" w:rsidRDefault="00B26E10">
      <w:pPr>
        <w:pStyle w:val="10"/>
        <w:tabs>
          <w:tab w:val="right" w:leader="dot" w:pos="8233"/>
        </w:tabs>
        <w:ind w:firstLine="482"/>
        <w:rPr>
          <w:b w:val="0"/>
          <w:bCs w:val="0"/>
          <w:caps w:val="0"/>
          <w:sz w:val="21"/>
          <w:szCs w:val="22"/>
        </w:rPr>
      </w:pPr>
      <w:hyperlink w:anchor="_Toc11427291" w:history="1">
        <w:r w:rsidR="00D72AB6">
          <w:rPr>
            <w:rStyle w:val="af4"/>
            <w:rFonts w:ascii="宋体" w:hAnsi="宋体" w:cs="宋体" w:hint="eastAsia"/>
            <w:lang w:val="zh-CN"/>
          </w:rPr>
          <w:t>第四部分磋商响应文件格式</w:t>
        </w:r>
        <w:r w:rsidR="00D72AB6">
          <w:tab/>
        </w:r>
        <w:r>
          <w:fldChar w:fldCharType="begin"/>
        </w:r>
        <w:r w:rsidR="00D72AB6">
          <w:instrText xml:space="preserve"> PAGEREF _Toc11427291 \h </w:instrText>
        </w:r>
        <w:r>
          <w:fldChar w:fldCharType="separate"/>
        </w:r>
        <w:r w:rsidR="00EB302A">
          <w:rPr>
            <w:noProof/>
          </w:rPr>
          <w:t>36</w:t>
        </w:r>
        <w:r>
          <w:fldChar w:fldCharType="end"/>
        </w:r>
      </w:hyperlink>
    </w:p>
    <w:p w:rsidR="00213E63" w:rsidRDefault="00B26E10">
      <w:pPr>
        <w:pStyle w:val="10"/>
        <w:tabs>
          <w:tab w:val="right" w:leader="dot" w:pos="8233"/>
        </w:tabs>
        <w:ind w:firstLine="482"/>
        <w:rPr>
          <w:b w:val="0"/>
          <w:bCs w:val="0"/>
          <w:caps w:val="0"/>
          <w:sz w:val="21"/>
          <w:szCs w:val="22"/>
        </w:rPr>
      </w:pPr>
      <w:hyperlink w:anchor="_Toc11427292" w:history="1">
        <w:r w:rsidR="00D72AB6">
          <w:rPr>
            <w:rStyle w:val="af4"/>
            <w:rFonts w:ascii="宋体" w:hAnsi="宋体" w:cs="宋体" w:hint="eastAsia"/>
            <w:lang w:val="zh-CN"/>
          </w:rPr>
          <w:t>附件</w:t>
        </w:r>
        <w:r w:rsidR="00D72AB6">
          <w:rPr>
            <w:rStyle w:val="af4"/>
            <w:rFonts w:ascii="宋体" w:hAnsi="宋体" w:cs="宋体"/>
          </w:rPr>
          <w:t>1</w:t>
        </w:r>
        <w:r w:rsidR="00D72AB6">
          <w:rPr>
            <w:rStyle w:val="af4"/>
            <w:rFonts w:ascii="宋体" w:hAnsi="宋体" w:cs="宋体" w:hint="eastAsia"/>
          </w:rPr>
          <w:t>：</w:t>
        </w:r>
        <w:r w:rsidR="00D72AB6">
          <w:rPr>
            <w:rStyle w:val="af4"/>
            <w:rFonts w:ascii="宋体" w:hAnsi="宋体" w:cs="宋体" w:hint="eastAsia"/>
            <w:lang w:val="zh-CN"/>
          </w:rPr>
          <w:t>磋商函</w:t>
        </w:r>
        <w:r w:rsidR="00D72AB6">
          <w:tab/>
        </w:r>
        <w:r>
          <w:fldChar w:fldCharType="begin"/>
        </w:r>
        <w:r w:rsidR="00D72AB6">
          <w:instrText xml:space="preserve"> PAGEREF _Toc11427292 \h </w:instrText>
        </w:r>
        <w:r>
          <w:fldChar w:fldCharType="separate"/>
        </w:r>
        <w:r w:rsidR="00EB302A">
          <w:rPr>
            <w:noProof/>
          </w:rPr>
          <w:t>38</w:t>
        </w:r>
        <w:r>
          <w:fldChar w:fldCharType="end"/>
        </w:r>
      </w:hyperlink>
    </w:p>
    <w:p w:rsidR="00213E63" w:rsidRDefault="00B26E10">
      <w:pPr>
        <w:pStyle w:val="10"/>
        <w:tabs>
          <w:tab w:val="right" w:leader="dot" w:pos="8233"/>
        </w:tabs>
        <w:ind w:firstLine="482"/>
        <w:rPr>
          <w:b w:val="0"/>
          <w:bCs w:val="0"/>
          <w:caps w:val="0"/>
          <w:sz w:val="21"/>
          <w:szCs w:val="22"/>
        </w:rPr>
      </w:pPr>
      <w:hyperlink w:anchor="_Toc11427293" w:history="1">
        <w:r w:rsidR="00D72AB6">
          <w:rPr>
            <w:rStyle w:val="af4"/>
            <w:rFonts w:ascii="宋体" w:hAnsi="宋体" w:cs="宋体" w:hint="eastAsia"/>
            <w:lang w:val="zh-CN"/>
          </w:rPr>
          <w:t>附件</w:t>
        </w:r>
        <w:r w:rsidR="00D72AB6">
          <w:rPr>
            <w:rStyle w:val="af4"/>
            <w:rFonts w:ascii="宋体" w:hAnsi="宋体" w:cs="宋体"/>
            <w:lang w:val="zh-CN"/>
          </w:rPr>
          <w:t>2</w:t>
        </w:r>
        <w:r w:rsidR="00D72AB6">
          <w:rPr>
            <w:rStyle w:val="af4"/>
            <w:rFonts w:ascii="宋体" w:hAnsi="宋体" w:cs="宋体" w:hint="eastAsia"/>
            <w:lang w:val="zh-CN"/>
          </w:rPr>
          <w:t>：法定代表人证明书</w:t>
        </w:r>
        <w:r w:rsidR="00D72AB6">
          <w:tab/>
        </w:r>
        <w:r>
          <w:fldChar w:fldCharType="begin"/>
        </w:r>
        <w:r w:rsidR="00D72AB6">
          <w:instrText xml:space="preserve"> PAGEREF _Toc11427293 \h </w:instrText>
        </w:r>
        <w:r>
          <w:fldChar w:fldCharType="separate"/>
        </w:r>
        <w:r w:rsidR="00EB302A">
          <w:rPr>
            <w:noProof/>
          </w:rPr>
          <w:t>39</w:t>
        </w:r>
        <w:r>
          <w:fldChar w:fldCharType="end"/>
        </w:r>
      </w:hyperlink>
    </w:p>
    <w:p w:rsidR="00213E63" w:rsidRDefault="00B26E10">
      <w:pPr>
        <w:pStyle w:val="10"/>
        <w:tabs>
          <w:tab w:val="right" w:leader="dot" w:pos="8233"/>
        </w:tabs>
        <w:ind w:firstLine="482"/>
        <w:rPr>
          <w:b w:val="0"/>
          <w:bCs w:val="0"/>
          <w:caps w:val="0"/>
          <w:sz w:val="21"/>
          <w:szCs w:val="22"/>
        </w:rPr>
      </w:pPr>
      <w:hyperlink w:anchor="_Toc11427294" w:history="1">
        <w:r w:rsidR="00D72AB6">
          <w:rPr>
            <w:rStyle w:val="af4"/>
            <w:rFonts w:ascii="宋体" w:hAnsi="宋体" w:cs="宋体" w:hint="eastAsia"/>
            <w:lang w:val="zh-CN"/>
          </w:rPr>
          <w:t>附件</w:t>
        </w:r>
        <w:r w:rsidR="00D72AB6">
          <w:rPr>
            <w:rStyle w:val="af4"/>
            <w:rFonts w:ascii="宋体" w:hAnsi="宋体" w:cs="宋体"/>
            <w:lang w:val="zh-CN"/>
          </w:rPr>
          <w:t>3</w:t>
        </w:r>
        <w:r w:rsidR="00D72AB6">
          <w:rPr>
            <w:rStyle w:val="af4"/>
            <w:rFonts w:ascii="宋体" w:hAnsi="宋体" w:cs="宋体" w:hint="eastAsia"/>
            <w:lang w:val="zh-CN"/>
          </w:rPr>
          <w:t>：法定代表人授权书</w:t>
        </w:r>
        <w:r w:rsidR="00D72AB6">
          <w:tab/>
        </w:r>
        <w:r>
          <w:fldChar w:fldCharType="begin"/>
        </w:r>
        <w:r w:rsidR="00D72AB6">
          <w:instrText xml:space="preserve"> PAGEREF _Toc11427294 \h </w:instrText>
        </w:r>
        <w:r>
          <w:fldChar w:fldCharType="separate"/>
        </w:r>
        <w:r w:rsidR="00EB302A">
          <w:rPr>
            <w:noProof/>
          </w:rPr>
          <w:t>39</w:t>
        </w:r>
        <w:r>
          <w:fldChar w:fldCharType="end"/>
        </w:r>
      </w:hyperlink>
    </w:p>
    <w:p w:rsidR="00213E63" w:rsidRDefault="00B26E10">
      <w:pPr>
        <w:pStyle w:val="10"/>
        <w:tabs>
          <w:tab w:val="right" w:leader="dot" w:pos="8233"/>
        </w:tabs>
        <w:ind w:firstLine="482"/>
        <w:rPr>
          <w:b w:val="0"/>
          <w:bCs w:val="0"/>
          <w:caps w:val="0"/>
          <w:sz w:val="21"/>
          <w:szCs w:val="22"/>
        </w:rPr>
      </w:pPr>
      <w:hyperlink w:anchor="_Toc11427295" w:history="1">
        <w:r w:rsidR="00D72AB6">
          <w:rPr>
            <w:rStyle w:val="af4"/>
            <w:rFonts w:ascii="宋体" w:hAnsi="宋体" w:cs="宋体" w:hint="eastAsia"/>
            <w:lang w:val="zh-CN"/>
          </w:rPr>
          <w:t>附件</w:t>
        </w:r>
        <w:r w:rsidR="00D72AB6">
          <w:rPr>
            <w:rStyle w:val="af4"/>
            <w:rFonts w:ascii="宋体" w:hAnsi="宋体" w:cs="宋体"/>
            <w:lang w:val="zh-CN"/>
          </w:rPr>
          <w:t>4</w:t>
        </w:r>
        <w:r w:rsidR="00D72AB6">
          <w:rPr>
            <w:rStyle w:val="af4"/>
            <w:rFonts w:ascii="宋体" w:hAnsi="宋体" w:cs="宋体" w:hint="eastAsia"/>
            <w:lang w:val="zh-CN"/>
          </w:rPr>
          <w:t>：投标人承诺函</w:t>
        </w:r>
        <w:r w:rsidR="00D72AB6">
          <w:tab/>
        </w:r>
        <w:r>
          <w:fldChar w:fldCharType="begin"/>
        </w:r>
        <w:r w:rsidR="00D72AB6">
          <w:instrText xml:space="preserve"> PAGEREF _Toc11427295 \h </w:instrText>
        </w:r>
        <w:r>
          <w:fldChar w:fldCharType="separate"/>
        </w:r>
        <w:r w:rsidR="00EB302A">
          <w:rPr>
            <w:noProof/>
          </w:rPr>
          <w:t>41</w:t>
        </w:r>
        <w:r>
          <w:fldChar w:fldCharType="end"/>
        </w:r>
      </w:hyperlink>
    </w:p>
    <w:p w:rsidR="00213E63" w:rsidRDefault="00B26E10">
      <w:pPr>
        <w:pStyle w:val="10"/>
        <w:tabs>
          <w:tab w:val="right" w:leader="dot" w:pos="8233"/>
        </w:tabs>
        <w:ind w:firstLine="482"/>
        <w:rPr>
          <w:b w:val="0"/>
          <w:bCs w:val="0"/>
          <w:caps w:val="0"/>
          <w:sz w:val="21"/>
          <w:szCs w:val="22"/>
        </w:rPr>
      </w:pPr>
      <w:hyperlink w:anchor="_Toc11427296" w:history="1">
        <w:r w:rsidR="00D72AB6">
          <w:rPr>
            <w:rStyle w:val="af4"/>
            <w:rFonts w:ascii="宋体" w:hAnsi="宋体" w:cs="宋体" w:hint="eastAsia"/>
            <w:lang w:val="zh-CN"/>
          </w:rPr>
          <w:t>附件</w:t>
        </w:r>
        <w:r w:rsidR="00D72AB6">
          <w:rPr>
            <w:rStyle w:val="af4"/>
            <w:rFonts w:ascii="宋体" w:hAnsi="宋体" w:cs="宋体"/>
            <w:lang w:val="zh-CN"/>
          </w:rPr>
          <w:t>5</w:t>
        </w:r>
        <w:r w:rsidR="00D72AB6">
          <w:rPr>
            <w:rStyle w:val="af4"/>
            <w:rFonts w:ascii="宋体" w:hAnsi="宋体" w:cs="宋体" w:hint="eastAsia"/>
            <w:lang w:val="zh-CN"/>
          </w:rPr>
          <w:t>：投标人诚信承诺书</w:t>
        </w:r>
        <w:r w:rsidR="00D72AB6">
          <w:tab/>
        </w:r>
        <w:r>
          <w:fldChar w:fldCharType="begin"/>
        </w:r>
        <w:r w:rsidR="00D72AB6">
          <w:instrText xml:space="preserve"> PAGEREF _Toc11427296 \h </w:instrText>
        </w:r>
        <w:r>
          <w:fldChar w:fldCharType="separate"/>
        </w:r>
        <w:r w:rsidR="00EB302A">
          <w:rPr>
            <w:noProof/>
          </w:rPr>
          <w:t>42</w:t>
        </w:r>
        <w:r>
          <w:fldChar w:fldCharType="end"/>
        </w:r>
      </w:hyperlink>
    </w:p>
    <w:p w:rsidR="00213E63" w:rsidRDefault="00B26E10">
      <w:pPr>
        <w:pStyle w:val="10"/>
        <w:tabs>
          <w:tab w:val="right" w:leader="dot" w:pos="8233"/>
        </w:tabs>
        <w:ind w:firstLine="482"/>
        <w:rPr>
          <w:b w:val="0"/>
          <w:bCs w:val="0"/>
          <w:caps w:val="0"/>
          <w:sz w:val="21"/>
          <w:szCs w:val="22"/>
        </w:rPr>
      </w:pPr>
      <w:hyperlink w:anchor="_Toc11427297" w:history="1">
        <w:r w:rsidR="00D72AB6">
          <w:rPr>
            <w:rStyle w:val="af4"/>
            <w:rFonts w:ascii="宋体" w:hAnsi="宋体" w:cs="宋体" w:hint="eastAsia"/>
            <w:lang w:val="zh-CN"/>
          </w:rPr>
          <w:t>附件</w:t>
        </w:r>
        <w:r w:rsidR="00D72AB6">
          <w:rPr>
            <w:rStyle w:val="af4"/>
            <w:rFonts w:ascii="宋体" w:hAnsi="宋体" w:cs="宋体"/>
            <w:lang w:val="zh-CN"/>
          </w:rPr>
          <w:t>6</w:t>
        </w:r>
        <w:r w:rsidR="00D72AB6">
          <w:rPr>
            <w:rStyle w:val="af4"/>
            <w:rFonts w:ascii="宋体" w:hAnsi="宋体" w:cs="宋体" w:hint="eastAsia"/>
            <w:lang w:val="zh-CN"/>
          </w:rPr>
          <w:t>：投标人资格证明文件</w:t>
        </w:r>
        <w:r w:rsidR="00D72AB6">
          <w:tab/>
        </w:r>
        <w:r>
          <w:fldChar w:fldCharType="begin"/>
        </w:r>
        <w:r w:rsidR="00D72AB6">
          <w:instrText xml:space="preserve"> PAGEREF _Toc11427297 \h </w:instrText>
        </w:r>
        <w:r>
          <w:fldChar w:fldCharType="separate"/>
        </w:r>
        <w:r w:rsidR="00EB302A">
          <w:rPr>
            <w:noProof/>
          </w:rPr>
          <w:t>43</w:t>
        </w:r>
        <w:r>
          <w:fldChar w:fldCharType="end"/>
        </w:r>
      </w:hyperlink>
    </w:p>
    <w:p w:rsidR="00213E63" w:rsidRDefault="00B26E10">
      <w:pPr>
        <w:pStyle w:val="10"/>
        <w:tabs>
          <w:tab w:val="right" w:leader="dot" w:pos="8233"/>
        </w:tabs>
        <w:ind w:firstLine="482"/>
        <w:rPr>
          <w:b w:val="0"/>
          <w:bCs w:val="0"/>
          <w:caps w:val="0"/>
          <w:sz w:val="21"/>
          <w:szCs w:val="22"/>
        </w:rPr>
      </w:pPr>
      <w:hyperlink w:anchor="_Toc11427298" w:history="1">
        <w:r w:rsidR="00D72AB6">
          <w:rPr>
            <w:rStyle w:val="af4"/>
            <w:rFonts w:ascii="宋体" w:hAnsi="宋体" w:cs="宋体" w:hint="eastAsia"/>
            <w:lang w:val="zh-CN"/>
          </w:rPr>
          <w:t>附件</w:t>
        </w:r>
        <w:r w:rsidR="00D72AB6">
          <w:rPr>
            <w:rStyle w:val="af4"/>
            <w:rFonts w:ascii="宋体" w:hAnsi="宋体" w:cs="宋体"/>
            <w:lang w:val="zh-CN"/>
          </w:rPr>
          <w:t>7</w:t>
        </w:r>
        <w:r w:rsidR="00D72AB6">
          <w:rPr>
            <w:rStyle w:val="af4"/>
            <w:rFonts w:ascii="宋体" w:hAnsi="宋体" w:cs="宋体" w:hint="eastAsia"/>
            <w:lang w:val="zh-CN"/>
          </w:rPr>
          <w:t>：财务状况、缴纳税收和社会保障资金证明</w:t>
        </w:r>
        <w:r w:rsidR="00D72AB6">
          <w:tab/>
        </w:r>
        <w:r>
          <w:fldChar w:fldCharType="begin"/>
        </w:r>
        <w:r w:rsidR="00D72AB6">
          <w:instrText xml:space="preserve"> PAGEREF _Toc11427298 \h </w:instrText>
        </w:r>
        <w:r>
          <w:fldChar w:fldCharType="separate"/>
        </w:r>
        <w:r w:rsidR="00EB302A">
          <w:rPr>
            <w:noProof/>
          </w:rPr>
          <w:t>44</w:t>
        </w:r>
        <w:r>
          <w:fldChar w:fldCharType="end"/>
        </w:r>
      </w:hyperlink>
    </w:p>
    <w:p w:rsidR="00213E63" w:rsidRDefault="00B26E10">
      <w:pPr>
        <w:pStyle w:val="10"/>
        <w:tabs>
          <w:tab w:val="right" w:leader="dot" w:pos="8233"/>
        </w:tabs>
        <w:ind w:firstLine="482"/>
        <w:rPr>
          <w:b w:val="0"/>
          <w:bCs w:val="0"/>
          <w:caps w:val="0"/>
          <w:sz w:val="21"/>
          <w:szCs w:val="22"/>
        </w:rPr>
      </w:pPr>
      <w:hyperlink w:anchor="_Toc11427299" w:history="1">
        <w:r w:rsidR="00D72AB6">
          <w:rPr>
            <w:rStyle w:val="af4"/>
            <w:rFonts w:ascii="宋体" w:hAnsi="宋体" w:cs="宋体" w:hint="eastAsia"/>
            <w:lang w:val="zh-CN"/>
          </w:rPr>
          <w:t>附件</w:t>
        </w:r>
        <w:r w:rsidR="00D72AB6">
          <w:rPr>
            <w:rStyle w:val="af4"/>
            <w:rFonts w:ascii="宋体" w:hAnsi="宋体" w:cs="宋体"/>
            <w:lang w:val="zh-CN"/>
          </w:rPr>
          <w:t>8</w:t>
        </w:r>
        <w:r w:rsidR="00D72AB6">
          <w:rPr>
            <w:rStyle w:val="af4"/>
            <w:rFonts w:ascii="宋体" w:hAnsi="宋体" w:cs="宋体" w:hint="eastAsia"/>
            <w:lang w:val="zh-CN"/>
          </w:rPr>
          <w:t>：无重大违法记录声明</w:t>
        </w:r>
        <w:r w:rsidR="00D72AB6">
          <w:tab/>
        </w:r>
        <w:r>
          <w:fldChar w:fldCharType="begin"/>
        </w:r>
        <w:r w:rsidR="00D72AB6">
          <w:instrText xml:space="preserve"> PAGEREF _Toc11427299 \h </w:instrText>
        </w:r>
        <w:r>
          <w:fldChar w:fldCharType="separate"/>
        </w:r>
        <w:r w:rsidR="00EB302A">
          <w:rPr>
            <w:noProof/>
          </w:rPr>
          <w:t>45</w:t>
        </w:r>
        <w:r>
          <w:fldChar w:fldCharType="end"/>
        </w:r>
      </w:hyperlink>
    </w:p>
    <w:p w:rsidR="00213E63" w:rsidRDefault="00B26E10">
      <w:pPr>
        <w:pStyle w:val="10"/>
        <w:tabs>
          <w:tab w:val="right" w:leader="dot" w:pos="8233"/>
        </w:tabs>
        <w:ind w:firstLine="482"/>
        <w:rPr>
          <w:b w:val="0"/>
          <w:bCs w:val="0"/>
          <w:caps w:val="0"/>
          <w:sz w:val="21"/>
          <w:szCs w:val="22"/>
        </w:rPr>
      </w:pPr>
      <w:hyperlink w:anchor="_Toc11427300" w:history="1">
        <w:r w:rsidR="00D72AB6">
          <w:rPr>
            <w:rStyle w:val="af4"/>
            <w:rFonts w:ascii="宋体" w:hAnsi="宋体" w:cs="宋体" w:hint="eastAsia"/>
            <w:lang w:val="zh-CN"/>
          </w:rPr>
          <w:t>附件</w:t>
        </w:r>
        <w:r w:rsidR="00D72AB6">
          <w:rPr>
            <w:rStyle w:val="af4"/>
            <w:rFonts w:ascii="宋体" w:hAnsi="宋体" w:cs="宋体"/>
            <w:lang w:val="zh-CN"/>
          </w:rPr>
          <w:t>9</w:t>
        </w:r>
        <w:r w:rsidR="00D72AB6">
          <w:rPr>
            <w:rStyle w:val="af4"/>
            <w:rFonts w:ascii="宋体" w:hAnsi="宋体" w:cs="宋体" w:hint="eastAsia"/>
            <w:lang w:val="zh-CN"/>
          </w:rPr>
          <w:t>：磋商保证金</w:t>
        </w:r>
        <w:r w:rsidR="00D72AB6">
          <w:tab/>
        </w:r>
        <w:r>
          <w:fldChar w:fldCharType="begin"/>
        </w:r>
        <w:r w:rsidR="00D72AB6">
          <w:instrText xml:space="preserve"> PAGEREF _Toc11427300 \h </w:instrText>
        </w:r>
        <w:r>
          <w:fldChar w:fldCharType="separate"/>
        </w:r>
        <w:r w:rsidR="00EB302A">
          <w:rPr>
            <w:noProof/>
          </w:rPr>
          <w:t>46</w:t>
        </w:r>
        <w:r>
          <w:fldChar w:fldCharType="end"/>
        </w:r>
      </w:hyperlink>
    </w:p>
    <w:p w:rsidR="00213E63" w:rsidRDefault="00B26E10">
      <w:pPr>
        <w:pStyle w:val="10"/>
        <w:tabs>
          <w:tab w:val="right" w:leader="dot" w:pos="8233"/>
        </w:tabs>
        <w:ind w:firstLine="482"/>
        <w:rPr>
          <w:b w:val="0"/>
          <w:bCs w:val="0"/>
          <w:caps w:val="0"/>
          <w:sz w:val="21"/>
          <w:szCs w:val="22"/>
        </w:rPr>
      </w:pPr>
      <w:hyperlink w:anchor="_Toc11427301" w:history="1">
        <w:r w:rsidR="00D72AB6">
          <w:rPr>
            <w:rStyle w:val="af4"/>
            <w:rFonts w:ascii="宋体" w:hAnsi="宋体" w:cs="宋体" w:hint="eastAsia"/>
            <w:lang w:val="zh-CN"/>
          </w:rPr>
          <w:t>附件</w:t>
        </w:r>
        <w:r w:rsidR="00D72AB6">
          <w:rPr>
            <w:rStyle w:val="af4"/>
            <w:rFonts w:ascii="宋体" w:hAnsi="宋体" w:cs="宋体"/>
            <w:lang w:val="zh-CN"/>
          </w:rPr>
          <w:t>10</w:t>
        </w:r>
        <w:r w:rsidR="00D72AB6">
          <w:rPr>
            <w:rStyle w:val="af4"/>
            <w:rFonts w:ascii="宋体" w:hAnsi="宋体" w:cs="宋体" w:hint="eastAsia"/>
            <w:lang w:val="zh-CN"/>
          </w:rPr>
          <w:t>：竞争性磋商首次报价表</w:t>
        </w:r>
        <w:r w:rsidR="00D72AB6">
          <w:tab/>
        </w:r>
        <w:r>
          <w:fldChar w:fldCharType="begin"/>
        </w:r>
        <w:r w:rsidR="00D72AB6">
          <w:instrText xml:space="preserve"> PAGEREF _Toc11427301 \h </w:instrText>
        </w:r>
        <w:r>
          <w:fldChar w:fldCharType="separate"/>
        </w:r>
        <w:r w:rsidR="00EB302A">
          <w:rPr>
            <w:noProof/>
          </w:rPr>
          <w:t>49</w:t>
        </w:r>
        <w:r>
          <w:fldChar w:fldCharType="end"/>
        </w:r>
      </w:hyperlink>
    </w:p>
    <w:p w:rsidR="00213E63" w:rsidRDefault="00B26E10">
      <w:pPr>
        <w:pStyle w:val="10"/>
        <w:tabs>
          <w:tab w:val="right" w:leader="dot" w:pos="8233"/>
        </w:tabs>
        <w:ind w:firstLine="482"/>
        <w:rPr>
          <w:b w:val="0"/>
          <w:bCs w:val="0"/>
          <w:caps w:val="0"/>
          <w:sz w:val="21"/>
          <w:szCs w:val="22"/>
        </w:rPr>
      </w:pPr>
      <w:hyperlink w:anchor="_Toc11427302" w:history="1">
        <w:r w:rsidR="00D72AB6">
          <w:rPr>
            <w:rStyle w:val="af4"/>
            <w:rFonts w:ascii="宋体" w:hAnsi="宋体" w:cs="宋体" w:hint="eastAsia"/>
            <w:lang w:val="zh-CN"/>
          </w:rPr>
          <w:t>附件</w:t>
        </w:r>
        <w:r w:rsidR="00D72AB6">
          <w:rPr>
            <w:rStyle w:val="af4"/>
            <w:rFonts w:ascii="宋体" w:hAnsi="宋体" w:cs="宋体"/>
            <w:lang w:val="zh-CN"/>
          </w:rPr>
          <w:t xml:space="preserve">11 </w:t>
        </w:r>
        <w:r w:rsidR="00D72AB6">
          <w:rPr>
            <w:rStyle w:val="af4"/>
            <w:rFonts w:ascii="宋体" w:hAnsi="宋体" w:cs="宋体" w:hint="eastAsia"/>
            <w:lang w:val="zh-CN"/>
          </w:rPr>
          <w:t>：分项报价表</w:t>
        </w:r>
        <w:r w:rsidR="00D72AB6">
          <w:tab/>
        </w:r>
        <w:r>
          <w:fldChar w:fldCharType="begin"/>
        </w:r>
        <w:r w:rsidR="00D72AB6">
          <w:instrText xml:space="preserve"> PAGEREF _Toc11427302 \h </w:instrText>
        </w:r>
        <w:r>
          <w:fldChar w:fldCharType="separate"/>
        </w:r>
        <w:r w:rsidR="00EB302A">
          <w:rPr>
            <w:noProof/>
          </w:rPr>
          <w:t>50</w:t>
        </w:r>
        <w:r>
          <w:fldChar w:fldCharType="end"/>
        </w:r>
      </w:hyperlink>
    </w:p>
    <w:p w:rsidR="00213E63" w:rsidRDefault="00B26E10">
      <w:pPr>
        <w:pStyle w:val="10"/>
        <w:tabs>
          <w:tab w:val="right" w:leader="dot" w:pos="8233"/>
        </w:tabs>
        <w:ind w:firstLine="482"/>
        <w:rPr>
          <w:b w:val="0"/>
          <w:bCs w:val="0"/>
          <w:caps w:val="0"/>
          <w:sz w:val="21"/>
          <w:szCs w:val="22"/>
        </w:rPr>
      </w:pPr>
      <w:hyperlink w:anchor="_Toc11427303" w:history="1">
        <w:r w:rsidR="00D72AB6">
          <w:rPr>
            <w:rStyle w:val="af4"/>
            <w:rFonts w:ascii="宋体" w:hAnsi="宋体" w:cs="宋体" w:hint="eastAsia"/>
            <w:lang w:val="zh-CN"/>
          </w:rPr>
          <w:t>附件</w:t>
        </w:r>
        <w:r w:rsidR="00D72AB6">
          <w:rPr>
            <w:rStyle w:val="af4"/>
            <w:rFonts w:ascii="宋体" w:hAnsi="宋体" w:cs="宋体"/>
            <w:lang w:val="zh-CN"/>
          </w:rPr>
          <w:t>12</w:t>
        </w:r>
        <w:r w:rsidR="00D72AB6">
          <w:rPr>
            <w:rStyle w:val="af4"/>
            <w:rFonts w:ascii="宋体" w:hAnsi="宋体" w:cs="宋体" w:hint="eastAsia"/>
            <w:lang w:val="zh-CN"/>
          </w:rPr>
          <w:t>：技术规格响应表</w:t>
        </w:r>
        <w:r w:rsidR="00D72AB6">
          <w:tab/>
        </w:r>
        <w:r>
          <w:fldChar w:fldCharType="begin"/>
        </w:r>
        <w:r w:rsidR="00D72AB6">
          <w:instrText xml:space="preserve"> PAGEREF _Toc11427303 \h </w:instrText>
        </w:r>
        <w:r>
          <w:fldChar w:fldCharType="separate"/>
        </w:r>
        <w:r w:rsidR="00EB302A">
          <w:rPr>
            <w:noProof/>
          </w:rPr>
          <w:t>51</w:t>
        </w:r>
        <w:r>
          <w:fldChar w:fldCharType="end"/>
        </w:r>
      </w:hyperlink>
    </w:p>
    <w:p w:rsidR="00213E63" w:rsidRDefault="00B26E10">
      <w:pPr>
        <w:pStyle w:val="10"/>
        <w:tabs>
          <w:tab w:val="right" w:leader="dot" w:pos="8233"/>
        </w:tabs>
        <w:ind w:firstLine="482"/>
        <w:rPr>
          <w:b w:val="0"/>
          <w:bCs w:val="0"/>
          <w:caps w:val="0"/>
          <w:sz w:val="21"/>
          <w:szCs w:val="22"/>
        </w:rPr>
      </w:pPr>
      <w:hyperlink w:anchor="_Toc11427304" w:history="1">
        <w:r w:rsidR="00D72AB6">
          <w:rPr>
            <w:rStyle w:val="af4"/>
            <w:rFonts w:ascii="宋体" w:hAnsi="宋体" w:cs="宋体" w:hint="eastAsia"/>
            <w:lang w:val="zh-CN"/>
          </w:rPr>
          <w:t>附件</w:t>
        </w:r>
        <w:r w:rsidR="00D72AB6">
          <w:rPr>
            <w:rStyle w:val="af4"/>
            <w:rFonts w:ascii="宋体" w:hAnsi="宋体" w:cs="宋体"/>
            <w:lang w:val="zh-CN"/>
          </w:rPr>
          <w:t>13</w:t>
        </w:r>
        <w:r w:rsidR="00D72AB6">
          <w:rPr>
            <w:rStyle w:val="af4"/>
            <w:rFonts w:ascii="宋体" w:hAnsi="宋体" w:cs="宋体" w:hint="eastAsia"/>
            <w:lang w:val="zh-CN"/>
          </w:rPr>
          <w:t>：其他资格证明材料</w:t>
        </w:r>
        <w:r w:rsidR="00D72AB6">
          <w:tab/>
        </w:r>
        <w:r>
          <w:fldChar w:fldCharType="begin"/>
        </w:r>
        <w:r w:rsidR="00D72AB6">
          <w:instrText xml:space="preserve"> PAGEREF _Toc11427304 \h </w:instrText>
        </w:r>
        <w:r>
          <w:fldChar w:fldCharType="separate"/>
        </w:r>
        <w:r w:rsidR="00EB302A">
          <w:rPr>
            <w:noProof/>
          </w:rPr>
          <w:t>52</w:t>
        </w:r>
        <w:r>
          <w:fldChar w:fldCharType="end"/>
        </w:r>
      </w:hyperlink>
    </w:p>
    <w:p w:rsidR="00213E63" w:rsidRDefault="00B26E10">
      <w:pPr>
        <w:pStyle w:val="10"/>
        <w:tabs>
          <w:tab w:val="right" w:leader="dot" w:pos="8233"/>
        </w:tabs>
        <w:ind w:firstLine="482"/>
        <w:rPr>
          <w:b w:val="0"/>
          <w:bCs w:val="0"/>
          <w:caps w:val="0"/>
          <w:sz w:val="21"/>
          <w:szCs w:val="22"/>
        </w:rPr>
      </w:pPr>
      <w:hyperlink w:anchor="_Toc11427305" w:history="1">
        <w:r w:rsidR="00D72AB6">
          <w:rPr>
            <w:rStyle w:val="af4"/>
            <w:rFonts w:ascii="宋体" w:hAnsi="宋体" w:cs="宋体" w:hint="eastAsia"/>
            <w:lang w:val="zh-CN"/>
          </w:rPr>
          <w:t>附件</w:t>
        </w:r>
        <w:r w:rsidR="00D72AB6">
          <w:rPr>
            <w:rStyle w:val="af4"/>
            <w:rFonts w:ascii="宋体" w:hAnsi="宋体" w:cs="宋体"/>
            <w:lang w:val="zh-CN"/>
          </w:rPr>
          <w:t>14</w:t>
        </w:r>
        <w:r w:rsidR="00D72AB6">
          <w:rPr>
            <w:rStyle w:val="af4"/>
            <w:rFonts w:ascii="宋体" w:hAnsi="宋体" w:cs="宋体" w:hint="eastAsia"/>
            <w:lang w:val="zh-CN"/>
          </w:rPr>
          <w:t>：投标产品相关资料</w:t>
        </w:r>
        <w:r w:rsidR="00D72AB6">
          <w:tab/>
        </w:r>
        <w:r>
          <w:fldChar w:fldCharType="begin"/>
        </w:r>
        <w:r w:rsidR="00D72AB6">
          <w:instrText xml:space="preserve"> PAGEREF _Toc11427305 \h </w:instrText>
        </w:r>
        <w:r>
          <w:fldChar w:fldCharType="separate"/>
        </w:r>
        <w:r w:rsidR="00EB302A">
          <w:rPr>
            <w:noProof/>
          </w:rPr>
          <w:t>53</w:t>
        </w:r>
        <w:r>
          <w:fldChar w:fldCharType="end"/>
        </w:r>
      </w:hyperlink>
    </w:p>
    <w:p w:rsidR="00213E63" w:rsidRDefault="00B26E10">
      <w:pPr>
        <w:pStyle w:val="10"/>
        <w:tabs>
          <w:tab w:val="right" w:leader="dot" w:pos="8233"/>
        </w:tabs>
        <w:ind w:firstLine="482"/>
        <w:rPr>
          <w:b w:val="0"/>
          <w:bCs w:val="0"/>
          <w:caps w:val="0"/>
          <w:sz w:val="21"/>
          <w:szCs w:val="22"/>
        </w:rPr>
      </w:pPr>
      <w:hyperlink w:anchor="_Toc11427306" w:history="1">
        <w:r w:rsidR="00D72AB6">
          <w:rPr>
            <w:rStyle w:val="af4"/>
            <w:rFonts w:ascii="宋体" w:hAnsi="宋体" w:cs="宋体" w:hint="eastAsia"/>
            <w:lang w:val="zh-CN"/>
          </w:rPr>
          <w:t>附件</w:t>
        </w:r>
        <w:r w:rsidR="00D72AB6">
          <w:rPr>
            <w:rStyle w:val="af4"/>
            <w:rFonts w:ascii="宋体" w:hAnsi="宋体" w:cs="宋体"/>
            <w:lang w:val="zh-CN"/>
          </w:rPr>
          <w:t>15</w:t>
        </w:r>
        <w:r w:rsidR="00D72AB6">
          <w:rPr>
            <w:rStyle w:val="af4"/>
            <w:rFonts w:ascii="宋体" w:hAnsi="宋体" w:cs="宋体" w:hint="eastAsia"/>
            <w:lang w:val="zh-CN"/>
          </w:rPr>
          <w:t>：投标人的类似业绩证明材料</w:t>
        </w:r>
        <w:r w:rsidR="00D72AB6">
          <w:tab/>
        </w:r>
        <w:r>
          <w:fldChar w:fldCharType="begin"/>
        </w:r>
        <w:r w:rsidR="00D72AB6">
          <w:instrText xml:space="preserve"> PAGEREF _Toc11427306 \h </w:instrText>
        </w:r>
        <w:r>
          <w:fldChar w:fldCharType="separate"/>
        </w:r>
        <w:r w:rsidR="00EB302A">
          <w:rPr>
            <w:noProof/>
          </w:rPr>
          <w:t>54</w:t>
        </w:r>
        <w:r>
          <w:fldChar w:fldCharType="end"/>
        </w:r>
      </w:hyperlink>
    </w:p>
    <w:p w:rsidR="00213E63" w:rsidRDefault="00B26E10">
      <w:pPr>
        <w:pStyle w:val="10"/>
        <w:tabs>
          <w:tab w:val="right" w:leader="dot" w:pos="8233"/>
        </w:tabs>
        <w:ind w:firstLine="482"/>
        <w:rPr>
          <w:b w:val="0"/>
          <w:bCs w:val="0"/>
          <w:caps w:val="0"/>
          <w:sz w:val="21"/>
          <w:szCs w:val="22"/>
        </w:rPr>
      </w:pPr>
      <w:hyperlink w:anchor="_Toc11427307" w:history="1">
        <w:r w:rsidR="00D72AB6">
          <w:rPr>
            <w:rStyle w:val="af4"/>
            <w:rFonts w:ascii="宋体" w:hAnsi="宋体" w:cs="宋体" w:hint="eastAsia"/>
            <w:lang w:val="zh-CN"/>
          </w:rPr>
          <w:t>附件</w:t>
        </w:r>
        <w:r w:rsidR="00D72AB6">
          <w:rPr>
            <w:rStyle w:val="af4"/>
            <w:rFonts w:ascii="宋体" w:hAnsi="宋体" w:cs="宋体"/>
            <w:lang w:val="zh-CN"/>
          </w:rPr>
          <w:t>16</w:t>
        </w:r>
        <w:r w:rsidR="00D72AB6">
          <w:rPr>
            <w:rStyle w:val="af4"/>
            <w:rFonts w:ascii="宋体" w:hAnsi="宋体" w:cs="宋体" w:hint="eastAsia"/>
            <w:lang w:val="zh-CN"/>
          </w:rPr>
          <w:t>：制造（生产）企业小型、微型企业声明函</w:t>
        </w:r>
        <w:r w:rsidR="00D72AB6">
          <w:tab/>
        </w:r>
        <w:r>
          <w:fldChar w:fldCharType="begin"/>
        </w:r>
        <w:r w:rsidR="00D72AB6">
          <w:instrText xml:space="preserve"> PAGEREF _Toc11427307 \h </w:instrText>
        </w:r>
        <w:r>
          <w:fldChar w:fldCharType="separate"/>
        </w:r>
        <w:r w:rsidR="00EB302A">
          <w:rPr>
            <w:noProof/>
          </w:rPr>
          <w:t>55</w:t>
        </w:r>
        <w:r>
          <w:fldChar w:fldCharType="end"/>
        </w:r>
      </w:hyperlink>
    </w:p>
    <w:p w:rsidR="00213E63" w:rsidRDefault="00B26E10">
      <w:pPr>
        <w:pStyle w:val="10"/>
        <w:tabs>
          <w:tab w:val="right" w:leader="dot" w:pos="8233"/>
        </w:tabs>
        <w:ind w:firstLine="482"/>
        <w:rPr>
          <w:b w:val="0"/>
          <w:bCs w:val="0"/>
          <w:caps w:val="0"/>
          <w:sz w:val="21"/>
          <w:szCs w:val="22"/>
        </w:rPr>
      </w:pPr>
      <w:hyperlink w:anchor="_Toc11427308" w:history="1">
        <w:r w:rsidR="00D72AB6">
          <w:rPr>
            <w:rStyle w:val="af4"/>
            <w:rFonts w:ascii="宋体" w:hAnsi="宋体" w:cs="宋体" w:hint="eastAsia"/>
            <w:lang w:val="zh-CN"/>
          </w:rPr>
          <w:t>附件</w:t>
        </w:r>
        <w:r w:rsidR="00D72AB6">
          <w:rPr>
            <w:rStyle w:val="af4"/>
            <w:rFonts w:ascii="宋体" w:hAnsi="宋体" w:cs="宋体"/>
            <w:lang w:val="zh-CN"/>
          </w:rPr>
          <w:t>17</w:t>
        </w:r>
        <w:r w:rsidR="00D72AB6">
          <w:rPr>
            <w:rStyle w:val="af4"/>
            <w:rFonts w:ascii="宋体" w:hAnsi="宋体" w:cs="宋体" w:hint="eastAsia"/>
            <w:lang w:val="zh-CN"/>
          </w:rPr>
          <w:t>：残疾人福利性单位声明函</w:t>
        </w:r>
        <w:r w:rsidR="00D72AB6">
          <w:tab/>
        </w:r>
        <w:r>
          <w:fldChar w:fldCharType="begin"/>
        </w:r>
        <w:r w:rsidR="00D72AB6">
          <w:instrText xml:space="preserve"> PAGEREF _Toc11427308 \h </w:instrText>
        </w:r>
        <w:r>
          <w:fldChar w:fldCharType="separate"/>
        </w:r>
        <w:r w:rsidR="00EB302A">
          <w:rPr>
            <w:noProof/>
          </w:rPr>
          <w:t>56</w:t>
        </w:r>
        <w:r>
          <w:fldChar w:fldCharType="end"/>
        </w:r>
      </w:hyperlink>
    </w:p>
    <w:p w:rsidR="00213E63" w:rsidRDefault="00B26E10">
      <w:pPr>
        <w:pStyle w:val="10"/>
        <w:tabs>
          <w:tab w:val="right" w:leader="dot" w:pos="8233"/>
        </w:tabs>
        <w:ind w:firstLine="482"/>
        <w:rPr>
          <w:b w:val="0"/>
          <w:bCs w:val="0"/>
          <w:caps w:val="0"/>
          <w:sz w:val="21"/>
          <w:szCs w:val="22"/>
        </w:rPr>
      </w:pPr>
      <w:hyperlink w:anchor="_Toc11427309" w:history="1">
        <w:r w:rsidR="00D72AB6">
          <w:rPr>
            <w:rStyle w:val="af4"/>
            <w:rFonts w:ascii="宋体" w:hAnsi="宋体" w:cs="宋体" w:hint="eastAsia"/>
            <w:lang w:val="zh-CN"/>
          </w:rPr>
          <w:t>附件</w:t>
        </w:r>
        <w:r w:rsidR="00D72AB6">
          <w:rPr>
            <w:rStyle w:val="af4"/>
            <w:rFonts w:ascii="宋体" w:hAnsi="宋体" w:cs="宋体"/>
            <w:lang w:val="zh-CN"/>
          </w:rPr>
          <w:t>18</w:t>
        </w:r>
        <w:r w:rsidR="00D72AB6">
          <w:rPr>
            <w:rStyle w:val="af4"/>
            <w:rFonts w:ascii="宋体" w:hAnsi="宋体" w:cs="宋体" w:hint="eastAsia"/>
            <w:lang w:val="zh-CN"/>
          </w:rPr>
          <w:t>：销售及服务相关内容</w:t>
        </w:r>
        <w:r w:rsidR="00D72AB6">
          <w:tab/>
        </w:r>
        <w:r>
          <w:fldChar w:fldCharType="begin"/>
        </w:r>
        <w:r w:rsidR="00D72AB6">
          <w:instrText xml:space="preserve"> PAGEREF _Toc11427309 \h </w:instrText>
        </w:r>
        <w:r>
          <w:fldChar w:fldCharType="separate"/>
        </w:r>
        <w:r w:rsidR="00EB302A">
          <w:rPr>
            <w:noProof/>
          </w:rPr>
          <w:t>57</w:t>
        </w:r>
        <w:r>
          <w:fldChar w:fldCharType="end"/>
        </w:r>
      </w:hyperlink>
    </w:p>
    <w:p w:rsidR="00213E63" w:rsidRDefault="00B26E10">
      <w:pPr>
        <w:pStyle w:val="10"/>
        <w:tabs>
          <w:tab w:val="right" w:leader="dot" w:pos="8233"/>
        </w:tabs>
        <w:ind w:firstLine="482"/>
        <w:rPr>
          <w:b w:val="0"/>
          <w:bCs w:val="0"/>
          <w:caps w:val="0"/>
          <w:sz w:val="21"/>
          <w:szCs w:val="22"/>
        </w:rPr>
      </w:pPr>
      <w:hyperlink w:anchor="_Toc11427310" w:history="1">
        <w:r w:rsidR="00D72AB6">
          <w:rPr>
            <w:rStyle w:val="af4"/>
            <w:rFonts w:ascii="宋体" w:hAnsi="宋体" w:cs="宋体" w:hint="eastAsia"/>
            <w:lang w:val="zh-CN"/>
          </w:rPr>
          <w:t>附件</w:t>
        </w:r>
        <w:r w:rsidR="00D72AB6">
          <w:rPr>
            <w:rStyle w:val="af4"/>
            <w:rFonts w:ascii="宋体" w:hAnsi="宋体" w:cs="宋体"/>
            <w:lang w:val="zh-CN"/>
          </w:rPr>
          <w:t>19</w:t>
        </w:r>
        <w:r w:rsidR="00D72AB6">
          <w:rPr>
            <w:rStyle w:val="af4"/>
            <w:rFonts w:ascii="宋体" w:hAnsi="宋体" w:cs="宋体" w:hint="eastAsia"/>
            <w:lang w:val="zh-CN"/>
          </w:rPr>
          <w:t>：投标人认为在其他方面有必要说明的事项</w:t>
        </w:r>
        <w:r w:rsidR="00D72AB6">
          <w:tab/>
        </w:r>
        <w:r>
          <w:fldChar w:fldCharType="begin"/>
        </w:r>
        <w:r w:rsidR="00D72AB6">
          <w:instrText xml:space="preserve"> PAGEREF _Toc11427310 \h </w:instrText>
        </w:r>
        <w:r>
          <w:fldChar w:fldCharType="separate"/>
        </w:r>
        <w:r w:rsidR="00EB302A">
          <w:rPr>
            <w:noProof/>
          </w:rPr>
          <w:t>58</w:t>
        </w:r>
        <w:r>
          <w:fldChar w:fldCharType="end"/>
        </w:r>
      </w:hyperlink>
    </w:p>
    <w:p w:rsidR="00213E63" w:rsidRDefault="00B26E10">
      <w:pPr>
        <w:pStyle w:val="10"/>
        <w:tabs>
          <w:tab w:val="right" w:leader="dot" w:pos="8233"/>
        </w:tabs>
        <w:ind w:firstLine="482"/>
        <w:rPr>
          <w:b w:val="0"/>
          <w:bCs w:val="0"/>
          <w:caps w:val="0"/>
          <w:sz w:val="21"/>
          <w:szCs w:val="22"/>
        </w:rPr>
      </w:pPr>
      <w:hyperlink w:anchor="_Toc11427311" w:history="1">
        <w:r w:rsidR="00D72AB6">
          <w:rPr>
            <w:rStyle w:val="af4"/>
            <w:rFonts w:ascii="宋体" w:hAnsi="宋体" w:cs="宋体" w:hint="eastAsia"/>
            <w:lang w:val="zh-CN"/>
          </w:rPr>
          <w:t>第五部分磋商及采购项目服务要求</w:t>
        </w:r>
        <w:r w:rsidR="00D72AB6">
          <w:tab/>
        </w:r>
        <w:r>
          <w:fldChar w:fldCharType="begin"/>
        </w:r>
        <w:r w:rsidR="00D72AB6">
          <w:instrText xml:space="preserve"> PAGEREF _Toc11427311 \h </w:instrText>
        </w:r>
        <w:r>
          <w:fldChar w:fldCharType="separate"/>
        </w:r>
        <w:r w:rsidR="00EB302A">
          <w:rPr>
            <w:noProof/>
          </w:rPr>
          <w:t>60</w:t>
        </w:r>
        <w:r>
          <w:fldChar w:fldCharType="end"/>
        </w:r>
      </w:hyperlink>
    </w:p>
    <w:p w:rsidR="00213E63" w:rsidRDefault="00B26E10">
      <w:pPr>
        <w:pStyle w:val="10"/>
        <w:tabs>
          <w:tab w:val="right" w:leader="dot" w:pos="8233"/>
        </w:tabs>
        <w:ind w:firstLine="482"/>
        <w:rPr>
          <w:b w:val="0"/>
          <w:bCs w:val="0"/>
          <w:caps w:val="0"/>
          <w:sz w:val="21"/>
          <w:szCs w:val="22"/>
        </w:rPr>
      </w:pPr>
      <w:hyperlink w:anchor="_Toc11427312" w:history="1">
        <w:r w:rsidR="00D72AB6">
          <w:rPr>
            <w:rStyle w:val="af4"/>
            <w:rFonts w:ascii="宋体" w:hAnsi="宋体" w:cs="宋体" w:hint="eastAsia"/>
            <w:lang w:val="zh-CN"/>
          </w:rPr>
          <w:t>一、磋商要求</w:t>
        </w:r>
        <w:r w:rsidR="00D72AB6">
          <w:tab/>
        </w:r>
        <w:r>
          <w:fldChar w:fldCharType="begin"/>
        </w:r>
        <w:r w:rsidR="00D72AB6">
          <w:instrText xml:space="preserve"> PAGEREF _Toc11427312 \h </w:instrText>
        </w:r>
        <w:r>
          <w:fldChar w:fldCharType="separate"/>
        </w:r>
        <w:r w:rsidR="00EB302A">
          <w:rPr>
            <w:noProof/>
          </w:rPr>
          <w:t>60</w:t>
        </w:r>
        <w:r>
          <w:fldChar w:fldCharType="end"/>
        </w:r>
      </w:hyperlink>
    </w:p>
    <w:p w:rsidR="00213E63" w:rsidRDefault="00B26E10">
      <w:pPr>
        <w:pStyle w:val="10"/>
        <w:tabs>
          <w:tab w:val="right" w:leader="dot" w:pos="8233"/>
        </w:tabs>
        <w:ind w:firstLine="482"/>
        <w:rPr>
          <w:b w:val="0"/>
          <w:bCs w:val="0"/>
          <w:caps w:val="0"/>
          <w:sz w:val="21"/>
          <w:szCs w:val="22"/>
        </w:rPr>
      </w:pPr>
      <w:hyperlink w:anchor="_Toc11427313" w:history="1">
        <w:r w:rsidR="00D72AB6">
          <w:rPr>
            <w:rStyle w:val="af4"/>
            <w:rFonts w:ascii="宋体" w:hAnsi="宋体" w:cs="宋体"/>
            <w:lang w:val="zh-CN"/>
          </w:rPr>
          <w:t>1.</w:t>
        </w:r>
        <w:r w:rsidR="00D72AB6">
          <w:rPr>
            <w:rStyle w:val="af4"/>
            <w:rFonts w:ascii="宋体" w:hAnsi="宋体" w:cs="宋体" w:hint="eastAsia"/>
            <w:lang w:val="zh-CN"/>
          </w:rPr>
          <w:t>磋商说明</w:t>
        </w:r>
        <w:r w:rsidR="00D72AB6">
          <w:tab/>
        </w:r>
        <w:r>
          <w:fldChar w:fldCharType="begin"/>
        </w:r>
        <w:r w:rsidR="00D72AB6">
          <w:instrText xml:space="preserve"> PAGEREF _Toc11427313 \h </w:instrText>
        </w:r>
        <w:r>
          <w:fldChar w:fldCharType="separate"/>
        </w:r>
        <w:r w:rsidR="00EB302A">
          <w:rPr>
            <w:noProof/>
          </w:rPr>
          <w:t>60</w:t>
        </w:r>
        <w:r>
          <w:fldChar w:fldCharType="end"/>
        </w:r>
      </w:hyperlink>
    </w:p>
    <w:p w:rsidR="00213E63" w:rsidRDefault="00B26E10">
      <w:pPr>
        <w:pStyle w:val="10"/>
        <w:tabs>
          <w:tab w:val="right" w:leader="dot" w:pos="8233"/>
        </w:tabs>
        <w:ind w:firstLine="482"/>
        <w:rPr>
          <w:b w:val="0"/>
          <w:bCs w:val="0"/>
          <w:caps w:val="0"/>
          <w:sz w:val="21"/>
          <w:szCs w:val="22"/>
        </w:rPr>
      </w:pPr>
      <w:hyperlink w:anchor="_Toc11427314" w:history="1">
        <w:r w:rsidR="00D72AB6">
          <w:rPr>
            <w:rStyle w:val="af4"/>
            <w:rFonts w:ascii="宋体" w:hAnsi="宋体" w:cs="宋体"/>
            <w:lang w:val="zh-CN"/>
          </w:rPr>
          <w:t>2</w:t>
        </w:r>
        <w:r w:rsidR="00D72AB6">
          <w:rPr>
            <w:rStyle w:val="af4"/>
            <w:rFonts w:ascii="宋体" w:hAnsi="宋体" w:cs="宋体" w:hint="eastAsia"/>
            <w:lang w:val="zh-CN"/>
          </w:rPr>
          <w:t>、报价说明</w:t>
        </w:r>
        <w:r w:rsidR="00D72AB6">
          <w:tab/>
        </w:r>
        <w:r>
          <w:fldChar w:fldCharType="begin"/>
        </w:r>
        <w:r w:rsidR="00D72AB6">
          <w:instrText xml:space="preserve"> PAGEREF _Toc11427314 \h </w:instrText>
        </w:r>
        <w:r>
          <w:fldChar w:fldCharType="separate"/>
        </w:r>
        <w:r w:rsidR="00EB302A">
          <w:rPr>
            <w:noProof/>
          </w:rPr>
          <w:t>60</w:t>
        </w:r>
        <w:r>
          <w:fldChar w:fldCharType="end"/>
        </w:r>
      </w:hyperlink>
    </w:p>
    <w:p w:rsidR="00213E63" w:rsidRDefault="00B26E10">
      <w:pPr>
        <w:pStyle w:val="10"/>
        <w:tabs>
          <w:tab w:val="right" w:leader="dot" w:pos="8233"/>
        </w:tabs>
        <w:ind w:firstLine="482"/>
        <w:rPr>
          <w:b w:val="0"/>
          <w:bCs w:val="0"/>
          <w:caps w:val="0"/>
          <w:sz w:val="21"/>
          <w:szCs w:val="22"/>
        </w:rPr>
      </w:pPr>
      <w:hyperlink w:anchor="_Toc11427315" w:history="1">
        <w:r w:rsidR="00D72AB6">
          <w:rPr>
            <w:rStyle w:val="af4"/>
            <w:rFonts w:ascii="宋体" w:hAnsi="宋体" w:cs="宋体"/>
            <w:kern w:val="0"/>
            <w:lang w:val="zh-CN"/>
          </w:rPr>
          <w:t>3</w:t>
        </w:r>
        <w:r w:rsidR="00D72AB6">
          <w:rPr>
            <w:rStyle w:val="af4"/>
            <w:rFonts w:ascii="宋体" w:hAnsi="宋体" w:cs="宋体" w:hint="eastAsia"/>
            <w:kern w:val="0"/>
            <w:lang w:val="zh-CN"/>
          </w:rPr>
          <w:t>、重要指标</w:t>
        </w:r>
        <w:r w:rsidR="00D72AB6">
          <w:tab/>
        </w:r>
        <w:r>
          <w:fldChar w:fldCharType="begin"/>
        </w:r>
        <w:r w:rsidR="00D72AB6">
          <w:instrText xml:space="preserve"> PAGEREF _Toc11427315 \h </w:instrText>
        </w:r>
        <w:r>
          <w:fldChar w:fldCharType="separate"/>
        </w:r>
        <w:r w:rsidR="00EB302A">
          <w:rPr>
            <w:noProof/>
          </w:rPr>
          <w:t>60</w:t>
        </w:r>
        <w:r>
          <w:fldChar w:fldCharType="end"/>
        </w:r>
      </w:hyperlink>
    </w:p>
    <w:p w:rsidR="00213E63" w:rsidRDefault="00B26E10">
      <w:pPr>
        <w:pStyle w:val="10"/>
        <w:tabs>
          <w:tab w:val="right" w:leader="dot" w:pos="8233"/>
        </w:tabs>
        <w:ind w:firstLine="482"/>
        <w:rPr>
          <w:b w:val="0"/>
          <w:bCs w:val="0"/>
          <w:caps w:val="0"/>
          <w:sz w:val="21"/>
          <w:szCs w:val="22"/>
        </w:rPr>
      </w:pPr>
      <w:hyperlink w:anchor="_Toc11427316" w:history="1">
        <w:r w:rsidR="00D72AB6">
          <w:rPr>
            <w:rStyle w:val="af4"/>
            <w:rFonts w:ascii="宋体" w:hAnsi="宋体" w:cs="宋体" w:hint="eastAsia"/>
            <w:lang w:val="zh-CN"/>
          </w:rPr>
          <w:t>二、项目概况及技术参数</w:t>
        </w:r>
        <w:r w:rsidR="00D72AB6">
          <w:tab/>
        </w:r>
        <w:r>
          <w:fldChar w:fldCharType="begin"/>
        </w:r>
        <w:r w:rsidR="00D72AB6">
          <w:instrText xml:space="preserve"> PAGEREF _Toc11427316 \h </w:instrText>
        </w:r>
        <w:r>
          <w:fldChar w:fldCharType="separate"/>
        </w:r>
        <w:r w:rsidR="00EB302A">
          <w:rPr>
            <w:noProof/>
          </w:rPr>
          <w:t>61</w:t>
        </w:r>
        <w:r>
          <w:fldChar w:fldCharType="end"/>
        </w:r>
      </w:hyperlink>
    </w:p>
    <w:p w:rsidR="00213E63" w:rsidRDefault="00B26E10">
      <w:pPr>
        <w:pStyle w:val="10"/>
        <w:tabs>
          <w:tab w:val="right" w:leader="dot" w:pos="8233"/>
        </w:tabs>
        <w:ind w:firstLine="482"/>
        <w:rPr>
          <w:b w:val="0"/>
          <w:bCs w:val="0"/>
          <w:caps w:val="0"/>
          <w:sz w:val="21"/>
          <w:szCs w:val="22"/>
        </w:rPr>
      </w:pPr>
      <w:hyperlink w:anchor="_Toc11427317" w:history="1">
        <w:r w:rsidR="00D72AB6">
          <w:rPr>
            <w:rStyle w:val="af4"/>
            <w:rFonts w:ascii="宋体" w:hAnsi="宋体" w:cs="宋体" w:hint="eastAsia"/>
            <w:lang w:val="zh-CN"/>
          </w:rPr>
          <w:t>参数表</w:t>
        </w:r>
        <w:r w:rsidR="00D72AB6">
          <w:tab/>
        </w:r>
        <w:r>
          <w:fldChar w:fldCharType="begin"/>
        </w:r>
        <w:r w:rsidR="00D72AB6">
          <w:instrText xml:space="preserve"> PAGEREF _Toc11427317 \h </w:instrText>
        </w:r>
        <w:r>
          <w:fldChar w:fldCharType="separate"/>
        </w:r>
        <w:r w:rsidR="00EB302A">
          <w:rPr>
            <w:rFonts w:hint="eastAsia"/>
            <w:b w:val="0"/>
            <w:bCs w:val="0"/>
            <w:noProof/>
          </w:rPr>
          <w:t>错误</w:t>
        </w:r>
        <w:r w:rsidR="00EB302A">
          <w:rPr>
            <w:rFonts w:hint="eastAsia"/>
            <w:b w:val="0"/>
            <w:bCs w:val="0"/>
            <w:noProof/>
          </w:rPr>
          <w:t>!</w:t>
        </w:r>
        <w:r w:rsidR="00EB302A">
          <w:rPr>
            <w:rFonts w:hint="eastAsia"/>
            <w:b w:val="0"/>
            <w:bCs w:val="0"/>
            <w:noProof/>
          </w:rPr>
          <w:t>未定义书签。</w:t>
        </w:r>
        <w:r>
          <w:fldChar w:fldCharType="end"/>
        </w:r>
      </w:hyperlink>
    </w:p>
    <w:p w:rsidR="00213E63" w:rsidRDefault="00213E63" w:rsidP="00D70760">
      <w:pPr>
        <w:pStyle w:val="10"/>
        <w:tabs>
          <w:tab w:val="right" w:leader="dot" w:pos="8233"/>
        </w:tabs>
        <w:ind w:firstLineChars="95" w:firstLine="199"/>
        <w:rPr>
          <w:b w:val="0"/>
          <w:bCs w:val="0"/>
          <w:caps w:val="0"/>
          <w:sz w:val="21"/>
          <w:szCs w:val="22"/>
        </w:rPr>
      </w:pPr>
    </w:p>
    <w:p w:rsidR="00213E63" w:rsidRDefault="00B26E10">
      <w:pPr>
        <w:spacing w:line="360" w:lineRule="auto"/>
        <w:rPr>
          <w:rFonts w:ascii="宋体" w:cs="宋体"/>
        </w:rPr>
      </w:pPr>
      <w:r>
        <w:rPr>
          <w:rStyle w:val="af4"/>
          <w:rFonts w:ascii="宋体" w:hAnsi="宋体" w:cs="宋体"/>
          <w:b/>
          <w:bCs/>
          <w:color w:val="auto"/>
          <w:kern w:val="0"/>
          <w:sz w:val="21"/>
          <w:szCs w:val="21"/>
        </w:rPr>
        <w:fldChar w:fldCharType="end"/>
      </w:r>
    </w:p>
    <w:p w:rsidR="00213E63" w:rsidRDefault="00D72AB6">
      <w:pPr>
        <w:pStyle w:val="ae"/>
        <w:spacing w:before="0" w:after="0" w:line="360" w:lineRule="auto"/>
        <w:rPr>
          <w:rFonts w:ascii="宋体" w:hAnsi="宋体" w:cs="宋体"/>
          <w:szCs w:val="36"/>
          <w:lang w:val="zh-CN"/>
        </w:rPr>
      </w:pPr>
      <w:r>
        <w:rPr>
          <w:rFonts w:ascii="宋体" w:cs="宋体"/>
        </w:rPr>
        <w:br w:type="page"/>
      </w:r>
      <w:bookmarkStart w:id="1" w:name="_Toc11427249"/>
      <w:r w:rsidR="0062714B">
        <w:rPr>
          <w:rFonts w:ascii="宋体" w:cs="宋体" w:hint="eastAsia"/>
        </w:rPr>
        <w:lastRenderedPageBreak/>
        <w:t xml:space="preserve">  </w:t>
      </w:r>
      <w:r>
        <w:rPr>
          <w:rFonts w:ascii="宋体" w:hAnsi="宋体" w:cs="宋体" w:hint="eastAsia"/>
          <w:szCs w:val="36"/>
          <w:lang w:val="zh-CN"/>
        </w:rPr>
        <w:t>第一部分</w:t>
      </w:r>
      <w:r>
        <w:rPr>
          <w:rFonts w:hint="eastAsia"/>
        </w:rPr>
        <w:t>投标人须知前附表</w:t>
      </w:r>
      <w:bookmarkEnd w:id="1"/>
    </w:p>
    <w:p w:rsidR="00213E63" w:rsidRPr="0062714B" w:rsidRDefault="00D72AB6" w:rsidP="0062714B">
      <w:pPr>
        <w:autoSpaceDE w:val="0"/>
        <w:autoSpaceDN w:val="0"/>
        <w:adjustRightInd w:val="0"/>
        <w:spacing w:line="360" w:lineRule="auto"/>
        <w:ind w:firstLineChars="200" w:firstLine="480"/>
        <w:jc w:val="left"/>
        <w:rPr>
          <w:rFonts w:ascii="宋体" w:hAnsi="宋体" w:cs="宋体"/>
          <w:kern w:val="0"/>
          <w:lang w:val="zh-CN"/>
        </w:rPr>
      </w:pPr>
      <w:r>
        <w:rPr>
          <w:rFonts w:ascii="宋体" w:hAnsi="宋体" w:cs="宋体" w:hint="eastAsia"/>
          <w:kern w:val="0"/>
          <w:lang w:val="zh-CN"/>
        </w:rPr>
        <w:t>城北区政府采购中心（以下均简称“采购代理机构”）受城北区</w:t>
      </w:r>
      <w:r w:rsidR="003233B0">
        <w:rPr>
          <w:rFonts w:ascii="宋体" w:hAnsi="宋体" w:cs="宋体" w:hint="eastAsia"/>
          <w:kern w:val="0"/>
          <w:lang w:val="zh-CN"/>
        </w:rPr>
        <w:t>祁连路</w:t>
      </w:r>
      <w:r>
        <w:rPr>
          <w:rFonts w:ascii="宋体" w:hAnsi="宋体" w:cs="宋体" w:hint="eastAsia"/>
          <w:kern w:val="0"/>
          <w:lang w:val="zh-CN"/>
        </w:rPr>
        <w:t>小学（以下均简称“采购人”）的</w:t>
      </w:r>
      <w:r>
        <w:rPr>
          <w:rFonts w:hint="eastAsia"/>
          <w:lang w:val="zh-CN"/>
        </w:rPr>
        <w:t>委托，拟对“</w:t>
      </w:r>
      <w:r w:rsidR="003233B0" w:rsidRPr="003233B0">
        <w:rPr>
          <w:rFonts w:ascii="宋体" w:hAnsi="宋体" w:cs="宋体" w:hint="eastAsia"/>
          <w:kern w:val="0"/>
          <w:lang w:val="zh-CN"/>
        </w:rPr>
        <w:t>城北区祁连路小学智慧课堂教室互动资源平台软件及设备采购项目</w:t>
      </w:r>
      <w:r w:rsidR="00DD60F7">
        <w:rPr>
          <w:rFonts w:ascii="宋体" w:hAnsi="宋体" w:cs="宋体" w:hint="eastAsia"/>
          <w:kern w:val="0"/>
          <w:lang w:val="zh-CN"/>
        </w:rPr>
        <w:t>（二次）</w:t>
      </w:r>
      <w:r>
        <w:rPr>
          <w:rFonts w:ascii="宋体" w:hAnsi="宋体" w:cs="宋体" w:hint="eastAsia"/>
          <w:kern w:val="0"/>
          <w:lang w:val="zh-CN"/>
        </w:rPr>
        <w:t>，采购项目编号：北政采购（2019）1</w:t>
      </w:r>
      <w:r w:rsidR="0062714B">
        <w:rPr>
          <w:rFonts w:ascii="宋体" w:hAnsi="宋体" w:cs="宋体" w:hint="eastAsia"/>
          <w:kern w:val="0"/>
          <w:lang w:val="zh-CN"/>
        </w:rPr>
        <w:t>8</w:t>
      </w:r>
      <w:r>
        <w:rPr>
          <w:rFonts w:ascii="宋体" w:hAnsi="宋体" w:cs="宋体" w:hint="eastAsia"/>
          <w:kern w:val="0"/>
          <w:lang w:val="zh-CN"/>
        </w:rPr>
        <w:t>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tblPr>
      <w:tblGrid>
        <w:gridCol w:w="2376"/>
        <w:gridCol w:w="6752"/>
      </w:tblGrid>
      <w:tr w:rsidR="00213E63">
        <w:trPr>
          <w:trHeight w:val="779"/>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Pr="000D21E2" w:rsidRDefault="000D21E2" w:rsidP="000D21E2">
            <w:pPr>
              <w:autoSpaceDE w:val="0"/>
              <w:autoSpaceDN w:val="0"/>
              <w:adjustRightInd w:val="0"/>
              <w:spacing w:line="360" w:lineRule="auto"/>
              <w:ind w:leftChars="135" w:left="1992" w:hangingChars="695" w:hanging="1668"/>
              <w:jc w:val="left"/>
              <w:rPr>
                <w:rFonts w:ascii="宋体" w:hAnsi="宋体" w:cs="宋体"/>
                <w:kern w:val="0"/>
                <w:lang w:val="zh-CN"/>
              </w:rPr>
            </w:pPr>
            <w:r w:rsidRPr="000D21E2">
              <w:rPr>
                <w:rFonts w:ascii="宋体" w:hAnsi="宋体" w:cs="宋体" w:hint="eastAsia"/>
                <w:kern w:val="0"/>
                <w:lang w:val="zh-CN"/>
              </w:rPr>
              <w:t>城北区祁连路小学智慧课堂教室互动资源平台软件及设备采购项目</w:t>
            </w:r>
            <w:r w:rsidR="00DD60F7">
              <w:rPr>
                <w:rFonts w:ascii="宋体" w:hAnsi="宋体" w:cs="宋体" w:hint="eastAsia"/>
                <w:kern w:val="0"/>
                <w:lang w:val="zh-CN"/>
              </w:rPr>
              <w:t>（二次）</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0D21E2">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北政采购（2019）1</w:t>
            </w:r>
            <w:r w:rsidR="000D21E2">
              <w:rPr>
                <w:rFonts w:ascii="宋体" w:hAnsi="宋体" w:cs="宋体" w:hint="eastAsia"/>
                <w:kern w:val="0"/>
                <w:lang w:val="zh-CN"/>
              </w:rPr>
              <w:t>8</w:t>
            </w:r>
            <w:r>
              <w:rPr>
                <w:rFonts w:ascii="宋体" w:hAnsi="宋体" w:cs="宋体" w:hint="eastAsia"/>
                <w:kern w:val="0"/>
                <w:lang w:val="zh-CN"/>
              </w:rPr>
              <w:t>号</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rPr>
                <w:rFonts w:ascii="宋体" w:cs="宋体"/>
                <w:kern w:val="0"/>
                <w:lang w:val="zh-CN"/>
              </w:rPr>
            </w:pPr>
            <w:r>
              <w:rPr>
                <w:rFonts w:hint="eastAsia"/>
              </w:rPr>
              <w:t>竞争性磋商</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0633CD">
            <w:pPr>
              <w:autoSpaceDE w:val="0"/>
              <w:autoSpaceDN w:val="0"/>
              <w:spacing w:line="360" w:lineRule="auto"/>
              <w:rPr>
                <w:rFonts w:ascii="宋体" w:cs="宋体"/>
                <w:kern w:val="0"/>
                <w:lang w:val="zh-CN"/>
              </w:rPr>
            </w:pPr>
            <w:r>
              <w:rPr>
                <w:rFonts w:ascii="宋体" w:hAnsi="宋体" w:cs="宋体" w:hint="eastAsia"/>
                <w:kern w:val="0"/>
                <w:lang w:val="zh-CN"/>
              </w:rPr>
              <w:t>50</w:t>
            </w:r>
            <w:r w:rsidR="00D72AB6">
              <w:rPr>
                <w:rFonts w:ascii="宋体" w:hAnsi="宋体" w:cs="宋体"/>
                <w:kern w:val="0"/>
                <w:lang w:val="zh-CN"/>
              </w:rPr>
              <w:t>万元</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90772F">
            <w:pPr>
              <w:autoSpaceDE w:val="0"/>
              <w:autoSpaceDN w:val="0"/>
              <w:spacing w:line="360" w:lineRule="auto"/>
            </w:pPr>
            <w:r>
              <w:t>1</w:t>
            </w:r>
            <w:r>
              <w:rPr>
                <w:rFonts w:hint="eastAsia"/>
              </w:rPr>
              <w:t>个包采购预算控制额度：</w:t>
            </w:r>
            <w:r w:rsidR="0090772F">
              <w:rPr>
                <w:rFonts w:hint="eastAsia"/>
              </w:rPr>
              <w:t>50</w:t>
            </w:r>
            <w:r>
              <w:t>万元</w:t>
            </w:r>
          </w:p>
        </w:tc>
      </w:tr>
      <w:tr w:rsidR="00213E63">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pPr>
            <w:r>
              <w:rPr>
                <w:rFonts w:hint="eastAsia"/>
              </w:rPr>
              <w:t>具体要求详见《竞争性磋商文件》内容。</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spacing w:line="360" w:lineRule="auto"/>
            </w:pPr>
            <w:r>
              <w:t>1</w:t>
            </w:r>
            <w:r>
              <w:rPr>
                <w:rFonts w:hint="eastAsia"/>
              </w:rPr>
              <w:t>、应具备《政府采购法》第</w:t>
            </w:r>
            <w:r>
              <w:t>22</w:t>
            </w:r>
            <w:r>
              <w:rPr>
                <w:rFonts w:hint="eastAsia"/>
              </w:rPr>
              <w:t>条所规定的条件：</w:t>
            </w:r>
          </w:p>
          <w:p w:rsidR="00213E63" w:rsidRDefault="00D72AB6">
            <w:pPr>
              <w:autoSpaceDE w:val="0"/>
              <w:autoSpaceDN w:val="0"/>
              <w:spacing w:line="360" w:lineRule="auto"/>
            </w:pPr>
            <w:r>
              <w:rPr>
                <w:rFonts w:hint="eastAsia"/>
              </w:rPr>
              <w:t>（</w:t>
            </w:r>
            <w:r>
              <w:t>1</w:t>
            </w:r>
            <w:r>
              <w:rPr>
                <w:rFonts w:hint="eastAsia"/>
              </w:rPr>
              <w:t>）投标人的营业执照等证明文件，自然人的身份证明；</w:t>
            </w:r>
          </w:p>
          <w:p w:rsidR="00213E63" w:rsidRDefault="00D72AB6">
            <w:pPr>
              <w:autoSpaceDE w:val="0"/>
              <w:autoSpaceDN w:val="0"/>
              <w:spacing w:line="360" w:lineRule="auto"/>
            </w:pPr>
            <w:r>
              <w:rPr>
                <w:rFonts w:hint="eastAsia"/>
              </w:rPr>
              <w:t>（</w:t>
            </w:r>
            <w:r>
              <w:t>2</w:t>
            </w:r>
            <w:r>
              <w:rPr>
                <w:rFonts w:hint="eastAsia"/>
              </w:rPr>
              <w:t>）财务状况报告和依法缴纳税收和社会保障资金的相关材料；</w:t>
            </w:r>
          </w:p>
          <w:p w:rsidR="00213E63" w:rsidRDefault="00D72AB6">
            <w:pPr>
              <w:autoSpaceDE w:val="0"/>
              <w:autoSpaceDN w:val="0"/>
              <w:spacing w:line="360" w:lineRule="auto"/>
            </w:pPr>
            <w:r>
              <w:rPr>
                <w:rFonts w:hint="eastAsia"/>
              </w:rPr>
              <w:t>（</w:t>
            </w:r>
            <w:r>
              <w:t>3</w:t>
            </w:r>
            <w:r>
              <w:rPr>
                <w:rFonts w:hint="eastAsia"/>
              </w:rPr>
              <w:t>）具备履行合同所必须的设备和专业技术能力的证明材料；</w:t>
            </w:r>
          </w:p>
          <w:p w:rsidR="00213E63" w:rsidRDefault="00D72AB6">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213E63" w:rsidRDefault="00D72AB6">
            <w:pPr>
              <w:autoSpaceDE w:val="0"/>
              <w:autoSpaceDN w:val="0"/>
              <w:spacing w:line="360" w:lineRule="auto"/>
            </w:pPr>
            <w:r>
              <w:rPr>
                <w:rFonts w:hint="eastAsia"/>
              </w:rPr>
              <w:t>（</w:t>
            </w:r>
            <w:r>
              <w:t>5</w:t>
            </w:r>
            <w:r>
              <w:rPr>
                <w:rFonts w:hint="eastAsia"/>
              </w:rPr>
              <w:t>）具备法律、行政法规规定的其他条件的证明材料。</w:t>
            </w:r>
          </w:p>
          <w:p w:rsidR="00213E63" w:rsidRDefault="00D72AB6">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rsidR="00213E63" w:rsidRDefault="00D72AB6">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213E63" w:rsidRDefault="00D72AB6">
            <w:pPr>
              <w:autoSpaceDE w:val="0"/>
              <w:autoSpaceDN w:val="0"/>
              <w:spacing w:line="360" w:lineRule="auto"/>
            </w:pPr>
            <w:r>
              <w:t>4</w:t>
            </w:r>
            <w:r>
              <w:rPr>
                <w:rFonts w:hint="eastAsia"/>
              </w:rPr>
              <w:t>、本项目不接受投标人以联合体方式进行投标。</w:t>
            </w:r>
          </w:p>
          <w:p w:rsidR="00213E63" w:rsidRDefault="00D72AB6">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w:t>
            </w:r>
            <w:r>
              <w:rPr>
                <w:rFonts w:hint="eastAsia"/>
              </w:rPr>
              <w:lastRenderedPageBreak/>
              <w:t>税收违法案件当事人名单、政府采购严重违法失信行为记录名单的，取消投标资格。（提供“信用中国”网站无任何不良记录的查询截图，时间为投标截止时间前</w:t>
            </w:r>
            <w:r>
              <w:t>20</w:t>
            </w:r>
            <w:r>
              <w:rPr>
                <w:rFonts w:hint="eastAsia"/>
              </w:rPr>
              <w:t>天内）</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DD60F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DD60F7">
              <w:rPr>
                <w:rFonts w:ascii="宋体" w:hAnsi="宋体" w:cs="宋体" w:hint="eastAsia"/>
                <w:kern w:val="0"/>
                <w:lang w:val="zh-CN"/>
              </w:rPr>
              <w:t>8</w:t>
            </w:r>
            <w:r>
              <w:rPr>
                <w:rFonts w:ascii="宋体" w:hAnsi="宋体" w:cs="宋体" w:hint="eastAsia"/>
                <w:kern w:val="0"/>
                <w:lang w:val="zh-CN"/>
              </w:rPr>
              <w:t>月</w:t>
            </w:r>
            <w:r w:rsidR="00DD60F7">
              <w:rPr>
                <w:rFonts w:ascii="宋体" w:hAnsi="宋体" w:cs="宋体" w:hint="eastAsia"/>
                <w:kern w:val="0"/>
                <w:lang w:val="zh-CN"/>
              </w:rPr>
              <w:t>8</w:t>
            </w:r>
            <w:r>
              <w:rPr>
                <w:rFonts w:ascii="宋体" w:hAnsi="宋体" w:cs="宋体" w:hint="eastAsia"/>
                <w:kern w:val="0"/>
                <w:lang w:val="zh-CN"/>
              </w:rPr>
              <w:t>日</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获取磋商</w:t>
            </w:r>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DD60F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DD60F7">
              <w:rPr>
                <w:rFonts w:ascii="宋体" w:hAnsi="宋体" w:cs="宋体" w:hint="eastAsia"/>
                <w:kern w:val="0"/>
                <w:lang w:val="zh-CN"/>
              </w:rPr>
              <w:t>8</w:t>
            </w:r>
            <w:r>
              <w:rPr>
                <w:rFonts w:ascii="宋体" w:hAnsi="宋体" w:cs="宋体" w:hint="eastAsia"/>
                <w:kern w:val="0"/>
                <w:lang w:val="zh-CN"/>
              </w:rPr>
              <w:t>月</w:t>
            </w:r>
            <w:r w:rsidR="00DD60F7">
              <w:rPr>
                <w:rFonts w:ascii="宋体" w:hAnsi="宋体" w:cs="宋体" w:hint="eastAsia"/>
                <w:kern w:val="0"/>
                <w:lang w:val="zh-CN"/>
              </w:rPr>
              <w:t>9</w:t>
            </w:r>
            <w:r>
              <w:rPr>
                <w:rFonts w:ascii="宋体" w:hAnsi="宋体" w:cs="宋体" w:hint="eastAsia"/>
                <w:kern w:val="0"/>
                <w:lang w:val="zh-CN"/>
              </w:rPr>
              <w:t>日至</w:t>
            </w:r>
            <w:r w:rsidR="00DD60F7">
              <w:rPr>
                <w:rFonts w:ascii="宋体" w:hAnsi="宋体" w:cs="宋体" w:hint="eastAsia"/>
                <w:kern w:val="0"/>
                <w:lang w:val="zh-CN"/>
              </w:rPr>
              <w:t>8</w:t>
            </w:r>
            <w:r>
              <w:rPr>
                <w:rFonts w:ascii="宋体" w:hAnsi="宋体" w:cs="宋体" w:hint="eastAsia"/>
                <w:kern w:val="0"/>
                <w:lang w:val="zh-CN"/>
              </w:rPr>
              <w:t>月</w:t>
            </w:r>
            <w:r w:rsidR="00DD60F7">
              <w:rPr>
                <w:rFonts w:ascii="宋体" w:hAnsi="宋体" w:cs="宋体" w:hint="eastAsia"/>
                <w:kern w:val="0"/>
                <w:lang w:val="zh-CN"/>
              </w:rPr>
              <w:t>15</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w:t>
            </w:r>
            <w:r>
              <w:rPr>
                <w:rFonts w:ascii="宋体" w:hAnsi="宋体" w:cs="宋体" w:hint="eastAsia"/>
                <w:kern w:val="0"/>
                <w:lang w:val="zh-CN"/>
              </w:rPr>
              <w:t>0</w:t>
            </w:r>
            <w:r>
              <w:rPr>
                <w:rFonts w:ascii="宋体" w:hAnsi="宋体" w:cs="宋体"/>
                <w:kern w:val="0"/>
                <w:lang w:val="zh-CN"/>
              </w:rPr>
              <w:t>0</w:t>
            </w:r>
            <w:r>
              <w:rPr>
                <w:rFonts w:ascii="宋体" w:hAnsi="宋体" w:cs="宋体" w:hint="eastAsia"/>
                <w:kern w:val="0"/>
                <w:lang w:val="zh-CN"/>
              </w:rPr>
              <w:t>（午休、节假日除外）</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hAnsi="宋体" w:cs="宋体" w:hint="eastAsia"/>
                <w:kern w:val="0"/>
              </w:rPr>
              <w:t>城北区政府采购中心（西宁市城北区朝阳西路</w:t>
            </w:r>
            <w:r>
              <w:rPr>
                <w:rFonts w:ascii="宋体" w:hAnsi="宋体" w:cs="宋体"/>
                <w:kern w:val="0"/>
              </w:rPr>
              <w:t>20-8</w:t>
            </w:r>
            <w:r>
              <w:rPr>
                <w:rFonts w:ascii="宋体" w:hAnsi="宋体" w:cs="宋体" w:hint="eastAsia"/>
                <w:kern w:val="0"/>
              </w:rPr>
              <w:t>号）</w:t>
            </w:r>
          </w:p>
        </w:tc>
      </w:tr>
      <w:tr w:rsidR="00213E63">
        <w:trPr>
          <w:trHeight w:val="23"/>
        </w:trPr>
        <w:tc>
          <w:tcPr>
            <w:tcW w:w="2376" w:type="dxa"/>
            <w:vMerge w:val="restart"/>
            <w:tcBorders>
              <w:top w:val="single" w:sz="6" w:space="0" w:color="000000"/>
              <w:left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117A06">
            <w:pPr>
              <w:pStyle w:val="a5"/>
              <w:spacing w:line="360" w:lineRule="auto"/>
              <w:jc w:val="both"/>
              <w:rPr>
                <w:rFonts w:ascii="宋体" w:cs="宋体"/>
                <w:kern w:val="0"/>
                <w:lang w:val="zh-CN"/>
              </w:rPr>
            </w:pPr>
            <w:r>
              <w:rPr>
                <w:rFonts w:ascii="宋体" w:hAnsi="宋体" w:hint="eastAsia"/>
              </w:rPr>
              <w:t>投标供应商在递交磋商响应文件</w:t>
            </w:r>
            <w:r>
              <w:rPr>
                <w:rFonts w:ascii="宋体" w:hAnsi="宋体"/>
              </w:rPr>
              <w:t>截止时间</w:t>
            </w:r>
            <w:r>
              <w:rPr>
                <w:rFonts w:ascii="宋体" w:hAnsi="宋体" w:hint="eastAsia"/>
              </w:rPr>
              <w:t>前缴纳磋商保证金，缴纳保证金的金额：</w:t>
            </w:r>
            <w:r>
              <w:rPr>
                <w:rFonts w:ascii="宋体" w:hAnsi="宋体" w:cs="宋体" w:hint="eastAsia"/>
                <w:kern w:val="0"/>
                <w:lang w:val="zh-CN"/>
              </w:rPr>
              <w:t>小写</w:t>
            </w:r>
            <w:r>
              <w:rPr>
                <w:rFonts w:ascii="宋体" w:hAnsi="宋体" w:cs="宋体"/>
                <w:kern w:val="0"/>
                <w:lang w:val="zh-CN"/>
              </w:rPr>
              <w:t>：</w:t>
            </w:r>
            <w:r w:rsidR="00117A06">
              <w:rPr>
                <w:rFonts w:ascii="宋体" w:hAnsi="宋体" w:cs="宋体" w:hint="eastAsia"/>
                <w:kern w:val="0"/>
                <w:lang w:val="zh-CN"/>
              </w:rPr>
              <w:t>5000</w:t>
            </w:r>
            <w:r>
              <w:rPr>
                <w:rFonts w:ascii="宋体" w:hAnsi="宋体" w:cs="宋体" w:hint="eastAsia"/>
                <w:kern w:val="0"/>
                <w:lang w:val="zh-CN"/>
              </w:rPr>
              <w:t>.00元（大写</w:t>
            </w:r>
            <w:r>
              <w:rPr>
                <w:rFonts w:ascii="宋体" w:hAnsi="宋体" w:cs="宋体"/>
                <w:kern w:val="0"/>
                <w:lang w:val="zh-CN"/>
              </w:rPr>
              <w:t>：</w:t>
            </w:r>
            <w:r w:rsidR="00117A06">
              <w:rPr>
                <w:rFonts w:ascii="宋体" w:hAnsi="宋体" w:cs="宋体" w:hint="eastAsia"/>
                <w:kern w:val="0"/>
                <w:lang w:val="zh-CN"/>
              </w:rPr>
              <w:t>伍仟</w:t>
            </w:r>
            <w:r>
              <w:rPr>
                <w:rFonts w:ascii="宋体" w:hAnsi="宋体" w:cs="宋体" w:hint="eastAsia"/>
                <w:kern w:val="0"/>
                <w:lang w:val="zh-CN"/>
              </w:rPr>
              <w:t>元整）。</w:t>
            </w:r>
            <w:r>
              <w:rPr>
                <w:rFonts w:ascii="宋体" w:hAnsi="宋体" w:cs="宋体" w:hint="eastAsia"/>
                <w:kern w:val="0"/>
              </w:rPr>
              <w:t>投标保证金须在投标截止期前一天</w:t>
            </w:r>
            <w:r w:rsidR="00E340FC">
              <w:rPr>
                <w:rFonts w:ascii="宋体" w:hAnsi="宋体" w:cs="宋体" w:hint="eastAsia"/>
                <w:kern w:val="0"/>
              </w:rPr>
              <w:t>前</w:t>
            </w:r>
            <w:r>
              <w:rPr>
                <w:rFonts w:ascii="宋体" w:hAnsi="宋体" w:cs="宋体" w:hint="eastAsia"/>
                <w:kern w:val="0"/>
              </w:rPr>
              <w:t>由单位基本户汇入采购账户，不接收现金。</w:t>
            </w:r>
          </w:p>
        </w:tc>
      </w:tr>
      <w:tr w:rsidR="00213E63">
        <w:trPr>
          <w:trHeight w:val="23"/>
        </w:trPr>
        <w:tc>
          <w:tcPr>
            <w:tcW w:w="2376" w:type="dxa"/>
            <w:vMerge/>
            <w:tcBorders>
              <w:left w:val="single" w:sz="6" w:space="0" w:color="000000"/>
              <w:bottom w:val="single" w:sz="6" w:space="0" w:color="000000"/>
              <w:right w:val="single" w:sz="6" w:space="0" w:color="000000"/>
            </w:tcBorders>
            <w:vAlign w:val="center"/>
          </w:tcPr>
          <w:p w:rsidR="00213E63" w:rsidRDefault="00213E63">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cs="宋体"/>
                <w:kern w:val="0"/>
              </w:rPr>
            </w:pPr>
            <w:r>
              <w:rPr>
                <w:rFonts w:ascii="宋体" w:hAnsi="宋体" w:cs="宋体" w:hint="eastAsia"/>
                <w:kern w:val="0"/>
                <w:lang w:val="zh-CN"/>
              </w:rPr>
              <w:t>收款单位：</w:t>
            </w:r>
            <w:r>
              <w:rPr>
                <w:rFonts w:ascii="宋体" w:hAnsi="宋体" w:cs="宋体" w:hint="eastAsia"/>
                <w:kern w:val="0"/>
              </w:rPr>
              <w:t>西宁市城北区财政国库集中支付中心</w:t>
            </w:r>
          </w:p>
          <w:p w:rsidR="00213E63" w:rsidRDefault="00D72AB6">
            <w:pPr>
              <w:pStyle w:val="a5"/>
              <w:spacing w:line="360" w:lineRule="auto"/>
              <w:jc w:val="both"/>
              <w:rPr>
                <w:rFonts w:ascii="宋体" w:cs="宋体"/>
                <w:kern w:val="0"/>
                <w:lang w:val="zh-CN"/>
              </w:rPr>
            </w:pPr>
            <w:r>
              <w:rPr>
                <w:rFonts w:ascii="宋体" w:hAnsi="宋体" w:cs="宋体" w:hint="eastAsia"/>
                <w:kern w:val="0"/>
                <w:lang w:val="zh-CN"/>
              </w:rPr>
              <w:t>开 户 行：中国农业银行西宁市城北支行</w:t>
            </w:r>
          </w:p>
          <w:p w:rsidR="00213E63" w:rsidRDefault="00D72AB6">
            <w:pPr>
              <w:pStyle w:val="a5"/>
              <w:spacing w:line="360" w:lineRule="auto"/>
              <w:jc w:val="both"/>
              <w:rPr>
                <w:rFonts w:ascii="宋体" w:hAnsi="宋体"/>
              </w:rPr>
            </w:pPr>
            <w:r>
              <w:rPr>
                <w:rFonts w:ascii="宋体" w:hAnsi="宋体" w:cs="宋体" w:hint="eastAsia"/>
                <w:kern w:val="0"/>
                <w:lang w:val="zh-CN"/>
              </w:rPr>
              <w:t>帐    号：</w:t>
            </w:r>
            <w:r>
              <w:rPr>
                <w:rFonts w:ascii="宋体" w:hAnsi="宋体" w:cs="宋体"/>
                <w:kern w:val="0"/>
              </w:rPr>
              <w:t>28100001040010081</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rsidP="00DD60F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6B502C">
              <w:rPr>
                <w:rFonts w:ascii="宋体" w:hAnsi="宋体" w:cs="宋体" w:hint="eastAsia"/>
                <w:kern w:val="0"/>
                <w:lang w:val="zh-CN"/>
              </w:rPr>
              <w:t>8</w:t>
            </w:r>
            <w:r>
              <w:rPr>
                <w:rFonts w:ascii="宋体" w:hAnsi="宋体" w:cs="宋体" w:hint="eastAsia"/>
                <w:kern w:val="0"/>
                <w:lang w:val="zh-CN"/>
              </w:rPr>
              <w:t>月</w:t>
            </w:r>
            <w:r w:rsidR="00DD60F7">
              <w:rPr>
                <w:rFonts w:ascii="宋体" w:hAnsi="宋体" w:cs="宋体" w:hint="eastAsia"/>
                <w:kern w:val="0"/>
                <w:lang w:val="zh-CN"/>
              </w:rPr>
              <w:t>22</w:t>
            </w:r>
            <w:r>
              <w:rPr>
                <w:rFonts w:ascii="宋体" w:hAnsi="宋体" w:cs="宋体" w:hint="eastAsia"/>
                <w:kern w:val="0"/>
                <w:lang w:val="zh-CN"/>
              </w:rPr>
              <w:t>日下午15时</w:t>
            </w:r>
            <w:r>
              <w:rPr>
                <w:rFonts w:ascii="宋体" w:cs="宋体"/>
                <w:kern w:val="0"/>
                <w:lang w:val="zh-CN"/>
              </w:rPr>
              <w:t>00</w:t>
            </w:r>
            <w:r>
              <w:rPr>
                <w:rFonts w:ascii="宋体" w:hAnsi="宋体" w:cs="宋体" w:hint="eastAsia"/>
                <w:kern w:val="0"/>
                <w:lang w:val="zh-CN"/>
              </w:rPr>
              <w:t>分（北京时间）</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213E63" w:rsidRDefault="00D72AB6" w:rsidP="00DD60F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6B502C">
              <w:rPr>
                <w:rFonts w:ascii="宋体" w:hAnsi="宋体" w:cs="宋体" w:hint="eastAsia"/>
                <w:kern w:val="0"/>
                <w:lang w:val="zh-CN"/>
              </w:rPr>
              <w:t>8</w:t>
            </w:r>
            <w:r>
              <w:rPr>
                <w:rFonts w:ascii="宋体" w:hAnsi="宋体" w:cs="宋体" w:hint="eastAsia"/>
                <w:kern w:val="0"/>
                <w:lang w:val="zh-CN"/>
              </w:rPr>
              <w:t>月</w:t>
            </w:r>
            <w:r w:rsidR="00DD60F7">
              <w:rPr>
                <w:rFonts w:ascii="宋体" w:hAnsi="宋体" w:cs="宋体" w:hint="eastAsia"/>
                <w:kern w:val="0"/>
                <w:lang w:val="zh-CN"/>
              </w:rPr>
              <w:t>22</w:t>
            </w:r>
            <w:r>
              <w:rPr>
                <w:rFonts w:ascii="宋体" w:hAnsi="宋体" w:cs="宋体" w:hint="eastAsia"/>
                <w:kern w:val="0"/>
                <w:lang w:val="zh-CN"/>
              </w:rPr>
              <w:t>日下午15时</w:t>
            </w:r>
            <w:r>
              <w:rPr>
                <w:rFonts w:ascii="宋体" w:cs="宋体"/>
                <w:kern w:val="0"/>
                <w:lang w:val="zh-CN"/>
              </w:rPr>
              <w:t>00</w:t>
            </w:r>
            <w:r>
              <w:rPr>
                <w:rFonts w:ascii="宋体" w:hAnsi="宋体" w:cs="宋体" w:hint="eastAsia"/>
                <w:kern w:val="0"/>
                <w:lang w:val="zh-CN"/>
              </w:rPr>
              <w:t>分（北京时间）</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tcPr>
          <w:p w:rsidR="00213E63" w:rsidRDefault="00D72AB6">
            <w:pPr>
              <w:widowControl/>
              <w:spacing w:line="320" w:lineRule="exact"/>
              <w:jc w:val="left"/>
              <w:rPr>
                <w:rFonts w:ascii="宋体"/>
                <w:kern w:val="0"/>
              </w:rPr>
            </w:pPr>
            <w:r>
              <w:rPr>
                <w:rFonts w:ascii="宋体" w:hAnsi="宋体" w:cs="宋体" w:hint="eastAsia"/>
                <w:kern w:val="0"/>
              </w:rPr>
              <w:t>城北区政府采购中心会议室（西宁市城北区朝阳西路</w:t>
            </w:r>
            <w:r>
              <w:rPr>
                <w:rFonts w:ascii="宋体" w:hAnsi="宋体" w:cs="宋体"/>
                <w:kern w:val="0"/>
              </w:rPr>
              <w:t>20-8</w:t>
            </w:r>
            <w:r>
              <w:rPr>
                <w:rFonts w:ascii="宋体" w:hAnsi="宋体" w:cs="宋体" w:hint="eastAsia"/>
                <w:kern w:val="0"/>
              </w:rPr>
              <w:t>号）</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1、按照“投标人须知”第11项“磋商响应文件构成”的要求，磋商响应文件须按以下要求分册编制。分别为：</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资格性审查文件，包括11.1.1（1）至（9）的内容；</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符合性审查文件，包括11.1.2（10）至（19）的内容。</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3、磋商响应文件的正本需打印，并由供应商的法定代表人或委</w:t>
            </w:r>
            <w:r>
              <w:rPr>
                <w:rFonts w:ascii="宋体" w:hAnsi="宋体" w:cs="宋体" w:hint="eastAsia"/>
                <w:kern w:val="0"/>
                <w:lang w:val="zh-CN"/>
              </w:rPr>
              <w:lastRenderedPageBreak/>
              <w:t>托代理人按要求签字、盖章，副本需与正本保持一致，若发生正本和副本不符，以正本为准。</w:t>
            </w:r>
          </w:p>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4、磋商响应文件须编制目录、页码，文件中不得行间插字、涂改或增删，如有修改错漏处，须由供应商法定代表人或其委托代理人签字和盖章。</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60A5A" w:rsidRDefault="00D72AB6">
            <w:pPr>
              <w:pStyle w:val="a5"/>
              <w:spacing w:line="360" w:lineRule="auto"/>
              <w:jc w:val="both"/>
              <w:rPr>
                <w:rFonts w:ascii="宋体" w:hAnsi="宋体"/>
              </w:rPr>
            </w:pPr>
            <w:r>
              <w:rPr>
                <w:rFonts w:ascii="宋体" w:hAnsi="宋体" w:hint="eastAsia"/>
              </w:rPr>
              <w:t>1、磋商</w:t>
            </w:r>
            <w:r>
              <w:rPr>
                <w:rFonts w:ascii="宋体" w:hAnsi="宋体"/>
              </w:rPr>
              <w:t>响应</w:t>
            </w:r>
            <w:r>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213E63" w:rsidRDefault="00D72AB6">
            <w:pPr>
              <w:pStyle w:val="a5"/>
              <w:spacing w:line="360" w:lineRule="auto"/>
              <w:jc w:val="both"/>
              <w:rPr>
                <w:rFonts w:ascii="宋体" w:hAnsi="宋体"/>
              </w:rPr>
            </w:pPr>
            <w:r>
              <w:rPr>
                <w:rFonts w:ascii="宋体" w:hAnsi="宋体"/>
              </w:rPr>
              <w:t>2</w:t>
            </w:r>
            <w:r>
              <w:rPr>
                <w:rFonts w:ascii="宋体" w:hAnsi="宋体" w:hint="eastAsia"/>
              </w:rPr>
              <w:t>、密封后的磋商响应文件密封袋用“于20</w:t>
            </w:r>
            <w:r>
              <w:rPr>
                <w:rFonts w:ascii="宋体" w:hAnsi="宋体"/>
              </w:rPr>
              <w:t>19</w:t>
            </w:r>
            <w:r>
              <w:rPr>
                <w:rFonts w:ascii="宋体" w:hAnsi="宋体" w:hint="eastAsia"/>
              </w:rPr>
              <w:t>年</w:t>
            </w:r>
            <w:r w:rsidR="008F7EE8">
              <w:rPr>
                <w:rFonts w:ascii="宋体" w:hAnsi="宋体" w:hint="eastAsia"/>
              </w:rPr>
              <w:t>8</w:t>
            </w:r>
            <w:r>
              <w:rPr>
                <w:rFonts w:ascii="宋体" w:hAnsi="宋体" w:hint="eastAsia"/>
              </w:rPr>
              <w:t>月</w:t>
            </w:r>
            <w:r w:rsidR="00C84722">
              <w:rPr>
                <w:rFonts w:ascii="宋体" w:hAnsi="宋体" w:hint="eastAsia"/>
              </w:rPr>
              <w:t>22</w:t>
            </w:r>
            <w:r>
              <w:rPr>
                <w:rFonts w:ascii="宋体" w:hAnsi="宋体" w:hint="eastAsia"/>
              </w:rPr>
              <w:t>日</w:t>
            </w:r>
            <w:r w:rsidR="007E0202">
              <w:rPr>
                <w:rFonts w:ascii="宋体" w:hAnsi="宋体" w:hint="eastAsia"/>
              </w:rPr>
              <w:t>下午</w:t>
            </w:r>
            <w:r>
              <w:rPr>
                <w:rFonts w:ascii="宋体" w:hAnsi="宋体" w:hint="eastAsia"/>
              </w:rPr>
              <w:t>15:00（北京时间）之前不准启封”的标签密封。</w:t>
            </w:r>
          </w:p>
          <w:p w:rsidR="00213E63" w:rsidRDefault="00D72AB6">
            <w:pPr>
              <w:pStyle w:val="a5"/>
              <w:spacing w:line="360" w:lineRule="auto"/>
              <w:jc w:val="both"/>
              <w:rPr>
                <w:rFonts w:ascii="宋体" w:hAnsi="宋体"/>
              </w:rPr>
            </w:pPr>
            <w:r>
              <w:rPr>
                <w:rFonts w:ascii="宋体" w:hAnsi="宋体" w:hint="eastAsia"/>
              </w:rPr>
              <w:t>3、投标人如投多个包，投标文件每包分别按上述规定装订（如果有）。</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widowControl/>
              <w:spacing w:line="320" w:lineRule="exact"/>
              <w:rPr>
                <w:rFonts w:ascii="宋体" w:hAnsi="宋体"/>
              </w:rPr>
            </w:pPr>
            <w:r>
              <w:rPr>
                <w:rFonts w:ascii="宋体" w:hAnsi="宋体" w:hint="eastAsia"/>
              </w:rPr>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rPr>
            </w:pPr>
            <w:r>
              <w:rPr>
                <w:rFonts w:ascii="宋体" w:hAnsi="宋体" w:hint="eastAsia"/>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213E63" w:rsidRDefault="00D72AB6">
            <w:pPr>
              <w:pStyle w:val="a5"/>
              <w:spacing w:line="360" w:lineRule="auto"/>
              <w:jc w:val="both"/>
              <w:rPr>
                <w:rFonts w:ascii="宋体" w:hAnsi="宋体"/>
              </w:rPr>
            </w:pPr>
            <w:r>
              <w:rPr>
                <w:rFonts w:ascii="宋体" w:hAnsi="宋体" w:hint="eastAsia"/>
              </w:rPr>
              <w:t>2、供应商磋商现场签到时，需出示“磋商保证金缴款证明”原件作为供应商参加磋商的资格证明，并同时递交磋商</w:t>
            </w:r>
            <w:r>
              <w:rPr>
                <w:rFonts w:ascii="宋体" w:hAnsi="宋体"/>
              </w:rPr>
              <w:t>文件要求的其他证件</w:t>
            </w:r>
            <w:r>
              <w:rPr>
                <w:rFonts w:ascii="宋体" w:hAnsi="宋体" w:hint="eastAsia"/>
              </w:rPr>
              <w:t>。</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hAnsi="宋体" w:cs="宋体"/>
                <w:kern w:val="0"/>
                <w:lang w:val="zh-CN"/>
              </w:rPr>
            </w:pPr>
            <w:r>
              <w:rPr>
                <w:rFonts w:ascii="宋体" w:hAnsi="宋体" w:cs="宋体" w:hint="eastAsia"/>
                <w:kern w:val="0"/>
                <w:lang w:val="zh-CN"/>
              </w:rPr>
              <w:t>营业执照副本复印件（加盖单位公章）、法定代表人授权书（参考磋商文件格式（</w:t>
            </w:r>
            <w:r>
              <w:rPr>
                <w:rFonts w:ascii="宋体" w:hAnsi="宋体" w:cs="宋体"/>
                <w:kern w:val="0"/>
                <w:lang w:val="zh-CN"/>
              </w:rPr>
              <w:t>3</w:t>
            </w:r>
            <w:r>
              <w:rPr>
                <w:rFonts w:ascii="宋体" w:hAnsi="宋体" w:cs="宋体" w:hint="eastAsia"/>
                <w:kern w:val="0"/>
                <w:lang w:val="zh-CN"/>
              </w:rPr>
              <w:t>））、法人身份证及开户许可证复印件（加盖单位公章）。以上资料除原件外均需加盖公章。</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hAnsi="宋体" w:cs="宋体" w:hint="eastAsia"/>
                <w:kern w:val="0"/>
                <w:lang w:val="zh-CN"/>
              </w:rPr>
              <w:t>现场报名自行下载</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pStyle w:val="a5"/>
              <w:spacing w:line="360" w:lineRule="auto"/>
              <w:jc w:val="both"/>
              <w:rPr>
                <w:rFonts w:ascii="宋体" w:cs="宋体"/>
                <w:kern w:val="0"/>
                <w:lang w:val="zh-CN"/>
              </w:rPr>
            </w:pPr>
            <w:r>
              <w:rPr>
                <w:rFonts w:ascii="宋体" w:cs="宋体"/>
                <w:kern w:val="0"/>
                <w:lang w:val="zh-CN"/>
              </w:rPr>
              <w:t>0</w:t>
            </w:r>
            <w:r>
              <w:rPr>
                <w:rFonts w:ascii="宋体" w:hAnsi="宋体" w:cs="宋体" w:hint="eastAsia"/>
                <w:kern w:val="0"/>
                <w:lang w:val="zh-CN"/>
              </w:rPr>
              <w:t>元</w:t>
            </w:r>
            <w:r>
              <w:rPr>
                <w:rFonts w:ascii="宋体" w:hAnsi="宋体" w:cs="宋体"/>
                <w:kern w:val="0"/>
                <w:lang w:val="zh-CN"/>
              </w:rPr>
              <w:t>/</w:t>
            </w:r>
            <w:r>
              <w:rPr>
                <w:rFonts w:ascii="宋体" w:hAnsi="宋体" w:cs="宋体" w:hint="eastAsia"/>
                <w:kern w:val="0"/>
                <w:lang w:val="zh-CN"/>
              </w:rPr>
              <w:t>包（投标资格不能转让。）</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w:t>
            </w:r>
            <w:r w:rsidR="00EC68D0">
              <w:rPr>
                <w:rFonts w:ascii="宋体" w:hAnsi="宋体" w:cs="宋体" w:hint="eastAsia"/>
                <w:kern w:val="0"/>
                <w:lang w:val="zh-CN"/>
              </w:rPr>
              <w:t>罗长龙</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sidR="00EC68D0">
              <w:rPr>
                <w:rFonts w:ascii="宋体" w:hAnsi="宋体" w:cs="宋体" w:hint="eastAsia"/>
                <w:kern w:val="0"/>
                <w:lang w:val="zh-CN"/>
              </w:rPr>
              <w:t>13997202282</w:t>
            </w:r>
          </w:p>
          <w:p w:rsidR="00213E63" w:rsidRDefault="00D72AB6" w:rsidP="00657485">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联系地址：城北区</w:t>
            </w:r>
            <w:r w:rsidR="008C47E5">
              <w:rPr>
                <w:rFonts w:ascii="宋体" w:hAnsi="宋体" w:cs="宋体" w:hint="eastAsia"/>
                <w:kern w:val="0"/>
                <w:lang w:val="zh-CN"/>
              </w:rPr>
              <w:t>祁连路小学</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集中采购机构及联系</w:t>
            </w:r>
            <w:r>
              <w:rPr>
                <w:rFonts w:ascii="宋体" w:hAnsi="宋体" w:cs="宋体" w:hint="eastAsia"/>
                <w:kern w:val="0"/>
                <w:lang w:val="zh-CN"/>
              </w:rPr>
              <w:lastRenderedPageBreak/>
              <w:t>人</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集中采购机构：吴女士  王女士</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联系电话：</w:t>
            </w:r>
            <w:r>
              <w:rPr>
                <w:rFonts w:ascii="宋体" w:hAnsi="宋体" w:cs="宋体"/>
                <w:kern w:val="0"/>
                <w:lang w:val="zh-CN"/>
              </w:rPr>
              <w:t>0971-</w:t>
            </w:r>
            <w:r>
              <w:rPr>
                <w:rFonts w:ascii="宋体" w:hAnsi="宋体" w:cs="宋体" w:hint="eastAsia"/>
                <w:kern w:val="0"/>
                <w:lang w:val="zh-CN"/>
              </w:rPr>
              <w:t>8170840   5505715</w:t>
            </w:r>
          </w:p>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联系地址：城北区政府采购中心</w:t>
            </w:r>
          </w:p>
        </w:tc>
      </w:tr>
      <w:tr w:rsidR="00213E6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213E63" w:rsidRDefault="00D72AB6">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监督单位：城北区财政局</w:t>
            </w:r>
          </w:p>
          <w:p w:rsidR="00213E63" w:rsidRDefault="00D72AB6">
            <w:pPr>
              <w:autoSpaceDE w:val="0"/>
              <w:autoSpaceDN w:val="0"/>
              <w:adjustRightInd w:val="0"/>
              <w:spacing w:line="360" w:lineRule="auto"/>
              <w:rPr>
                <w:rFonts w:ascii="宋体" w:cs="宋体"/>
                <w:kern w:val="0"/>
                <w:lang w:val="zh-CN"/>
              </w:rPr>
            </w:pPr>
            <w:r>
              <w:rPr>
                <w:rFonts w:ascii="宋体" w:hAnsi="宋体" w:cs="宋体"/>
                <w:kern w:val="0"/>
                <w:lang w:val="zh-CN"/>
              </w:rPr>
              <w:t>0971-</w:t>
            </w:r>
            <w:r>
              <w:rPr>
                <w:rFonts w:ascii="宋体" w:hAnsi="宋体" w:cs="宋体" w:hint="eastAsia"/>
                <w:kern w:val="0"/>
                <w:lang w:val="zh-CN"/>
              </w:rPr>
              <w:t>5512021</w:t>
            </w:r>
          </w:p>
        </w:tc>
      </w:tr>
    </w:tbl>
    <w:p w:rsidR="00213E63" w:rsidRDefault="00D72AB6">
      <w:pPr>
        <w:pStyle w:val="ae"/>
        <w:spacing w:before="0" w:after="0" w:line="360" w:lineRule="auto"/>
        <w:rPr>
          <w:rFonts w:ascii="宋体" w:cs="宋体"/>
          <w:szCs w:val="36"/>
        </w:rPr>
      </w:pPr>
      <w:bookmarkStart w:id="2" w:name="_Toc428180535"/>
      <w:r>
        <w:rPr>
          <w:rFonts w:ascii="宋体" w:cs="宋体"/>
          <w:lang w:val="zh-CN"/>
        </w:rPr>
        <w:br w:type="page"/>
      </w:r>
      <w:bookmarkStart w:id="3" w:name="_Toc11427250"/>
      <w:bookmarkEnd w:id="2"/>
      <w:r>
        <w:rPr>
          <w:rFonts w:ascii="宋体" w:hAnsi="宋体" w:cs="宋体" w:hint="eastAsia"/>
          <w:szCs w:val="36"/>
          <w:lang w:val="zh-CN"/>
        </w:rPr>
        <w:lastRenderedPageBreak/>
        <w:t>第二部分投标人须知</w:t>
      </w:r>
      <w:bookmarkEnd w:id="3"/>
    </w:p>
    <w:p w:rsidR="00213E63" w:rsidRDefault="00D72AB6">
      <w:pPr>
        <w:pStyle w:val="ae"/>
        <w:spacing w:before="0" w:after="0" w:line="360" w:lineRule="auto"/>
        <w:rPr>
          <w:rFonts w:ascii="宋体" w:cs="宋体"/>
        </w:rPr>
      </w:pPr>
      <w:bookmarkStart w:id="4" w:name="_Toc11427251"/>
      <w:r>
        <w:rPr>
          <w:rFonts w:ascii="宋体" w:hAnsi="宋体" w:cs="宋体" w:hint="eastAsia"/>
          <w:lang w:val="zh-CN"/>
        </w:rPr>
        <w:t>一、说明</w:t>
      </w:r>
      <w:bookmarkEnd w:id="4"/>
    </w:p>
    <w:p w:rsidR="00213E63" w:rsidRDefault="00D72AB6">
      <w:pPr>
        <w:pStyle w:val="ae"/>
        <w:spacing w:before="0" w:after="0" w:line="360" w:lineRule="auto"/>
        <w:jc w:val="left"/>
        <w:rPr>
          <w:rFonts w:ascii="宋体" w:cs="宋体"/>
          <w:lang w:val="zh-CN"/>
        </w:rPr>
      </w:pPr>
      <w:bookmarkStart w:id="5" w:name="_Toc11427252"/>
      <w:r>
        <w:rPr>
          <w:rFonts w:ascii="宋体" w:hAnsi="宋体" w:cs="宋体"/>
          <w:sz w:val="28"/>
          <w:szCs w:val="28"/>
          <w:lang w:val="zh-CN"/>
        </w:rPr>
        <w:t>1.</w:t>
      </w:r>
      <w:r>
        <w:rPr>
          <w:rFonts w:ascii="宋体" w:hAnsi="宋体" w:cs="宋体" w:hint="eastAsia"/>
          <w:sz w:val="28"/>
          <w:szCs w:val="28"/>
          <w:lang w:val="zh-CN"/>
        </w:rPr>
        <w:t>适用范围</w:t>
      </w:r>
      <w:bookmarkEnd w:id="5"/>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本次采购受城北区</w:t>
      </w:r>
      <w:r w:rsidR="008A3AF1">
        <w:rPr>
          <w:rFonts w:ascii="宋体" w:hAnsi="宋体" w:cs="宋体" w:hint="eastAsia"/>
          <w:kern w:val="0"/>
          <w:lang w:val="zh-CN"/>
        </w:rPr>
        <w:t>祁连路</w:t>
      </w:r>
      <w:r>
        <w:rPr>
          <w:rFonts w:ascii="宋体" w:hAnsi="宋体" w:cs="宋体" w:hint="eastAsia"/>
          <w:kern w:val="0"/>
          <w:lang w:val="zh-CN"/>
        </w:rPr>
        <w:t>小学的委托，仅适用于本竞争性磋商文件（以下简称“磋商文件”）中所叙述的项目。</w:t>
      </w:r>
    </w:p>
    <w:p w:rsidR="00213E63" w:rsidRDefault="00D72AB6">
      <w:pPr>
        <w:pStyle w:val="ae"/>
        <w:spacing w:before="0" w:after="0" w:line="360" w:lineRule="auto"/>
        <w:jc w:val="left"/>
        <w:rPr>
          <w:rFonts w:ascii="宋体" w:cs="宋体"/>
          <w:lang w:val="zh-CN"/>
        </w:rPr>
      </w:pPr>
      <w:bookmarkStart w:id="6" w:name="_Toc11427253"/>
      <w:r>
        <w:rPr>
          <w:rFonts w:ascii="宋体" w:hAnsi="宋体" w:cs="宋体"/>
          <w:sz w:val="28"/>
          <w:szCs w:val="28"/>
          <w:lang w:val="zh-CN"/>
        </w:rPr>
        <w:t>2.</w:t>
      </w:r>
      <w:r>
        <w:rPr>
          <w:rFonts w:ascii="宋体" w:hAnsi="宋体" w:cs="宋体" w:hint="eastAsia"/>
          <w:sz w:val="28"/>
          <w:szCs w:val="28"/>
          <w:lang w:val="zh-CN"/>
        </w:rPr>
        <w:t>采购方式、合格的投标人</w:t>
      </w:r>
      <w:bookmarkEnd w:id="6"/>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hint="eastAsia"/>
          <w:kern w:val="0"/>
          <w:lang w:val="zh-CN"/>
        </w:rPr>
        <w:t>本次招标采取竞争性磋商方式。</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合格的投标人：详见第一部分投标人须知前附表“投标人资格条件”。</w:t>
      </w:r>
    </w:p>
    <w:p w:rsidR="00213E63" w:rsidRDefault="00D72AB6">
      <w:pPr>
        <w:pStyle w:val="ae"/>
        <w:spacing w:before="0" w:after="0" w:line="360" w:lineRule="auto"/>
        <w:jc w:val="left"/>
        <w:rPr>
          <w:rFonts w:ascii="宋体" w:cs="宋体"/>
          <w:lang w:val="zh-CN"/>
        </w:rPr>
      </w:pPr>
      <w:bookmarkStart w:id="7" w:name="_Toc11427254"/>
      <w:r>
        <w:rPr>
          <w:rFonts w:ascii="宋体" w:hAnsi="宋体" w:cs="宋体"/>
          <w:sz w:val="28"/>
          <w:szCs w:val="28"/>
          <w:lang w:val="zh-CN"/>
        </w:rPr>
        <w:t>3.</w:t>
      </w:r>
      <w:r>
        <w:rPr>
          <w:rFonts w:ascii="宋体" w:hAnsi="宋体" w:cs="宋体" w:hint="eastAsia"/>
          <w:sz w:val="28"/>
          <w:szCs w:val="28"/>
          <w:lang w:val="zh-CN"/>
        </w:rPr>
        <w:t>磋商费用</w:t>
      </w:r>
      <w:bookmarkEnd w:id="7"/>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213E63" w:rsidRDefault="00D72AB6">
      <w:pPr>
        <w:pStyle w:val="ae"/>
        <w:spacing w:before="0" w:after="0" w:line="360" w:lineRule="auto"/>
        <w:rPr>
          <w:rFonts w:ascii="宋体" w:cs="宋体"/>
        </w:rPr>
      </w:pPr>
      <w:bookmarkStart w:id="8" w:name="_Toc11427255"/>
      <w:r>
        <w:rPr>
          <w:rFonts w:ascii="宋体" w:hAnsi="宋体" w:cs="宋体" w:hint="eastAsia"/>
          <w:lang w:val="zh-CN"/>
        </w:rPr>
        <w:t>二、磋商文件说明</w:t>
      </w:r>
      <w:bookmarkEnd w:id="8"/>
    </w:p>
    <w:p w:rsidR="00213E63" w:rsidRDefault="00D72AB6">
      <w:pPr>
        <w:pStyle w:val="ae"/>
        <w:spacing w:before="0" w:after="0" w:line="360" w:lineRule="auto"/>
        <w:jc w:val="left"/>
        <w:rPr>
          <w:rFonts w:ascii="宋体" w:cs="宋体"/>
        </w:rPr>
      </w:pPr>
      <w:bookmarkStart w:id="9" w:name="_Toc11427256"/>
      <w:r>
        <w:rPr>
          <w:rFonts w:ascii="宋体" w:hAnsi="宋体" w:cs="宋体"/>
          <w:sz w:val="28"/>
          <w:szCs w:val="28"/>
        </w:rPr>
        <w:t>4.</w:t>
      </w:r>
      <w:r>
        <w:rPr>
          <w:rFonts w:ascii="宋体" w:hAnsi="宋体" w:cs="宋体" w:hint="eastAsia"/>
          <w:sz w:val="28"/>
          <w:szCs w:val="28"/>
          <w:lang w:val="zh-CN"/>
        </w:rPr>
        <w:t>磋商文件的构成</w:t>
      </w:r>
      <w:bookmarkEnd w:id="9"/>
    </w:p>
    <w:p w:rsidR="00213E63" w:rsidRDefault="00D72AB6">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）城北区政府采购项目合同书范本</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213E63" w:rsidRDefault="00D72AB6">
      <w:pPr>
        <w:autoSpaceDE w:val="0"/>
        <w:autoSpaceDN w:val="0"/>
        <w:spacing w:line="360" w:lineRule="auto"/>
        <w:ind w:firstLineChars="200" w:firstLine="480"/>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w:t>
      </w:r>
      <w:r>
        <w:rPr>
          <w:rFonts w:hint="eastAsia"/>
        </w:rPr>
        <w:t>磋商项目要求</w:t>
      </w:r>
      <w:r>
        <w:t>及技术参数</w:t>
      </w:r>
    </w:p>
    <w:p w:rsidR="00213E63" w:rsidRDefault="00D72AB6">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213E63" w:rsidRDefault="00D72AB6">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投标人应当按照磋商文件的要求编制磋商响应文件。磋商响应文件应当对磋商文件提出的要求和条件作出明确响应。</w:t>
      </w:r>
    </w:p>
    <w:p w:rsidR="00213E63" w:rsidRDefault="00D72AB6">
      <w:pPr>
        <w:pStyle w:val="ae"/>
        <w:spacing w:before="0" w:after="0" w:line="360" w:lineRule="auto"/>
        <w:jc w:val="left"/>
        <w:rPr>
          <w:rFonts w:ascii="宋体" w:cs="宋体"/>
          <w:sz w:val="28"/>
          <w:szCs w:val="28"/>
          <w:lang w:val="zh-CN"/>
        </w:rPr>
      </w:pPr>
      <w:bookmarkStart w:id="10" w:name="_Toc11427257"/>
      <w:r>
        <w:rPr>
          <w:rFonts w:ascii="宋体" w:hAnsi="宋体" w:cs="宋体"/>
          <w:sz w:val="28"/>
          <w:szCs w:val="28"/>
          <w:lang w:val="zh-CN"/>
        </w:rPr>
        <w:t>5.</w:t>
      </w:r>
      <w:r>
        <w:rPr>
          <w:rFonts w:ascii="宋体" w:hAnsi="宋体" w:cs="宋体" w:hint="eastAsia"/>
          <w:sz w:val="28"/>
          <w:szCs w:val="28"/>
          <w:lang w:val="zh-CN"/>
        </w:rPr>
        <w:t>磋商文件的质疑</w:t>
      </w:r>
      <w:bookmarkEnd w:id="10"/>
    </w:p>
    <w:p w:rsidR="00213E63" w:rsidRDefault="00D72AB6">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w:t>
      </w:r>
      <w:r>
        <w:rPr>
          <w:rFonts w:hint="eastAsia"/>
        </w:rPr>
        <w:lastRenderedPageBreak/>
        <w:t>采购人</w:t>
      </w:r>
      <w:r>
        <w:t>或</w:t>
      </w:r>
      <w:r>
        <w:rPr>
          <w:rFonts w:hint="eastAsia"/>
        </w:rPr>
        <w:t>集中采购机构在收到磋商投标人的书面质疑后</w:t>
      </w:r>
      <w:r>
        <w:t>7</w:t>
      </w:r>
      <w:r>
        <w:rPr>
          <w:rFonts w:hint="eastAsia"/>
        </w:rPr>
        <w:t>个工作日内予以答复，</w:t>
      </w:r>
      <w:r>
        <w:rPr>
          <w:rFonts w:ascii="宋体" w:hAnsi="宋体" w:cs="宋体" w:hint="eastAsia"/>
          <w:kern w:val="0"/>
          <w:lang w:val="zh-CN"/>
        </w:rPr>
        <w:t>如有变更事宜，应当在发布本次竞争性磋商公告的网站上发布变更公告，告知本项目的所有潜在投标人。</w:t>
      </w:r>
    </w:p>
    <w:p w:rsidR="00213E63" w:rsidRDefault="00D72AB6">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城北区</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城北区</w:t>
      </w:r>
      <w:r>
        <w:t>政府</w:t>
      </w:r>
      <w:r>
        <w:rPr>
          <w:rFonts w:hint="eastAsia"/>
        </w:rPr>
        <w:t>采购</w:t>
      </w:r>
      <w:r>
        <w:t>监督管理办公室备案。</w:t>
      </w:r>
    </w:p>
    <w:p w:rsidR="00213E63" w:rsidRDefault="00D72AB6">
      <w:pPr>
        <w:autoSpaceDE w:val="0"/>
        <w:autoSpaceDN w:val="0"/>
        <w:spacing w:line="360" w:lineRule="auto"/>
        <w:ind w:firstLineChars="200" w:firstLine="480"/>
      </w:pPr>
      <w:r>
        <w:t>5.3</w:t>
      </w:r>
      <w:r>
        <w:rPr>
          <w:rFonts w:hint="eastAsia"/>
        </w:rPr>
        <w:t>质疑</w:t>
      </w:r>
      <w:r>
        <w:t>时效期间的计算</w:t>
      </w:r>
    </w:p>
    <w:p w:rsidR="00213E63" w:rsidRDefault="00D72AB6">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可以质疑的磋商文件提出质疑的，为收到磋商文件</w:t>
      </w:r>
      <w:r>
        <w:rPr>
          <w:rFonts w:hint="eastAsia"/>
        </w:rPr>
        <w:t>之</w:t>
      </w:r>
      <w:r>
        <w:t>日或磋商文件公告期限届满之日；</w:t>
      </w:r>
    </w:p>
    <w:p w:rsidR="00213E63" w:rsidRDefault="00D72AB6">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213E63" w:rsidRDefault="00D72AB6">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213E63" w:rsidRDefault="00D72AB6">
      <w:pPr>
        <w:pStyle w:val="ae"/>
        <w:spacing w:before="0" w:after="0" w:line="360" w:lineRule="auto"/>
        <w:jc w:val="left"/>
        <w:rPr>
          <w:rFonts w:ascii="宋体" w:cs="宋体"/>
          <w:lang w:val="zh-CN"/>
        </w:rPr>
      </w:pPr>
      <w:bookmarkStart w:id="11" w:name="_Toc11427258"/>
      <w:r>
        <w:rPr>
          <w:rFonts w:ascii="宋体" w:hAnsi="宋体" w:cs="宋体"/>
          <w:sz w:val="28"/>
          <w:szCs w:val="28"/>
          <w:lang w:val="zh-CN"/>
        </w:rPr>
        <w:t>6.</w:t>
      </w:r>
      <w:r>
        <w:rPr>
          <w:rFonts w:ascii="宋体" w:hAnsi="宋体" w:cs="宋体" w:hint="eastAsia"/>
          <w:sz w:val="28"/>
          <w:szCs w:val="28"/>
          <w:lang w:val="zh-CN"/>
        </w:rPr>
        <w:t>磋商文件的澄清或修改</w:t>
      </w:r>
      <w:bookmarkEnd w:id="11"/>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w:t>
      </w:r>
      <w:r>
        <w:rPr>
          <w:rFonts w:ascii="宋体" w:hAnsi="宋体" w:cs="宋体"/>
          <w:kern w:val="0"/>
          <w:lang w:val="zh-CN"/>
        </w:rPr>
        <w:t>机构</w:t>
      </w:r>
      <w:r>
        <w:rPr>
          <w:rFonts w:ascii="宋体" w:hAnsi="宋体" w:cs="宋体" w:hint="eastAsia"/>
          <w:kern w:val="0"/>
          <w:lang w:val="zh-CN"/>
        </w:rPr>
        <w:t>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6.3</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213E63" w:rsidRDefault="00D72AB6">
      <w:pPr>
        <w:pStyle w:val="ae"/>
        <w:spacing w:before="0" w:after="0" w:line="360" w:lineRule="auto"/>
        <w:rPr>
          <w:rFonts w:ascii="宋体" w:cs="宋体"/>
        </w:rPr>
      </w:pPr>
      <w:bookmarkStart w:id="12" w:name="_Toc11427259"/>
      <w:r>
        <w:rPr>
          <w:rFonts w:ascii="宋体" w:hAnsi="宋体" w:cs="宋体" w:hint="eastAsia"/>
          <w:lang w:val="zh-CN"/>
        </w:rPr>
        <w:t>三、磋商响应文件的编制</w:t>
      </w:r>
      <w:bookmarkEnd w:id="12"/>
    </w:p>
    <w:p w:rsidR="00213E63" w:rsidRDefault="00D72AB6">
      <w:pPr>
        <w:pStyle w:val="ae"/>
        <w:spacing w:before="0" w:after="0" w:line="360" w:lineRule="auto"/>
        <w:jc w:val="left"/>
        <w:rPr>
          <w:rFonts w:ascii="宋体" w:cs="宋体"/>
          <w:lang w:val="zh-CN"/>
        </w:rPr>
      </w:pPr>
      <w:bookmarkStart w:id="13" w:name="_Toc11427260"/>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3"/>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w:t>
      </w:r>
      <w:r>
        <w:rPr>
          <w:rFonts w:ascii="宋体" w:hAnsi="宋体" w:cs="宋体" w:hint="eastAsia"/>
          <w:kern w:val="0"/>
          <w:lang w:val="zh-CN"/>
        </w:rPr>
        <w:lastRenderedPageBreak/>
        <w:t>用国家法定计量单位。</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7.3</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213E63" w:rsidRDefault="00D72AB6">
      <w:pPr>
        <w:pStyle w:val="ae"/>
        <w:spacing w:before="0" w:after="0" w:line="360" w:lineRule="auto"/>
        <w:jc w:val="left"/>
        <w:rPr>
          <w:rFonts w:ascii="宋体" w:cs="宋体"/>
          <w:lang w:val="zh-CN"/>
        </w:rPr>
      </w:pPr>
      <w:bookmarkStart w:id="14" w:name="_Toc11427261"/>
      <w:r>
        <w:rPr>
          <w:rFonts w:ascii="宋体" w:hAnsi="宋体" w:cs="宋体"/>
          <w:sz w:val="28"/>
          <w:szCs w:val="28"/>
          <w:lang w:val="zh-CN"/>
        </w:rPr>
        <w:t>8.</w:t>
      </w:r>
      <w:r>
        <w:rPr>
          <w:rFonts w:ascii="宋体" w:hAnsi="宋体" w:cs="宋体" w:hint="eastAsia"/>
          <w:sz w:val="28"/>
          <w:szCs w:val="28"/>
          <w:lang w:val="zh-CN"/>
        </w:rPr>
        <w:t>磋商报价及币种</w:t>
      </w:r>
      <w:bookmarkEnd w:id="14"/>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8.l</w:t>
      </w:r>
      <w:r>
        <w:rPr>
          <w:rFonts w:ascii="宋体" w:hAnsi="宋体" w:cs="宋体" w:hint="eastAsia"/>
          <w:kern w:val="0"/>
          <w:lang w:val="zh-CN"/>
        </w:rPr>
        <w:t>磋商报价为总报价。必须包括：产品费、验收费、手续费、包装费、运输费、保险费、安装费、调试费、培训费、售前、售中、售后服务费、税金及不可预见费等全部费用。</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8.2</w:t>
      </w:r>
      <w:r>
        <w:rPr>
          <w:rFonts w:ascii="宋体" w:hAnsi="宋体" w:cs="宋体" w:hint="eastAsia"/>
          <w:kern w:val="0"/>
          <w:lang w:val="zh-CN"/>
        </w:rPr>
        <w:t>磋商报价有效期与磋商有效期一致</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8.3</w:t>
      </w:r>
      <w:r>
        <w:rPr>
          <w:rFonts w:ascii="宋体" w:hAnsi="宋体" w:cs="宋体" w:hint="eastAsia"/>
          <w:kern w:val="0"/>
          <w:lang w:val="zh-CN"/>
        </w:rPr>
        <w:t>最后磋商报价为闭口价，即成交后在合同有效期内价格不变。</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8.4</w:t>
      </w:r>
      <w:r>
        <w:rPr>
          <w:rFonts w:ascii="宋体" w:hAnsi="宋体" w:cs="宋体" w:hint="eastAsia"/>
          <w:kern w:val="0"/>
          <w:lang w:val="zh-CN"/>
        </w:rPr>
        <w:t>磋商币种为人民币。</w:t>
      </w:r>
    </w:p>
    <w:p w:rsidR="00213E63" w:rsidRDefault="00D72AB6">
      <w:pPr>
        <w:pStyle w:val="ae"/>
        <w:spacing w:before="0" w:after="0" w:line="360" w:lineRule="auto"/>
        <w:jc w:val="left"/>
        <w:rPr>
          <w:rFonts w:ascii="宋体" w:cs="宋体"/>
          <w:lang w:val="zh-CN"/>
        </w:rPr>
      </w:pPr>
      <w:bookmarkStart w:id="15" w:name="_Toc11427262"/>
      <w:r>
        <w:rPr>
          <w:rFonts w:ascii="宋体" w:hAnsi="宋体" w:cs="宋体"/>
          <w:sz w:val="28"/>
          <w:szCs w:val="28"/>
          <w:lang w:val="zh-CN"/>
        </w:rPr>
        <w:t>9.</w:t>
      </w:r>
      <w:r>
        <w:rPr>
          <w:rFonts w:ascii="宋体" w:hAnsi="宋体" w:cs="宋体" w:hint="eastAsia"/>
          <w:sz w:val="28"/>
          <w:szCs w:val="28"/>
          <w:lang w:val="zh-CN"/>
        </w:rPr>
        <w:t>磋商保证金</w:t>
      </w:r>
      <w:bookmarkEnd w:id="15"/>
    </w:p>
    <w:p w:rsidR="00213E63" w:rsidRDefault="00D72AB6">
      <w:pPr>
        <w:autoSpaceDE w:val="0"/>
        <w:autoSpaceDN w:val="0"/>
        <w:spacing w:line="360" w:lineRule="auto"/>
        <w:ind w:firstLineChars="150" w:firstLine="360"/>
        <w:rPr>
          <w:rFonts w:ascii="宋体" w:hAnsi="宋体" w:cs="宋体"/>
          <w:lang w:val="zh-CN"/>
        </w:rPr>
      </w:pPr>
      <w:r>
        <w:rPr>
          <w:rFonts w:ascii="宋体" w:hAnsi="宋体" w:cs="宋体"/>
          <w:kern w:val="0"/>
          <w:lang w:val="zh-CN"/>
        </w:rPr>
        <w:t>9.1</w:t>
      </w:r>
      <w:r>
        <w:rPr>
          <w:rFonts w:ascii="宋体" w:hAnsi="宋体" w:cs="宋体" w:hint="eastAsia"/>
          <w:lang w:val="zh-CN"/>
        </w:rPr>
        <w:t>投标人须在磋商截止期前</w:t>
      </w:r>
      <w:r>
        <w:rPr>
          <w:rFonts w:ascii="宋体" w:hAnsi="宋体" w:hint="eastAsia"/>
        </w:rPr>
        <w:t>按采购预算额度的1%（</w:t>
      </w:r>
      <w:r w:rsidR="00B563E4">
        <w:rPr>
          <w:rFonts w:ascii="宋体" w:hAnsi="宋体" w:hint="eastAsia"/>
        </w:rPr>
        <w:t>5000</w:t>
      </w:r>
      <w:r>
        <w:rPr>
          <w:rFonts w:ascii="宋体" w:hAnsi="宋体" w:hint="eastAsia"/>
        </w:rPr>
        <w:t>元）缴纳投标保证金</w:t>
      </w:r>
      <w:r>
        <w:rPr>
          <w:rFonts w:ascii="宋体" w:hAnsi="宋体" w:cs="宋体" w:hint="eastAsia"/>
          <w:lang w:val="zh-CN"/>
        </w:rPr>
        <w:t>。</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9.2</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磋商响应文件中须</w:t>
      </w:r>
      <w:r>
        <w:rPr>
          <w:rFonts w:ascii="宋体" w:hAnsi="宋体" w:cs="宋体" w:hint="eastAsia"/>
          <w:kern w:val="0"/>
          <w:lang w:val="zh-CN"/>
        </w:rPr>
        <w:t>附</w:t>
      </w:r>
      <w:r>
        <w:rPr>
          <w:rFonts w:ascii="宋体" w:hAnsi="宋体" w:cs="宋体"/>
          <w:kern w:val="0"/>
          <w:lang w:val="zh-CN"/>
        </w:rPr>
        <w:t>企业基本账户开户许可证，并加盖投标单位财务专用章</w:t>
      </w:r>
      <w:r>
        <w:rPr>
          <w:rFonts w:ascii="宋体" w:hAnsi="宋体" w:cs="宋体" w:hint="eastAsia"/>
          <w:kern w:val="0"/>
          <w:lang w:val="zh-CN"/>
        </w:rPr>
        <w:t>)汇（转）入“</w:t>
      </w:r>
      <w:r>
        <w:rPr>
          <w:rFonts w:ascii="宋体" w:hAnsi="宋体" w:cs="宋体" w:hint="eastAsia"/>
          <w:kern w:val="0"/>
        </w:rPr>
        <w:t>西宁市城北区财政国库集中支付中心</w:t>
      </w:r>
      <w:r>
        <w:rPr>
          <w:rFonts w:ascii="宋体" w:hAnsi="宋体" w:cs="宋体" w:hint="eastAsia"/>
          <w:kern w:val="0"/>
          <w:lang w:val="zh-CN"/>
        </w:rPr>
        <w:t>”账户。</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9.3</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213E63" w:rsidRDefault="00D72AB6">
      <w:pPr>
        <w:pStyle w:val="ae"/>
        <w:spacing w:before="0" w:after="0" w:line="360" w:lineRule="auto"/>
        <w:jc w:val="left"/>
        <w:rPr>
          <w:rFonts w:ascii="宋体" w:cs="宋体"/>
          <w:lang w:val="zh-CN"/>
        </w:rPr>
      </w:pPr>
      <w:bookmarkStart w:id="16" w:name="_Toc11427263"/>
      <w:r>
        <w:rPr>
          <w:rFonts w:ascii="宋体" w:hAnsi="宋体" w:cs="宋体"/>
          <w:sz w:val="28"/>
          <w:szCs w:val="28"/>
          <w:lang w:val="zh-CN"/>
        </w:rPr>
        <w:t>10.</w:t>
      </w:r>
      <w:r>
        <w:rPr>
          <w:rFonts w:ascii="宋体" w:hAnsi="宋体" w:cs="宋体" w:hint="eastAsia"/>
          <w:sz w:val="28"/>
          <w:szCs w:val="28"/>
          <w:lang w:val="zh-CN"/>
        </w:rPr>
        <w:t>磋商有效期</w:t>
      </w:r>
      <w:bookmarkEnd w:id="16"/>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shd w:val="clear" w:color="auto" w:fill="FFFFFF"/>
        </w:rPr>
        <w:t>从提交磋商响应文件的截止之日起</w:t>
      </w:r>
      <w:r>
        <w:rPr>
          <w:rFonts w:ascii="宋体" w:hAnsi="宋体" w:cs="宋体" w:hint="eastAsia"/>
          <w:kern w:val="0"/>
        </w:rPr>
        <w:t>60天</w:t>
      </w:r>
      <w:r>
        <w:rPr>
          <w:rFonts w:ascii="宋体" w:hAnsi="宋体" w:cs="宋体" w:hint="eastAsia"/>
          <w:kern w:val="0"/>
          <w:lang w:val="zh-CN"/>
        </w:rPr>
        <w:t>。磋商响应文件中承诺的磋商有效期应当不少于磋商文件中载明的磋商有效期。磋商有效期内投标人撤销磋商响应文件的，集中采购</w:t>
      </w:r>
      <w:r>
        <w:rPr>
          <w:rFonts w:ascii="宋体" w:hAnsi="宋体" w:cs="宋体"/>
          <w:kern w:val="0"/>
          <w:lang w:val="zh-CN"/>
        </w:rPr>
        <w:t>机构</w:t>
      </w:r>
      <w:r>
        <w:rPr>
          <w:rFonts w:ascii="宋体" w:hAnsi="宋体" w:cs="宋体" w:hint="eastAsia"/>
          <w:kern w:val="0"/>
          <w:lang w:val="zh-CN"/>
        </w:rPr>
        <w:t>可以不退还磋商保证金。</w:t>
      </w:r>
    </w:p>
    <w:p w:rsidR="00213E63" w:rsidRDefault="00D72AB6">
      <w:pPr>
        <w:pStyle w:val="ae"/>
        <w:spacing w:before="0" w:after="0" w:line="360" w:lineRule="auto"/>
        <w:jc w:val="left"/>
        <w:rPr>
          <w:rFonts w:ascii="宋体" w:cs="宋体"/>
          <w:lang w:val="zh-CN"/>
        </w:rPr>
      </w:pPr>
      <w:bookmarkStart w:id="17" w:name="_Toc11427264"/>
      <w:r>
        <w:rPr>
          <w:rFonts w:ascii="宋体" w:hAnsi="宋体" w:cs="宋体"/>
          <w:sz w:val="28"/>
          <w:szCs w:val="28"/>
          <w:lang w:val="zh-CN"/>
        </w:rPr>
        <w:t>11.</w:t>
      </w:r>
      <w:r>
        <w:rPr>
          <w:rFonts w:ascii="宋体" w:hAnsi="宋体" w:cs="宋体" w:hint="eastAsia"/>
          <w:sz w:val="28"/>
          <w:szCs w:val="28"/>
          <w:lang w:val="zh-CN"/>
        </w:rPr>
        <w:t>磋商响应文件构成</w:t>
      </w:r>
      <w:bookmarkEnd w:id="17"/>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11.1</w:t>
      </w:r>
      <w:r>
        <w:rPr>
          <w:rFonts w:ascii="宋体" w:hAnsi="宋体" w:cs="宋体" w:hint="eastAsia"/>
          <w:kern w:val="0"/>
          <w:lang w:val="zh-CN"/>
        </w:rPr>
        <w:t>投标人应提交相关证明材料，作为其参加投标和成交后有能力履行合同</w:t>
      </w:r>
      <w:r>
        <w:rPr>
          <w:rFonts w:ascii="宋体" w:hAnsi="宋体" w:cs="宋体" w:hint="eastAsia"/>
          <w:kern w:val="0"/>
          <w:lang w:val="zh-CN"/>
        </w:rPr>
        <w:lastRenderedPageBreak/>
        <w:t>的证明。编写的磋商响应文件须包括以下内容（格式详见磋商文件第四部分内容）：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11.1.1</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上册</w:t>
      </w:r>
      <w:r>
        <w:rPr>
          <w:rFonts w:ascii="宋体" w:hAnsi="宋体" w:cs="宋体"/>
          <w:kern w:val="0"/>
          <w:lang w:val="zh-CN"/>
        </w:rPr>
        <w:t>）</w:t>
      </w:r>
      <w:r>
        <w:rPr>
          <w:rFonts w:ascii="宋体" w:hAnsi="宋体" w:cs="宋体" w:hint="eastAsia"/>
          <w:kern w:val="0"/>
          <w:lang w:val="zh-CN"/>
        </w:rPr>
        <w:t>资格审查文件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11.1.2</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下册</w:t>
      </w:r>
      <w:r>
        <w:rPr>
          <w:rFonts w:ascii="宋体" w:hAnsi="宋体" w:cs="宋体"/>
          <w:kern w:val="0"/>
          <w:lang w:val="zh-CN"/>
        </w:rPr>
        <w:t>）</w:t>
      </w:r>
      <w:r>
        <w:rPr>
          <w:rFonts w:ascii="宋体" w:hAnsi="宋体" w:cs="宋体" w:hint="eastAsia"/>
          <w:kern w:val="0"/>
          <w:lang w:val="zh-CN"/>
        </w:rPr>
        <w:t>符合性审查文件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213E63" w:rsidRDefault="00D72AB6">
      <w:pPr>
        <w:pStyle w:val="ae"/>
        <w:spacing w:before="0" w:after="0" w:line="360" w:lineRule="auto"/>
        <w:jc w:val="left"/>
        <w:rPr>
          <w:rFonts w:ascii="宋体" w:cs="宋体"/>
          <w:sz w:val="28"/>
          <w:szCs w:val="28"/>
          <w:lang w:val="zh-CN"/>
        </w:rPr>
      </w:pPr>
      <w:bookmarkStart w:id="18" w:name="_Toc11427265"/>
      <w:r>
        <w:rPr>
          <w:rFonts w:ascii="宋体" w:hAnsi="宋体" w:cs="宋体"/>
          <w:sz w:val="28"/>
          <w:szCs w:val="28"/>
          <w:lang w:val="zh-CN"/>
        </w:rPr>
        <w:t>12.</w:t>
      </w:r>
      <w:r>
        <w:rPr>
          <w:rFonts w:ascii="宋体" w:hAnsi="宋体" w:cs="宋体" w:hint="eastAsia"/>
          <w:sz w:val="28"/>
          <w:szCs w:val="28"/>
          <w:lang w:val="zh-CN"/>
        </w:rPr>
        <w:t>磋商文件格式及编制要求</w:t>
      </w:r>
      <w:bookmarkEnd w:id="18"/>
    </w:p>
    <w:p w:rsidR="00213E63" w:rsidRDefault="00D72AB6">
      <w:pPr>
        <w:autoSpaceDE w:val="0"/>
        <w:autoSpaceDN w:val="0"/>
        <w:spacing w:line="360" w:lineRule="auto"/>
        <w:ind w:firstLineChars="150" w:firstLine="360"/>
        <w:rPr>
          <w:rFonts w:hAnsi="宋体"/>
        </w:rPr>
      </w:pPr>
      <w:r>
        <w:rPr>
          <w:rFonts w:ascii="宋体" w:hAnsi="宋体" w:cs="宋体"/>
          <w:kern w:val="0"/>
          <w:lang w:val="zh-CN"/>
        </w:rPr>
        <w:t>12.1</w:t>
      </w:r>
      <w:r>
        <w:rPr>
          <w:rFonts w:ascii="宋体" w:hAnsi="宋体" w:cs="宋体" w:hint="eastAsia"/>
          <w:kern w:val="0"/>
          <w:lang w:val="zh-CN"/>
        </w:rPr>
        <w:t>、</w:t>
      </w:r>
      <w:r>
        <w:rPr>
          <w:rFonts w:hAnsi="宋体" w:hint="eastAsia"/>
        </w:rPr>
        <w:t>磋商响应文件格式及编制要求：详见第一部分投标人须知前附表“磋商响应文件格式及编制要求”。</w:t>
      </w:r>
    </w:p>
    <w:p w:rsidR="00213E63" w:rsidRDefault="00D72AB6">
      <w:pPr>
        <w:autoSpaceDE w:val="0"/>
        <w:autoSpaceDN w:val="0"/>
        <w:spacing w:line="360" w:lineRule="auto"/>
        <w:ind w:firstLineChars="150" w:firstLine="360"/>
        <w:rPr>
          <w:rFonts w:hAnsi="宋体"/>
        </w:rPr>
      </w:pPr>
      <w:r>
        <w:rPr>
          <w:rFonts w:hAnsi="宋体"/>
        </w:rPr>
        <w:t>12.2</w:t>
      </w:r>
      <w:r>
        <w:rPr>
          <w:rFonts w:hAnsi="宋体" w:hint="eastAsia"/>
        </w:rPr>
        <w:t>、投标人须在“法定代表人授权书”中提供被授权人（委托代理人）准</w:t>
      </w:r>
      <w:r>
        <w:rPr>
          <w:rFonts w:hAnsi="宋体" w:hint="eastAsia"/>
        </w:rPr>
        <w:lastRenderedPageBreak/>
        <w:t>确的联系方式。</w:t>
      </w:r>
    </w:p>
    <w:p w:rsidR="00213E63" w:rsidRDefault="00D72AB6">
      <w:pPr>
        <w:pStyle w:val="ae"/>
        <w:spacing w:before="0" w:after="0" w:line="360" w:lineRule="auto"/>
        <w:rPr>
          <w:rFonts w:ascii="宋体" w:cs="宋体"/>
          <w:lang w:val="zh-CN"/>
        </w:rPr>
      </w:pPr>
      <w:bookmarkStart w:id="19" w:name="_Toc11427266"/>
      <w:r>
        <w:rPr>
          <w:rFonts w:ascii="宋体" w:hAnsi="宋体" w:cs="宋体" w:hint="eastAsia"/>
          <w:lang w:val="zh-CN"/>
        </w:rPr>
        <w:t>四、磋商响应文件的递交</w:t>
      </w:r>
      <w:bookmarkEnd w:id="19"/>
    </w:p>
    <w:p w:rsidR="00213E63" w:rsidRDefault="00D72AB6">
      <w:pPr>
        <w:pStyle w:val="ae"/>
        <w:spacing w:before="0" w:after="0" w:line="360" w:lineRule="auto"/>
        <w:jc w:val="left"/>
        <w:rPr>
          <w:rFonts w:ascii="宋体" w:cs="宋体"/>
          <w:lang w:val="zh-CN"/>
        </w:rPr>
      </w:pPr>
      <w:bookmarkStart w:id="20" w:name="_Toc11427267"/>
      <w:r>
        <w:rPr>
          <w:rFonts w:ascii="宋体" w:hAnsi="宋体" w:cs="宋体"/>
          <w:sz w:val="28"/>
          <w:szCs w:val="28"/>
          <w:lang w:val="zh-CN"/>
        </w:rPr>
        <w:t>13.</w:t>
      </w:r>
      <w:r>
        <w:rPr>
          <w:rFonts w:ascii="宋体" w:hAnsi="宋体" w:cs="宋体" w:hint="eastAsia"/>
          <w:sz w:val="28"/>
          <w:szCs w:val="28"/>
          <w:lang w:val="zh-CN"/>
        </w:rPr>
        <w:t>磋商响应文件的密封和标记</w:t>
      </w:r>
      <w:bookmarkEnd w:id="20"/>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13.1</w:t>
      </w:r>
      <w:r>
        <w:rPr>
          <w:rFonts w:ascii="宋体" w:hAnsi="宋体" w:cs="宋体" w:hint="eastAsia"/>
          <w:kern w:val="0"/>
          <w:lang w:val="zh-CN"/>
        </w:rPr>
        <w:t>磋商响应文件的密封和标记：详见第一部分投标人须知前附表“磋商响应文件的密封和标记”。</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13.2如果供应商未按要求将磋商响应文件密封或在密封袋上加写标记的，集中采购机构将不予受理。</w:t>
      </w:r>
    </w:p>
    <w:p w:rsidR="00213E63" w:rsidRDefault="00D72AB6">
      <w:pPr>
        <w:pStyle w:val="ae"/>
        <w:spacing w:before="0" w:after="0" w:line="360" w:lineRule="auto"/>
        <w:jc w:val="left"/>
        <w:rPr>
          <w:rFonts w:ascii="宋体" w:hAnsi="宋体" w:cs="宋体"/>
          <w:sz w:val="28"/>
          <w:szCs w:val="28"/>
          <w:lang w:val="zh-CN"/>
        </w:rPr>
      </w:pPr>
      <w:bookmarkStart w:id="21" w:name="_Toc11427268"/>
      <w:r>
        <w:rPr>
          <w:rFonts w:ascii="宋体" w:hAnsi="宋体" w:cs="宋体"/>
          <w:sz w:val="28"/>
          <w:szCs w:val="28"/>
          <w:lang w:val="zh-CN"/>
        </w:rPr>
        <w:t xml:space="preserve">14. </w:t>
      </w:r>
      <w:r>
        <w:rPr>
          <w:rFonts w:ascii="宋体" w:hAnsi="宋体" w:cs="宋体" w:hint="eastAsia"/>
          <w:sz w:val="28"/>
          <w:szCs w:val="28"/>
          <w:lang w:val="zh-CN"/>
        </w:rPr>
        <w:t>递交磋商响应文件程序</w:t>
      </w:r>
      <w:bookmarkEnd w:id="21"/>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14.1递交磋商响应文件程序：详见第一部分投标人须知前附表“递交磋商响应文件程序”。</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14.3供应商以电报、电话、传真形式递交磋商响应文件的，集中采购机构概不接受。</w:t>
      </w:r>
    </w:p>
    <w:p w:rsidR="00213E63" w:rsidRDefault="00D72AB6">
      <w:pPr>
        <w:pStyle w:val="ae"/>
        <w:spacing w:before="0" w:after="0" w:line="360" w:lineRule="auto"/>
        <w:rPr>
          <w:rFonts w:ascii="宋体" w:hAnsi="宋体" w:cs="宋体"/>
          <w:lang w:val="zh-CN"/>
        </w:rPr>
      </w:pPr>
      <w:bookmarkStart w:id="22" w:name="_Toc11427269"/>
      <w:r>
        <w:rPr>
          <w:rFonts w:ascii="宋体" w:hAnsi="宋体" w:cs="宋体" w:hint="eastAsia"/>
          <w:lang w:val="zh-CN"/>
        </w:rPr>
        <w:t>五、开标</w:t>
      </w:r>
      <w:bookmarkEnd w:id="22"/>
    </w:p>
    <w:p w:rsidR="00213E63" w:rsidRDefault="00D72AB6">
      <w:pPr>
        <w:pStyle w:val="ae"/>
        <w:spacing w:before="0" w:after="0" w:line="360" w:lineRule="auto"/>
        <w:jc w:val="left"/>
        <w:rPr>
          <w:rFonts w:ascii="宋体" w:hAnsi="宋体" w:cs="宋体"/>
          <w:sz w:val="28"/>
          <w:szCs w:val="28"/>
          <w:lang w:val="zh-CN"/>
        </w:rPr>
      </w:pPr>
      <w:bookmarkStart w:id="23" w:name="_Toc11427270"/>
      <w:r>
        <w:rPr>
          <w:rFonts w:ascii="宋体" w:hAnsi="宋体" w:cs="宋体"/>
          <w:sz w:val="28"/>
          <w:szCs w:val="28"/>
          <w:lang w:val="zh-CN"/>
        </w:rPr>
        <w:t>15.</w:t>
      </w:r>
      <w:r>
        <w:rPr>
          <w:rFonts w:ascii="宋体" w:hAnsi="宋体" w:cs="宋体" w:hint="eastAsia"/>
          <w:sz w:val="28"/>
          <w:szCs w:val="28"/>
          <w:lang w:val="zh-CN"/>
        </w:rPr>
        <w:t>开标</w:t>
      </w:r>
      <w:bookmarkEnd w:id="23"/>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.1开标应当在磋商文件确定的提交磋商响应文件截止时间的同一时间进行。集中采购机构应当按本文件中确定的时间和地点组织开标活动。</w:t>
      </w:r>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.2 开标由集中采购机构主持，邀请投标人参加。评标委员会成员（包括采购人代表）不得参加开标活动。</w:t>
      </w:r>
    </w:p>
    <w:p w:rsidR="00213E63" w:rsidRDefault="00D72AB6">
      <w:pPr>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 xml:space="preserve">.3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213E63" w:rsidRDefault="00D72AB6">
      <w:pPr>
        <w:autoSpaceDE w:val="0"/>
        <w:autoSpaceDN w:val="0"/>
        <w:spacing w:line="36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t>投标人不足3家的，不得开标。</w:t>
      </w:r>
    </w:p>
    <w:p w:rsidR="00213E63" w:rsidRDefault="00D72AB6">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5</w:t>
      </w:r>
      <w:r>
        <w:rPr>
          <w:rFonts w:ascii="宋体" w:hAnsi="宋体" w:cs="宋体" w:hint="eastAsia"/>
          <w:kern w:val="0"/>
        </w:rPr>
        <w:t>.4 开标过程应当由集中采购</w:t>
      </w:r>
      <w:r>
        <w:rPr>
          <w:rFonts w:ascii="宋体" w:hAnsi="宋体" w:cs="宋体"/>
          <w:kern w:val="0"/>
        </w:rPr>
        <w:t>机构</w:t>
      </w:r>
      <w:r>
        <w:rPr>
          <w:rFonts w:ascii="宋体" w:hAnsi="宋体" w:cs="宋体" w:hint="eastAsia"/>
          <w:kern w:val="0"/>
        </w:rPr>
        <w:t>负责记录，由参加开标的各投标人代表和相关工作人员签字确认。</w:t>
      </w:r>
    </w:p>
    <w:p w:rsidR="00213E63" w:rsidRDefault="00D72AB6">
      <w:pPr>
        <w:autoSpaceDE w:val="0"/>
        <w:autoSpaceDN w:val="0"/>
        <w:spacing w:line="360" w:lineRule="auto"/>
        <w:ind w:firstLineChars="200" w:firstLine="480"/>
        <w:rPr>
          <w:lang w:val="zh-CN"/>
        </w:rPr>
      </w:pPr>
      <w:r>
        <w:rPr>
          <w:rFonts w:ascii="宋体" w:hAnsi="宋体" w:cs="宋体" w:hint="eastAsia"/>
          <w:kern w:val="0"/>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213E63" w:rsidRDefault="00D72AB6">
      <w:pPr>
        <w:pStyle w:val="ae"/>
        <w:spacing w:before="0" w:after="0" w:line="360" w:lineRule="auto"/>
        <w:rPr>
          <w:rFonts w:ascii="宋体" w:hAnsi="宋体" w:cs="宋体"/>
          <w:lang w:val="zh-CN"/>
        </w:rPr>
      </w:pPr>
      <w:bookmarkStart w:id="24" w:name="_Toc14913"/>
      <w:bookmarkStart w:id="25" w:name="_Toc11427271"/>
      <w:r>
        <w:rPr>
          <w:rFonts w:ascii="宋体" w:hAnsi="宋体" w:cs="宋体" w:hint="eastAsia"/>
          <w:lang w:val="zh-CN"/>
        </w:rPr>
        <w:t>六、资格审查程序</w:t>
      </w:r>
      <w:bookmarkEnd w:id="24"/>
      <w:bookmarkEnd w:id="25"/>
    </w:p>
    <w:p w:rsidR="00213E63" w:rsidRDefault="00D72AB6">
      <w:pPr>
        <w:pStyle w:val="ae"/>
        <w:spacing w:before="0" w:after="0" w:line="360" w:lineRule="auto"/>
        <w:jc w:val="left"/>
        <w:rPr>
          <w:rFonts w:ascii="宋体" w:cs="宋体"/>
          <w:lang w:val="zh-CN"/>
        </w:rPr>
      </w:pPr>
      <w:bookmarkStart w:id="26" w:name="_Toc11427272"/>
      <w:r>
        <w:rPr>
          <w:rFonts w:ascii="宋体" w:hAnsi="宋体" w:cs="宋体" w:hint="eastAsia"/>
          <w:sz w:val="28"/>
          <w:szCs w:val="28"/>
          <w:lang w:val="zh-CN"/>
        </w:rPr>
        <w:t>16.资格审查程序</w:t>
      </w:r>
      <w:bookmarkEnd w:id="26"/>
    </w:p>
    <w:p w:rsidR="00213E63" w:rsidRDefault="00D72AB6">
      <w:pPr>
        <w:autoSpaceDE w:val="0"/>
        <w:autoSpaceDN w:val="0"/>
        <w:spacing w:line="360" w:lineRule="auto"/>
        <w:ind w:firstLineChars="200" w:firstLine="480"/>
        <w:rPr>
          <w:rFonts w:ascii="宋体" w:hAnsi="宋体" w:cs="宋体"/>
          <w:kern w:val="0"/>
        </w:rPr>
      </w:pPr>
      <w:bookmarkStart w:id="27" w:name="_Toc496004006"/>
      <w:r>
        <w:rPr>
          <w:rFonts w:ascii="宋体" w:hAnsi="宋体" w:cs="宋体" w:hint="eastAsia"/>
          <w:kern w:val="0"/>
        </w:rPr>
        <w:t>1</w:t>
      </w:r>
      <w:r>
        <w:rPr>
          <w:rFonts w:ascii="宋体" w:hAnsi="宋体" w:cs="宋体"/>
          <w:kern w:val="0"/>
        </w:rPr>
        <w:t>6</w:t>
      </w:r>
      <w:r>
        <w:rPr>
          <w:rFonts w:ascii="宋体" w:hAnsi="宋体" w:cs="宋体" w:hint="eastAsia"/>
          <w:kern w:val="0"/>
        </w:rPr>
        <w:t>.1 开标结束后，采购人或者采购代理机构应当依法对投标人的资格性审查文件（上册）进行审查。</w:t>
      </w:r>
    </w:p>
    <w:p w:rsidR="00213E63" w:rsidRDefault="00D72AB6">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.2 合格投标人不足3家的，不得评标。</w:t>
      </w:r>
    </w:p>
    <w:p w:rsidR="00213E63" w:rsidRDefault="00D72AB6">
      <w:pPr>
        <w:autoSpaceDE w:val="0"/>
        <w:autoSpaceDN w:val="0"/>
        <w:spacing w:line="360" w:lineRule="auto"/>
        <w:ind w:firstLineChars="200" w:firstLine="480"/>
        <w:rPr>
          <w:rFonts w:ascii="宋体" w:hAnsi="宋体" w:cs="宋体"/>
          <w:sz w:val="28"/>
          <w:szCs w:val="28"/>
        </w:rPr>
      </w:pPr>
      <w:bookmarkStart w:id="28" w:name="_Toc30809"/>
      <w:bookmarkStart w:id="29" w:name="_Toc497503315"/>
      <w:bookmarkStart w:id="30" w:name="_Toc497503516"/>
      <w:bookmarkStart w:id="31" w:name="_Toc497503449"/>
      <w:bookmarkStart w:id="32" w:name="_Toc497503249"/>
      <w:r>
        <w:rPr>
          <w:rFonts w:ascii="宋体" w:hAnsi="宋体" w:cs="宋体" w:hint="eastAsia"/>
          <w:kern w:val="0"/>
        </w:rPr>
        <w:t>1</w:t>
      </w:r>
      <w:r>
        <w:rPr>
          <w:rFonts w:ascii="宋体" w:hAnsi="宋体" w:cs="宋体"/>
          <w:kern w:val="0"/>
        </w:rPr>
        <w:t>6</w:t>
      </w:r>
      <w:r>
        <w:rPr>
          <w:rFonts w:ascii="宋体" w:hAnsi="宋体" w:cs="宋体" w:hint="eastAsia"/>
          <w:kern w:val="0"/>
        </w:rPr>
        <w:t>.3 资格审查时，投标人存在下列情况之一的，按无效投标处理：</w:t>
      </w:r>
      <w:bookmarkEnd w:id="28"/>
      <w:bookmarkEnd w:id="29"/>
      <w:bookmarkEnd w:id="30"/>
      <w:bookmarkEnd w:id="31"/>
      <w:bookmarkEnd w:id="32"/>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未按磋商响应文件要求交纳或未足额交纳磋商保证金的；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未按第11.1要求提供相关资料的；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rPr>
        <w:t>资格性审查文件未按磋商文件规定和要求签字、盖章的；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shd w:val="clear" w:color="auto" w:fill="FFFFFF"/>
        </w:rPr>
        <w:t>报价超过磋商文件中规定的预算金额或者最高限价的；</w:t>
      </w:r>
    </w:p>
    <w:p w:rsidR="00213E63" w:rsidRDefault="00D72AB6">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磋商有效期不能满足磋商响应文件要求的；</w:t>
      </w:r>
    </w:p>
    <w:p w:rsidR="00213E63" w:rsidRDefault="00D72AB6">
      <w:pPr>
        <w:pStyle w:val="ae"/>
        <w:spacing w:before="0" w:after="0" w:line="360" w:lineRule="auto"/>
        <w:rPr>
          <w:rFonts w:ascii="宋体" w:cs="宋体"/>
          <w:kern w:val="0"/>
        </w:rPr>
      </w:pPr>
      <w:bookmarkStart w:id="33" w:name="_Toc11427273"/>
      <w:r>
        <w:rPr>
          <w:rFonts w:ascii="宋体" w:hAnsi="宋体" w:cs="宋体" w:hint="eastAsia"/>
          <w:kern w:val="0"/>
          <w:szCs w:val="36"/>
        </w:rPr>
        <w:t>七、</w:t>
      </w:r>
      <w:bookmarkEnd w:id="27"/>
      <w:r>
        <w:rPr>
          <w:rFonts w:ascii="宋体" w:hAnsi="宋体" w:cs="宋体" w:hint="eastAsia"/>
          <w:kern w:val="0"/>
          <w:szCs w:val="36"/>
        </w:rPr>
        <w:t>磋商程序及方法</w:t>
      </w:r>
      <w:bookmarkEnd w:id="33"/>
    </w:p>
    <w:p w:rsidR="00213E63" w:rsidRDefault="00D72AB6">
      <w:pPr>
        <w:pStyle w:val="ae"/>
        <w:spacing w:before="0" w:after="0" w:line="360" w:lineRule="auto"/>
        <w:jc w:val="left"/>
        <w:rPr>
          <w:rFonts w:ascii="宋体" w:cs="宋体"/>
          <w:sz w:val="28"/>
          <w:szCs w:val="28"/>
        </w:rPr>
      </w:pPr>
      <w:bookmarkStart w:id="34" w:name="_Toc11427274"/>
      <w:r>
        <w:rPr>
          <w:rFonts w:ascii="宋体" w:hAnsi="宋体" w:cs="宋体"/>
          <w:sz w:val="28"/>
          <w:szCs w:val="28"/>
        </w:rPr>
        <w:t>17.</w:t>
      </w:r>
      <w:r>
        <w:rPr>
          <w:rFonts w:ascii="宋体" w:hAnsi="宋体" w:cs="宋体" w:hint="eastAsia"/>
          <w:sz w:val="28"/>
          <w:szCs w:val="28"/>
        </w:rPr>
        <w:t>磋商小组</w:t>
      </w:r>
      <w:bookmarkEnd w:id="34"/>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17.2</w:t>
      </w:r>
      <w:r>
        <w:rPr>
          <w:rFonts w:ascii="宋体" w:hAnsi="宋体" w:cs="宋体" w:hint="eastAsia"/>
          <w:kern w:val="0"/>
          <w:lang w:val="zh-CN"/>
        </w:rPr>
        <w:t>磋商由集中采购机构负责组织，具体磋商事务由依法组建的磋商小组负责，并独立履行下列职责：</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）审查通过资格条件投标人的磋商响应文件，并作出评价；</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）要求投标人对解释或澄清其磋商响应文件；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）推荐预成交候选投标人；</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17.3</w:t>
      </w:r>
      <w:r>
        <w:rPr>
          <w:rFonts w:ascii="宋体" w:hAnsi="宋体" w:cs="宋体" w:hint="eastAsia"/>
          <w:kern w:val="0"/>
          <w:lang w:val="zh-CN"/>
        </w:rPr>
        <w:t>磋商小组应遵守并履行下列义务：</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1</w:t>
      </w:r>
      <w:r>
        <w:rPr>
          <w:rFonts w:ascii="宋体" w:hAnsi="宋体" w:cs="宋体" w:hint="eastAsia"/>
          <w:kern w:val="0"/>
          <w:lang w:val="zh-CN"/>
        </w:rPr>
        <w:t>）遵纪守法，客观、公正、廉洁地履行职责；</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）按照磋商文件规定的评审方法和评审标准进行评审，对评审意见承担磋商小组成员责任；</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17.4</w:t>
      </w:r>
      <w:r>
        <w:rPr>
          <w:rFonts w:ascii="宋体" w:hAnsi="宋体" w:cs="宋体" w:hint="eastAsia"/>
          <w:kern w:val="0"/>
          <w:lang w:val="zh-CN"/>
        </w:rPr>
        <w:t>磋商工作由集中采购机构组织，采购人、采购监管、纪检监察等有关方面代表可根据采购项目的具体情况列席。</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17.5</w:t>
      </w:r>
      <w:r>
        <w:rPr>
          <w:rFonts w:ascii="宋体" w:hAnsi="宋体" w:cs="宋体" w:hint="eastAsia"/>
          <w:kern w:val="0"/>
          <w:lang w:val="zh-CN"/>
        </w:rPr>
        <w:t>磋商工作在有关部门的监督和严格保密的情况下依法进行，任何单位和个人不得非法干预、影响磋商工作和磋商结果。</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17.6</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13E63" w:rsidRDefault="00D72AB6">
      <w:pPr>
        <w:pStyle w:val="ae"/>
        <w:spacing w:before="0" w:after="0" w:line="360" w:lineRule="auto"/>
        <w:jc w:val="left"/>
        <w:rPr>
          <w:rFonts w:ascii="宋体" w:cs="宋体"/>
          <w:lang w:val="zh-CN"/>
        </w:rPr>
      </w:pPr>
      <w:bookmarkStart w:id="35" w:name="_Toc11427275"/>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5"/>
    </w:p>
    <w:p w:rsidR="00213E63" w:rsidRDefault="00D72AB6">
      <w:pPr>
        <w:autoSpaceDE w:val="0"/>
        <w:autoSpaceDN w:val="0"/>
        <w:spacing w:line="360" w:lineRule="auto"/>
        <w:ind w:firstLineChars="150" w:firstLine="360"/>
        <w:rPr>
          <w:rFonts w:ascii="宋体" w:cs="宋体"/>
          <w:kern w:val="0"/>
          <w:lang w:val="zh-CN"/>
        </w:rPr>
      </w:pPr>
      <w:r w:rsidRPr="00CC5285">
        <w:rPr>
          <w:rFonts w:ascii="宋体" w:hAnsi="宋体" w:cs="宋体"/>
          <w:kern w:val="0"/>
          <w:lang w:val="zh-CN"/>
        </w:rPr>
        <w:t>18.1</w:t>
      </w:r>
      <w:r>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18.2</w:t>
      </w:r>
      <w:r>
        <w:rPr>
          <w:rFonts w:ascii="宋体" w:hAnsi="宋体" w:cs="宋体" w:hint="eastAsia"/>
          <w:kern w:val="0"/>
          <w:lang w:val="zh-CN"/>
        </w:rPr>
        <w:t>符合性审查时，存在下列情况之一的，按无效处理：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）投标报价超过磋商文件规定的采购预算额度；</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213E63" w:rsidRDefault="00D72AB6">
      <w:pPr>
        <w:pStyle w:val="ae"/>
        <w:spacing w:before="0" w:after="0" w:line="360" w:lineRule="auto"/>
        <w:jc w:val="left"/>
        <w:rPr>
          <w:rFonts w:ascii="宋体" w:cs="宋体"/>
          <w:sz w:val="28"/>
          <w:szCs w:val="28"/>
        </w:rPr>
      </w:pPr>
      <w:bookmarkStart w:id="36" w:name="_Toc11427276"/>
      <w:r>
        <w:rPr>
          <w:rFonts w:ascii="宋体" w:hAnsi="宋体" w:cs="宋体"/>
          <w:sz w:val="28"/>
          <w:szCs w:val="28"/>
        </w:rPr>
        <w:t xml:space="preserve">19. </w:t>
      </w:r>
      <w:r>
        <w:rPr>
          <w:rFonts w:ascii="宋体" w:hAnsi="宋体" w:cs="宋体" w:hint="eastAsia"/>
          <w:sz w:val="28"/>
          <w:szCs w:val="28"/>
        </w:rPr>
        <w:t>答疑的方式和情形</w:t>
      </w:r>
      <w:bookmarkEnd w:id="36"/>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19.1</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）投标人的澄清、说明或者更正超出磋商响应文件的范围或者改变磋商响应文件的实质性内容；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3</w:t>
      </w:r>
      <w:r>
        <w:rPr>
          <w:rFonts w:ascii="宋体" w:hAnsi="宋体" w:cs="宋体" w:hint="eastAsia"/>
          <w:kern w:val="0"/>
          <w:lang w:val="zh-CN"/>
        </w:rPr>
        <w:t>）澄清、说明或者更正的内容仍不能说明问题的；</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213E63" w:rsidRDefault="00D72AB6">
      <w:pPr>
        <w:pStyle w:val="ae"/>
        <w:spacing w:before="0" w:after="0" w:line="360" w:lineRule="auto"/>
        <w:jc w:val="left"/>
        <w:rPr>
          <w:rFonts w:ascii="宋体" w:cs="宋体"/>
          <w:sz w:val="28"/>
          <w:szCs w:val="28"/>
        </w:rPr>
      </w:pPr>
      <w:bookmarkStart w:id="37" w:name="_Toc11427277"/>
      <w:r>
        <w:rPr>
          <w:rFonts w:ascii="宋体" w:hAnsi="宋体" w:cs="宋体"/>
          <w:sz w:val="28"/>
          <w:szCs w:val="28"/>
        </w:rPr>
        <w:t>20.</w:t>
      </w:r>
      <w:r>
        <w:rPr>
          <w:rFonts w:ascii="宋体" w:hAnsi="宋体" w:cs="宋体" w:hint="eastAsia"/>
          <w:sz w:val="28"/>
          <w:szCs w:val="28"/>
        </w:rPr>
        <w:t>评审办法</w:t>
      </w:r>
      <w:bookmarkEnd w:id="37"/>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kern w:val="0"/>
          <w:lang w:val="zh-CN"/>
        </w:rPr>
        <w:t>20.1</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213E63" w:rsidRDefault="00D72AB6">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w:t>
      </w:r>
      <w:r>
        <w:rPr>
          <w:rFonts w:ascii="宋体" w:hAnsi="宋体" w:cs="宋体" w:hint="eastAsia"/>
          <w:kern w:val="0"/>
          <w:lang w:val="zh-CN"/>
        </w:rPr>
        <w:lastRenderedPageBreak/>
        <w:t>定的各项因素进行综合评审，以评审总得分由高到低排序推荐预成交候选人。若得分相同时，按最后磋商报价由低到高顺序排列；得分相同且最后磋商报价相同的，按服务能力与方案得分由高到低顺序排列。</w:t>
      </w:r>
    </w:p>
    <w:p w:rsidR="00213E63" w:rsidRDefault="00D72AB6">
      <w:pPr>
        <w:autoSpaceDE w:val="0"/>
        <w:autoSpaceDN w:val="0"/>
        <w:spacing w:line="360" w:lineRule="auto"/>
        <w:ind w:firstLineChars="150" w:firstLine="360"/>
        <w:rPr>
          <w:rFonts w:ascii="宋体" w:hAnsi="宋体" w:cs="宋体"/>
          <w:kern w:val="0"/>
          <w:lang w:val="zh-CN"/>
        </w:rPr>
      </w:pPr>
      <w:r>
        <w:rPr>
          <w:rFonts w:ascii="宋体" w:hAnsi="宋体" w:cs="宋体" w:hint="eastAsia"/>
          <w:kern w:val="0"/>
          <w:lang w:val="zh-CN"/>
        </w:rPr>
        <w:t>评审标准和分值分配：</w:t>
      </w:r>
    </w:p>
    <w:tbl>
      <w:tblPr>
        <w:tblpPr w:leftFromText="180" w:rightFromText="180" w:vertAnchor="text" w:horzAnchor="page" w:tblpX="1448" w:tblpY="446"/>
        <w:tblOverlap w:val="never"/>
        <w:tblW w:w="5125" w:type="pct"/>
        <w:tblLook w:val="0000"/>
      </w:tblPr>
      <w:tblGrid>
        <w:gridCol w:w="714"/>
        <w:gridCol w:w="1301"/>
        <w:gridCol w:w="6655"/>
      </w:tblGrid>
      <w:tr w:rsidR="008E6897" w:rsidTr="00851BB2">
        <w:trPr>
          <w:trHeight w:val="529"/>
        </w:trPr>
        <w:tc>
          <w:tcPr>
            <w:tcW w:w="412" w:type="pct"/>
            <w:tcBorders>
              <w:top w:val="single" w:sz="6" w:space="0" w:color="000000"/>
              <w:left w:val="single" w:sz="6" w:space="0" w:color="000000"/>
              <w:bottom w:val="single" w:sz="6" w:space="0" w:color="000000"/>
              <w:right w:val="single" w:sz="6" w:space="0" w:color="000000"/>
            </w:tcBorders>
            <w:vAlign w:val="center"/>
          </w:tcPr>
          <w:p w:rsidR="008E6897" w:rsidRPr="00924D06" w:rsidRDefault="008E6897" w:rsidP="00851BB2">
            <w:pPr>
              <w:pStyle w:val="ad"/>
              <w:snapToGrid w:val="0"/>
              <w:spacing w:before="0" w:beforeAutospacing="0" w:after="0" w:afterAutospacing="0"/>
              <w:rPr>
                <w:rFonts w:ascii="Arial" w:hAnsi="Arial" w:cs="Arial"/>
                <w:b/>
                <w:color w:val="000000"/>
                <w:lang w:val="zh-CN"/>
              </w:rPr>
            </w:pPr>
            <w:bookmarkStart w:id="38" w:name="_Toc11427278"/>
            <w:r w:rsidRPr="00924D06">
              <w:rPr>
                <w:rFonts w:ascii="Arial" w:hAnsi="Arial" w:cs="Arial"/>
                <w:b/>
                <w:color w:val="000000"/>
                <w:lang w:val="zh-CN"/>
              </w:rPr>
              <w:t>序号</w:t>
            </w:r>
          </w:p>
        </w:tc>
        <w:tc>
          <w:tcPr>
            <w:tcW w:w="750" w:type="pct"/>
            <w:tcBorders>
              <w:top w:val="single" w:sz="6" w:space="0" w:color="000000"/>
              <w:left w:val="single" w:sz="6" w:space="0" w:color="000000"/>
              <w:bottom w:val="single" w:sz="6" w:space="0" w:color="000000"/>
              <w:right w:val="single" w:sz="6" w:space="0" w:color="000000"/>
            </w:tcBorders>
            <w:vAlign w:val="center"/>
          </w:tcPr>
          <w:p w:rsidR="008E6897" w:rsidRPr="00924D06" w:rsidRDefault="008E6897" w:rsidP="00851BB2">
            <w:pPr>
              <w:pStyle w:val="ad"/>
              <w:snapToGrid w:val="0"/>
              <w:spacing w:before="0" w:beforeAutospacing="0" w:after="0" w:afterAutospacing="0"/>
              <w:jc w:val="center"/>
              <w:rPr>
                <w:rFonts w:ascii="Arial" w:hAnsi="Arial" w:cs="Arial"/>
                <w:b/>
                <w:color w:val="000000"/>
              </w:rPr>
            </w:pPr>
            <w:r w:rsidRPr="00924D06">
              <w:rPr>
                <w:rFonts w:ascii="Arial" w:hAnsi="Arial" w:cs="Arial"/>
                <w:b/>
                <w:color w:val="000000"/>
                <w:lang w:val="zh-CN"/>
              </w:rPr>
              <w:t>评审</w:t>
            </w:r>
            <w:r w:rsidRPr="00924D06">
              <w:rPr>
                <w:rFonts w:ascii="Arial" w:hAnsi="Arial" w:cs="Arial"/>
                <w:b/>
                <w:color w:val="000000"/>
              </w:rPr>
              <w:t>因素</w:t>
            </w:r>
          </w:p>
        </w:tc>
        <w:tc>
          <w:tcPr>
            <w:tcW w:w="3838" w:type="pct"/>
            <w:tcBorders>
              <w:top w:val="single" w:sz="6" w:space="0" w:color="000000"/>
              <w:left w:val="single" w:sz="6" w:space="0" w:color="000000"/>
              <w:bottom w:val="single" w:sz="6" w:space="0" w:color="000000"/>
              <w:right w:val="single" w:sz="6" w:space="0" w:color="000000"/>
            </w:tcBorders>
            <w:vAlign w:val="center"/>
          </w:tcPr>
          <w:p w:rsidR="008E6897" w:rsidRPr="00924D06" w:rsidRDefault="008E6897" w:rsidP="00851BB2">
            <w:pPr>
              <w:pStyle w:val="ad"/>
              <w:snapToGrid w:val="0"/>
              <w:spacing w:before="0" w:beforeAutospacing="0" w:after="0" w:afterAutospacing="0"/>
              <w:jc w:val="center"/>
              <w:rPr>
                <w:rFonts w:ascii="Arial" w:hAnsi="Arial" w:cs="Arial"/>
                <w:b/>
                <w:color w:val="000000"/>
                <w:lang w:val="zh-CN"/>
              </w:rPr>
            </w:pPr>
            <w:r w:rsidRPr="00924D06">
              <w:rPr>
                <w:rFonts w:ascii="Arial" w:hAnsi="Arial" w:cs="Arial"/>
                <w:b/>
                <w:color w:val="000000"/>
              </w:rPr>
              <w:t>评审标准</w:t>
            </w:r>
          </w:p>
        </w:tc>
      </w:tr>
      <w:tr w:rsidR="008E6897" w:rsidTr="00851BB2">
        <w:trPr>
          <w:trHeight w:val="1152"/>
        </w:trPr>
        <w:tc>
          <w:tcPr>
            <w:tcW w:w="412"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rPr>
            </w:pPr>
            <w:r>
              <w:rPr>
                <w:rFonts w:ascii="Arial" w:hAnsi="Arial" w:cs="Arial"/>
                <w:b/>
                <w:bCs/>
                <w:color w:val="000000"/>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shd w:val="clear" w:color="auto" w:fill="FFFFFF"/>
              </w:rPr>
            </w:pPr>
            <w:r>
              <w:rPr>
                <w:rFonts w:ascii="Arial" w:hAnsi="Arial" w:cs="Arial"/>
                <w:b/>
                <w:bCs/>
                <w:color w:val="000000"/>
                <w:shd w:val="clear" w:color="auto" w:fill="FFFFFF"/>
              </w:rPr>
              <w:t>投标报价</w:t>
            </w:r>
          </w:p>
          <w:p w:rsidR="008E6897" w:rsidRDefault="008E6897" w:rsidP="00851BB2">
            <w:pPr>
              <w:pStyle w:val="ad"/>
              <w:snapToGrid w:val="0"/>
              <w:spacing w:before="0" w:beforeAutospacing="0" w:after="0" w:afterAutospacing="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w:t>
            </w:r>
            <w:r>
              <w:rPr>
                <w:rFonts w:ascii="Arial" w:hAnsi="Arial" w:cs="Arial"/>
                <w:b/>
                <w:bCs/>
                <w:color w:val="000000"/>
              </w:rPr>
              <w:t>分</w:t>
            </w:r>
            <w:r>
              <w:rPr>
                <w:rFonts w:ascii="Arial" w:hAnsi="Arial" w:cs="Arial"/>
                <w:b/>
                <w:bCs/>
                <w:color w:val="000000"/>
                <w:shd w:val="clear" w:color="auto" w:fill="FFFFFF"/>
              </w:rPr>
              <w:t>)</w:t>
            </w:r>
          </w:p>
        </w:tc>
        <w:tc>
          <w:tcPr>
            <w:tcW w:w="3838" w:type="pct"/>
            <w:tcBorders>
              <w:top w:val="single" w:sz="6" w:space="0" w:color="000000"/>
              <w:left w:val="single" w:sz="6" w:space="0" w:color="000000"/>
              <w:bottom w:val="single" w:sz="6" w:space="0" w:color="000000"/>
              <w:right w:val="single" w:sz="6" w:space="0" w:color="000000"/>
            </w:tcBorders>
            <w:vAlign w:val="center"/>
          </w:tcPr>
          <w:p w:rsidR="008E6897" w:rsidRPr="00635ABB" w:rsidRDefault="008E6897" w:rsidP="00851BB2">
            <w:pPr>
              <w:autoSpaceDE w:val="0"/>
              <w:autoSpaceDN w:val="0"/>
              <w:snapToGrid w:val="0"/>
              <w:jc w:val="left"/>
              <w:rPr>
                <w:rFonts w:ascii="Arial" w:hAnsi="Arial" w:cs="Arial"/>
                <w:color w:val="000000"/>
                <w:kern w:val="0"/>
              </w:rPr>
            </w:pPr>
            <w:r w:rsidRPr="00635ABB">
              <w:rPr>
                <w:rFonts w:ascii="Arial" w:hAnsi="Arial" w:cs="Arial" w:hint="eastAsia"/>
                <w:color w:val="000000"/>
                <w:kern w:val="0"/>
              </w:rPr>
              <w:t>在所有的有效投标报价中，以最低投标报价为基准价，其价格分为满分。其他投标人的报价分统一按下列公式计算：投标报价得分</w:t>
            </w:r>
            <w:r w:rsidRPr="00635ABB">
              <w:rPr>
                <w:rFonts w:ascii="Arial" w:hAnsi="Arial" w:cs="Arial" w:hint="eastAsia"/>
                <w:color w:val="000000"/>
                <w:kern w:val="0"/>
              </w:rPr>
              <w:t>=(</w:t>
            </w:r>
            <w:r w:rsidRPr="00635ABB">
              <w:rPr>
                <w:rFonts w:ascii="Arial" w:hAnsi="Arial" w:cs="Arial" w:hint="eastAsia"/>
                <w:color w:val="000000"/>
                <w:kern w:val="0"/>
              </w:rPr>
              <w:t>评标基准价／投标报价</w:t>
            </w:r>
            <w:r w:rsidRPr="00635ABB">
              <w:rPr>
                <w:rFonts w:ascii="Arial" w:hAnsi="Arial" w:cs="Arial" w:hint="eastAsia"/>
                <w:color w:val="000000"/>
                <w:kern w:val="0"/>
              </w:rPr>
              <w:t>)</w:t>
            </w:r>
            <w:r w:rsidRPr="00635ABB">
              <w:rPr>
                <w:rFonts w:ascii="Arial" w:hAnsi="Arial" w:cs="Arial" w:hint="eastAsia"/>
                <w:color w:val="000000"/>
                <w:kern w:val="0"/>
              </w:rPr>
              <w:t>×价格权值（</w:t>
            </w:r>
            <w:r w:rsidRPr="00635ABB">
              <w:rPr>
                <w:rFonts w:ascii="Arial" w:hAnsi="Arial" w:cs="Arial" w:hint="eastAsia"/>
                <w:color w:val="000000"/>
                <w:kern w:val="0"/>
              </w:rPr>
              <w:t>30%</w:t>
            </w:r>
            <w:r w:rsidRPr="00635ABB">
              <w:rPr>
                <w:rFonts w:ascii="Arial" w:hAnsi="Arial" w:cs="Arial" w:hint="eastAsia"/>
                <w:color w:val="000000"/>
                <w:kern w:val="0"/>
              </w:rPr>
              <w:t>）×</w:t>
            </w:r>
            <w:r w:rsidRPr="00635ABB">
              <w:rPr>
                <w:rFonts w:ascii="Arial" w:hAnsi="Arial" w:cs="Arial" w:hint="eastAsia"/>
                <w:color w:val="000000"/>
                <w:kern w:val="0"/>
              </w:rPr>
              <w:t>100</w:t>
            </w:r>
            <w:r w:rsidRPr="00635ABB">
              <w:rPr>
                <w:rFonts w:ascii="Arial" w:hAnsi="Arial" w:cs="Arial" w:hint="eastAsia"/>
                <w:color w:val="000000"/>
                <w:kern w:val="0"/>
              </w:rPr>
              <w:t>（四舍五入后保留小数点后两位）。</w:t>
            </w:r>
          </w:p>
          <w:p w:rsidR="008E6897" w:rsidRPr="00A80D33" w:rsidRDefault="008E6897" w:rsidP="00851BB2">
            <w:pPr>
              <w:autoSpaceDE w:val="0"/>
              <w:autoSpaceDN w:val="0"/>
              <w:snapToGrid w:val="0"/>
              <w:jc w:val="left"/>
              <w:rPr>
                <w:rFonts w:ascii="Arial" w:hAnsi="Arial" w:cs="Arial"/>
                <w:color w:val="000000"/>
                <w:kern w:val="0"/>
              </w:rPr>
            </w:pPr>
            <w:r w:rsidRPr="00635ABB">
              <w:rPr>
                <w:rFonts w:ascii="Arial" w:hAnsi="Arial" w:cs="Arial" w:hint="eastAsia"/>
                <w:color w:val="000000"/>
                <w:kern w:val="0"/>
              </w:rPr>
              <w:t>注：根据《政府采购促进中小企业发展暂行办法》的相关规定，对小型和微型企业制造（生产）产品的价格给予</w:t>
            </w:r>
            <w:r w:rsidRPr="00635ABB">
              <w:rPr>
                <w:rFonts w:ascii="Arial" w:hAnsi="Arial" w:cs="Arial" w:hint="eastAsia"/>
                <w:color w:val="000000"/>
                <w:kern w:val="0"/>
              </w:rPr>
              <w:t>6%</w:t>
            </w:r>
            <w:r w:rsidRPr="00635ABB">
              <w:rPr>
                <w:rFonts w:ascii="Arial" w:hAnsi="Arial" w:cs="Arial" w:hint="eastAsia"/>
                <w:color w:val="000000"/>
                <w:kern w:val="0"/>
              </w:rPr>
              <w:t>的扣除，用扣除后的价格参与评审。</w:t>
            </w:r>
          </w:p>
        </w:tc>
      </w:tr>
      <w:tr w:rsidR="008E6897" w:rsidTr="00851BB2">
        <w:trPr>
          <w:trHeight w:val="1735"/>
        </w:trPr>
        <w:tc>
          <w:tcPr>
            <w:tcW w:w="412"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rPr>
            </w:pPr>
            <w:r>
              <w:rPr>
                <w:rFonts w:ascii="Arial" w:hAnsi="Arial" w:cs="Arial"/>
                <w:b/>
                <w:bCs/>
                <w:color w:val="000000"/>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shd w:val="clear" w:color="auto" w:fill="FFFFFF"/>
              </w:rPr>
            </w:pPr>
            <w:r>
              <w:rPr>
                <w:rFonts w:ascii="Arial" w:hAnsi="Arial" w:cs="Arial"/>
                <w:b/>
                <w:bCs/>
                <w:color w:val="000000"/>
                <w:shd w:val="clear" w:color="auto" w:fill="FFFFFF"/>
              </w:rPr>
              <w:t>商务分</w:t>
            </w:r>
          </w:p>
          <w:p w:rsidR="008E6897" w:rsidRDefault="008E6897" w:rsidP="00851BB2">
            <w:pPr>
              <w:pStyle w:val="ad"/>
              <w:snapToGrid w:val="0"/>
              <w:spacing w:before="0" w:beforeAutospacing="0" w:after="0" w:afterAutospacing="0"/>
              <w:jc w:val="center"/>
              <w:rPr>
                <w:rFonts w:ascii="Arial" w:hAnsi="Arial" w:cs="Arial"/>
                <w:b/>
                <w:bCs/>
                <w:color w:val="000000"/>
                <w:shd w:val="clear" w:color="auto" w:fill="FFFFFF"/>
              </w:rPr>
            </w:pPr>
            <w:r>
              <w:rPr>
                <w:rFonts w:ascii="Arial" w:hAnsi="Arial" w:cs="Arial" w:hint="eastAsia"/>
                <w:b/>
                <w:bCs/>
                <w:color w:val="000000"/>
                <w:shd w:val="clear" w:color="auto" w:fill="FFFFFF"/>
              </w:rPr>
              <w:t>（</w:t>
            </w:r>
            <w:r>
              <w:rPr>
                <w:rFonts w:ascii="Arial" w:hAnsi="Arial" w:cs="Arial" w:hint="eastAsia"/>
                <w:b/>
                <w:bCs/>
                <w:color w:val="000000"/>
                <w:shd w:val="clear" w:color="auto" w:fill="FFFFFF"/>
              </w:rPr>
              <w:t>6</w:t>
            </w:r>
            <w:r>
              <w:rPr>
                <w:rFonts w:ascii="Arial" w:hAnsi="Arial" w:cs="Arial" w:hint="eastAsia"/>
                <w:b/>
                <w:bCs/>
                <w:color w:val="000000"/>
                <w:shd w:val="clear" w:color="auto" w:fill="FFFFFF"/>
              </w:rPr>
              <w:t>分）</w:t>
            </w:r>
          </w:p>
        </w:tc>
        <w:tc>
          <w:tcPr>
            <w:tcW w:w="3838" w:type="pct"/>
            <w:tcBorders>
              <w:top w:val="single" w:sz="6" w:space="0" w:color="000000"/>
              <w:left w:val="single" w:sz="6" w:space="0" w:color="000000"/>
              <w:bottom w:val="single" w:sz="6" w:space="0" w:color="000000"/>
              <w:right w:val="single" w:sz="6" w:space="0" w:color="000000"/>
            </w:tcBorders>
            <w:vAlign w:val="center"/>
          </w:tcPr>
          <w:p w:rsidR="008E6897" w:rsidRPr="00744402" w:rsidRDefault="008E6897" w:rsidP="00851BB2">
            <w:pPr>
              <w:autoSpaceDE w:val="0"/>
              <w:autoSpaceDN w:val="0"/>
              <w:snapToGrid w:val="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w:t>
            </w:r>
            <w:r w:rsidRPr="00744402">
              <w:rPr>
                <w:rFonts w:ascii="Arial" w:hAnsi="Arial" w:cs="Arial" w:hint="eastAsia"/>
                <w:color w:val="000000"/>
                <w:kern w:val="0"/>
              </w:rPr>
              <w:t>投标人</w:t>
            </w:r>
            <w:r>
              <w:rPr>
                <w:rFonts w:ascii="Arial" w:hAnsi="Arial" w:cs="Arial" w:hint="eastAsia"/>
                <w:color w:val="000000"/>
                <w:kern w:val="0"/>
              </w:rPr>
              <w:t>或投标产品生产厂家</w:t>
            </w:r>
            <w:r w:rsidRPr="00744402">
              <w:rPr>
                <w:rFonts w:ascii="Arial" w:hAnsi="Arial" w:cs="Arial" w:hint="eastAsia"/>
                <w:color w:val="000000"/>
                <w:kern w:val="0"/>
              </w:rPr>
              <w:t>具有软件企业证书，提供证明材料的，得</w:t>
            </w:r>
            <w:r>
              <w:rPr>
                <w:rFonts w:ascii="Arial" w:hAnsi="Arial" w:cs="Arial"/>
                <w:color w:val="000000"/>
                <w:kern w:val="0"/>
              </w:rPr>
              <w:t>1</w:t>
            </w:r>
            <w:r w:rsidRPr="00744402">
              <w:rPr>
                <w:rFonts w:ascii="Arial" w:hAnsi="Arial" w:cs="Arial" w:hint="eastAsia"/>
                <w:color w:val="000000"/>
                <w:kern w:val="0"/>
              </w:rPr>
              <w:t>分，不能提供证明材料的不得分。</w:t>
            </w:r>
          </w:p>
          <w:p w:rsidR="008E6897" w:rsidRDefault="008E6897" w:rsidP="00851BB2">
            <w:pPr>
              <w:autoSpaceDE w:val="0"/>
              <w:autoSpaceDN w:val="0"/>
              <w:snapToGrid w:val="0"/>
              <w:jc w:val="left"/>
              <w:rPr>
                <w:rFonts w:ascii="Arial" w:hAnsi="Arial" w:cs="Arial"/>
                <w:color w:val="000000"/>
                <w:kern w:val="0"/>
              </w:rPr>
            </w:pPr>
            <w:r w:rsidRPr="00744402">
              <w:rPr>
                <w:rFonts w:ascii="Arial" w:hAnsi="Arial" w:cs="Arial" w:hint="eastAsia"/>
                <w:color w:val="000000"/>
                <w:kern w:val="0"/>
              </w:rPr>
              <w:t>2.</w:t>
            </w:r>
            <w:r w:rsidRPr="00744402">
              <w:rPr>
                <w:rFonts w:ascii="Arial" w:hAnsi="Arial" w:cs="Arial" w:hint="eastAsia"/>
                <w:color w:val="000000"/>
                <w:kern w:val="0"/>
              </w:rPr>
              <w:t>投标人</w:t>
            </w:r>
            <w:r>
              <w:rPr>
                <w:rFonts w:ascii="Arial" w:hAnsi="Arial" w:cs="Arial" w:hint="eastAsia"/>
                <w:color w:val="000000"/>
                <w:kern w:val="0"/>
              </w:rPr>
              <w:t>或投标产品生产厂家</w:t>
            </w:r>
            <w:r w:rsidRPr="00744402">
              <w:rPr>
                <w:rFonts w:ascii="Arial" w:hAnsi="Arial" w:cs="Arial" w:hint="eastAsia"/>
                <w:color w:val="000000"/>
                <w:kern w:val="0"/>
              </w:rPr>
              <w:t>具有高新技术企业证书，提供证明材料的，得</w:t>
            </w:r>
            <w:r>
              <w:rPr>
                <w:rFonts w:ascii="Arial" w:hAnsi="Arial" w:cs="Arial"/>
                <w:color w:val="000000"/>
                <w:kern w:val="0"/>
              </w:rPr>
              <w:t>1</w:t>
            </w:r>
            <w:r w:rsidRPr="00744402">
              <w:rPr>
                <w:rFonts w:ascii="Arial" w:hAnsi="Arial" w:cs="Arial" w:hint="eastAsia"/>
                <w:color w:val="000000"/>
                <w:kern w:val="0"/>
              </w:rPr>
              <w:t>分，不能提供证明材料的不得分。</w:t>
            </w:r>
          </w:p>
          <w:p w:rsidR="008E6897" w:rsidRPr="00744402" w:rsidRDefault="008E6897" w:rsidP="00851BB2">
            <w:pPr>
              <w:autoSpaceDE w:val="0"/>
              <w:autoSpaceDN w:val="0"/>
              <w:snapToGrid w:val="0"/>
              <w:jc w:val="left"/>
              <w:rPr>
                <w:rFonts w:ascii="Arial" w:hAnsi="Arial" w:cs="Arial"/>
                <w:color w:val="000000"/>
                <w:kern w:val="0"/>
              </w:rPr>
            </w:pPr>
            <w:r w:rsidRPr="00744402">
              <w:rPr>
                <w:rFonts w:ascii="Arial" w:hAnsi="Arial" w:cs="Arial" w:hint="eastAsia"/>
                <w:color w:val="000000"/>
                <w:kern w:val="0"/>
              </w:rPr>
              <w:t>3</w:t>
            </w:r>
            <w:r w:rsidRPr="00744402">
              <w:rPr>
                <w:rFonts w:ascii="Arial" w:hAnsi="Arial" w:cs="Arial" w:hint="eastAsia"/>
                <w:color w:val="000000"/>
                <w:kern w:val="0"/>
              </w:rPr>
              <w:t>、投标人</w:t>
            </w:r>
            <w:r>
              <w:rPr>
                <w:rFonts w:ascii="Arial" w:hAnsi="Arial" w:cs="Arial" w:hint="eastAsia"/>
                <w:color w:val="000000"/>
                <w:kern w:val="0"/>
              </w:rPr>
              <w:t>或投标产品厂家</w:t>
            </w:r>
            <w:r w:rsidRPr="00744402">
              <w:rPr>
                <w:rFonts w:ascii="Arial" w:hAnsi="Arial" w:cs="Arial" w:hint="eastAsia"/>
                <w:color w:val="000000"/>
                <w:kern w:val="0"/>
              </w:rPr>
              <w:t>具有软件成熟度</w:t>
            </w:r>
            <w:r w:rsidRPr="00744402">
              <w:rPr>
                <w:rFonts w:ascii="Arial" w:hAnsi="Arial" w:cs="Arial" w:hint="eastAsia"/>
                <w:color w:val="000000"/>
                <w:kern w:val="0"/>
              </w:rPr>
              <w:t>CMMI5</w:t>
            </w:r>
            <w:r w:rsidRPr="00744402">
              <w:rPr>
                <w:rFonts w:ascii="Arial" w:hAnsi="Arial" w:cs="Arial" w:hint="eastAsia"/>
                <w:color w:val="000000"/>
                <w:kern w:val="0"/>
              </w:rPr>
              <w:t>证书的，得</w:t>
            </w:r>
            <w:r>
              <w:rPr>
                <w:rFonts w:ascii="Arial" w:hAnsi="Arial" w:cs="Arial"/>
                <w:color w:val="000000"/>
                <w:kern w:val="0"/>
              </w:rPr>
              <w:t>2</w:t>
            </w:r>
            <w:r w:rsidRPr="00744402">
              <w:rPr>
                <w:rFonts w:ascii="Arial" w:hAnsi="Arial" w:cs="Arial" w:hint="eastAsia"/>
                <w:color w:val="000000"/>
                <w:kern w:val="0"/>
              </w:rPr>
              <w:t>分，不能提供证明材料的不得分。</w:t>
            </w:r>
          </w:p>
          <w:p w:rsidR="008E6897" w:rsidRDefault="008E6897" w:rsidP="00851BB2">
            <w:pPr>
              <w:autoSpaceDE w:val="0"/>
              <w:autoSpaceDN w:val="0"/>
              <w:snapToGrid w:val="0"/>
              <w:jc w:val="left"/>
              <w:rPr>
                <w:rFonts w:ascii="Arial" w:hAnsi="Arial" w:cs="Arial"/>
                <w:color w:val="000000"/>
                <w:kern w:val="0"/>
              </w:rPr>
            </w:pPr>
            <w:r w:rsidRPr="00744402">
              <w:rPr>
                <w:rFonts w:ascii="Arial" w:hAnsi="Arial" w:cs="Arial" w:hint="eastAsia"/>
                <w:color w:val="000000"/>
                <w:kern w:val="0"/>
              </w:rPr>
              <w:t>4</w:t>
            </w:r>
            <w:r w:rsidRPr="00744402">
              <w:rPr>
                <w:rFonts w:ascii="Arial" w:hAnsi="Arial" w:cs="Arial" w:hint="eastAsia"/>
                <w:color w:val="000000"/>
                <w:kern w:val="0"/>
              </w:rPr>
              <w:t>、投标人</w:t>
            </w:r>
            <w:r>
              <w:rPr>
                <w:rFonts w:ascii="Arial" w:hAnsi="Arial" w:cs="Arial" w:hint="eastAsia"/>
                <w:color w:val="000000"/>
                <w:kern w:val="0"/>
              </w:rPr>
              <w:t>或投标厂家具有</w:t>
            </w:r>
            <w:r w:rsidRPr="00744402">
              <w:rPr>
                <w:rFonts w:ascii="Arial" w:hAnsi="Arial" w:cs="Arial" w:hint="eastAsia"/>
                <w:color w:val="000000"/>
                <w:kern w:val="0"/>
              </w:rPr>
              <w:t>承建国家级重点工程实验室并提供相关证明材料，得</w:t>
            </w:r>
            <w:r w:rsidRPr="00744402">
              <w:rPr>
                <w:rFonts w:ascii="Arial" w:hAnsi="Arial" w:cs="Arial" w:hint="eastAsia"/>
                <w:color w:val="000000"/>
                <w:kern w:val="0"/>
              </w:rPr>
              <w:t>2</w:t>
            </w:r>
            <w:r w:rsidRPr="00744402">
              <w:rPr>
                <w:rFonts w:ascii="Arial" w:hAnsi="Arial" w:cs="Arial" w:hint="eastAsia"/>
                <w:color w:val="000000"/>
                <w:kern w:val="0"/>
              </w:rPr>
              <w:t>分，不能提供证明材料的不得分。</w:t>
            </w:r>
          </w:p>
        </w:tc>
      </w:tr>
      <w:tr w:rsidR="008E6897" w:rsidTr="00851BB2">
        <w:trPr>
          <w:trHeight w:val="553"/>
        </w:trPr>
        <w:tc>
          <w:tcPr>
            <w:tcW w:w="412"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rPr>
            </w:pPr>
            <w:r>
              <w:rPr>
                <w:rFonts w:ascii="Arial" w:hAnsi="Arial" w:cs="Arial"/>
                <w:b/>
                <w:bCs/>
                <w:color w:val="000000"/>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lang w:val="zh-CN"/>
              </w:rPr>
            </w:pPr>
            <w:r>
              <w:rPr>
                <w:rFonts w:ascii="Arial" w:hAnsi="Arial" w:cs="Arial"/>
                <w:b/>
                <w:bCs/>
                <w:lang w:val="zh-CN"/>
              </w:rPr>
              <w:t>技术水平</w:t>
            </w:r>
          </w:p>
          <w:p w:rsidR="008E6897" w:rsidRDefault="008E6897" w:rsidP="00851BB2">
            <w:pPr>
              <w:pStyle w:val="ad"/>
              <w:snapToGrid w:val="0"/>
              <w:spacing w:before="0" w:beforeAutospacing="0" w:after="0" w:afterAutospacing="0"/>
              <w:jc w:val="center"/>
              <w:rPr>
                <w:rFonts w:ascii="Arial" w:hAnsi="Arial" w:cs="Arial"/>
                <w:b/>
                <w:bCs/>
                <w:lang w:val="zh-CN"/>
              </w:rPr>
            </w:pPr>
            <w:r>
              <w:rPr>
                <w:rFonts w:ascii="Arial" w:hAnsi="Arial" w:cs="Arial"/>
                <w:b/>
                <w:bCs/>
                <w:lang w:val="zh-CN"/>
              </w:rPr>
              <w:t>（</w:t>
            </w:r>
            <w:r>
              <w:rPr>
                <w:rFonts w:ascii="Arial" w:hAnsi="Arial" w:cs="Arial"/>
                <w:b/>
                <w:bCs/>
              </w:rPr>
              <w:t>51</w:t>
            </w:r>
            <w:r>
              <w:rPr>
                <w:rFonts w:ascii="Arial" w:hAnsi="Arial" w:cs="Arial"/>
                <w:b/>
                <w:bCs/>
              </w:rPr>
              <w:t>分</w:t>
            </w:r>
            <w:r>
              <w:rPr>
                <w:rFonts w:ascii="Arial" w:hAnsi="Arial" w:cs="Arial"/>
                <w:b/>
                <w:bCs/>
                <w:lang w:val="zh-CN"/>
              </w:rPr>
              <w:t>）</w:t>
            </w:r>
          </w:p>
        </w:tc>
        <w:tc>
          <w:tcPr>
            <w:tcW w:w="3838"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both"/>
              <w:rPr>
                <w:rFonts w:ascii="Arial" w:hAnsi="Arial" w:cs="Arial"/>
                <w:color w:val="000000"/>
                <w:szCs w:val="22"/>
              </w:rPr>
            </w:pPr>
            <w:r>
              <w:rPr>
                <w:rFonts w:ascii="Arial" w:hAnsi="Arial" w:cs="Arial"/>
                <w:color w:val="000000"/>
                <w:szCs w:val="22"/>
              </w:rPr>
              <w:t>（</w:t>
            </w:r>
            <w:r>
              <w:rPr>
                <w:rFonts w:ascii="Arial" w:hAnsi="Arial" w:cs="Arial"/>
                <w:color w:val="000000"/>
                <w:szCs w:val="22"/>
              </w:rPr>
              <w:t>1</w:t>
            </w:r>
            <w:r>
              <w:rPr>
                <w:rFonts w:ascii="Arial" w:hAnsi="Arial" w:cs="Arial"/>
                <w:color w:val="000000"/>
                <w:szCs w:val="22"/>
              </w:rPr>
              <w:t>）技术参数：</w:t>
            </w:r>
            <w:r>
              <w:rPr>
                <w:rFonts w:ascii="Arial" w:hAnsi="Arial" w:cs="Arial" w:hint="eastAsia"/>
                <w:color w:val="000000"/>
                <w:szCs w:val="22"/>
              </w:rPr>
              <w:t>投标产品技术参数和配置完全满足或高于招标文件要求的，得</w:t>
            </w:r>
            <w:r>
              <w:rPr>
                <w:rFonts w:ascii="Arial" w:hAnsi="Arial" w:cs="Arial"/>
                <w:color w:val="000000"/>
                <w:szCs w:val="22"/>
              </w:rPr>
              <w:t>10</w:t>
            </w:r>
            <w:r>
              <w:rPr>
                <w:rFonts w:ascii="Arial" w:hAnsi="Arial" w:cs="Arial" w:hint="eastAsia"/>
                <w:color w:val="000000"/>
                <w:szCs w:val="22"/>
                <w:lang w:val="zh-CN"/>
              </w:rPr>
              <w:t>分</w:t>
            </w:r>
            <w:r>
              <w:rPr>
                <w:rFonts w:ascii="Arial" w:hAnsi="Arial" w:cs="Arial" w:hint="eastAsia"/>
                <w:color w:val="000000"/>
                <w:szCs w:val="22"/>
              </w:rPr>
              <w:t>；核心产品每有一项负偏离扣</w:t>
            </w:r>
            <w:r>
              <w:rPr>
                <w:rFonts w:ascii="Arial" w:hAnsi="Arial" w:cs="Arial"/>
                <w:color w:val="000000"/>
                <w:szCs w:val="22"/>
              </w:rPr>
              <w:t>2</w:t>
            </w:r>
            <w:r>
              <w:rPr>
                <w:rFonts w:ascii="Arial" w:hAnsi="Arial" w:cs="Arial" w:hint="eastAsia"/>
                <w:color w:val="000000"/>
                <w:szCs w:val="22"/>
              </w:rPr>
              <w:t>分，扣完该项得分为止；非核心产品每有一项负偏离扣</w:t>
            </w:r>
            <w:r>
              <w:rPr>
                <w:rFonts w:ascii="Arial" w:hAnsi="Arial" w:cs="Arial"/>
                <w:color w:val="000000"/>
                <w:szCs w:val="22"/>
              </w:rPr>
              <w:t>1</w:t>
            </w:r>
            <w:r>
              <w:rPr>
                <w:rFonts w:ascii="Arial" w:hAnsi="Arial" w:cs="Arial" w:hint="eastAsia"/>
                <w:color w:val="000000"/>
                <w:szCs w:val="22"/>
              </w:rPr>
              <w:t>分，扣完该项得分为止。</w:t>
            </w:r>
          </w:p>
          <w:p w:rsidR="008E6897" w:rsidRDefault="008E6897" w:rsidP="00851BB2">
            <w:pPr>
              <w:pStyle w:val="ad"/>
              <w:snapToGrid w:val="0"/>
              <w:spacing w:before="0" w:beforeAutospacing="0" w:after="0" w:afterAutospacing="0"/>
              <w:jc w:val="both"/>
              <w:rPr>
                <w:rFonts w:ascii="Arial" w:hAnsi="Arial" w:cs="Arial"/>
                <w:color w:val="000000"/>
                <w:szCs w:val="22"/>
              </w:rPr>
            </w:pPr>
            <w:r>
              <w:rPr>
                <w:rFonts w:ascii="Arial" w:hAnsi="Arial" w:cs="Arial"/>
                <w:color w:val="000000"/>
                <w:szCs w:val="22"/>
                <w:lang w:val="zh-CN"/>
              </w:rPr>
              <w:t>（</w:t>
            </w:r>
            <w:r>
              <w:rPr>
                <w:rFonts w:ascii="Arial" w:hAnsi="Arial" w:cs="Arial"/>
                <w:color w:val="000000"/>
                <w:szCs w:val="22"/>
                <w:lang w:val="zh-CN"/>
              </w:rPr>
              <w:t>2</w:t>
            </w:r>
            <w:r>
              <w:rPr>
                <w:rFonts w:ascii="Arial" w:hAnsi="Arial" w:cs="Arial"/>
                <w:color w:val="000000"/>
                <w:szCs w:val="22"/>
                <w:lang w:val="zh-CN"/>
              </w:rPr>
              <w:t>）节能和环保</w:t>
            </w:r>
            <w:r>
              <w:rPr>
                <w:rFonts w:ascii="Arial" w:hAnsi="Arial" w:cs="Arial"/>
                <w:color w:val="000000"/>
                <w:szCs w:val="22"/>
              </w:rPr>
              <w:t>：</w:t>
            </w:r>
            <w:r>
              <w:rPr>
                <w:rFonts w:ascii="Arial" w:hAnsi="Arial" w:cs="Arial" w:hint="eastAsia"/>
                <w:color w:val="000000"/>
                <w:szCs w:val="22"/>
                <w:lang w:val="zh-CN"/>
              </w:rPr>
              <w:t>所投产品为节能产品，得</w:t>
            </w:r>
            <w:r>
              <w:rPr>
                <w:rFonts w:ascii="Arial" w:hAnsi="Arial" w:cs="Arial" w:hint="eastAsia"/>
                <w:color w:val="000000"/>
                <w:szCs w:val="22"/>
              </w:rPr>
              <w:t>0.5</w:t>
            </w:r>
            <w:r>
              <w:rPr>
                <w:rFonts w:ascii="Arial" w:hAnsi="Arial" w:cs="Arial" w:hint="eastAsia"/>
                <w:color w:val="000000"/>
                <w:szCs w:val="22"/>
              </w:rPr>
              <w:t>分</w:t>
            </w:r>
            <w:r>
              <w:rPr>
                <w:rFonts w:ascii="Arial" w:hAnsi="Arial" w:cs="Arial" w:hint="eastAsia"/>
                <w:color w:val="000000"/>
                <w:szCs w:val="22"/>
                <w:lang w:val="zh-CN"/>
              </w:rPr>
              <w:t>；所投产品为环保产品，得</w:t>
            </w:r>
            <w:r>
              <w:rPr>
                <w:rFonts w:ascii="Arial" w:hAnsi="Arial" w:cs="Arial" w:hint="eastAsia"/>
                <w:color w:val="000000"/>
                <w:szCs w:val="22"/>
              </w:rPr>
              <w:t>0.5</w:t>
            </w:r>
            <w:r>
              <w:rPr>
                <w:rFonts w:ascii="Arial" w:hAnsi="Arial" w:cs="Arial" w:hint="eastAsia"/>
                <w:color w:val="000000"/>
                <w:szCs w:val="22"/>
              </w:rPr>
              <w:t>分</w:t>
            </w:r>
            <w:r>
              <w:rPr>
                <w:rFonts w:ascii="Arial" w:hAnsi="Arial" w:cs="Arial" w:hint="eastAsia"/>
                <w:color w:val="000000"/>
                <w:szCs w:val="22"/>
                <w:lang w:val="zh-CN"/>
              </w:rPr>
              <w:t>；未提供不得分。该项得分的认定以《国家节能产品认证证书》、《中国环境标志产品认证证书》复印件和政府部门公布的《节能产品政府采购清单》、《环境标志产品政府采购清单》网页截屏为准，满分</w:t>
            </w:r>
            <w:r>
              <w:rPr>
                <w:rFonts w:ascii="Arial" w:hAnsi="Arial" w:cs="Arial" w:hint="eastAsia"/>
                <w:color w:val="000000"/>
                <w:szCs w:val="22"/>
                <w:lang w:val="zh-CN"/>
              </w:rPr>
              <w:t>1</w:t>
            </w:r>
            <w:r>
              <w:rPr>
                <w:rFonts w:ascii="Arial" w:hAnsi="Arial" w:cs="Arial" w:hint="eastAsia"/>
                <w:color w:val="000000"/>
                <w:szCs w:val="22"/>
                <w:lang w:val="zh-CN"/>
              </w:rPr>
              <w:t>分；</w:t>
            </w:r>
          </w:p>
          <w:p w:rsidR="008E6897" w:rsidRPr="00A80D33" w:rsidRDefault="008E6897" w:rsidP="00851BB2">
            <w:pPr>
              <w:pStyle w:val="ad"/>
              <w:widowControl/>
              <w:snapToGrid w:val="0"/>
              <w:spacing w:before="0" w:beforeAutospacing="0" w:after="0" w:afterAutospacing="0"/>
              <w:rPr>
                <w:rFonts w:ascii="Arial" w:hAnsi="Arial" w:cs="Arial"/>
                <w:bCs/>
                <w:lang w:val="zh-CN"/>
              </w:rPr>
            </w:pPr>
            <w:r w:rsidRPr="00A80D33">
              <w:rPr>
                <w:rFonts w:ascii="Arial" w:hAnsi="Arial" w:cs="Arial"/>
                <w:bCs/>
                <w:lang w:val="zh-CN"/>
              </w:rPr>
              <w:t>（</w:t>
            </w:r>
            <w:r w:rsidRPr="00A80D33">
              <w:rPr>
                <w:rFonts w:ascii="Arial" w:hAnsi="Arial" w:cs="Arial"/>
                <w:bCs/>
                <w:lang w:val="zh-CN"/>
              </w:rPr>
              <w:t>3</w:t>
            </w:r>
            <w:r w:rsidRPr="00A80D33">
              <w:rPr>
                <w:rFonts w:ascii="Arial" w:hAnsi="Arial" w:cs="Arial"/>
                <w:bCs/>
                <w:lang w:val="zh-CN"/>
              </w:rPr>
              <w:t>）认证证书：</w:t>
            </w:r>
          </w:p>
          <w:p w:rsidR="008E6897" w:rsidRDefault="008E6897" w:rsidP="00851BB2">
            <w:pPr>
              <w:pStyle w:val="ad"/>
              <w:snapToGrid w:val="0"/>
              <w:spacing w:before="0" w:beforeAutospacing="0" w:after="0" w:afterAutospacing="0"/>
              <w:jc w:val="both"/>
              <w:rPr>
                <w:rFonts w:ascii="宋体" w:hAnsi="宋体" w:cs="宋体"/>
                <w:color w:val="000000"/>
              </w:rPr>
            </w:pPr>
            <w:r>
              <w:rPr>
                <w:rFonts w:ascii="宋体" w:hAnsi="宋体" w:cs="宋体" w:hint="eastAsia"/>
                <w:color w:val="000000"/>
                <w:szCs w:val="22"/>
              </w:rPr>
              <w:t>1、</w:t>
            </w:r>
            <w:r>
              <w:rPr>
                <w:rFonts w:ascii="宋体" w:hAnsi="宋体" w:cs="宋体" w:hint="eastAsia"/>
                <w:color w:val="000000"/>
              </w:rPr>
              <w:t>产品证书：所投产品具有智慧课堂软件的《计算机软件著作权登记证书》，并提供省级软件评测中心测评通过证书的，每提供一份得2分，满分6分，软件著作权及测评通过证书只提供其一或者都未提供的均不得分；</w:t>
            </w:r>
          </w:p>
          <w:p w:rsidR="008E6897" w:rsidRPr="00A80D33" w:rsidRDefault="008E6897" w:rsidP="00851BB2">
            <w:pPr>
              <w:pStyle w:val="ad"/>
              <w:widowControl/>
              <w:snapToGrid w:val="0"/>
              <w:spacing w:before="0" w:beforeAutospacing="0" w:after="0" w:afterAutospacing="0"/>
              <w:jc w:val="both"/>
              <w:rPr>
                <w:rFonts w:ascii="宋体" w:hAnsi="宋体" w:cs="宋体"/>
                <w:color w:val="000000"/>
                <w:szCs w:val="22"/>
              </w:rPr>
            </w:pPr>
            <w:r>
              <w:rPr>
                <w:rFonts w:ascii="宋体" w:hAnsi="宋体" w:cs="宋体" w:hint="eastAsia"/>
                <w:color w:val="000000"/>
              </w:rPr>
              <w:t>2、</w:t>
            </w:r>
            <w:r>
              <w:rPr>
                <w:rFonts w:ascii="宋体" w:hAnsi="宋体" w:cs="宋体" w:hint="eastAsia"/>
                <w:color w:val="000000"/>
                <w:szCs w:val="22"/>
              </w:rPr>
              <w:t>核心技术：所投产品生产厂家具有对互联网文本及音视频的不良信息进行安全监控的技术或技术许可，并具有该项技术应用的实际案例，得6分，未提供或其他情况不得分。</w:t>
            </w:r>
          </w:p>
          <w:p w:rsidR="008E6897" w:rsidRDefault="008E6897" w:rsidP="00851BB2">
            <w:pPr>
              <w:pStyle w:val="ad"/>
              <w:snapToGrid w:val="0"/>
              <w:spacing w:before="0" w:beforeAutospacing="0" w:after="0" w:afterAutospacing="0"/>
              <w:jc w:val="both"/>
              <w:rPr>
                <w:rFonts w:ascii="宋体" w:hAnsi="宋体" w:cs="宋体"/>
                <w:color w:val="000000"/>
                <w:szCs w:val="22"/>
              </w:rPr>
            </w:pPr>
            <w:r>
              <w:rPr>
                <w:rFonts w:ascii="宋体" w:hAnsi="宋体" w:cs="宋体" w:hint="eastAsia"/>
                <w:color w:val="000000"/>
              </w:rPr>
              <w:t>3、</w:t>
            </w:r>
            <w:r>
              <w:rPr>
                <w:rFonts w:ascii="宋体" w:hAnsi="宋体" w:cs="宋体" w:hint="eastAsia"/>
                <w:color w:val="000000"/>
                <w:szCs w:val="22"/>
              </w:rPr>
              <w:t>为创造标准语言教学环境，保证语文、英语等语言类学科中即点即读的学习效果，所投产品所应用的语音合成技术自然度须大于4.0，需提供证明材料的，符合的得6分，未提供或</w:t>
            </w:r>
            <w:r>
              <w:rPr>
                <w:rFonts w:ascii="宋体" w:hAnsi="宋体" w:cs="宋体" w:hint="eastAsia"/>
                <w:color w:val="000000"/>
                <w:szCs w:val="22"/>
              </w:rPr>
              <w:lastRenderedPageBreak/>
              <w:t>其他情况不得分。</w:t>
            </w:r>
          </w:p>
          <w:p w:rsidR="008E6897" w:rsidRDefault="008E6897" w:rsidP="00851BB2">
            <w:pPr>
              <w:pStyle w:val="ad"/>
              <w:snapToGrid w:val="0"/>
              <w:spacing w:before="0" w:beforeAutospacing="0" w:after="0" w:afterAutospacing="0"/>
              <w:jc w:val="both"/>
              <w:rPr>
                <w:rFonts w:ascii="宋体" w:hAnsi="宋体" w:cs="宋体"/>
                <w:color w:val="000000"/>
                <w:szCs w:val="22"/>
              </w:rPr>
            </w:pPr>
            <w:r>
              <w:rPr>
                <w:rFonts w:ascii="宋体" w:hAnsi="宋体" w:cs="宋体" w:hint="eastAsia"/>
                <w:color w:val="000000"/>
                <w:szCs w:val="22"/>
              </w:rPr>
              <w:t>4、所投智慧课堂产品入选中央电化教育馆开展的“教育大数据分析研究”项目首批产品名单的，得2分。（官网截图和产品名单复印件）</w:t>
            </w:r>
          </w:p>
          <w:p w:rsidR="008E6897" w:rsidRPr="00A80D33" w:rsidRDefault="008E6897" w:rsidP="00851BB2">
            <w:pPr>
              <w:widowControl/>
              <w:adjustRightInd w:val="0"/>
              <w:snapToGrid w:val="0"/>
              <w:rPr>
                <w:rFonts w:ascii="宋体" w:hAnsi="宋体" w:cs="宋体"/>
                <w:color w:val="000000"/>
                <w:kern w:val="0"/>
                <w:szCs w:val="22"/>
              </w:rPr>
            </w:pPr>
            <w:r w:rsidRPr="00B47C34">
              <w:rPr>
                <w:rFonts w:ascii="宋体" w:hAnsi="宋体" w:cs="宋体" w:hint="eastAsia"/>
                <w:color w:val="000000"/>
              </w:rPr>
              <w:t>（4）</w:t>
            </w:r>
            <w:r w:rsidRPr="00B47C34">
              <w:rPr>
                <w:rFonts w:ascii="宋体" w:hAnsi="宋体" w:cs="宋体" w:hint="eastAsia"/>
                <w:color w:val="000000"/>
                <w:kern w:val="0"/>
                <w:szCs w:val="22"/>
              </w:rPr>
              <w:t>各投标人演示时间在</w:t>
            </w:r>
            <w:r w:rsidRPr="00B47C34">
              <w:rPr>
                <w:rFonts w:ascii="宋体" w:hAnsi="宋体" w:cs="宋体"/>
                <w:color w:val="000000"/>
                <w:kern w:val="0"/>
                <w:szCs w:val="22"/>
              </w:rPr>
              <w:t>2</w:t>
            </w:r>
            <w:r w:rsidRPr="00B47C34">
              <w:rPr>
                <w:rFonts w:ascii="宋体" w:hAnsi="宋体" w:cs="宋体" w:hint="eastAsia"/>
                <w:color w:val="000000"/>
                <w:kern w:val="0"/>
                <w:szCs w:val="22"/>
              </w:rPr>
              <w:t>5分钟内，必须使用类似产品</w:t>
            </w:r>
            <w:r>
              <w:rPr>
                <w:rFonts w:ascii="宋体" w:hAnsi="宋体" w:cs="宋体" w:hint="eastAsia"/>
                <w:color w:val="000000"/>
                <w:kern w:val="0"/>
                <w:szCs w:val="22"/>
              </w:rPr>
              <w:t>对招标参数中的加“</w:t>
            </w:r>
            <w:r w:rsidRPr="00FE73D7">
              <w:rPr>
                <w:rFonts w:ascii="宋体" w:hAnsi="宋体" w:cs="宋体" w:hint="eastAsia"/>
                <w:color w:val="000000"/>
                <w:kern w:val="0"/>
                <w:szCs w:val="22"/>
              </w:rPr>
              <w:t>★</w:t>
            </w:r>
            <w:r>
              <w:rPr>
                <w:rFonts w:ascii="宋体" w:hAnsi="宋体" w:cs="宋体" w:hint="eastAsia"/>
                <w:color w:val="000000"/>
                <w:kern w:val="0"/>
                <w:szCs w:val="22"/>
              </w:rPr>
              <w:t>”</w:t>
            </w:r>
            <w:r w:rsidRPr="00B47C34">
              <w:rPr>
                <w:rFonts w:ascii="宋体" w:hAnsi="宋体" w:cs="宋体" w:hint="eastAsia"/>
                <w:color w:val="000000"/>
                <w:kern w:val="0"/>
                <w:szCs w:val="22"/>
              </w:rPr>
              <w:t>进行演示，不得以PPT等其他文档进行演示</w:t>
            </w:r>
            <w:r>
              <w:rPr>
                <w:rFonts w:ascii="宋体" w:hAnsi="宋体" w:cs="宋体" w:hint="eastAsia"/>
                <w:color w:val="000000"/>
                <w:kern w:val="0"/>
                <w:szCs w:val="22"/>
              </w:rPr>
              <w:t>。</w:t>
            </w:r>
            <w:r w:rsidRPr="00B47C34">
              <w:rPr>
                <w:rFonts w:ascii="宋体" w:hAnsi="宋体" w:cs="宋体" w:hint="eastAsia"/>
                <w:color w:val="000000"/>
                <w:kern w:val="0"/>
                <w:szCs w:val="22"/>
              </w:rPr>
              <w:t>其中，每有一项不满足扣</w:t>
            </w:r>
            <w:r>
              <w:rPr>
                <w:rFonts w:ascii="宋体" w:hAnsi="宋体" w:cs="宋体"/>
                <w:color w:val="000000"/>
                <w:kern w:val="0"/>
                <w:szCs w:val="22"/>
              </w:rPr>
              <w:t>5</w:t>
            </w:r>
            <w:r w:rsidRPr="00B47C34">
              <w:rPr>
                <w:rFonts w:ascii="宋体" w:hAnsi="宋体" w:cs="宋体" w:hint="eastAsia"/>
                <w:color w:val="000000"/>
                <w:kern w:val="0"/>
                <w:szCs w:val="22"/>
              </w:rPr>
              <w:t>分，本项分数扣完为止，满分</w:t>
            </w:r>
            <w:r>
              <w:rPr>
                <w:rFonts w:ascii="宋体" w:hAnsi="宋体" w:cs="宋体"/>
                <w:color w:val="000000"/>
                <w:kern w:val="0"/>
                <w:szCs w:val="22"/>
              </w:rPr>
              <w:t>20</w:t>
            </w:r>
            <w:r w:rsidRPr="00B47C34">
              <w:rPr>
                <w:rFonts w:ascii="宋体" w:hAnsi="宋体" w:cs="宋体" w:hint="eastAsia"/>
                <w:color w:val="000000"/>
                <w:kern w:val="0"/>
                <w:szCs w:val="22"/>
              </w:rPr>
              <w:t>分；</w:t>
            </w:r>
          </w:p>
        </w:tc>
      </w:tr>
      <w:tr w:rsidR="008E6897" w:rsidTr="00851BB2">
        <w:trPr>
          <w:trHeight w:val="836"/>
        </w:trPr>
        <w:tc>
          <w:tcPr>
            <w:tcW w:w="412"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rPr>
            </w:pPr>
            <w:r>
              <w:rPr>
                <w:rFonts w:ascii="Arial" w:hAnsi="Arial" w:cs="Arial"/>
                <w:b/>
                <w:bCs/>
                <w:color w:val="000000"/>
              </w:rPr>
              <w:lastRenderedPageBreak/>
              <w:t>4</w:t>
            </w:r>
          </w:p>
        </w:tc>
        <w:tc>
          <w:tcPr>
            <w:tcW w:w="750"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lang w:val="zh-CN"/>
              </w:rPr>
            </w:pPr>
            <w:r>
              <w:rPr>
                <w:rFonts w:ascii="Arial" w:hAnsi="Arial" w:cs="Arial"/>
                <w:b/>
                <w:bCs/>
                <w:color w:val="000000"/>
                <w:lang w:val="zh-CN"/>
              </w:rPr>
              <w:t>履约能力</w:t>
            </w:r>
          </w:p>
          <w:p w:rsidR="008E6897" w:rsidRDefault="008E6897" w:rsidP="00851BB2">
            <w:pPr>
              <w:pStyle w:val="ad"/>
              <w:snapToGrid w:val="0"/>
              <w:spacing w:before="0" w:beforeAutospacing="0" w:after="0" w:afterAutospacing="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hint="eastAsia"/>
                <w:b/>
                <w:bCs/>
                <w:color w:val="000000"/>
                <w:shd w:val="clear" w:color="auto" w:fill="FFFFFF"/>
              </w:rPr>
              <w:t>6</w:t>
            </w:r>
            <w:r>
              <w:rPr>
                <w:rFonts w:ascii="Arial" w:hAnsi="Arial" w:cs="Arial"/>
                <w:b/>
                <w:bCs/>
                <w:color w:val="000000"/>
                <w:shd w:val="clear" w:color="auto" w:fill="FFFFFF"/>
              </w:rPr>
              <w:t>分）</w:t>
            </w:r>
          </w:p>
        </w:tc>
        <w:tc>
          <w:tcPr>
            <w:tcW w:w="3838"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E6897">
            <w:pPr>
              <w:pStyle w:val="ad"/>
              <w:widowControl/>
              <w:numPr>
                <w:ilvl w:val="0"/>
                <w:numId w:val="2"/>
              </w:numPr>
              <w:snapToGrid w:val="0"/>
              <w:spacing w:before="0" w:beforeAutospacing="0" w:after="0" w:afterAutospacing="0"/>
              <w:rPr>
                <w:rFonts w:ascii="Arial" w:hAnsi="Arial" w:cs="Arial"/>
              </w:rPr>
            </w:pPr>
            <w:r>
              <w:rPr>
                <w:rFonts w:ascii="Arial" w:hAnsi="Arial" w:cs="Arial"/>
                <w:b/>
                <w:bCs/>
              </w:rPr>
              <w:t>类似业绩情况：</w:t>
            </w:r>
            <w:r>
              <w:rPr>
                <w:rFonts w:ascii="Arial" w:hAnsi="Arial" w:cs="Arial"/>
              </w:rPr>
              <w:t>提供投标截止日前</w:t>
            </w:r>
            <w:r>
              <w:rPr>
                <w:rFonts w:ascii="Arial" w:hAnsi="Arial" w:cs="Arial"/>
              </w:rPr>
              <w:t>3</w:t>
            </w:r>
            <w:r>
              <w:rPr>
                <w:rFonts w:ascii="Arial" w:hAnsi="Arial" w:cs="Arial"/>
              </w:rPr>
              <w:t>年的投标人类似业绩证明材料</w:t>
            </w:r>
            <w:r>
              <w:rPr>
                <w:rFonts w:ascii="Arial" w:hAnsi="Arial" w:cs="Arial" w:hint="eastAsia"/>
              </w:rPr>
              <w:t>。</w:t>
            </w:r>
            <w:r>
              <w:rPr>
                <w:rFonts w:ascii="Arial" w:hAnsi="Arial" w:cs="Arial"/>
              </w:rPr>
              <w:t>每提供</w:t>
            </w:r>
            <w:r>
              <w:rPr>
                <w:rFonts w:ascii="Arial" w:hAnsi="Arial" w:cs="Arial"/>
              </w:rPr>
              <w:t>1</w:t>
            </w:r>
            <w:r>
              <w:rPr>
                <w:rFonts w:ascii="Arial" w:hAnsi="Arial" w:cs="Arial"/>
              </w:rPr>
              <w:t>项得</w:t>
            </w:r>
            <w:r>
              <w:rPr>
                <w:rFonts w:ascii="Arial" w:hAnsi="Arial" w:cs="Arial"/>
              </w:rPr>
              <w:t>1</w:t>
            </w:r>
            <w:r>
              <w:rPr>
                <w:rFonts w:ascii="Arial" w:hAnsi="Arial" w:cs="Arial"/>
              </w:rPr>
              <w:t>分，满分</w:t>
            </w:r>
            <w:r>
              <w:rPr>
                <w:rFonts w:ascii="Arial" w:hAnsi="Arial" w:cs="Arial" w:hint="eastAsia"/>
              </w:rPr>
              <w:t>3</w:t>
            </w:r>
            <w:r>
              <w:rPr>
                <w:rFonts w:ascii="Arial" w:hAnsi="Arial" w:cs="Arial"/>
              </w:rPr>
              <w:t>分；不提供不得分。（类似业绩证明材料以中标通知书、完整的合同为准）</w:t>
            </w:r>
          </w:p>
          <w:p w:rsidR="008E6897" w:rsidRPr="00A80D33" w:rsidRDefault="008E6897" w:rsidP="00851BB2">
            <w:pPr>
              <w:pStyle w:val="ad"/>
              <w:widowControl/>
              <w:snapToGrid w:val="0"/>
              <w:spacing w:before="0" w:beforeAutospacing="0" w:after="0" w:afterAutospacing="0"/>
              <w:jc w:val="both"/>
              <w:rPr>
                <w:rFonts w:ascii="宋体" w:hAnsi="宋体"/>
                <w:color w:val="000000"/>
              </w:rPr>
            </w:pPr>
            <w:r>
              <w:rPr>
                <w:rFonts w:ascii="宋体" w:hAnsi="宋体" w:cs="宋体" w:hint="eastAsia"/>
                <w:color w:val="000000"/>
              </w:rPr>
              <w:t>（2）产品成果：所投产品为配合学校开展相关智慧课堂教学类课题研究，需具备相关课题研究案例，具有全国教育信息技术研究“十二五”规划重点课题，每提供一项立项通知书或成功结题证书复印件的得1分，满分3分，</w:t>
            </w:r>
            <w:r>
              <w:rPr>
                <w:rFonts w:ascii="宋体" w:hAnsi="宋体" w:hint="eastAsia"/>
                <w:color w:val="000000"/>
              </w:rPr>
              <w:t>未提供或其他情况不得分。</w:t>
            </w:r>
          </w:p>
        </w:tc>
      </w:tr>
      <w:tr w:rsidR="008E6897" w:rsidTr="00851BB2">
        <w:trPr>
          <w:trHeight w:val="2510"/>
        </w:trPr>
        <w:tc>
          <w:tcPr>
            <w:tcW w:w="412"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rPr>
            </w:pPr>
            <w:r>
              <w:rPr>
                <w:rFonts w:ascii="Arial" w:hAnsi="Arial" w:cs="Arial"/>
                <w:b/>
                <w:bCs/>
                <w:color w:val="000000"/>
              </w:rPr>
              <w:t>5</w:t>
            </w:r>
          </w:p>
        </w:tc>
        <w:tc>
          <w:tcPr>
            <w:tcW w:w="750"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snapToGrid w:val="0"/>
              <w:spacing w:before="0" w:beforeAutospacing="0" w:after="0" w:afterAutospacing="0"/>
              <w:jc w:val="center"/>
              <w:rPr>
                <w:rFonts w:ascii="Arial" w:hAnsi="Arial" w:cs="Arial"/>
                <w:b/>
                <w:bCs/>
                <w:color w:val="000000"/>
                <w:lang w:val="zh-CN"/>
              </w:rPr>
            </w:pPr>
            <w:r>
              <w:rPr>
                <w:rFonts w:ascii="Arial" w:hAnsi="Arial" w:cs="Arial"/>
                <w:b/>
                <w:bCs/>
                <w:color w:val="000000"/>
                <w:lang w:val="zh-CN"/>
              </w:rPr>
              <w:t>售后服务</w:t>
            </w:r>
          </w:p>
          <w:p w:rsidR="008E6897" w:rsidRDefault="008E6897" w:rsidP="00851BB2">
            <w:pPr>
              <w:pStyle w:val="ad"/>
              <w:snapToGrid w:val="0"/>
              <w:spacing w:before="0" w:beforeAutospacing="0" w:after="0" w:afterAutospacing="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7</w:t>
            </w:r>
            <w:r>
              <w:rPr>
                <w:rFonts w:ascii="Arial" w:hAnsi="Arial" w:cs="Arial"/>
                <w:b/>
                <w:bCs/>
                <w:color w:val="000000"/>
              </w:rPr>
              <w:t>分</w:t>
            </w:r>
            <w:r>
              <w:rPr>
                <w:rFonts w:ascii="Arial" w:hAnsi="Arial" w:cs="Arial"/>
                <w:b/>
                <w:bCs/>
                <w:color w:val="000000"/>
                <w:shd w:val="clear" w:color="auto" w:fill="FFFFFF"/>
              </w:rPr>
              <w:t>)</w:t>
            </w:r>
          </w:p>
        </w:tc>
        <w:tc>
          <w:tcPr>
            <w:tcW w:w="3838" w:type="pct"/>
            <w:tcBorders>
              <w:top w:val="single" w:sz="6" w:space="0" w:color="000000"/>
              <w:left w:val="single" w:sz="6" w:space="0" w:color="000000"/>
              <w:bottom w:val="single" w:sz="6" w:space="0" w:color="000000"/>
              <w:right w:val="single" w:sz="6" w:space="0" w:color="000000"/>
            </w:tcBorders>
            <w:vAlign w:val="center"/>
          </w:tcPr>
          <w:p w:rsidR="008E6897" w:rsidRDefault="008E6897" w:rsidP="00851BB2">
            <w:pPr>
              <w:pStyle w:val="ad"/>
              <w:widowControl/>
              <w:snapToGrid w:val="0"/>
              <w:spacing w:before="0" w:beforeAutospacing="0" w:after="0" w:afterAutospacing="0"/>
              <w:jc w:val="both"/>
              <w:rPr>
                <w:rFonts w:ascii="宋体" w:hAnsi="宋体" w:cs="宋体"/>
                <w:color w:val="000000"/>
                <w:szCs w:val="22"/>
              </w:rPr>
            </w:pPr>
            <w:r>
              <w:rPr>
                <w:rFonts w:ascii="宋体" w:hAnsi="宋体" w:cs="宋体" w:hint="eastAsia"/>
                <w:color w:val="000000"/>
                <w:szCs w:val="22"/>
              </w:rPr>
              <w:t>（1）</w:t>
            </w:r>
            <w:r>
              <w:rPr>
                <w:rFonts w:ascii="宋体" w:hAnsi="宋体" w:hint="eastAsia"/>
                <w:color w:val="000000"/>
              </w:rPr>
              <w:t>本地化服务能力：</w:t>
            </w:r>
            <w:r>
              <w:rPr>
                <w:rFonts w:ascii="宋体" w:hAnsi="宋体" w:cs="宋体" w:hint="eastAsia"/>
                <w:color w:val="000000"/>
                <w:szCs w:val="22"/>
              </w:rPr>
              <w:t>在青海省内有服务机构或合作性服务机构的，得3分；没有的不得分（需提供服务机构的营业执照或委托协议等证明文件）。</w:t>
            </w:r>
          </w:p>
          <w:p w:rsidR="008E6897" w:rsidRDefault="008E6897" w:rsidP="008E6897">
            <w:pPr>
              <w:pStyle w:val="ad"/>
              <w:widowControl/>
              <w:numPr>
                <w:ilvl w:val="0"/>
                <w:numId w:val="2"/>
              </w:numPr>
              <w:snapToGrid w:val="0"/>
              <w:spacing w:before="0" w:beforeAutospacing="0" w:after="0" w:afterAutospacing="0"/>
              <w:rPr>
                <w:rFonts w:ascii="宋体" w:hAnsi="宋体" w:cs="宋体"/>
                <w:color w:val="000000"/>
              </w:rPr>
            </w:pPr>
            <w:r>
              <w:rPr>
                <w:rFonts w:ascii="宋体" w:hAnsi="宋体" w:cs="宋体" w:hint="eastAsia"/>
                <w:color w:val="000000"/>
              </w:rPr>
              <w:t>实施团队中项目经理须具有信息系统高级项目管理师或具有项目管理协会颁发的PMP（项目管理师）证书且具备相关项目实施案例经验，仅提供证书得2分，提供类似项目经验证明得2分，总分4分。</w:t>
            </w:r>
          </w:p>
          <w:p w:rsidR="008E6897" w:rsidRPr="00A80D33" w:rsidRDefault="008E6897" w:rsidP="00851BB2">
            <w:pPr>
              <w:pStyle w:val="ad"/>
              <w:snapToGrid w:val="0"/>
              <w:spacing w:before="0" w:beforeAutospacing="0" w:after="0" w:afterAutospacing="0"/>
              <w:jc w:val="both"/>
              <w:rPr>
                <w:rFonts w:ascii="宋体" w:hAnsi="宋体" w:cs="宋体"/>
                <w:color w:val="000000"/>
              </w:rPr>
            </w:pPr>
            <w:r>
              <w:rPr>
                <w:rFonts w:ascii="宋体" w:hAnsi="宋体" w:cs="宋体" w:hint="eastAsia"/>
                <w:color w:val="000000"/>
              </w:rPr>
              <w:t>须提供相关资格证书复印件并加盖公章，参与项目证明复印件并加盖公章。</w:t>
            </w:r>
          </w:p>
        </w:tc>
      </w:tr>
      <w:tr w:rsidR="008E6897" w:rsidTr="00851BB2">
        <w:trPr>
          <w:trHeight w:val="2510"/>
        </w:trPr>
        <w:tc>
          <w:tcPr>
            <w:tcW w:w="1" w:type="pct"/>
            <w:gridSpan w:val="3"/>
            <w:tcBorders>
              <w:top w:val="single" w:sz="6" w:space="0" w:color="000000"/>
              <w:left w:val="single" w:sz="6" w:space="0" w:color="000000"/>
              <w:bottom w:val="single" w:sz="6" w:space="0" w:color="000000"/>
              <w:right w:val="single" w:sz="6" w:space="0" w:color="000000"/>
            </w:tcBorders>
            <w:vAlign w:val="center"/>
          </w:tcPr>
          <w:p w:rsidR="008E6897" w:rsidRPr="00635ABB" w:rsidRDefault="008E6897" w:rsidP="00851BB2">
            <w:pPr>
              <w:pStyle w:val="ad"/>
              <w:widowControl/>
              <w:snapToGrid w:val="0"/>
              <w:spacing w:before="0" w:beforeAutospacing="0" w:after="0" w:afterAutospacing="0"/>
              <w:rPr>
                <w:rFonts w:ascii="宋体" w:hAnsi="宋体" w:cs="宋体"/>
                <w:color w:val="000000"/>
                <w:szCs w:val="22"/>
              </w:rPr>
            </w:pPr>
            <w:r w:rsidRPr="00635ABB">
              <w:rPr>
                <w:rFonts w:ascii="宋体" w:hAnsi="宋体" w:cs="宋体" w:hint="eastAsia"/>
                <w:color w:val="000000"/>
                <w:szCs w:val="22"/>
              </w:rPr>
              <w:t>说明：（1）评标过程中，不得去掉报价中的最高报价和最低报价。</w:t>
            </w:r>
          </w:p>
          <w:p w:rsidR="008E6897" w:rsidRPr="00635ABB" w:rsidRDefault="008E6897" w:rsidP="00851BB2">
            <w:pPr>
              <w:pStyle w:val="ad"/>
              <w:widowControl/>
              <w:snapToGrid w:val="0"/>
              <w:spacing w:before="0" w:beforeAutospacing="0" w:after="0" w:afterAutospacing="0"/>
              <w:rPr>
                <w:rFonts w:ascii="宋体" w:hAnsi="宋体" w:cs="宋体"/>
                <w:color w:val="000000"/>
                <w:szCs w:val="22"/>
              </w:rPr>
            </w:pPr>
            <w:r w:rsidRPr="00635ABB">
              <w:rPr>
                <w:rFonts w:ascii="宋体" w:hAnsi="宋体" w:cs="宋体" w:hint="eastAsia"/>
                <w:color w:val="000000"/>
                <w:szCs w:val="22"/>
              </w:rPr>
              <w:t>（2）该评分办法可根据项目特点进行细化，但原则上不能改变评分标准中的类别，确需改变的，须报同级财政部门同意。</w:t>
            </w:r>
          </w:p>
          <w:p w:rsidR="008E6897" w:rsidRDefault="008E6897" w:rsidP="00851BB2">
            <w:pPr>
              <w:pStyle w:val="ad"/>
              <w:widowControl/>
              <w:snapToGrid w:val="0"/>
              <w:spacing w:before="0" w:beforeAutospacing="0" w:after="0" w:afterAutospacing="0"/>
              <w:jc w:val="both"/>
              <w:rPr>
                <w:rFonts w:ascii="宋体" w:hAnsi="宋体" w:cs="宋体"/>
                <w:color w:val="000000"/>
                <w:szCs w:val="22"/>
              </w:rPr>
            </w:pPr>
            <w:r w:rsidRPr="00635ABB">
              <w:rPr>
                <w:rFonts w:ascii="宋体" w:hAnsi="宋体" w:cs="宋体" w:hint="eastAsia"/>
                <w:color w:val="000000"/>
                <w:szCs w:val="22"/>
              </w:rPr>
              <w:t>（3）提供样品的可加入样品评分标准，分值XX分。采购人、采购代理机构一般不得要求投标人提供样品，仅凭书面方式不能准确描述采购需求或者需要对样品进行主观判断以确认是否满足采购需求等特殊情况除外。要求投标人提供样品的，应当在招标文件中明确规定样品制作的标准和要求、是否需要随样品提交相关检测报告、样品的评审方法以及评审标准。需要随样品提交检测报告的，还应当规定检测机构的要求、检测内容等。采购活动结束后，对于未中标人提供的样品，应当及时退还或者经未中标人同意后自行处理；对于中标人提供的样品，应当按照招标文件的规定进行保管、封存，并作为履约验收的参考。</w:t>
            </w:r>
          </w:p>
        </w:tc>
      </w:tr>
    </w:tbl>
    <w:p w:rsidR="008E6897" w:rsidRDefault="008E6897" w:rsidP="008E6897">
      <w:pPr>
        <w:autoSpaceDE w:val="0"/>
        <w:autoSpaceDN w:val="0"/>
        <w:spacing w:line="360" w:lineRule="auto"/>
        <w:rPr>
          <w:rFonts w:ascii="宋体" w:hAnsi="宋体" w:cs="宋体"/>
          <w:color w:val="000000"/>
          <w:shd w:val="clear" w:color="auto" w:fill="FFFFFF"/>
        </w:rPr>
      </w:pPr>
    </w:p>
    <w:p w:rsidR="00213E63" w:rsidRPr="008E6897" w:rsidRDefault="00213E63">
      <w:pPr>
        <w:pStyle w:val="ae"/>
        <w:spacing w:before="0" w:after="0" w:line="360" w:lineRule="auto"/>
        <w:rPr>
          <w:rFonts w:ascii="宋体" w:hAnsi="宋体" w:cs="宋体"/>
        </w:rPr>
      </w:pPr>
    </w:p>
    <w:p w:rsidR="00213E63" w:rsidRDefault="00D72AB6">
      <w:pPr>
        <w:pStyle w:val="ae"/>
        <w:spacing w:before="0" w:after="0" w:line="360" w:lineRule="auto"/>
        <w:rPr>
          <w:rFonts w:ascii="宋体" w:cs="宋体"/>
          <w:lang w:val="zh-CN"/>
        </w:rPr>
      </w:pPr>
      <w:r>
        <w:rPr>
          <w:rFonts w:ascii="宋体" w:hAnsi="宋体" w:cs="宋体" w:hint="eastAsia"/>
          <w:lang w:val="zh-CN"/>
        </w:rPr>
        <w:t>八、成交办法</w:t>
      </w:r>
      <w:bookmarkEnd w:id="38"/>
    </w:p>
    <w:p w:rsidR="00213E63" w:rsidRDefault="00D72AB6">
      <w:pPr>
        <w:pStyle w:val="ae"/>
        <w:spacing w:before="0" w:after="0" w:line="360" w:lineRule="auto"/>
        <w:jc w:val="left"/>
        <w:rPr>
          <w:rFonts w:ascii="宋体" w:cs="宋体"/>
          <w:lang w:val="zh-CN"/>
        </w:rPr>
      </w:pPr>
      <w:bookmarkStart w:id="39" w:name="_Toc11427279"/>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9"/>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lastRenderedPageBreak/>
        <w:t>21.1</w:t>
      </w:r>
      <w:r>
        <w:rPr>
          <w:rFonts w:ascii="宋体" w:hAnsi="宋体" w:cs="宋体" w:hint="eastAsia"/>
          <w:kern w:val="0"/>
        </w:rPr>
        <w:t>磋商小组根据评审总得分由高到低排序推荐预中标候选人，并由采购人按顺序确定成交投标人。</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21.2</w:t>
      </w:r>
      <w:r>
        <w:rPr>
          <w:rFonts w:ascii="宋体" w:hAnsi="宋体" w:cs="宋体" w:hint="eastAsia"/>
          <w:kern w:val="0"/>
        </w:rPr>
        <w:t>成交投标人因不可抗力或自身原因不能履行合同时，采购人可以按照磋商报告推荐的预成交投标人候选人名单排序，确定下一候选人为成交投标人，也可重新开展政府采购活动。</w:t>
      </w:r>
    </w:p>
    <w:p w:rsidR="00213E63" w:rsidRDefault="00D72AB6">
      <w:pPr>
        <w:pStyle w:val="ae"/>
        <w:spacing w:before="0" w:after="0" w:line="360" w:lineRule="auto"/>
        <w:jc w:val="left"/>
        <w:rPr>
          <w:rFonts w:ascii="宋体" w:cs="宋体"/>
          <w:lang w:val="zh-CN"/>
        </w:rPr>
      </w:pPr>
      <w:bookmarkStart w:id="40" w:name="_Toc1142728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40"/>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22.1</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22.2</w:t>
      </w:r>
      <w:r>
        <w:rPr>
          <w:rFonts w:ascii="宋体" w:hAnsi="宋体" w:cs="宋体" w:hint="eastAsia"/>
          <w:kern w:val="0"/>
        </w:rPr>
        <w:t>《成交通知书》发出后，采购人改变成交结果的，或者成交投标人无正当理由放弃成交项目的，依法承担法律责任。</w:t>
      </w:r>
    </w:p>
    <w:p w:rsidR="00213E63" w:rsidRDefault="00D72AB6">
      <w:pPr>
        <w:pStyle w:val="ae"/>
        <w:spacing w:before="0" w:after="0" w:line="360" w:lineRule="auto"/>
        <w:rPr>
          <w:rFonts w:ascii="宋体" w:cs="宋体"/>
          <w:lang w:val="zh-CN"/>
        </w:rPr>
      </w:pPr>
      <w:bookmarkStart w:id="41" w:name="_Toc11427281"/>
      <w:r>
        <w:rPr>
          <w:rFonts w:ascii="宋体" w:hAnsi="宋体" w:cs="宋体" w:hint="eastAsia"/>
          <w:lang w:val="zh-CN"/>
        </w:rPr>
        <w:t>九、授予合同</w:t>
      </w:r>
      <w:bookmarkEnd w:id="41"/>
    </w:p>
    <w:p w:rsidR="00213E63" w:rsidRDefault="00D72AB6">
      <w:pPr>
        <w:pStyle w:val="ae"/>
        <w:spacing w:before="0" w:after="0" w:line="360" w:lineRule="auto"/>
        <w:jc w:val="left"/>
        <w:rPr>
          <w:rFonts w:ascii="宋体" w:cs="宋体"/>
          <w:kern w:val="0"/>
          <w:sz w:val="24"/>
        </w:rPr>
      </w:pPr>
      <w:bookmarkStart w:id="42" w:name="_Toc11427282"/>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2"/>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23.1</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23.2</w:t>
      </w:r>
      <w:r>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23.3</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ascii="宋体" w:hAnsi="宋体" w:cs="宋体" w:hint="eastAsia"/>
          <w:kern w:val="0"/>
        </w:rPr>
        <w:t>），履约保证金须缴纳到采购人指定的账户。</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23.4</w:t>
      </w:r>
      <w:r>
        <w:rPr>
          <w:rFonts w:ascii="宋体" w:hAnsi="宋体" w:cs="宋体" w:hint="eastAsia"/>
          <w:kern w:val="0"/>
        </w:rPr>
        <w:t>成交投标人在法定期限内无正当理由拒签合同的，按违约处理。同时，集中采购机构和采购人可依成交投标人候选人排序重新确定成交投标人，并协调双方签订采购合同。</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23.5</w:t>
      </w:r>
      <w:r>
        <w:rPr>
          <w:rFonts w:ascii="宋体" w:hAnsi="宋体" w:cs="宋体" w:hint="eastAsia"/>
          <w:kern w:val="0"/>
        </w:rPr>
        <w:t>磋商文件、成交投标人的磋商响应文件、《成交通知书》及其澄清、说明文件等，均为签订采购合同的依据。</w:t>
      </w:r>
    </w:p>
    <w:p w:rsidR="00213E63" w:rsidRDefault="00D72AB6">
      <w:pPr>
        <w:pStyle w:val="ae"/>
        <w:spacing w:before="0" w:after="0" w:line="360" w:lineRule="auto"/>
        <w:rPr>
          <w:rFonts w:ascii="宋体" w:cs="宋体"/>
          <w:lang w:val="zh-CN"/>
        </w:rPr>
      </w:pPr>
      <w:bookmarkStart w:id="43" w:name="_Toc11427283"/>
      <w:r>
        <w:rPr>
          <w:rFonts w:ascii="宋体" w:hAnsi="宋体" w:cs="宋体" w:hint="eastAsia"/>
          <w:lang w:val="zh-CN"/>
        </w:rPr>
        <w:lastRenderedPageBreak/>
        <w:t>十、串通投标的认定及处理办法</w:t>
      </w:r>
      <w:bookmarkEnd w:id="43"/>
    </w:p>
    <w:p w:rsidR="00213E63" w:rsidRDefault="00D72AB6">
      <w:pPr>
        <w:pStyle w:val="ae"/>
        <w:spacing w:before="0" w:after="0" w:line="360" w:lineRule="auto"/>
        <w:jc w:val="left"/>
        <w:rPr>
          <w:rFonts w:ascii="宋体" w:cs="宋体"/>
          <w:sz w:val="28"/>
          <w:szCs w:val="28"/>
          <w:lang w:val="zh-CN"/>
        </w:rPr>
      </w:pPr>
      <w:bookmarkStart w:id="44" w:name="_Toc496626225"/>
      <w:bookmarkStart w:id="45" w:name="_Toc496189563"/>
      <w:bookmarkStart w:id="46" w:name="_Toc496004020"/>
      <w:bookmarkStart w:id="47" w:name="_Toc11427284"/>
      <w:r>
        <w:rPr>
          <w:rFonts w:ascii="宋体" w:hAnsi="宋体" w:cs="宋体"/>
          <w:sz w:val="28"/>
          <w:szCs w:val="28"/>
          <w:lang w:val="zh-CN"/>
        </w:rPr>
        <w:t>24.</w:t>
      </w:r>
      <w:r>
        <w:rPr>
          <w:rFonts w:ascii="宋体" w:hAnsi="宋体" w:cs="宋体" w:hint="eastAsia"/>
          <w:sz w:val="28"/>
          <w:szCs w:val="28"/>
          <w:lang w:val="zh-CN"/>
        </w:rPr>
        <w:t>串通投标的情形</w:t>
      </w:r>
      <w:bookmarkEnd w:id="44"/>
      <w:bookmarkEnd w:id="45"/>
      <w:bookmarkEnd w:id="46"/>
      <w:bookmarkEnd w:id="47"/>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213E63" w:rsidRDefault="00D72AB6">
      <w:pPr>
        <w:pStyle w:val="ae"/>
        <w:spacing w:before="0" w:after="0" w:line="360" w:lineRule="auto"/>
        <w:rPr>
          <w:rFonts w:ascii="宋体" w:cs="宋体"/>
          <w:lang w:val="zh-CN"/>
        </w:rPr>
      </w:pPr>
      <w:bookmarkStart w:id="48" w:name="_Toc11427285"/>
      <w:r>
        <w:rPr>
          <w:rFonts w:ascii="宋体" w:hAnsi="宋体" w:cs="宋体" w:hint="eastAsia"/>
          <w:lang w:val="zh-CN"/>
        </w:rPr>
        <w:t>十一、磋商活动终止</w:t>
      </w:r>
      <w:bookmarkEnd w:id="48"/>
    </w:p>
    <w:p w:rsidR="00213E63" w:rsidRDefault="00D72AB6">
      <w:pPr>
        <w:pStyle w:val="ae"/>
        <w:spacing w:before="0" w:after="0" w:line="360" w:lineRule="auto"/>
        <w:jc w:val="left"/>
        <w:rPr>
          <w:rFonts w:ascii="宋体" w:cs="宋体"/>
          <w:sz w:val="28"/>
          <w:szCs w:val="28"/>
          <w:lang w:val="zh-CN"/>
        </w:rPr>
      </w:pPr>
      <w:bookmarkStart w:id="49" w:name="_Toc11427286"/>
      <w:bookmarkStart w:id="50" w:name="_Toc494439627"/>
      <w:bookmarkStart w:id="51" w:name="_Toc325726031"/>
      <w:bookmarkStart w:id="52" w:name="_Toc376936762"/>
      <w:r>
        <w:rPr>
          <w:rFonts w:ascii="宋体" w:hAnsi="宋体" w:cs="宋体"/>
          <w:sz w:val="28"/>
          <w:szCs w:val="28"/>
          <w:lang w:val="zh-CN"/>
        </w:rPr>
        <w:t xml:space="preserve">25. </w:t>
      </w:r>
      <w:r>
        <w:rPr>
          <w:rFonts w:ascii="宋体" w:hAnsi="宋体" w:cs="宋体" w:hint="eastAsia"/>
          <w:sz w:val="28"/>
          <w:szCs w:val="28"/>
          <w:lang w:val="zh-CN"/>
        </w:rPr>
        <w:t>终止情形</w:t>
      </w:r>
      <w:bookmarkEnd w:id="49"/>
      <w:bookmarkEnd w:id="50"/>
    </w:p>
    <w:p w:rsidR="00213E63" w:rsidRDefault="00D72AB6">
      <w:pPr>
        <w:autoSpaceDE w:val="0"/>
        <w:autoSpaceDN w:val="0"/>
        <w:spacing w:line="360" w:lineRule="auto"/>
        <w:ind w:firstLineChars="200" w:firstLine="480"/>
        <w:rPr>
          <w:rFonts w:ascii="宋体" w:cs="宋体"/>
          <w:kern w:val="0"/>
        </w:rPr>
      </w:pPr>
      <w:bookmarkStart w:id="53" w:name="_Toc376936763"/>
      <w:bookmarkStart w:id="54" w:name="_Toc494439628"/>
      <w:bookmarkEnd w:id="51"/>
      <w:bookmarkEnd w:id="52"/>
      <w:r>
        <w:rPr>
          <w:rFonts w:ascii="宋体" w:hAnsi="宋体" w:cs="宋体"/>
          <w:kern w:val="0"/>
        </w:rPr>
        <w:t>25.1</w:t>
      </w:r>
      <w:r>
        <w:rPr>
          <w:rFonts w:ascii="宋体" w:hAnsi="宋体" w:cs="宋体" w:hint="eastAsia"/>
          <w:kern w:val="0"/>
        </w:rPr>
        <w:t>在竞争性磋商采购中，出现下列情形之一的，终止磋商活动：</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）因情况变化，不再符合规定的竞争性磋商采购方式适用情形的。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25.2</w:t>
      </w:r>
      <w:r>
        <w:rPr>
          <w:rFonts w:ascii="宋体" w:hAnsi="宋体" w:cs="宋体" w:hint="eastAsia"/>
          <w:kern w:val="0"/>
        </w:rPr>
        <w:t>终止磋商活动后，由集中采购机构发布终止公告并说明原因。</w:t>
      </w:r>
    </w:p>
    <w:p w:rsidR="00213E63" w:rsidRDefault="00D72AB6">
      <w:pPr>
        <w:pStyle w:val="ae"/>
        <w:spacing w:before="0" w:after="0" w:line="360" w:lineRule="auto"/>
        <w:rPr>
          <w:rFonts w:ascii="宋体" w:cs="宋体"/>
          <w:lang w:val="zh-CN"/>
        </w:rPr>
      </w:pPr>
      <w:bookmarkStart w:id="55" w:name="_Toc11427287"/>
      <w:r>
        <w:rPr>
          <w:rFonts w:ascii="宋体" w:hAnsi="宋体" w:cs="宋体" w:hint="eastAsia"/>
          <w:lang w:val="zh-CN"/>
        </w:rPr>
        <w:t>十二、处罚</w:t>
      </w:r>
      <w:bookmarkEnd w:id="53"/>
      <w:bookmarkEnd w:id="54"/>
      <w:bookmarkEnd w:id="55"/>
    </w:p>
    <w:p w:rsidR="00213E63" w:rsidRDefault="00D72AB6">
      <w:pPr>
        <w:pStyle w:val="ae"/>
        <w:spacing w:before="0" w:after="0" w:line="360" w:lineRule="auto"/>
        <w:jc w:val="left"/>
        <w:rPr>
          <w:rFonts w:ascii="宋体" w:cs="宋体"/>
          <w:sz w:val="28"/>
          <w:szCs w:val="28"/>
          <w:lang w:val="zh-CN"/>
        </w:rPr>
      </w:pPr>
      <w:bookmarkStart w:id="56" w:name="_Toc376936764"/>
      <w:bookmarkStart w:id="57" w:name="_Toc494439629"/>
      <w:bookmarkStart w:id="58" w:name="_Toc325726033"/>
      <w:bookmarkStart w:id="59" w:name="_Toc11427288"/>
      <w:r>
        <w:rPr>
          <w:rFonts w:ascii="宋体" w:hAnsi="宋体" w:cs="宋体"/>
          <w:sz w:val="28"/>
          <w:szCs w:val="28"/>
          <w:lang w:val="zh-CN"/>
        </w:rPr>
        <w:t>26</w:t>
      </w:r>
      <w:r>
        <w:rPr>
          <w:rFonts w:ascii="宋体" w:cs="宋体"/>
          <w:sz w:val="28"/>
          <w:szCs w:val="28"/>
          <w:lang w:val="zh-CN"/>
        </w:rPr>
        <w:t>.</w:t>
      </w:r>
      <w:r>
        <w:rPr>
          <w:rFonts w:ascii="宋体" w:hAnsi="宋体" w:cs="宋体" w:hint="eastAsia"/>
          <w:sz w:val="28"/>
          <w:szCs w:val="28"/>
          <w:lang w:val="zh-CN"/>
        </w:rPr>
        <w:t>处罚情形</w:t>
      </w:r>
      <w:bookmarkEnd w:id="56"/>
      <w:bookmarkEnd w:id="57"/>
      <w:bookmarkEnd w:id="58"/>
      <w:bookmarkEnd w:id="59"/>
    </w:p>
    <w:p w:rsidR="00213E63" w:rsidRDefault="00D72AB6">
      <w:pPr>
        <w:autoSpaceDE w:val="0"/>
        <w:autoSpaceDN w:val="0"/>
        <w:spacing w:line="360" w:lineRule="auto"/>
        <w:ind w:firstLineChars="200" w:firstLine="480"/>
        <w:rPr>
          <w:rFonts w:ascii="宋体" w:cs="宋体"/>
          <w:kern w:val="0"/>
        </w:rPr>
      </w:pPr>
      <w:bookmarkStart w:id="60" w:name="_Toc376936765"/>
      <w:bookmarkStart w:id="61" w:name="_Toc494439630"/>
      <w:bookmarkStart w:id="62" w:name="_Toc325726034"/>
      <w:r>
        <w:rPr>
          <w:rFonts w:ascii="宋体" w:hAnsi="宋体" w:cs="宋体"/>
          <w:kern w:val="0"/>
        </w:rPr>
        <w:t>26.1</w:t>
      </w:r>
      <w:r>
        <w:rPr>
          <w:rFonts w:ascii="宋体" w:hAnsi="宋体" w:cs="宋体" w:hint="eastAsia"/>
          <w:kern w:val="0"/>
        </w:rPr>
        <w:t>有下列情形之一的，投标人的磋商保证金不予退还；成交投标人的成交结果无效，履约保证金不予退还。</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）投标人在提交磋商响应文件截止时间后撤回磋商响应文件的；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lastRenderedPageBreak/>
        <w:t>（</w:t>
      </w:r>
      <w:r>
        <w:rPr>
          <w:rFonts w:ascii="宋体" w:hAnsi="宋体" w:cs="宋体"/>
          <w:kern w:val="0"/>
        </w:rPr>
        <w:t>4</w:t>
      </w:r>
      <w:r>
        <w:rPr>
          <w:rFonts w:ascii="宋体" w:hAnsi="宋体" w:cs="宋体" w:hint="eastAsia"/>
          <w:kern w:val="0"/>
        </w:rPr>
        <w:t>）有恶意串通等不正当竞争行为的；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213E63" w:rsidRDefault="00D72AB6">
      <w:pPr>
        <w:autoSpaceDE w:val="0"/>
        <w:autoSpaceDN w:val="0"/>
        <w:spacing w:line="360" w:lineRule="auto"/>
        <w:ind w:firstLineChars="200" w:firstLine="480"/>
        <w:rPr>
          <w:rFonts w:ascii="宋体" w:cs="宋体"/>
          <w:kern w:val="0"/>
        </w:rPr>
      </w:pPr>
      <w:r>
        <w:rPr>
          <w:rFonts w:ascii="宋体" w:hAnsi="宋体" w:cs="宋体"/>
          <w:kern w:val="0"/>
        </w:rPr>
        <w:t>26.2</w:t>
      </w:r>
      <w:r>
        <w:rPr>
          <w:rFonts w:ascii="宋体" w:hAnsi="宋体" w:cs="宋体" w:hint="eastAsia"/>
          <w:kern w:val="0"/>
        </w:rPr>
        <w:t>出现上述情况，情节严重的，报</w:t>
      </w:r>
      <w:r w:rsidR="005C057F">
        <w:rPr>
          <w:rFonts w:ascii="宋体" w:hAnsi="宋体" w:cs="宋体" w:hint="eastAsia"/>
          <w:kern w:val="0"/>
        </w:rPr>
        <w:t>区</w:t>
      </w:r>
      <w:r>
        <w:rPr>
          <w:rFonts w:ascii="宋体" w:hAnsi="宋体" w:cs="宋体" w:hint="eastAsia"/>
          <w:kern w:val="0"/>
        </w:rPr>
        <w:t>财政</w:t>
      </w:r>
      <w:r w:rsidR="005C057F">
        <w:rPr>
          <w:rFonts w:ascii="宋体" w:hAnsi="宋体" w:cs="宋体" w:hint="eastAsia"/>
          <w:kern w:val="0"/>
        </w:rPr>
        <w:t>局</w:t>
      </w:r>
      <w:r>
        <w:rPr>
          <w:rFonts w:ascii="宋体" w:hAnsi="宋体" w:cs="宋体" w:hint="eastAsia"/>
          <w:kern w:val="0"/>
        </w:rPr>
        <w:t>依法进行处理。</w:t>
      </w:r>
    </w:p>
    <w:p w:rsidR="00213E63" w:rsidRDefault="00D72AB6">
      <w:pPr>
        <w:pStyle w:val="ae"/>
        <w:spacing w:before="0" w:after="0" w:line="360" w:lineRule="auto"/>
        <w:rPr>
          <w:rFonts w:ascii="宋体" w:cs="宋体"/>
          <w:lang w:val="zh-CN"/>
        </w:rPr>
      </w:pPr>
      <w:bookmarkStart w:id="63" w:name="_Toc11427289"/>
      <w:r>
        <w:rPr>
          <w:rFonts w:ascii="宋体" w:hAnsi="宋体" w:cs="宋体" w:hint="eastAsia"/>
          <w:lang w:val="zh-CN"/>
        </w:rPr>
        <w:t>十三、其他</w:t>
      </w:r>
      <w:bookmarkEnd w:id="60"/>
      <w:bookmarkEnd w:id="61"/>
      <w:bookmarkEnd w:id="62"/>
      <w:bookmarkEnd w:id="63"/>
    </w:p>
    <w:p w:rsidR="00213E63" w:rsidRDefault="00D72AB6">
      <w:pPr>
        <w:autoSpaceDE w:val="0"/>
        <w:autoSpaceDN w:val="0"/>
        <w:spacing w:line="360" w:lineRule="auto"/>
        <w:ind w:firstLineChars="200" w:firstLine="480"/>
        <w:rPr>
          <w:rFonts w:ascii="宋体" w:hAns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213E63" w:rsidRDefault="00213E63">
      <w:pPr>
        <w:autoSpaceDE w:val="0"/>
        <w:autoSpaceDN w:val="0"/>
        <w:spacing w:line="360" w:lineRule="auto"/>
        <w:ind w:firstLineChars="200" w:firstLine="480"/>
        <w:rPr>
          <w:rFonts w:ascii="宋体" w:hAnsi="宋体" w:cs="宋体"/>
          <w:kern w:val="0"/>
        </w:rPr>
      </w:pPr>
    </w:p>
    <w:p w:rsidR="00213E63" w:rsidRDefault="00213E63">
      <w:pPr>
        <w:autoSpaceDE w:val="0"/>
        <w:autoSpaceDN w:val="0"/>
        <w:spacing w:line="360" w:lineRule="auto"/>
        <w:ind w:firstLineChars="200" w:firstLine="480"/>
        <w:rPr>
          <w:rFonts w:ascii="宋体" w:hAnsi="宋体" w:cs="宋体"/>
          <w:kern w:val="0"/>
        </w:rPr>
      </w:pPr>
    </w:p>
    <w:p w:rsidR="00213E63" w:rsidRDefault="00213E63">
      <w:pPr>
        <w:autoSpaceDE w:val="0"/>
        <w:autoSpaceDN w:val="0"/>
        <w:spacing w:line="360" w:lineRule="auto"/>
        <w:ind w:firstLineChars="200" w:firstLine="480"/>
        <w:rPr>
          <w:rFonts w:ascii="宋体" w:hAns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213E63" w:rsidRDefault="00213E63">
      <w:pPr>
        <w:autoSpaceDE w:val="0"/>
        <w:autoSpaceDN w:val="0"/>
        <w:spacing w:line="360" w:lineRule="auto"/>
        <w:ind w:firstLineChars="200" w:firstLine="480"/>
        <w:rPr>
          <w:rFonts w:ascii="宋体" w:cs="宋体"/>
          <w:kern w:val="0"/>
        </w:rPr>
      </w:pPr>
    </w:p>
    <w:p w:rsidR="00432A53" w:rsidRDefault="00432A53">
      <w:pPr>
        <w:autoSpaceDE w:val="0"/>
        <w:autoSpaceDN w:val="0"/>
        <w:spacing w:line="360" w:lineRule="auto"/>
        <w:ind w:firstLineChars="200" w:firstLine="480"/>
        <w:rPr>
          <w:rFonts w:ascii="宋体" w:cs="宋体"/>
          <w:kern w:val="0"/>
        </w:rPr>
      </w:pPr>
    </w:p>
    <w:p w:rsidR="00432A53" w:rsidRDefault="00432A53">
      <w:pPr>
        <w:autoSpaceDE w:val="0"/>
        <w:autoSpaceDN w:val="0"/>
        <w:spacing w:line="360" w:lineRule="auto"/>
        <w:ind w:firstLineChars="200" w:firstLine="480"/>
        <w:rPr>
          <w:rFonts w:ascii="宋体" w:cs="宋体"/>
          <w:kern w:val="0"/>
        </w:rPr>
      </w:pPr>
    </w:p>
    <w:p w:rsidR="00432A53" w:rsidRDefault="00432A53">
      <w:pPr>
        <w:autoSpaceDE w:val="0"/>
        <w:autoSpaceDN w:val="0"/>
        <w:spacing w:line="360" w:lineRule="auto"/>
        <w:ind w:firstLineChars="200" w:firstLine="480"/>
        <w:rPr>
          <w:rFonts w:ascii="宋体" w:cs="宋体"/>
          <w:kern w:val="0"/>
        </w:rPr>
      </w:pPr>
    </w:p>
    <w:p w:rsidR="00C40F7C" w:rsidRDefault="00C40F7C">
      <w:pPr>
        <w:autoSpaceDE w:val="0"/>
        <w:autoSpaceDN w:val="0"/>
        <w:spacing w:line="360" w:lineRule="auto"/>
        <w:ind w:firstLineChars="200" w:firstLine="480"/>
        <w:rPr>
          <w:rFonts w:ascii="宋体" w:cs="宋体"/>
          <w:kern w:val="0"/>
        </w:rPr>
      </w:pPr>
    </w:p>
    <w:p w:rsidR="00C40F7C" w:rsidRDefault="00C40F7C">
      <w:pPr>
        <w:autoSpaceDE w:val="0"/>
        <w:autoSpaceDN w:val="0"/>
        <w:spacing w:line="360" w:lineRule="auto"/>
        <w:ind w:firstLineChars="200" w:firstLine="480"/>
        <w:rPr>
          <w:rFonts w:ascii="宋体" w:cs="宋体"/>
          <w:kern w:val="0"/>
        </w:rPr>
      </w:pPr>
    </w:p>
    <w:p w:rsidR="00C40F7C" w:rsidRDefault="00C40F7C">
      <w:pPr>
        <w:autoSpaceDE w:val="0"/>
        <w:autoSpaceDN w:val="0"/>
        <w:spacing w:line="360" w:lineRule="auto"/>
        <w:ind w:firstLineChars="200" w:firstLine="480"/>
        <w:rPr>
          <w:rFonts w:ascii="宋体" w:cs="宋体"/>
          <w:kern w:val="0"/>
        </w:rPr>
      </w:pPr>
    </w:p>
    <w:p w:rsidR="00C40F7C" w:rsidRDefault="00C40F7C">
      <w:pPr>
        <w:autoSpaceDE w:val="0"/>
        <w:autoSpaceDN w:val="0"/>
        <w:spacing w:line="360" w:lineRule="auto"/>
        <w:ind w:firstLineChars="200" w:firstLine="480"/>
        <w:rPr>
          <w:rFonts w:ascii="宋体" w:cs="宋体"/>
          <w:kern w:val="0"/>
        </w:rPr>
      </w:pPr>
    </w:p>
    <w:p w:rsidR="00C40F7C" w:rsidRDefault="00C40F7C">
      <w:pPr>
        <w:autoSpaceDE w:val="0"/>
        <w:autoSpaceDN w:val="0"/>
        <w:spacing w:line="360" w:lineRule="auto"/>
        <w:ind w:firstLineChars="200" w:firstLine="480"/>
        <w:rPr>
          <w:rFonts w:ascii="宋体" w:cs="宋体"/>
          <w:kern w:val="0"/>
        </w:rPr>
      </w:pPr>
    </w:p>
    <w:p w:rsidR="00C40F7C" w:rsidRDefault="00C40F7C">
      <w:pPr>
        <w:autoSpaceDE w:val="0"/>
        <w:autoSpaceDN w:val="0"/>
        <w:spacing w:line="360" w:lineRule="auto"/>
        <w:ind w:firstLineChars="200" w:firstLine="480"/>
        <w:rPr>
          <w:rFonts w:ascii="宋体" w:cs="宋体"/>
          <w:kern w:val="0"/>
        </w:rPr>
      </w:pPr>
    </w:p>
    <w:p w:rsidR="00213E63" w:rsidRDefault="00D72AB6">
      <w:pPr>
        <w:pStyle w:val="ae"/>
        <w:spacing w:before="0" w:after="0" w:line="360" w:lineRule="auto"/>
        <w:rPr>
          <w:rFonts w:ascii="宋体" w:cs="宋体"/>
          <w:szCs w:val="36"/>
          <w:lang w:val="zh-CN"/>
        </w:rPr>
      </w:pPr>
      <w:bookmarkStart w:id="64" w:name="_Toc11427290"/>
      <w:r>
        <w:rPr>
          <w:rFonts w:ascii="宋体" w:hAnsi="宋体" w:cs="宋体" w:hint="eastAsia"/>
          <w:szCs w:val="36"/>
          <w:lang w:val="zh-CN"/>
        </w:rPr>
        <w:lastRenderedPageBreak/>
        <w:t>第三部分城北区政府采购项目合同书范本</w:t>
      </w:r>
      <w:bookmarkEnd w:id="64"/>
    </w:p>
    <w:p w:rsidR="00213E63" w:rsidRDefault="00D72AB6">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D72AB6">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城北区政府采购项目合同书</w:t>
      </w: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213E63">
      <w:pPr>
        <w:autoSpaceDE w:val="0"/>
        <w:autoSpaceDN w:val="0"/>
        <w:adjustRightInd w:val="0"/>
        <w:spacing w:line="360" w:lineRule="auto"/>
        <w:rPr>
          <w:rFonts w:ascii="宋体" w:cs="宋体"/>
          <w:kern w:val="0"/>
          <w:sz w:val="28"/>
          <w:szCs w:val="28"/>
        </w:rPr>
      </w:pPr>
    </w:p>
    <w:p w:rsidR="00213E63" w:rsidRDefault="00D72AB6">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hint="eastAsia"/>
          <w:b/>
          <w:bCs/>
          <w:kern w:val="0"/>
          <w:sz w:val="30"/>
          <w:szCs w:val="30"/>
          <w:u w:val="single"/>
          <w:lang w:val="zh-CN"/>
        </w:rPr>
        <w:t>（盖章）</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hint="eastAsia"/>
          <w:b/>
          <w:bCs/>
          <w:kern w:val="0"/>
          <w:sz w:val="30"/>
          <w:szCs w:val="30"/>
          <w:u w:val="single"/>
          <w:lang w:val="zh-CN"/>
        </w:rPr>
        <w:t>（盖章）</w:t>
      </w:r>
    </w:p>
    <w:p w:rsidR="00213E63" w:rsidRDefault="00D72AB6">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p>
    <w:p w:rsidR="00213E63" w:rsidRDefault="00213E63">
      <w:pPr>
        <w:autoSpaceDE w:val="0"/>
        <w:autoSpaceDN w:val="0"/>
        <w:adjustRightInd w:val="0"/>
        <w:spacing w:line="360" w:lineRule="auto"/>
        <w:rPr>
          <w:rFonts w:ascii="宋体" w:cs="宋体"/>
          <w:kern w:val="0"/>
          <w:sz w:val="28"/>
          <w:szCs w:val="28"/>
        </w:rPr>
      </w:pPr>
    </w:p>
    <w:p w:rsidR="00213E63" w:rsidRDefault="00D72AB6">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采购人（以下简称甲方）：</w:t>
      </w:r>
    </w:p>
    <w:p w:rsidR="00213E63" w:rsidRDefault="00D72AB6">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中标人</w:t>
      </w:r>
      <w:r>
        <w:rPr>
          <w:rFonts w:ascii="宋体" w:hAnsi="宋体" w:cs="宋体" w:hint="eastAsia"/>
          <w:b/>
          <w:bCs/>
          <w:kern w:val="0"/>
          <w:sz w:val="28"/>
          <w:szCs w:val="28"/>
          <w:lang w:val="zh-CN"/>
        </w:rPr>
        <w:t>（以下简称乙方）：</w:t>
      </w:r>
    </w:p>
    <w:p w:rsidR="00213E63" w:rsidRDefault="00D72AB6">
      <w:pPr>
        <w:pStyle w:val="a6"/>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213E63" w:rsidRDefault="00D72AB6">
      <w:pPr>
        <w:pStyle w:val="a6"/>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二、合同标的及金额单位：元</w:t>
      </w:r>
    </w:p>
    <w:tbl>
      <w:tblPr>
        <w:tblW w:w="8617" w:type="dxa"/>
        <w:jc w:val="center"/>
        <w:tblLayout w:type="fixed"/>
        <w:tblLook w:val="04A0"/>
      </w:tblPr>
      <w:tblGrid>
        <w:gridCol w:w="731"/>
        <w:gridCol w:w="2271"/>
        <w:gridCol w:w="1899"/>
        <w:gridCol w:w="990"/>
        <w:gridCol w:w="945"/>
        <w:gridCol w:w="1020"/>
        <w:gridCol w:w="761"/>
      </w:tblGrid>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D72AB6">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r>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r>
      <w:tr w:rsidR="00213E6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213E63" w:rsidRDefault="00213E63">
            <w:pPr>
              <w:autoSpaceDE w:val="0"/>
              <w:autoSpaceDN w:val="0"/>
              <w:spacing w:line="360" w:lineRule="auto"/>
              <w:jc w:val="center"/>
              <w:rPr>
                <w:rFonts w:ascii="宋体" w:cs="宋体"/>
                <w:kern w:val="0"/>
                <w:lang w:val="zh-CN"/>
              </w:rPr>
            </w:pPr>
          </w:p>
        </w:tc>
      </w:tr>
    </w:tbl>
    <w:p w:rsidR="00213E63" w:rsidRDefault="00D72AB6">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p>
    <w:p w:rsidR="00213E63" w:rsidRDefault="00D72AB6">
      <w:pPr>
        <w:autoSpaceDE w:val="0"/>
        <w:autoSpaceDN w:val="0"/>
        <w:spacing w:line="360" w:lineRule="auto"/>
        <w:jc w:val="left"/>
        <w:rPr>
          <w:rFonts w:ascii="宋体" w:cs="宋体"/>
          <w:kern w:val="0"/>
          <w:lang w:val="zh-CN"/>
        </w:rPr>
      </w:pPr>
      <w:r>
        <w:rPr>
          <w:rFonts w:ascii="宋体" w:hAnsi="宋体" w:cs="宋体" w:hint="eastAsia"/>
          <w:kern w:val="0"/>
          <w:lang w:val="zh-CN"/>
        </w:rPr>
        <w:t>（大写）元。</w:t>
      </w:r>
    </w:p>
    <w:p w:rsidR="00213E63" w:rsidRDefault="00D72AB6">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213E63" w:rsidRDefault="00D72AB6">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交货时间：；交货地点：。</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213E63" w:rsidRDefault="00D72AB6">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213E63" w:rsidRDefault="00D72AB6">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甲方应当在到货（安装、调试完）后个工作日内进行验收，逾期不验收的，乙方可视为验收合格。验收合格后，由甲乙双方签署产品验收单并加盖采购人公章，甲乙双方各执一份。</w:t>
      </w:r>
    </w:p>
    <w:p w:rsidR="00213E63" w:rsidRDefault="00D72AB6">
      <w:pPr>
        <w:autoSpaceDE w:val="0"/>
        <w:autoSpaceDN w:val="0"/>
        <w:spacing w:line="360" w:lineRule="auto"/>
        <w:ind w:firstLine="360"/>
        <w:rPr>
          <w:rFonts w:ascii="宋体" w:cs="宋体"/>
          <w:kern w:val="0"/>
        </w:rPr>
      </w:pPr>
      <w:r>
        <w:rPr>
          <w:rFonts w:ascii="宋体" w:hAnsi="宋体" w:cs="宋体"/>
          <w:kern w:val="0"/>
        </w:rPr>
        <w:lastRenderedPageBreak/>
        <w:t>5.</w:t>
      </w:r>
      <w:r>
        <w:rPr>
          <w:rFonts w:ascii="宋体" w:hAnsi="宋体" w:cs="宋体" w:hint="eastAsia"/>
          <w:kern w:val="0"/>
          <w:lang w:val="zh-CN"/>
        </w:rPr>
        <w:t>甲方应提供该项目验收报告交同级财政监管部门，由财政部门按规定程序抽验后办理资金拨付。</w:t>
      </w:r>
    </w:p>
    <w:p w:rsidR="00213E63" w:rsidRDefault="00D72AB6">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213E63" w:rsidRDefault="00D72AB6">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hint="eastAsia"/>
          <w:kern w:val="0"/>
        </w:rPr>
        <w:t>元</w:t>
      </w:r>
      <w:r>
        <w:rPr>
          <w:rFonts w:ascii="宋体" w:hAnsi="宋体" w:cs="宋体" w:hint="eastAsia"/>
          <w:kern w:val="0"/>
          <w:lang w:val="zh-CN"/>
        </w:rPr>
        <w:t>。</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hint="eastAsia"/>
          <w:kern w:val="0"/>
        </w:rPr>
        <w:t>元</w:t>
      </w:r>
      <w:r>
        <w:rPr>
          <w:rFonts w:ascii="宋体" w:hAnsi="宋体" w:cs="宋体" w:hint="eastAsia"/>
          <w:kern w:val="0"/>
          <w:lang w:val="zh-CN"/>
        </w:rPr>
        <w:t>转为质量保证金。质量保证金待约定的免费质保期满（年）且产品无质量问题后，由乙方提出书面申请，甲方以转账方式予以退还。</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六、违约责任</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213E63" w:rsidRDefault="00D72AB6">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213E63" w:rsidRDefault="00D72AB6">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，超过天对方有权解除合同，违约方承担因此给对方造成的经济损失。</w:t>
      </w:r>
    </w:p>
    <w:p w:rsidR="00213E63" w:rsidRDefault="00D72AB6">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213E63" w:rsidRDefault="00D72AB6">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213E63" w:rsidRDefault="00D72AB6">
      <w:pPr>
        <w:autoSpaceDE w:val="0"/>
        <w:autoSpaceDN w:val="0"/>
        <w:spacing w:line="360" w:lineRule="auto"/>
        <w:ind w:firstLine="360"/>
        <w:rPr>
          <w:rFonts w:ascii="宋体" w:cs="宋体"/>
          <w:kern w:val="0"/>
        </w:rPr>
      </w:pPr>
      <w:r>
        <w:rPr>
          <w:rFonts w:ascii="宋体" w:hAnsi="宋体" w:cs="宋体"/>
          <w:kern w:val="0"/>
        </w:rPr>
        <w:lastRenderedPageBreak/>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七、不可抗力</w:t>
      </w:r>
    </w:p>
    <w:p w:rsidR="00213E63" w:rsidRDefault="00D72AB6">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不可抗力使合同的某些内容有变更必要的，双方应通过协商在天内达成进一步履行合同的协议，因不可抗力致使合同不能履行的，合同终止。</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九、其他约定：</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十、合同争议解决</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213E63" w:rsidRDefault="00D72AB6">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213E63" w:rsidRDefault="00D72AB6">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 份，经双方签字，并加盖公章即为生效。</w:t>
      </w:r>
    </w:p>
    <w:p w:rsidR="00213E63" w:rsidRDefault="00D72AB6">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213E63" w:rsidRDefault="00D72AB6">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甲方（盖章）：乙方（盖章）：</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hint="eastAsia"/>
          <w:kern w:val="0"/>
          <w:lang w:val="zh-CN"/>
        </w:rPr>
        <w:t>法定代表人或委托代理人</w:t>
      </w:r>
      <w:r>
        <w:rPr>
          <w:rFonts w:ascii="宋体" w:hAnsi="宋体" w:cs="宋体" w:hint="eastAsia"/>
          <w:kern w:val="0"/>
        </w:rPr>
        <w:t>：</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开户银行：</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账号：</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地址：地址：</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联系电话：联系电话：</w:t>
      </w:r>
    </w:p>
    <w:p w:rsidR="00213E63" w:rsidRDefault="00D72AB6">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签约时间：年月日</w:t>
      </w:r>
    </w:p>
    <w:p w:rsidR="00213E63" w:rsidRDefault="00213E63">
      <w:pPr>
        <w:autoSpaceDE w:val="0"/>
        <w:autoSpaceDN w:val="0"/>
        <w:spacing w:line="360" w:lineRule="auto"/>
        <w:rPr>
          <w:rFonts w:ascii="宋体" w:cs="宋体"/>
          <w:kern w:val="0"/>
          <w:lang w:val="zh-CN"/>
        </w:rPr>
      </w:pPr>
    </w:p>
    <w:p w:rsidR="00213E63" w:rsidRDefault="00D72AB6">
      <w:pPr>
        <w:autoSpaceDE w:val="0"/>
        <w:autoSpaceDN w:val="0"/>
        <w:spacing w:line="360" w:lineRule="auto"/>
        <w:rPr>
          <w:rFonts w:ascii="宋体" w:cs="宋体"/>
          <w:kern w:val="0"/>
        </w:rPr>
      </w:pPr>
      <w:r>
        <w:rPr>
          <w:rFonts w:ascii="宋体" w:hAnsi="宋体" w:cs="宋体" w:hint="eastAsia"/>
          <w:kern w:val="0"/>
          <w:lang w:val="zh-CN"/>
        </w:rPr>
        <w:t>采购代理机构：</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负责人或经办人：</w:t>
      </w:r>
    </w:p>
    <w:p w:rsidR="00213E63" w:rsidRDefault="00D72AB6">
      <w:pPr>
        <w:autoSpaceDE w:val="0"/>
        <w:autoSpaceDN w:val="0"/>
        <w:spacing w:line="360" w:lineRule="auto"/>
        <w:jc w:val="center"/>
        <w:rPr>
          <w:rFonts w:ascii="宋体" w:hAnsi="宋体" w:cs="宋体"/>
          <w:kern w:val="0"/>
          <w:lang w:val="zh-CN"/>
        </w:rPr>
      </w:pPr>
      <w:r>
        <w:rPr>
          <w:rFonts w:ascii="宋体" w:hAnsi="宋体" w:cs="宋体" w:hint="eastAsia"/>
          <w:kern w:val="0"/>
          <w:lang w:val="zh-CN"/>
        </w:rPr>
        <w:t>时间：年月日</w:t>
      </w:r>
    </w:p>
    <w:p w:rsidR="00213E63" w:rsidRDefault="00213E63">
      <w:pPr>
        <w:autoSpaceDE w:val="0"/>
        <w:autoSpaceDN w:val="0"/>
        <w:spacing w:line="360" w:lineRule="auto"/>
        <w:rPr>
          <w:rFonts w:ascii="宋体" w:hAnsi="宋体" w:cs="宋体"/>
          <w:kern w:val="0"/>
          <w:lang w:val="zh-CN"/>
        </w:rPr>
      </w:pPr>
    </w:p>
    <w:p w:rsidR="00213E63" w:rsidRDefault="00213E63">
      <w:pPr>
        <w:autoSpaceDE w:val="0"/>
        <w:autoSpaceDN w:val="0"/>
        <w:spacing w:line="360" w:lineRule="auto"/>
        <w:rPr>
          <w:rFonts w:ascii="宋体" w:hAnsi="宋体" w:cs="宋体"/>
          <w:kern w:val="0"/>
          <w:lang w:val="zh-CN"/>
        </w:rPr>
      </w:pPr>
    </w:p>
    <w:p w:rsidR="00213E63" w:rsidRDefault="00D72AB6">
      <w:pPr>
        <w:autoSpaceDE w:val="0"/>
        <w:autoSpaceDN w:val="0"/>
        <w:adjustRightInd w:val="0"/>
        <w:spacing w:line="360" w:lineRule="auto"/>
        <w:jc w:val="left"/>
        <w:rPr>
          <w:rFonts w:ascii="宋体" w:hAnsi="宋体" w:cs="宋体"/>
          <w:b/>
          <w:kern w:val="0"/>
          <w:u w:val="single"/>
          <w:lang w:val="zh-CN"/>
        </w:rPr>
      </w:pPr>
      <w:r>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213E63" w:rsidRDefault="00213E63">
      <w:pPr>
        <w:autoSpaceDE w:val="0"/>
        <w:autoSpaceDN w:val="0"/>
        <w:spacing w:line="360" w:lineRule="auto"/>
        <w:rPr>
          <w:rFonts w:ascii="宋体" w:hAnsi="宋体" w:cs="宋体"/>
          <w:kern w:val="0"/>
          <w:lang w:val="zh-CN"/>
        </w:rPr>
      </w:pPr>
    </w:p>
    <w:p w:rsidR="00213E63" w:rsidRDefault="00D72AB6">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213E63" w:rsidRDefault="00D72AB6">
      <w:pPr>
        <w:autoSpaceDE w:val="0"/>
        <w:autoSpaceDN w:val="0"/>
        <w:adjustRightInd w:val="0"/>
        <w:spacing w:line="360" w:lineRule="auto"/>
        <w:rPr>
          <w:rFonts w:ascii="宋体" w:cs="宋体"/>
          <w:kern w:val="0"/>
        </w:rPr>
      </w:pP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213E63" w:rsidRDefault="00D72AB6">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213E63" w:rsidRDefault="00D72AB6">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213E63" w:rsidRDefault="00D72AB6">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213E63" w:rsidRDefault="00D72AB6">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213E63" w:rsidRDefault="00D72AB6">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213E63" w:rsidRDefault="00D72AB6">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213E63" w:rsidRDefault="00D72AB6">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213E63" w:rsidRDefault="00D72AB6">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任何对方的技术秘密或专有知识、文件、报告、数据、客户软件、流程图、数据库、发明、知识、贸易秘密。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213E63" w:rsidRDefault="00D72AB6">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213E63" w:rsidRDefault="00D72AB6">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213E63" w:rsidRDefault="00D72AB6">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213E63" w:rsidRDefault="00D72AB6">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交货日期：所有货物运抵现场并经双方开箱验收合格之日。</w:t>
      </w:r>
    </w:p>
    <w:p w:rsidR="00213E63" w:rsidRDefault="00D72AB6">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kern w:val="0"/>
          <w:lang w:val="zh-CN"/>
        </w:rPr>
        <w:lastRenderedPageBreak/>
        <w:t>施，直至开箱验收合格，方视为乙方完成交货。</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检验测试出现全部或部分未达到本合同所约定的技术指标，甲方有权选择下列任一处理方式：</w:t>
      </w:r>
    </w:p>
    <w:p w:rsidR="00213E63" w:rsidRDefault="00D72AB6">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213E63" w:rsidRDefault="00D72AB6">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213E63" w:rsidRDefault="00D72AB6">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213E63" w:rsidRDefault="00D72AB6">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213E63" w:rsidRDefault="00D72AB6">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部分“八授予合同”中第</w:t>
      </w:r>
      <w:r>
        <w:rPr>
          <w:rFonts w:ascii="宋体" w:hAnsi="宋体" w:cs="宋体"/>
          <w:kern w:val="0"/>
          <w:lang w:val="zh-CN"/>
        </w:rPr>
        <w:t>22.2</w:t>
      </w:r>
      <w:r>
        <w:rPr>
          <w:rFonts w:ascii="宋体" w:hAnsi="宋体" w:cs="宋体" w:hint="eastAsia"/>
          <w:kern w:val="0"/>
          <w:lang w:val="zh-CN"/>
        </w:rPr>
        <w:t>项的约定提交履约保证金。</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213E63" w:rsidRDefault="00D72AB6">
      <w:pPr>
        <w:autoSpaceDE w:val="0"/>
        <w:autoSpaceDN w:val="0"/>
        <w:spacing w:line="360" w:lineRule="auto"/>
        <w:ind w:firstLine="480"/>
        <w:rPr>
          <w:rFonts w:ascii="宋体" w:cs="宋体"/>
          <w:kern w:val="0"/>
        </w:rPr>
      </w:pPr>
      <w:r>
        <w:rPr>
          <w:rFonts w:ascii="宋体" w:hAnsi="宋体" w:cs="宋体"/>
          <w:kern w:val="0"/>
        </w:rPr>
        <w:lastRenderedPageBreak/>
        <w:t xml:space="preserve">13.3 </w:t>
      </w:r>
      <w:r>
        <w:rPr>
          <w:rFonts w:ascii="宋体" w:hAnsi="宋体" w:cs="宋体" w:hint="eastAsia"/>
          <w:kern w:val="0"/>
          <w:lang w:val="zh-CN"/>
        </w:rPr>
        <w:t>履约保证金应使用本合同货币，按下述方式之一提交（磋商文件中另有约定的除外）：</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213E63" w:rsidRDefault="00D72AB6">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213E63" w:rsidRDefault="00D72AB6">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15.1 </w:t>
      </w:r>
      <w:r>
        <w:rPr>
          <w:rFonts w:ascii="宋体" w:hAnsi="宋体" w:cs="宋体" w:hint="eastAsia"/>
          <w:kern w:val="0"/>
          <w:lang w:val="zh-CN"/>
        </w:rPr>
        <w:t>乙方应按照合同约定的时间交货和提供服务。</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w:t>
      </w:r>
      <w:r>
        <w:rPr>
          <w:rFonts w:ascii="宋体" w:hAnsi="宋体" w:cs="宋体" w:hint="eastAsia"/>
          <w:kern w:val="0"/>
          <w:lang w:val="zh-CN"/>
        </w:rPr>
        <w:lastRenderedPageBreak/>
        <w:t>除合同。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213E63" w:rsidRDefault="00D72AB6">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213E63" w:rsidRDefault="00D72AB6">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213E63" w:rsidRDefault="00D72AB6">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213E63" w:rsidRDefault="00D72AB6">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213E63" w:rsidRDefault="00D72AB6">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213E63" w:rsidRDefault="00D72AB6">
      <w:pPr>
        <w:autoSpaceDE w:val="0"/>
        <w:autoSpaceDN w:val="0"/>
        <w:spacing w:line="360" w:lineRule="auto"/>
        <w:ind w:firstLine="480"/>
        <w:rPr>
          <w:rFonts w:ascii="宋体" w:cs="宋体"/>
          <w:kern w:val="0"/>
        </w:rPr>
      </w:pPr>
      <w:r>
        <w:rPr>
          <w:rFonts w:ascii="宋体" w:hAnsi="宋体" w:cs="宋体"/>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kern w:val="0"/>
          <w:lang w:val="zh-CN"/>
        </w:rPr>
        <w:lastRenderedPageBreak/>
        <w:t>支出。部分解除合同的，乙方应继续履行合同中未解除的部分。</w:t>
      </w:r>
    </w:p>
    <w:p w:rsidR="00213E63" w:rsidRDefault="00D72AB6">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213E63" w:rsidRDefault="00D72AB6">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213E63" w:rsidRDefault="00D72AB6">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213E63" w:rsidRDefault="00D72AB6">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213E63" w:rsidRDefault="00D72AB6">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213E63" w:rsidRDefault="00D72AB6">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213E63" w:rsidRDefault="00D72AB6">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213E63" w:rsidRDefault="00D72AB6">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213E63" w:rsidRDefault="00D72AB6">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213E63" w:rsidRDefault="00D72AB6">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213E63" w:rsidRDefault="00D72AB6">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213E63" w:rsidRDefault="00D72AB6">
      <w:pPr>
        <w:pStyle w:val="ae"/>
        <w:spacing w:before="0" w:after="0" w:line="360" w:lineRule="auto"/>
        <w:rPr>
          <w:rFonts w:ascii="宋体" w:cs="宋体"/>
          <w:szCs w:val="36"/>
          <w:lang w:val="zh-CN"/>
        </w:rPr>
      </w:pPr>
      <w:r>
        <w:rPr>
          <w:rFonts w:ascii="宋体" w:cs="宋体"/>
          <w:szCs w:val="36"/>
          <w:lang w:val="zh-CN"/>
        </w:rPr>
        <w:br w:type="page"/>
      </w:r>
      <w:bookmarkStart w:id="65" w:name="_Toc11427291"/>
      <w:r>
        <w:rPr>
          <w:rFonts w:ascii="宋体" w:hAnsi="宋体" w:cs="宋体" w:hint="eastAsia"/>
          <w:szCs w:val="36"/>
          <w:lang w:val="zh-CN"/>
        </w:rPr>
        <w:lastRenderedPageBreak/>
        <w:t>第四部分磋商响应文件格式</w:t>
      </w:r>
      <w:bookmarkEnd w:id="65"/>
    </w:p>
    <w:p w:rsidR="00213E63" w:rsidRDefault="00D72AB6">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Pr>
          <w:rFonts w:ascii="宋体" w:hint="eastAsia"/>
          <w:b/>
          <w:kern w:val="28"/>
          <w:sz w:val="36"/>
          <w:szCs w:val="20"/>
        </w:rPr>
        <w:t>磋商响应文件的组成</w:t>
      </w:r>
      <w:bookmarkEnd w:id="66"/>
      <w:bookmarkEnd w:id="67"/>
    </w:p>
    <w:p w:rsidR="00213E63" w:rsidRDefault="00D72AB6">
      <w:pPr>
        <w:spacing w:line="500" w:lineRule="exact"/>
        <w:ind w:firstLine="480"/>
        <w:rPr>
          <w:rFonts w:ascii="宋体"/>
        </w:rPr>
      </w:pPr>
      <w:r>
        <w:rPr>
          <w:rFonts w:ascii="宋体" w:hAnsi="宋体" w:hint="eastAsia"/>
        </w:rPr>
        <w:t>（一）资格审查文件</w:t>
      </w:r>
    </w:p>
    <w:p w:rsidR="00213E63" w:rsidRDefault="00D72AB6">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213E63" w:rsidRDefault="00D72AB6">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213E63" w:rsidRDefault="00D72AB6">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213E63" w:rsidRDefault="00D72AB6">
      <w:pPr>
        <w:spacing w:line="500" w:lineRule="exact"/>
        <w:ind w:firstLine="480"/>
        <w:rPr>
          <w:rFonts w:ascii="宋体"/>
        </w:rPr>
      </w:pPr>
      <w:r>
        <w:rPr>
          <w:rFonts w:ascii="宋体" w:hAnsi="宋体"/>
        </w:rPr>
        <w:t>4</w:t>
      </w:r>
      <w:r>
        <w:rPr>
          <w:rFonts w:ascii="宋体" w:hAnsi="宋体" w:hint="eastAsia"/>
        </w:rPr>
        <w:t>、投标人承诺函……………………………………………………（附件</w:t>
      </w:r>
      <w:r>
        <w:rPr>
          <w:rFonts w:ascii="宋体" w:hAnsi="宋体"/>
        </w:rPr>
        <w:t>4</w:t>
      </w:r>
      <w:r>
        <w:rPr>
          <w:rFonts w:ascii="宋体" w:hAnsi="宋体" w:hint="eastAsia"/>
        </w:rPr>
        <w:t>）</w:t>
      </w:r>
    </w:p>
    <w:p w:rsidR="00213E63" w:rsidRDefault="00D72AB6">
      <w:pPr>
        <w:spacing w:line="500" w:lineRule="exact"/>
        <w:ind w:firstLine="480"/>
        <w:rPr>
          <w:rFonts w:ascii="宋体"/>
        </w:rPr>
      </w:pPr>
      <w:r>
        <w:rPr>
          <w:rFonts w:ascii="宋体" w:hAnsi="宋体"/>
        </w:rPr>
        <w:t>5</w:t>
      </w:r>
      <w:r>
        <w:rPr>
          <w:rFonts w:ascii="宋体" w:hAnsi="宋体" w:hint="eastAsia"/>
        </w:rPr>
        <w:t>、投标人诚信承诺书………………………………………………（附件</w:t>
      </w:r>
      <w:r>
        <w:rPr>
          <w:rFonts w:ascii="宋体" w:hAnsi="宋体"/>
        </w:rPr>
        <w:t>5</w:t>
      </w:r>
      <w:r>
        <w:rPr>
          <w:rFonts w:ascii="宋体" w:hAnsi="宋体" w:hint="eastAsia"/>
        </w:rPr>
        <w:t>）</w:t>
      </w:r>
    </w:p>
    <w:p w:rsidR="00213E63" w:rsidRDefault="00D72AB6">
      <w:pPr>
        <w:spacing w:line="500" w:lineRule="exact"/>
        <w:ind w:firstLine="480"/>
        <w:rPr>
          <w:rFonts w:ascii="宋体"/>
        </w:rPr>
      </w:pPr>
      <w:r>
        <w:rPr>
          <w:rFonts w:ascii="宋体" w:hAnsi="宋体"/>
        </w:rPr>
        <w:t>6</w:t>
      </w:r>
      <w:r>
        <w:rPr>
          <w:rFonts w:ascii="宋体" w:hAnsi="宋体" w:hint="eastAsia"/>
        </w:rPr>
        <w:t>、投标人资格证明文件……………………………………………（附件</w:t>
      </w:r>
      <w:r>
        <w:rPr>
          <w:rFonts w:ascii="宋体" w:hAnsi="宋体"/>
        </w:rPr>
        <w:t>6</w:t>
      </w:r>
      <w:r>
        <w:rPr>
          <w:rFonts w:ascii="宋体" w:hAnsi="宋体" w:hint="eastAsia"/>
        </w:rPr>
        <w:t>）</w:t>
      </w:r>
    </w:p>
    <w:p w:rsidR="00213E63" w:rsidRDefault="00D72AB6">
      <w:pPr>
        <w:spacing w:line="500" w:lineRule="exact"/>
        <w:ind w:firstLine="480"/>
        <w:rPr>
          <w:rFonts w:asci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213E63" w:rsidRDefault="00D72AB6">
      <w:pPr>
        <w:spacing w:line="500" w:lineRule="exact"/>
        <w:ind w:firstLine="480"/>
        <w:rPr>
          <w:rFonts w:ascii="宋体"/>
        </w:rPr>
      </w:pPr>
      <w:r>
        <w:rPr>
          <w:rFonts w:ascii="宋体" w:hAnsi="宋体"/>
        </w:rPr>
        <w:t>8</w:t>
      </w:r>
      <w:r>
        <w:rPr>
          <w:rFonts w:ascii="宋体" w:hAnsi="宋体" w:hint="eastAsia"/>
        </w:rPr>
        <w:t>、无重大违法记录声明……………………………………………（附件</w:t>
      </w:r>
      <w:r>
        <w:rPr>
          <w:rFonts w:ascii="宋体" w:hAnsi="宋体"/>
        </w:rPr>
        <w:t>8</w:t>
      </w:r>
      <w:r>
        <w:rPr>
          <w:rFonts w:ascii="宋体" w:hAnsi="宋体" w:hint="eastAsia"/>
        </w:rPr>
        <w:t>）</w:t>
      </w:r>
    </w:p>
    <w:p w:rsidR="00213E63" w:rsidRDefault="00D72AB6">
      <w:pPr>
        <w:spacing w:line="500" w:lineRule="exact"/>
        <w:ind w:firstLine="480"/>
        <w:rPr>
          <w:rFonts w:ascii="宋体"/>
        </w:rPr>
      </w:pPr>
      <w:r>
        <w:rPr>
          <w:rFonts w:ascii="宋体" w:hAnsi="宋体"/>
        </w:rPr>
        <w:t>9</w:t>
      </w:r>
      <w:r>
        <w:rPr>
          <w:rFonts w:ascii="宋体" w:hAnsi="宋体" w:hint="eastAsia"/>
        </w:rPr>
        <w:t>、磋商保证金………………………………………………………（附件</w:t>
      </w:r>
      <w:r>
        <w:rPr>
          <w:rFonts w:ascii="宋体" w:hAnsi="宋体"/>
        </w:rPr>
        <w:t>9</w:t>
      </w:r>
      <w:r>
        <w:rPr>
          <w:rFonts w:ascii="宋体" w:hAnsi="宋体" w:hint="eastAsia"/>
        </w:rPr>
        <w:t>）</w:t>
      </w:r>
    </w:p>
    <w:p w:rsidR="00213E63" w:rsidRDefault="00D72AB6">
      <w:pPr>
        <w:spacing w:line="500" w:lineRule="exact"/>
        <w:ind w:firstLine="480"/>
        <w:rPr>
          <w:rFonts w:ascii="宋体"/>
        </w:rPr>
      </w:pPr>
      <w:r>
        <w:rPr>
          <w:rFonts w:ascii="宋体" w:hAnsi="宋体" w:hint="eastAsia"/>
        </w:rPr>
        <w:t>（二）符合性审查文件</w:t>
      </w:r>
    </w:p>
    <w:p w:rsidR="00213E63" w:rsidRDefault="00D72AB6">
      <w:pPr>
        <w:spacing w:line="500" w:lineRule="exact"/>
        <w:ind w:firstLine="480"/>
        <w:rPr>
          <w:rFonts w:ascii="宋体"/>
        </w:rPr>
      </w:pPr>
      <w:r>
        <w:rPr>
          <w:rFonts w:ascii="宋体" w:hAnsi="宋体"/>
        </w:rPr>
        <w:t>1</w:t>
      </w:r>
      <w:r>
        <w:rPr>
          <w:rFonts w:ascii="宋体" w:hAnsi="宋体" w:hint="eastAsia"/>
        </w:rPr>
        <w:t>、竞争性磋商首次报价表…………………………………………（附件</w:t>
      </w:r>
      <w:r>
        <w:rPr>
          <w:rFonts w:ascii="宋体" w:hAnsi="宋体"/>
        </w:rPr>
        <w:t>10</w:t>
      </w:r>
      <w:r>
        <w:rPr>
          <w:rFonts w:ascii="宋体" w:hAnsi="宋体" w:hint="eastAsia"/>
        </w:rPr>
        <w:t>）</w:t>
      </w:r>
    </w:p>
    <w:p w:rsidR="00213E63" w:rsidRDefault="00D72AB6">
      <w:pPr>
        <w:spacing w:line="500" w:lineRule="exact"/>
        <w:ind w:firstLine="480"/>
        <w:rPr>
          <w:rFonts w:ascii="宋体"/>
        </w:rPr>
      </w:pPr>
      <w:r>
        <w:rPr>
          <w:rFonts w:ascii="宋体" w:hAnsi="宋体"/>
        </w:rPr>
        <w:t>2</w:t>
      </w:r>
      <w:r>
        <w:rPr>
          <w:rFonts w:ascii="宋体" w:hAnsi="宋体" w:hint="eastAsia"/>
        </w:rPr>
        <w:t>、分项报价表………………………………………………………（附件</w:t>
      </w:r>
      <w:r>
        <w:rPr>
          <w:rFonts w:ascii="宋体" w:hAnsi="宋体"/>
        </w:rPr>
        <w:t>11</w:t>
      </w:r>
      <w:r>
        <w:rPr>
          <w:rFonts w:ascii="宋体" w:hAnsi="宋体" w:hint="eastAsia"/>
        </w:rPr>
        <w:t>）</w:t>
      </w:r>
    </w:p>
    <w:p w:rsidR="00213E63" w:rsidRDefault="00D72AB6">
      <w:pPr>
        <w:spacing w:line="500" w:lineRule="exact"/>
        <w:ind w:firstLine="480"/>
        <w:rPr>
          <w:rFonts w:ascii="宋体"/>
        </w:rPr>
      </w:pPr>
      <w:r>
        <w:rPr>
          <w:rFonts w:ascii="宋体" w:hAnsi="宋体"/>
        </w:rPr>
        <w:t>3</w:t>
      </w:r>
      <w:r>
        <w:rPr>
          <w:rFonts w:ascii="宋体" w:hAnsi="宋体" w:hint="eastAsia"/>
        </w:rPr>
        <w:t>、技术规格响应表…………………………………………………（附件</w:t>
      </w:r>
      <w:r>
        <w:rPr>
          <w:rFonts w:ascii="宋体" w:hAnsi="宋体"/>
        </w:rPr>
        <w:t>12</w:t>
      </w:r>
      <w:r>
        <w:rPr>
          <w:rFonts w:ascii="宋体" w:hAnsi="宋体" w:hint="eastAsia"/>
        </w:rPr>
        <w:t>）</w:t>
      </w:r>
    </w:p>
    <w:p w:rsidR="00213E63" w:rsidRDefault="00D72AB6">
      <w:pPr>
        <w:spacing w:line="500" w:lineRule="exact"/>
        <w:ind w:firstLine="480"/>
        <w:rPr>
          <w:rFonts w:ascii="宋体"/>
        </w:rPr>
      </w:pPr>
      <w:r>
        <w:rPr>
          <w:rFonts w:ascii="宋体" w:hAnsi="宋体"/>
        </w:rPr>
        <w:t>4</w:t>
      </w:r>
      <w:r>
        <w:rPr>
          <w:rFonts w:ascii="宋体" w:hAnsi="宋体" w:hint="eastAsia"/>
        </w:rPr>
        <w:t>、其他资格证明材料………………………………………………（附件</w:t>
      </w:r>
      <w:r>
        <w:rPr>
          <w:rFonts w:ascii="宋体" w:hAnsi="宋体"/>
        </w:rPr>
        <w:t>13</w:t>
      </w:r>
      <w:r>
        <w:rPr>
          <w:rFonts w:ascii="宋体" w:hAnsi="宋体" w:hint="eastAsia"/>
        </w:rPr>
        <w:t>）</w:t>
      </w:r>
    </w:p>
    <w:p w:rsidR="00213E63" w:rsidRDefault="00D72AB6">
      <w:pPr>
        <w:spacing w:line="500" w:lineRule="exact"/>
        <w:ind w:firstLine="480"/>
        <w:rPr>
          <w:rFonts w:ascii="宋体"/>
        </w:rPr>
      </w:pPr>
      <w:r>
        <w:rPr>
          <w:rFonts w:ascii="宋体" w:hAnsi="宋体"/>
        </w:rPr>
        <w:t>5</w:t>
      </w:r>
      <w:r>
        <w:rPr>
          <w:rFonts w:ascii="宋体" w:hAnsi="宋体" w:hint="eastAsia"/>
        </w:rPr>
        <w:t>、投标产品相关资料………………………………………………（附件</w:t>
      </w:r>
      <w:r>
        <w:rPr>
          <w:rFonts w:ascii="宋体" w:hAnsi="宋体"/>
        </w:rPr>
        <w:t>14</w:t>
      </w:r>
      <w:r>
        <w:rPr>
          <w:rFonts w:ascii="宋体" w:hAnsi="宋体" w:hint="eastAsia"/>
        </w:rPr>
        <w:t>）</w:t>
      </w:r>
    </w:p>
    <w:p w:rsidR="00213E63" w:rsidRDefault="00D72AB6">
      <w:pPr>
        <w:spacing w:line="500" w:lineRule="exact"/>
        <w:ind w:firstLine="480"/>
        <w:rPr>
          <w:rFonts w:ascii="宋体"/>
        </w:rPr>
      </w:pPr>
      <w:r>
        <w:rPr>
          <w:rFonts w:ascii="宋体" w:hAnsi="宋体"/>
        </w:rPr>
        <w:t>6</w:t>
      </w:r>
      <w:r>
        <w:rPr>
          <w:rFonts w:ascii="宋体" w:hAnsi="宋体" w:hint="eastAsia"/>
        </w:rPr>
        <w:t>、投标人类似业绩证明材料………………………………………（附件</w:t>
      </w:r>
      <w:r>
        <w:rPr>
          <w:rFonts w:ascii="宋体" w:hAnsi="宋体"/>
        </w:rPr>
        <w:t>15</w:t>
      </w:r>
      <w:r>
        <w:rPr>
          <w:rFonts w:ascii="宋体" w:hAnsi="宋体" w:hint="eastAsia"/>
        </w:rPr>
        <w:t>）</w:t>
      </w:r>
    </w:p>
    <w:p w:rsidR="00213E63" w:rsidRDefault="00D72AB6">
      <w:pPr>
        <w:spacing w:line="500" w:lineRule="exact"/>
        <w:ind w:firstLine="480"/>
        <w:rPr>
          <w:rFonts w:ascii="宋体"/>
        </w:rPr>
      </w:pPr>
      <w:r>
        <w:rPr>
          <w:rFonts w:ascii="宋体" w:hAnsi="宋体"/>
        </w:rPr>
        <w:t>7</w:t>
      </w:r>
      <w:r>
        <w:rPr>
          <w:rFonts w:ascii="宋体" w:hAnsi="宋体" w:hint="eastAsia"/>
        </w:rPr>
        <w:t>、制造（生产）企业小型、微型企业声明函……………………（附件</w:t>
      </w:r>
      <w:r>
        <w:rPr>
          <w:rFonts w:ascii="宋体" w:hAnsi="宋体"/>
        </w:rPr>
        <w:t>16</w:t>
      </w:r>
      <w:r>
        <w:rPr>
          <w:rFonts w:ascii="宋体" w:hAnsi="宋体" w:hint="eastAsia"/>
        </w:rPr>
        <w:t>）</w:t>
      </w:r>
    </w:p>
    <w:p w:rsidR="00213E63" w:rsidRDefault="00D72AB6">
      <w:pPr>
        <w:spacing w:line="500" w:lineRule="exact"/>
        <w:ind w:firstLine="480"/>
        <w:rPr>
          <w:rFonts w:ascii="宋体"/>
        </w:rPr>
      </w:pPr>
      <w:r>
        <w:rPr>
          <w:rFonts w:ascii="宋体" w:hAnsi="宋体"/>
        </w:rPr>
        <w:t>8</w:t>
      </w:r>
      <w:r>
        <w:rPr>
          <w:rFonts w:ascii="宋体" w:hAnsi="宋体" w:hint="eastAsia"/>
        </w:rPr>
        <w:t>、残疾人福利性单位声明函………………………………………（附件</w:t>
      </w:r>
      <w:r>
        <w:rPr>
          <w:rFonts w:ascii="宋体" w:hAnsi="宋体"/>
        </w:rPr>
        <w:t>17</w:t>
      </w:r>
      <w:r>
        <w:rPr>
          <w:rFonts w:ascii="宋体" w:hAnsi="宋体" w:hint="eastAsia"/>
        </w:rPr>
        <w:t>）</w:t>
      </w:r>
    </w:p>
    <w:p w:rsidR="00213E63" w:rsidRDefault="00D72AB6">
      <w:pPr>
        <w:spacing w:line="500" w:lineRule="exact"/>
        <w:ind w:firstLine="480"/>
        <w:rPr>
          <w:rFonts w:ascii="宋体"/>
        </w:rPr>
      </w:pPr>
      <w:r>
        <w:rPr>
          <w:rFonts w:ascii="宋体" w:hAnsi="宋体"/>
        </w:rPr>
        <w:t>9</w:t>
      </w:r>
      <w:r>
        <w:rPr>
          <w:rFonts w:ascii="宋体" w:hAnsi="宋体" w:hint="eastAsia"/>
        </w:rPr>
        <w:t>、销售及服务相关内容……………………………………………（附件</w:t>
      </w:r>
      <w:r>
        <w:rPr>
          <w:rFonts w:ascii="宋体" w:hAnsi="宋体"/>
        </w:rPr>
        <w:t>18</w:t>
      </w:r>
      <w:r>
        <w:rPr>
          <w:rFonts w:ascii="宋体" w:hAnsi="宋体" w:hint="eastAsia"/>
        </w:rPr>
        <w:t>）</w:t>
      </w:r>
    </w:p>
    <w:p w:rsidR="00213E63" w:rsidRDefault="00D72AB6">
      <w:pPr>
        <w:spacing w:line="500" w:lineRule="exact"/>
        <w:ind w:firstLine="480"/>
        <w:rPr>
          <w:rFonts w:ascii="宋体"/>
        </w:rPr>
      </w:pPr>
      <w:r>
        <w:rPr>
          <w:rFonts w:ascii="宋体" w:hAnsi="宋体"/>
        </w:rPr>
        <w:t>10</w:t>
      </w:r>
      <w:r>
        <w:rPr>
          <w:rFonts w:ascii="宋体" w:hAnsi="宋体" w:hint="eastAsia"/>
        </w:rPr>
        <w:t>、投标人认为在其他方面有必要说明的事项…………………（附件</w:t>
      </w:r>
      <w:r>
        <w:rPr>
          <w:rFonts w:ascii="宋体" w:hAnsi="宋体"/>
        </w:rPr>
        <w:t>19</w:t>
      </w:r>
      <w:r>
        <w:rPr>
          <w:rFonts w:ascii="宋体" w:hAnsi="宋体" w:hint="eastAsia"/>
        </w:rPr>
        <w:t>）</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rPr>
          <w:b/>
        </w:rPr>
      </w:pPr>
      <w:r>
        <w:rPr>
          <w:rFonts w:hint="eastAsia"/>
          <w:b/>
        </w:rPr>
        <w:lastRenderedPageBreak/>
        <w:t>（磋商响应文件封面）</w:t>
      </w:r>
    </w:p>
    <w:p w:rsidR="00213E63" w:rsidRDefault="00D72AB6">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213E63" w:rsidRDefault="00213E63">
      <w:pPr>
        <w:autoSpaceDE w:val="0"/>
        <w:autoSpaceDN w:val="0"/>
        <w:spacing w:line="360" w:lineRule="auto"/>
        <w:jc w:val="right"/>
        <w:rPr>
          <w:rFonts w:ascii="宋体" w:cs="宋体"/>
          <w:b/>
          <w:bCs/>
          <w:kern w:val="0"/>
          <w:sz w:val="36"/>
          <w:szCs w:val="36"/>
        </w:rPr>
      </w:pPr>
    </w:p>
    <w:p w:rsidR="00213E63" w:rsidRDefault="00D72AB6">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城北区政府采购项目</w:t>
      </w:r>
    </w:p>
    <w:p w:rsidR="00213E63" w:rsidRDefault="00213E63">
      <w:pPr>
        <w:autoSpaceDE w:val="0"/>
        <w:autoSpaceDN w:val="0"/>
        <w:spacing w:line="360" w:lineRule="auto"/>
        <w:rPr>
          <w:rFonts w:ascii="宋体" w:cs="宋体"/>
          <w:kern w:val="0"/>
          <w:sz w:val="36"/>
          <w:szCs w:val="36"/>
        </w:rPr>
      </w:pPr>
    </w:p>
    <w:p w:rsidR="00213E63" w:rsidRDefault="00D72AB6">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磋商响应文件</w:t>
      </w:r>
    </w:p>
    <w:p w:rsidR="00213E63" w:rsidRDefault="00D72AB6">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213E63" w:rsidRDefault="00213E63">
      <w:pPr>
        <w:autoSpaceDE w:val="0"/>
        <w:autoSpaceDN w:val="0"/>
        <w:spacing w:line="360" w:lineRule="auto"/>
        <w:jc w:val="center"/>
        <w:rPr>
          <w:rFonts w:ascii="宋体" w:cs="宋体"/>
          <w:b/>
          <w:bCs/>
          <w:kern w:val="0"/>
          <w:sz w:val="28"/>
          <w:szCs w:val="28"/>
          <w:lang w:val="zh-CN"/>
        </w:rPr>
      </w:pPr>
    </w:p>
    <w:p w:rsidR="00213E63" w:rsidRDefault="00213E63">
      <w:pPr>
        <w:autoSpaceDE w:val="0"/>
        <w:autoSpaceDN w:val="0"/>
        <w:spacing w:line="360" w:lineRule="auto"/>
        <w:rPr>
          <w:rFonts w:ascii="宋体" w:cs="宋体"/>
          <w:b/>
          <w:bCs/>
          <w:sz w:val="36"/>
          <w:szCs w:val="36"/>
          <w:lang w:val="zh-CN"/>
        </w:rPr>
      </w:pPr>
    </w:p>
    <w:p w:rsidR="00213E63" w:rsidRDefault="00D72AB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采购项目编号：北政采购（2019）1</w:t>
      </w:r>
      <w:r w:rsidR="00C40F7C">
        <w:rPr>
          <w:rFonts w:ascii="宋体" w:hAnsi="宋体" w:cs="宋体" w:hint="eastAsia"/>
          <w:b/>
          <w:bCs/>
          <w:kern w:val="0"/>
          <w:sz w:val="36"/>
          <w:szCs w:val="36"/>
          <w:lang w:val="zh-CN"/>
        </w:rPr>
        <w:t>8</w:t>
      </w:r>
      <w:r>
        <w:rPr>
          <w:rFonts w:ascii="宋体" w:hAnsi="宋体" w:cs="宋体" w:hint="eastAsia"/>
          <w:b/>
          <w:bCs/>
          <w:kern w:val="0"/>
          <w:sz w:val="36"/>
          <w:szCs w:val="36"/>
          <w:lang w:val="zh-CN"/>
        </w:rPr>
        <w:t>号</w:t>
      </w:r>
    </w:p>
    <w:p w:rsidR="003508CC" w:rsidRPr="00516FC3" w:rsidRDefault="00D72AB6" w:rsidP="00240AC5">
      <w:pPr>
        <w:autoSpaceDE w:val="0"/>
        <w:autoSpaceDN w:val="0"/>
        <w:adjustRightInd w:val="0"/>
        <w:spacing w:line="360" w:lineRule="auto"/>
        <w:ind w:left="2512" w:hangingChars="695" w:hanging="2512"/>
        <w:jc w:val="left"/>
        <w:rPr>
          <w:rFonts w:ascii="宋体" w:hAnsi="宋体" w:cs="宋体"/>
          <w:b/>
          <w:bCs/>
          <w:kern w:val="0"/>
          <w:sz w:val="36"/>
          <w:szCs w:val="36"/>
          <w:lang w:val="zh-CN"/>
        </w:rPr>
      </w:pPr>
      <w:r>
        <w:rPr>
          <w:rFonts w:ascii="宋体" w:hAnsi="宋体" w:cs="宋体" w:hint="eastAsia"/>
          <w:b/>
          <w:bCs/>
          <w:kern w:val="0"/>
          <w:sz w:val="36"/>
          <w:szCs w:val="36"/>
          <w:lang w:val="zh-CN"/>
        </w:rPr>
        <w:t>采购项目名称：</w:t>
      </w:r>
      <w:r w:rsidR="003508CC" w:rsidRPr="00516FC3">
        <w:rPr>
          <w:rFonts w:ascii="宋体" w:hAnsi="宋体" w:cs="宋体" w:hint="eastAsia"/>
          <w:b/>
          <w:bCs/>
          <w:kern w:val="0"/>
          <w:sz w:val="36"/>
          <w:szCs w:val="36"/>
          <w:lang w:val="zh-CN"/>
        </w:rPr>
        <w:t>城北区祁连路小学智慧课堂教室互动资源平台软件及设备采购项目</w:t>
      </w:r>
      <w:r w:rsidR="00C45438">
        <w:rPr>
          <w:rFonts w:ascii="宋体" w:hAnsi="宋体" w:cs="宋体" w:hint="eastAsia"/>
          <w:b/>
          <w:bCs/>
          <w:kern w:val="0"/>
          <w:sz w:val="36"/>
          <w:szCs w:val="36"/>
          <w:lang w:val="zh-CN"/>
        </w:rPr>
        <w:t>（二次）</w:t>
      </w:r>
    </w:p>
    <w:p w:rsidR="00213E63" w:rsidRPr="00360BF8" w:rsidRDefault="00213E63" w:rsidP="003508CC">
      <w:pPr>
        <w:autoSpaceDE w:val="0"/>
        <w:autoSpaceDN w:val="0"/>
        <w:adjustRightInd w:val="0"/>
        <w:spacing w:line="360" w:lineRule="auto"/>
        <w:ind w:left="2512" w:hangingChars="695" w:hanging="2512"/>
        <w:jc w:val="left"/>
        <w:rPr>
          <w:rFonts w:ascii="宋体" w:cs="宋体"/>
          <w:b/>
          <w:bCs/>
          <w:color w:val="FF0000"/>
          <w:kern w:val="0"/>
          <w:sz w:val="36"/>
          <w:szCs w:val="36"/>
          <w:lang w:val="zh-CN"/>
        </w:rPr>
      </w:pPr>
    </w:p>
    <w:p w:rsidR="00213E63" w:rsidRDefault="00213E63">
      <w:pPr>
        <w:autoSpaceDE w:val="0"/>
        <w:autoSpaceDN w:val="0"/>
        <w:spacing w:line="360" w:lineRule="auto"/>
        <w:rPr>
          <w:rFonts w:ascii="宋体" w:cs="宋体"/>
          <w:b/>
          <w:bCs/>
          <w:kern w:val="0"/>
          <w:sz w:val="36"/>
          <w:szCs w:val="36"/>
          <w:lang w:val="zh-CN"/>
        </w:rPr>
      </w:pP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D72AB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投标单位：</w:t>
      </w:r>
    </w:p>
    <w:p w:rsidR="00213E63" w:rsidRDefault="00D72AB6">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lang w:val="zh-CN"/>
        </w:rPr>
        <w:t>年月日</w:t>
      </w:r>
    </w:p>
    <w:p w:rsidR="00213E63" w:rsidRDefault="00213E63">
      <w:pPr>
        <w:autoSpaceDE w:val="0"/>
        <w:autoSpaceDN w:val="0"/>
        <w:spacing w:line="360" w:lineRule="auto"/>
        <w:rPr>
          <w:rFonts w:ascii="宋体" w:cs="宋体"/>
          <w:b/>
          <w:bCs/>
          <w:kern w:val="0"/>
          <w:sz w:val="36"/>
          <w:szCs w:val="36"/>
        </w:rPr>
      </w:pPr>
    </w:p>
    <w:p w:rsidR="00213E63" w:rsidRDefault="00D72AB6">
      <w:pPr>
        <w:pStyle w:val="ae"/>
        <w:spacing w:before="0" w:after="0" w:line="360" w:lineRule="auto"/>
        <w:jc w:val="left"/>
        <w:outlineLvl w:val="1"/>
        <w:rPr>
          <w:rFonts w:ascii="宋体" w:cs="宋体"/>
        </w:rPr>
      </w:pPr>
      <w:bookmarkStart w:id="68" w:name="_Toc11427292"/>
      <w:bookmarkStart w:id="69" w:name="_Toc19582"/>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8"/>
      <w:bookmarkEnd w:id="69"/>
    </w:p>
    <w:p w:rsidR="00213E63" w:rsidRDefault="00213E63">
      <w:pPr>
        <w:autoSpaceDE w:val="0"/>
        <w:autoSpaceDN w:val="0"/>
        <w:spacing w:line="360" w:lineRule="auto"/>
        <w:rPr>
          <w:rFonts w:ascii="宋体" w:cs="宋体"/>
          <w:b/>
          <w:bCs/>
          <w:kern w:val="0"/>
          <w:sz w:val="28"/>
          <w:szCs w:val="28"/>
        </w:rPr>
      </w:pPr>
    </w:p>
    <w:p w:rsidR="00213E63" w:rsidRDefault="00D72AB6">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213E63" w:rsidRDefault="00213E63">
      <w:pPr>
        <w:autoSpaceDE w:val="0"/>
        <w:autoSpaceDN w:val="0"/>
        <w:spacing w:line="360" w:lineRule="auto"/>
        <w:rPr>
          <w:rFonts w:ascii="宋体" w:cs="宋体"/>
          <w:b/>
          <w:bCs/>
          <w:kern w:val="0"/>
          <w:sz w:val="28"/>
          <w:szCs w:val="28"/>
        </w:rPr>
      </w:pPr>
    </w:p>
    <w:p w:rsidR="00213E63" w:rsidRDefault="00D72AB6">
      <w:pPr>
        <w:autoSpaceDE w:val="0"/>
        <w:autoSpaceDN w:val="0"/>
        <w:spacing w:line="360" w:lineRule="auto"/>
        <w:rPr>
          <w:rFonts w:ascii="宋体" w:cs="宋体"/>
          <w:kern w:val="0"/>
          <w:lang w:val="zh-CN"/>
        </w:rPr>
      </w:pPr>
      <w:r>
        <w:rPr>
          <w:rFonts w:ascii="宋体" w:hAnsi="宋体" w:cs="宋体" w:hint="eastAsia"/>
          <w:b/>
          <w:bCs/>
          <w:kern w:val="0"/>
          <w:lang w:val="zh-CN"/>
        </w:rPr>
        <w:t>致：城北区政府采购中心</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213E63" w:rsidRDefault="00D72AB6">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213E63" w:rsidRDefault="00D72AB6">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213E63" w:rsidRDefault="00213E63">
      <w:pPr>
        <w:autoSpaceDE w:val="0"/>
        <w:autoSpaceDN w:val="0"/>
        <w:spacing w:line="360" w:lineRule="auto"/>
        <w:rPr>
          <w:rFonts w:ascii="宋体" w:cs="宋体"/>
          <w:kern w:val="0"/>
        </w:rPr>
      </w:pP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jc w:val="center"/>
        <w:rPr>
          <w:rFonts w:ascii="宋体" w:hAns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w:t>
      </w:r>
      <w:r>
        <w:rPr>
          <w:rFonts w:ascii="宋体" w:hAnsi="宋体" w:hint="eastAsia"/>
          <w:b/>
        </w:rPr>
        <w:t>签字或盖章</w:t>
      </w:r>
      <w:r>
        <w:rPr>
          <w:rFonts w:ascii="宋体" w:hAnsi="宋体" w:cs="宋体" w:hint="eastAsia"/>
          <w:b/>
          <w:bCs/>
          <w:kern w:val="0"/>
          <w:lang w:val="zh-CN"/>
        </w:rPr>
        <w:t>）</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rPr>
          <w:rFonts w:ascii="宋体" w:cs="宋体"/>
          <w:sz w:val="30"/>
          <w:szCs w:val="30"/>
          <w:lang w:val="zh-CN"/>
        </w:rPr>
      </w:pPr>
      <w:bookmarkStart w:id="70" w:name="_Toc11427293"/>
      <w:bookmarkStart w:id="71" w:name="_Toc494439636"/>
      <w:bookmarkStart w:id="72" w:name="_Toc29944"/>
      <w:r>
        <w:rPr>
          <w:rFonts w:ascii="宋体" w:hAnsi="宋体" w:cs="宋体" w:hint="eastAsia"/>
          <w:sz w:val="30"/>
          <w:szCs w:val="30"/>
          <w:lang w:val="zh-CN"/>
        </w:rPr>
        <w:lastRenderedPageBreak/>
        <w:t>附件</w:t>
      </w:r>
      <w:bookmarkStart w:id="73" w:name="_Toc325726038"/>
      <w:bookmarkStart w:id="74" w:name="_Toc376936769"/>
      <w:r>
        <w:rPr>
          <w:rFonts w:ascii="宋体" w:hAnsi="宋体" w:cs="宋体"/>
          <w:sz w:val="30"/>
          <w:szCs w:val="30"/>
          <w:lang w:val="zh-CN"/>
        </w:rPr>
        <w:t>2</w:t>
      </w:r>
      <w:r>
        <w:rPr>
          <w:rFonts w:ascii="宋体" w:hAnsi="宋体" w:cs="宋体" w:hint="eastAsia"/>
          <w:sz w:val="30"/>
          <w:szCs w:val="30"/>
          <w:lang w:val="zh-CN"/>
        </w:rPr>
        <w:t>：</w:t>
      </w:r>
      <w:bookmarkEnd w:id="73"/>
      <w:bookmarkEnd w:id="74"/>
      <w:r>
        <w:rPr>
          <w:rFonts w:ascii="宋体" w:hAnsi="宋体" w:cs="宋体" w:hint="eastAsia"/>
          <w:sz w:val="30"/>
          <w:szCs w:val="30"/>
          <w:lang w:val="zh-CN"/>
        </w:rPr>
        <w:t>法定代表人证明书</w:t>
      </w:r>
      <w:bookmarkEnd w:id="70"/>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213E63" w:rsidRDefault="00213E63"/>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致：</w:t>
      </w:r>
      <w:r>
        <w:rPr>
          <w:rFonts w:ascii="宋体" w:hAnsi="宋体" w:cs="宋体" w:hint="eastAsia"/>
          <w:b/>
          <w:bCs/>
          <w:kern w:val="0"/>
          <w:lang w:val="zh-CN"/>
        </w:rPr>
        <w:t>城北区政府采购中心</w:t>
      </w:r>
    </w:p>
    <w:p w:rsidR="00213E63" w:rsidRDefault="00D72AB6">
      <w:pPr>
        <w:autoSpaceDE w:val="0"/>
        <w:autoSpaceDN w:val="0"/>
        <w:adjustRightInd w:val="0"/>
        <w:spacing w:line="400" w:lineRule="exact"/>
        <w:ind w:firstLineChars="200" w:firstLine="480"/>
        <w:jc w:val="left"/>
        <w:rPr>
          <w:rFonts w:ascii="宋体"/>
        </w:rPr>
      </w:pPr>
      <w:r>
        <w:rPr>
          <w:rFonts w:ascii="宋体" w:hAnsi="宋体" w:hint="eastAsia"/>
          <w:u w:val="single"/>
        </w:rPr>
        <w:t>（法定代表人姓名）</w:t>
      </w:r>
      <w:r>
        <w:rPr>
          <w:rFonts w:ascii="宋体" w:hAnsi="宋体" w:cs="宋体" w:hint="eastAsia"/>
          <w:kern w:val="0"/>
        </w:rPr>
        <w:t>现任我单位</w:t>
      </w:r>
      <w:r>
        <w:rPr>
          <w:rFonts w:ascii="宋体" w:hAnsi="宋体" w:hint="eastAsia"/>
        </w:rPr>
        <w:t>职务，为法定代表人，特此证明。</w:t>
      </w:r>
    </w:p>
    <w:p w:rsidR="00213E63" w:rsidRDefault="00213E63">
      <w:pPr>
        <w:autoSpaceDE w:val="0"/>
        <w:autoSpaceDN w:val="0"/>
        <w:adjustRightInd w:val="0"/>
        <w:spacing w:line="400" w:lineRule="exact"/>
        <w:ind w:firstLineChars="200" w:firstLine="480"/>
        <w:jc w:val="left"/>
        <w:rPr>
          <w:rFonts w:ascii="宋体"/>
        </w:rPr>
      </w:pP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性别：年龄：民族：</w:t>
      </w: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p>
    <w:p w:rsidR="00213E63" w:rsidRDefault="00D72AB6">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p>
    <w:p w:rsidR="00213E63" w:rsidRDefault="00D72AB6">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213E63" w:rsidRDefault="00213E63">
      <w:pPr>
        <w:autoSpaceDE w:val="0"/>
        <w:autoSpaceDN w:val="0"/>
        <w:adjustRightInd w:val="0"/>
        <w:spacing w:line="400" w:lineRule="exact"/>
        <w:ind w:firstLineChars="200" w:firstLine="480"/>
        <w:jc w:val="left"/>
        <w:rPr>
          <w:rFonts w:ascii="宋体" w:cs="宋体"/>
          <w:kern w:val="0"/>
        </w:rPr>
      </w:pPr>
    </w:p>
    <w:p w:rsidR="00213E63" w:rsidRDefault="00213E63">
      <w:pPr>
        <w:autoSpaceDE w:val="0"/>
        <w:autoSpaceDN w:val="0"/>
        <w:adjustRightInd w:val="0"/>
        <w:ind w:firstLine="480"/>
        <w:jc w:val="left"/>
        <w:rPr>
          <w:rFonts w:ascii="宋体" w:cs="宋体"/>
          <w:kern w:val="0"/>
        </w:rPr>
      </w:pPr>
    </w:p>
    <w:p w:rsidR="00213E63" w:rsidRDefault="00213E63">
      <w:pPr>
        <w:autoSpaceDE w:val="0"/>
        <w:autoSpaceDN w:val="0"/>
        <w:spacing w:line="360" w:lineRule="auto"/>
        <w:ind w:firstLine="480"/>
        <w:rPr>
          <w:rFonts w:ascii="宋体" w:cs="宋体"/>
          <w:sz w:val="30"/>
          <w:szCs w:val="30"/>
        </w:rPr>
      </w:pP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213E63" w:rsidRDefault="00213E63">
      <w:pPr>
        <w:pStyle w:val="ae"/>
        <w:spacing w:before="0" w:after="0" w:line="360" w:lineRule="auto"/>
        <w:jc w:val="left"/>
        <w:outlineLvl w:val="1"/>
        <w:rPr>
          <w:rFonts w:ascii="宋体" w:cs="宋体"/>
          <w:sz w:val="30"/>
          <w:szCs w:val="30"/>
          <w:lang w:val="zh-CN"/>
        </w:rPr>
      </w:pPr>
    </w:p>
    <w:p w:rsidR="0026464B" w:rsidRPr="0026464B" w:rsidRDefault="0026464B" w:rsidP="0026464B">
      <w:pPr>
        <w:rPr>
          <w:lang w:val="zh-CN"/>
        </w:rPr>
      </w:pPr>
    </w:p>
    <w:p w:rsidR="00213E63" w:rsidRDefault="00D72AB6">
      <w:pPr>
        <w:pStyle w:val="ae"/>
        <w:spacing w:before="0" w:after="0" w:line="360" w:lineRule="auto"/>
        <w:jc w:val="left"/>
        <w:outlineLvl w:val="1"/>
        <w:rPr>
          <w:rFonts w:ascii="宋体" w:cs="宋体"/>
          <w:sz w:val="30"/>
          <w:szCs w:val="30"/>
          <w:lang w:val="zh-CN"/>
        </w:rPr>
      </w:pPr>
      <w:bookmarkStart w:id="75" w:name="_Toc496626237"/>
      <w:bookmarkStart w:id="76" w:name="_Toc11427294"/>
      <w:r>
        <w:rPr>
          <w:rFonts w:ascii="宋体" w:hAnsi="宋体" w:cs="宋体" w:hint="eastAsia"/>
          <w:sz w:val="30"/>
          <w:szCs w:val="30"/>
          <w:lang w:val="zh-CN"/>
        </w:rPr>
        <w:lastRenderedPageBreak/>
        <w:t>附件</w:t>
      </w:r>
      <w:r>
        <w:rPr>
          <w:rFonts w:ascii="宋体" w:hAnsi="宋体" w:cs="宋体"/>
          <w:sz w:val="30"/>
          <w:szCs w:val="30"/>
          <w:lang w:val="zh-CN"/>
        </w:rPr>
        <w:t>3</w:t>
      </w:r>
      <w:r>
        <w:rPr>
          <w:rFonts w:ascii="宋体" w:hAnsi="宋体" w:cs="宋体" w:hint="eastAsia"/>
          <w:sz w:val="30"/>
          <w:szCs w:val="30"/>
          <w:lang w:val="zh-CN"/>
        </w:rPr>
        <w:t>：法定代表人授权书</w:t>
      </w:r>
      <w:bookmarkEnd w:id="75"/>
      <w:bookmarkEnd w:id="76"/>
    </w:p>
    <w:p w:rsidR="00213E63" w:rsidRDefault="00213E63">
      <w:pPr>
        <w:ind w:firstLineChars="1055" w:firstLine="3813"/>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213E63" w:rsidRDefault="00213E63">
      <w:pPr>
        <w:ind w:firstLineChars="82" w:firstLine="198"/>
        <w:rPr>
          <w:rFonts w:ascii="宋体"/>
          <w:b/>
          <w:bCs/>
        </w:rPr>
      </w:pPr>
    </w:p>
    <w:p w:rsidR="00213E63" w:rsidRDefault="00D72AB6">
      <w:pPr>
        <w:ind w:firstLineChars="82" w:firstLine="198"/>
        <w:rPr>
          <w:rFonts w:ascii="宋体" w:hAnsi="宋体" w:cs="宋体"/>
          <w:b/>
          <w:bCs/>
          <w:kern w:val="0"/>
          <w:lang w:val="zh-CN"/>
        </w:rPr>
      </w:pPr>
      <w:r>
        <w:rPr>
          <w:rFonts w:ascii="宋体" w:hAnsi="宋体" w:hint="eastAsia"/>
          <w:b/>
          <w:bCs/>
        </w:rPr>
        <w:t>致：</w:t>
      </w:r>
      <w:r>
        <w:rPr>
          <w:rFonts w:ascii="宋体" w:hAnsi="宋体" w:cs="宋体" w:hint="eastAsia"/>
          <w:b/>
          <w:bCs/>
          <w:kern w:val="0"/>
          <w:lang w:val="zh-CN"/>
        </w:rPr>
        <w:t>城北区政府采购中心</w:t>
      </w:r>
    </w:p>
    <w:p w:rsidR="00213E63" w:rsidRDefault="00D72AB6">
      <w:pPr>
        <w:ind w:firstLineChars="280" w:firstLine="672"/>
        <w:rPr>
          <w:rFonts w:ascii="宋体"/>
        </w:rPr>
      </w:pPr>
      <w:r>
        <w:rPr>
          <w:rFonts w:ascii="宋体" w:hAnsi="宋体" w:hint="eastAsia"/>
          <w:u w:val="single"/>
        </w:rPr>
        <w:t>（投标人名称）</w:t>
      </w:r>
      <w:r>
        <w:rPr>
          <w:rFonts w:ascii="宋体" w:hAnsi="宋体" w:hint="eastAsia"/>
        </w:rPr>
        <w:t>系中华人民共和国合法企业，法定地址。</w:t>
      </w:r>
    </w:p>
    <w:p w:rsidR="00213E63" w:rsidRDefault="00D72AB6">
      <w:pPr>
        <w:spacing w:line="360" w:lineRule="auto"/>
        <w:ind w:firstLineChars="300" w:firstLine="720"/>
        <w:rPr>
          <w:rFonts w:ascii="宋体"/>
        </w:rPr>
      </w:pPr>
      <w:r>
        <w:rPr>
          <w:rFonts w:ascii="宋体" w:hAnsi="宋体" w:hint="eastAsia"/>
          <w:u w:val="single"/>
        </w:rPr>
        <w:t>（法定代表人姓名）</w:t>
      </w:r>
      <w:r>
        <w:rPr>
          <w:rFonts w:ascii="宋体" w:hAnsi="宋体" w:hint="eastAsia"/>
        </w:rPr>
        <w:t>特授权</w:t>
      </w:r>
      <w:r>
        <w:rPr>
          <w:rFonts w:ascii="宋体" w:hAnsi="宋体" w:hint="eastAsia"/>
          <w:u w:val="single"/>
        </w:rPr>
        <w:t>（委托代理人姓名）</w:t>
      </w:r>
      <w:r>
        <w:rPr>
          <w:rFonts w:ascii="宋体" w:hAnsi="宋体" w:hint="eastAsia"/>
        </w:rPr>
        <w:t>代表我单位全权办理针对项目的磋商、答疑等具体工作，并签署全部有关的文件、资料。</w:t>
      </w:r>
    </w:p>
    <w:p w:rsidR="00213E63" w:rsidRDefault="00D72AB6">
      <w:pPr>
        <w:spacing w:line="360" w:lineRule="auto"/>
        <w:ind w:firstLine="480"/>
        <w:rPr>
          <w:rFonts w:ascii="宋体"/>
        </w:rPr>
      </w:pPr>
      <w:r>
        <w:rPr>
          <w:rFonts w:ascii="宋体" w:hAnsi="宋体" w:hint="eastAsia"/>
        </w:rPr>
        <w:t>我单位对被授权人的签名负全部责任。</w:t>
      </w:r>
    </w:p>
    <w:p w:rsidR="00213E63" w:rsidRDefault="00D72AB6">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213E63" w:rsidRDefault="00213E63">
      <w:pPr>
        <w:spacing w:line="360" w:lineRule="auto"/>
        <w:ind w:firstLine="480"/>
        <w:rPr>
          <w:rFonts w:ascii="宋体"/>
        </w:rPr>
      </w:pPr>
    </w:p>
    <w:p w:rsidR="00213E63" w:rsidRDefault="00D72AB6">
      <w:pPr>
        <w:spacing w:line="360" w:lineRule="auto"/>
        <w:ind w:firstLine="480"/>
        <w:rPr>
          <w:rFonts w:ascii="宋体"/>
        </w:rPr>
      </w:pPr>
      <w:r>
        <w:rPr>
          <w:rFonts w:ascii="宋体" w:hAnsi="宋体" w:hint="eastAsia"/>
        </w:rPr>
        <w:t>授权期限：自年月日起至年月日止。</w:t>
      </w:r>
    </w:p>
    <w:p w:rsidR="00213E63" w:rsidRDefault="00D72AB6">
      <w:pPr>
        <w:spacing w:line="360" w:lineRule="auto"/>
        <w:ind w:firstLine="480"/>
        <w:rPr>
          <w:rFonts w:ascii="宋体"/>
        </w:rPr>
      </w:pPr>
      <w:r>
        <w:rPr>
          <w:rFonts w:ascii="宋体" w:hAnsi="宋体" w:hint="eastAsia"/>
        </w:rPr>
        <w:t>被授权人联系电话：</w:t>
      </w:r>
    </w:p>
    <w:p w:rsidR="00213E63" w:rsidRDefault="00213E63">
      <w:pPr>
        <w:spacing w:line="360" w:lineRule="auto"/>
        <w:ind w:firstLine="480"/>
        <w:rPr>
          <w:rFonts w:ascii="宋体"/>
        </w:rPr>
      </w:pPr>
    </w:p>
    <w:p w:rsidR="00213E63" w:rsidRDefault="00213E63">
      <w:pPr>
        <w:spacing w:line="360" w:lineRule="auto"/>
        <w:rPr>
          <w:rFonts w:ascii="宋体"/>
        </w:rPr>
      </w:pPr>
    </w:p>
    <w:p w:rsidR="00213E63" w:rsidRDefault="00D72AB6">
      <w:pPr>
        <w:spacing w:line="360" w:lineRule="auto"/>
        <w:ind w:firstLine="480"/>
        <w:rPr>
          <w:rFonts w:ascii="宋体"/>
          <w:u w:val="single"/>
        </w:rPr>
      </w:pPr>
      <w:r>
        <w:rPr>
          <w:rFonts w:ascii="宋体" w:hAnsi="宋体" w:hint="eastAsia"/>
        </w:rPr>
        <w:t>被授权人（委托代理人）签字：授权人（法定代表人）签字：</w:t>
      </w:r>
    </w:p>
    <w:p w:rsidR="00213E63" w:rsidRDefault="00D72AB6">
      <w:pPr>
        <w:spacing w:line="360" w:lineRule="auto"/>
        <w:ind w:firstLine="480"/>
        <w:rPr>
          <w:rFonts w:ascii="宋体"/>
        </w:rPr>
      </w:pPr>
      <w:r>
        <w:rPr>
          <w:rFonts w:ascii="宋体" w:hAnsi="宋体" w:hint="eastAsia"/>
        </w:rPr>
        <w:t>职务：职务：</w:t>
      </w:r>
    </w:p>
    <w:p w:rsidR="00213E63" w:rsidRDefault="00D72AB6">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213E63" w:rsidRDefault="00213E63">
      <w:pPr>
        <w:ind w:firstLine="480"/>
        <w:jc w:val="center"/>
        <w:rPr>
          <w:rFonts w:ascii="宋体"/>
        </w:rPr>
      </w:pPr>
    </w:p>
    <w:p w:rsidR="00213E63" w:rsidRDefault="00213E63">
      <w:pPr>
        <w:ind w:firstLine="480"/>
        <w:jc w:val="center"/>
        <w:rPr>
          <w:rFonts w:ascii="宋体"/>
        </w:rPr>
      </w:pPr>
    </w:p>
    <w:p w:rsidR="00213E63" w:rsidRDefault="00D72AB6">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213E63" w:rsidRDefault="00213E63">
      <w:pPr>
        <w:ind w:firstLine="480"/>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D72AB6">
      <w:pPr>
        <w:ind w:firstLineChars="1837" w:firstLine="4426"/>
        <w:rPr>
          <w:rFonts w:ascii="宋体"/>
          <w:b/>
        </w:rPr>
      </w:pPr>
      <w:r>
        <w:rPr>
          <w:rFonts w:ascii="宋体" w:hAnsi="宋体" w:hint="eastAsia"/>
          <w:b/>
        </w:rPr>
        <w:t>投标单位：（公章）</w:t>
      </w:r>
    </w:p>
    <w:p w:rsidR="00213E63" w:rsidRDefault="00D72AB6">
      <w:pPr>
        <w:ind w:firstLineChars="1737" w:firstLine="4185"/>
        <w:rPr>
          <w:rFonts w:ascii="宋体" w:hAnsi="宋体"/>
          <w:b/>
        </w:rPr>
      </w:pPr>
      <w:r>
        <w:rPr>
          <w:rFonts w:ascii="宋体" w:hAnsi="宋体" w:hint="eastAsia"/>
          <w:b/>
        </w:rPr>
        <w:t>年月日</w:t>
      </w:r>
    </w:p>
    <w:p w:rsidR="00213E63" w:rsidRDefault="00213E63">
      <w:pPr>
        <w:ind w:firstLineChars="1737" w:firstLine="4185"/>
        <w:rPr>
          <w:rFonts w:ascii="宋体" w:hAnsi="宋体"/>
          <w:b/>
        </w:rPr>
      </w:pPr>
    </w:p>
    <w:p w:rsidR="00213E63" w:rsidRDefault="00213E63">
      <w:pPr>
        <w:ind w:firstLineChars="1737" w:firstLine="4185"/>
        <w:rPr>
          <w:rFonts w:ascii="宋体" w:hAnsi="宋体"/>
          <w:b/>
        </w:rPr>
      </w:pPr>
    </w:p>
    <w:p w:rsidR="00213E63" w:rsidRDefault="00213E63">
      <w:pPr>
        <w:ind w:firstLineChars="1737" w:firstLine="4185"/>
        <w:rPr>
          <w:rFonts w:ascii="宋体" w:hAnsi="宋体"/>
          <w:b/>
        </w:rPr>
      </w:pPr>
    </w:p>
    <w:p w:rsidR="00213E63" w:rsidRDefault="00213E63">
      <w:pPr>
        <w:ind w:firstLineChars="1737" w:firstLine="4185"/>
        <w:rPr>
          <w:rFonts w:ascii="宋体" w:hAnsi="宋体"/>
          <w:b/>
        </w:rPr>
      </w:pPr>
    </w:p>
    <w:p w:rsidR="00213E63" w:rsidRDefault="00213E63">
      <w:pPr>
        <w:ind w:firstLineChars="1737" w:firstLine="4185"/>
        <w:rPr>
          <w:rFonts w:ascii="宋体"/>
          <w:b/>
        </w:rPr>
      </w:pPr>
    </w:p>
    <w:p w:rsidR="00213E63" w:rsidRDefault="00D72AB6">
      <w:pPr>
        <w:pStyle w:val="ae"/>
        <w:spacing w:before="0" w:after="0" w:line="360" w:lineRule="auto"/>
        <w:jc w:val="left"/>
        <w:outlineLvl w:val="1"/>
        <w:rPr>
          <w:rFonts w:ascii="宋体" w:cs="宋体"/>
          <w:sz w:val="30"/>
          <w:szCs w:val="30"/>
          <w:lang w:val="zh-CN"/>
        </w:rPr>
      </w:pPr>
      <w:bookmarkStart w:id="77" w:name="_Toc496626238"/>
      <w:bookmarkStart w:id="78" w:name="_Toc11427295"/>
      <w:r>
        <w:rPr>
          <w:rFonts w:ascii="宋体" w:hAnsi="宋体" w:cs="宋体" w:hint="eastAsia"/>
          <w:sz w:val="30"/>
          <w:szCs w:val="30"/>
          <w:lang w:val="zh-CN"/>
        </w:rPr>
        <w:t>附件</w:t>
      </w:r>
      <w:r>
        <w:rPr>
          <w:rFonts w:ascii="宋体" w:hAnsi="宋体" w:cs="宋体"/>
          <w:sz w:val="30"/>
          <w:szCs w:val="30"/>
          <w:lang w:val="zh-CN"/>
        </w:rPr>
        <w:t>4</w:t>
      </w:r>
      <w:r>
        <w:rPr>
          <w:rFonts w:ascii="宋体" w:hAnsi="宋体" w:cs="宋体" w:hint="eastAsia"/>
          <w:sz w:val="30"/>
          <w:szCs w:val="30"/>
          <w:lang w:val="zh-CN"/>
        </w:rPr>
        <w:t>：投标人承诺函</w:t>
      </w:r>
      <w:bookmarkEnd w:id="77"/>
      <w:bookmarkEnd w:id="78"/>
    </w:p>
    <w:p w:rsidR="00213E63" w:rsidRDefault="00213E63">
      <w:pPr>
        <w:ind w:firstLine="723"/>
        <w:jc w:val="center"/>
        <w:rPr>
          <w:rFonts w:ascii="宋体"/>
          <w:b/>
          <w:bCs/>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213E63" w:rsidRDefault="00213E63">
      <w:pPr>
        <w:rPr>
          <w:rFonts w:ascii="宋体"/>
          <w:b/>
          <w:bCs/>
        </w:rPr>
      </w:pPr>
    </w:p>
    <w:p w:rsidR="00213E63" w:rsidRDefault="00D72AB6">
      <w:pPr>
        <w:spacing w:line="360" w:lineRule="auto"/>
        <w:rPr>
          <w:rFonts w:ascii="宋体"/>
          <w:b/>
          <w:bCs/>
        </w:rPr>
      </w:pPr>
      <w:r>
        <w:rPr>
          <w:rFonts w:ascii="宋体" w:hAnsi="宋体" w:hint="eastAsia"/>
          <w:b/>
          <w:bCs/>
        </w:rPr>
        <w:t>致：</w:t>
      </w:r>
      <w:r>
        <w:rPr>
          <w:rFonts w:ascii="宋体" w:hAnsi="宋体" w:cs="宋体" w:hint="eastAsia"/>
          <w:b/>
          <w:bCs/>
          <w:kern w:val="0"/>
          <w:lang w:val="zh-CN"/>
        </w:rPr>
        <w:t>城北区政府采购中心</w:t>
      </w:r>
    </w:p>
    <w:p w:rsidR="00213E63" w:rsidRDefault="00D72AB6">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年月日北政采购（2019）1</w:t>
      </w:r>
      <w:r w:rsidR="002E48D5">
        <w:rPr>
          <w:rFonts w:ascii="宋体" w:hAnsi="宋体" w:hint="eastAsia"/>
        </w:rPr>
        <w:t>8</w:t>
      </w:r>
      <w:r>
        <w:rPr>
          <w:rFonts w:ascii="宋体" w:hAnsi="宋体" w:hint="eastAsia"/>
        </w:rPr>
        <w:t>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213E63" w:rsidRDefault="00D72AB6">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213E63" w:rsidRDefault="00D72AB6">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213E63" w:rsidRDefault="00D72AB6">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213E63" w:rsidRDefault="00D72AB6">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213E63" w:rsidRDefault="00D72AB6">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213E63" w:rsidRDefault="00D72AB6">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D72AB6">
      <w:pPr>
        <w:spacing w:line="360" w:lineRule="auto"/>
        <w:ind w:firstLineChars="1450" w:firstLine="3494"/>
        <w:rPr>
          <w:rFonts w:ascii="宋体"/>
          <w:b/>
        </w:rPr>
      </w:pPr>
      <w:r>
        <w:rPr>
          <w:rFonts w:ascii="宋体" w:hAnsi="宋体" w:hint="eastAsia"/>
          <w:b/>
        </w:rPr>
        <w:t>投标单位：（公章）</w:t>
      </w:r>
    </w:p>
    <w:p w:rsidR="00213E63" w:rsidRDefault="00D72AB6">
      <w:pPr>
        <w:spacing w:line="360" w:lineRule="auto"/>
        <w:ind w:firstLine="482"/>
        <w:jc w:val="center"/>
        <w:rPr>
          <w:rFonts w:ascii="宋体"/>
          <w:b/>
        </w:rPr>
      </w:pPr>
      <w:r>
        <w:rPr>
          <w:rFonts w:ascii="宋体" w:hAnsi="宋体" w:hint="eastAsia"/>
          <w:b/>
        </w:rPr>
        <w:t>法定代表人或委托代理人：（签字或盖章）</w:t>
      </w:r>
    </w:p>
    <w:p w:rsidR="00213E63" w:rsidRDefault="00D72AB6">
      <w:pPr>
        <w:ind w:firstLineChars="1950" w:firstLine="4698"/>
        <w:rPr>
          <w:rFonts w:ascii="宋体"/>
        </w:rPr>
      </w:pPr>
      <w:r>
        <w:rPr>
          <w:rFonts w:ascii="宋体" w:hAnsi="宋体" w:hint="eastAsia"/>
          <w:b/>
        </w:rPr>
        <w:t>年月日</w:t>
      </w:r>
    </w:p>
    <w:p w:rsidR="00213E63" w:rsidRDefault="00D72AB6">
      <w:pPr>
        <w:pStyle w:val="ae"/>
        <w:spacing w:before="0" w:after="0" w:line="360" w:lineRule="auto"/>
        <w:jc w:val="left"/>
        <w:outlineLvl w:val="1"/>
        <w:rPr>
          <w:rFonts w:ascii="宋体" w:cs="宋体"/>
          <w:sz w:val="30"/>
          <w:szCs w:val="30"/>
          <w:lang w:val="zh-CN"/>
        </w:rPr>
      </w:pPr>
      <w:bookmarkStart w:id="79" w:name="_Toc11427296"/>
      <w:bookmarkStart w:id="80" w:name="_Toc496626239"/>
      <w:r>
        <w:rPr>
          <w:rFonts w:ascii="宋体" w:hAnsi="宋体" w:cs="宋体" w:hint="eastAsia"/>
          <w:sz w:val="30"/>
          <w:szCs w:val="30"/>
          <w:lang w:val="zh-CN"/>
        </w:rPr>
        <w:lastRenderedPageBreak/>
        <w:t>附件</w:t>
      </w:r>
      <w:r>
        <w:rPr>
          <w:rFonts w:ascii="宋体" w:hAnsi="宋体" w:cs="宋体"/>
          <w:sz w:val="30"/>
          <w:szCs w:val="30"/>
          <w:lang w:val="zh-CN"/>
        </w:rPr>
        <w:t>5</w:t>
      </w:r>
      <w:r>
        <w:rPr>
          <w:rFonts w:ascii="宋体" w:hAnsi="宋体" w:cs="宋体" w:hint="eastAsia"/>
          <w:sz w:val="30"/>
          <w:szCs w:val="30"/>
          <w:lang w:val="zh-CN"/>
        </w:rPr>
        <w:t>：投标人诚信承诺书</w:t>
      </w:r>
      <w:bookmarkEnd w:id="79"/>
      <w:bookmarkEnd w:id="80"/>
    </w:p>
    <w:p w:rsidR="00213E63" w:rsidRDefault="00213E63">
      <w:pPr>
        <w:widowControl/>
        <w:snapToGrid w:val="0"/>
        <w:spacing w:line="360" w:lineRule="auto"/>
        <w:outlineLvl w:val="1"/>
        <w:rPr>
          <w:rFonts w:ascii="宋体"/>
          <w:b/>
          <w:sz w:val="28"/>
          <w:szCs w:val="28"/>
        </w:rPr>
      </w:pPr>
    </w:p>
    <w:p w:rsidR="00213E63" w:rsidRDefault="00D72AB6">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213E63" w:rsidRDefault="00213E63">
      <w:pPr>
        <w:ind w:firstLineChars="755" w:firstLine="2729"/>
        <w:rPr>
          <w:rFonts w:ascii="宋体"/>
          <w:b/>
          <w:sz w:val="36"/>
          <w:szCs w:val="36"/>
        </w:rPr>
      </w:pPr>
    </w:p>
    <w:p w:rsidR="00213E63" w:rsidRDefault="00D72AB6" w:rsidP="00AC54CE">
      <w:pPr>
        <w:spacing w:afterLines="50" w:line="360" w:lineRule="auto"/>
        <w:rPr>
          <w:rFonts w:ascii="宋体" w:hAnsi="宋体" w:cs="宋体"/>
          <w:b/>
          <w:bCs/>
          <w:kern w:val="0"/>
          <w:lang w:val="zh-CN"/>
        </w:rPr>
      </w:pPr>
      <w:r>
        <w:rPr>
          <w:rFonts w:ascii="宋体" w:hAnsi="宋体" w:hint="eastAsia"/>
          <w:b/>
          <w:bCs/>
        </w:rPr>
        <w:t>致：</w:t>
      </w:r>
      <w:r>
        <w:rPr>
          <w:rFonts w:ascii="宋体" w:hAnsi="宋体" w:cs="宋体" w:hint="eastAsia"/>
          <w:b/>
          <w:bCs/>
          <w:kern w:val="0"/>
          <w:lang w:val="zh-CN"/>
        </w:rPr>
        <w:t>城北区政府采购中心</w:t>
      </w:r>
    </w:p>
    <w:p w:rsidR="00213E63" w:rsidRDefault="00D72AB6" w:rsidP="00AC54CE">
      <w:pPr>
        <w:spacing w:afterLines="50" w:line="360" w:lineRule="auto"/>
        <w:ind w:firstLineChars="196" w:firstLine="470"/>
        <w:rPr>
          <w:rFonts w:ascii="宋体"/>
        </w:rPr>
      </w:pPr>
      <w:r>
        <w:rPr>
          <w:rFonts w:ascii="宋体" w:hAnsi="宋体" w:hint="eastAsia"/>
        </w:rPr>
        <w:t>为了诚实、客观、有序地参与城北区政府采购活动，愿就以下内容作出承诺：</w:t>
      </w:r>
    </w:p>
    <w:p w:rsidR="00213E63" w:rsidRDefault="00D72AB6">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213E63" w:rsidRDefault="00D72AB6">
      <w:pPr>
        <w:spacing w:line="360" w:lineRule="auto"/>
        <w:ind w:firstLine="480"/>
        <w:rPr>
          <w:rFonts w:ascii="宋体"/>
        </w:rPr>
      </w:pPr>
      <w:r>
        <w:rPr>
          <w:rFonts w:ascii="宋体" w:hAnsi="宋体" w:hint="eastAsia"/>
        </w:rPr>
        <w:t>二、参加城北区政府采购中心组织的政府采购活动时，严格按照磋商文件的规定和要求提供所需的相关材料，并对所提供的各类资料的真实性负责，不虚假应标，不虚列业绩。</w:t>
      </w:r>
    </w:p>
    <w:p w:rsidR="00213E63" w:rsidRDefault="00D72AB6">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213E63" w:rsidRDefault="00D72AB6">
      <w:pPr>
        <w:spacing w:line="360" w:lineRule="auto"/>
        <w:ind w:firstLine="480"/>
        <w:rPr>
          <w:rFonts w:ascii="宋体"/>
        </w:rPr>
      </w:pPr>
      <w:r>
        <w:rPr>
          <w:rFonts w:ascii="宋体" w:hAnsi="宋体" w:hint="eastAsia"/>
        </w:rPr>
        <w:t>四、依法参加政府采购活动，不围标、串标，维护市场秩序，不提供“三无”产品、以次充好。</w:t>
      </w:r>
    </w:p>
    <w:p w:rsidR="00213E63" w:rsidRDefault="00D72AB6">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213E63" w:rsidRDefault="00D72AB6">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213E63" w:rsidRDefault="00D72AB6">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213E63" w:rsidRDefault="00D72AB6">
      <w:pPr>
        <w:spacing w:line="360" w:lineRule="auto"/>
        <w:ind w:firstLine="480"/>
        <w:rPr>
          <w:rFonts w:ascii="宋体"/>
        </w:rPr>
      </w:pPr>
      <w:r>
        <w:rPr>
          <w:rFonts w:ascii="宋体" w:hAnsi="宋体" w:hint="eastAsia"/>
        </w:rPr>
        <w:t>本承诺是采购项目磋商响应文件的组成部分。</w:t>
      </w:r>
    </w:p>
    <w:p w:rsidR="00213E63" w:rsidRDefault="00213E63">
      <w:pPr>
        <w:spacing w:line="360" w:lineRule="auto"/>
        <w:ind w:firstLineChars="1550" w:firstLine="3735"/>
        <w:rPr>
          <w:rFonts w:ascii="宋体"/>
          <w:b/>
        </w:rPr>
      </w:pPr>
    </w:p>
    <w:p w:rsidR="00213E63" w:rsidRDefault="00213E63">
      <w:pPr>
        <w:spacing w:line="360" w:lineRule="auto"/>
        <w:ind w:firstLineChars="1550" w:firstLine="3735"/>
        <w:rPr>
          <w:rFonts w:ascii="宋体"/>
          <w:b/>
        </w:rPr>
      </w:pPr>
    </w:p>
    <w:p w:rsidR="00213E63" w:rsidRDefault="00D72AB6">
      <w:pPr>
        <w:spacing w:line="360" w:lineRule="auto"/>
        <w:ind w:firstLineChars="1582" w:firstLine="3812"/>
        <w:rPr>
          <w:rFonts w:ascii="宋体"/>
          <w:b/>
        </w:rPr>
      </w:pPr>
      <w:r>
        <w:rPr>
          <w:rFonts w:ascii="宋体" w:hAnsi="宋体" w:hint="eastAsia"/>
          <w:b/>
        </w:rPr>
        <w:t>投标单位：（公章）</w:t>
      </w:r>
    </w:p>
    <w:p w:rsidR="00213E63" w:rsidRDefault="00D72AB6">
      <w:pPr>
        <w:spacing w:line="360" w:lineRule="auto"/>
        <w:ind w:firstLine="482"/>
        <w:jc w:val="center"/>
        <w:rPr>
          <w:rFonts w:ascii="宋体"/>
          <w:b/>
        </w:rPr>
      </w:pPr>
      <w:r>
        <w:rPr>
          <w:rFonts w:ascii="宋体" w:hAnsi="宋体" w:hint="eastAsia"/>
          <w:b/>
        </w:rPr>
        <w:t>法定代表人或委托代理人：（签字或盖章）</w:t>
      </w:r>
    </w:p>
    <w:p w:rsidR="00213E63" w:rsidRDefault="00D72AB6">
      <w:pPr>
        <w:spacing w:line="360" w:lineRule="auto"/>
        <w:ind w:firstLine="482"/>
        <w:jc w:val="center"/>
        <w:rPr>
          <w:rFonts w:ascii="宋体"/>
          <w:b/>
        </w:rPr>
      </w:pPr>
      <w:r>
        <w:rPr>
          <w:rFonts w:ascii="宋体" w:hAnsi="宋体" w:hint="eastAsia"/>
          <w:b/>
        </w:rPr>
        <w:t>年月日</w:t>
      </w:r>
    </w:p>
    <w:p w:rsidR="00213E63" w:rsidRDefault="00D72AB6">
      <w:pPr>
        <w:pStyle w:val="ae"/>
        <w:spacing w:before="0" w:after="0" w:line="360" w:lineRule="auto"/>
        <w:jc w:val="left"/>
        <w:outlineLvl w:val="1"/>
        <w:rPr>
          <w:rFonts w:ascii="宋体" w:cs="宋体"/>
          <w:sz w:val="30"/>
          <w:szCs w:val="30"/>
          <w:lang w:val="zh-CN"/>
        </w:rPr>
      </w:pPr>
      <w:bookmarkStart w:id="81" w:name="_Toc11427297"/>
      <w:bookmarkStart w:id="82" w:name="_Toc496626240"/>
      <w:r>
        <w:rPr>
          <w:rFonts w:ascii="宋体" w:hAnsi="宋体" w:cs="宋体" w:hint="eastAsia"/>
          <w:sz w:val="30"/>
          <w:szCs w:val="30"/>
          <w:lang w:val="zh-CN"/>
        </w:rPr>
        <w:lastRenderedPageBreak/>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1"/>
      <w:bookmarkEnd w:id="82"/>
    </w:p>
    <w:p w:rsidR="00213E63" w:rsidRDefault="00213E63">
      <w:pPr>
        <w:widowControl/>
        <w:snapToGrid w:val="0"/>
        <w:spacing w:line="360" w:lineRule="auto"/>
        <w:outlineLvl w:val="1"/>
        <w:rPr>
          <w:rFonts w:ascii="宋体"/>
          <w:b/>
          <w:sz w:val="28"/>
          <w:szCs w:val="28"/>
        </w:rPr>
      </w:pPr>
    </w:p>
    <w:p w:rsidR="00213E63" w:rsidRDefault="00D72AB6">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kern w:val="0"/>
          <w:sz w:val="28"/>
          <w:szCs w:val="28"/>
          <w:lang w:val="zh-CN"/>
        </w:rPr>
        <w:t>投标人资格证明文件</w:t>
      </w:r>
    </w:p>
    <w:p w:rsidR="00213E63" w:rsidRDefault="00213E63">
      <w:pPr>
        <w:ind w:firstLineChars="855" w:firstLine="3090"/>
        <w:rPr>
          <w:rFonts w:ascii="宋体"/>
          <w:b/>
          <w:sz w:val="36"/>
          <w:szCs w:val="36"/>
        </w:rPr>
      </w:pPr>
    </w:p>
    <w:bookmarkEnd w:id="83"/>
    <w:bookmarkEnd w:id="84"/>
    <w:bookmarkEnd w:id="85"/>
    <w:bookmarkEnd w:id="86"/>
    <w:p w:rsidR="00213E63" w:rsidRDefault="00D72AB6">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213E63" w:rsidRDefault="00D72AB6">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213E63" w:rsidRDefault="00D72AB6">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87" w:name="_Toc496626241"/>
      <w:bookmarkStart w:id="88" w:name="_Toc11427298"/>
      <w:r>
        <w:rPr>
          <w:rFonts w:ascii="宋体" w:hAnsi="宋体" w:cs="宋体" w:hint="eastAsia"/>
          <w:sz w:val="30"/>
          <w:szCs w:val="30"/>
          <w:lang w:val="zh-CN"/>
        </w:rPr>
        <w:lastRenderedPageBreak/>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7"/>
      <w:bookmarkEnd w:id="88"/>
    </w:p>
    <w:p w:rsidR="00213E63" w:rsidRDefault="00213E63">
      <w:pPr>
        <w:autoSpaceDE w:val="0"/>
        <w:autoSpaceDN w:val="0"/>
        <w:adjustRightInd w:val="0"/>
        <w:ind w:firstLineChars="250" w:firstLine="904"/>
        <w:jc w:val="center"/>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213E63" w:rsidRDefault="00213E63">
      <w:pPr>
        <w:autoSpaceDE w:val="0"/>
        <w:autoSpaceDN w:val="0"/>
        <w:adjustRightInd w:val="0"/>
        <w:ind w:firstLineChars="250" w:firstLine="904"/>
        <w:rPr>
          <w:rFonts w:ascii="宋体"/>
          <w:b/>
          <w:sz w:val="36"/>
          <w:szCs w:val="36"/>
        </w:rPr>
      </w:pPr>
    </w:p>
    <w:p w:rsidR="00213E63" w:rsidRDefault="00D72AB6">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213E63" w:rsidRDefault="00D72AB6">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213E63" w:rsidRDefault="00D72AB6">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213E63" w:rsidRDefault="00213E63">
      <w:pPr>
        <w:widowControl/>
        <w:snapToGrid w:val="0"/>
        <w:spacing w:line="360" w:lineRule="auto"/>
        <w:outlineLvl w:val="1"/>
        <w:rPr>
          <w:rFonts w:ascii="宋体"/>
        </w:rPr>
      </w:pPr>
    </w:p>
    <w:p w:rsidR="00213E63" w:rsidRDefault="00213E63">
      <w:pPr>
        <w:tabs>
          <w:tab w:val="left" w:pos="168"/>
        </w:tabs>
        <w:adjustRightInd w:val="0"/>
        <w:ind w:firstLine="480"/>
        <w:textAlignment w:val="baseline"/>
        <w:rPr>
          <w:rFonts w:ascii="宋体"/>
        </w:rPr>
      </w:pPr>
    </w:p>
    <w:p w:rsidR="00213E63" w:rsidRDefault="00213E63">
      <w:pPr>
        <w:tabs>
          <w:tab w:val="left" w:pos="168"/>
        </w:tabs>
        <w:adjustRightInd w:val="0"/>
        <w:ind w:firstLine="480"/>
        <w:textAlignment w:val="baseline"/>
        <w:rPr>
          <w:rFonts w:ascii="宋体"/>
        </w:rPr>
      </w:pPr>
    </w:p>
    <w:p w:rsidR="00213E63" w:rsidRDefault="00213E63">
      <w:pPr>
        <w:widowControl/>
        <w:snapToGrid w:val="0"/>
        <w:spacing w:line="360" w:lineRule="auto"/>
        <w:outlineLvl w:val="1"/>
        <w:rPr>
          <w:rFonts w:ascii="宋体"/>
          <w:b/>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213E63">
      <w:pPr>
        <w:rPr>
          <w:rFonts w:ascii="宋体"/>
          <w:b/>
          <w:bCs/>
          <w:sz w:val="28"/>
          <w:szCs w:val="28"/>
        </w:rPr>
      </w:pPr>
    </w:p>
    <w:p w:rsidR="00213E63" w:rsidRDefault="00D72AB6">
      <w:pPr>
        <w:pStyle w:val="ae"/>
        <w:spacing w:before="0" w:after="0" w:line="360" w:lineRule="auto"/>
        <w:jc w:val="left"/>
        <w:outlineLvl w:val="1"/>
        <w:rPr>
          <w:rFonts w:ascii="宋体" w:cs="宋体"/>
          <w:sz w:val="30"/>
          <w:szCs w:val="30"/>
          <w:lang w:val="zh-CN"/>
        </w:rPr>
      </w:pPr>
      <w:bookmarkStart w:id="89" w:name="_Toc496626242"/>
      <w:bookmarkStart w:id="90" w:name="_Toc11427299"/>
      <w:r>
        <w:rPr>
          <w:rFonts w:ascii="宋体" w:hAnsi="宋体" w:cs="宋体" w:hint="eastAsia"/>
          <w:sz w:val="30"/>
          <w:szCs w:val="30"/>
          <w:lang w:val="zh-CN"/>
        </w:rPr>
        <w:lastRenderedPageBreak/>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9"/>
      <w:bookmarkEnd w:id="90"/>
    </w:p>
    <w:p w:rsidR="00213E63" w:rsidRDefault="00213E63">
      <w:pPr>
        <w:ind w:firstLineChars="805" w:firstLine="2909"/>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213E63" w:rsidRDefault="00213E63">
      <w:pPr>
        <w:tabs>
          <w:tab w:val="left" w:pos="168"/>
        </w:tabs>
        <w:adjustRightInd w:val="0"/>
        <w:ind w:firstLineChars="700" w:firstLine="2530"/>
        <w:textAlignment w:val="baseline"/>
        <w:rPr>
          <w:rFonts w:ascii="宋体"/>
          <w:b/>
          <w:sz w:val="36"/>
          <w:szCs w:val="36"/>
        </w:rPr>
      </w:pPr>
    </w:p>
    <w:p w:rsidR="00213E63" w:rsidRDefault="00D72AB6">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天内（截图中须显示“报告查看时间”）。</w:t>
      </w: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tabs>
          <w:tab w:val="left" w:pos="168"/>
        </w:tabs>
        <w:adjustRightInd w:val="0"/>
        <w:textAlignment w:val="baseline"/>
        <w:rPr>
          <w:rFonts w:ascii="宋体"/>
          <w:b/>
          <w:bCs/>
        </w:rPr>
      </w:pPr>
    </w:p>
    <w:p w:rsidR="00213E63" w:rsidRDefault="00213E63">
      <w:pPr>
        <w:widowControl/>
        <w:snapToGrid w:val="0"/>
        <w:spacing w:line="360" w:lineRule="auto"/>
        <w:outlineLvl w:val="1"/>
        <w:rPr>
          <w:rFonts w:ascii="宋体"/>
          <w:b/>
          <w:sz w:val="28"/>
          <w:szCs w:val="28"/>
        </w:rPr>
      </w:pPr>
    </w:p>
    <w:p w:rsidR="00213E63" w:rsidRDefault="00D72AB6">
      <w:pPr>
        <w:pStyle w:val="ae"/>
        <w:spacing w:before="0" w:after="0" w:line="360" w:lineRule="auto"/>
        <w:jc w:val="left"/>
        <w:outlineLvl w:val="1"/>
        <w:rPr>
          <w:rFonts w:ascii="宋体" w:cs="宋体"/>
          <w:sz w:val="30"/>
          <w:szCs w:val="30"/>
          <w:lang w:val="zh-CN"/>
        </w:rPr>
      </w:pPr>
      <w:r>
        <w:rPr>
          <w:rFonts w:ascii="宋体"/>
          <w:b w:val="0"/>
          <w:sz w:val="28"/>
          <w:szCs w:val="28"/>
        </w:rPr>
        <w:br w:type="page"/>
      </w:r>
      <w:bookmarkStart w:id="91" w:name="_Toc496626243"/>
      <w:bookmarkStart w:id="92" w:name="_Toc11427300"/>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1"/>
      <w:bookmarkEnd w:id="92"/>
    </w:p>
    <w:p w:rsidR="00213E63" w:rsidRDefault="00213E63">
      <w:pPr>
        <w:widowControl/>
        <w:snapToGrid w:val="0"/>
        <w:spacing w:line="360" w:lineRule="auto"/>
        <w:outlineLvl w:val="1"/>
        <w:rPr>
          <w:rFonts w:ascii="宋体"/>
          <w:b/>
          <w:sz w:val="28"/>
          <w:szCs w:val="28"/>
        </w:rPr>
      </w:pPr>
    </w:p>
    <w:p w:rsidR="00213E63" w:rsidRDefault="00D72AB6">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213E63" w:rsidRDefault="00213E63">
      <w:pPr>
        <w:ind w:firstLineChars="655" w:firstLine="2367"/>
        <w:rPr>
          <w:rFonts w:ascii="宋体"/>
          <w:b/>
          <w:sz w:val="36"/>
          <w:szCs w:val="36"/>
        </w:rPr>
      </w:pPr>
    </w:p>
    <w:p w:rsidR="00213E63" w:rsidRDefault="00D72AB6">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ind w:firstLine="723"/>
        <w:jc w:val="center"/>
        <w:rPr>
          <w:rFonts w:ascii="宋体" w:hAnsi="宋体"/>
          <w:b/>
          <w:sz w:val="36"/>
          <w:szCs w:val="36"/>
        </w:rPr>
      </w:pPr>
      <w:r>
        <w:rPr>
          <w:rFonts w:ascii="宋体" w:hAnsi="宋体" w:hint="eastAsia"/>
          <w:b/>
          <w:sz w:val="36"/>
          <w:szCs w:val="36"/>
        </w:rPr>
        <w:lastRenderedPageBreak/>
        <w:t>退还投标保证金申请函</w:t>
      </w:r>
    </w:p>
    <w:p w:rsidR="00213E63" w:rsidRDefault="00D72AB6" w:rsidP="00AC54CE">
      <w:pPr>
        <w:tabs>
          <w:tab w:val="left" w:pos="1331"/>
        </w:tabs>
        <w:spacing w:afterLines="50"/>
        <w:ind w:firstLine="482"/>
        <w:rPr>
          <w:rFonts w:ascii="宋体" w:hAnsi="宋体"/>
          <w:b/>
          <w:bCs/>
        </w:rPr>
      </w:pPr>
      <w:r>
        <w:rPr>
          <w:rFonts w:ascii="宋体" w:hAnsi="宋体"/>
          <w:b/>
          <w:bCs/>
        </w:rPr>
        <w:tab/>
      </w:r>
    </w:p>
    <w:p w:rsidR="00213E63" w:rsidRDefault="00D72AB6" w:rsidP="00AC54CE">
      <w:pPr>
        <w:spacing w:afterLines="50"/>
        <w:ind w:firstLine="482"/>
        <w:rPr>
          <w:rFonts w:ascii="宋体" w:hAnsi="宋体"/>
          <w:b/>
          <w:bCs/>
        </w:rPr>
      </w:pPr>
      <w:r>
        <w:rPr>
          <w:rFonts w:ascii="宋体" w:hAnsi="宋体" w:hint="eastAsia"/>
          <w:b/>
          <w:bCs/>
        </w:rPr>
        <w:t>致：城北区政府采购中心</w:t>
      </w:r>
    </w:p>
    <w:p w:rsidR="00213E63" w:rsidRDefault="00D72AB6" w:rsidP="00AC54CE">
      <w:pPr>
        <w:spacing w:afterLines="50"/>
        <w:ind w:firstLine="482"/>
        <w:rPr>
          <w:rFonts w:ascii="宋体" w:hAnsi="宋体"/>
        </w:rPr>
      </w:pPr>
      <w:r>
        <w:rPr>
          <w:rFonts w:ascii="宋体" w:hAnsi="宋体" w:hint="eastAsia"/>
        </w:rPr>
        <w:t>我方为项目名称 （招标文件编号：</w:t>
      </w:r>
      <w:r>
        <w:rPr>
          <w:rFonts w:ascii="宋体" w:hAnsi="宋体" w:hint="eastAsia"/>
          <w:u w:val="single"/>
        </w:rPr>
        <w:t>北政采购[2019]1</w:t>
      </w:r>
      <w:r w:rsidR="004E2D84">
        <w:rPr>
          <w:rFonts w:ascii="宋体" w:hAnsi="宋体" w:hint="eastAsia"/>
          <w:u w:val="single"/>
        </w:rPr>
        <w:t>8</w:t>
      </w:r>
      <w:r>
        <w:rPr>
          <w:rFonts w:ascii="宋体" w:hAnsi="宋体" w:hint="eastAsia"/>
          <w:u w:val="single"/>
        </w:rPr>
        <w:t>号</w:t>
      </w:r>
      <w:r>
        <w:rPr>
          <w:rFonts w:ascii="宋体" w:hAnsi="宋体" w:hint="eastAsia"/>
        </w:rPr>
        <w:t>）投标所提交的投标保证金（大写），已按招标文件要求于2019年月日以汇款方式汇入指定账户。请贵中心退还时汇入下列账号：</w:t>
      </w:r>
    </w:p>
    <w:p w:rsidR="00213E63" w:rsidRDefault="00213E63" w:rsidP="00AC54CE">
      <w:pPr>
        <w:spacing w:afterLines="50"/>
        <w:ind w:firstLine="482"/>
        <w:rPr>
          <w:rFonts w:ascii="宋体" w:hAnsi="宋体"/>
          <w:b/>
          <w:bCs/>
        </w:rPr>
      </w:pPr>
    </w:p>
    <w:p w:rsidR="00213E63" w:rsidRDefault="00D72AB6" w:rsidP="00AC54CE">
      <w:pPr>
        <w:spacing w:afterLines="50"/>
        <w:ind w:firstLine="480"/>
        <w:rPr>
          <w:rFonts w:ascii="宋体" w:hAnsi="宋体"/>
          <w:u w:val="single"/>
        </w:rPr>
      </w:pPr>
      <w:r>
        <w:rPr>
          <w:rFonts w:ascii="宋体" w:hAnsi="宋体" w:hint="eastAsia"/>
        </w:rPr>
        <w:t>收款名称：</w:t>
      </w:r>
    </w:p>
    <w:p w:rsidR="00213E63" w:rsidRDefault="00D72AB6" w:rsidP="00AC54CE">
      <w:pPr>
        <w:spacing w:afterLines="50"/>
        <w:ind w:firstLine="480"/>
        <w:rPr>
          <w:rFonts w:ascii="宋体" w:hAnsi="宋体"/>
          <w:u w:val="single"/>
        </w:rPr>
      </w:pPr>
      <w:r>
        <w:rPr>
          <w:rFonts w:ascii="宋体" w:hAnsi="宋体" w:hint="eastAsia"/>
        </w:rPr>
        <w:t>开户银行：</w:t>
      </w:r>
    </w:p>
    <w:p w:rsidR="00213E63" w:rsidRDefault="00D72AB6" w:rsidP="00AC54CE">
      <w:pPr>
        <w:spacing w:afterLines="50"/>
        <w:ind w:firstLine="480"/>
        <w:rPr>
          <w:rFonts w:ascii="宋体" w:hAnsi="宋体"/>
          <w:u w:val="single"/>
        </w:rPr>
      </w:pPr>
      <w:r>
        <w:rPr>
          <w:rFonts w:ascii="宋体" w:hAnsi="宋体" w:hint="eastAsia"/>
        </w:rPr>
        <w:t>账    号：</w:t>
      </w:r>
    </w:p>
    <w:p w:rsidR="00213E63" w:rsidRDefault="00D72AB6" w:rsidP="00AC54CE">
      <w:pPr>
        <w:spacing w:afterLines="50"/>
        <w:ind w:firstLine="480"/>
        <w:rPr>
          <w:rFonts w:ascii="宋体" w:hAnsi="宋体"/>
          <w:u w:val="single"/>
        </w:rPr>
      </w:pPr>
      <w:r>
        <w:rPr>
          <w:rFonts w:ascii="宋体" w:hAnsi="宋体" w:hint="eastAsia"/>
        </w:rPr>
        <w:t>联系人：                  联系电话：</w:t>
      </w:r>
    </w:p>
    <w:p w:rsidR="00213E63" w:rsidRDefault="00213E63" w:rsidP="00AC54CE">
      <w:pPr>
        <w:spacing w:afterLines="50"/>
        <w:ind w:firstLine="482"/>
        <w:rPr>
          <w:rFonts w:ascii="宋体" w:hAnsi="宋体"/>
          <w:b/>
          <w:bCs/>
        </w:rPr>
      </w:pPr>
    </w:p>
    <w:p w:rsidR="00213E63" w:rsidRDefault="00213E63" w:rsidP="00AC54CE">
      <w:pPr>
        <w:spacing w:afterLines="50"/>
        <w:ind w:firstLine="482"/>
        <w:rPr>
          <w:rFonts w:ascii="宋体" w:hAnsi="宋体"/>
          <w:b/>
          <w:bCs/>
          <w:color w:val="000000"/>
        </w:rPr>
      </w:pPr>
    </w:p>
    <w:p w:rsidR="00213E63" w:rsidRDefault="00213E63" w:rsidP="00AC54CE">
      <w:pPr>
        <w:spacing w:afterLines="50"/>
        <w:ind w:firstLine="482"/>
        <w:rPr>
          <w:rFonts w:ascii="宋体" w:hAnsi="宋体"/>
          <w:b/>
          <w:bCs/>
          <w:color w:val="000000"/>
        </w:rPr>
      </w:pPr>
    </w:p>
    <w:p w:rsidR="00213E63" w:rsidRDefault="00D72AB6" w:rsidP="00AC54CE">
      <w:pPr>
        <w:spacing w:afterLines="50"/>
        <w:rPr>
          <w:rFonts w:ascii="宋体" w:hAnsi="宋体"/>
          <w:b/>
        </w:rPr>
      </w:pPr>
      <w:r>
        <w:rPr>
          <w:rFonts w:ascii="宋体" w:hAnsi="宋体" w:hint="eastAsia"/>
          <w:color w:val="000000"/>
        </w:rPr>
        <w:t>注：本表不需附在投标文件内，要求投标人另将此表于开标时提交采购中心。同时附该笔保证金</w:t>
      </w:r>
      <w:r>
        <w:rPr>
          <w:rFonts w:ascii="宋体" w:hAnsi="宋体" w:hint="eastAsia"/>
          <w:b/>
          <w:color w:val="000000"/>
        </w:rPr>
        <w:t>银行的回执单扫描或复印件</w:t>
      </w:r>
      <w:r>
        <w:rPr>
          <w:rFonts w:ascii="宋体" w:hAnsi="宋体" w:hint="eastAsia"/>
          <w:color w:val="000000"/>
        </w:rPr>
        <w:t>，内容需清晰，否则责任自负。</w:t>
      </w:r>
    </w:p>
    <w:p w:rsidR="00213E63" w:rsidRDefault="00213E63" w:rsidP="00AC54CE">
      <w:pPr>
        <w:spacing w:afterLines="50"/>
        <w:rPr>
          <w:rFonts w:ascii="宋体" w:hAnsi="宋体"/>
          <w:b/>
        </w:rPr>
      </w:pPr>
    </w:p>
    <w:p w:rsidR="00213E63" w:rsidRDefault="00213E63" w:rsidP="00AC54CE">
      <w:pPr>
        <w:spacing w:afterLines="50"/>
        <w:rPr>
          <w:rFonts w:ascii="宋体" w:hAnsi="宋体"/>
          <w:b/>
        </w:rPr>
      </w:pPr>
    </w:p>
    <w:p w:rsidR="00213E63" w:rsidRDefault="00213E63" w:rsidP="00AC54CE">
      <w:pPr>
        <w:spacing w:afterLines="50"/>
        <w:rPr>
          <w:rFonts w:ascii="宋体" w:hAnsi="宋体"/>
          <w:b/>
        </w:rPr>
      </w:pPr>
    </w:p>
    <w:p w:rsidR="00213E63" w:rsidRDefault="00D72AB6" w:rsidP="00AC54CE">
      <w:pPr>
        <w:spacing w:afterLines="50"/>
        <w:ind w:firstLineChars="1100" w:firstLine="2650"/>
        <w:rPr>
          <w:rFonts w:ascii="宋体" w:hAnsi="宋体"/>
          <w:b/>
        </w:rPr>
      </w:pPr>
      <w:r>
        <w:rPr>
          <w:rFonts w:ascii="宋体" w:hAnsi="宋体" w:hint="eastAsia"/>
          <w:b/>
        </w:rPr>
        <w:t>投标单位：（公章）</w:t>
      </w:r>
    </w:p>
    <w:p w:rsidR="00213E63" w:rsidRDefault="00D72AB6" w:rsidP="00AC54CE">
      <w:pPr>
        <w:spacing w:afterLines="50"/>
        <w:rPr>
          <w:rFonts w:ascii="宋体" w:hAnsi="宋体"/>
          <w:b/>
        </w:rPr>
      </w:pPr>
      <w:r>
        <w:rPr>
          <w:rFonts w:ascii="宋体" w:hAnsi="宋体" w:hint="eastAsia"/>
          <w:b/>
        </w:rPr>
        <w:t xml:space="preserve">          法定代表人或委托代理人：（签字或盖章）</w:t>
      </w:r>
    </w:p>
    <w:p w:rsidR="00213E63" w:rsidRDefault="00D72AB6">
      <w:pPr>
        <w:tabs>
          <w:tab w:val="left" w:pos="168"/>
        </w:tabs>
        <w:adjustRightInd w:val="0"/>
        <w:jc w:val="center"/>
        <w:textAlignment w:val="baseline"/>
        <w:rPr>
          <w:rFonts w:ascii="宋体" w:hAnsi="宋体"/>
          <w:b/>
        </w:rPr>
      </w:pPr>
      <w:r>
        <w:rPr>
          <w:rFonts w:ascii="宋体" w:hAnsi="宋体" w:hint="eastAsia"/>
          <w:b/>
        </w:rPr>
        <w:t xml:space="preserve">               年   月     日</w:t>
      </w:r>
    </w:p>
    <w:p w:rsidR="00213E63" w:rsidRDefault="00213E63">
      <w:pPr>
        <w:autoSpaceDE w:val="0"/>
        <w:autoSpaceDN w:val="0"/>
        <w:adjustRightInd w:val="0"/>
        <w:spacing w:line="360" w:lineRule="auto"/>
        <w:ind w:firstLineChars="100" w:firstLine="723"/>
        <w:rPr>
          <w:rFonts w:ascii="宋体" w:hAnsi="宋体" w:cs="宋体"/>
          <w:b/>
          <w:bCs/>
          <w:kern w:val="0"/>
          <w:sz w:val="72"/>
          <w:szCs w:val="72"/>
        </w:rPr>
      </w:pP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rPr>
          <w:b/>
        </w:rPr>
      </w:pPr>
      <w:r>
        <w:rPr>
          <w:rFonts w:hint="eastAsia"/>
          <w:b/>
        </w:rPr>
        <w:lastRenderedPageBreak/>
        <w:t>（磋商响应文件封面）</w:t>
      </w:r>
    </w:p>
    <w:p w:rsidR="00213E63" w:rsidRDefault="00D72AB6">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213E63" w:rsidRDefault="00213E63">
      <w:pPr>
        <w:autoSpaceDE w:val="0"/>
        <w:autoSpaceDN w:val="0"/>
        <w:spacing w:line="360" w:lineRule="auto"/>
        <w:jc w:val="right"/>
        <w:rPr>
          <w:rFonts w:ascii="宋体" w:cs="宋体"/>
          <w:b/>
          <w:bCs/>
          <w:kern w:val="0"/>
          <w:sz w:val="36"/>
          <w:szCs w:val="36"/>
        </w:rPr>
      </w:pPr>
    </w:p>
    <w:p w:rsidR="00213E63" w:rsidRDefault="00D72AB6">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城北区政府采购项目</w:t>
      </w:r>
    </w:p>
    <w:p w:rsidR="00213E63" w:rsidRDefault="00213E63">
      <w:pPr>
        <w:autoSpaceDE w:val="0"/>
        <w:autoSpaceDN w:val="0"/>
        <w:spacing w:line="360" w:lineRule="auto"/>
        <w:rPr>
          <w:rFonts w:ascii="宋体" w:cs="宋体"/>
          <w:kern w:val="0"/>
          <w:sz w:val="36"/>
          <w:szCs w:val="36"/>
        </w:rPr>
      </w:pPr>
    </w:p>
    <w:p w:rsidR="00213E63" w:rsidRDefault="00D72AB6">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磋商响应文件</w:t>
      </w:r>
    </w:p>
    <w:p w:rsidR="00213E63" w:rsidRDefault="00D72AB6">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213E63" w:rsidRDefault="00213E63">
      <w:pPr>
        <w:autoSpaceDE w:val="0"/>
        <w:autoSpaceDN w:val="0"/>
        <w:spacing w:line="360" w:lineRule="auto"/>
        <w:jc w:val="center"/>
        <w:rPr>
          <w:rFonts w:ascii="宋体" w:cs="宋体"/>
          <w:b/>
          <w:bCs/>
          <w:kern w:val="0"/>
          <w:sz w:val="28"/>
          <w:szCs w:val="28"/>
          <w:lang w:val="zh-CN"/>
        </w:rPr>
      </w:pPr>
    </w:p>
    <w:p w:rsidR="00213E63" w:rsidRDefault="00213E63">
      <w:pPr>
        <w:autoSpaceDE w:val="0"/>
        <w:autoSpaceDN w:val="0"/>
        <w:spacing w:line="360" w:lineRule="auto"/>
        <w:rPr>
          <w:rFonts w:ascii="宋体" w:cs="宋体"/>
          <w:b/>
          <w:bCs/>
          <w:sz w:val="36"/>
          <w:szCs w:val="36"/>
          <w:lang w:val="zh-CN"/>
        </w:rPr>
      </w:pPr>
    </w:p>
    <w:p w:rsidR="00213E63" w:rsidRDefault="00D72AB6">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采购项目编号：北政采购（2019）1</w:t>
      </w:r>
      <w:r w:rsidR="00C17682">
        <w:rPr>
          <w:rFonts w:ascii="宋体" w:hAnsi="宋体" w:cs="宋体" w:hint="eastAsia"/>
          <w:b/>
          <w:bCs/>
          <w:kern w:val="0"/>
          <w:sz w:val="36"/>
          <w:szCs w:val="36"/>
          <w:lang w:val="zh-CN"/>
        </w:rPr>
        <w:t>8</w:t>
      </w:r>
      <w:r>
        <w:rPr>
          <w:rFonts w:ascii="宋体" w:hAnsi="宋体" w:cs="宋体" w:hint="eastAsia"/>
          <w:b/>
          <w:bCs/>
          <w:kern w:val="0"/>
          <w:sz w:val="36"/>
          <w:szCs w:val="36"/>
          <w:lang w:val="zh-CN"/>
        </w:rPr>
        <w:t>号</w:t>
      </w:r>
    </w:p>
    <w:p w:rsidR="00C17682" w:rsidRPr="00C17682" w:rsidRDefault="00D72AB6" w:rsidP="00C17682">
      <w:pPr>
        <w:autoSpaceDE w:val="0"/>
        <w:autoSpaceDN w:val="0"/>
        <w:adjustRightInd w:val="0"/>
        <w:spacing w:line="360" w:lineRule="auto"/>
        <w:ind w:left="2512" w:hangingChars="695" w:hanging="2512"/>
        <w:jc w:val="left"/>
        <w:rPr>
          <w:rFonts w:ascii="宋体" w:hAnsi="宋体" w:cs="宋体"/>
          <w:b/>
          <w:bCs/>
          <w:kern w:val="0"/>
          <w:sz w:val="36"/>
          <w:szCs w:val="36"/>
          <w:lang w:val="zh-CN"/>
        </w:rPr>
      </w:pPr>
      <w:r>
        <w:rPr>
          <w:rFonts w:ascii="宋体" w:hAnsi="宋体" w:cs="宋体" w:hint="eastAsia"/>
          <w:b/>
          <w:bCs/>
          <w:kern w:val="0"/>
          <w:sz w:val="36"/>
          <w:szCs w:val="36"/>
          <w:lang w:val="zh-CN"/>
        </w:rPr>
        <w:t>采购项目名称：</w:t>
      </w:r>
      <w:r w:rsidR="00C17682" w:rsidRPr="00C17682">
        <w:rPr>
          <w:rFonts w:ascii="宋体" w:hAnsi="宋体" w:cs="宋体" w:hint="eastAsia"/>
          <w:b/>
          <w:bCs/>
          <w:kern w:val="0"/>
          <w:sz w:val="36"/>
          <w:szCs w:val="36"/>
          <w:lang w:val="zh-CN"/>
        </w:rPr>
        <w:t>城北区祁连路小学智慧课堂教室互动资源平台软件及设备采购项目</w:t>
      </w:r>
      <w:r w:rsidR="00C95EA3">
        <w:rPr>
          <w:rFonts w:ascii="宋体" w:hAnsi="宋体" w:cs="宋体" w:hint="eastAsia"/>
          <w:b/>
          <w:bCs/>
          <w:kern w:val="0"/>
          <w:sz w:val="36"/>
          <w:szCs w:val="36"/>
          <w:lang w:val="zh-CN"/>
        </w:rPr>
        <w:t>（二次）</w:t>
      </w:r>
    </w:p>
    <w:p w:rsidR="00213E63" w:rsidRDefault="00213E63" w:rsidP="00C17682">
      <w:pPr>
        <w:autoSpaceDE w:val="0"/>
        <w:autoSpaceDN w:val="0"/>
        <w:adjustRightInd w:val="0"/>
        <w:spacing w:line="360" w:lineRule="auto"/>
        <w:ind w:left="2512" w:hangingChars="695" w:hanging="2512"/>
        <w:jc w:val="left"/>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213E63">
      <w:pPr>
        <w:autoSpaceDE w:val="0"/>
        <w:autoSpaceDN w:val="0"/>
        <w:spacing w:line="360" w:lineRule="auto"/>
        <w:rPr>
          <w:rFonts w:ascii="宋体" w:cs="宋体"/>
          <w:b/>
          <w:bCs/>
          <w:kern w:val="0"/>
          <w:sz w:val="36"/>
          <w:szCs w:val="36"/>
        </w:rPr>
      </w:pPr>
    </w:p>
    <w:p w:rsidR="00213E63" w:rsidRDefault="00D72AB6">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投标单位：</w:t>
      </w:r>
    </w:p>
    <w:p w:rsidR="00213E63" w:rsidRDefault="00D72AB6">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lang w:val="zh-CN"/>
        </w:rPr>
        <w:t>年月日</w:t>
      </w:r>
    </w:p>
    <w:p w:rsidR="00213E63" w:rsidRDefault="00213E63">
      <w:pPr>
        <w:autoSpaceDE w:val="0"/>
        <w:autoSpaceDN w:val="0"/>
        <w:spacing w:line="360" w:lineRule="auto"/>
        <w:rPr>
          <w:rFonts w:ascii="宋体" w:cs="宋体"/>
          <w:b/>
          <w:bCs/>
          <w:kern w:val="0"/>
          <w:sz w:val="36"/>
          <w:szCs w:val="36"/>
        </w:rPr>
      </w:pPr>
    </w:p>
    <w:p w:rsidR="00213E63" w:rsidRDefault="00D72AB6">
      <w:pPr>
        <w:pStyle w:val="ae"/>
        <w:spacing w:before="0" w:after="0" w:line="360" w:lineRule="auto"/>
        <w:jc w:val="left"/>
        <w:outlineLvl w:val="1"/>
        <w:rPr>
          <w:rFonts w:ascii="宋体" w:cs="宋体"/>
          <w:sz w:val="30"/>
          <w:szCs w:val="30"/>
          <w:lang w:val="zh-CN"/>
        </w:rPr>
      </w:pPr>
      <w:bookmarkStart w:id="93" w:name="_Toc11427301"/>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71"/>
      <w:bookmarkEnd w:id="93"/>
    </w:p>
    <w:p w:rsidR="00213E63" w:rsidRDefault="00213E63"/>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213E63" w:rsidRDefault="00213E63">
      <w:pPr>
        <w:autoSpaceDE w:val="0"/>
        <w:autoSpaceDN w:val="0"/>
        <w:spacing w:line="360" w:lineRule="auto"/>
        <w:ind w:firstLine="480"/>
        <w:rPr>
          <w:rFonts w:ascii="宋体" w:cs="宋体"/>
          <w:kern w:val="0"/>
          <w:lang w:val="zh-CN"/>
        </w:rPr>
      </w:pP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投标人名称：单位：人民币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2552"/>
        <w:gridCol w:w="2126"/>
      </w:tblGrid>
      <w:tr w:rsidR="00213E63">
        <w:trPr>
          <w:cantSplit/>
          <w:trHeight w:val="699"/>
        </w:trPr>
        <w:tc>
          <w:tcPr>
            <w:tcW w:w="1668" w:type="dxa"/>
            <w:vAlign w:val="center"/>
          </w:tcPr>
          <w:p w:rsidR="00213E63" w:rsidRDefault="00D72AB6">
            <w:pPr>
              <w:ind w:firstLine="480"/>
              <w:jc w:val="center"/>
            </w:pPr>
            <w:r>
              <w:rPr>
                <w:rFonts w:hint="eastAsia"/>
              </w:rPr>
              <w:t>项目名称</w:t>
            </w:r>
          </w:p>
        </w:tc>
        <w:tc>
          <w:tcPr>
            <w:tcW w:w="2551" w:type="dxa"/>
            <w:vAlign w:val="center"/>
          </w:tcPr>
          <w:p w:rsidR="00213E63" w:rsidRDefault="00D72AB6">
            <w:pPr>
              <w:jc w:val="center"/>
            </w:pPr>
            <w:r>
              <w:rPr>
                <w:rFonts w:hint="eastAsia"/>
              </w:rPr>
              <w:t>竞争性磋商首次报价（元）</w:t>
            </w:r>
          </w:p>
        </w:tc>
        <w:tc>
          <w:tcPr>
            <w:tcW w:w="2552" w:type="dxa"/>
            <w:vAlign w:val="center"/>
          </w:tcPr>
          <w:p w:rsidR="00213E63" w:rsidRDefault="00D72AB6">
            <w:pPr>
              <w:jc w:val="center"/>
            </w:pPr>
            <w:r>
              <w:rPr>
                <w:rFonts w:hint="eastAsia"/>
              </w:rPr>
              <w:t>交货期</w:t>
            </w:r>
          </w:p>
        </w:tc>
        <w:tc>
          <w:tcPr>
            <w:tcW w:w="2126" w:type="dxa"/>
            <w:vAlign w:val="center"/>
          </w:tcPr>
          <w:p w:rsidR="00213E63" w:rsidRDefault="00D72AB6">
            <w:pPr>
              <w:jc w:val="center"/>
            </w:pPr>
            <w:r>
              <w:rPr>
                <w:rFonts w:hint="eastAsia"/>
              </w:rPr>
              <w:t>备注</w:t>
            </w:r>
          </w:p>
        </w:tc>
      </w:tr>
      <w:tr w:rsidR="00213E63">
        <w:trPr>
          <w:cantSplit/>
          <w:trHeight w:val="555"/>
        </w:trPr>
        <w:tc>
          <w:tcPr>
            <w:tcW w:w="1668" w:type="dxa"/>
            <w:vMerge w:val="restart"/>
            <w:vAlign w:val="center"/>
          </w:tcPr>
          <w:p w:rsidR="00213E63" w:rsidRDefault="00213E63"/>
        </w:tc>
        <w:tc>
          <w:tcPr>
            <w:tcW w:w="2551" w:type="dxa"/>
          </w:tcPr>
          <w:p w:rsidR="00213E63" w:rsidRDefault="00D72AB6">
            <w:r>
              <w:rPr>
                <w:rFonts w:hint="eastAsia"/>
              </w:rPr>
              <w:t>大写：</w:t>
            </w:r>
          </w:p>
        </w:tc>
        <w:tc>
          <w:tcPr>
            <w:tcW w:w="2552" w:type="dxa"/>
            <w:vMerge w:val="restart"/>
          </w:tcPr>
          <w:p w:rsidR="00213E63" w:rsidRDefault="00213E63"/>
        </w:tc>
        <w:tc>
          <w:tcPr>
            <w:tcW w:w="2126" w:type="dxa"/>
            <w:vMerge w:val="restart"/>
          </w:tcPr>
          <w:p w:rsidR="00213E63" w:rsidRDefault="00213E63"/>
        </w:tc>
      </w:tr>
      <w:tr w:rsidR="00213E63">
        <w:trPr>
          <w:cantSplit/>
          <w:trHeight w:val="555"/>
        </w:trPr>
        <w:tc>
          <w:tcPr>
            <w:tcW w:w="1668" w:type="dxa"/>
            <w:vMerge/>
            <w:vAlign w:val="center"/>
          </w:tcPr>
          <w:p w:rsidR="00213E63" w:rsidRDefault="00213E63"/>
        </w:tc>
        <w:tc>
          <w:tcPr>
            <w:tcW w:w="2551" w:type="dxa"/>
          </w:tcPr>
          <w:p w:rsidR="00213E63" w:rsidRDefault="00D72AB6">
            <w:r>
              <w:rPr>
                <w:rFonts w:hint="eastAsia"/>
              </w:rPr>
              <w:t>小写：</w:t>
            </w:r>
          </w:p>
        </w:tc>
        <w:tc>
          <w:tcPr>
            <w:tcW w:w="2552" w:type="dxa"/>
            <w:vMerge/>
          </w:tcPr>
          <w:p w:rsidR="00213E63" w:rsidRDefault="00213E63"/>
        </w:tc>
        <w:tc>
          <w:tcPr>
            <w:tcW w:w="2126" w:type="dxa"/>
            <w:vMerge/>
          </w:tcPr>
          <w:p w:rsidR="00213E63" w:rsidRDefault="00213E63"/>
        </w:tc>
      </w:tr>
      <w:tr w:rsidR="00213E63">
        <w:trPr>
          <w:cantSplit/>
          <w:trHeight w:val="555"/>
        </w:trPr>
        <w:tc>
          <w:tcPr>
            <w:tcW w:w="8897" w:type="dxa"/>
            <w:gridSpan w:val="4"/>
            <w:vAlign w:val="center"/>
          </w:tcPr>
          <w:p w:rsidR="00213E63" w:rsidRDefault="00D72AB6">
            <w:pPr>
              <w:rPr>
                <w:rFonts w:ascii="宋体"/>
              </w:rPr>
            </w:pPr>
            <w:r>
              <w:rPr>
                <w:rFonts w:ascii="宋体" w:hAnsi="宋体" w:hint="eastAsia"/>
              </w:rPr>
              <w:t>其他承诺及需要说明的事项：</w:t>
            </w: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tc>
      </w:tr>
    </w:tbl>
    <w:p w:rsidR="00213E63" w:rsidRDefault="00213E63">
      <w:pPr>
        <w:autoSpaceDE w:val="0"/>
        <w:autoSpaceDN w:val="0"/>
        <w:spacing w:line="360" w:lineRule="auto"/>
        <w:rPr>
          <w:rFonts w:ascii="宋体" w:hAnsi="宋体" w:cs="宋体"/>
          <w:kern w:val="0"/>
        </w:rPr>
      </w:pPr>
    </w:p>
    <w:p w:rsidR="00213E63" w:rsidRDefault="00D72AB6">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213E63" w:rsidRDefault="00D72AB6">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213E63" w:rsidRDefault="00213E63">
      <w:pPr>
        <w:pStyle w:val="ae"/>
        <w:spacing w:before="0" w:after="0" w:line="360" w:lineRule="auto"/>
        <w:jc w:val="left"/>
        <w:outlineLvl w:val="1"/>
        <w:rPr>
          <w:rFonts w:ascii="宋体" w:cs="宋体"/>
          <w:kern w:val="0"/>
        </w:rPr>
      </w:pPr>
    </w:p>
    <w:p w:rsidR="00213E63" w:rsidRDefault="00213E63">
      <w:pPr>
        <w:autoSpaceDE w:val="0"/>
        <w:autoSpaceDN w:val="0"/>
        <w:spacing w:line="360" w:lineRule="auto"/>
        <w:rPr>
          <w:rFonts w:ascii="宋体" w:cs="宋体"/>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pPr>
      <w:r>
        <w:rPr>
          <w:rFonts w:ascii="宋体" w:cs="宋体"/>
          <w:lang w:val="zh-CN"/>
        </w:rPr>
        <w:br w:type="page"/>
      </w:r>
      <w:bookmarkStart w:id="94" w:name="_Toc494439637"/>
      <w:bookmarkStart w:id="95" w:name="_Toc11427302"/>
      <w:bookmarkStart w:id="96" w:name="_Toc17284"/>
      <w:bookmarkEnd w:id="72"/>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4"/>
      <w:bookmarkEnd w:id="95"/>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Pr>
          <w:rFonts w:ascii="宋体" w:hAnsi="宋体" w:cs="宋体" w:hint="eastAsia"/>
          <w:kern w:val="0"/>
          <w:sz w:val="28"/>
          <w:szCs w:val="28"/>
          <w:lang w:val="zh-CN"/>
        </w:rPr>
        <w:t>分项报价表</w:t>
      </w:r>
      <w:bookmarkEnd w:id="97"/>
      <w:bookmarkEnd w:id="98"/>
    </w:p>
    <w:p w:rsidR="00213E63" w:rsidRDefault="00213E63"/>
    <w:p w:rsidR="00213E63" w:rsidRDefault="00D72AB6">
      <w:r>
        <w:rPr>
          <w:rFonts w:hint="eastAsia"/>
        </w:rPr>
        <w:t>投标人名称</w:t>
      </w:r>
      <w:r>
        <w:t>:</w:t>
      </w:r>
    </w:p>
    <w:p w:rsidR="00213E63" w:rsidRDefault="00D72AB6">
      <w:r>
        <w:rPr>
          <w:rFonts w:hint="eastAsia"/>
        </w:rPr>
        <w:t>包号：</w:t>
      </w:r>
    </w:p>
    <w:p w:rsidR="00213E63" w:rsidRDefault="00D72AB6">
      <w:r>
        <w:rPr>
          <w:rFonts w:hint="eastAsia"/>
        </w:rPr>
        <w:t>单位：人民币（元）</w:t>
      </w:r>
    </w:p>
    <w:p w:rsidR="00213E63" w:rsidRDefault="00213E6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213E63">
        <w:trPr>
          <w:trHeight w:val="529"/>
        </w:trPr>
        <w:tc>
          <w:tcPr>
            <w:tcW w:w="658" w:type="dxa"/>
            <w:tcBorders>
              <w:top w:val="single" w:sz="12" w:space="0" w:color="auto"/>
            </w:tcBorders>
            <w:vAlign w:val="center"/>
          </w:tcPr>
          <w:p w:rsidR="00213E63" w:rsidRDefault="00D72AB6">
            <w:r>
              <w:rPr>
                <w:rFonts w:hint="eastAsia"/>
              </w:rPr>
              <w:t>序号</w:t>
            </w:r>
          </w:p>
        </w:tc>
        <w:tc>
          <w:tcPr>
            <w:tcW w:w="1704" w:type="dxa"/>
            <w:tcBorders>
              <w:top w:val="single" w:sz="12" w:space="0" w:color="auto"/>
            </w:tcBorders>
            <w:vAlign w:val="center"/>
          </w:tcPr>
          <w:p w:rsidR="00213E63" w:rsidRDefault="00D72AB6">
            <w:r>
              <w:rPr>
                <w:rFonts w:hint="eastAsia"/>
              </w:rPr>
              <w:t>产品名称</w:t>
            </w:r>
          </w:p>
        </w:tc>
        <w:tc>
          <w:tcPr>
            <w:tcW w:w="1081" w:type="dxa"/>
            <w:tcBorders>
              <w:top w:val="single" w:sz="12" w:space="0" w:color="auto"/>
            </w:tcBorders>
            <w:vAlign w:val="center"/>
          </w:tcPr>
          <w:p w:rsidR="00213E63" w:rsidRDefault="00D72AB6">
            <w:r>
              <w:rPr>
                <w:rFonts w:hint="eastAsia"/>
              </w:rPr>
              <w:t>品牌</w:t>
            </w:r>
          </w:p>
        </w:tc>
        <w:tc>
          <w:tcPr>
            <w:tcW w:w="756" w:type="dxa"/>
            <w:tcBorders>
              <w:top w:val="single" w:sz="12" w:space="0" w:color="auto"/>
            </w:tcBorders>
            <w:vAlign w:val="center"/>
          </w:tcPr>
          <w:p w:rsidR="00213E63" w:rsidRDefault="00D72AB6">
            <w:r>
              <w:rPr>
                <w:rFonts w:hint="eastAsia"/>
              </w:rPr>
              <w:t>规格型号</w:t>
            </w:r>
          </w:p>
        </w:tc>
        <w:tc>
          <w:tcPr>
            <w:tcW w:w="1356" w:type="dxa"/>
            <w:tcBorders>
              <w:top w:val="single" w:sz="12" w:space="0" w:color="auto"/>
            </w:tcBorders>
            <w:vAlign w:val="center"/>
          </w:tcPr>
          <w:p w:rsidR="00213E63" w:rsidRDefault="00D72AB6">
            <w:r>
              <w:rPr>
                <w:rFonts w:hint="eastAsia"/>
              </w:rPr>
              <w:t>生产厂家</w:t>
            </w:r>
          </w:p>
        </w:tc>
        <w:tc>
          <w:tcPr>
            <w:tcW w:w="953" w:type="dxa"/>
            <w:tcBorders>
              <w:top w:val="single" w:sz="12" w:space="0" w:color="auto"/>
            </w:tcBorders>
            <w:vAlign w:val="center"/>
          </w:tcPr>
          <w:p w:rsidR="00213E63" w:rsidRDefault="00D72AB6">
            <w:r>
              <w:rPr>
                <w:rFonts w:hint="eastAsia"/>
              </w:rPr>
              <w:t>数量及单位</w:t>
            </w:r>
          </w:p>
        </w:tc>
        <w:tc>
          <w:tcPr>
            <w:tcW w:w="710" w:type="dxa"/>
            <w:tcBorders>
              <w:top w:val="single" w:sz="12" w:space="0" w:color="auto"/>
              <w:right w:val="single" w:sz="4" w:space="0" w:color="auto"/>
            </w:tcBorders>
            <w:vAlign w:val="center"/>
          </w:tcPr>
          <w:p w:rsidR="00213E63" w:rsidRDefault="00D72AB6">
            <w:r>
              <w:rPr>
                <w:rFonts w:hint="eastAsia"/>
              </w:rPr>
              <w:t>单价</w:t>
            </w:r>
          </w:p>
        </w:tc>
        <w:tc>
          <w:tcPr>
            <w:tcW w:w="851" w:type="dxa"/>
            <w:tcBorders>
              <w:top w:val="single" w:sz="12" w:space="0" w:color="auto"/>
              <w:left w:val="single" w:sz="4" w:space="0" w:color="auto"/>
            </w:tcBorders>
            <w:vAlign w:val="center"/>
          </w:tcPr>
          <w:p w:rsidR="00213E63" w:rsidRDefault="00D72AB6">
            <w:r>
              <w:rPr>
                <w:rFonts w:hint="eastAsia"/>
              </w:rPr>
              <w:t>合计</w:t>
            </w:r>
          </w:p>
        </w:tc>
        <w:tc>
          <w:tcPr>
            <w:tcW w:w="850" w:type="dxa"/>
            <w:tcBorders>
              <w:top w:val="single" w:sz="12" w:space="0" w:color="auto"/>
            </w:tcBorders>
            <w:vAlign w:val="center"/>
          </w:tcPr>
          <w:p w:rsidR="00213E63" w:rsidRDefault="00D72AB6">
            <w:r>
              <w:rPr>
                <w:rFonts w:hint="eastAsia"/>
              </w:rPr>
              <w:t>备注</w:t>
            </w:r>
          </w:p>
        </w:tc>
      </w:tr>
      <w:tr w:rsidR="00213E63">
        <w:trPr>
          <w:trHeight w:val="529"/>
        </w:trPr>
        <w:tc>
          <w:tcPr>
            <w:tcW w:w="658" w:type="dxa"/>
            <w:vAlign w:val="center"/>
          </w:tcPr>
          <w:p w:rsidR="00213E63" w:rsidRDefault="00D72AB6">
            <w:r>
              <w:t>1</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2</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3</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4</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529"/>
        </w:trPr>
        <w:tc>
          <w:tcPr>
            <w:tcW w:w="658" w:type="dxa"/>
            <w:vAlign w:val="center"/>
          </w:tcPr>
          <w:p w:rsidR="00213E63" w:rsidRDefault="00D72AB6">
            <w:r>
              <w:t>…</w:t>
            </w:r>
          </w:p>
        </w:tc>
        <w:tc>
          <w:tcPr>
            <w:tcW w:w="1704" w:type="dxa"/>
            <w:vAlign w:val="center"/>
          </w:tcPr>
          <w:p w:rsidR="00213E63" w:rsidRDefault="00213E63"/>
        </w:tc>
        <w:tc>
          <w:tcPr>
            <w:tcW w:w="1081" w:type="dxa"/>
            <w:vAlign w:val="center"/>
          </w:tcPr>
          <w:p w:rsidR="00213E63" w:rsidRDefault="00213E63"/>
        </w:tc>
        <w:tc>
          <w:tcPr>
            <w:tcW w:w="756" w:type="dxa"/>
            <w:vAlign w:val="center"/>
          </w:tcPr>
          <w:p w:rsidR="00213E63" w:rsidRDefault="00213E63"/>
        </w:tc>
        <w:tc>
          <w:tcPr>
            <w:tcW w:w="1356" w:type="dxa"/>
            <w:vAlign w:val="center"/>
          </w:tcPr>
          <w:p w:rsidR="00213E63" w:rsidRDefault="00213E63"/>
        </w:tc>
        <w:tc>
          <w:tcPr>
            <w:tcW w:w="953" w:type="dxa"/>
            <w:vAlign w:val="center"/>
          </w:tcPr>
          <w:p w:rsidR="00213E63" w:rsidRDefault="00213E63"/>
        </w:tc>
        <w:tc>
          <w:tcPr>
            <w:tcW w:w="710" w:type="dxa"/>
            <w:tcBorders>
              <w:right w:val="single" w:sz="4" w:space="0" w:color="auto"/>
            </w:tcBorders>
            <w:vAlign w:val="center"/>
          </w:tcPr>
          <w:p w:rsidR="00213E63" w:rsidRDefault="00213E63"/>
        </w:tc>
        <w:tc>
          <w:tcPr>
            <w:tcW w:w="851" w:type="dxa"/>
            <w:tcBorders>
              <w:left w:val="single" w:sz="4" w:space="0" w:color="auto"/>
            </w:tcBorders>
            <w:vAlign w:val="center"/>
          </w:tcPr>
          <w:p w:rsidR="00213E63" w:rsidRDefault="00213E63"/>
        </w:tc>
        <w:tc>
          <w:tcPr>
            <w:tcW w:w="850" w:type="dxa"/>
            <w:vAlign w:val="center"/>
          </w:tcPr>
          <w:p w:rsidR="00213E63" w:rsidRDefault="00213E63"/>
        </w:tc>
      </w:tr>
      <w:tr w:rsidR="00213E63">
        <w:trPr>
          <w:trHeight w:val="1067"/>
        </w:trPr>
        <w:tc>
          <w:tcPr>
            <w:tcW w:w="8919" w:type="dxa"/>
            <w:gridSpan w:val="9"/>
            <w:vAlign w:val="center"/>
          </w:tcPr>
          <w:p w:rsidR="00213E63" w:rsidRDefault="00D72AB6">
            <w:r>
              <w:rPr>
                <w:rFonts w:ascii="宋体" w:hAnsi="宋体" w:hint="eastAsia"/>
              </w:rPr>
              <w:t>其他承诺及需要说明的事项：</w:t>
            </w:r>
            <w:r>
              <w:rPr>
                <w:rFonts w:hint="eastAsia"/>
              </w:rPr>
              <w:t>：</w:t>
            </w:r>
          </w:p>
          <w:p w:rsidR="00213E63" w:rsidRDefault="00213E63"/>
        </w:tc>
      </w:tr>
      <w:tr w:rsidR="00213E63">
        <w:trPr>
          <w:trHeight w:val="529"/>
        </w:trPr>
        <w:tc>
          <w:tcPr>
            <w:tcW w:w="2362" w:type="dxa"/>
            <w:gridSpan w:val="2"/>
            <w:tcBorders>
              <w:bottom w:val="single" w:sz="12" w:space="0" w:color="auto"/>
            </w:tcBorders>
            <w:vAlign w:val="center"/>
          </w:tcPr>
          <w:p w:rsidR="00213E63" w:rsidRDefault="00D72AB6">
            <w:r>
              <w:rPr>
                <w:rFonts w:hint="eastAsia"/>
              </w:rPr>
              <w:t>投标总价</w:t>
            </w:r>
          </w:p>
        </w:tc>
        <w:tc>
          <w:tcPr>
            <w:tcW w:w="6557" w:type="dxa"/>
            <w:gridSpan w:val="7"/>
            <w:tcBorders>
              <w:bottom w:val="single" w:sz="12" w:space="0" w:color="auto"/>
            </w:tcBorders>
            <w:vAlign w:val="center"/>
          </w:tcPr>
          <w:p w:rsidR="00213E63" w:rsidRDefault="00D72AB6">
            <w:r>
              <w:rPr>
                <w:rFonts w:hint="eastAsia"/>
              </w:rPr>
              <w:t>大写：小写：</w:t>
            </w:r>
          </w:p>
        </w:tc>
      </w:tr>
    </w:tbl>
    <w:p w:rsidR="00213E63" w:rsidRDefault="00D72AB6">
      <w:r>
        <w:rPr>
          <w:rFonts w:hint="eastAsia"/>
        </w:rPr>
        <w:t>注：本表应按照采购需求的内容逐项填写，不得遗漏。否则，按无效投标处理。</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pPr>
      <w:r>
        <w:rPr>
          <w:rFonts w:ascii="宋体" w:cs="宋体"/>
          <w:lang w:val="zh-CN"/>
        </w:rPr>
        <w:br w:type="page"/>
      </w:r>
      <w:bookmarkStart w:id="99" w:name="_Toc427748095"/>
      <w:bookmarkStart w:id="100" w:name="_Toc494439638"/>
      <w:bookmarkStart w:id="101" w:name="_Toc11427303"/>
      <w:r>
        <w:rPr>
          <w:rFonts w:ascii="宋体" w:hAnsi="宋体" w:cs="宋体" w:hint="eastAsia"/>
          <w:sz w:val="30"/>
          <w:szCs w:val="30"/>
          <w:lang w:val="zh-CN"/>
        </w:rPr>
        <w:lastRenderedPageBreak/>
        <w:t>附件</w:t>
      </w:r>
      <w:bookmarkStart w:id="102" w:name="_Toc325726040"/>
      <w:bookmarkStart w:id="103"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9"/>
      <w:bookmarkEnd w:id="100"/>
      <w:bookmarkEnd w:id="101"/>
      <w:bookmarkEnd w:id="102"/>
      <w:bookmarkEnd w:id="103"/>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213E63" w:rsidRDefault="00D72AB6">
      <w:r>
        <w:rPr>
          <w:rFonts w:hint="eastAsia"/>
        </w:rPr>
        <w:t>投标人名称</w:t>
      </w:r>
      <w:r>
        <w:t>:</w:t>
      </w:r>
    </w:p>
    <w:p w:rsidR="00213E63" w:rsidRDefault="00D72AB6">
      <w:r>
        <w:rPr>
          <w:rFonts w:hint="eastAsia"/>
        </w:rPr>
        <w:t>包号</w:t>
      </w:r>
    </w:p>
    <w:p w:rsidR="00213E63" w:rsidRDefault="00213E6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642"/>
        <w:gridCol w:w="865"/>
        <w:gridCol w:w="1729"/>
        <w:gridCol w:w="721"/>
        <w:gridCol w:w="719"/>
        <w:gridCol w:w="1088"/>
        <w:gridCol w:w="1873"/>
        <w:gridCol w:w="721"/>
        <w:gridCol w:w="706"/>
      </w:tblGrid>
      <w:tr w:rsidR="00213E63">
        <w:trPr>
          <w:trHeight w:val="1019"/>
          <w:jc w:val="center"/>
        </w:trPr>
        <w:tc>
          <w:tcPr>
            <w:tcW w:w="642" w:type="dxa"/>
            <w:vAlign w:val="center"/>
          </w:tcPr>
          <w:p w:rsidR="00213E63" w:rsidRDefault="00213E63"/>
        </w:tc>
        <w:tc>
          <w:tcPr>
            <w:tcW w:w="3315" w:type="dxa"/>
            <w:gridSpan w:val="3"/>
            <w:vAlign w:val="center"/>
          </w:tcPr>
          <w:p w:rsidR="00213E63" w:rsidRDefault="00D72AB6">
            <w:r>
              <w:rPr>
                <w:rFonts w:hint="eastAsia"/>
              </w:rPr>
              <w:t>采购需求技术参数、指标</w:t>
            </w:r>
          </w:p>
        </w:tc>
        <w:tc>
          <w:tcPr>
            <w:tcW w:w="4401" w:type="dxa"/>
            <w:gridSpan w:val="4"/>
            <w:vAlign w:val="center"/>
          </w:tcPr>
          <w:p w:rsidR="00213E63" w:rsidRDefault="00D72AB6">
            <w:r>
              <w:rPr>
                <w:rFonts w:hint="eastAsia"/>
              </w:rPr>
              <w:t>投标产品技术参数、指标</w:t>
            </w:r>
          </w:p>
        </w:tc>
        <w:tc>
          <w:tcPr>
            <w:tcW w:w="706" w:type="dxa"/>
            <w:vAlign w:val="center"/>
          </w:tcPr>
          <w:p w:rsidR="00213E63" w:rsidRDefault="00D72AB6">
            <w:r>
              <w:rPr>
                <w:rFonts w:hint="eastAsia"/>
              </w:rPr>
              <w:t>偏离</w:t>
            </w:r>
          </w:p>
        </w:tc>
      </w:tr>
      <w:tr w:rsidR="00213E63">
        <w:trPr>
          <w:trHeight w:val="1019"/>
          <w:jc w:val="center"/>
        </w:trPr>
        <w:tc>
          <w:tcPr>
            <w:tcW w:w="642" w:type="dxa"/>
            <w:vAlign w:val="center"/>
          </w:tcPr>
          <w:p w:rsidR="00213E63" w:rsidRDefault="00D72AB6">
            <w:r>
              <w:rPr>
                <w:rFonts w:hint="eastAsia"/>
              </w:rPr>
              <w:t>序号</w:t>
            </w:r>
          </w:p>
        </w:tc>
        <w:tc>
          <w:tcPr>
            <w:tcW w:w="865" w:type="dxa"/>
            <w:vAlign w:val="center"/>
          </w:tcPr>
          <w:p w:rsidR="00213E63" w:rsidRDefault="00D72AB6">
            <w:r>
              <w:rPr>
                <w:rFonts w:hint="eastAsia"/>
              </w:rPr>
              <w:t>名称</w:t>
            </w:r>
          </w:p>
        </w:tc>
        <w:tc>
          <w:tcPr>
            <w:tcW w:w="1729" w:type="dxa"/>
            <w:vAlign w:val="center"/>
          </w:tcPr>
          <w:p w:rsidR="00213E63" w:rsidRDefault="00D72AB6">
            <w:r>
              <w:rPr>
                <w:rFonts w:hint="eastAsia"/>
              </w:rPr>
              <w:t>技术参数、指标</w:t>
            </w:r>
          </w:p>
        </w:tc>
        <w:tc>
          <w:tcPr>
            <w:tcW w:w="721" w:type="dxa"/>
            <w:vAlign w:val="center"/>
          </w:tcPr>
          <w:p w:rsidR="00213E63" w:rsidRDefault="00D72AB6">
            <w:r>
              <w:rPr>
                <w:rFonts w:hint="eastAsia"/>
              </w:rPr>
              <w:t>数量</w:t>
            </w:r>
          </w:p>
        </w:tc>
        <w:tc>
          <w:tcPr>
            <w:tcW w:w="719" w:type="dxa"/>
            <w:vAlign w:val="center"/>
          </w:tcPr>
          <w:p w:rsidR="00213E63" w:rsidRDefault="00D72AB6">
            <w:r>
              <w:rPr>
                <w:rFonts w:hint="eastAsia"/>
              </w:rPr>
              <w:t>名称</w:t>
            </w:r>
          </w:p>
        </w:tc>
        <w:tc>
          <w:tcPr>
            <w:tcW w:w="1088" w:type="dxa"/>
            <w:tcBorders>
              <w:right w:val="single" w:sz="4" w:space="0" w:color="auto"/>
            </w:tcBorders>
            <w:vAlign w:val="center"/>
          </w:tcPr>
          <w:p w:rsidR="00213E63" w:rsidRDefault="00D72AB6">
            <w:r>
              <w:rPr>
                <w:rFonts w:hint="eastAsia"/>
              </w:rPr>
              <w:t>规格型号</w:t>
            </w:r>
          </w:p>
        </w:tc>
        <w:tc>
          <w:tcPr>
            <w:tcW w:w="1873" w:type="dxa"/>
            <w:tcBorders>
              <w:left w:val="single" w:sz="4" w:space="0" w:color="auto"/>
            </w:tcBorders>
            <w:vAlign w:val="center"/>
          </w:tcPr>
          <w:p w:rsidR="00213E63" w:rsidRDefault="00D72AB6">
            <w:r>
              <w:rPr>
                <w:rFonts w:hint="eastAsia"/>
              </w:rPr>
              <w:t>技术参数、指标</w:t>
            </w:r>
          </w:p>
        </w:tc>
        <w:tc>
          <w:tcPr>
            <w:tcW w:w="721" w:type="dxa"/>
            <w:vAlign w:val="center"/>
          </w:tcPr>
          <w:p w:rsidR="00213E63" w:rsidRDefault="00D72AB6">
            <w:r>
              <w:rPr>
                <w:rFonts w:hint="eastAsia"/>
              </w:rPr>
              <w:t>数量</w:t>
            </w:r>
          </w:p>
        </w:tc>
        <w:tc>
          <w:tcPr>
            <w:tcW w:w="706" w:type="dxa"/>
            <w:vAlign w:val="center"/>
          </w:tcPr>
          <w:p w:rsidR="00213E63" w:rsidRDefault="00213E63"/>
        </w:tc>
      </w:tr>
      <w:tr w:rsidR="00213E63">
        <w:trPr>
          <w:trHeight w:val="922"/>
          <w:jc w:val="center"/>
        </w:trPr>
        <w:tc>
          <w:tcPr>
            <w:tcW w:w="642" w:type="dxa"/>
            <w:vAlign w:val="center"/>
          </w:tcPr>
          <w:p w:rsidR="00213E63" w:rsidRDefault="00D72AB6">
            <w:r>
              <w:t>1</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873"/>
          <w:jc w:val="center"/>
        </w:trPr>
        <w:tc>
          <w:tcPr>
            <w:tcW w:w="642" w:type="dxa"/>
            <w:vAlign w:val="center"/>
          </w:tcPr>
          <w:p w:rsidR="00213E63" w:rsidRDefault="00D72AB6">
            <w:r>
              <w:t>2</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922"/>
          <w:jc w:val="center"/>
        </w:trPr>
        <w:tc>
          <w:tcPr>
            <w:tcW w:w="642" w:type="dxa"/>
            <w:vAlign w:val="center"/>
          </w:tcPr>
          <w:p w:rsidR="00213E63" w:rsidRDefault="00D72AB6">
            <w:r>
              <w:t>3</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922"/>
          <w:jc w:val="center"/>
        </w:trPr>
        <w:tc>
          <w:tcPr>
            <w:tcW w:w="642" w:type="dxa"/>
            <w:vAlign w:val="center"/>
          </w:tcPr>
          <w:p w:rsidR="00213E63" w:rsidRDefault="00D72AB6">
            <w:r>
              <w:t>4</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r w:rsidR="00213E63">
        <w:trPr>
          <w:trHeight w:val="922"/>
          <w:jc w:val="center"/>
        </w:trPr>
        <w:tc>
          <w:tcPr>
            <w:tcW w:w="642" w:type="dxa"/>
            <w:vAlign w:val="center"/>
          </w:tcPr>
          <w:p w:rsidR="00213E63" w:rsidRDefault="00D72AB6">
            <w:r>
              <w:t>…</w:t>
            </w:r>
          </w:p>
        </w:tc>
        <w:tc>
          <w:tcPr>
            <w:tcW w:w="865" w:type="dxa"/>
            <w:vAlign w:val="center"/>
          </w:tcPr>
          <w:p w:rsidR="00213E63" w:rsidRDefault="00213E63"/>
        </w:tc>
        <w:tc>
          <w:tcPr>
            <w:tcW w:w="1729" w:type="dxa"/>
            <w:vAlign w:val="center"/>
          </w:tcPr>
          <w:p w:rsidR="00213E63" w:rsidRDefault="00213E63"/>
        </w:tc>
        <w:tc>
          <w:tcPr>
            <w:tcW w:w="721" w:type="dxa"/>
            <w:vAlign w:val="center"/>
          </w:tcPr>
          <w:p w:rsidR="00213E63" w:rsidRDefault="00213E63"/>
        </w:tc>
        <w:tc>
          <w:tcPr>
            <w:tcW w:w="719" w:type="dxa"/>
            <w:vAlign w:val="center"/>
          </w:tcPr>
          <w:p w:rsidR="00213E63" w:rsidRDefault="00213E63"/>
        </w:tc>
        <w:tc>
          <w:tcPr>
            <w:tcW w:w="1088" w:type="dxa"/>
            <w:tcBorders>
              <w:right w:val="single" w:sz="4" w:space="0" w:color="auto"/>
            </w:tcBorders>
            <w:vAlign w:val="center"/>
          </w:tcPr>
          <w:p w:rsidR="00213E63" w:rsidRDefault="00213E63"/>
        </w:tc>
        <w:tc>
          <w:tcPr>
            <w:tcW w:w="1873" w:type="dxa"/>
            <w:tcBorders>
              <w:left w:val="single" w:sz="4" w:space="0" w:color="auto"/>
            </w:tcBorders>
            <w:vAlign w:val="center"/>
          </w:tcPr>
          <w:p w:rsidR="00213E63" w:rsidRDefault="00213E63"/>
        </w:tc>
        <w:tc>
          <w:tcPr>
            <w:tcW w:w="721" w:type="dxa"/>
            <w:vAlign w:val="center"/>
          </w:tcPr>
          <w:p w:rsidR="00213E63" w:rsidRDefault="00213E63"/>
        </w:tc>
        <w:tc>
          <w:tcPr>
            <w:tcW w:w="706" w:type="dxa"/>
            <w:vAlign w:val="center"/>
          </w:tcPr>
          <w:p w:rsidR="00213E63" w:rsidRDefault="00213E63"/>
        </w:tc>
      </w:tr>
    </w:tbl>
    <w:p w:rsidR="00213E63" w:rsidRDefault="00D72AB6" w:rsidP="00EB302A">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213E63" w:rsidRDefault="00D72AB6">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D72AB6">
      <w:pPr>
        <w:pStyle w:val="ae"/>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11427304"/>
      <w:r>
        <w:rPr>
          <w:rFonts w:ascii="宋体" w:hAnsi="宋体" w:cs="宋体" w:hint="eastAsia"/>
          <w:sz w:val="30"/>
          <w:szCs w:val="30"/>
          <w:lang w:val="zh-CN"/>
        </w:rPr>
        <w:lastRenderedPageBreak/>
        <w:t>附件</w:t>
      </w:r>
      <w:bookmarkEnd w:id="104"/>
      <w:bookmarkEnd w:id="105"/>
      <w:r>
        <w:rPr>
          <w:rFonts w:ascii="宋体" w:hAnsi="宋体" w:cs="宋体"/>
          <w:sz w:val="30"/>
          <w:szCs w:val="30"/>
          <w:lang w:val="zh-CN"/>
        </w:rPr>
        <w:t>13</w:t>
      </w:r>
      <w:r>
        <w:rPr>
          <w:rFonts w:ascii="宋体" w:hAnsi="宋体" w:cs="宋体" w:hint="eastAsia"/>
          <w:sz w:val="30"/>
          <w:szCs w:val="30"/>
          <w:lang w:val="zh-CN"/>
        </w:rPr>
        <w:t>：</w:t>
      </w:r>
      <w:bookmarkStart w:id="108" w:name="_Toc427748102"/>
      <w:bookmarkStart w:id="109" w:name="_Toc494439646"/>
      <w:bookmarkStart w:id="110" w:name="_Toc21530"/>
      <w:bookmarkEnd w:id="96"/>
      <w:bookmarkEnd w:id="106"/>
      <w:r>
        <w:rPr>
          <w:rFonts w:ascii="宋体" w:hAnsi="宋体" w:cs="宋体" w:hint="eastAsia"/>
          <w:sz w:val="30"/>
          <w:szCs w:val="30"/>
          <w:lang w:val="zh-CN"/>
        </w:rPr>
        <w:t>其他资格证明材料</w:t>
      </w:r>
      <w:bookmarkEnd w:id="107"/>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213E63" w:rsidRDefault="00213E63">
      <w:pPr>
        <w:ind w:firstLine="480"/>
        <w:rPr>
          <w:rFonts w:ascii="宋体"/>
          <w:bCs/>
        </w:rPr>
      </w:pPr>
    </w:p>
    <w:p w:rsidR="00213E63" w:rsidRDefault="00D72AB6">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111" w:name="_Toc11427305"/>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8"/>
      <w:bookmarkEnd w:id="109"/>
      <w:bookmarkEnd w:id="111"/>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213E63" w:rsidRDefault="00213E63">
      <w:pPr>
        <w:autoSpaceDE w:val="0"/>
        <w:autoSpaceDN w:val="0"/>
        <w:spacing w:line="360" w:lineRule="auto"/>
        <w:jc w:val="center"/>
        <w:rPr>
          <w:rFonts w:ascii="宋体" w:cs="宋体"/>
          <w:b/>
          <w:bCs/>
          <w:kern w:val="0"/>
          <w:sz w:val="28"/>
          <w:szCs w:val="28"/>
          <w:lang w:val="zh-CN"/>
        </w:rPr>
      </w:pPr>
    </w:p>
    <w:p w:rsidR="00213E63" w:rsidRDefault="00D72AB6">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213E63" w:rsidRDefault="00D72AB6">
      <w:pPr>
        <w:pStyle w:val="ae"/>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2" w:name="_Toc494439647"/>
      <w:bookmarkStart w:id="113" w:name="_Toc427748103"/>
      <w:bookmarkStart w:id="114" w:name="_Toc11427306"/>
      <w:r>
        <w:rPr>
          <w:rFonts w:ascii="宋体" w:hAnsi="宋体" w:cs="宋体" w:hint="eastAsia"/>
          <w:sz w:val="30"/>
          <w:szCs w:val="30"/>
          <w:lang w:val="zh-CN"/>
        </w:rPr>
        <w:lastRenderedPageBreak/>
        <w:t>附件</w:t>
      </w:r>
      <w:bookmarkStart w:id="115" w:name="_Toc494439650"/>
      <w:bookmarkStart w:id="116" w:name="_Toc28726"/>
      <w:bookmarkEnd w:id="110"/>
      <w:bookmarkEnd w:id="112"/>
      <w:bookmarkEnd w:id="113"/>
      <w:r>
        <w:rPr>
          <w:rFonts w:ascii="宋体" w:hAnsi="宋体" w:cs="宋体"/>
          <w:sz w:val="30"/>
          <w:szCs w:val="30"/>
          <w:lang w:val="zh-CN"/>
        </w:rPr>
        <w:t>15</w:t>
      </w:r>
      <w:r>
        <w:rPr>
          <w:rFonts w:ascii="宋体" w:hAnsi="宋体" w:cs="宋体" w:hint="eastAsia"/>
          <w:sz w:val="30"/>
          <w:szCs w:val="30"/>
          <w:lang w:val="zh-CN"/>
        </w:rPr>
        <w:t>：投标人的类似业绩证明材料</w:t>
      </w:r>
      <w:bookmarkEnd w:id="114"/>
      <w:bookmarkEnd w:id="115"/>
      <w:bookmarkEnd w:id="116"/>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213E63" w:rsidRDefault="00213E63">
      <w:pPr>
        <w:spacing w:line="360" w:lineRule="auto"/>
        <w:ind w:firstLineChars="200" w:firstLine="480"/>
        <w:rPr>
          <w:rFonts w:ascii="宋体" w:cs="宋体"/>
        </w:rPr>
      </w:pPr>
    </w:p>
    <w:p w:rsidR="00213E63" w:rsidRDefault="00D72AB6">
      <w:pPr>
        <w:spacing w:line="360" w:lineRule="auto"/>
        <w:ind w:firstLineChars="200" w:firstLine="480"/>
        <w:rPr>
          <w:rFonts w:ascii="宋体" w:cs="宋体"/>
        </w:rPr>
      </w:pPr>
      <w:r>
        <w:rPr>
          <w:rFonts w:ascii="宋体" w:hAnsi="宋体" w:cs="宋体" w:hint="eastAsia"/>
        </w:rPr>
        <w:t>提供自</w:t>
      </w:r>
      <w:r>
        <w:rPr>
          <w:rFonts w:ascii="宋体" w:hAnsi="宋体" w:cs="宋体"/>
        </w:rPr>
        <w:t>2016</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117" w:name="_Toc494439651"/>
      <w:bookmarkStart w:id="118" w:name="_Toc11427307"/>
      <w:bookmarkStart w:id="119" w:name="_Toc13751"/>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7"/>
      <w:bookmarkEnd w:id="118"/>
      <w:bookmarkEnd w:id="119"/>
    </w:p>
    <w:p w:rsidR="00213E63" w:rsidRDefault="00213E63"/>
    <w:p w:rsidR="00213E63" w:rsidRDefault="00D72AB6">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213E63" w:rsidRDefault="00213E63"/>
    <w:p w:rsidR="00213E63" w:rsidRDefault="00D72AB6">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致：城北区政府采购中心</w:t>
      </w:r>
    </w:p>
    <w:p w:rsidR="00213E63" w:rsidRDefault="00D72AB6">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）规定的划分标准，本单位行业属行业；从业人员为人；营业收入为万元。</w:t>
      </w:r>
      <w:r>
        <w:br/>
      </w:r>
      <w:r>
        <w:rPr>
          <w:rFonts w:hint="eastAsia"/>
        </w:rPr>
        <w:t xml:space="preserve">　　本单位对上述声明的真实性负责。如有虚假，将依法承担相应责任。　　</w:t>
      </w:r>
    </w:p>
    <w:p w:rsidR="00213E63" w:rsidRDefault="00213E63">
      <w:pPr>
        <w:spacing w:line="360" w:lineRule="auto"/>
        <w:ind w:firstLine="480"/>
      </w:pPr>
    </w:p>
    <w:p w:rsidR="00213E63" w:rsidRDefault="00D72AB6">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213E63" w:rsidRDefault="00D72AB6">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213E63" w:rsidRDefault="00D72AB6">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213E63" w:rsidRDefault="00D72AB6">
      <w:pPr>
        <w:spacing w:line="360" w:lineRule="auto"/>
        <w:ind w:leftChars="200" w:left="1320" w:hangingChars="350" w:hanging="840"/>
        <w:rPr>
          <w:rFonts w:ascii="宋体"/>
        </w:rPr>
      </w:pPr>
      <w:r>
        <w:rPr>
          <w:rFonts w:ascii="宋体" w:hAnsi="宋体" w:hint="eastAsia"/>
        </w:rPr>
        <w:t>企业分别声明，一家制造（生产）企业填写一张。</w:t>
      </w:r>
    </w:p>
    <w:p w:rsidR="00213E63" w:rsidRDefault="00D72AB6">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Pr>
        <w:autoSpaceDE w:val="0"/>
        <w:autoSpaceDN w:val="0"/>
        <w:spacing w:line="360" w:lineRule="auto"/>
        <w:jc w:val="center"/>
        <w:rPr>
          <w:rFonts w:ascii="宋体" w:cs="宋体"/>
          <w:b/>
          <w:bCs/>
          <w:kern w:val="0"/>
          <w:lang w:val="zh-CN"/>
        </w:rPr>
      </w:pPr>
    </w:p>
    <w:p w:rsidR="00213E63" w:rsidRDefault="00213E63">
      <w:pPr>
        <w:autoSpaceDE w:val="0"/>
        <w:autoSpaceDN w:val="0"/>
        <w:spacing w:line="360" w:lineRule="auto"/>
        <w:jc w:val="center"/>
        <w:rPr>
          <w:rFonts w:ascii="宋体" w:cs="宋体"/>
          <w:b/>
          <w:bCs/>
          <w:kern w:val="0"/>
          <w:lang w:val="zh-CN"/>
        </w:rPr>
      </w:pP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制造（生产）企业名称：（公章）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制造（生产）企业法定代表人：（签字或盖章）</w:t>
      </w:r>
    </w:p>
    <w:p w:rsidR="00213E63" w:rsidRDefault="00D72AB6">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年月日</w:t>
      </w:r>
    </w:p>
    <w:p w:rsidR="00213E63" w:rsidRDefault="00213E63">
      <w:pPr>
        <w:autoSpaceDE w:val="0"/>
        <w:autoSpaceDN w:val="0"/>
        <w:spacing w:line="360" w:lineRule="auto"/>
        <w:jc w:val="center"/>
        <w:rPr>
          <w:rFonts w:ascii="宋体" w:cs="宋体"/>
          <w:b/>
          <w:bCs/>
          <w:kern w:val="0"/>
          <w:lang w:val="zh-CN"/>
        </w:rPr>
      </w:pPr>
    </w:p>
    <w:p w:rsidR="00213E63" w:rsidRDefault="00D72AB6">
      <w:pPr>
        <w:pStyle w:val="ae"/>
        <w:spacing w:before="0" w:after="0" w:line="360" w:lineRule="auto"/>
        <w:jc w:val="left"/>
        <w:outlineLvl w:val="1"/>
        <w:rPr>
          <w:rFonts w:ascii="宋体" w:cs="宋体"/>
          <w:sz w:val="30"/>
          <w:szCs w:val="30"/>
          <w:lang w:val="zh-CN"/>
        </w:rPr>
      </w:pPr>
      <w:bookmarkStart w:id="120" w:name="_Toc494439652"/>
      <w:bookmarkStart w:id="121" w:name="_Toc474913501"/>
      <w:bookmarkStart w:id="122" w:name="_Toc474933484"/>
      <w:bookmarkStart w:id="123" w:name="_Toc11427308"/>
      <w:bookmarkStart w:id="124"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20"/>
      <w:bookmarkEnd w:id="121"/>
      <w:bookmarkEnd w:id="122"/>
      <w:r>
        <w:rPr>
          <w:rFonts w:ascii="宋体" w:hAnsi="宋体" w:cs="宋体" w:hint="eastAsia"/>
          <w:sz w:val="30"/>
          <w:szCs w:val="30"/>
          <w:lang w:val="zh-CN"/>
        </w:rPr>
        <w:t>残疾人福利性单位声明函</w:t>
      </w:r>
      <w:bookmarkEnd w:id="123"/>
    </w:p>
    <w:p w:rsidR="00213E63" w:rsidRDefault="00213E63"/>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213E63" w:rsidRDefault="00213E63" w:rsidP="00AC54CE">
      <w:pPr>
        <w:spacing w:afterLines="50"/>
        <w:rPr>
          <w:rFonts w:ascii="宋体"/>
          <w:bCs/>
        </w:rPr>
      </w:pPr>
    </w:p>
    <w:p w:rsidR="00213E63" w:rsidRDefault="00D72AB6" w:rsidP="00AC54CE">
      <w:pPr>
        <w:spacing w:afterLines="50"/>
        <w:rPr>
          <w:rFonts w:ascii="宋体"/>
          <w:b/>
          <w:bCs/>
        </w:rPr>
      </w:pPr>
      <w:r>
        <w:rPr>
          <w:rFonts w:ascii="宋体" w:hAnsi="宋体" w:hint="eastAsia"/>
          <w:b/>
          <w:bCs/>
        </w:rPr>
        <w:t>致：城北区政府采购中心</w:t>
      </w:r>
    </w:p>
    <w:p w:rsidR="00213E63" w:rsidRDefault="00213E63">
      <w:pPr>
        <w:spacing w:line="360" w:lineRule="auto"/>
        <w:ind w:firstLine="480"/>
      </w:pPr>
    </w:p>
    <w:p w:rsidR="00213E63" w:rsidRDefault="00D72AB6">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213E63" w:rsidRDefault="00D72AB6">
      <w:pPr>
        <w:spacing w:line="360" w:lineRule="auto"/>
        <w:ind w:firstLine="480"/>
      </w:pPr>
      <w:r>
        <w:rPr>
          <w:rFonts w:hint="eastAsia"/>
        </w:rPr>
        <w:t>本公司对上述声明的真实性负责。如有虚假，将依法承担相应责任。</w:t>
      </w:r>
    </w:p>
    <w:p w:rsidR="00213E63" w:rsidRDefault="00213E63">
      <w:pPr>
        <w:spacing w:line="360" w:lineRule="auto"/>
        <w:ind w:firstLine="480"/>
      </w:pPr>
    </w:p>
    <w:p w:rsidR="00213E63" w:rsidRDefault="00D72AB6">
      <w:pPr>
        <w:spacing w:line="360" w:lineRule="auto"/>
      </w:pPr>
      <w:r>
        <w:rPr>
          <w:rFonts w:hint="eastAsia"/>
        </w:rPr>
        <w:t>注：</w:t>
      </w:r>
      <w:r>
        <w:rPr>
          <w:rFonts w:ascii="宋体" w:hAnsi="宋体" w:hint="eastAsia"/>
        </w:rPr>
        <w:t>若无此项内容，可不提供此函。</w:t>
      </w: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213E63">
      <w:pPr>
        <w:spacing w:line="360" w:lineRule="auto"/>
        <w:ind w:firstLine="480"/>
      </w:pPr>
    </w:p>
    <w:p w:rsidR="00213E63" w:rsidRDefault="00D72AB6">
      <w:pPr>
        <w:spacing w:line="360" w:lineRule="auto"/>
        <w:jc w:val="center"/>
        <w:rPr>
          <w:rFonts w:ascii="宋体"/>
          <w:b/>
        </w:rPr>
      </w:pPr>
      <w:r>
        <w:rPr>
          <w:rFonts w:ascii="宋体" w:hAnsi="宋体" w:hint="eastAsia"/>
          <w:b/>
        </w:rPr>
        <w:t>企业名称：（公章）</w:t>
      </w:r>
    </w:p>
    <w:p w:rsidR="00213E63" w:rsidRDefault="00D72AB6">
      <w:pPr>
        <w:spacing w:line="360" w:lineRule="auto"/>
        <w:ind w:firstLine="482"/>
        <w:jc w:val="right"/>
        <w:rPr>
          <w:rFonts w:ascii="宋体"/>
          <w:b/>
        </w:rPr>
      </w:pPr>
      <w:r>
        <w:rPr>
          <w:rFonts w:ascii="宋体" w:hAnsi="宋体" w:hint="eastAsia"/>
          <w:b/>
        </w:rPr>
        <w:t>企业法定代表人：（签字或盖章）</w:t>
      </w:r>
    </w:p>
    <w:p w:rsidR="00213E63" w:rsidRDefault="00D72AB6">
      <w:pPr>
        <w:ind w:firstLine="482"/>
        <w:jc w:val="center"/>
        <w:rPr>
          <w:rFonts w:ascii="宋体"/>
          <w:b/>
        </w:rPr>
      </w:pPr>
      <w:r>
        <w:rPr>
          <w:rFonts w:ascii="宋体" w:hAnsi="宋体" w:hint="eastAsia"/>
          <w:b/>
        </w:rPr>
        <w:t>年月日</w:t>
      </w:r>
    </w:p>
    <w:p w:rsidR="00213E63" w:rsidRDefault="00213E63">
      <w:pPr>
        <w:autoSpaceDE w:val="0"/>
        <w:autoSpaceDN w:val="0"/>
        <w:spacing w:line="360" w:lineRule="auto"/>
        <w:jc w:val="center"/>
      </w:pPr>
    </w:p>
    <w:p w:rsidR="00213E63" w:rsidRDefault="00213E63"/>
    <w:p w:rsidR="00213E63" w:rsidRDefault="00D72AB6">
      <w:pPr>
        <w:pStyle w:val="ae"/>
        <w:spacing w:before="0" w:after="0" w:line="360" w:lineRule="auto"/>
        <w:jc w:val="left"/>
        <w:outlineLvl w:val="1"/>
        <w:rPr>
          <w:rFonts w:ascii="宋体" w:cs="宋体"/>
          <w:sz w:val="30"/>
          <w:szCs w:val="30"/>
          <w:lang w:val="zh-CN"/>
        </w:rPr>
      </w:pPr>
      <w:bookmarkStart w:id="125" w:name="_Toc11427309"/>
      <w:bookmarkStart w:id="126"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4"/>
      <w:r>
        <w:rPr>
          <w:rFonts w:ascii="宋体" w:hAnsi="宋体" w:cs="宋体" w:hint="eastAsia"/>
          <w:sz w:val="30"/>
          <w:szCs w:val="30"/>
          <w:lang w:val="zh-CN"/>
        </w:rPr>
        <w:t>销售及服务相关内容</w:t>
      </w:r>
      <w:bookmarkEnd w:id="125"/>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213E63" w:rsidRDefault="00213E63">
      <w:pPr>
        <w:ind w:firstLine="480"/>
      </w:pPr>
    </w:p>
    <w:p w:rsidR="00213E63" w:rsidRDefault="00D72AB6">
      <w:pPr>
        <w:spacing w:line="360" w:lineRule="auto"/>
        <w:ind w:firstLine="482"/>
        <w:rPr>
          <w:rFonts w:ascii="宋体"/>
        </w:rPr>
      </w:pPr>
      <w:r>
        <w:rPr>
          <w:rFonts w:ascii="宋体" w:hAnsi="宋体" w:hint="eastAsia"/>
        </w:rPr>
        <w:t>按照磋商文件评标标准中的相关要求，提供：</w:t>
      </w:r>
    </w:p>
    <w:p w:rsidR="00213E63" w:rsidRDefault="00D72AB6">
      <w:pPr>
        <w:spacing w:line="360" w:lineRule="auto"/>
        <w:ind w:firstLine="482"/>
        <w:rPr>
          <w:rFonts w:ascii="宋体"/>
        </w:rPr>
      </w:pPr>
      <w:r>
        <w:rPr>
          <w:rFonts w:ascii="宋体" w:hAnsi="宋体"/>
        </w:rPr>
        <w:t>1</w:t>
      </w:r>
      <w:r>
        <w:rPr>
          <w:rFonts w:ascii="宋体" w:hAnsi="宋体" w:hint="eastAsia"/>
        </w:rPr>
        <w:t>、详细的项目管理及实施方案。</w:t>
      </w:r>
    </w:p>
    <w:p w:rsidR="00213E63" w:rsidRDefault="00D72AB6">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213E63" w:rsidRDefault="00D72AB6">
      <w:pPr>
        <w:spacing w:line="360" w:lineRule="auto"/>
        <w:ind w:firstLine="482"/>
        <w:rPr>
          <w:rFonts w:ascii="宋体"/>
        </w:rPr>
      </w:pPr>
      <w:r>
        <w:rPr>
          <w:rFonts w:ascii="宋体" w:hAnsi="宋体"/>
        </w:rPr>
        <w:t>3</w:t>
      </w:r>
      <w:r>
        <w:rPr>
          <w:rFonts w:ascii="宋体" w:hAnsi="宋体" w:hint="eastAsia"/>
        </w:rPr>
        <w:t>、本地化服务能力。</w:t>
      </w: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D72AB6">
      <w:pPr>
        <w:pStyle w:val="ae"/>
        <w:spacing w:before="0" w:after="0" w:line="360" w:lineRule="auto"/>
        <w:jc w:val="left"/>
        <w:outlineLvl w:val="1"/>
        <w:rPr>
          <w:rFonts w:ascii="宋体" w:cs="宋体"/>
          <w:sz w:val="30"/>
          <w:szCs w:val="30"/>
          <w:lang w:val="zh-CN"/>
        </w:rPr>
      </w:pPr>
      <w:bookmarkStart w:id="127" w:name="_Toc496004047"/>
      <w:bookmarkStart w:id="128" w:name="_Toc496626253"/>
      <w:bookmarkStart w:id="129" w:name="_Toc11427310"/>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7"/>
      <w:bookmarkEnd w:id="128"/>
      <w:bookmarkEnd w:id="129"/>
    </w:p>
    <w:p w:rsidR="00213E63" w:rsidRDefault="00213E63">
      <w:pPr>
        <w:ind w:firstLine="723"/>
        <w:jc w:val="center"/>
        <w:rPr>
          <w:rFonts w:ascii="宋体"/>
          <w:b/>
          <w:sz w:val="36"/>
          <w:szCs w:val="36"/>
        </w:rPr>
      </w:pP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213E63" w:rsidRDefault="00D72AB6">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p w:rsidR="00213E63" w:rsidRDefault="00213E63">
      <w:pPr>
        <w:rPr>
          <w:lang w:val="zh-CN"/>
        </w:rPr>
      </w:pPr>
    </w:p>
    <w:bookmarkEnd w:id="126"/>
    <w:p w:rsidR="00213E63" w:rsidRDefault="00213E63"/>
    <w:p w:rsidR="00213E63" w:rsidRDefault="00D72AB6">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213E63" w:rsidRDefault="00D72AB6">
      <w:pPr>
        <w:spacing w:line="360" w:lineRule="auto"/>
        <w:rPr>
          <w:rFonts w:ascii="宋体" w:hAnsi="宋体" w:cs="宋体"/>
        </w:rPr>
      </w:pPr>
      <w:r>
        <w:rPr>
          <w:rFonts w:ascii="宋体" w:hAnsi="宋体" w:cs="宋体" w:hint="eastAsia"/>
        </w:rPr>
        <w:t>投标人名称：单位：元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3616"/>
        <w:gridCol w:w="2070"/>
        <w:gridCol w:w="1675"/>
      </w:tblGrid>
      <w:tr w:rsidR="00213E63">
        <w:trPr>
          <w:cantSplit/>
          <w:trHeight w:val="1085"/>
        </w:trPr>
        <w:tc>
          <w:tcPr>
            <w:tcW w:w="1312" w:type="dxa"/>
            <w:vAlign w:val="center"/>
          </w:tcPr>
          <w:p w:rsidR="00213E63" w:rsidRDefault="00D72AB6">
            <w:pPr>
              <w:jc w:val="center"/>
            </w:pPr>
            <w:r>
              <w:rPr>
                <w:rFonts w:hint="eastAsia"/>
              </w:rPr>
              <w:t>项目名称</w:t>
            </w:r>
          </w:p>
        </w:tc>
        <w:tc>
          <w:tcPr>
            <w:tcW w:w="3616" w:type="dxa"/>
            <w:vAlign w:val="center"/>
          </w:tcPr>
          <w:p w:rsidR="00213E63" w:rsidRDefault="00D72AB6">
            <w:pPr>
              <w:jc w:val="center"/>
            </w:pPr>
            <w:r>
              <w:rPr>
                <w:rFonts w:hint="eastAsia"/>
              </w:rPr>
              <w:t>磋商最后报价（元）</w:t>
            </w:r>
          </w:p>
        </w:tc>
        <w:tc>
          <w:tcPr>
            <w:tcW w:w="2070" w:type="dxa"/>
            <w:vAlign w:val="center"/>
          </w:tcPr>
          <w:p w:rsidR="00213E63" w:rsidRDefault="00D72AB6">
            <w:pPr>
              <w:jc w:val="center"/>
            </w:pPr>
            <w:r>
              <w:rPr>
                <w:rFonts w:hint="eastAsia"/>
              </w:rPr>
              <w:t>交货期</w:t>
            </w:r>
          </w:p>
        </w:tc>
        <w:tc>
          <w:tcPr>
            <w:tcW w:w="1675" w:type="dxa"/>
            <w:vAlign w:val="center"/>
          </w:tcPr>
          <w:p w:rsidR="00213E63" w:rsidRDefault="00D72AB6">
            <w:pPr>
              <w:jc w:val="center"/>
            </w:pPr>
            <w:r>
              <w:rPr>
                <w:rFonts w:hint="eastAsia"/>
              </w:rPr>
              <w:t>备注</w:t>
            </w:r>
          </w:p>
        </w:tc>
      </w:tr>
      <w:tr w:rsidR="00213E63">
        <w:trPr>
          <w:cantSplit/>
          <w:trHeight w:val="861"/>
        </w:trPr>
        <w:tc>
          <w:tcPr>
            <w:tcW w:w="1312" w:type="dxa"/>
            <w:vMerge w:val="restart"/>
            <w:vAlign w:val="center"/>
          </w:tcPr>
          <w:p w:rsidR="00213E63" w:rsidRDefault="00213E63"/>
        </w:tc>
        <w:tc>
          <w:tcPr>
            <w:tcW w:w="3616" w:type="dxa"/>
            <w:vAlign w:val="center"/>
          </w:tcPr>
          <w:p w:rsidR="00213E63" w:rsidRDefault="00D72AB6">
            <w:r>
              <w:rPr>
                <w:rFonts w:hint="eastAsia"/>
              </w:rPr>
              <w:t>大写：</w:t>
            </w:r>
          </w:p>
        </w:tc>
        <w:tc>
          <w:tcPr>
            <w:tcW w:w="2070" w:type="dxa"/>
            <w:vMerge w:val="restart"/>
            <w:vAlign w:val="center"/>
          </w:tcPr>
          <w:p w:rsidR="00213E63" w:rsidRDefault="00213E63"/>
        </w:tc>
        <w:tc>
          <w:tcPr>
            <w:tcW w:w="1675" w:type="dxa"/>
            <w:vMerge w:val="restart"/>
            <w:vAlign w:val="center"/>
          </w:tcPr>
          <w:p w:rsidR="00213E63" w:rsidRDefault="00213E63"/>
        </w:tc>
      </w:tr>
      <w:tr w:rsidR="00213E63">
        <w:trPr>
          <w:cantSplit/>
          <w:trHeight w:val="861"/>
        </w:trPr>
        <w:tc>
          <w:tcPr>
            <w:tcW w:w="1312" w:type="dxa"/>
            <w:vMerge/>
            <w:vAlign w:val="center"/>
          </w:tcPr>
          <w:p w:rsidR="00213E63" w:rsidRDefault="00213E63"/>
        </w:tc>
        <w:tc>
          <w:tcPr>
            <w:tcW w:w="3616" w:type="dxa"/>
            <w:vAlign w:val="center"/>
          </w:tcPr>
          <w:p w:rsidR="00213E63" w:rsidRDefault="00D72AB6">
            <w:r>
              <w:rPr>
                <w:rFonts w:hint="eastAsia"/>
              </w:rPr>
              <w:t>小写：</w:t>
            </w:r>
          </w:p>
        </w:tc>
        <w:tc>
          <w:tcPr>
            <w:tcW w:w="2070" w:type="dxa"/>
            <w:vMerge/>
            <w:vAlign w:val="center"/>
          </w:tcPr>
          <w:p w:rsidR="00213E63" w:rsidRDefault="00213E63"/>
        </w:tc>
        <w:tc>
          <w:tcPr>
            <w:tcW w:w="1675" w:type="dxa"/>
            <w:vMerge/>
            <w:vAlign w:val="center"/>
          </w:tcPr>
          <w:p w:rsidR="00213E63" w:rsidRDefault="00213E63"/>
        </w:tc>
      </w:tr>
      <w:tr w:rsidR="00213E63">
        <w:trPr>
          <w:cantSplit/>
          <w:trHeight w:val="861"/>
        </w:trPr>
        <w:tc>
          <w:tcPr>
            <w:tcW w:w="8673" w:type="dxa"/>
            <w:gridSpan w:val="4"/>
            <w:vAlign w:val="center"/>
          </w:tcPr>
          <w:p w:rsidR="00213E63" w:rsidRDefault="00D72AB6">
            <w:pPr>
              <w:rPr>
                <w:rFonts w:ascii="宋体"/>
              </w:rPr>
            </w:pPr>
            <w:r>
              <w:rPr>
                <w:rFonts w:ascii="宋体" w:hAnsi="宋体" w:hint="eastAsia"/>
              </w:rPr>
              <w:t>其他承诺及需要说明的事项：</w:t>
            </w:r>
          </w:p>
          <w:p w:rsidR="00213E63" w:rsidRDefault="00213E63">
            <w:pPr>
              <w:rPr>
                <w:rFonts w:ascii="宋体"/>
              </w:rPr>
            </w:pPr>
          </w:p>
          <w:p w:rsidR="00213E63" w:rsidRDefault="00213E63">
            <w:pPr>
              <w:rPr>
                <w:rFonts w:ascii="宋体"/>
              </w:rPr>
            </w:pPr>
          </w:p>
          <w:p w:rsidR="00213E63" w:rsidRDefault="00213E63">
            <w:pPr>
              <w:rPr>
                <w:rFonts w:ascii="宋体"/>
              </w:rPr>
            </w:pPr>
          </w:p>
          <w:p w:rsidR="00213E63" w:rsidRDefault="00213E63">
            <w:pPr>
              <w:rPr>
                <w:rFonts w:ascii="宋体" w:hAnsi="宋体"/>
              </w:rPr>
            </w:pPr>
          </w:p>
        </w:tc>
      </w:tr>
    </w:tbl>
    <w:p w:rsidR="00213E63" w:rsidRDefault="00213E63"/>
    <w:p w:rsidR="00213E63" w:rsidRDefault="00D72AB6" w:rsidP="00EB302A">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213E63" w:rsidRDefault="00D72AB6" w:rsidP="00EB302A">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213E63"/>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投标单位：（公章）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法定代表人或委托代理人：（签字或盖章）</w:t>
      </w:r>
    </w:p>
    <w:p w:rsidR="00213E63" w:rsidRDefault="00D72AB6">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年月日</w:t>
      </w:r>
    </w:p>
    <w:p w:rsidR="00213E63" w:rsidRDefault="00213E63">
      <w:pPr>
        <w:autoSpaceDE w:val="0"/>
        <w:autoSpaceDN w:val="0"/>
        <w:spacing w:line="360" w:lineRule="auto"/>
        <w:jc w:val="center"/>
        <w:rPr>
          <w:rFonts w:ascii="宋体" w:cs="宋体"/>
          <w:b/>
          <w:bCs/>
          <w:kern w:val="0"/>
          <w:lang w:val="zh-CN"/>
        </w:rPr>
      </w:pPr>
    </w:p>
    <w:p w:rsidR="00213E63" w:rsidRDefault="00D72AB6">
      <w:pPr>
        <w:pStyle w:val="ae"/>
        <w:spacing w:before="0" w:after="0" w:line="360" w:lineRule="auto"/>
        <w:rPr>
          <w:rFonts w:ascii="宋体" w:cs="宋体"/>
        </w:rPr>
      </w:pPr>
      <w:bookmarkStart w:id="130" w:name="_Toc18752"/>
      <w:bookmarkStart w:id="131" w:name="_Toc11427311"/>
      <w:r>
        <w:rPr>
          <w:rFonts w:ascii="宋体" w:hAnsi="宋体" w:cs="宋体" w:hint="eastAsia"/>
          <w:szCs w:val="36"/>
          <w:lang w:val="zh-CN"/>
        </w:rPr>
        <w:t>第五部分磋商及采购项目服务要求</w:t>
      </w:r>
      <w:bookmarkEnd w:id="130"/>
      <w:bookmarkEnd w:id="131"/>
    </w:p>
    <w:p w:rsidR="00213E63" w:rsidRDefault="00D72AB6">
      <w:pPr>
        <w:pStyle w:val="ae"/>
        <w:spacing w:before="0" w:after="0" w:line="360" w:lineRule="auto"/>
        <w:outlineLvl w:val="1"/>
        <w:rPr>
          <w:rFonts w:ascii="宋体" w:cs="宋体"/>
          <w:szCs w:val="36"/>
        </w:rPr>
      </w:pPr>
      <w:bookmarkStart w:id="132" w:name="_Toc11427312"/>
      <w:bookmarkStart w:id="133" w:name="_Toc9451"/>
      <w:r>
        <w:rPr>
          <w:rFonts w:ascii="宋体" w:hAnsi="宋体" w:cs="宋体" w:hint="eastAsia"/>
          <w:lang w:val="zh-CN"/>
        </w:rPr>
        <w:t>一、磋商要求</w:t>
      </w:r>
      <w:bookmarkEnd w:id="132"/>
      <w:bookmarkEnd w:id="133"/>
    </w:p>
    <w:p w:rsidR="00213E63" w:rsidRDefault="00D72AB6">
      <w:pPr>
        <w:pStyle w:val="ae"/>
        <w:spacing w:before="0" w:after="0" w:line="360" w:lineRule="auto"/>
        <w:jc w:val="left"/>
        <w:outlineLvl w:val="1"/>
        <w:rPr>
          <w:rFonts w:ascii="宋体" w:cs="宋体"/>
          <w:lang w:val="zh-CN"/>
        </w:rPr>
      </w:pPr>
      <w:bookmarkStart w:id="134" w:name="_Toc4601"/>
      <w:bookmarkStart w:id="135" w:name="_Toc515889460"/>
      <w:bookmarkStart w:id="136" w:name="_Toc11427313"/>
      <w:r>
        <w:rPr>
          <w:rFonts w:ascii="宋体" w:hAnsi="宋体" w:cs="宋体"/>
          <w:sz w:val="28"/>
          <w:szCs w:val="28"/>
          <w:lang w:val="zh-CN"/>
        </w:rPr>
        <w:t>1.</w:t>
      </w:r>
      <w:r>
        <w:rPr>
          <w:rFonts w:ascii="宋体" w:hAnsi="宋体" w:cs="宋体" w:hint="eastAsia"/>
          <w:sz w:val="28"/>
          <w:szCs w:val="28"/>
          <w:lang w:val="zh-CN"/>
        </w:rPr>
        <w:t>磋商说明</w:t>
      </w:r>
      <w:bookmarkEnd w:id="134"/>
      <w:bookmarkEnd w:id="135"/>
      <w:bookmarkEnd w:id="136"/>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投标人必须对磋商文件采购需求中所有内容作为一个整体进行投标，不能拆分或少报。否则，视为无效响应。</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1.2</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若投标磋商不能完全包括上述内容，该投标将被认为非实质性响应。</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1.3</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213E63" w:rsidRDefault="00D72AB6">
      <w:pPr>
        <w:autoSpaceDE w:val="0"/>
        <w:autoSpaceDN w:val="0"/>
        <w:spacing w:line="360" w:lineRule="auto"/>
        <w:ind w:firstLineChars="200" w:firstLine="480"/>
        <w:rPr>
          <w:rFonts w:ascii="宋体" w:cs="宋体"/>
          <w:kern w:val="0"/>
          <w:lang w:val="zh-CN"/>
        </w:rPr>
      </w:pPr>
      <w:bookmarkStart w:id="137" w:name="_Toc418665424"/>
      <w:bookmarkStart w:id="138" w:name="_Toc376936785"/>
      <w:bookmarkStart w:id="139" w:name="_Toc325726054"/>
      <w:r>
        <w:rPr>
          <w:rFonts w:ascii="宋体" w:hAnsi="宋体" w:cs="宋体"/>
          <w:kern w:val="0"/>
          <w:lang w:val="zh-CN"/>
        </w:rPr>
        <w:t>1.4</w:t>
      </w:r>
      <w:r>
        <w:rPr>
          <w:rFonts w:ascii="宋体" w:hAnsi="宋体" w:cs="宋体" w:hint="eastAsia"/>
          <w:kern w:val="0"/>
          <w:lang w:val="zh-CN"/>
        </w:rPr>
        <w:t>本次采购产品均为国产产品，所投产品必须符合国家的强制性标准。</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1.5</w:t>
      </w:r>
      <w:r>
        <w:rPr>
          <w:rFonts w:ascii="宋体" w:hAnsi="宋体" w:cs="宋体" w:hint="eastAsia"/>
          <w:kern w:val="0"/>
          <w:lang w:val="zh-CN"/>
        </w:rPr>
        <w:t>所投产品或其任何一部分不得侵犯专利权、著作权、商标权和工业设计权等知识产权。</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1.6</w:t>
      </w:r>
      <w:r>
        <w:rPr>
          <w:rFonts w:ascii="宋体" w:hAnsi="宋体" w:cs="宋体" w:hint="eastAsia"/>
          <w:kern w:val="0"/>
          <w:lang w:val="zh-CN"/>
        </w:rPr>
        <w:t>交货时间、地点：按采购人指定的时间、地点交货并安装交付使用。</w:t>
      </w:r>
    </w:p>
    <w:p w:rsidR="00213E63" w:rsidRDefault="00D72AB6">
      <w:pPr>
        <w:pStyle w:val="ae"/>
        <w:spacing w:before="0" w:after="0" w:line="360" w:lineRule="auto"/>
        <w:jc w:val="left"/>
        <w:outlineLvl w:val="1"/>
        <w:rPr>
          <w:rFonts w:ascii="宋体" w:cs="宋体"/>
          <w:sz w:val="28"/>
          <w:szCs w:val="28"/>
          <w:lang w:val="zh-CN"/>
        </w:rPr>
      </w:pPr>
      <w:bookmarkStart w:id="140" w:name="_Toc494439657"/>
      <w:bookmarkStart w:id="141" w:name="_Toc11427314"/>
      <w:r>
        <w:rPr>
          <w:rFonts w:ascii="宋体" w:hAnsi="宋体" w:cs="宋体"/>
          <w:sz w:val="28"/>
          <w:szCs w:val="28"/>
          <w:lang w:val="zh-CN"/>
        </w:rPr>
        <w:t>2</w:t>
      </w:r>
      <w:r>
        <w:rPr>
          <w:rFonts w:ascii="宋体" w:hAnsi="宋体" w:cs="宋体" w:hint="eastAsia"/>
          <w:sz w:val="28"/>
          <w:szCs w:val="28"/>
          <w:lang w:val="zh-CN"/>
        </w:rPr>
        <w:t>、报价说明</w:t>
      </w:r>
      <w:bookmarkEnd w:id="137"/>
      <w:bookmarkEnd w:id="138"/>
      <w:bookmarkEnd w:id="140"/>
      <w:bookmarkEnd w:id="141"/>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213E63" w:rsidRDefault="00D72AB6">
      <w:pPr>
        <w:pStyle w:val="ae"/>
        <w:spacing w:before="0" w:after="0" w:line="360" w:lineRule="auto"/>
        <w:jc w:val="left"/>
        <w:outlineLvl w:val="1"/>
        <w:rPr>
          <w:rFonts w:ascii="宋体" w:cs="宋体"/>
          <w:kern w:val="0"/>
          <w:lang w:val="zh-CN"/>
        </w:rPr>
      </w:pPr>
      <w:bookmarkStart w:id="142" w:name="_Toc376936786"/>
      <w:bookmarkStart w:id="143" w:name="_Toc494439658"/>
      <w:bookmarkStart w:id="144" w:name="_Toc11427315"/>
      <w:r>
        <w:rPr>
          <w:rFonts w:ascii="宋体" w:hAnsi="宋体" w:cs="宋体"/>
          <w:kern w:val="0"/>
          <w:lang w:val="zh-CN"/>
        </w:rPr>
        <w:t>3</w:t>
      </w:r>
      <w:r>
        <w:rPr>
          <w:rFonts w:ascii="宋体" w:hAnsi="宋体" w:cs="宋体" w:hint="eastAsia"/>
          <w:kern w:val="0"/>
          <w:lang w:val="zh-CN"/>
        </w:rPr>
        <w:t>、</w:t>
      </w:r>
      <w:r w:rsidRPr="002024D6">
        <w:rPr>
          <w:rFonts w:ascii="宋体" w:hAnsi="宋体" w:cs="宋体" w:hint="eastAsia"/>
          <w:sz w:val="28"/>
          <w:szCs w:val="28"/>
          <w:lang w:val="zh-CN"/>
        </w:rPr>
        <w:t>重要指标</w:t>
      </w:r>
      <w:bookmarkEnd w:id="139"/>
      <w:bookmarkEnd w:id="142"/>
      <w:bookmarkEnd w:id="143"/>
      <w:bookmarkEnd w:id="144"/>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3.1</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CF4035" w:rsidRDefault="00CF4035">
      <w:pPr>
        <w:autoSpaceDE w:val="0"/>
        <w:autoSpaceDN w:val="0"/>
        <w:spacing w:line="360" w:lineRule="auto"/>
        <w:ind w:firstLineChars="200" w:firstLine="480"/>
        <w:rPr>
          <w:rFonts w:ascii="宋体" w:cs="宋体"/>
          <w:kern w:val="0"/>
          <w:lang w:val="zh-CN"/>
        </w:rPr>
      </w:pPr>
    </w:p>
    <w:p w:rsidR="00213E63" w:rsidRPr="0049615D" w:rsidRDefault="00D72AB6">
      <w:pPr>
        <w:pStyle w:val="ae"/>
        <w:spacing w:before="0" w:after="0" w:line="360" w:lineRule="auto"/>
        <w:outlineLvl w:val="1"/>
        <w:rPr>
          <w:rFonts w:ascii="宋体" w:cs="宋体"/>
          <w:lang w:val="zh-CN"/>
        </w:rPr>
      </w:pPr>
      <w:bookmarkStart w:id="145" w:name="_Toc494439659"/>
      <w:bookmarkStart w:id="146" w:name="_Toc11427316"/>
      <w:bookmarkStart w:id="147" w:name="_Toc28576"/>
      <w:r w:rsidRPr="0049615D">
        <w:rPr>
          <w:rFonts w:ascii="宋体" w:hAnsi="宋体" w:cs="宋体" w:hint="eastAsia"/>
          <w:lang w:val="zh-CN"/>
        </w:rPr>
        <w:lastRenderedPageBreak/>
        <w:t>二、项目概况及技术参数</w:t>
      </w:r>
      <w:bookmarkEnd w:id="145"/>
      <w:bookmarkEnd w:id="146"/>
    </w:p>
    <w:p w:rsidR="00213E63" w:rsidRDefault="00D72AB6">
      <w:pPr>
        <w:autoSpaceDE w:val="0"/>
        <w:autoSpaceDN w:val="0"/>
        <w:spacing w:line="360" w:lineRule="auto"/>
        <w:ind w:firstLineChars="200" w:firstLine="480"/>
        <w:rPr>
          <w:rFonts w:ascii="宋体" w:cs="宋体"/>
          <w:kern w:val="0"/>
          <w:lang w:val="zh-CN"/>
        </w:rPr>
      </w:pPr>
      <w:bookmarkStart w:id="148" w:name="_Toc494439660"/>
      <w:r>
        <w:rPr>
          <w:rFonts w:ascii="宋体" w:hAnsi="宋体" w:cs="宋体"/>
          <w:kern w:val="0"/>
          <w:lang w:val="zh-CN"/>
        </w:rPr>
        <w:t>1</w:t>
      </w:r>
      <w:r>
        <w:rPr>
          <w:rFonts w:ascii="宋体" w:hAnsi="宋体" w:cs="宋体" w:hint="eastAsia"/>
          <w:kern w:val="0"/>
          <w:lang w:val="zh-CN"/>
        </w:rPr>
        <w:t>、项目概况</w:t>
      </w:r>
      <w:bookmarkEnd w:id="148"/>
    </w:p>
    <w:p w:rsidR="00213E63" w:rsidRPr="005E3318" w:rsidRDefault="0014676C" w:rsidP="005E3318">
      <w:pPr>
        <w:pStyle w:val="ae"/>
        <w:spacing w:before="0" w:after="0" w:line="360" w:lineRule="auto"/>
        <w:outlineLvl w:val="1"/>
        <w:rPr>
          <w:rFonts w:ascii="宋体" w:hAnsi="宋体" w:cs="宋体"/>
          <w:b w:val="0"/>
          <w:bCs w:val="0"/>
          <w:kern w:val="0"/>
          <w:sz w:val="24"/>
          <w:szCs w:val="24"/>
          <w:lang w:val="zh-CN"/>
        </w:rPr>
      </w:pPr>
      <w:bookmarkStart w:id="149" w:name="_Toc427748114"/>
      <w:bookmarkStart w:id="150" w:name="_Toc376936789"/>
      <w:r>
        <w:rPr>
          <w:rFonts w:ascii="宋体" w:hAnsi="宋体" w:cs="宋体" w:hint="eastAsia"/>
          <w:b w:val="0"/>
          <w:bCs w:val="0"/>
          <w:kern w:val="0"/>
          <w:sz w:val="24"/>
          <w:szCs w:val="24"/>
          <w:lang w:val="zh-CN"/>
        </w:rPr>
        <w:t xml:space="preserve">    </w:t>
      </w:r>
      <w:r w:rsidR="005E3318" w:rsidRPr="005E3318">
        <w:rPr>
          <w:rFonts w:ascii="宋体" w:hAnsi="宋体" w:cs="宋体" w:hint="eastAsia"/>
          <w:b w:val="0"/>
          <w:bCs w:val="0"/>
          <w:kern w:val="0"/>
          <w:sz w:val="24"/>
          <w:szCs w:val="24"/>
          <w:lang w:val="zh-CN"/>
        </w:rPr>
        <w:t>城北区祁连路小学智慧课堂教室互动资源平台软件及设备采购项目</w:t>
      </w:r>
      <w:r w:rsidR="00D72AB6" w:rsidRPr="005E3318">
        <w:rPr>
          <w:rFonts w:ascii="宋体" w:hAnsi="宋体" w:cs="宋体" w:hint="eastAsia"/>
          <w:b w:val="0"/>
          <w:bCs w:val="0"/>
          <w:kern w:val="0"/>
          <w:sz w:val="24"/>
          <w:szCs w:val="24"/>
          <w:lang w:val="zh-CN"/>
        </w:rPr>
        <w:t>采购共</w:t>
      </w:r>
      <w:r w:rsidR="00D72AB6" w:rsidRPr="005E3318">
        <w:rPr>
          <w:rFonts w:ascii="宋体" w:hAnsi="宋体" w:cs="宋体"/>
          <w:b w:val="0"/>
          <w:bCs w:val="0"/>
          <w:kern w:val="0"/>
          <w:sz w:val="24"/>
          <w:szCs w:val="24"/>
          <w:lang w:val="zh-CN"/>
        </w:rPr>
        <w:t>1</w:t>
      </w:r>
      <w:r>
        <w:rPr>
          <w:rFonts w:ascii="宋体" w:hAnsi="宋体" w:cs="宋体" w:hint="eastAsia"/>
          <w:b w:val="0"/>
          <w:bCs w:val="0"/>
          <w:kern w:val="0"/>
          <w:sz w:val="24"/>
          <w:szCs w:val="24"/>
          <w:lang w:val="zh-CN"/>
        </w:rPr>
        <w:t>个包。</w:t>
      </w:r>
      <w:r w:rsidR="00D72AB6" w:rsidRPr="005E3318">
        <w:rPr>
          <w:rFonts w:ascii="宋体" w:hAnsi="宋体" w:cs="宋体" w:hint="eastAsia"/>
          <w:b w:val="0"/>
          <w:bCs w:val="0"/>
          <w:kern w:val="0"/>
          <w:sz w:val="24"/>
          <w:szCs w:val="24"/>
          <w:lang w:val="zh-CN"/>
        </w:rPr>
        <w:t>采购预算额度为</w:t>
      </w:r>
      <w:r>
        <w:rPr>
          <w:rFonts w:ascii="宋体" w:hAnsi="宋体" w:cs="宋体" w:hint="eastAsia"/>
          <w:b w:val="0"/>
          <w:bCs w:val="0"/>
          <w:kern w:val="0"/>
          <w:sz w:val="24"/>
          <w:szCs w:val="24"/>
          <w:lang w:val="zh-CN"/>
        </w:rPr>
        <w:t>50</w:t>
      </w:r>
      <w:r w:rsidR="00D72AB6" w:rsidRPr="005E3318">
        <w:rPr>
          <w:rFonts w:ascii="宋体" w:hAnsi="宋体" w:cs="宋体"/>
          <w:b w:val="0"/>
          <w:bCs w:val="0"/>
          <w:kern w:val="0"/>
          <w:sz w:val="24"/>
          <w:szCs w:val="24"/>
          <w:lang w:val="zh-CN"/>
        </w:rPr>
        <w:t>万元</w:t>
      </w:r>
      <w:r w:rsidR="00D72AB6" w:rsidRPr="005E3318">
        <w:rPr>
          <w:rFonts w:ascii="宋体" w:hAnsi="宋体" w:cs="宋体" w:hint="eastAsia"/>
          <w:b w:val="0"/>
          <w:bCs w:val="0"/>
          <w:kern w:val="0"/>
          <w:sz w:val="24"/>
          <w:szCs w:val="24"/>
          <w:lang w:val="zh-CN"/>
        </w:rPr>
        <w:t>。技术参</w:t>
      </w:r>
      <w:r w:rsidR="002B6ACC">
        <w:rPr>
          <w:rFonts w:ascii="宋体" w:hAnsi="宋体" w:cs="宋体" w:hint="eastAsia"/>
          <w:b w:val="0"/>
          <w:bCs w:val="0"/>
          <w:kern w:val="0"/>
          <w:sz w:val="24"/>
          <w:szCs w:val="24"/>
          <w:lang w:val="zh-CN"/>
        </w:rPr>
        <w:t>数详见磋商文件《采购一览表及</w:t>
      </w:r>
      <w:r w:rsidR="00D72AB6" w:rsidRPr="005E3318">
        <w:rPr>
          <w:rFonts w:ascii="宋体" w:hAnsi="宋体" w:cs="宋体" w:hint="eastAsia"/>
          <w:b w:val="0"/>
          <w:bCs w:val="0"/>
          <w:kern w:val="0"/>
          <w:sz w:val="24"/>
          <w:szCs w:val="24"/>
          <w:lang w:val="zh-CN"/>
        </w:rPr>
        <w:t>内容</w:t>
      </w:r>
      <w:r w:rsidR="00CA5283">
        <w:rPr>
          <w:rFonts w:ascii="宋体" w:hAnsi="宋体" w:cs="宋体" w:hint="eastAsia"/>
          <w:b w:val="0"/>
          <w:bCs w:val="0"/>
          <w:kern w:val="0"/>
          <w:sz w:val="24"/>
          <w:szCs w:val="24"/>
          <w:lang w:val="zh-CN"/>
        </w:rPr>
        <w:t>&gt;</w:t>
      </w:r>
      <w:r w:rsidR="003660B5">
        <w:rPr>
          <w:rFonts w:ascii="宋体" w:hAnsi="宋体" w:cs="宋体" w:hint="eastAsia"/>
          <w:b w:val="0"/>
          <w:bCs w:val="0"/>
          <w:kern w:val="0"/>
          <w:sz w:val="24"/>
          <w:szCs w:val="24"/>
          <w:lang w:val="zh-CN"/>
        </w:rPr>
        <w:t>&gt;</w:t>
      </w:r>
      <w:r w:rsidR="00D72AB6" w:rsidRPr="005E3318">
        <w:rPr>
          <w:rFonts w:ascii="宋体" w:hAnsi="宋体" w:cs="宋体" w:hint="eastAsia"/>
          <w:b w:val="0"/>
          <w:bCs w:val="0"/>
          <w:kern w:val="0"/>
          <w:sz w:val="24"/>
          <w:szCs w:val="24"/>
          <w:lang w:val="zh-CN"/>
        </w:rPr>
        <w:t>。</w:t>
      </w:r>
    </w:p>
    <w:p w:rsidR="00213E63" w:rsidRDefault="00D72AB6">
      <w:pPr>
        <w:autoSpaceDE w:val="0"/>
        <w:autoSpaceDN w:val="0"/>
        <w:spacing w:line="360" w:lineRule="auto"/>
        <w:ind w:firstLineChars="200" w:firstLine="480"/>
        <w:rPr>
          <w:rFonts w:ascii="宋体" w:cs="宋体"/>
          <w:kern w:val="0"/>
          <w:lang w:val="zh-CN"/>
        </w:rPr>
      </w:pPr>
      <w:bookmarkStart w:id="151" w:name="_Toc494439661"/>
      <w:r>
        <w:rPr>
          <w:rFonts w:ascii="宋体" w:hAnsi="宋体" w:cs="宋体"/>
          <w:kern w:val="0"/>
          <w:lang w:val="zh-CN"/>
        </w:rPr>
        <w:t>2</w:t>
      </w:r>
      <w:r>
        <w:rPr>
          <w:rFonts w:ascii="宋体" w:hAnsi="宋体" w:cs="宋体" w:hint="eastAsia"/>
          <w:kern w:val="0"/>
          <w:lang w:val="zh-CN"/>
        </w:rPr>
        <w:t>、</w:t>
      </w:r>
      <w:bookmarkStart w:id="152" w:name="_Toc325726055"/>
      <w:bookmarkStart w:id="153" w:name="_Toc352076750"/>
      <w:r>
        <w:rPr>
          <w:rFonts w:ascii="宋体" w:hAnsi="宋体" w:cs="宋体" w:hint="eastAsia"/>
          <w:kern w:val="0"/>
          <w:lang w:val="zh-CN"/>
        </w:rPr>
        <w:t>产品交付说明</w:t>
      </w:r>
      <w:bookmarkEnd w:id="149"/>
      <w:bookmarkEnd w:id="150"/>
      <w:bookmarkEnd w:id="151"/>
      <w:bookmarkEnd w:id="152"/>
      <w:bookmarkEnd w:id="153"/>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投标人所交付的硬件产品，其所有部件必须都是原厂原装部件，而且产品应是交付前最新生产且未被使用过的全新产品，同时必须具有在中国境内的合法使用权。</w:t>
      </w:r>
    </w:p>
    <w:p w:rsidR="00213E63" w:rsidRDefault="00D72AB6">
      <w:pPr>
        <w:autoSpaceDE w:val="0"/>
        <w:autoSpaceDN w:val="0"/>
        <w:spacing w:line="360" w:lineRule="auto"/>
        <w:ind w:firstLineChars="200" w:firstLine="480"/>
        <w:rPr>
          <w:rFonts w:ascii="宋体" w:cs="宋体"/>
          <w:kern w:val="0"/>
          <w:lang w:val="zh-CN"/>
        </w:rPr>
      </w:pPr>
      <w:bookmarkStart w:id="154" w:name="_Toc427748115"/>
      <w:bookmarkStart w:id="155" w:name="_Toc494439662"/>
      <w:r>
        <w:rPr>
          <w:rFonts w:ascii="宋体" w:hAnsi="宋体" w:cs="宋体"/>
          <w:kern w:val="0"/>
          <w:lang w:val="zh-CN"/>
        </w:rPr>
        <w:t>3</w:t>
      </w:r>
      <w:r>
        <w:rPr>
          <w:rFonts w:ascii="宋体" w:hAnsi="宋体" w:cs="宋体" w:hint="eastAsia"/>
          <w:kern w:val="0"/>
          <w:lang w:val="zh-CN"/>
        </w:rPr>
        <w:t>、产品验收</w:t>
      </w:r>
      <w:bookmarkEnd w:id="154"/>
      <w:bookmarkEnd w:id="155"/>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开箱检验。投标人中标后，应在磋商文件中规定的供货地点完成所有产品的供货和产品初始验收及最终验收工作。初始验收将由成交投标人、产品提供商（如果需要）、采购人共同完成。产品开箱后</w:t>
      </w:r>
      <w:r>
        <w:rPr>
          <w:rFonts w:ascii="宋体" w:cs="宋体"/>
          <w:kern w:val="0"/>
          <w:lang w:val="zh-CN"/>
        </w:rPr>
        <w:t>,</w:t>
      </w:r>
      <w:r>
        <w:rPr>
          <w:rFonts w:ascii="宋体" w:hAnsi="宋体" w:cs="宋体" w:hint="eastAsia"/>
          <w:kern w:val="0"/>
          <w:lang w:val="zh-CN"/>
        </w:rPr>
        <w:t>初步检查产品外观应无损伤；核对产品清单</w:t>
      </w:r>
      <w:r>
        <w:rPr>
          <w:rFonts w:ascii="宋体" w:cs="宋体"/>
          <w:kern w:val="0"/>
          <w:lang w:val="zh-CN"/>
        </w:rPr>
        <w:t>,</w:t>
      </w:r>
      <w:r>
        <w:rPr>
          <w:rFonts w:ascii="宋体" w:hAnsi="宋体" w:cs="宋体" w:hint="eastAsia"/>
          <w:kern w:val="0"/>
          <w:lang w:val="zh-CN"/>
        </w:rPr>
        <w:t>检查交付产品的规格型号、数量以及相关配件。产品外观受损、附件与合同产品清单或装箱单不符的视为检验不合格。</w:t>
      </w:r>
    </w:p>
    <w:p w:rsidR="00213E63" w:rsidRDefault="00D72AB6">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Pr>
          <w:rFonts w:ascii="宋体" w:hAnsi="宋体" w:cs="宋体"/>
          <w:kern w:val="0"/>
          <w:lang w:val="zh-CN"/>
        </w:rPr>
        <w:t>4</w:t>
      </w:r>
      <w:r>
        <w:rPr>
          <w:rFonts w:ascii="宋体" w:hAnsi="宋体" w:cs="宋体" w:hint="eastAsia"/>
          <w:kern w:val="0"/>
          <w:lang w:val="zh-CN"/>
        </w:rPr>
        <w:t>、</w:t>
      </w:r>
      <w:bookmarkEnd w:id="156"/>
      <w:bookmarkEnd w:id="157"/>
      <w:r>
        <w:rPr>
          <w:rFonts w:ascii="宋体" w:hAnsi="宋体" w:cs="宋体" w:hint="eastAsia"/>
          <w:kern w:val="0"/>
          <w:lang w:val="zh-CN"/>
        </w:rPr>
        <w:t>安装、调试</w:t>
      </w:r>
      <w:bookmarkEnd w:id="158"/>
      <w:bookmarkEnd w:id="159"/>
    </w:p>
    <w:p w:rsidR="00213E63" w:rsidRDefault="00D72AB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213E63" w:rsidRDefault="00D72AB6">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Pr>
          <w:rFonts w:ascii="宋体" w:hAnsi="宋体" w:cs="宋体"/>
          <w:kern w:val="0"/>
          <w:lang w:val="zh-CN"/>
        </w:rPr>
        <w:t>5</w:t>
      </w:r>
      <w:r>
        <w:rPr>
          <w:rFonts w:ascii="宋体" w:hAnsi="宋体" w:cs="宋体" w:hint="eastAsia"/>
          <w:kern w:val="0"/>
          <w:lang w:val="zh-CN"/>
        </w:rPr>
        <w:t>、维护服务和技术支持</w:t>
      </w:r>
      <w:bookmarkEnd w:id="160"/>
      <w:bookmarkEnd w:id="161"/>
      <w:bookmarkEnd w:id="162"/>
      <w:bookmarkEnd w:id="163"/>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5.1</w:t>
      </w:r>
      <w:r>
        <w:rPr>
          <w:rFonts w:ascii="宋体" w:hAnsi="宋体" w:cs="宋体" w:hint="eastAsia"/>
          <w:kern w:val="0"/>
          <w:lang w:val="zh-CN"/>
        </w:rPr>
        <w:t>自最终采购人验收签字之日起，开始计算免费保修期，免费保修期参照国家及产品参数中的规定。</w:t>
      </w:r>
    </w:p>
    <w:p w:rsidR="00213E63" w:rsidRDefault="00D72AB6">
      <w:pPr>
        <w:autoSpaceDE w:val="0"/>
        <w:autoSpaceDN w:val="0"/>
        <w:spacing w:line="360" w:lineRule="auto"/>
        <w:ind w:firstLineChars="200" w:firstLine="480"/>
        <w:rPr>
          <w:rFonts w:ascii="宋体" w:cs="宋体"/>
          <w:kern w:val="0"/>
          <w:lang w:val="zh-CN"/>
        </w:rPr>
      </w:pPr>
      <w:r>
        <w:rPr>
          <w:rFonts w:ascii="宋体" w:hAnsi="宋体" w:cs="宋体"/>
          <w:kern w:val="0"/>
          <w:lang w:val="zh-CN"/>
        </w:rPr>
        <w:t>5.2</w:t>
      </w:r>
      <w:r>
        <w:rPr>
          <w:rFonts w:ascii="宋体" w:hAnsi="宋体" w:cs="宋体" w:hint="eastAsia"/>
          <w:kern w:val="0"/>
          <w:lang w:val="zh-CN"/>
        </w:rPr>
        <w:t>在免费保修期内，所有服务不能包含任何费用，包括备件费、差旅费等。</w:t>
      </w:r>
    </w:p>
    <w:p w:rsidR="002441EB" w:rsidRDefault="00D72AB6" w:rsidP="002441E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5.3</w:t>
      </w:r>
      <w:r>
        <w:rPr>
          <w:rFonts w:ascii="宋体" w:hAnsi="宋体" w:cs="宋体" w:hint="eastAsia"/>
          <w:kern w:val="0"/>
          <w:lang w:val="zh-CN"/>
        </w:rPr>
        <w:t>投标人在保修期内更换的任何零配件，必须是其原产品厂家生产的或是经其认可的。</w:t>
      </w:r>
    </w:p>
    <w:p w:rsidR="00213E63" w:rsidRDefault="00AB3576">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6.重要指标</w:t>
      </w:r>
    </w:p>
    <w:p w:rsidR="00BD33AF" w:rsidRDefault="00BD33AF" w:rsidP="00BD33AF">
      <w:pPr>
        <w:autoSpaceDE w:val="0"/>
        <w:autoSpaceDN w:val="0"/>
        <w:spacing w:line="360" w:lineRule="auto"/>
        <w:ind w:firstLineChars="200" w:firstLine="480"/>
        <w:rPr>
          <w:rFonts w:ascii="宋体" w:hAnsi="宋体" w:cs="宋体"/>
          <w:b/>
          <w:bCs/>
          <w:color w:val="000000"/>
          <w:kern w:val="0"/>
          <w:lang w:val="zh-CN"/>
        </w:rPr>
      </w:pPr>
      <w:bookmarkStart w:id="164" w:name="_Toc18880"/>
      <w:r>
        <w:rPr>
          <w:rFonts w:ascii="宋体" w:hAnsi="宋体" w:cs="宋体" w:hint="eastAsia"/>
          <w:color w:val="000000"/>
          <w:kern w:val="0"/>
        </w:rPr>
        <w:t>6</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w:t>
      </w:r>
      <w:r>
        <w:rPr>
          <w:rFonts w:ascii="宋体" w:hAnsi="宋体" w:cs="宋体" w:hint="eastAsia"/>
          <w:b/>
          <w:bCs/>
          <w:color w:val="000000"/>
          <w:kern w:val="0"/>
          <w:lang w:val="zh-CN"/>
        </w:rPr>
        <w:t>技术参数”中用“</w:t>
      </w:r>
      <w:r>
        <w:rPr>
          <w:rFonts w:ascii="宋体" w:hAnsi="宋体" w:cs="宋体" w:hint="eastAsia"/>
          <w:b/>
          <w:bCs/>
          <w:color w:val="000000"/>
          <w:kern w:val="0"/>
        </w:rPr>
        <w:t>*</w:t>
      </w:r>
      <w:r>
        <w:rPr>
          <w:rFonts w:ascii="宋体" w:hAnsi="宋体" w:cs="宋体" w:hint="eastAsia"/>
          <w:b/>
          <w:bCs/>
          <w:color w:val="000000"/>
          <w:kern w:val="0"/>
          <w:lang w:val="zh-CN"/>
        </w:rPr>
        <w:t>”符号标注的属于重要技术参数、指标，必须完全响应（须提供相关证明材料）。否则，投标无效。</w:t>
      </w:r>
    </w:p>
    <w:p w:rsidR="00BD33AF" w:rsidRDefault="00BD33AF" w:rsidP="00BD33A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.2</w:t>
      </w:r>
      <w:r>
        <w:rPr>
          <w:rFonts w:ascii="宋体" w:hAnsi="宋体" w:cs="宋体" w:hint="eastAsia"/>
          <w:color w:val="000000"/>
          <w:kern w:val="0"/>
        </w:rPr>
        <w:t xml:space="preserve"> </w:t>
      </w:r>
      <w:r>
        <w:rPr>
          <w:rFonts w:ascii="宋体" w:hAnsi="宋体" w:cs="宋体" w:hint="eastAsia"/>
          <w:color w:val="000000"/>
          <w:kern w:val="0"/>
          <w:lang w:val="zh-CN"/>
        </w:rPr>
        <w:t>招标文件中凡需与原有设备、系统并机、兼容、匹配等要求的，请主</w:t>
      </w:r>
      <w:r>
        <w:rPr>
          <w:rFonts w:ascii="宋体" w:hAnsi="宋体" w:cs="宋体" w:hint="eastAsia"/>
          <w:color w:val="000000"/>
          <w:kern w:val="0"/>
          <w:lang w:val="zh-CN"/>
        </w:rPr>
        <w:lastRenderedPageBreak/>
        <w:t>动和采购人联系，取得原有设备、系统相关资料。若有招标文件未提及或变更内容的，请及时与采购代理机构联系。</w:t>
      </w:r>
    </w:p>
    <w:p w:rsidR="00BD33AF" w:rsidRDefault="00BD33AF" w:rsidP="00BD33AF">
      <w:pPr>
        <w:autoSpaceDE w:val="0"/>
        <w:autoSpaceDN w:val="0"/>
        <w:spacing w:line="360" w:lineRule="auto"/>
        <w:ind w:firstLineChars="200" w:firstLine="480"/>
        <w:rPr>
          <w:rFonts w:ascii="宋体" w:hAnsi="宋体" w:cs="宋体"/>
          <w:color w:val="000000"/>
        </w:rPr>
      </w:pPr>
      <w:r>
        <w:rPr>
          <w:rFonts w:ascii="宋体" w:hAnsi="宋体" w:cs="宋体" w:hint="eastAsia"/>
          <w:color w:val="000000"/>
          <w:kern w:val="0"/>
        </w:rPr>
        <w:t>6</w:t>
      </w:r>
      <w:r>
        <w:rPr>
          <w:rFonts w:ascii="宋体" w:hAnsi="宋体" w:cs="宋体" w:hint="eastAsia"/>
          <w:color w:val="000000"/>
          <w:kern w:val="0"/>
          <w:lang w:val="zh-CN"/>
        </w:rPr>
        <w:t>.3</w:t>
      </w:r>
      <w:r>
        <w:rPr>
          <w:rFonts w:ascii="宋体" w:hAnsi="宋体" w:cs="宋体" w:hint="eastAsia"/>
          <w:color w:val="000000"/>
          <w:kern w:val="0"/>
        </w:rPr>
        <w:t xml:space="preserve"> </w:t>
      </w:r>
      <w:r>
        <w:rPr>
          <w:rFonts w:ascii="宋体" w:hAnsi="宋体" w:cs="宋体" w:hint="eastAsia"/>
          <w:color w:val="000000"/>
          <w:kern w:val="0"/>
          <w:lang w:val="zh-CN"/>
        </w:rPr>
        <w:t>技术参数中除注明签订合同时提供</w:t>
      </w:r>
      <w:r>
        <w:rPr>
          <w:rFonts w:ascii="宋体" w:hAnsi="宋体" w:cs="宋体" w:hint="eastAsia"/>
          <w:color w:val="000000"/>
        </w:rPr>
        <w:t>的相关授权、服务承诺等资料以外，其余相关资料在投标时必须附在投标文件中。</w:t>
      </w:r>
    </w:p>
    <w:p w:rsidR="00BD33AF" w:rsidRDefault="00BD33AF" w:rsidP="00BD33AF">
      <w:pPr>
        <w:pStyle w:val="ae"/>
        <w:spacing w:before="0" w:after="0" w:line="360" w:lineRule="auto"/>
        <w:jc w:val="left"/>
        <w:rPr>
          <w:rFonts w:ascii="宋体" w:hAnsi="宋体" w:cs="宋体"/>
          <w:b w:val="0"/>
          <w:bCs w:val="0"/>
          <w:color w:val="000000"/>
          <w:kern w:val="0"/>
          <w:sz w:val="24"/>
          <w:szCs w:val="24"/>
          <w:lang w:val="zh-CN"/>
        </w:rPr>
      </w:pPr>
      <w:bookmarkStart w:id="165" w:name="_Toc21619"/>
      <w:bookmarkEnd w:id="164"/>
      <w:r>
        <w:rPr>
          <w:rFonts w:ascii="宋体" w:hAnsi="宋体" w:cs="宋体" w:hint="eastAsia"/>
          <w:b w:val="0"/>
          <w:bCs w:val="0"/>
          <w:color w:val="000000"/>
          <w:kern w:val="0"/>
          <w:sz w:val="24"/>
          <w:szCs w:val="24"/>
        </w:rPr>
        <w:t>7</w:t>
      </w:r>
      <w:r>
        <w:rPr>
          <w:rFonts w:ascii="宋体" w:hAnsi="宋体" w:cs="宋体" w:hint="eastAsia"/>
          <w:b w:val="0"/>
          <w:bCs w:val="0"/>
          <w:color w:val="000000"/>
          <w:kern w:val="0"/>
          <w:sz w:val="24"/>
          <w:szCs w:val="24"/>
          <w:lang w:val="zh-CN"/>
        </w:rPr>
        <w:t>.商务要求</w:t>
      </w:r>
      <w:bookmarkEnd w:id="165"/>
    </w:p>
    <w:p w:rsidR="00BD33AF" w:rsidRPr="00BD33AF" w:rsidRDefault="005A17B9" w:rsidP="00BD33AF">
      <w:pPr>
        <w:autoSpaceDE w:val="0"/>
        <w:autoSpaceDN w:val="0"/>
        <w:spacing w:line="360" w:lineRule="auto"/>
        <w:ind w:firstLineChars="200" w:firstLine="482"/>
        <w:rPr>
          <w:rFonts w:ascii="宋体" w:hAnsi="宋体" w:cs="宋体"/>
          <w:b/>
          <w:color w:val="000000"/>
          <w:kern w:val="0"/>
          <w:lang w:val="zh-CN"/>
        </w:rPr>
      </w:pPr>
      <w:r>
        <w:rPr>
          <w:rFonts w:ascii="宋体" w:hAnsi="宋体" w:cs="宋体" w:hint="eastAsia"/>
          <w:b/>
          <w:color w:val="000000"/>
          <w:kern w:val="0"/>
          <w:lang w:val="zh-CN"/>
        </w:rPr>
        <w:t>7</w:t>
      </w:r>
      <w:r w:rsidR="00BD33AF" w:rsidRPr="00BD33AF">
        <w:rPr>
          <w:rFonts w:ascii="宋体" w:hAnsi="宋体" w:cs="宋体" w:hint="eastAsia"/>
          <w:b/>
          <w:color w:val="000000"/>
          <w:kern w:val="0"/>
          <w:lang w:val="zh-CN"/>
        </w:rPr>
        <w:t>.1.交货时间：45个日历天</w:t>
      </w:r>
    </w:p>
    <w:p w:rsidR="00BD33AF" w:rsidRDefault="005A17B9" w:rsidP="00BD33A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w:t>
      </w:r>
      <w:r w:rsidR="00BD33AF">
        <w:rPr>
          <w:rFonts w:ascii="宋体" w:hAnsi="宋体" w:cs="宋体" w:hint="eastAsia"/>
          <w:color w:val="000000"/>
          <w:kern w:val="0"/>
          <w:lang w:val="zh-CN"/>
        </w:rPr>
        <w:t>.2.交货地点：城北区祁连路小学</w:t>
      </w:r>
    </w:p>
    <w:p w:rsidR="00AB3576" w:rsidRDefault="00AB3576">
      <w:pPr>
        <w:autoSpaceDE w:val="0"/>
        <w:autoSpaceDN w:val="0"/>
        <w:spacing w:line="360" w:lineRule="auto"/>
        <w:ind w:firstLineChars="200" w:firstLine="480"/>
        <w:rPr>
          <w:rFonts w:ascii="宋体" w:hAnsi="宋体" w:cs="宋体"/>
          <w:kern w:val="0"/>
          <w:lang w:val="zh-CN"/>
        </w:rPr>
      </w:pPr>
    </w:p>
    <w:bookmarkEnd w:id="147"/>
    <w:p w:rsidR="00213E63" w:rsidRDefault="00213E63">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p w:rsidR="0043447C" w:rsidRDefault="0043447C" w:rsidP="0043447C">
      <w:pPr>
        <w:pStyle w:val="3"/>
        <w:numPr>
          <w:ilvl w:val="0"/>
          <w:numId w:val="4"/>
        </w:numPr>
        <w:jc w:val="center"/>
        <w:rPr>
          <w:rFonts w:ascii="宋体" w:hAnsi="宋体"/>
        </w:rPr>
      </w:pPr>
      <w:r>
        <w:rPr>
          <w:rFonts w:ascii="宋体" w:hAnsi="宋体" w:hint="eastAsia"/>
        </w:rPr>
        <w:lastRenderedPageBreak/>
        <w:t>设备功能参数</w:t>
      </w:r>
    </w:p>
    <w:tbl>
      <w:tblPr>
        <w:tblpPr w:leftFromText="180" w:rightFromText="180" w:vertAnchor="page" w:horzAnchor="page" w:tblpX="1350" w:tblpY="3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6379"/>
        <w:gridCol w:w="850"/>
        <w:gridCol w:w="782"/>
      </w:tblGrid>
      <w:tr w:rsidR="0043447C" w:rsidRPr="00657FC7" w:rsidTr="00A6628A">
        <w:tc>
          <w:tcPr>
            <w:tcW w:w="817" w:type="dxa"/>
            <w:vAlign w:val="center"/>
          </w:tcPr>
          <w:p w:rsidR="0043447C" w:rsidRPr="00657FC7" w:rsidRDefault="0043447C" w:rsidP="00A6628A">
            <w:pPr>
              <w:pStyle w:val="3"/>
              <w:adjustRightInd w:val="0"/>
              <w:snapToGrid w:val="0"/>
              <w:spacing w:before="0" w:after="0" w:line="240" w:lineRule="auto"/>
              <w:jc w:val="center"/>
              <w:rPr>
                <w:bCs w:val="0"/>
                <w:sz w:val="28"/>
              </w:rPr>
            </w:pPr>
            <w:r w:rsidRPr="00657FC7">
              <w:rPr>
                <w:rFonts w:hint="eastAsia"/>
                <w:bCs w:val="0"/>
                <w:sz w:val="28"/>
              </w:rPr>
              <w:t>序号</w:t>
            </w:r>
          </w:p>
        </w:tc>
        <w:tc>
          <w:tcPr>
            <w:tcW w:w="1134" w:type="dxa"/>
            <w:vAlign w:val="center"/>
          </w:tcPr>
          <w:p w:rsidR="0043447C" w:rsidRPr="00657FC7" w:rsidRDefault="0043447C" w:rsidP="00A6628A">
            <w:pPr>
              <w:pStyle w:val="3"/>
              <w:adjustRightInd w:val="0"/>
              <w:snapToGrid w:val="0"/>
              <w:spacing w:before="0" w:after="0" w:line="240" w:lineRule="auto"/>
              <w:jc w:val="center"/>
              <w:rPr>
                <w:bCs w:val="0"/>
                <w:sz w:val="28"/>
              </w:rPr>
            </w:pPr>
            <w:r w:rsidRPr="00657FC7">
              <w:rPr>
                <w:rFonts w:hint="eastAsia"/>
                <w:bCs w:val="0"/>
                <w:sz w:val="28"/>
              </w:rPr>
              <w:t>产品</w:t>
            </w:r>
          </w:p>
          <w:p w:rsidR="0043447C" w:rsidRPr="00657FC7" w:rsidRDefault="0043447C" w:rsidP="00A6628A">
            <w:pPr>
              <w:pStyle w:val="3"/>
              <w:adjustRightInd w:val="0"/>
              <w:snapToGrid w:val="0"/>
              <w:spacing w:before="0" w:after="0" w:line="240" w:lineRule="auto"/>
              <w:jc w:val="center"/>
              <w:rPr>
                <w:bCs w:val="0"/>
                <w:sz w:val="28"/>
              </w:rPr>
            </w:pPr>
            <w:r w:rsidRPr="00657FC7">
              <w:rPr>
                <w:rFonts w:hint="eastAsia"/>
                <w:bCs w:val="0"/>
                <w:sz w:val="28"/>
              </w:rPr>
              <w:t>名称</w:t>
            </w:r>
          </w:p>
        </w:tc>
        <w:tc>
          <w:tcPr>
            <w:tcW w:w="6379" w:type="dxa"/>
            <w:vAlign w:val="center"/>
          </w:tcPr>
          <w:p w:rsidR="0043447C" w:rsidRPr="00657FC7" w:rsidRDefault="0043447C" w:rsidP="00A6628A">
            <w:pPr>
              <w:pStyle w:val="3"/>
              <w:adjustRightInd w:val="0"/>
              <w:snapToGrid w:val="0"/>
              <w:spacing w:before="0" w:after="0" w:line="240" w:lineRule="auto"/>
              <w:jc w:val="center"/>
              <w:rPr>
                <w:bCs w:val="0"/>
                <w:sz w:val="28"/>
              </w:rPr>
            </w:pPr>
            <w:r w:rsidRPr="00657FC7">
              <w:rPr>
                <w:rFonts w:hint="eastAsia"/>
                <w:bCs w:val="0"/>
                <w:sz w:val="28"/>
              </w:rPr>
              <w:t>设备功能及技术要求</w:t>
            </w:r>
          </w:p>
        </w:tc>
        <w:tc>
          <w:tcPr>
            <w:tcW w:w="850" w:type="dxa"/>
            <w:vAlign w:val="center"/>
          </w:tcPr>
          <w:p w:rsidR="0043447C" w:rsidRPr="00657FC7" w:rsidRDefault="0043447C" w:rsidP="00A6628A">
            <w:pPr>
              <w:pStyle w:val="3"/>
              <w:adjustRightInd w:val="0"/>
              <w:snapToGrid w:val="0"/>
              <w:spacing w:before="0" w:after="0" w:line="240" w:lineRule="auto"/>
              <w:jc w:val="center"/>
              <w:rPr>
                <w:bCs w:val="0"/>
                <w:sz w:val="28"/>
              </w:rPr>
            </w:pPr>
            <w:r w:rsidRPr="00657FC7">
              <w:rPr>
                <w:rFonts w:hint="eastAsia"/>
                <w:bCs w:val="0"/>
                <w:sz w:val="28"/>
              </w:rPr>
              <w:t>单位</w:t>
            </w:r>
          </w:p>
        </w:tc>
        <w:tc>
          <w:tcPr>
            <w:tcW w:w="782" w:type="dxa"/>
            <w:vAlign w:val="center"/>
          </w:tcPr>
          <w:p w:rsidR="0043447C" w:rsidRPr="00657FC7" w:rsidRDefault="0043447C" w:rsidP="00A6628A">
            <w:pPr>
              <w:pStyle w:val="3"/>
              <w:adjustRightInd w:val="0"/>
              <w:snapToGrid w:val="0"/>
              <w:spacing w:before="0" w:after="0" w:line="240" w:lineRule="auto"/>
              <w:jc w:val="center"/>
              <w:rPr>
                <w:bCs w:val="0"/>
                <w:sz w:val="28"/>
              </w:rPr>
            </w:pPr>
            <w:r w:rsidRPr="00657FC7">
              <w:rPr>
                <w:rFonts w:hint="eastAsia"/>
                <w:bCs w:val="0"/>
                <w:sz w:val="28"/>
              </w:rPr>
              <w:t>数量</w:t>
            </w:r>
          </w:p>
        </w:tc>
      </w:tr>
      <w:tr w:rsidR="0043447C" w:rsidRPr="00657FC7" w:rsidTr="00A6628A">
        <w:tc>
          <w:tcPr>
            <w:tcW w:w="817"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1</w:t>
            </w:r>
          </w:p>
        </w:tc>
        <w:tc>
          <w:tcPr>
            <w:tcW w:w="1134"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学生平板电脑</w:t>
            </w:r>
          </w:p>
        </w:tc>
        <w:tc>
          <w:tcPr>
            <w:tcW w:w="6379" w:type="dxa"/>
          </w:tcPr>
          <w:p w:rsidR="0043447C" w:rsidRPr="00657FC7" w:rsidRDefault="0043447C" w:rsidP="00A6628A">
            <w:pPr>
              <w:pStyle w:val="0"/>
              <w:ind w:firstLine="0"/>
              <w:jc w:val="left"/>
              <w:rPr>
                <w:rFonts w:ascii="宋体" w:hAnsi="宋体"/>
                <w:bCs/>
                <w:sz w:val="24"/>
                <w:szCs w:val="24"/>
              </w:rPr>
            </w:pPr>
            <w:r w:rsidRPr="00657FC7">
              <w:rPr>
                <w:rFonts w:ascii="宋体" w:hAnsi="宋体" w:hint="eastAsia"/>
                <w:bCs/>
                <w:sz w:val="24"/>
                <w:szCs w:val="24"/>
              </w:rPr>
              <w:t>一、配置：</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1.处理器≥八核,主频≥1.8GHZ，系统内存≥2GB DDR3，存储容量≥32GB，支持扩展存储≥128GB</w:t>
            </w:r>
            <w:r w:rsidRPr="00657FC7">
              <w:rPr>
                <w:rFonts w:ascii="宋体" w:hAnsi="宋体" w:hint="eastAsia"/>
                <w:bCs/>
                <w:sz w:val="24"/>
                <w:szCs w:val="24"/>
              </w:rPr>
              <w:t>;</w:t>
            </w:r>
          </w:p>
          <w:p w:rsidR="0043447C" w:rsidRPr="00657FC7" w:rsidRDefault="0043447C" w:rsidP="00A6628A">
            <w:pPr>
              <w:pStyle w:val="0"/>
              <w:ind w:firstLine="0"/>
              <w:jc w:val="left"/>
              <w:rPr>
                <w:rFonts w:ascii="宋体" w:hAnsi="宋体"/>
                <w:bCs/>
                <w:sz w:val="24"/>
                <w:szCs w:val="24"/>
              </w:rPr>
            </w:pPr>
            <w:r w:rsidRPr="00657FC7">
              <w:rPr>
                <w:rFonts w:ascii="宋体" w:hAnsi="宋体" w:hint="eastAsia"/>
                <w:bCs/>
                <w:sz w:val="24"/>
                <w:szCs w:val="24"/>
              </w:rPr>
              <w:t>2.</w:t>
            </w:r>
            <w:r w:rsidRPr="00657FC7">
              <w:rPr>
                <w:rFonts w:ascii="宋体" w:hAnsi="宋体"/>
                <w:bCs/>
                <w:sz w:val="24"/>
                <w:szCs w:val="24"/>
              </w:rPr>
              <w:t>IPS屏幕≥10.1英寸，分辨率</w:t>
            </w:r>
            <w:r w:rsidRPr="00657FC7">
              <w:rPr>
                <w:rFonts w:ascii="宋体" w:hAnsi="宋体" w:hint="eastAsia"/>
                <w:bCs/>
                <w:sz w:val="24"/>
                <w:szCs w:val="24"/>
              </w:rPr>
              <w:t>≥</w:t>
            </w:r>
            <w:r w:rsidRPr="00657FC7">
              <w:rPr>
                <w:rFonts w:ascii="宋体" w:hAnsi="宋体"/>
                <w:bCs/>
                <w:sz w:val="24"/>
                <w:szCs w:val="24"/>
              </w:rPr>
              <w:t>1280X800；</w:t>
            </w:r>
          </w:p>
          <w:p w:rsidR="0043447C" w:rsidRPr="00657FC7" w:rsidRDefault="0043447C" w:rsidP="00A6628A">
            <w:pPr>
              <w:rPr>
                <w:rFonts w:ascii="宋体" w:hAnsi="宋体"/>
              </w:rPr>
            </w:pPr>
            <w:r w:rsidRPr="00657FC7">
              <w:rPr>
                <w:rFonts w:ascii="宋体" w:hAnsi="宋体" w:hint="eastAsia"/>
                <w:bCs/>
              </w:rPr>
              <w:t>3</w:t>
            </w:r>
            <w:r w:rsidRPr="00657FC7">
              <w:rPr>
                <w:rFonts w:ascii="宋体" w:hAnsi="宋体"/>
                <w:bCs/>
              </w:rPr>
              <w:t>.</w:t>
            </w:r>
            <w:r w:rsidRPr="00657FC7">
              <w:rPr>
                <w:rFonts w:ascii="宋体" w:hAnsi="宋体" w:hint="eastAsia"/>
              </w:rPr>
              <w:t xml:space="preserve"> 支持原笔迹书写；自带有手写笔及插槽。 </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4.摄像头：具有前、后置摄像头；前置摄像头≥200万像素</w:t>
            </w:r>
            <w:r w:rsidRPr="00657FC7">
              <w:rPr>
                <w:rFonts w:ascii="宋体" w:hAnsi="宋体" w:hint="eastAsia"/>
                <w:bCs/>
                <w:sz w:val="24"/>
                <w:szCs w:val="24"/>
              </w:rPr>
              <w:t>、</w:t>
            </w:r>
            <w:r w:rsidRPr="00657FC7">
              <w:rPr>
                <w:rFonts w:ascii="宋体" w:hAnsi="宋体"/>
                <w:bCs/>
                <w:sz w:val="24"/>
                <w:szCs w:val="24"/>
              </w:rPr>
              <w:t>后置摄像头≥800万像素</w:t>
            </w:r>
            <w:r w:rsidRPr="00657FC7">
              <w:rPr>
                <w:rFonts w:ascii="宋体" w:hAnsi="宋体" w:hint="eastAsia"/>
                <w:bCs/>
                <w:sz w:val="24"/>
                <w:szCs w:val="24"/>
              </w:rPr>
              <w:t>。内置WIFI:支持双频</w:t>
            </w:r>
            <w:r w:rsidRPr="00657FC7">
              <w:rPr>
                <w:rFonts w:ascii="宋体" w:hAnsi="宋体"/>
                <w:bCs/>
                <w:sz w:val="24"/>
                <w:szCs w:val="24"/>
              </w:rPr>
              <w:t>WIFI</w:t>
            </w:r>
            <w:r w:rsidRPr="00657FC7">
              <w:rPr>
                <w:rFonts w:ascii="宋体" w:hAnsi="宋体" w:hint="eastAsia"/>
                <w:bCs/>
                <w:sz w:val="24"/>
                <w:szCs w:val="24"/>
              </w:rPr>
              <w:t>、</w:t>
            </w:r>
            <w:r w:rsidRPr="00657FC7">
              <w:rPr>
                <w:rFonts w:ascii="宋体" w:hAnsi="宋体"/>
                <w:bCs/>
                <w:sz w:val="24"/>
                <w:szCs w:val="24"/>
              </w:rPr>
              <w:t>2.4G</w:t>
            </w:r>
            <w:r w:rsidRPr="00657FC7">
              <w:rPr>
                <w:sz w:val="24"/>
                <w:szCs w:val="24"/>
              </w:rPr>
              <w:t xml:space="preserve"> </w:t>
            </w:r>
            <w:r w:rsidRPr="00657FC7">
              <w:rPr>
                <w:rFonts w:ascii="宋体" w:hAnsi="宋体"/>
                <w:bCs/>
                <w:sz w:val="24"/>
                <w:szCs w:val="24"/>
              </w:rPr>
              <w:t>+5G</w:t>
            </w:r>
            <w:r w:rsidRPr="00657FC7">
              <w:rPr>
                <w:rFonts w:ascii="宋体" w:hAnsi="宋体" w:hint="eastAsia"/>
                <w:bCs/>
                <w:sz w:val="24"/>
                <w:szCs w:val="24"/>
              </w:rPr>
              <w:t>。</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5.聚合物锂电池≥7000毫安时，支持专业技术人员对电池进行更换；</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6.内置双喇叭、麦克风、3.5mm麦克风/耳机接口、MicroUSB数据接口。</w:t>
            </w:r>
          </w:p>
          <w:p w:rsidR="0043447C" w:rsidRPr="00657FC7" w:rsidRDefault="0043447C" w:rsidP="00A6628A">
            <w:pPr>
              <w:pStyle w:val="0"/>
              <w:ind w:firstLine="0"/>
              <w:jc w:val="left"/>
              <w:rPr>
                <w:rFonts w:ascii="宋体" w:hAnsi="宋体"/>
                <w:bCs/>
                <w:sz w:val="24"/>
                <w:szCs w:val="24"/>
              </w:rPr>
            </w:pPr>
            <w:r w:rsidRPr="00657FC7">
              <w:rPr>
                <w:rFonts w:ascii="宋体" w:hAnsi="宋体" w:hint="eastAsia"/>
                <w:bCs/>
                <w:sz w:val="24"/>
                <w:szCs w:val="24"/>
              </w:rPr>
              <w:t>★</w:t>
            </w:r>
            <w:r w:rsidRPr="00657FC7">
              <w:rPr>
                <w:rFonts w:ascii="宋体" w:hAnsi="宋体"/>
                <w:bCs/>
                <w:sz w:val="24"/>
                <w:szCs w:val="24"/>
              </w:rPr>
              <w:t>7.护眼功能：距离感应，与机器距离低于25CM时候，自动弹出护眼提示；光线感应，自动调整屏幕明暗；屏幕三层过滤蓝光技</w:t>
            </w:r>
            <w:r w:rsidRPr="00657FC7">
              <w:rPr>
                <w:rFonts w:ascii="宋体" w:hAnsi="宋体" w:hint="eastAsia"/>
                <w:bCs/>
                <w:sz w:val="24"/>
                <w:szCs w:val="24"/>
              </w:rPr>
              <w:t>术</w:t>
            </w:r>
            <w:r w:rsidRPr="00657FC7">
              <w:rPr>
                <w:rFonts w:ascii="宋体" w:hAnsi="宋体"/>
                <w:bCs/>
                <w:sz w:val="24"/>
                <w:szCs w:val="24"/>
              </w:rPr>
              <w:t>，提供蓝光无害检测报告</w:t>
            </w:r>
            <w:r w:rsidRPr="00657FC7">
              <w:rPr>
                <w:rFonts w:ascii="宋体" w:hAnsi="宋体" w:hint="eastAsia"/>
                <w:bCs/>
                <w:sz w:val="24"/>
                <w:szCs w:val="24"/>
              </w:rPr>
              <w:t>,加盖厂家公章</w:t>
            </w:r>
            <w:r w:rsidRPr="00657FC7">
              <w:rPr>
                <w:rFonts w:ascii="宋体" w:hAnsi="宋体"/>
                <w:bCs/>
                <w:sz w:val="24"/>
                <w:szCs w:val="24"/>
              </w:rPr>
              <w:t>。</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8.配备保护套</w:t>
            </w:r>
            <w:r w:rsidRPr="00657FC7">
              <w:rPr>
                <w:rFonts w:ascii="宋体" w:hAnsi="宋体" w:hint="eastAsia"/>
                <w:bCs/>
                <w:sz w:val="24"/>
                <w:szCs w:val="24"/>
              </w:rPr>
              <w:t>且皮套需印有品牌LOGO</w:t>
            </w:r>
            <w:r w:rsidRPr="00657FC7">
              <w:rPr>
                <w:rFonts w:ascii="宋体" w:hAnsi="宋体"/>
                <w:bCs/>
                <w:sz w:val="24"/>
                <w:szCs w:val="24"/>
              </w:rPr>
              <w:t>，支持合盖（皮套）关屏，</w:t>
            </w:r>
            <w:r w:rsidRPr="00657FC7">
              <w:rPr>
                <w:rFonts w:ascii="宋体" w:hAnsi="宋体" w:hint="eastAsia"/>
                <w:bCs/>
                <w:sz w:val="24"/>
                <w:szCs w:val="24"/>
              </w:rPr>
              <w:t>随着环境亮度变化自动调整屏幕亮度，省电，提升产品续航时间；</w:t>
            </w:r>
            <w:r w:rsidRPr="00657FC7">
              <w:rPr>
                <w:rFonts w:ascii="宋体" w:hAnsi="宋体"/>
                <w:bCs/>
                <w:sz w:val="24"/>
                <w:szCs w:val="24"/>
              </w:rPr>
              <w:t>可稳定支撑平板电脑摆放在课桌上；带保护套不影响平板电脑放置到充电车上充电；并保证机器散热。</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9.</w:t>
            </w:r>
            <w:r w:rsidRPr="00657FC7">
              <w:rPr>
                <w:rFonts w:ascii="宋体" w:hAnsi="宋体" w:hint="eastAsia"/>
                <w:bCs/>
                <w:sz w:val="24"/>
                <w:szCs w:val="24"/>
              </w:rPr>
              <w:t>平板电脑</w:t>
            </w:r>
            <w:r w:rsidRPr="00657FC7">
              <w:rPr>
                <w:rFonts w:ascii="宋体" w:hAnsi="宋体"/>
                <w:bCs/>
                <w:sz w:val="24"/>
                <w:szCs w:val="24"/>
              </w:rPr>
              <w:t>管控</w:t>
            </w:r>
            <w:r w:rsidRPr="00657FC7">
              <w:rPr>
                <w:rFonts w:ascii="宋体" w:hAnsi="宋体" w:hint="eastAsia"/>
                <w:bCs/>
                <w:sz w:val="24"/>
                <w:szCs w:val="24"/>
              </w:rPr>
              <w:t>功能</w:t>
            </w:r>
            <w:r w:rsidRPr="00657FC7">
              <w:rPr>
                <w:rFonts w:ascii="宋体" w:hAnsi="宋体"/>
                <w:bCs/>
                <w:sz w:val="24"/>
                <w:szCs w:val="24"/>
              </w:rPr>
              <w:t>：远程管控，管控</w:t>
            </w:r>
            <w:r w:rsidRPr="00657FC7">
              <w:rPr>
                <w:rFonts w:ascii="宋体" w:hAnsi="宋体" w:hint="eastAsia"/>
                <w:bCs/>
                <w:sz w:val="24"/>
                <w:szCs w:val="24"/>
              </w:rPr>
              <w:t>平板电脑的</w:t>
            </w:r>
            <w:r w:rsidRPr="00657FC7">
              <w:rPr>
                <w:rFonts w:ascii="宋体" w:hAnsi="宋体"/>
                <w:bCs/>
                <w:sz w:val="24"/>
                <w:szCs w:val="24"/>
              </w:rPr>
              <w:t>登录上网行为</w:t>
            </w:r>
            <w:r w:rsidRPr="00657FC7">
              <w:rPr>
                <w:rFonts w:ascii="宋体" w:hAnsi="宋体" w:hint="eastAsia"/>
                <w:bCs/>
                <w:sz w:val="24"/>
                <w:szCs w:val="24"/>
              </w:rPr>
              <w:t>,可以</w:t>
            </w:r>
            <w:r w:rsidRPr="00657FC7">
              <w:rPr>
                <w:rFonts w:ascii="宋体" w:hAnsi="宋体"/>
                <w:bCs/>
                <w:sz w:val="24"/>
                <w:szCs w:val="24"/>
              </w:rPr>
              <w:t>远程关闭学生平板电脑网络连接，</w:t>
            </w:r>
            <w:r w:rsidRPr="00657FC7">
              <w:rPr>
                <w:rFonts w:ascii="宋体" w:hAnsi="宋体" w:hint="eastAsia"/>
                <w:bCs/>
                <w:sz w:val="24"/>
                <w:szCs w:val="24"/>
              </w:rPr>
              <w:t>能监控学生平板上的操作和安装的软件，监控学生平板使用，课中、课外学生平板管控；并提供相应软件管控界面截图,</w:t>
            </w:r>
            <w:r w:rsidRPr="00657FC7">
              <w:rPr>
                <w:rFonts w:ascii="宋体" w:hAnsi="宋体"/>
                <w:bCs/>
                <w:sz w:val="24"/>
                <w:szCs w:val="24"/>
              </w:rPr>
              <w:t>加盖原厂鲜章；</w:t>
            </w:r>
            <w:r w:rsidRPr="00657FC7">
              <w:rPr>
                <w:rFonts w:ascii="宋体" w:hAnsi="宋体" w:hint="eastAsia"/>
                <w:bCs/>
                <w:sz w:val="24"/>
                <w:szCs w:val="24"/>
              </w:rPr>
              <w:t>能屏蔽游戏软件和外网，毕业时统一解码，恢复原功能。</w:t>
            </w:r>
          </w:p>
          <w:p w:rsidR="0043447C" w:rsidRPr="00657FC7" w:rsidRDefault="0043447C" w:rsidP="00A6628A">
            <w:pPr>
              <w:pStyle w:val="0"/>
              <w:ind w:firstLine="0"/>
              <w:jc w:val="left"/>
              <w:rPr>
                <w:sz w:val="24"/>
                <w:szCs w:val="24"/>
              </w:rPr>
            </w:pPr>
            <w:r w:rsidRPr="00657FC7">
              <w:rPr>
                <w:rFonts w:ascii="宋体" w:hAnsi="宋体"/>
                <w:sz w:val="24"/>
                <w:szCs w:val="24"/>
              </w:rPr>
              <w:t>10</w:t>
            </w:r>
            <w:r w:rsidRPr="00657FC7">
              <w:rPr>
                <w:rFonts w:ascii="宋体" w:hAnsi="宋体" w:hint="eastAsia"/>
                <w:sz w:val="24"/>
                <w:szCs w:val="24"/>
              </w:rPr>
              <w:t>.</w:t>
            </w:r>
            <w:r w:rsidRPr="00657FC7">
              <w:rPr>
                <w:rFonts w:ascii="宋体" w:hAnsi="宋体"/>
                <w:sz w:val="24"/>
                <w:szCs w:val="24"/>
              </w:rPr>
              <w:t>投标产品需出具节能产品证书</w:t>
            </w:r>
            <w:r w:rsidRPr="00657FC7">
              <w:rPr>
                <w:rFonts w:ascii="宋体" w:hAnsi="宋体" w:hint="eastAsia"/>
                <w:sz w:val="24"/>
                <w:szCs w:val="24"/>
              </w:rPr>
              <w:t>；</w:t>
            </w:r>
            <w:r w:rsidRPr="00657FC7">
              <w:rPr>
                <w:rFonts w:ascii="宋体" w:hAnsi="宋体"/>
                <w:sz w:val="24"/>
                <w:szCs w:val="24"/>
              </w:rPr>
              <w:t>3c认证</w:t>
            </w:r>
            <w:r w:rsidRPr="00657FC7">
              <w:rPr>
                <w:rFonts w:ascii="宋体" w:hAnsi="宋体" w:hint="eastAsia"/>
                <w:sz w:val="24"/>
                <w:szCs w:val="24"/>
              </w:rPr>
              <w:t>;</w:t>
            </w:r>
            <w:r w:rsidRPr="00657FC7">
              <w:rPr>
                <w:rFonts w:ascii="宋体" w:hAnsi="宋体"/>
                <w:sz w:val="24"/>
                <w:szCs w:val="24"/>
              </w:rPr>
              <w:t>出具制造厂家ISO9001质量管理体系认证</w:t>
            </w:r>
            <w:r w:rsidRPr="00657FC7">
              <w:rPr>
                <w:rFonts w:ascii="宋体" w:hAnsi="宋体" w:hint="eastAsia"/>
                <w:sz w:val="24"/>
                <w:szCs w:val="24"/>
              </w:rPr>
              <w:t>；</w:t>
            </w:r>
          </w:p>
        </w:tc>
        <w:tc>
          <w:tcPr>
            <w:tcW w:w="850" w:type="dxa"/>
            <w:vAlign w:val="center"/>
          </w:tcPr>
          <w:p w:rsidR="0043447C" w:rsidRPr="00657FC7" w:rsidRDefault="0043447C" w:rsidP="00A6628A">
            <w:pPr>
              <w:pStyle w:val="3"/>
              <w:jc w:val="center"/>
              <w:rPr>
                <w:rFonts w:ascii="宋体" w:hAnsi="宋体"/>
                <w:b w:val="0"/>
                <w:sz w:val="24"/>
                <w:szCs w:val="24"/>
              </w:rPr>
            </w:pPr>
            <w:r w:rsidRPr="00657FC7">
              <w:rPr>
                <w:rFonts w:ascii="宋体" w:hAnsi="宋体" w:hint="eastAsia"/>
                <w:b w:val="0"/>
                <w:sz w:val="24"/>
                <w:szCs w:val="24"/>
              </w:rPr>
              <w:t>台</w:t>
            </w:r>
          </w:p>
        </w:tc>
        <w:tc>
          <w:tcPr>
            <w:tcW w:w="782" w:type="dxa"/>
            <w:vAlign w:val="center"/>
          </w:tcPr>
          <w:p w:rsidR="0043447C" w:rsidRPr="00657FC7" w:rsidRDefault="0043447C" w:rsidP="00A6628A">
            <w:pPr>
              <w:pStyle w:val="3"/>
              <w:jc w:val="center"/>
              <w:rPr>
                <w:rFonts w:ascii="宋体" w:hAnsi="宋体"/>
                <w:b w:val="0"/>
                <w:sz w:val="24"/>
                <w:szCs w:val="24"/>
              </w:rPr>
            </w:pPr>
            <w:r w:rsidRPr="00657FC7">
              <w:rPr>
                <w:rFonts w:ascii="宋体" w:hAnsi="宋体" w:hint="eastAsia"/>
                <w:b w:val="0"/>
                <w:sz w:val="24"/>
                <w:szCs w:val="24"/>
              </w:rPr>
              <w:t>110</w:t>
            </w:r>
          </w:p>
        </w:tc>
      </w:tr>
      <w:tr w:rsidR="0043447C" w:rsidRPr="00657FC7" w:rsidTr="00A6628A">
        <w:tc>
          <w:tcPr>
            <w:tcW w:w="817"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2</w:t>
            </w:r>
          </w:p>
        </w:tc>
        <w:tc>
          <w:tcPr>
            <w:tcW w:w="1134"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充电车</w:t>
            </w:r>
          </w:p>
        </w:tc>
        <w:tc>
          <w:tcPr>
            <w:tcW w:w="6379" w:type="dxa"/>
          </w:tcPr>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1．柜体：全钢结构，钢板壁厚不小于1.2mm；配充电柜扶手，柜体底部四角有防撞保护装置，柜体边角有安全防护；配带锁前柜门和带锁后维修门，前门270度打开。</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2．充电工位：可供≥54台学生平板电脑同时充电；工位隔板采用钢板或ABS材料, ABS材料壁厚不小于2mm；工位支持学习终端最大尺寸≥12英寸，每隔净空间厚（不含隔板厚）≥30mm，有线缆整理装置。</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3．柜体散热：机柜两侧面有散热孔，带有一键式开关，风扇自动开启。</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4.充电方式：集中供电，每个工位旁有LED灯显示，提示当前充电状态：充电或充满；外置两个电源插座，方便外接设备使用。</w:t>
            </w:r>
          </w:p>
          <w:p w:rsidR="0043447C" w:rsidRPr="00657FC7" w:rsidRDefault="0043447C" w:rsidP="00A6628A">
            <w:pPr>
              <w:pStyle w:val="0"/>
              <w:ind w:firstLine="0"/>
              <w:jc w:val="left"/>
              <w:rPr>
                <w:rFonts w:ascii="宋体" w:hAnsi="宋体"/>
                <w:bCs/>
                <w:sz w:val="24"/>
                <w:szCs w:val="24"/>
              </w:rPr>
            </w:pPr>
            <w:r w:rsidRPr="00657FC7">
              <w:rPr>
                <w:rFonts w:ascii="宋体" w:hAnsi="宋体" w:hint="eastAsia"/>
                <w:bCs/>
                <w:sz w:val="24"/>
                <w:szCs w:val="24"/>
              </w:rPr>
              <w:t>5.过载保护：</w:t>
            </w:r>
            <w:r w:rsidRPr="00657FC7">
              <w:rPr>
                <w:rFonts w:ascii="宋体" w:hAnsi="宋体"/>
                <w:bCs/>
                <w:sz w:val="24"/>
                <w:szCs w:val="24"/>
              </w:rPr>
              <w:t>额定剩余动作电流（带漏电保护和过载保护）</w:t>
            </w:r>
            <w:r w:rsidRPr="00657FC7">
              <w:rPr>
                <w:rFonts w:ascii="宋体" w:hAnsi="宋体"/>
                <w:bCs/>
                <w:sz w:val="24"/>
                <w:szCs w:val="24"/>
              </w:rPr>
              <w:lastRenderedPageBreak/>
              <w:t>IΔn≤30mA；剩余电流动作的分断时间TΔn≤0.1s；3.额定电流：In≥3A；双开带漏电保护装置</w:t>
            </w:r>
            <w:r w:rsidRPr="00657FC7">
              <w:rPr>
                <w:rFonts w:ascii="宋体" w:hAnsi="宋体" w:hint="eastAsia"/>
                <w:bCs/>
                <w:sz w:val="24"/>
                <w:szCs w:val="24"/>
              </w:rPr>
              <w:t>；</w:t>
            </w:r>
          </w:p>
          <w:p w:rsidR="0043447C" w:rsidRPr="00657FC7" w:rsidRDefault="0043447C" w:rsidP="00A6628A">
            <w:pPr>
              <w:pStyle w:val="0"/>
              <w:ind w:firstLine="0"/>
              <w:jc w:val="left"/>
              <w:rPr>
                <w:rFonts w:ascii="宋体" w:hAnsi="宋体"/>
                <w:bCs/>
                <w:sz w:val="24"/>
                <w:szCs w:val="24"/>
              </w:rPr>
            </w:pPr>
            <w:r w:rsidRPr="00657FC7">
              <w:rPr>
                <w:rFonts w:ascii="宋体" w:hAnsi="宋体" w:hint="eastAsia"/>
                <w:bCs/>
                <w:sz w:val="24"/>
                <w:szCs w:val="24"/>
              </w:rPr>
              <w:t>6</w:t>
            </w:r>
            <w:r w:rsidRPr="00657FC7">
              <w:rPr>
                <w:rFonts w:ascii="宋体" w:hAnsi="宋体"/>
                <w:bCs/>
                <w:sz w:val="24"/>
                <w:szCs w:val="24"/>
              </w:rPr>
              <w:t>.电器安全：产品具有国家强制3C证书、 ISO9001质量体系认证、ISO14001环保认证、ISO18001职业健康认证，中国校园优秀绿色产品认证。</w:t>
            </w:r>
          </w:p>
          <w:p w:rsidR="0043447C" w:rsidRPr="00657FC7" w:rsidRDefault="0043447C" w:rsidP="00A6628A">
            <w:pPr>
              <w:pStyle w:val="0"/>
              <w:ind w:firstLine="0"/>
              <w:jc w:val="left"/>
              <w:rPr>
                <w:rFonts w:ascii="宋体" w:hAnsi="宋体"/>
                <w:bCs/>
                <w:sz w:val="24"/>
                <w:szCs w:val="24"/>
              </w:rPr>
            </w:pPr>
            <w:r w:rsidRPr="00657FC7">
              <w:rPr>
                <w:rFonts w:ascii="宋体" w:hAnsi="宋体"/>
                <w:bCs/>
                <w:sz w:val="24"/>
                <w:szCs w:val="24"/>
              </w:rPr>
              <w:t>7.品牌标识 设备印制有品牌标识（任何粘贴的标识不符合）。</w:t>
            </w:r>
          </w:p>
        </w:tc>
        <w:tc>
          <w:tcPr>
            <w:tcW w:w="850" w:type="dxa"/>
            <w:vAlign w:val="center"/>
          </w:tcPr>
          <w:p w:rsidR="0043447C" w:rsidRPr="00657FC7" w:rsidRDefault="0043447C" w:rsidP="00A6628A">
            <w:pPr>
              <w:pStyle w:val="3"/>
              <w:jc w:val="center"/>
              <w:rPr>
                <w:rFonts w:ascii="宋体" w:hAnsi="宋体"/>
                <w:b w:val="0"/>
                <w:sz w:val="24"/>
                <w:szCs w:val="24"/>
              </w:rPr>
            </w:pPr>
            <w:r w:rsidRPr="00657FC7">
              <w:rPr>
                <w:rFonts w:ascii="宋体" w:hAnsi="宋体" w:hint="eastAsia"/>
                <w:b w:val="0"/>
                <w:sz w:val="24"/>
                <w:szCs w:val="24"/>
              </w:rPr>
              <w:lastRenderedPageBreak/>
              <w:t>台</w:t>
            </w:r>
          </w:p>
        </w:tc>
        <w:tc>
          <w:tcPr>
            <w:tcW w:w="782" w:type="dxa"/>
            <w:vAlign w:val="center"/>
          </w:tcPr>
          <w:p w:rsidR="0043447C" w:rsidRPr="00657FC7" w:rsidRDefault="0043447C" w:rsidP="00A6628A">
            <w:pPr>
              <w:pStyle w:val="3"/>
              <w:jc w:val="center"/>
              <w:rPr>
                <w:rFonts w:ascii="宋体" w:hAnsi="宋体"/>
                <w:b w:val="0"/>
                <w:sz w:val="24"/>
                <w:szCs w:val="24"/>
              </w:rPr>
            </w:pPr>
            <w:r w:rsidRPr="00657FC7">
              <w:rPr>
                <w:rFonts w:ascii="宋体" w:hAnsi="宋体" w:hint="eastAsia"/>
                <w:b w:val="0"/>
                <w:sz w:val="24"/>
                <w:szCs w:val="24"/>
              </w:rPr>
              <w:t>3</w:t>
            </w:r>
          </w:p>
        </w:tc>
      </w:tr>
      <w:tr w:rsidR="0043447C" w:rsidRPr="00657FC7" w:rsidTr="00A6628A">
        <w:tc>
          <w:tcPr>
            <w:tcW w:w="817"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lastRenderedPageBreak/>
              <w:t>3</w:t>
            </w:r>
          </w:p>
        </w:tc>
        <w:tc>
          <w:tcPr>
            <w:tcW w:w="1134"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其他</w:t>
            </w:r>
          </w:p>
          <w:p w:rsidR="0043447C" w:rsidRPr="00657FC7" w:rsidRDefault="0043447C" w:rsidP="00A6628A">
            <w:pPr>
              <w:pStyle w:val="3"/>
              <w:adjustRightInd w:val="0"/>
              <w:snapToGrid w:val="0"/>
              <w:spacing w:before="0" w:after="0" w:line="360" w:lineRule="auto"/>
              <w:jc w:val="center"/>
              <w:rPr>
                <w:rFonts w:ascii="宋体" w:hAnsi="宋体" w:cs="宋体"/>
                <w:b w:val="0"/>
                <w:i/>
                <w:sz w:val="28"/>
              </w:rPr>
            </w:pPr>
            <w:r w:rsidRPr="00657FC7">
              <w:rPr>
                <w:rFonts w:ascii="宋体" w:hAnsi="宋体" w:cs="宋体" w:hint="eastAsia"/>
                <w:b w:val="0"/>
                <w:sz w:val="28"/>
              </w:rPr>
              <w:t>要求</w:t>
            </w:r>
          </w:p>
        </w:tc>
        <w:tc>
          <w:tcPr>
            <w:tcW w:w="6379" w:type="dxa"/>
          </w:tcPr>
          <w:p w:rsidR="0043447C" w:rsidRPr="00657FC7" w:rsidRDefault="0043447C" w:rsidP="00A6628A">
            <w:pPr>
              <w:rPr>
                <w:rFonts w:ascii="宋体" w:hAnsi="宋体"/>
              </w:rPr>
            </w:pPr>
            <w:r w:rsidRPr="00657FC7">
              <w:rPr>
                <w:rFonts w:ascii="宋体" w:hAnsi="宋体" w:hint="eastAsia"/>
              </w:rPr>
              <w:t>其他要求：</w:t>
            </w:r>
          </w:p>
          <w:p w:rsidR="0043447C" w:rsidRPr="00657FC7" w:rsidRDefault="0043447C" w:rsidP="00A6628A">
            <w:pPr>
              <w:rPr>
                <w:rFonts w:ascii="宋体" w:hAnsi="宋体"/>
              </w:rPr>
            </w:pPr>
            <w:r w:rsidRPr="00657FC7">
              <w:rPr>
                <w:rFonts w:ascii="宋体" w:hAnsi="宋体"/>
              </w:rPr>
              <w:t>1、中标后要求对</w:t>
            </w:r>
            <w:r w:rsidRPr="00657FC7">
              <w:rPr>
                <w:rFonts w:ascii="宋体" w:hAnsi="宋体" w:hint="eastAsia"/>
              </w:rPr>
              <w:t>学生平板电脑</w:t>
            </w:r>
            <w:r w:rsidRPr="00657FC7">
              <w:rPr>
                <w:rFonts w:ascii="宋体" w:hAnsi="宋体"/>
              </w:rPr>
              <w:t>使用进行免费培训。</w:t>
            </w:r>
          </w:p>
          <w:p w:rsidR="0043447C" w:rsidRPr="00657FC7" w:rsidRDefault="0043447C" w:rsidP="00A6628A">
            <w:pPr>
              <w:rPr>
                <w:rFonts w:ascii="宋体" w:hAnsi="宋体"/>
              </w:rPr>
            </w:pPr>
            <w:r w:rsidRPr="00657FC7">
              <w:rPr>
                <w:rFonts w:ascii="宋体" w:hAnsi="宋体"/>
              </w:rPr>
              <w:t>2、</w:t>
            </w:r>
            <w:r w:rsidRPr="00657FC7">
              <w:rPr>
                <w:rFonts w:ascii="宋体" w:hAnsi="宋体" w:hint="eastAsia"/>
              </w:rPr>
              <w:t>保修及服务：原厂三年保修，三年上门；</w:t>
            </w:r>
          </w:p>
          <w:p w:rsidR="0043447C" w:rsidRPr="00657FC7" w:rsidRDefault="0043447C" w:rsidP="00A6628A">
            <w:pPr>
              <w:rPr>
                <w:i/>
              </w:rPr>
            </w:pPr>
            <w:r w:rsidRPr="00657FC7">
              <w:rPr>
                <w:rFonts w:ascii="宋体" w:hAnsi="宋体"/>
              </w:rPr>
              <w:t>3、中标供应商在签订合同前向采购人提供原厂商针对本项目的授权书和原厂三年质保函原件</w:t>
            </w:r>
            <w:r w:rsidRPr="00657FC7">
              <w:rPr>
                <w:rFonts w:ascii="宋体" w:hAnsi="宋体" w:hint="eastAsia"/>
              </w:rPr>
              <w:t>。</w:t>
            </w:r>
          </w:p>
        </w:tc>
        <w:tc>
          <w:tcPr>
            <w:tcW w:w="850" w:type="dxa"/>
          </w:tcPr>
          <w:p w:rsidR="0043447C" w:rsidRPr="00657FC7" w:rsidRDefault="0043447C" w:rsidP="00A6628A">
            <w:pPr>
              <w:pStyle w:val="3"/>
              <w:jc w:val="center"/>
              <w:rPr>
                <w:i/>
                <w:sz w:val="28"/>
              </w:rPr>
            </w:pPr>
          </w:p>
        </w:tc>
        <w:tc>
          <w:tcPr>
            <w:tcW w:w="782" w:type="dxa"/>
          </w:tcPr>
          <w:p w:rsidR="0043447C" w:rsidRPr="00657FC7" w:rsidRDefault="0043447C" w:rsidP="00A6628A">
            <w:pPr>
              <w:pStyle w:val="3"/>
              <w:jc w:val="center"/>
              <w:rPr>
                <w:i/>
                <w:sz w:val="28"/>
              </w:rPr>
            </w:pPr>
          </w:p>
        </w:tc>
      </w:tr>
      <w:tr w:rsidR="0043447C" w:rsidRPr="00657FC7" w:rsidTr="00A6628A">
        <w:tc>
          <w:tcPr>
            <w:tcW w:w="817"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4</w:t>
            </w:r>
          </w:p>
        </w:tc>
        <w:tc>
          <w:tcPr>
            <w:tcW w:w="1134"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无线接入点性能指标</w:t>
            </w:r>
          </w:p>
        </w:tc>
        <w:tc>
          <w:tcPr>
            <w:tcW w:w="6379" w:type="dxa"/>
          </w:tcPr>
          <w:p w:rsidR="0043447C" w:rsidRPr="00657FC7" w:rsidRDefault="0043447C" w:rsidP="0043447C">
            <w:pPr>
              <w:pStyle w:val="af5"/>
              <w:numPr>
                <w:ilvl w:val="0"/>
                <w:numId w:val="5"/>
              </w:numPr>
              <w:ind w:firstLineChars="0"/>
              <w:rPr>
                <w:szCs w:val="24"/>
              </w:rPr>
            </w:pPr>
            <w:r w:rsidRPr="00657FC7">
              <w:rPr>
                <w:szCs w:val="24"/>
              </w:rPr>
              <w:t>品牌要求</w:t>
            </w:r>
            <w:r w:rsidRPr="00657FC7">
              <w:rPr>
                <w:rFonts w:hint="eastAsia"/>
                <w:szCs w:val="24"/>
              </w:rPr>
              <w:t xml:space="preserve"> </w:t>
            </w:r>
            <w:r w:rsidRPr="00657FC7">
              <w:rPr>
                <w:szCs w:val="24"/>
              </w:rPr>
              <w:t>和无线控制器同属一个品牌。</w:t>
            </w:r>
          </w:p>
          <w:p w:rsidR="0043447C" w:rsidRPr="00657FC7" w:rsidRDefault="0043447C" w:rsidP="0043447C">
            <w:pPr>
              <w:pStyle w:val="af5"/>
              <w:numPr>
                <w:ilvl w:val="0"/>
                <w:numId w:val="5"/>
              </w:numPr>
              <w:ind w:firstLineChars="0"/>
              <w:rPr>
                <w:rFonts w:ascii="宋体" w:hAnsi="宋体"/>
                <w:szCs w:val="24"/>
              </w:rPr>
            </w:pPr>
            <w:r w:rsidRPr="00657FC7">
              <w:rPr>
                <w:szCs w:val="24"/>
              </w:rPr>
              <w:t>工作模式</w:t>
            </w:r>
            <w:r w:rsidRPr="00657FC7">
              <w:rPr>
                <w:kern w:val="0"/>
                <w:szCs w:val="24"/>
              </w:rPr>
              <w:t>AP</w:t>
            </w:r>
            <w:r w:rsidRPr="00657FC7">
              <w:rPr>
                <w:kern w:val="0"/>
                <w:szCs w:val="24"/>
              </w:rPr>
              <w:t>无需单独配置，通过无线控制器集中进行配置和管理。在无线控制器出现故障时，无线客户端仍可继续正常工作，</w:t>
            </w:r>
            <w:r w:rsidRPr="00657FC7">
              <w:rPr>
                <w:kern w:val="0"/>
                <w:szCs w:val="24"/>
              </w:rPr>
              <w:t>AP</w:t>
            </w:r>
            <w:r w:rsidRPr="00657FC7">
              <w:rPr>
                <w:kern w:val="0"/>
                <w:szCs w:val="24"/>
              </w:rPr>
              <w:t>可以定义</w:t>
            </w:r>
            <w:r w:rsidRPr="00657FC7">
              <w:rPr>
                <w:kern w:val="0"/>
                <w:szCs w:val="24"/>
              </w:rPr>
              <w:t>AP</w:t>
            </w:r>
            <w:r w:rsidRPr="00657FC7">
              <w:rPr>
                <w:kern w:val="0"/>
                <w:szCs w:val="24"/>
              </w:rPr>
              <w:t>自存活时间。</w:t>
            </w:r>
          </w:p>
          <w:p w:rsidR="0043447C" w:rsidRPr="00657FC7" w:rsidRDefault="0043447C" w:rsidP="0043447C">
            <w:pPr>
              <w:pStyle w:val="af5"/>
              <w:numPr>
                <w:ilvl w:val="0"/>
                <w:numId w:val="5"/>
              </w:numPr>
              <w:ind w:firstLineChars="0"/>
              <w:rPr>
                <w:rFonts w:ascii="宋体" w:hAnsi="宋体"/>
                <w:szCs w:val="24"/>
              </w:rPr>
            </w:pPr>
            <w:r w:rsidRPr="00657FC7">
              <w:rPr>
                <w:szCs w:val="24"/>
              </w:rPr>
              <w:t>支持协议支持</w:t>
            </w:r>
            <w:r w:rsidRPr="00657FC7">
              <w:rPr>
                <w:szCs w:val="24"/>
              </w:rPr>
              <w:t>802.11a/b/g/n/ac/ac wave2</w:t>
            </w:r>
            <w:r w:rsidRPr="00657FC7">
              <w:rPr>
                <w:szCs w:val="24"/>
              </w:rPr>
              <w:t>，两个频段必须可以同时工作。</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支持</w:t>
            </w:r>
            <w:r w:rsidRPr="00657FC7">
              <w:rPr>
                <w:kern w:val="0"/>
                <w:szCs w:val="24"/>
              </w:rPr>
              <w:t>SSID</w:t>
            </w:r>
            <w:r w:rsidRPr="00657FC7">
              <w:rPr>
                <w:kern w:val="0"/>
                <w:szCs w:val="24"/>
              </w:rPr>
              <w:t>的数目</w:t>
            </w:r>
            <w:r w:rsidRPr="00657FC7">
              <w:rPr>
                <w:kern w:val="0"/>
                <w:szCs w:val="24"/>
              </w:rPr>
              <w:t>≥16</w:t>
            </w:r>
            <w:r w:rsidRPr="00657FC7">
              <w:rPr>
                <w:kern w:val="0"/>
                <w:szCs w:val="24"/>
              </w:rPr>
              <w:t>个。</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POE</w:t>
            </w:r>
            <w:r w:rsidRPr="00657FC7">
              <w:rPr>
                <w:kern w:val="0"/>
                <w:szCs w:val="24"/>
              </w:rPr>
              <w:t>标准使用标准的</w:t>
            </w:r>
            <w:r w:rsidRPr="00657FC7">
              <w:rPr>
                <w:kern w:val="0"/>
                <w:szCs w:val="24"/>
              </w:rPr>
              <w:t>IEEE802.3af /at PoE</w:t>
            </w:r>
            <w:r w:rsidRPr="00657FC7">
              <w:rPr>
                <w:kern w:val="0"/>
                <w:szCs w:val="24"/>
              </w:rPr>
              <w:t>供电。</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承载用户数单</w:t>
            </w:r>
            <w:r w:rsidRPr="00657FC7">
              <w:rPr>
                <w:kern w:val="0"/>
                <w:szCs w:val="24"/>
              </w:rPr>
              <w:t>AP</w:t>
            </w:r>
            <w:r w:rsidRPr="00657FC7">
              <w:rPr>
                <w:kern w:val="0"/>
                <w:szCs w:val="24"/>
              </w:rPr>
              <w:t>最多可同时承载</w:t>
            </w:r>
            <w:r w:rsidRPr="00657FC7">
              <w:rPr>
                <w:kern w:val="0"/>
                <w:szCs w:val="24"/>
              </w:rPr>
              <w:t>350</w:t>
            </w:r>
            <w:r w:rsidRPr="00657FC7">
              <w:rPr>
                <w:kern w:val="0"/>
                <w:szCs w:val="24"/>
              </w:rPr>
              <w:t>个并发用户，提供原厂彩页说明，</w:t>
            </w:r>
            <w:r w:rsidRPr="00657FC7">
              <w:rPr>
                <w:color w:val="231F20"/>
                <w:szCs w:val="24"/>
              </w:rPr>
              <w:t>加盖原厂公章。</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抗干扰能力自动感知干扰，自动回避干扰</w:t>
            </w:r>
            <w:r w:rsidRPr="00657FC7">
              <w:rPr>
                <w:kern w:val="0"/>
                <w:szCs w:val="24"/>
              </w:rPr>
              <w:t>,</w:t>
            </w:r>
            <w:r w:rsidRPr="00657FC7">
              <w:rPr>
                <w:kern w:val="0"/>
                <w:szCs w:val="24"/>
              </w:rPr>
              <w:t>支持空中时间公平性技术及信道自动选择功能，以保证在强干扰环境时，可以选择最佳吞吐量的工作信道。</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Radio Chain</w:t>
            </w:r>
            <w:r w:rsidRPr="00657FC7">
              <w:rPr>
                <w:szCs w:val="24"/>
              </w:rPr>
              <w:t>支持</w:t>
            </w:r>
            <w:r w:rsidRPr="00657FC7">
              <w:rPr>
                <w:szCs w:val="24"/>
              </w:rPr>
              <w:t>3</w:t>
            </w:r>
            <w:r w:rsidRPr="00657FC7">
              <w:rPr>
                <w:szCs w:val="24"/>
              </w:rPr>
              <w:t>个空间流的</w:t>
            </w:r>
            <w:r w:rsidRPr="00657FC7">
              <w:rPr>
                <w:szCs w:val="24"/>
              </w:rPr>
              <w:t>3X3 MIMO</w:t>
            </w:r>
            <w:r w:rsidRPr="00657FC7">
              <w:rPr>
                <w:szCs w:val="24"/>
              </w:rPr>
              <w:t>，</w:t>
            </w:r>
            <w:r w:rsidRPr="00657FC7">
              <w:rPr>
                <w:kern w:val="0"/>
                <w:szCs w:val="24"/>
              </w:rPr>
              <w:t>无线最大工作速率</w:t>
            </w:r>
            <w:r w:rsidRPr="00657FC7">
              <w:rPr>
                <w:kern w:val="0"/>
                <w:szCs w:val="24"/>
              </w:rPr>
              <w:t>5G</w:t>
            </w:r>
            <w:r w:rsidRPr="00657FC7">
              <w:rPr>
                <w:kern w:val="0"/>
                <w:szCs w:val="24"/>
              </w:rPr>
              <w:t>频段速率不低于</w:t>
            </w:r>
            <w:r w:rsidRPr="00657FC7">
              <w:rPr>
                <w:kern w:val="0"/>
                <w:szCs w:val="24"/>
              </w:rPr>
              <w:t>1300 Mbps</w:t>
            </w:r>
            <w:r w:rsidRPr="00657FC7">
              <w:rPr>
                <w:kern w:val="0"/>
                <w:szCs w:val="24"/>
              </w:rPr>
              <w:t>，提供原厂彩页说明，</w:t>
            </w:r>
            <w:r w:rsidRPr="00657FC7">
              <w:rPr>
                <w:color w:val="231F20"/>
                <w:szCs w:val="24"/>
              </w:rPr>
              <w:t>加盖原厂公章。</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MU-MIMO</w:t>
            </w:r>
            <w:r w:rsidRPr="00657FC7">
              <w:rPr>
                <w:bCs/>
                <w:szCs w:val="24"/>
              </w:rPr>
              <w:t>支持</w:t>
            </w:r>
            <w:r w:rsidRPr="00657FC7">
              <w:rPr>
                <w:bCs/>
                <w:szCs w:val="24"/>
              </w:rPr>
              <w:t>MU-MIMO</w:t>
            </w:r>
            <w:r w:rsidRPr="00657FC7">
              <w:rPr>
                <w:kern w:val="0"/>
                <w:szCs w:val="24"/>
              </w:rPr>
              <w:t>，提供原厂彩页说明，</w:t>
            </w:r>
            <w:r w:rsidRPr="00657FC7">
              <w:rPr>
                <w:color w:val="231F20"/>
                <w:szCs w:val="24"/>
              </w:rPr>
              <w:t>加盖原厂公章。</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网络端口</w:t>
            </w:r>
            <w:r w:rsidRPr="00657FC7">
              <w:rPr>
                <w:rFonts w:hint="eastAsia"/>
                <w:kern w:val="0"/>
                <w:szCs w:val="24"/>
              </w:rPr>
              <w:t xml:space="preserve"> </w:t>
            </w:r>
            <w:r w:rsidRPr="00657FC7">
              <w:rPr>
                <w:kern w:val="0"/>
                <w:szCs w:val="24"/>
              </w:rPr>
              <w:t>提供至少</w:t>
            </w:r>
            <w:r w:rsidRPr="00657FC7">
              <w:rPr>
                <w:kern w:val="0"/>
                <w:szCs w:val="24"/>
              </w:rPr>
              <w:t>2</w:t>
            </w:r>
            <w:r w:rsidRPr="00657FC7">
              <w:rPr>
                <w:kern w:val="0"/>
                <w:szCs w:val="24"/>
              </w:rPr>
              <w:t>个千兆以太网</w:t>
            </w:r>
            <w:r w:rsidRPr="00657FC7">
              <w:rPr>
                <w:kern w:val="0"/>
                <w:szCs w:val="24"/>
              </w:rPr>
              <w:t>RJ45</w:t>
            </w:r>
            <w:r w:rsidRPr="00657FC7">
              <w:rPr>
                <w:kern w:val="0"/>
                <w:szCs w:val="24"/>
              </w:rPr>
              <w:t>接口，不包括</w:t>
            </w:r>
            <w:r w:rsidRPr="00657FC7">
              <w:rPr>
                <w:kern w:val="0"/>
                <w:szCs w:val="24"/>
              </w:rPr>
              <w:t>RJ-45</w:t>
            </w:r>
            <w:r w:rsidRPr="00657FC7">
              <w:rPr>
                <w:kern w:val="0"/>
                <w:szCs w:val="24"/>
              </w:rPr>
              <w:t>接口类型的</w:t>
            </w:r>
            <w:r w:rsidRPr="00657FC7">
              <w:rPr>
                <w:kern w:val="0"/>
                <w:szCs w:val="24"/>
              </w:rPr>
              <w:t>Console</w:t>
            </w:r>
            <w:r w:rsidRPr="00657FC7">
              <w:rPr>
                <w:kern w:val="0"/>
                <w:szCs w:val="24"/>
              </w:rPr>
              <w:t>管理配置端口，提供原厂彩页说明，</w:t>
            </w:r>
            <w:r w:rsidRPr="00657FC7">
              <w:rPr>
                <w:color w:val="231F20"/>
                <w:szCs w:val="24"/>
              </w:rPr>
              <w:t>加盖原厂公章。</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天线内置智能垂直水平双极化天线阵列，天线不外露，外表美观。提供实物内置智能天线图片，天线上需有投标品牌标识，要求图片资料加盖原厂公章，并且提供所投产品样机以备检验</w:t>
            </w:r>
            <w:r w:rsidRPr="00657FC7">
              <w:rPr>
                <w:rFonts w:hint="eastAsia"/>
                <w:kern w:val="0"/>
                <w:szCs w:val="24"/>
              </w:rPr>
              <w:t>。</w:t>
            </w:r>
            <w:r w:rsidRPr="00657FC7">
              <w:rPr>
                <w:kern w:val="0"/>
                <w:szCs w:val="24"/>
              </w:rPr>
              <w:t>配置自适应极化分集</w:t>
            </w:r>
            <w:r w:rsidRPr="00657FC7">
              <w:rPr>
                <w:kern w:val="0"/>
                <w:szCs w:val="24"/>
              </w:rPr>
              <w:t xml:space="preserve">(PD-MRC) </w:t>
            </w:r>
            <w:r w:rsidRPr="00657FC7">
              <w:rPr>
                <w:kern w:val="0"/>
                <w:szCs w:val="24"/>
              </w:rPr>
              <w:t>，提供原厂彩页说明，</w:t>
            </w:r>
            <w:r w:rsidRPr="00657FC7">
              <w:rPr>
                <w:color w:val="231F20"/>
                <w:szCs w:val="24"/>
              </w:rPr>
              <w:t>加盖原厂公章。</w:t>
            </w:r>
          </w:p>
          <w:p w:rsidR="0043447C" w:rsidRPr="00657FC7" w:rsidRDefault="0043447C" w:rsidP="0043447C">
            <w:pPr>
              <w:pStyle w:val="af5"/>
              <w:numPr>
                <w:ilvl w:val="0"/>
                <w:numId w:val="5"/>
              </w:numPr>
              <w:ind w:firstLineChars="0"/>
              <w:rPr>
                <w:rFonts w:ascii="宋体" w:hAnsi="宋体"/>
                <w:szCs w:val="24"/>
              </w:rPr>
            </w:pPr>
            <w:r w:rsidRPr="00657FC7">
              <w:rPr>
                <w:kern w:val="0"/>
                <w:szCs w:val="24"/>
              </w:rPr>
              <w:t>电源接口</w:t>
            </w:r>
            <w:r w:rsidRPr="00657FC7">
              <w:rPr>
                <w:rFonts w:hint="eastAsia"/>
                <w:kern w:val="0"/>
                <w:szCs w:val="24"/>
              </w:rPr>
              <w:t xml:space="preserve"> </w:t>
            </w:r>
            <w:r w:rsidRPr="00657FC7">
              <w:rPr>
                <w:kern w:val="0"/>
                <w:szCs w:val="24"/>
              </w:rPr>
              <w:t>具备外接直流电源接口。</w:t>
            </w:r>
          </w:p>
          <w:p w:rsidR="0043447C" w:rsidRPr="00657FC7" w:rsidRDefault="0043447C" w:rsidP="0043447C">
            <w:pPr>
              <w:pStyle w:val="af5"/>
              <w:numPr>
                <w:ilvl w:val="0"/>
                <w:numId w:val="5"/>
              </w:numPr>
              <w:ind w:firstLineChars="0"/>
              <w:rPr>
                <w:rFonts w:ascii="宋体" w:hAnsi="宋体"/>
                <w:szCs w:val="24"/>
              </w:rPr>
            </w:pPr>
            <w:r w:rsidRPr="00657FC7">
              <w:rPr>
                <w:szCs w:val="24"/>
              </w:rPr>
              <w:t>认证</w:t>
            </w:r>
            <w:r w:rsidRPr="00657FC7">
              <w:rPr>
                <w:rFonts w:hint="eastAsia"/>
                <w:szCs w:val="24"/>
              </w:rPr>
              <w:t xml:space="preserve"> </w:t>
            </w:r>
            <w:r w:rsidRPr="00657FC7">
              <w:rPr>
                <w:szCs w:val="24"/>
              </w:rPr>
              <w:t>具有中国人民共和国工业和信息化部颁发的《无线电发射设备型号核准证》。</w:t>
            </w:r>
          </w:p>
          <w:p w:rsidR="0043447C" w:rsidRPr="00657FC7" w:rsidRDefault="0043447C" w:rsidP="0043447C">
            <w:pPr>
              <w:pStyle w:val="af5"/>
              <w:numPr>
                <w:ilvl w:val="0"/>
                <w:numId w:val="5"/>
              </w:numPr>
              <w:ind w:firstLineChars="0"/>
              <w:rPr>
                <w:rFonts w:ascii="宋体" w:hAnsi="宋体"/>
                <w:szCs w:val="24"/>
              </w:rPr>
            </w:pPr>
            <w:r w:rsidRPr="00657FC7">
              <w:rPr>
                <w:szCs w:val="24"/>
              </w:rPr>
              <w:t>服务提供</w:t>
            </w:r>
            <w:r w:rsidRPr="00657FC7">
              <w:rPr>
                <w:kern w:val="0"/>
                <w:szCs w:val="24"/>
              </w:rPr>
              <w:t>原厂家一年的产品</w:t>
            </w:r>
            <w:r w:rsidRPr="00657FC7">
              <w:rPr>
                <w:szCs w:val="24"/>
              </w:rPr>
              <w:t>免费维护服务</w:t>
            </w:r>
          </w:p>
        </w:tc>
        <w:tc>
          <w:tcPr>
            <w:tcW w:w="850" w:type="dxa"/>
            <w:vAlign w:val="center"/>
          </w:tcPr>
          <w:p w:rsidR="0043447C" w:rsidRPr="00657FC7" w:rsidRDefault="0043447C" w:rsidP="00A6628A">
            <w:pPr>
              <w:pStyle w:val="3"/>
              <w:jc w:val="center"/>
              <w:rPr>
                <w:rFonts w:ascii="Times New Roman" w:hAnsi="Times New Roman"/>
                <w:b w:val="0"/>
                <w:bCs w:val="0"/>
                <w:kern w:val="0"/>
                <w:sz w:val="24"/>
                <w:szCs w:val="24"/>
              </w:rPr>
            </w:pPr>
            <w:r w:rsidRPr="00657FC7">
              <w:rPr>
                <w:rFonts w:ascii="Times New Roman" w:hAnsi="Times New Roman" w:hint="eastAsia"/>
                <w:b w:val="0"/>
                <w:bCs w:val="0"/>
                <w:kern w:val="0"/>
                <w:sz w:val="24"/>
                <w:szCs w:val="24"/>
              </w:rPr>
              <w:t>部</w:t>
            </w:r>
          </w:p>
        </w:tc>
        <w:tc>
          <w:tcPr>
            <w:tcW w:w="782" w:type="dxa"/>
            <w:vAlign w:val="center"/>
          </w:tcPr>
          <w:p w:rsidR="0043447C" w:rsidRPr="00657FC7" w:rsidRDefault="0043447C" w:rsidP="00A6628A">
            <w:pPr>
              <w:pStyle w:val="3"/>
              <w:jc w:val="center"/>
              <w:rPr>
                <w:rFonts w:ascii="Times New Roman" w:hAnsi="Times New Roman"/>
                <w:b w:val="0"/>
                <w:bCs w:val="0"/>
                <w:kern w:val="0"/>
                <w:sz w:val="24"/>
                <w:szCs w:val="24"/>
              </w:rPr>
            </w:pPr>
            <w:r w:rsidRPr="00657FC7">
              <w:rPr>
                <w:rFonts w:ascii="Times New Roman" w:hAnsi="Times New Roman" w:hint="eastAsia"/>
                <w:b w:val="0"/>
                <w:bCs w:val="0"/>
                <w:kern w:val="0"/>
                <w:sz w:val="24"/>
                <w:szCs w:val="24"/>
              </w:rPr>
              <w:t>3</w:t>
            </w:r>
          </w:p>
        </w:tc>
      </w:tr>
      <w:tr w:rsidR="0043447C" w:rsidRPr="00657FC7" w:rsidTr="00A6628A">
        <w:tc>
          <w:tcPr>
            <w:tcW w:w="817"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5</w:t>
            </w:r>
          </w:p>
        </w:tc>
        <w:tc>
          <w:tcPr>
            <w:tcW w:w="1134" w:type="dxa"/>
            <w:vAlign w:val="center"/>
          </w:tcPr>
          <w:p w:rsidR="0043447C" w:rsidRPr="00657FC7" w:rsidRDefault="0043447C" w:rsidP="00A6628A">
            <w:pPr>
              <w:pStyle w:val="3"/>
              <w:adjustRightInd w:val="0"/>
              <w:snapToGrid w:val="0"/>
              <w:spacing w:before="0" w:after="0" w:line="360" w:lineRule="auto"/>
              <w:jc w:val="center"/>
              <w:rPr>
                <w:rFonts w:ascii="宋体" w:hAnsi="宋体" w:cs="宋体"/>
                <w:b w:val="0"/>
                <w:sz w:val="28"/>
              </w:rPr>
            </w:pPr>
            <w:r w:rsidRPr="00657FC7">
              <w:rPr>
                <w:rFonts w:ascii="宋体" w:hAnsi="宋体" w:cs="宋体" w:hint="eastAsia"/>
                <w:b w:val="0"/>
                <w:sz w:val="28"/>
              </w:rPr>
              <w:t>企业路</w:t>
            </w:r>
            <w:r w:rsidRPr="00657FC7">
              <w:rPr>
                <w:rFonts w:ascii="宋体" w:hAnsi="宋体" w:cs="宋体" w:hint="eastAsia"/>
                <w:b w:val="0"/>
                <w:sz w:val="28"/>
              </w:rPr>
              <w:lastRenderedPageBreak/>
              <w:t>由器</w:t>
            </w:r>
          </w:p>
        </w:tc>
        <w:tc>
          <w:tcPr>
            <w:tcW w:w="6379" w:type="dxa"/>
          </w:tcPr>
          <w:p w:rsidR="0043447C" w:rsidRPr="00657FC7" w:rsidRDefault="0043447C" w:rsidP="00A6628A">
            <w:pPr>
              <w:widowControl/>
              <w:spacing w:line="360" w:lineRule="exact"/>
              <w:rPr>
                <w:rFonts w:ascii="宋体" w:hAnsi="宋体" w:cs="仿宋"/>
              </w:rPr>
            </w:pPr>
            <w:r w:rsidRPr="00657FC7">
              <w:rPr>
                <w:rFonts w:ascii="宋体" w:hAnsi="宋体" w:cs="仿宋" w:hint="eastAsia"/>
              </w:rPr>
              <w:lastRenderedPageBreak/>
              <w:t>上网行为管理功能，灵活 管控近百余种最流行的网络应用 （ 包括 P2P 下载 、 在线视频 、 聊天网游、股票、邮件</w:t>
            </w:r>
            <w:r w:rsidRPr="00657FC7">
              <w:rPr>
                <w:rFonts w:ascii="宋体" w:hAnsi="宋体" w:cs="仿宋" w:hint="eastAsia"/>
              </w:rPr>
              <w:lastRenderedPageBreak/>
              <w:t>等 ） ，配以丰富的控制规则，提高员工的工作效率，节省带宽，保证关键网络应用的流畅；</w:t>
            </w:r>
          </w:p>
          <w:p w:rsidR="0043447C" w:rsidRPr="00657FC7" w:rsidRDefault="0043447C" w:rsidP="00A6628A">
            <w:pPr>
              <w:widowControl/>
              <w:spacing w:line="360" w:lineRule="exact"/>
              <w:rPr>
                <w:rFonts w:ascii="宋体" w:hAnsi="宋体" w:cs="仿宋"/>
              </w:rPr>
            </w:pPr>
            <w:r w:rsidRPr="00657FC7">
              <w:rPr>
                <w:rFonts w:ascii="宋体" w:hAnsi="宋体" w:cs="仿宋" w:hint="eastAsia"/>
              </w:rPr>
              <w:t>微信认证；</w:t>
            </w:r>
          </w:p>
          <w:p w:rsidR="0043447C" w:rsidRPr="00657FC7" w:rsidRDefault="0043447C" w:rsidP="00A6628A">
            <w:pPr>
              <w:widowControl/>
              <w:spacing w:line="360" w:lineRule="exact"/>
              <w:rPr>
                <w:rFonts w:ascii="宋体" w:hAnsi="宋体" w:cs="仿宋"/>
              </w:rPr>
            </w:pPr>
            <w:r w:rsidRPr="00657FC7">
              <w:rPr>
                <w:rFonts w:ascii="宋体" w:hAnsi="宋体" w:cs="仿宋" w:hint="eastAsia"/>
              </w:rPr>
              <w:t>采用新一代MIMO技术，无线速率高达1200Mbps</w:t>
            </w:r>
          </w:p>
          <w:p w:rsidR="0043447C" w:rsidRPr="00657FC7" w:rsidRDefault="0043447C" w:rsidP="00A6628A">
            <w:pPr>
              <w:pStyle w:val="af5"/>
              <w:ind w:left="360" w:firstLineChars="0" w:firstLine="0"/>
              <w:rPr>
                <w:szCs w:val="24"/>
              </w:rPr>
            </w:pPr>
            <w:r w:rsidRPr="00657FC7">
              <w:rPr>
                <w:rFonts w:ascii="宋体" w:hAnsi="宋体" w:cs="仿宋" w:hint="eastAsia"/>
                <w:szCs w:val="24"/>
              </w:rPr>
              <w:t>VPN 解决方案， 服务端支持 20条 PPTP VPN 同时连接 ， 配置最简单，传输性能最高，安全有保证;支持AC管理。</w:t>
            </w:r>
          </w:p>
        </w:tc>
        <w:tc>
          <w:tcPr>
            <w:tcW w:w="850" w:type="dxa"/>
            <w:vAlign w:val="center"/>
          </w:tcPr>
          <w:p w:rsidR="0043447C" w:rsidRPr="00657FC7" w:rsidRDefault="0043447C" w:rsidP="00A6628A">
            <w:pPr>
              <w:widowControl/>
              <w:spacing w:line="360" w:lineRule="exact"/>
              <w:jc w:val="center"/>
              <w:rPr>
                <w:rFonts w:ascii="宋体" w:hAnsi="宋体" w:cs="仿宋"/>
              </w:rPr>
            </w:pPr>
            <w:r w:rsidRPr="00657FC7">
              <w:rPr>
                <w:rFonts w:ascii="宋体" w:hAnsi="宋体" w:cs="仿宋" w:hint="eastAsia"/>
              </w:rPr>
              <w:lastRenderedPageBreak/>
              <w:t>台</w:t>
            </w:r>
          </w:p>
        </w:tc>
        <w:tc>
          <w:tcPr>
            <w:tcW w:w="782" w:type="dxa"/>
            <w:vAlign w:val="center"/>
          </w:tcPr>
          <w:p w:rsidR="0043447C" w:rsidRPr="00657FC7" w:rsidRDefault="0043447C" w:rsidP="00A6628A">
            <w:pPr>
              <w:widowControl/>
              <w:spacing w:line="360" w:lineRule="exact"/>
              <w:jc w:val="center"/>
              <w:rPr>
                <w:rFonts w:ascii="宋体" w:hAnsi="宋体" w:cs="仿宋"/>
              </w:rPr>
            </w:pPr>
            <w:r w:rsidRPr="00657FC7">
              <w:rPr>
                <w:rFonts w:ascii="宋体" w:hAnsi="宋体" w:cs="仿宋" w:hint="eastAsia"/>
              </w:rPr>
              <w:t>1</w:t>
            </w:r>
          </w:p>
        </w:tc>
      </w:tr>
    </w:tbl>
    <w:p w:rsidR="0043447C" w:rsidRDefault="0043447C" w:rsidP="0043447C"/>
    <w:p w:rsidR="0043447C" w:rsidRDefault="0043447C" w:rsidP="0043447C">
      <w:pPr>
        <w:jc w:val="center"/>
        <w:rPr>
          <w:rFonts w:ascii="宋体" w:hAnsi="宋体"/>
          <w:b/>
          <w:sz w:val="52"/>
          <w:szCs w:val="52"/>
        </w:rPr>
      </w:pPr>
      <w:r>
        <w:rPr>
          <w:rFonts w:ascii="宋体" w:hAnsi="宋体" w:hint="eastAsia"/>
          <w:b/>
          <w:bCs/>
          <w:sz w:val="32"/>
          <w:szCs w:val="32"/>
        </w:rPr>
        <w:t>二、平台功能参数</w:t>
      </w:r>
    </w:p>
    <w:p w:rsidR="0043447C" w:rsidRDefault="0043447C" w:rsidP="0043447C">
      <w:pPr>
        <w:jc w:val="left"/>
        <w:rPr>
          <w:sz w:val="30"/>
          <w:szCs w:val="30"/>
        </w:rPr>
      </w:pPr>
      <w:r>
        <w:rPr>
          <w:rFonts w:hint="eastAsia"/>
          <w:sz w:val="30"/>
          <w:szCs w:val="30"/>
        </w:rPr>
        <w:t>1</w:t>
      </w:r>
      <w:r>
        <w:rPr>
          <w:rFonts w:hint="eastAsia"/>
          <w:sz w:val="30"/>
          <w:szCs w:val="30"/>
        </w:rPr>
        <w:t>、基础支持平台</w:t>
      </w:r>
    </w:p>
    <w:tbl>
      <w:tblPr>
        <w:tblpPr w:leftFromText="180" w:rightFromText="180" w:vertAnchor="text" w:horzAnchor="page" w:tblpX="1470" w:tblpY="644"/>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888"/>
        <w:gridCol w:w="6450"/>
        <w:gridCol w:w="848"/>
        <w:gridCol w:w="841"/>
      </w:tblGrid>
      <w:tr w:rsidR="0043447C" w:rsidRPr="00657FC7" w:rsidTr="00A6628A">
        <w:tc>
          <w:tcPr>
            <w:tcW w:w="853"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序号</w:t>
            </w:r>
          </w:p>
        </w:tc>
        <w:tc>
          <w:tcPr>
            <w:tcW w:w="888"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系统名称</w:t>
            </w:r>
          </w:p>
        </w:tc>
        <w:tc>
          <w:tcPr>
            <w:tcW w:w="6450"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功能及参数</w:t>
            </w:r>
          </w:p>
        </w:tc>
        <w:tc>
          <w:tcPr>
            <w:tcW w:w="848"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单位</w:t>
            </w:r>
          </w:p>
        </w:tc>
        <w:tc>
          <w:tcPr>
            <w:tcW w:w="841"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数量</w:t>
            </w:r>
          </w:p>
        </w:tc>
      </w:tr>
      <w:tr w:rsidR="0043447C" w:rsidRPr="00657FC7" w:rsidTr="00A6628A">
        <w:tc>
          <w:tcPr>
            <w:tcW w:w="853" w:type="dxa"/>
            <w:vAlign w:val="center"/>
          </w:tcPr>
          <w:p w:rsidR="0043447C" w:rsidRPr="00657FC7" w:rsidRDefault="0043447C" w:rsidP="00A6628A">
            <w:pPr>
              <w:jc w:val="center"/>
              <w:rPr>
                <w:sz w:val="30"/>
                <w:szCs w:val="30"/>
              </w:rPr>
            </w:pPr>
            <w:r w:rsidRPr="00657FC7">
              <w:rPr>
                <w:rFonts w:hint="eastAsia"/>
                <w:sz w:val="30"/>
                <w:szCs w:val="30"/>
              </w:rPr>
              <w:t>1</w:t>
            </w:r>
          </w:p>
        </w:tc>
        <w:tc>
          <w:tcPr>
            <w:tcW w:w="888" w:type="dxa"/>
            <w:vAlign w:val="center"/>
          </w:tcPr>
          <w:p w:rsidR="0043447C" w:rsidRPr="00657FC7" w:rsidRDefault="0043447C" w:rsidP="00A6628A">
            <w:pPr>
              <w:jc w:val="center"/>
              <w:rPr>
                <w:sz w:val="30"/>
                <w:szCs w:val="30"/>
              </w:rPr>
            </w:pPr>
            <w:r w:rsidRPr="00657FC7">
              <w:rPr>
                <w:rFonts w:hint="eastAsia"/>
                <w:sz w:val="30"/>
                <w:szCs w:val="30"/>
              </w:rPr>
              <w:t>基础服务平台</w:t>
            </w:r>
          </w:p>
        </w:tc>
        <w:tc>
          <w:tcPr>
            <w:tcW w:w="6450" w:type="dxa"/>
          </w:tcPr>
          <w:p w:rsidR="0043447C" w:rsidRPr="00657FC7" w:rsidRDefault="0043447C" w:rsidP="00A6628A">
            <w:pPr>
              <w:widowControl/>
              <w:adjustRightInd w:val="0"/>
              <w:snapToGrid w:val="0"/>
              <w:spacing w:line="360" w:lineRule="auto"/>
              <w:jc w:val="left"/>
              <w:rPr>
                <w:rFonts w:ascii="宋体" w:hAnsi="宋体" w:cs="宋体"/>
                <w:kern w:val="0"/>
              </w:rPr>
            </w:pPr>
            <w:r w:rsidRPr="00657FC7">
              <w:rPr>
                <w:rFonts w:ascii="宋体" w:hAnsi="宋体" w:cs="宋体" w:hint="eastAsia"/>
                <w:b/>
                <w:kern w:val="0"/>
              </w:rPr>
              <w:t>一、整体架构</w:t>
            </w:r>
            <w:r w:rsidRPr="00657FC7">
              <w:rPr>
                <w:rFonts w:ascii="宋体" w:hAnsi="宋体" w:cs="宋体" w:hint="eastAsia"/>
                <w:kern w:val="0"/>
              </w:rPr>
              <w:br/>
              <w:t>1、系统部署在本地教育局数据中心，供教育城域网用户和学生家长使用和管理</w:t>
            </w:r>
            <w:r w:rsidRPr="00657FC7">
              <w:rPr>
                <w:rFonts w:ascii="宋体" w:hAnsi="宋体" w:cs="宋体" w:hint="eastAsia"/>
                <w:kern w:val="0"/>
              </w:rPr>
              <w:br/>
              <w:t>2、支持在学校部署缓存服务器，实现数据的加速访问，并能独立支撑互动课堂运行。</w:t>
            </w:r>
            <w:r w:rsidRPr="00657FC7">
              <w:rPr>
                <w:rFonts w:ascii="宋体" w:hAnsi="宋体" w:cs="宋体" w:hint="eastAsia"/>
                <w:kern w:val="0"/>
              </w:rPr>
              <w:br/>
              <w:t>3、实现公网发布，教师、学生和家长可以通过互联网安全访问并使用云课堂相应功能（由本地教育局提供公网发布的必要条件，如公网IP地址、域名等）。</w:t>
            </w:r>
            <w:r w:rsidRPr="00657FC7">
              <w:rPr>
                <w:rFonts w:ascii="宋体" w:hAnsi="宋体" w:cs="宋体" w:hint="eastAsia"/>
                <w:kern w:val="0"/>
              </w:rPr>
              <w:br/>
            </w:r>
            <w:r w:rsidRPr="00657FC7">
              <w:rPr>
                <w:rFonts w:ascii="宋体" w:hAnsi="宋体" w:cs="宋体" w:hint="eastAsia"/>
                <w:b/>
                <w:kern w:val="0"/>
              </w:rPr>
              <w:t>二、用户认证</w:t>
            </w:r>
            <w:r w:rsidRPr="00657FC7">
              <w:rPr>
                <w:rFonts w:ascii="宋体" w:hAnsi="宋体" w:cs="宋体" w:hint="eastAsia"/>
                <w:kern w:val="0"/>
              </w:rPr>
              <w:br/>
              <w:t>1、基于本地教育云的用户认证；</w:t>
            </w:r>
            <w:r w:rsidRPr="00657FC7">
              <w:rPr>
                <w:rFonts w:ascii="宋体" w:hAnsi="宋体" w:cs="宋体" w:hint="eastAsia"/>
                <w:kern w:val="0"/>
              </w:rPr>
              <w:br/>
              <w:t>2、用户认证须具备标准接口，支持与国家、省、市各级教育业务系统的用户认证互通。</w:t>
            </w:r>
            <w:r w:rsidRPr="00657FC7">
              <w:rPr>
                <w:rFonts w:ascii="宋体" w:hAnsi="宋体" w:cs="宋体" w:hint="eastAsia"/>
                <w:kern w:val="0"/>
              </w:rPr>
              <w:br/>
            </w:r>
            <w:r w:rsidRPr="00657FC7">
              <w:rPr>
                <w:rFonts w:ascii="宋体" w:hAnsi="宋体" w:cs="宋体" w:hint="eastAsia"/>
                <w:b/>
                <w:kern w:val="0"/>
              </w:rPr>
              <w:t>三、教学管理</w:t>
            </w:r>
            <w:r w:rsidRPr="00657FC7">
              <w:rPr>
                <w:rFonts w:ascii="宋体" w:hAnsi="宋体" w:cs="宋体" w:hint="eastAsia"/>
                <w:kern w:val="0"/>
              </w:rPr>
              <w:br/>
              <w:t>1、学校管理：添加、删除、编辑学校；</w:t>
            </w:r>
            <w:r w:rsidRPr="00657FC7">
              <w:rPr>
                <w:rFonts w:ascii="宋体" w:hAnsi="宋体" w:cs="宋体" w:hint="eastAsia"/>
                <w:kern w:val="0"/>
              </w:rPr>
              <w:br/>
              <w:t>2、班级管理：添加、删除、编辑班级。设置班级的学科、教材及任课教师。添加、删除、编辑本班学生，设置班级课程表。支持创建常规教学班、兴趣班，支持班级名称自定义；</w:t>
            </w:r>
            <w:r w:rsidRPr="00657FC7">
              <w:rPr>
                <w:rFonts w:ascii="宋体" w:hAnsi="宋体" w:cs="宋体" w:hint="eastAsia"/>
                <w:kern w:val="0"/>
              </w:rPr>
              <w:br/>
              <w:t>3、学科管理：添加、删除、编辑校本学科。设置学校开设的学科；</w:t>
            </w:r>
            <w:r w:rsidRPr="00657FC7">
              <w:rPr>
                <w:rFonts w:ascii="宋体" w:hAnsi="宋体" w:cs="宋体" w:hint="eastAsia"/>
                <w:kern w:val="0"/>
              </w:rPr>
              <w:br/>
            </w:r>
            <w:r w:rsidRPr="00657FC7">
              <w:rPr>
                <w:rFonts w:ascii="宋体" w:hAnsi="宋体" w:cs="宋体" w:hint="eastAsia"/>
                <w:kern w:val="0"/>
              </w:rPr>
              <w:lastRenderedPageBreak/>
              <w:t>4、教材管理：添加、删除、编辑、上传学校所使用的教材。班主任可以设置、更换班级使用的教材，并与任课教师关联。</w:t>
            </w:r>
          </w:p>
          <w:p w:rsidR="0043447C" w:rsidRPr="00657FC7" w:rsidRDefault="0043447C" w:rsidP="00A6628A">
            <w:pPr>
              <w:widowControl/>
              <w:adjustRightInd w:val="0"/>
              <w:snapToGrid w:val="0"/>
              <w:spacing w:line="360" w:lineRule="auto"/>
              <w:jc w:val="left"/>
              <w:rPr>
                <w:rFonts w:ascii="宋体" w:hAnsi="宋体" w:cs="宋体"/>
                <w:kern w:val="0"/>
              </w:rPr>
            </w:pPr>
            <w:r w:rsidRPr="00657FC7">
              <w:rPr>
                <w:rFonts w:ascii="宋体" w:hAnsi="宋体" w:cs="宋体" w:hint="eastAsia"/>
                <w:color w:val="000000"/>
                <w:kern w:val="0"/>
              </w:rPr>
              <w:t>5、资源管理：添加、删除、编辑、审核校本资源。</w:t>
            </w:r>
            <w:r w:rsidRPr="00657FC7">
              <w:rPr>
                <w:rFonts w:ascii="宋体" w:hAnsi="宋体" w:cs="宋体" w:hint="eastAsia"/>
                <w:kern w:val="0"/>
              </w:rPr>
              <w:br/>
            </w:r>
            <w:r w:rsidRPr="00657FC7">
              <w:rPr>
                <w:rFonts w:ascii="宋体" w:hAnsi="宋体" w:cs="宋体" w:hint="eastAsia"/>
                <w:b/>
                <w:kern w:val="0"/>
              </w:rPr>
              <w:t>四、权限管理</w:t>
            </w:r>
            <w:r w:rsidRPr="00657FC7">
              <w:rPr>
                <w:rFonts w:ascii="宋体" w:hAnsi="宋体" w:cs="宋体" w:hint="eastAsia"/>
                <w:kern w:val="0"/>
              </w:rPr>
              <w:br/>
              <w:t>1、分级角色权限管理，用户角色不同，在系统中拥有的权限也不同。用户的角色有：各级教育管理者、教师、学生、家长等。用户的权限可以根据需要灵活配置，包括按人、按角色、按学校等多种方式配置。</w:t>
            </w:r>
          </w:p>
          <w:p w:rsidR="0043447C" w:rsidRPr="00657FC7" w:rsidRDefault="0043447C" w:rsidP="00A6628A">
            <w:pPr>
              <w:widowControl/>
              <w:adjustRightInd w:val="0"/>
              <w:snapToGrid w:val="0"/>
              <w:spacing w:line="360" w:lineRule="auto"/>
              <w:jc w:val="left"/>
              <w:rPr>
                <w:rFonts w:ascii="宋体" w:hAnsi="宋体" w:cs="宋体"/>
                <w:kern w:val="0"/>
              </w:rPr>
            </w:pPr>
            <w:r w:rsidRPr="00657FC7">
              <w:rPr>
                <w:rFonts w:ascii="宋体" w:hAnsi="宋体" w:cs="宋体" w:hint="eastAsia"/>
                <w:b/>
                <w:kern w:val="0"/>
              </w:rPr>
              <w:t>五、其他要求</w:t>
            </w:r>
          </w:p>
          <w:p w:rsidR="0043447C" w:rsidRPr="00657FC7" w:rsidRDefault="0043447C" w:rsidP="00A6628A">
            <w:pPr>
              <w:adjustRightInd w:val="0"/>
              <w:snapToGrid w:val="0"/>
              <w:spacing w:line="360" w:lineRule="auto"/>
              <w:rPr>
                <w:sz w:val="30"/>
                <w:szCs w:val="30"/>
              </w:rPr>
            </w:pPr>
            <w:r w:rsidRPr="00657FC7">
              <w:rPr>
                <w:rFonts w:ascii="宋体" w:hAnsi="宋体" w:cs="宋体" w:hint="eastAsia"/>
                <w:kern w:val="0"/>
              </w:rPr>
              <w:t>1、软件需支持主流操作系统和智能终端设备；</w:t>
            </w:r>
            <w:r w:rsidRPr="00657FC7">
              <w:rPr>
                <w:rFonts w:ascii="宋体" w:hAnsi="宋体" w:cs="宋体" w:hint="eastAsia"/>
                <w:kern w:val="0"/>
              </w:rPr>
              <w:br/>
              <w:t>2、软件支持可定制开发；</w:t>
            </w:r>
            <w:r w:rsidRPr="00657FC7">
              <w:rPr>
                <w:rFonts w:ascii="宋体" w:hAnsi="宋体" w:cs="宋体" w:hint="eastAsia"/>
                <w:kern w:val="0"/>
              </w:rPr>
              <w:br/>
              <w:t>★3、软件支持终生免费升级</w:t>
            </w:r>
          </w:p>
        </w:tc>
        <w:tc>
          <w:tcPr>
            <w:tcW w:w="848"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4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853" w:type="dxa"/>
            <w:vAlign w:val="center"/>
          </w:tcPr>
          <w:p w:rsidR="0043447C" w:rsidRPr="00657FC7" w:rsidRDefault="0043447C" w:rsidP="00A6628A">
            <w:pPr>
              <w:adjustRightInd w:val="0"/>
              <w:snapToGrid w:val="0"/>
              <w:jc w:val="center"/>
              <w:rPr>
                <w:sz w:val="30"/>
                <w:szCs w:val="30"/>
              </w:rPr>
            </w:pPr>
            <w:r w:rsidRPr="00657FC7">
              <w:rPr>
                <w:rFonts w:hint="eastAsia"/>
                <w:sz w:val="30"/>
                <w:szCs w:val="30"/>
              </w:rPr>
              <w:lastRenderedPageBreak/>
              <w:t>2</w:t>
            </w:r>
          </w:p>
        </w:tc>
        <w:tc>
          <w:tcPr>
            <w:tcW w:w="888" w:type="dxa"/>
            <w:vAlign w:val="center"/>
          </w:tcPr>
          <w:p w:rsidR="0043447C" w:rsidRPr="00657FC7" w:rsidRDefault="0043447C" w:rsidP="00A6628A">
            <w:pPr>
              <w:adjustRightInd w:val="0"/>
              <w:snapToGrid w:val="0"/>
              <w:jc w:val="center"/>
              <w:rPr>
                <w:sz w:val="30"/>
                <w:szCs w:val="30"/>
              </w:rPr>
            </w:pPr>
            <w:r w:rsidRPr="00657FC7">
              <w:rPr>
                <w:rFonts w:hint="eastAsia"/>
                <w:sz w:val="30"/>
                <w:szCs w:val="30"/>
              </w:rPr>
              <w:t>网络空间</w:t>
            </w:r>
          </w:p>
        </w:tc>
        <w:tc>
          <w:tcPr>
            <w:tcW w:w="6450" w:type="dxa"/>
          </w:tcPr>
          <w:p w:rsidR="0043447C" w:rsidRPr="00657FC7" w:rsidRDefault="0043447C" w:rsidP="00A6628A">
            <w:pPr>
              <w:adjustRightInd w:val="0"/>
              <w:snapToGrid w:val="0"/>
              <w:spacing w:line="360" w:lineRule="auto"/>
              <w:rPr>
                <w:rFonts w:ascii="宋体" w:hAnsi="宋体"/>
                <w:b/>
                <w:color w:val="000000"/>
                <w:kern w:val="0"/>
              </w:rPr>
            </w:pPr>
            <w:r w:rsidRPr="00657FC7">
              <w:rPr>
                <w:rFonts w:ascii="宋体" w:hAnsi="宋体" w:hint="eastAsia"/>
                <w:b/>
                <w:color w:val="000000"/>
                <w:kern w:val="0"/>
              </w:rPr>
              <w:t>一、教师空间</w:t>
            </w:r>
          </w:p>
          <w:p w:rsidR="0043447C" w:rsidRPr="00657FC7" w:rsidRDefault="0043447C" w:rsidP="00A6628A">
            <w:pPr>
              <w:adjustRightInd w:val="0"/>
              <w:snapToGrid w:val="0"/>
              <w:spacing w:line="360" w:lineRule="auto"/>
              <w:rPr>
                <w:rFonts w:ascii="宋体" w:hAnsi="宋体"/>
                <w:color w:val="000000"/>
                <w:kern w:val="0"/>
              </w:rPr>
            </w:pPr>
            <w:r w:rsidRPr="00657FC7">
              <w:rPr>
                <w:rFonts w:ascii="宋体" w:hAnsi="宋体" w:hint="eastAsia"/>
                <w:color w:val="000000"/>
                <w:kern w:val="0"/>
              </w:rPr>
              <w:t>教师空间为老师用户在资源、教学等方面提供服务；支持教学资源查看和发布，课堂与作业分析数据查阅及与互动交流等。老师利用网络空间可备课、授课、批改作业、在线答疑等活动，打破时空界限，促进教学质量提高。</w:t>
            </w:r>
          </w:p>
          <w:p w:rsidR="0043447C" w:rsidRPr="00657FC7" w:rsidRDefault="0043447C" w:rsidP="00A6628A">
            <w:pPr>
              <w:adjustRightInd w:val="0"/>
              <w:snapToGrid w:val="0"/>
              <w:spacing w:line="360" w:lineRule="auto"/>
              <w:rPr>
                <w:rFonts w:ascii="宋体" w:hAnsi="宋体"/>
                <w:b/>
                <w:color w:val="000000"/>
                <w:kern w:val="0"/>
              </w:rPr>
            </w:pPr>
            <w:r w:rsidRPr="00657FC7">
              <w:rPr>
                <w:rFonts w:ascii="宋体" w:hAnsi="宋体" w:hint="eastAsia"/>
                <w:b/>
                <w:color w:val="000000"/>
                <w:kern w:val="0"/>
              </w:rPr>
              <w:t>二、学生空间</w:t>
            </w:r>
          </w:p>
          <w:p w:rsidR="0043447C" w:rsidRPr="00657FC7" w:rsidRDefault="0043447C" w:rsidP="00A6628A">
            <w:pPr>
              <w:adjustRightInd w:val="0"/>
              <w:snapToGrid w:val="0"/>
              <w:spacing w:line="360" w:lineRule="auto"/>
              <w:rPr>
                <w:rFonts w:ascii="宋体" w:hAnsi="宋体"/>
                <w:color w:val="000000"/>
                <w:kern w:val="0"/>
              </w:rPr>
            </w:pPr>
            <w:r w:rsidRPr="00657FC7">
              <w:rPr>
                <w:rFonts w:ascii="宋体" w:hAnsi="宋体" w:hint="eastAsia"/>
                <w:color w:val="000000"/>
                <w:kern w:val="0"/>
              </w:rPr>
              <w:t>学生空间为学生在资源、学习等方面提供服务，支持可查看与完成学习任务、课堂分析情况查阅及互动交流等；支持错题自动记录，并进行错题攻关。为学生在课堂互动、自主学习等方面提供个性化的服务，学生利用学习空间进行讨论、作业、考试、拓展等创新型开放学习，在不断的体验中获得知识、发展能力。</w:t>
            </w:r>
          </w:p>
          <w:p w:rsidR="0043447C" w:rsidRPr="00657FC7" w:rsidRDefault="0043447C" w:rsidP="00A6628A">
            <w:pPr>
              <w:adjustRightInd w:val="0"/>
              <w:snapToGrid w:val="0"/>
              <w:spacing w:line="360" w:lineRule="auto"/>
              <w:rPr>
                <w:rFonts w:ascii="宋体" w:hAnsi="宋体"/>
                <w:b/>
                <w:color w:val="000000"/>
                <w:kern w:val="0"/>
              </w:rPr>
            </w:pPr>
            <w:r w:rsidRPr="00657FC7">
              <w:rPr>
                <w:rFonts w:ascii="宋体" w:hAnsi="宋体" w:hint="eastAsia"/>
                <w:b/>
                <w:color w:val="000000"/>
                <w:kern w:val="0"/>
              </w:rPr>
              <w:t>三、家长空间</w:t>
            </w:r>
          </w:p>
          <w:p w:rsidR="0043447C" w:rsidRPr="00657FC7" w:rsidRDefault="0043447C" w:rsidP="00A6628A">
            <w:pPr>
              <w:pStyle w:val="TableText"/>
              <w:spacing w:before="0" w:after="0" w:line="360" w:lineRule="auto"/>
              <w:rPr>
                <w:rFonts w:ascii="宋体" w:hAnsi="宋体" w:cs="Times New Roman"/>
                <w:snapToGrid/>
                <w:color w:val="000000"/>
                <w:sz w:val="24"/>
              </w:rPr>
            </w:pPr>
            <w:r w:rsidRPr="00657FC7">
              <w:rPr>
                <w:rFonts w:ascii="宋体" w:hAnsi="宋体" w:cs="Times New Roman" w:hint="eastAsia"/>
                <w:snapToGrid/>
                <w:color w:val="000000"/>
                <w:sz w:val="24"/>
              </w:rPr>
              <w:t>家长空间支持实时监控孩子的学习任务情况（包括作业、考试等）及家校互动交流。家长可通过网络空间对孩子的学情进行实时跟踪，了解孩子在校学习情况，包括同步课堂记录、作业完成情况、学校表现等，通过学生成绩分析应用了解孩</w:t>
            </w:r>
            <w:r w:rsidRPr="00657FC7">
              <w:rPr>
                <w:rFonts w:ascii="宋体" w:hAnsi="宋体" w:cs="Times New Roman" w:hint="eastAsia"/>
                <w:snapToGrid/>
                <w:color w:val="000000"/>
                <w:sz w:val="24"/>
              </w:rPr>
              <w:lastRenderedPageBreak/>
              <w:t>子的成绩情况。</w:t>
            </w:r>
          </w:p>
          <w:p w:rsidR="0043447C" w:rsidRPr="00657FC7" w:rsidRDefault="0043447C" w:rsidP="00A6628A">
            <w:pPr>
              <w:pStyle w:val="TableText"/>
              <w:spacing w:before="0" w:after="0" w:line="360" w:lineRule="auto"/>
              <w:rPr>
                <w:rFonts w:ascii="宋体" w:hAnsi="宋体" w:cs="Times New Roman"/>
                <w:b/>
                <w:snapToGrid/>
                <w:color w:val="000000"/>
                <w:sz w:val="24"/>
              </w:rPr>
            </w:pPr>
            <w:r w:rsidRPr="00657FC7">
              <w:rPr>
                <w:rFonts w:ascii="宋体" w:hAnsi="宋体" w:cs="Times New Roman" w:hint="eastAsia"/>
                <w:b/>
                <w:snapToGrid/>
                <w:color w:val="000000"/>
                <w:sz w:val="24"/>
              </w:rPr>
              <w:t>四</w:t>
            </w:r>
            <w:r w:rsidRPr="00657FC7">
              <w:rPr>
                <w:rFonts w:ascii="宋体" w:hAnsi="宋体" w:hint="eastAsia"/>
                <w:b/>
                <w:color w:val="000000"/>
                <w:sz w:val="24"/>
              </w:rPr>
              <w:t>、</w:t>
            </w:r>
            <w:r w:rsidRPr="00657FC7">
              <w:rPr>
                <w:rFonts w:ascii="宋体" w:hAnsi="宋体" w:cs="Times New Roman" w:hint="eastAsia"/>
                <w:b/>
                <w:snapToGrid/>
                <w:color w:val="000000"/>
                <w:sz w:val="24"/>
              </w:rPr>
              <w:t>管理者空间</w:t>
            </w:r>
          </w:p>
          <w:p w:rsidR="0043447C" w:rsidRPr="00657FC7" w:rsidRDefault="0043447C" w:rsidP="00A6628A">
            <w:pPr>
              <w:pStyle w:val="TableText"/>
              <w:spacing w:before="0" w:after="0" w:line="360" w:lineRule="auto"/>
              <w:rPr>
                <w:rFonts w:ascii="宋体" w:hAnsi="宋体" w:cs="Times New Roman"/>
                <w:snapToGrid/>
                <w:color w:val="000000"/>
                <w:sz w:val="24"/>
              </w:rPr>
            </w:pPr>
            <w:r w:rsidRPr="00657FC7">
              <w:rPr>
                <w:rFonts w:ascii="宋体" w:hAnsi="宋体" w:cs="Times New Roman" w:hint="eastAsia"/>
                <w:snapToGrid/>
                <w:color w:val="000000"/>
                <w:sz w:val="24"/>
              </w:rPr>
              <w:t>管理者空间为区和校管理者提供教育监管数据服务，为管理者提供决策依据。</w:t>
            </w:r>
          </w:p>
          <w:p w:rsidR="0043447C" w:rsidRPr="00657FC7" w:rsidRDefault="0043447C" w:rsidP="00A6628A">
            <w:pPr>
              <w:pStyle w:val="TableText"/>
              <w:spacing w:before="0" w:after="0" w:line="360" w:lineRule="auto"/>
              <w:rPr>
                <w:rFonts w:ascii="宋体" w:hAnsi="宋体" w:cs="Times New Roman"/>
                <w:snapToGrid/>
                <w:color w:val="000000"/>
                <w:sz w:val="24"/>
              </w:rPr>
            </w:pPr>
            <w:r w:rsidRPr="00657FC7">
              <w:rPr>
                <w:rFonts w:ascii="宋体" w:hAnsi="宋体" w:cs="Times New Roman" w:hint="eastAsia"/>
                <w:snapToGrid/>
                <w:color w:val="000000"/>
                <w:sz w:val="24"/>
              </w:rPr>
              <w:t>1、</w:t>
            </w:r>
            <w:r w:rsidRPr="00657FC7">
              <w:rPr>
                <w:rFonts w:ascii="宋体" w:hAnsi="宋体" w:cs="Times New Roman"/>
                <w:snapToGrid/>
                <w:color w:val="000000"/>
                <w:sz w:val="24"/>
              </w:rPr>
              <w:t>支持</w:t>
            </w:r>
            <w:r w:rsidRPr="00657FC7">
              <w:rPr>
                <w:rFonts w:ascii="宋体" w:hAnsi="宋体" w:cs="Times New Roman" w:hint="eastAsia"/>
                <w:snapToGrid/>
                <w:color w:val="000000"/>
                <w:sz w:val="24"/>
              </w:rPr>
              <w:t>区</w:t>
            </w:r>
            <w:r w:rsidRPr="00657FC7">
              <w:rPr>
                <w:rFonts w:ascii="宋体" w:hAnsi="宋体" w:cs="Times New Roman"/>
                <w:snapToGrid/>
                <w:color w:val="000000"/>
                <w:sz w:val="24"/>
              </w:rPr>
              <w:t>管理者</w:t>
            </w:r>
            <w:r w:rsidRPr="00657FC7">
              <w:rPr>
                <w:rFonts w:ascii="宋体" w:hAnsi="宋体" w:cs="Times New Roman" w:hint="eastAsia"/>
                <w:snapToGrid/>
                <w:color w:val="000000"/>
                <w:sz w:val="24"/>
              </w:rPr>
              <w:t>查看本区用户</w:t>
            </w:r>
            <w:r w:rsidRPr="00657FC7">
              <w:rPr>
                <w:rFonts w:ascii="宋体" w:hAnsi="宋体" w:cs="Times New Roman"/>
                <w:snapToGrid/>
                <w:color w:val="000000"/>
                <w:sz w:val="24"/>
              </w:rPr>
              <w:t>数据</w:t>
            </w:r>
            <w:r w:rsidRPr="00657FC7">
              <w:rPr>
                <w:rFonts w:ascii="宋体" w:hAnsi="宋体" w:cs="Times New Roman" w:hint="eastAsia"/>
                <w:snapToGrid/>
                <w:color w:val="000000"/>
                <w:sz w:val="24"/>
              </w:rPr>
              <w:t>、用户趋势</w:t>
            </w:r>
            <w:r w:rsidRPr="00657FC7">
              <w:rPr>
                <w:rFonts w:ascii="宋体" w:hAnsi="宋体" w:cs="Times New Roman"/>
                <w:snapToGrid/>
                <w:color w:val="000000"/>
                <w:sz w:val="24"/>
              </w:rPr>
              <w:t>、</w:t>
            </w:r>
            <w:r w:rsidRPr="00657FC7">
              <w:rPr>
                <w:rFonts w:ascii="宋体" w:hAnsi="宋体" w:cs="Times New Roman" w:hint="eastAsia"/>
                <w:snapToGrid/>
                <w:color w:val="000000"/>
                <w:sz w:val="24"/>
              </w:rPr>
              <w:t>资源</w:t>
            </w:r>
            <w:r w:rsidRPr="00657FC7">
              <w:rPr>
                <w:rFonts w:ascii="宋体" w:hAnsi="宋体" w:cs="Times New Roman"/>
                <w:snapToGrid/>
                <w:color w:val="000000"/>
                <w:sz w:val="24"/>
              </w:rPr>
              <w:t>建设、</w:t>
            </w:r>
            <w:r w:rsidRPr="00657FC7">
              <w:rPr>
                <w:rFonts w:ascii="宋体" w:hAnsi="宋体" w:cs="Times New Roman" w:hint="eastAsia"/>
                <w:snapToGrid/>
                <w:color w:val="000000"/>
                <w:sz w:val="24"/>
              </w:rPr>
              <w:t>教师教学行为等</w:t>
            </w:r>
            <w:r w:rsidRPr="00657FC7">
              <w:rPr>
                <w:rFonts w:ascii="宋体" w:hAnsi="宋体" w:cs="Times New Roman"/>
                <w:snapToGrid/>
                <w:color w:val="000000"/>
                <w:sz w:val="24"/>
              </w:rPr>
              <w:t>情况</w:t>
            </w:r>
            <w:r w:rsidRPr="00657FC7">
              <w:rPr>
                <w:rFonts w:ascii="宋体" w:hAnsi="宋体" w:cs="Times New Roman" w:hint="eastAsia"/>
                <w:snapToGrid/>
                <w:color w:val="000000"/>
                <w:sz w:val="24"/>
              </w:rPr>
              <w:t>；</w:t>
            </w:r>
          </w:p>
          <w:p w:rsidR="0043447C" w:rsidRPr="00657FC7" w:rsidRDefault="0043447C" w:rsidP="00A6628A">
            <w:pPr>
              <w:adjustRightInd w:val="0"/>
              <w:snapToGrid w:val="0"/>
              <w:spacing w:line="360" w:lineRule="auto"/>
              <w:rPr>
                <w:sz w:val="30"/>
                <w:szCs w:val="30"/>
              </w:rPr>
            </w:pPr>
            <w:r w:rsidRPr="00657FC7">
              <w:rPr>
                <w:rFonts w:ascii="宋体" w:hAnsi="宋体" w:hint="eastAsia"/>
                <w:color w:val="000000"/>
              </w:rPr>
              <w:t>2、</w:t>
            </w:r>
            <w:r w:rsidRPr="00657FC7">
              <w:rPr>
                <w:rFonts w:ascii="宋体" w:hAnsi="宋体"/>
                <w:color w:val="000000"/>
              </w:rPr>
              <w:t>支持</w:t>
            </w:r>
            <w:r w:rsidRPr="00657FC7">
              <w:rPr>
                <w:rFonts w:ascii="宋体" w:hAnsi="宋体" w:hint="eastAsia"/>
                <w:color w:val="000000"/>
              </w:rPr>
              <w:t>校</w:t>
            </w:r>
            <w:r w:rsidRPr="00657FC7">
              <w:rPr>
                <w:rFonts w:ascii="宋体" w:hAnsi="宋体"/>
                <w:color w:val="000000"/>
              </w:rPr>
              <w:t>管理者查看</w:t>
            </w:r>
            <w:r w:rsidRPr="00657FC7">
              <w:rPr>
                <w:rFonts w:ascii="宋体" w:hAnsi="宋体" w:hint="eastAsia"/>
                <w:color w:val="000000"/>
              </w:rPr>
              <w:t>本校</w:t>
            </w:r>
            <w:r w:rsidRPr="00657FC7">
              <w:rPr>
                <w:rFonts w:ascii="宋体" w:hAnsi="宋体"/>
                <w:color w:val="000000"/>
              </w:rPr>
              <w:t>用户数据、</w:t>
            </w:r>
            <w:r w:rsidRPr="00657FC7">
              <w:rPr>
                <w:rFonts w:ascii="宋体" w:hAnsi="宋体" w:hint="eastAsia"/>
                <w:color w:val="000000"/>
              </w:rPr>
              <w:t>资源</w:t>
            </w:r>
            <w:r w:rsidRPr="00657FC7">
              <w:rPr>
                <w:rFonts w:ascii="宋体" w:hAnsi="宋体"/>
                <w:color w:val="000000"/>
              </w:rPr>
              <w:t>建设、</w:t>
            </w:r>
            <w:r w:rsidRPr="00657FC7">
              <w:rPr>
                <w:rFonts w:ascii="宋体" w:hAnsi="宋体" w:hint="eastAsia"/>
                <w:color w:val="000000"/>
              </w:rPr>
              <w:t>教师教学行为、学生学习行为等</w:t>
            </w:r>
            <w:r w:rsidRPr="00657FC7">
              <w:rPr>
                <w:rFonts w:ascii="宋体" w:hAnsi="宋体"/>
                <w:color w:val="000000"/>
              </w:rPr>
              <w:t>情况</w:t>
            </w:r>
            <w:r w:rsidRPr="00657FC7">
              <w:rPr>
                <w:rFonts w:ascii="宋体" w:hAnsi="宋体" w:hint="eastAsia"/>
                <w:color w:val="000000"/>
              </w:rPr>
              <w:t>；</w:t>
            </w:r>
          </w:p>
        </w:tc>
        <w:tc>
          <w:tcPr>
            <w:tcW w:w="848"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4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bl>
    <w:p w:rsidR="0043447C" w:rsidRDefault="0043447C" w:rsidP="0043447C">
      <w:pPr>
        <w:jc w:val="left"/>
        <w:rPr>
          <w:sz w:val="30"/>
          <w:szCs w:val="30"/>
        </w:rPr>
      </w:pPr>
    </w:p>
    <w:p w:rsidR="0043447C" w:rsidRDefault="0043447C" w:rsidP="0043447C">
      <w:pPr>
        <w:numPr>
          <w:ilvl w:val="0"/>
          <w:numId w:val="6"/>
        </w:numPr>
        <w:rPr>
          <w:sz w:val="30"/>
          <w:szCs w:val="30"/>
        </w:rPr>
      </w:pPr>
      <w:r>
        <w:rPr>
          <w:rFonts w:hint="eastAsia"/>
          <w:sz w:val="30"/>
          <w:szCs w:val="30"/>
        </w:rPr>
        <w:t>智慧课堂平台</w:t>
      </w:r>
    </w:p>
    <w:tbl>
      <w:tblPr>
        <w:tblpPr w:leftFromText="180" w:rightFromText="180" w:vertAnchor="text" w:horzAnchor="page" w:tblpX="1500" w:tblpY="717"/>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989"/>
        <w:gridCol w:w="6104"/>
        <w:gridCol w:w="990"/>
        <w:gridCol w:w="9"/>
        <w:gridCol w:w="861"/>
      </w:tblGrid>
      <w:tr w:rsidR="0043447C" w:rsidRPr="00657FC7" w:rsidTr="00A6628A">
        <w:tc>
          <w:tcPr>
            <w:tcW w:w="947"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序号</w:t>
            </w:r>
          </w:p>
        </w:tc>
        <w:tc>
          <w:tcPr>
            <w:tcW w:w="989"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系统名称</w:t>
            </w:r>
          </w:p>
        </w:tc>
        <w:tc>
          <w:tcPr>
            <w:tcW w:w="6104"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功能及参数</w:t>
            </w:r>
          </w:p>
        </w:tc>
        <w:tc>
          <w:tcPr>
            <w:tcW w:w="999" w:type="dxa"/>
            <w:gridSpan w:val="2"/>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单位</w:t>
            </w:r>
          </w:p>
        </w:tc>
        <w:tc>
          <w:tcPr>
            <w:tcW w:w="861" w:type="dxa"/>
            <w:vAlign w:val="center"/>
          </w:tcPr>
          <w:p w:rsidR="0043447C" w:rsidRPr="00657FC7" w:rsidRDefault="0043447C" w:rsidP="00A6628A">
            <w:pPr>
              <w:adjustRightInd w:val="0"/>
              <w:snapToGrid w:val="0"/>
              <w:jc w:val="center"/>
              <w:rPr>
                <w:b/>
                <w:bCs/>
                <w:sz w:val="30"/>
                <w:szCs w:val="30"/>
              </w:rPr>
            </w:pPr>
            <w:r w:rsidRPr="00657FC7">
              <w:rPr>
                <w:rFonts w:hint="eastAsia"/>
                <w:b/>
                <w:bCs/>
                <w:sz w:val="30"/>
                <w:szCs w:val="30"/>
              </w:rPr>
              <w:t>数量</w:t>
            </w:r>
          </w:p>
        </w:tc>
      </w:tr>
      <w:tr w:rsidR="0043447C" w:rsidRPr="00657FC7" w:rsidTr="00A6628A">
        <w:tc>
          <w:tcPr>
            <w:tcW w:w="947" w:type="dxa"/>
            <w:vAlign w:val="center"/>
          </w:tcPr>
          <w:p w:rsidR="0043447C" w:rsidRPr="00657FC7" w:rsidRDefault="0043447C" w:rsidP="00A6628A">
            <w:pPr>
              <w:adjustRightInd w:val="0"/>
              <w:snapToGrid w:val="0"/>
              <w:spacing w:line="360" w:lineRule="auto"/>
              <w:jc w:val="center"/>
              <w:rPr>
                <w:sz w:val="30"/>
                <w:szCs w:val="30"/>
              </w:rPr>
            </w:pPr>
            <w:r w:rsidRPr="00657FC7">
              <w:rPr>
                <w:rFonts w:hint="eastAsia"/>
                <w:sz w:val="30"/>
                <w:szCs w:val="30"/>
              </w:rPr>
              <w:t>1</w:t>
            </w:r>
          </w:p>
        </w:tc>
        <w:tc>
          <w:tcPr>
            <w:tcW w:w="989" w:type="dxa"/>
            <w:vAlign w:val="center"/>
          </w:tcPr>
          <w:p w:rsidR="0043447C" w:rsidRPr="00657FC7" w:rsidRDefault="0043447C" w:rsidP="00A6628A">
            <w:pPr>
              <w:adjustRightInd w:val="0"/>
              <w:snapToGrid w:val="0"/>
              <w:spacing w:line="360" w:lineRule="auto"/>
              <w:jc w:val="center"/>
              <w:rPr>
                <w:sz w:val="30"/>
                <w:szCs w:val="30"/>
              </w:rPr>
            </w:pPr>
            <w:r w:rsidRPr="00657FC7">
              <w:rPr>
                <w:rFonts w:hint="eastAsia"/>
                <w:sz w:val="30"/>
                <w:szCs w:val="30"/>
              </w:rPr>
              <w:t>资源中心</w:t>
            </w:r>
          </w:p>
        </w:tc>
        <w:tc>
          <w:tcPr>
            <w:tcW w:w="6104" w:type="dxa"/>
          </w:tcPr>
          <w:p w:rsidR="0043447C" w:rsidRPr="00657FC7" w:rsidRDefault="0043447C" w:rsidP="00A6628A">
            <w:pPr>
              <w:widowControl/>
              <w:adjustRightInd w:val="0"/>
              <w:snapToGrid w:val="0"/>
              <w:spacing w:line="360" w:lineRule="auto"/>
              <w:jc w:val="left"/>
              <w:rPr>
                <w:rFonts w:ascii="宋体" w:hAnsi="宋体" w:cs="宋体"/>
                <w:kern w:val="0"/>
              </w:rPr>
            </w:pPr>
            <w:r w:rsidRPr="00657FC7">
              <w:rPr>
                <w:rFonts w:ascii="宋体" w:hAnsi="宋体" w:cs="宋体" w:hint="eastAsia"/>
                <w:b/>
                <w:kern w:val="0"/>
              </w:rPr>
              <w:t>一、资源中心管理功能</w:t>
            </w:r>
            <w:r w:rsidRPr="00657FC7">
              <w:rPr>
                <w:rFonts w:ascii="宋体" w:hAnsi="宋体" w:cs="宋体" w:hint="eastAsia"/>
                <w:kern w:val="0"/>
              </w:rPr>
              <w:br/>
              <w:t>1、具备标准接口，支持与资源服务商、各级教育资源平台数据对接，实现数据更新；</w:t>
            </w:r>
            <w:r w:rsidRPr="00657FC7">
              <w:rPr>
                <w:rFonts w:ascii="宋体" w:hAnsi="宋体" w:cs="宋体" w:hint="eastAsia"/>
                <w:kern w:val="0"/>
              </w:rPr>
              <w:br/>
              <w:t>2、实现依据教材章节自动推送相关教学资源；</w:t>
            </w:r>
            <w:r w:rsidRPr="00657FC7">
              <w:rPr>
                <w:rFonts w:ascii="宋体" w:hAnsi="宋体" w:cs="宋体" w:hint="eastAsia"/>
                <w:kern w:val="0"/>
              </w:rPr>
              <w:br/>
              <w:t>3、软件系统支持学校建立校本教材及配套资源；</w:t>
            </w:r>
            <w:r w:rsidRPr="00657FC7">
              <w:rPr>
                <w:rFonts w:ascii="宋体" w:hAnsi="宋体" w:cs="宋体" w:hint="eastAsia"/>
                <w:kern w:val="0"/>
              </w:rPr>
              <w:br/>
              <w:t>4、支持校本资源共建共享，教师可以将资源上传到校本资源库,本校教师都能共享这些资源，作为参考、模板，进行引用和编辑。</w:t>
            </w:r>
            <w:r w:rsidRPr="00657FC7">
              <w:rPr>
                <w:rFonts w:ascii="宋体" w:hAnsi="宋体" w:cs="宋体" w:hint="eastAsia"/>
                <w:kern w:val="0"/>
              </w:rPr>
              <w:br/>
            </w:r>
            <w:r w:rsidRPr="00657FC7">
              <w:rPr>
                <w:rFonts w:ascii="宋体" w:hAnsi="宋体" w:cs="宋体" w:hint="eastAsia"/>
                <w:b/>
                <w:kern w:val="0"/>
              </w:rPr>
              <w:t>二、教育资源内容要求</w:t>
            </w:r>
            <w:r w:rsidRPr="00657FC7">
              <w:rPr>
                <w:rFonts w:ascii="宋体" w:hAnsi="宋体" w:cs="宋体" w:hint="eastAsia"/>
                <w:kern w:val="0"/>
              </w:rPr>
              <w:br/>
              <w:t>1、教学资源要与本地中小学使用教材相配套，涵盖小学到高中课程，语文、数学、英语、物理、化学等学科应有适用的教学组件或者虚拟实验；</w:t>
            </w:r>
            <w:r w:rsidRPr="00657FC7">
              <w:rPr>
                <w:rFonts w:ascii="宋体" w:hAnsi="宋体" w:cs="宋体" w:hint="eastAsia"/>
                <w:kern w:val="0"/>
              </w:rPr>
              <w:br/>
              <w:t>★2、教学资源要匹配到教材章节，教材的章节要有同步的音频、视频、图片或教材解析等碎片化素材、各类试题库、试卷库；</w:t>
            </w:r>
            <w:r w:rsidRPr="00657FC7">
              <w:rPr>
                <w:rFonts w:ascii="宋体" w:hAnsi="宋体" w:cs="宋体" w:hint="eastAsia"/>
                <w:kern w:val="0"/>
              </w:rPr>
              <w:br/>
              <w:t>3、提供涵盖小学到高中语文、数学、英语、物理、化学</w:t>
            </w:r>
            <w:r w:rsidRPr="00657FC7">
              <w:rPr>
                <w:rFonts w:ascii="宋体" w:hAnsi="宋体" w:cs="宋体" w:hint="eastAsia"/>
                <w:kern w:val="0"/>
              </w:rPr>
              <w:lastRenderedPageBreak/>
              <w:t>课程的电子教材，电子教材要与本地中小学使用教材相一致。</w:t>
            </w:r>
            <w:r w:rsidRPr="00657FC7">
              <w:rPr>
                <w:rFonts w:ascii="宋体" w:hAnsi="宋体" w:cs="宋体" w:hint="eastAsia"/>
                <w:kern w:val="0"/>
              </w:rPr>
              <w:br/>
            </w:r>
            <w:r w:rsidRPr="00657FC7">
              <w:rPr>
                <w:rFonts w:ascii="宋体" w:hAnsi="宋体" w:cs="宋体" w:hint="eastAsia"/>
                <w:b/>
                <w:kern w:val="0"/>
              </w:rPr>
              <w:t>三、其他：</w:t>
            </w:r>
            <w:r w:rsidRPr="00657FC7">
              <w:rPr>
                <w:rFonts w:ascii="宋体" w:hAnsi="宋体" w:cs="宋体" w:hint="eastAsia"/>
                <w:kern w:val="0"/>
              </w:rPr>
              <w:br/>
              <w:t>★实现教学资源9年内随教材变化和</w:t>
            </w:r>
            <w:r w:rsidRPr="00657FC7">
              <w:rPr>
                <w:rFonts w:ascii="宋体" w:hAnsi="宋体" w:cs="宋体" w:hint="eastAsia"/>
              </w:rPr>
              <w:t>资源数量、类型的增加</w:t>
            </w:r>
            <w:r w:rsidRPr="00657FC7">
              <w:rPr>
                <w:rFonts w:ascii="宋体" w:hAnsi="宋体" w:cs="宋体" w:hint="eastAsia"/>
                <w:kern w:val="0"/>
              </w:rPr>
              <w:t>及时在线免费同步更新（提供了与本地中小学使用教材相匹配的教学资源内容说明文件及应用案例,包括教材版本、资源类型、覆盖学科、是否匹配到教材章节、是否免费同步更新等）。</w:t>
            </w:r>
          </w:p>
          <w:p w:rsidR="0043447C" w:rsidRPr="00657FC7" w:rsidRDefault="0043447C" w:rsidP="00A6628A">
            <w:pPr>
              <w:widowControl/>
              <w:adjustRightInd w:val="0"/>
              <w:snapToGrid w:val="0"/>
              <w:spacing w:line="360" w:lineRule="auto"/>
              <w:jc w:val="left"/>
              <w:rPr>
                <w:rFonts w:ascii="宋体" w:hAnsi="宋体" w:cs="宋体"/>
                <w:b/>
                <w:kern w:val="0"/>
              </w:rPr>
            </w:pPr>
            <w:r w:rsidRPr="00657FC7">
              <w:rPr>
                <w:rFonts w:ascii="宋体" w:hAnsi="宋体" w:cs="宋体" w:hint="eastAsia"/>
                <w:b/>
                <w:kern w:val="0"/>
              </w:rPr>
              <w:t>四、主要功能点：</w:t>
            </w:r>
          </w:p>
          <w:p w:rsidR="0043447C" w:rsidRPr="00657FC7" w:rsidRDefault="0043447C" w:rsidP="00A6628A">
            <w:pPr>
              <w:widowControl/>
              <w:adjustRightInd w:val="0"/>
              <w:snapToGrid w:val="0"/>
              <w:spacing w:line="360" w:lineRule="auto"/>
              <w:jc w:val="left"/>
              <w:rPr>
                <w:rFonts w:ascii="宋体" w:hAnsi="宋体"/>
                <w:color w:val="000000"/>
                <w:kern w:val="0"/>
              </w:rPr>
            </w:pPr>
            <w:r w:rsidRPr="00657FC7">
              <w:rPr>
                <w:rFonts w:ascii="宋体" w:hAnsi="宋体" w:hint="eastAsia"/>
                <w:color w:val="000000"/>
                <w:kern w:val="0"/>
              </w:rPr>
              <w:t xml:space="preserve">资源中心中包含类型为试题、试卷、课件、微课、互动探究、答题卡、素材、学案/教案、备课参考等多种分类；按照科目、学段、教材版本、年级、学期、学校、教材章节拆分成颗粒化资源素材； </w:t>
            </w:r>
          </w:p>
          <w:p w:rsidR="0043447C" w:rsidRPr="00657FC7" w:rsidRDefault="0043447C" w:rsidP="00A6628A">
            <w:pPr>
              <w:widowControl/>
              <w:adjustRightInd w:val="0"/>
              <w:snapToGrid w:val="0"/>
              <w:spacing w:line="360" w:lineRule="auto"/>
              <w:jc w:val="left"/>
              <w:rPr>
                <w:rFonts w:ascii="宋体" w:hAnsi="宋体"/>
                <w:color w:val="000000"/>
                <w:kern w:val="0"/>
              </w:rPr>
            </w:pPr>
            <w:r w:rsidRPr="00657FC7">
              <w:rPr>
                <w:rFonts w:ascii="宋体" w:hAnsi="宋体" w:hint="eastAsia"/>
                <w:color w:val="000000"/>
                <w:kern w:val="0"/>
              </w:rPr>
              <w:t>★支持上传资源、在线组卷、创建互动教学资源，及共享给其他老师，实现资源共建共享。</w:t>
            </w:r>
          </w:p>
          <w:p w:rsidR="0043447C" w:rsidRPr="00657FC7" w:rsidRDefault="0043447C" w:rsidP="00A6628A">
            <w:pPr>
              <w:pStyle w:val="T"/>
              <w:adjustRightInd w:val="0"/>
              <w:snapToGrid w:val="0"/>
              <w:ind w:firstLine="0"/>
              <w:rPr>
                <w:rFonts w:ascii="宋体" w:hAnsi="宋体"/>
                <w:color w:val="000000"/>
              </w:rPr>
            </w:pPr>
            <w:r w:rsidRPr="00657FC7">
              <w:rPr>
                <w:rFonts w:ascii="宋体" w:hAnsi="宋体" w:hint="eastAsia"/>
                <w:b/>
                <w:color w:val="000000"/>
              </w:rPr>
              <w:t>(1)同步资源：</w:t>
            </w:r>
            <w:r w:rsidRPr="00657FC7">
              <w:rPr>
                <w:rFonts w:ascii="宋体" w:hAnsi="宋体" w:hint="eastAsia"/>
                <w:color w:val="000000"/>
              </w:rPr>
              <w:t>为用户提供按教材章节资源的浏览和检索，通过选择学段、科目、版本、年级、学期、学校、章节，逐步缩小范围，找到用户需要的资源。资源的列表将分类别呈现，包括试题、试卷、课件、微课、互动探究、素材、教案等。资源筛选的条件，包括综合、时间、应用量等，以上条件的正序和倒序均可。找到资源后，可以下载、收藏、应用。</w:t>
            </w:r>
          </w:p>
          <w:p w:rsidR="0043447C" w:rsidRPr="00657FC7" w:rsidRDefault="0043447C" w:rsidP="00A6628A">
            <w:pPr>
              <w:pStyle w:val="T"/>
              <w:adjustRightInd w:val="0"/>
              <w:snapToGrid w:val="0"/>
              <w:ind w:firstLine="0"/>
              <w:rPr>
                <w:rFonts w:ascii="宋体" w:hAnsi="宋体"/>
                <w:b/>
                <w:color w:val="000000"/>
              </w:rPr>
            </w:pPr>
            <w:r w:rsidRPr="00657FC7">
              <w:rPr>
                <w:rFonts w:ascii="宋体" w:hAnsi="宋体" w:hint="eastAsia"/>
                <w:b/>
                <w:color w:val="000000"/>
              </w:rPr>
              <w:t>(2)知识点资源：</w:t>
            </w:r>
            <w:r w:rsidRPr="00657FC7">
              <w:rPr>
                <w:rFonts w:ascii="宋体" w:hAnsi="宋体" w:hint="eastAsia"/>
                <w:color w:val="000000"/>
              </w:rPr>
              <w:t>为用户提供知识点资源的浏览和检索，可根据学段和学科进行筛选，进入资源详细页面后，可以对资源进行下载、收藏、引用。</w:t>
            </w:r>
          </w:p>
          <w:p w:rsidR="0043447C" w:rsidRPr="00657FC7" w:rsidRDefault="0043447C" w:rsidP="00A6628A">
            <w:pPr>
              <w:widowControl/>
              <w:adjustRightInd w:val="0"/>
              <w:snapToGrid w:val="0"/>
              <w:spacing w:line="360" w:lineRule="auto"/>
              <w:jc w:val="left"/>
              <w:rPr>
                <w:rFonts w:ascii="宋体" w:hAnsi="宋体"/>
                <w:color w:val="000000"/>
                <w:kern w:val="0"/>
              </w:rPr>
            </w:pPr>
            <w:r w:rsidRPr="00657FC7">
              <w:rPr>
                <w:rFonts w:ascii="宋体" w:hAnsi="宋体" w:hint="eastAsia"/>
                <w:b/>
                <w:color w:val="000000"/>
                <w:kern w:val="0"/>
              </w:rPr>
              <w:t>(3)专题资源：</w:t>
            </w:r>
            <w:r w:rsidRPr="00657FC7">
              <w:rPr>
                <w:rFonts w:ascii="宋体" w:hAnsi="宋体" w:hint="eastAsia"/>
                <w:color w:val="000000"/>
                <w:kern w:val="0"/>
              </w:rPr>
              <w:t>为用户提供专题类资源的浏览和检索，可根据学段和学科进行筛选。包括知名教辅、精品微课、名校试卷、中高考真题等，便于教师专项培优等。进入资源详细页面后，可以对资源进行下载、收藏、引用。</w:t>
            </w:r>
          </w:p>
          <w:p w:rsidR="0043447C" w:rsidRPr="00657FC7" w:rsidRDefault="0043447C" w:rsidP="00A6628A">
            <w:pPr>
              <w:widowControl/>
              <w:adjustRightInd w:val="0"/>
              <w:snapToGrid w:val="0"/>
              <w:spacing w:line="360" w:lineRule="auto"/>
              <w:jc w:val="left"/>
              <w:rPr>
                <w:rFonts w:ascii="宋体" w:hAnsi="宋体"/>
                <w:color w:val="000000"/>
                <w:kern w:val="0"/>
              </w:rPr>
            </w:pPr>
            <w:r w:rsidRPr="00657FC7">
              <w:rPr>
                <w:rFonts w:ascii="宋体" w:hAnsi="宋体" w:hint="eastAsia"/>
                <w:b/>
                <w:color w:val="000000"/>
                <w:kern w:val="0"/>
              </w:rPr>
              <w:lastRenderedPageBreak/>
              <w:t>(4)组卷中心：</w:t>
            </w:r>
            <w:r w:rsidRPr="00657FC7">
              <w:rPr>
                <w:rFonts w:ascii="宋体" w:hAnsi="宋体" w:hint="eastAsia"/>
                <w:color w:val="000000"/>
                <w:kern w:val="0"/>
              </w:rPr>
              <w:t>为用户提供组卷的功能。用户可在组卷中心通过教材章节、知识点及我的试题三个模块进行组卷。所有的试题可通过试题难度和题型进行查找，并按照时间、组卷次数进行排序，便于查找。</w:t>
            </w:r>
          </w:p>
          <w:p w:rsidR="0043447C" w:rsidRPr="00657FC7" w:rsidRDefault="0043447C" w:rsidP="00A6628A">
            <w:pPr>
              <w:widowControl/>
              <w:adjustRightInd w:val="0"/>
              <w:snapToGrid w:val="0"/>
              <w:spacing w:line="360" w:lineRule="auto"/>
              <w:jc w:val="left"/>
              <w:rPr>
                <w:rFonts w:ascii="宋体" w:hAnsi="宋体"/>
                <w:color w:val="000000"/>
                <w:kern w:val="0"/>
              </w:rPr>
            </w:pPr>
            <w:r w:rsidRPr="00657FC7">
              <w:rPr>
                <w:rFonts w:ascii="宋体" w:hAnsi="宋体" w:hint="eastAsia"/>
                <w:b/>
                <w:color w:val="000000"/>
                <w:kern w:val="0"/>
              </w:rPr>
              <w:t>（5）口语训练：</w:t>
            </w:r>
            <w:r w:rsidRPr="00657FC7">
              <w:rPr>
                <w:rFonts w:ascii="宋体" w:hAnsi="宋体" w:hint="eastAsia"/>
                <w:color w:val="000000"/>
                <w:kern w:val="0"/>
              </w:rPr>
              <w:t>播放原声，学生学习发音，学习后可以马上跟读，先声智能语音评测引擎精准评价打分，帮助学生找到发音薄弱点，同时生成答题记录和反馈给老师，方便老师掌握学生学习情况。</w:t>
            </w:r>
          </w:p>
          <w:p w:rsidR="0043447C" w:rsidRPr="00657FC7" w:rsidRDefault="0043447C" w:rsidP="00A6628A">
            <w:pPr>
              <w:widowControl/>
              <w:adjustRightInd w:val="0"/>
              <w:snapToGrid w:val="0"/>
              <w:spacing w:line="360" w:lineRule="auto"/>
              <w:jc w:val="left"/>
              <w:rPr>
                <w:rFonts w:ascii="宋体" w:hAnsi="宋体"/>
                <w:b/>
                <w:color w:val="000000"/>
                <w:kern w:val="0"/>
              </w:rPr>
            </w:pPr>
            <w:r w:rsidRPr="00657FC7">
              <w:rPr>
                <w:rFonts w:ascii="宋体" w:hAnsi="宋体" w:hint="eastAsia"/>
                <w:b/>
                <w:color w:val="000000"/>
                <w:kern w:val="0"/>
              </w:rPr>
              <w:t>(6)资源检索</w:t>
            </w:r>
          </w:p>
          <w:p w:rsidR="0043447C" w:rsidRPr="00657FC7" w:rsidRDefault="0043447C" w:rsidP="00A6628A">
            <w:pPr>
              <w:widowControl/>
              <w:adjustRightInd w:val="0"/>
              <w:snapToGrid w:val="0"/>
              <w:spacing w:line="360" w:lineRule="auto"/>
              <w:jc w:val="left"/>
              <w:rPr>
                <w:rFonts w:ascii="宋体" w:hAnsi="宋体"/>
                <w:color w:val="000000"/>
                <w:kern w:val="0"/>
              </w:rPr>
            </w:pPr>
            <w:r w:rsidRPr="00657FC7">
              <w:rPr>
                <w:rFonts w:ascii="宋体" w:hAnsi="宋体" w:hint="eastAsia"/>
                <w:color w:val="000000"/>
                <w:kern w:val="0"/>
              </w:rPr>
              <w:t>通过输入资源名称、专题</w:t>
            </w:r>
            <w:r w:rsidRPr="00657FC7">
              <w:rPr>
                <w:rFonts w:ascii="宋体" w:hAnsi="宋体"/>
                <w:color w:val="000000"/>
                <w:kern w:val="0"/>
              </w:rPr>
              <w:t>名称、</w:t>
            </w:r>
            <w:r w:rsidRPr="00657FC7">
              <w:rPr>
                <w:rFonts w:ascii="宋体" w:hAnsi="宋体" w:hint="eastAsia"/>
                <w:color w:val="000000"/>
                <w:kern w:val="0"/>
              </w:rPr>
              <w:t>关键字、作者、</w:t>
            </w:r>
            <w:r w:rsidRPr="00657FC7">
              <w:rPr>
                <w:rFonts w:ascii="宋体" w:hAnsi="宋体"/>
                <w:color w:val="000000"/>
                <w:kern w:val="0"/>
              </w:rPr>
              <w:t>学校</w:t>
            </w:r>
            <w:r w:rsidRPr="00657FC7">
              <w:rPr>
                <w:rFonts w:ascii="宋体" w:hAnsi="宋体" w:hint="eastAsia"/>
                <w:color w:val="000000"/>
                <w:kern w:val="0"/>
              </w:rPr>
              <w:t>等属性对系统内的资源进行搜索，可按资源类型进行过滤；</w:t>
            </w:r>
          </w:p>
          <w:p w:rsidR="0043447C" w:rsidRPr="00657FC7" w:rsidRDefault="0043447C" w:rsidP="00A6628A">
            <w:pPr>
              <w:widowControl/>
              <w:adjustRightInd w:val="0"/>
              <w:snapToGrid w:val="0"/>
              <w:spacing w:line="360" w:lineRule="auto"/>
              <w:jc w:val="left"/>
              <w:rPr>
                <w:rFonts w:ascii="宋体" w:hAnsi="宋体" w:cs="宋体"/>
                <w:b/>
                <w:kern w:val="0"/>
              </w:rPr>
            </w:pPr>
            <w:r w:rsidRPr="00657FC7">
              <w:rPr>
                <w:rFonts w:ascii="宋体" w:hAnsi="宋体" w:cs="宋体"/>
                <w:b/>
                <w:kern w:val="0"/>
              </w:rPr>
              <w:t>五</w:t>
            </w:r>
            <w:r w:rsidRPr="00657FC7">
              <w:rPr>
                <w:rFonts w:ascii="宋体" w:hAnsi="宋体" w:cs="宋体" w:hint="eastAsia"/>
                <w:b/>
                <w:kern w:val="0"/>
              </w:rPr>
              <w:t>、</w:t>
            </w:r>
            <w:r w:rsidRPr="00657FC7">
              <w:rPr>
                <w:rFonts w:ascii="宋体" w:hAnsi="宋体" w:cs="宋体"/>
                <w:b/>
                <w:kern w:val="0"/>
              </w:rPr>
              <w:t>特色学科互动教学软件</w:t>
            </w:r>
          </w:p>
          <w:p w:rsidR="0043447C" w:rsidRPr="00657FC7" w:rsidRDefault="0043447C" w:rsidP="00A6628A">
            <w:pPr>
              <w:adjustRightInd w:val="0"/>
              <w:snapToGrid w:val="0"/>
              <w:spacing w:line="360" w:lineRule="auto"/>
              <w:rPr>
                <w:rFonts w:ascii="宋体" w:hAnsi="宋体"/>
              </w:rPr>
            </w:pPr>
            <w:r w:rsidRPr="00657FC7">
              <w:rPr>
                <w:rFonts w:ascii="宋体" w:hAnsi="宋体" w:hint="eastAsia"/>
              </w:rPr>
              <w:t>★ 平台需搭载丰富的特色学科制作工具，如课件写作器、图形计算器、互动视频、互动题版、互动教学组件等，且不得少于20个。教师可以利用这些工具来制作学科特色课件，丰富教学形式。</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（1）优学课件写作器</w:t>
            </w:r>
          </w:p>
          <w:p w:rsidR="0043447C" w:rsidRPr="00657FC7" w:rsidRDefault="0043447C" w:rsidP="00A6628A">
            <w:pPr>
              <w:adjustRightInd w:val="0"/>
              <w:snapToGrid w:val="0"/>
              <w:spacing w:line="360" w:lineRule="auto"/>
              <w:rPr>
                <w:rFonts w:ascii="宋体" w:hAnsi="宋体"/>
              </w:rPr>
            </w:pPr>
            <w:r w:rsidRPr="00657FC7">
              <w:rPr>
                <w:rFonts w:ascii="宋体" w:hAnsi="宋体" w:hint="eastAsia"/>
              </w:rPr>
              <w:t>尊重教师传统备课习惯，页面类似PPT，支持音频、视频、文字、图片等形式多样的素材。功能更甚于PPT，用户一旦设置备课信息，系统即会自动推送教学目标、习题、重难点、图片、音频等各种同步素材；支持跨教材版本备课；支持调用互动视频、图形计算器、互动试题、互动教学软件等各类特色资源。</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（2）互动试题</w:t>
            </w:r>
          </w:p>
          <w:p w:rsidR="0043447C" w:rsidRPr="00657FC7" w:rsidRDefault="0043447C" w:rsidP="00A6628A">
            <w:pPr>
              <w:pStyle w:val="af5"/>
              <w:adjustRightInd w:val="0"/>
              <w:snapToGrid w:val="0"/>
              <w:spacing w:line="360" w:lineRule="auto"/>
              <w:ind w:left="39" w:firstLineChars="0" w:firstLine="0"/>
              <w:rPr>
                <w:rFonts w:ascii="宋体" w:hAnsi="宋体"/>
                <w:szCs w:val="24"/>
              </w:rPr>
            </w:pPr>
            <w:r w:rsidRPr="00657FC7">
              <w:rPr>
                <w:rFonts w:ascii="宋体" w:hAnsi="宋体"/>
                <w:szCs w:val="24"/>
              </w:rPr>
              <w:t>26</w:t>
            </w:r>
            <w:r w:rsidRPr="00657FC7">
              <w:rPr>
                <w:rFonts w:ascii="宋体" w:hAnsi="宋体" w:hint="eastAsia"/>
                <w:szCs w:val="24"/>
              </w:rPr>
              <w:t>种题型设置，300万+优质试题导入，范围涵盖小、初、高全部学段。</w:t>
            </w:r>
          </w:p>
          <w:p w:rsidR="0043447C" w:rsidRPr="00657FC7" w:rsidRDefault="0043447C" w:rsidP="00A6628A">
            <w:pPr>
              <w:pStyle w:val="af5"/>
              <w:adjustRightInd w:val="0"/>
              <w:snapToGrid w:val="0"/>
              <w:spacing w:line="360" w:lineRule="auto"/>
              <w:ind w:left="39" w:firstLineChars="0" w:firstLine="0"/>
              <w:rPr>
                <w:rFonts w:ascii="宋体" w:hAnsi="宋体"/>
                <w:szCs w:val="24"/>
              </w:rPr>
            </w:pPr>
            <w:r w:rsidRPr="00657FC7">
              <w:rPr>
                <w:rFonts w:ascii="宋体" w:hAnsi="宋体" w:hint="eastAsia"/>
                <w:szCs w:val="24"/>
              </w:rPr>
              <w:t>主观题答题方式多种多样，除传统的文字输入外，学生还可通过上传图片、拍照、拍视频、录音等形式答题，有效提高学生的学习热情。</w:t>
            </w:r>
          </w:p>
          <w:p w:rsidR="0043447C" w:rsidRPr="00657FC7" w:rsidRDefault="0043447C" w:rsidP="00A6628A">
            <w:pPr>
              <w:pStyle w:val="af5"/>
              <w:adjustRightInd w:val="0"/>
              <w:snapToGrid w:val="0"/>
              <w:spacing w:line="360" w:lineRule="auto"/>
              <w:ind w:left="39" w:firstLineChars="0" w:firstLine="0"/>
              <w:rPr>
                <w:rFonts w:ascii="宋体" w:hAnsi="宋体"/>
                <w:szCs w:val="24"/>
              </w:rPr>
            </w:pPr>
            <w:r w:rsidRPr="00657FC7">
              <w:rPr>
                <w:rFonts w:ascii="宋体" w:hAnsi="宋体" w:hint="eastAsia"/>
                <w:szCs w:val="24"/>
              </w:rPr>
              <w:lastRenderedPageBreak/>
              <w:t>客观题自动批改并获取系统自动生成的统计分析结果，主观题可即时获取答题反馈，减轻教师工作量的同时方便其及时、准确地掌握学情。</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（3）互动题板</w:t>
            </w:r>
          </w:p>
          <w:p w:rsidR="0043447C" w:rsidRPr="00657FC7" w:rsidRDefault="0043447C" w:rsidP="00A6628A">
            <w:pPr>
              <w:adjustRightInd w:val="0"/>
              <w:snapToGrid w:val="0"/>
              <w:spacing w:line="360" w:lineRule="auto"/>
              <w:rPr>
                <w:rFonts w:ascii="宋体" w:hAnsi="宋体"/>
                <w:color w:val="000000"/>
              </w:rPr>
            </w:pPr>
            <w:r w:rsidRPr="00657FC7">
              <w:rPr>
                <w:rFonts w:ascii="宋体" w:hAnsi="宋体" w:hint="eastAsia"/>
              </w:rPr>
              <w:t>互</w:t>
            </w:r>
            <w:r w:rsidRPr="00657FC7">
              <w:rPr>
                <w:rFonts w:ascii="宋体" w:hAnsi="宋体" w:hint="eastAsia"/>
                <w:color w:val="000000"/>
              </w:rPr>
              <w:t>动题板：一款互动学习工具，它的特点在于适用于多学科，未锁定的对象可随意拖动，支持学生自主探究，而且可以记录探究过程，趣味性、交互性强。</w:t>
            </w:r>
          </w:p>
          <w:p w:rsidR="0043447C" w:rsidRPr="00657FC7" w:rsidRDefault="0043447C" w:rsidP="00A6628A">
            <w:pPr>
              <w:adjustRightInd w:val="0"/>
              <w:snapToGrid w:val="0"/>
              <w:spacing w:line="360" w:lineRule="auto"/>
              <w:rPr>
                <w:rFonts w:ascii="宋体" w:hAnsi="宋体"/>
              </w:rPr>
            </w:pPr>
            <w:r w:rsidRPr="00657FC7">
              <w:rPr>
                <w:rFonts w:ascii="宋体" w:hAnsi="宋体"/>
              </w:rPr>
              <w:t>智能题板：一款能快速制作多样化填空题、拖动分类题等各种探究类试题的工具。填空题可通过图片创建</w:t>
            </w:r>
            <w:r w:rsidRPr="00657FC7">
              <w:rPr>
                <w:rFonts w:ascii="宋体" w:hAnsi="宋体" w:hint="eastAsia"/>
              </w:rPr>
              <w:t>、</w:t>
            </w:r>
            <w:r w:rsidRPr="00657FC7">
              <w:rPr>
                <w:rFonts w:ascii="宋体" w:hAnsi="宋体"/>
              </w:rPr>
              <w:t>保持课本、教辅原题样式</w:t>
            </w:r>
            <w:r w:rsidRPr="00657FC7">
              <w:rPr>
                <w:rFonts w:ascii="宋体" w:hAnsi="宋体" w:hint="eastAsia"/>
              </w:rPr>
              <w:t>、</w:t>
            </w:r>
            <w:r w:rsidRPr="00657FC7">
              <w:rPr>
                <w:rFonts w:ascii="宋体" w:hAnsi="宋体"/>
              </w:rPr>
              <w:t>自主布局</w:t>
            </w:r>
            <w:r w:rsidRPr="00657FC7">
              <w:rPr>
                <w:rFonts w:ascii="宋体" w:hAnsi="宋体" w:hint="eastAsia"/>
              </w:rPr>
              <w:t>、</w:t>
            </w:r>
            <w:r w:rsidRPr="00657FC7">
              <w:rPr>
                <w:rFonts w:ascii="宋体" w:hAnsi="宋体"/>
              </w:rPr>
              <w:t>拖动分类题</w:t>
            </w:r>
            <w:r w:rsidRPr="00657FC7">
              <w:rPr>
                <w:rFonts w:ascii="宋体" w:hAnsi="宋体" w:hint="eastAsia"/>
              </w:rPr>
              <w:t>，</w:t>
            </w:r>
            <w:r w:rsidRPr="00657FC7">
              <w:rPr>
                <w:rFonts w:ascii="宋体" w:hAnsi="宋体"/>
              </w:rPr>
              <w:t>建立一定的逻辑关联关系，实现一对一分类、平均分、多样化分类等各种探究类题型的客观化判断。</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（4）互动视频</w:t>
            </w:r>
          </w:p>
          <w:p w:rsidR="0043447C" w:rsidRPr="00657FC7" w:rsidRDefault="0043447C" w:rsidP="00A6628A">
            <w:pPr>
              <w:adjustRightInd w:val="0"/>
              <w:snapToGrid w:val="0"/>
              <w:spacing w:line="360" w:lineRule="auto"/>
              <w:rPr>
                <w:rFonts w:ascii="宋体" w:hAnsi="宋体"/>
              </w:rPr>
            </w:pPr>
            <w:r w:rsidRPr="00657FC7">
              <w:rPr>
                <w:rFonts w:ascii="宋体" w:hAnsi="宋体" w:hint="eastAsia"/>
                <w:color w:val="000000"/>
              </w:rPr>
              <w:t>互动视频可将</w:t>
            </w:r>
            <w:r w:rsidRPr="00657FC7">
              <w:rPr>
                <w:rFonts w:ascii="宋体" w:hAnsi="宋体"/>
                <w:color w:val="000000"/>
              </w:rPr>
              <w:t>普通视频变为可以</w:t>
            </w:r>
            <w:r w:rsidRPr="00657FC7">
              <w:rPr>
                <w:rFonts w:ascii="宋体" w:hAnsi="宋体" w:hint="eastAsia"/>
                <w:color w:val="000000"/>
              </w:rPr>
              <w:t>插入</w:t>
            </w:r>
            <w:r w:rsidRPr="00657FC7">
              <w:rPr>
                <w:rFonts w:ascii="宋体" w:hAnsi="宋体"/>
                <w:color w:val="000000"/>
              </w:rPr>
              <w:t>文本、图片、超链接、音频、动画等</w:t>
            </w:r>
            <w:r w:rsidRPr="00657FC7">
              <w:rPr>
                <w:rFonts w:ascii="宋体" w:hAnsi="宋体" w:hint="eastAsia"/>
                <w:color w:val="000000"/>
              </w:rPr>
              <w:t>多媒体素材</w:t>
            </w:r>
            <w:r w:rsidRPr="00657FC7">
              <w:rPr>
                <w:rFonts w:ascii="宋体" w:hAnsi="宋体"/>
                <w:color w:val="000000"/>
              </w:rPr>
              <w:t>的交互式视频</w:t>
            </w:r>
            <w:r w:rsidRPr="00657FC7">
              <w:rPr>
                <w:rFonts w:ascii="宋体" w:hAnsi="宋体" w:hint="eastAsia"/>
                <w:color w:val="000000"/>
              </w:rPr>
              <w:t>，将视频与教学相结合，使视频可以交互、方便教师营造真实学习情境，进行分层教学。学生观看时可查看互</w:t>
            </w:r>
            <w:r w:rsidRPr="00657FC7">
              <w:rPr>
                <w:rFonts w:ascii="宋体" w:hAnsi="宋体" w:hint="eastAsia"/>
              </w:rPr>
              <w:t>动内容，与视频相关知识进行深层次互动，有利于培养学生的自主学习能力和探究精神。</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（5）图形计算器</w:t>
            </w:r>
          </w:p>
          <w:p w:rsidR="0043447C" w:rsidRPr="00657FC7" w:rsidRDefault="0043447C" w:rsidP="00A6628A">
            <w:pPr>
              <w:adjustRightInd w:val="0"/>
              <w:snapToGrid w:val="0"/>
              <w:spacing w:line="360" w:lineRule="auto"/>
              <w:rPr>
                <w:rFonts w:ascii="宋体" w:hAnsi="宋体"/>
              </w:rPr>
            </w:pPr>
            <w:r w:rsidRPr="00657FC7">
              <w:rPr>
                <w:rFonts w:ascii="宋体" w:hAnsi="宋体" w:hint="eastAsia"/>
              </w:rPr>
              <w:t>图形计算器是以点、线、圆为基本的作图元素，可以实现测量、涂鸦、拖拽、动态演示的教学工具。让老师成为实验情景的设计者，让学生成为知识的探索者和创造者。其中接入第三方</w:t>
            </w:r>
            <w:r w:rsidRPr="00657FC7">
              <w:rPr>
                <w:rFonts w:ascii="宋体" w:hAnsi="宋体"/>
              </w:rPr>
              <w:t>GeoGebra图形计算器</w:t>
            </w:r>
            <w:r w:rsidRPr="00657FC7">
              <w:rPr>
                <w:rFonts w:ascii="宋体" w:hAnsi="宋体" w:hint="eastAsia"/>
              </w:rPr>
              <w:t>，是一款</w:t>
            </w:r>
            <w:r w:rsidRPr="00657FC7">
              <w:rPr>
                <w:rFonts w:ascii="宋体" w:hAnsi="宋体"/>
              </w:rPr>
              <w:t>将几何、代数、作图、统计等以直观易用的方式集于一体动态数学软件。平台支持ggb格式的第三方图形计算器资源上传至平台，并支持课前课后发布作业、互动课堂发送资源、学生课前、课中、课后的作答提交、批改作业整个环节的使用</w:t>
            </w:r>
            <w:r w:rsidRPr="00657FC7">
              <w:rPr>
                <w:rFonts w:ascii="宋体" w:hAnsi="宋体" w:hint="eastAsia"/>
              </w:rPr>
              <w:t>。</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（6）微课</w:t>
            </w:r>
          </w:p>
          <w:p w:rsidR="0043447C" w:rsidRPr="00657FC7" w:rsidRDefault="0043447C" w:rsidP="00A6628A">
            <w:pPr>
              <w:adjustRightInd w:val="0"/>
              <w:snapToGrid w:val="0"/>
              <w:spacing w:line="360" w:lineRule="auto"/>
              <w:rPr>
                <w:rFonts w:ascii="宋体" w:hAnsi="宋体"/>
              </w:rPr>
            </w:pPr>
            <w:r w:rsidRPr="00657FC7">
              <w:rPr>
                <w:rFonts w:ascii="宋体" w:hAnsi="宋体" w:hint="eastAsia"/>
              </w:rPr>
              <w:lastRenderedPageBreak/>
              <w:t>支持在线录制微课，录制、管理、应用便捷。现有资源按知识点排布，老师可通过微课类别（本地上传、在线录制）、范围（本课时、本章节、本教材）以及来源（我的资源、校本资源、公共资源，联盟资源）进行查找、筛选和引用；</w:t>
            </w:r>
          </w:p>
          <w:p w:rsidR="0043447C" w:rsidRPr="00657FC7" w:rsidRDefault="0043447C" w:rsidP="00A6628A">
            <w:pPr>
              <w:adjustRightInd w:val="0"/>
              <w:snapToGrid w:val="0"/>
              <w:spacing w:line="360" w:lineRule="auto"/>
              <w:rPr>
                <w:rFonts w:ascii="宋体" w:hAnsi="宋体"/>
                <w:b/>
              </w:rPr>
            </w:pPr>
            <w:r w:rsidRPr="00657FC7">
              <w:rPr>
                <w:rFonts w:ascii="宋体" w:hAnsi="宋体" w:hint="eastAsia"/>
                <w:b/>
              </w:rPr>
              <w:t>（7）互动教学组件</w:t>
            </w:r>
          </w:p>
          <w:p w:rsidR="0043447C" w:rsidRPr="00657FC7" w:rsidRDefault="0043447C" w:rsidP="00A6628A">
            <w:pPr>
              <w:pStyle w:val="af5"/>
              <w:adjustRightInd w:val="0"/>
              <w:snapToGrid w:val="0"/>
              <w:spacing w:line="360" w:lineRule="auto"/>
              <w:ind w:firstLineChars="0" w:firstLine="0"/>
              <w:rPr>
                <w:rFonts w:ascii="宋体" w:hAnsi="宋体"/>
                <w:szCs w:val="24"/>
              </w:rPr>
            </w:pPr>
            <w:r w:rsidRPr="00657FC7">
              <w:rPr>
                <w:rFonts w:ascii="宋体" w:hAnsi="宋体" w:hint="eastAsia"/>
                <w:szCs w:val="24"/>
              </w:rPr>
              <w:t>古诗文：针对小、初、高古诗文学习需求设计，包含诗画欣赏、诗文导读、作者简介、原文翻译、名师鉴赏等功能，教师可直接引用到课前或课中，带领学生领略古诗文的魅力，提高古诗文学习兴趣。</w:t>
            </w:r>
          </w:p>
          <w:p w:rsidR="0043447C" w:rsidRPr="00657FC7" w:rsidRDefault="0043447C" w:rsidP="00A6628A">
            <w:pPr>
              <w:pStyle w:val="af5"/>
              <w:adjustRightInd w:val="0"/>
              <w:snapToGrid w:val="0"/>
              <w:spacing w:line="360" w:lineRule="auto"/>
              <w:ind w:firstLineChars="0" w:firstLine="0"/>
              <w:rPr>
                <w:rFonts w:ascii="宋体" w:hAnsi="宋体"/>
                <w:szCs w:val="24"/>
              </w:rPr>
            </w:pPr>
            <w:r w:rsidRPr="00657FC7">
              <w:rPr>
                <w:rFonts w:ascii="宋体" w:hAnsi="宋体" w:hint="eastAsia"/>
                <w:szCs w:val="24"/>
              </w:rPr>
              <w:t>作文集：整合3000多个精品作文资源进行了组件设计，为老师提供题材筛选器，能方便老师快速找到合适的资源发送给学生进行学习。</w:t>
            </w:r>
          </w:p>
          <w:p w:rsidR="0043447C" w:rsidRPr="00657FC7" w:rsidRDefault="0043447C" w:rsidP="00A6628A">
            <w:pPr>
              <w:pStyle w:val="af5"/>
              <w:adjustRightInd w:val="0"/>
              <w:snapToGrid w:val="0"/>
              <w:spacing w:line="360" w:lineRule="auto"/>
              <w:ind w:firstLineChars="0" w:firstLine="0"/>
              <w:rPr>
                <w:rFonts w:ascii="宋体" w:hAnsi="宋体"/>
                <w:szCs w:val="24"/>
              </w:rPr>
            </w:pPr>
            <w:r w:rsidRPr="00657FC7">
              <w:rPr>
                <w:rFonts w:ascii="宋体" w:hAnsi="宋体" w:hint="eastAsia"/>
                <w:szCs w:val="24"/>
              </w:rPr>
              <w:t>国学：重点讲解《三字经》、《弟子规》等国学经典，包含原文朗读、翻译、国学故事等功能。</w:t>
            </w:r>
          </w:p>
          <w:p w:rsidR="0043447C" w:rsidRPr="00657FC7" w:rsidRDefault="0043447C" w:rsidP="00A6628A">
            <w:pPr>
              <w:pStyle w:val="af5"/>
              <w:adjustRightInd w:val="0"/>
              <w:snapToGrid w:val="0"/>
              <w:spacing w:line="360" w:lineRule="auto"/>
              <w:ind w:firstLineChars="0" w:firstLine="0"/>
              <w:rPr>
                <w:rFonts w:ascii="宋体" w:hAnsi="宋体"/>
                <w:szCs w:val="24"/>
              </w:rPr>
            </w:pPr>
            <w:r w:rsidRPr="00657FC7">
              <w:rPr>
                <w:rFonts w:ascii="宋体" w:hAnsi="宋体" w:hint="eastAsia"/>
                <w:szCs w:val="24"/>
              </w:rPr>
              <w:t>高效阅读：有效满足训练学生阅读能力的三个指标：阅读速度，阅读正确率和阅读效率。</w:t>
            </w:r>
          </w:p>
          <w:p w:rsidR="0043447C" w:rsidRPr="00657FC7" w:rsidRDefault="0043447C" w:rsidP="00A6628A">
            <w:pPr>
              <w:pStyle w:val="af5"/>
              <w:adjustRightInd w:val="0"/>
              <w:snapToGrid w:val="0"/>
              <w:spacing w:line="360" w:lineRule="auto"/>
              <w:ind w:firstLineChars="0" w:firstLine="0"/>
              <w:rPr>
                <w:rFonts w:ascii="宋体" w:hAnsi="宋体"/>
                <w:szCs w:val="24"/>
              </w:rPr>
            </w:pPr>
            <w:r w:rsidRPr="00657FC7">
              <w:rPr>
                <w:rFonts w:ascii="宋体" w:hAnsi="宋体" w:hint="eastAsia"/>
                <w:szCs w:val="24"/>
              </w:rPr>
              <w:t>汉字学习：展示该生字的拼音、发音、结构、部首、笔画、以及汉字描红的动画、笔顺规则、基本笔画和常用的偏旁部首，全方位引导学生学习汉字，建立中国汉字的书写标准，养成良好的书写习惯；趣味识字、释义、近义/反义、汉字运用、趣味拓展，寓教于乐；系统自动匹配与教材同步的生字，并允许教师按需求添加。</w:t>
            </w:r>
          </w:p>
          <w:p w:rsidR="0043447C" w:rsidRPr="00657FC7" w:rsidRDefault="0043447C" w:rsidP="00A6628A">
            <w:pPr>
              <w:pStyle w:val="af5"/>
              <w:adjustRightInd w:val="0"/>
              <w:snapToGrid w:val="0"/>
              <w:spacing w:line="360" w:lineRule="auto"/>
              <w:ind w:firstLineChars="0" w:firstLine="0"/>
              <w:rPr>
                <w:sz w:val="30"/>
                <w:szCs w:val="30"/>
              </w:rPr>
            </w:pPr>
            <w:r w:rsidRPr="00657FC7">
              <w:rPr>
                <w:rFonts w:ascii="宋体" w:hAnsi="宋体" w:hint="eastAsia"/>
                <w:szCs w:val="24"/>
              </w:rPr>
              <w:t>英语趣味组件：提供十几款英语趣味性学习组件，分别就听，说，读，写，译几个方面对学生进行专项训练；</w:t>
            </w:r>
            <w:r w:rsidRPr="00657FC7">
              <w:rPr>
                <w:rFonts w:ascii="宋体" w:hAnsi="宋体"/>
                <w:szCs w:val="24"/>
              </w:rPr>
              <w:t>学习内容来源于同步教材，</w:t>
            </w:r>
            <w:r w:rsidRPr="00657FC7">
              <w:rPr>
                <w:rFonts w:ascii="宋体" w:hAnsi="宋体" w:hint="eastAsia"/>
                <w:szCs w:val="24"/>
              </w:rPr>
              <w:t>按</w:t>
            </w:r>
            <w:r w:rsidRPr="00657FC7">
              <w:rPr>
                <w:rFonts w:ascii="宋体" w:hAnsi="宋体"/>
                <w:szCs w:val="24"/>
              </w:rPr>
              <w:t>教材版本、章节，</w:t>
            </w:r>
            <w:r w:rsidRPr="00657FC7">
              <w:rPr>
                <w:rFonts w:ascii="宋体" w:hAnsi="宋体" w:hint="eastAsia"/>
                <w:szCs w:val="24"/>
              </w:rPr>
              <w:t>系统</w:t>
            </w:r>
            <w:r w:rsidRPr="00657FC7">
              <w:rPr>
                <w:rFonts w:ascii="宋体" w:hAnsi="宋体"/>
                <w:szCs w:val="24"/>
              </w:rPr>
              <w:t>自动匹配与之对应的该单元单词/句子</w:t>
            </w:r>
            <w:r w:rsidRPr="00657FC7">
              <w:rPr>
                <w:rFonts w:ascii="宋体" w:hAnsi="宋体" w:hint="eastAsia"/>
                <w:szCs w:val="24"/>
              </w:rPr>
              <w:t>，支持词汇和句子混合听写，可自主创建词汇句子资源并支持共建共享，训练类的英语互动组件能即时生成答题反馈与学习记录，方便老师及时掌握学生的学习情况。</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adjustRightInd w:val="0"/>
              <w:snapToGrid w:val="0"/>
              <w:spacing w:line="360" w:lineRule="auto"/>
              <w:jc w:val="center"/>
              <w:rPr>
                <w:sz w:val="30"/>
                <w:szCs w:val="30"/>
              </w:rPr>
            </w:pPr>
            <w:r w:rsidRPr="00657FC7">
              <w:rPr>
                <w:rFonts w:hint="eastAsia"/>
                <w:sz w:val="30"/>
                <w:szCs w:val="30"/>
              </w:rPr>
              <w:lastRenderedPageBreak/>
              <w:t>2</w:t>
            </w:r>
          </w:p>
        </w:tc>
        <w:tc>
          <w:tcPr>
            <w:tcW w:w="989" w:type="dxa"/>
            <w:vAlign w:val="center"/>
          </w:tcPr>
          <w:p w:rsidR="0043447C" w:rsidRPr="00657FC7" w:rsidRDefault="0043447C" w:rsidP="00A6628A">
            <w:pPr>
              <w:adjustRightInd w:val="0"/>
              <w:snapToGrid w:val="0"/>
              <w:spacing w:line="360" w:lineRule="auto"/>
              <w:jc w:val="center"/>
              <w:rPr>
                <w:sz w:val="30"/>
                <w:szCs w:val="30"/>
              </w:rPr>
            </w:pPr>
            <w:r w:rsidRPr="00657FC7">
              <w:rPr>
                <w:rFonts w:hint="eastAsia"/>
                <w:sz w:val="30"/>
                <w:szCs w:val="30"/>
              </w:rPr>
              <w:t>备课平台</w:t>
            </w:r>
          </w:p>
        </w:tc>
        <w:tc>
          <w:tcPr>
            <w:tcW w:w="6104" w:type="dxa"/>
            <w:vAlign w:val="bottom"/>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1.支持教育部课程、校本特殊课程（课程基本信息、章节信息）的维护；老师可以自定义章节目录，适应课程教学设计和进度。</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2.支持创建包括课前导学、课堂教学、课后作业各教学环节资源的课时备课方案；可从资源平台选取相应资源，或在线创建或从本地上传；支持在备课方案中加入</w:t>
            </w:r>
            <w:r w:rsidRPr="00657FC7">
              <w:rPr>
                <w:rFonts w:ascii="宋体" w:hAnsi="宋体" w:cs="宋体"/>
                <w:color w:val="000000"/>
                <w:kern w:val="0"/>
              </w:rPr>
              <w:t>多种类型</w:t>
            </w:r>
            <w:r w:rsidRPr="00657FC7">
              <w:rPr>
                <w:rFonts w:ascii="宋体" w:hAnsi="宋体" w:cs="宋体" w:hint="eastAsia"/>
                <w:color w:val="000000"/>
                <w:kern w:val="0"/>
              </w:rPr>
              <w:t>的</w:t>
            </w:r>
            <w:r w:rsidRPr="00657FC7">
              <w:rPr>
                <w:rFonts w:ascii="宋体" w:hAnsi="宋体" w:cs="宋体"/>
                <w:color w:val="000000"/>
                <w:kern w:val="0"/>
              </w:rPr>
              <w:t>教学活动，如预习、投票、</w:t>
            </w:r>
            <w:r w:rsidRPr="00657FC7">
              <w:rPr>
                <w:rFonts w:ascii="宋体" w:hAnsi="宋体" w:cs="宋体" w:hint="eastAsia"/>
                <w:color w:val="000000"/>
                <w:kern w:val="0"/>
              </w:rPr>
              <w:t>互动探究、</w:t>
            </w:r>
            <w:r w:rsidRPr="00657FC7">
              <w:rPr>
                <w:rFonts w:ascii="宋体" w:hAnsi="宋体" w:cs="宋体"/>
                <w:color w:val="000000"/>
                <w:kern w:val="0"/>
              </w:rPr>
              <w:t>微课、趣味训练</w:t>
            </w:r>
            <w:r w:rsidRPr="00657FC7">
              <w:rPr>
                <w:rFonts w:ascii="宋体" w:hAnsi="宋体" w:cs="宋体" w:hint="eastAsia"/>
                <w:color w:val="000000"/>
                <w:kern w:val="0"/>
              </w:rPr>
              <w:t>等；</w:t>
            </w:r>
            <w:r w:rsidRPr="00657FC7">
              <w:rPr>
                <w:rFonts w:ascii="宋体" w:hAnsi="宋体" w:cs="宋体"/>
                <w:color w:val="000000"/>
                <w:kern w:val="0"/>
              </w:rPr>
              <w:t>支持</w:t>
            </w:r>
            <w:r w:rsidRPr="00657FC7">
              <w:rPr>
                <w:rFonts w:ascii="宋体" w:hAnsi="宋体" w:cs="宋体" w:hint="eastAsia"/>
                <w:color w:val="000000"/>
                <w:kern w:val="0"/>
              </w:rPr>
              <w:t>在</w:t>
            </w:r>
            <w:r w:rsidRPr="00657FC7">
              <w:rPr>
                <w:rFonts w:ascii="宋体" w:hAnsi="宋体" w:cs="宋体"/>
                <w:color w:val="000000"/>
                <w:kern w:val="0"/>
              </w:rPr>
              <w:t>课件中加入多种</w:t>
            </w:r>
            <w:r w:rsidRPr="00657FC7">
              <w:rPr>
                <w:rFonts w:ascii="宋体" w:hAnsi="宋体" w:cs="宋体" w:hint="eastAsia"/>
                <w:color w:val="000000"/>
                <w:kern w:val="0"/>
              </w:rPr>
              <w:t>格式</w:t>
            </w:r>
            <w:r w:rsidRPr="00657FC7">
              <w:rPr>
                <w:rFonts w:ascii="宋体" w:hAnsi="宋体" w:cs="宋体"/>
                <w:color w:val="000000"/>
                <w:kern w:val="0"/>
              </w:rPr>
              <w:t>资源，如</w:t>
            </w:r>
            <w:r w:rsidRPr="00657FC7">
              <w:rPr>
                <w:rFonts w:ascii="宋体" w:hAnsi="宋体" w:cs="宋体" w:hint="eastAsia"/>
                <w:color w:val="000000"/>
                <w:kern w:val="0"/>
              </w:rPr>
              <w:t>PPT、</w:t>
            </w:r>
            <w:r w:rsidRPr="00657FC7">
              <w:rPr>
                <w:rFonts w:ascii="宋体" w:hAnsi="宋体" w:cs="宋体"/>
                <w:color w:val="000000"/>
                <w:kern w:val="0"/>
              </w:rPr>
              <w:t>动画、</w:t>
            </w:r>
            <w:r w:rsidRPr="00657FC7">
              <w:rPr>
                <w:rFonts w:ascii="宋体" w:hAnsi="宋体" w:cs="宋体" w:hint="eastAsia"/>
                <w:color w:val="000000"/>
                <w:kern w:val="0"/>
              </w:rPr>
              <w:t>图片</w:t>
            </w:r>
            <w:r w:rsidRPr="00657FC7">
              <w:rPr>
                <w:rFonts w:ascii="宋体" w:hAnsi="宋体" w:cs="宋体"/>
                <w:color w:val="000000"/>
                <w:kern w:val="0"/>
              </w:rPr>
              <w:t>、音视频</w:t>
            </w:r>
            <w:r w:rsidRPr="00657FC7">
              <w:rPr>
                <w:rFonts w:ascii="宋体" w:hAnsi="宋体" w:cs="宋体" w:hint="eastAsia"/>
                <w:color w:val="000000"/>
                <w:kern w:val="0"/>
              </w:rPr>
              <w:t>、文本等；支持课时备课方案共享到校本、联盟或公共，供其他用户备课时一键选用；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3.支持多种备课方式，可以制作基于优学课件写作器的互动课件、也可以制作基于PPT的课件或者无特定模板的课件，满足不同层次的教师备课需求；</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4.具有优质资源推荐功能，根据备课教材章节可自动关联同步教辅资源优先推送给教师；</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5.提供同步教材电子课本实现课本点学、跟读、连读等功能；</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6.提供教材同步目录，系统能根据章节内容自动推送包括备课方案、课件、互动教学组件、试题及图片、视频、音频、动画、文本等多种格式教学资源，供教师根据教学方案设计选用；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7.在线课件编辑软件，支持教师制作符合教育改革要求的课件，能用于课前、课中、课后教学活动，具有互动、探究、游戏化、协同、可记录等特性，学生在使用课件时，可自动产生详尽的学习操作记录，为进一步的教育评价分析提供大数据支持。并且在线提供与教材章节同步的碎片化素材，供教师在制作课件时使用；课件具有广泛的兼容性，支持在主流操作系统环境下使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8.针对具体的知识教学，提供具有互动、探究、合作、可</w:t>
            </w:r>
            <w:r w:rsidRPr="00657FC7">
              <w:rPr>
                <w:rFonts w:ascii="宋体" w:hAnsi="宋体" w:cs="宋体" w:hint="eastAsia"/>
                <w:color w:val="000000"/>
                <w:kern w:val="0"/>
              </w:rPr>
              <w:lastRenderedPageBreak/>
              <w:t>记录、可评价、可配置、可重用的教学组件，也可以在课件编辑软件中选用。教学组件的数量应不少于20个；</w:t>
            </w:r>
            <w:r w:rsidRPr="00657FC7">
              <w:rPr>
                <w:rFonts w:ascii="宋体" w:hAnsi="宋体" w:cs="宋体" w:hint="eastAsia"/>
                <w:color w:val="000000"/>
                <w:kern w:val="0"/>
              </w:rPr>
              <w:br/>
              <w:t>9.具有在线试题编辑软件，支持单选题、多选题、不定项选择题、填空题、判断题、连线题、排序题、问答题、阅读理解、计算题、证明题、听力题等多种题型制作，</w:t>
            </w:r>
            <w:r w:rsidRPr="00657FC7">
              <w:rPr>
                <w:rFonts w:ascii="宋体" w:hAnsi="宋体" w:cs="宋体"/>
                <w:color w:val="000000"/>
                <w:kern w:val="0"/>
              </w:rPr>
              <w:t>也可通过难</w:t>
            </w:r>
            <w:r w:rsidRPr="00657FC7">
              <w:rPr>
                <w:rFonts w:ascii="宋体" w:hAnsi="宋体" w:cs="宋体" w:hint="eastAsia"/>
                <w:color w:val="000000"/>
                <w:kern w:val="0"/>
              </w:rPr>
              <w:t>易程度</w:t>
            </w:r>
            <w:r w:rsidRPr="00657FC7">
              <w:rPr>
                <w:rFonts w:ascii="宋体" w:hAnsi="宋体" w:cs="宋体"/>
                <w:color w:val="000000"/>
                <w:kern w:val="0"/>
              </w:rPr>
              <w:t>、知识点类别进行试题制作</w:t>
            </w:r>
            <w:r w:rsidRPr="00657FC7">
              <w:rPr>
                <w:rFonts w:ascii="宋体" w:hAnsi="宋体" w:cs="宋体" w:hint="eastAsia"/>
                <w:color w:val="000000"/>
                <w:kern w:val="0"/>
              </w:rPr>
              <w:t>。部分题型的题干应支持多媒体内容；</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10.提供按照教材章节、知识点、专题资源浏览资源方式以及通过输入资源名称、作者、知识点等关键字检索，更方便老师快捷检索到资源，</w:t>
            </w:r>
            <w:r w:rsidRPr="00657FC7">
              <w:rPr>
                <w:rFonts w:ascii="宋体" w:hAnsi="宋体" w:cs="宋体"/>
                <w:color w:val="000000"/>
                <w:kern w:val="0"/>
              </w:rPr>
              <w:t>并可对引用资源进行二次编辑</w:t>
            </w:r>
            <w:r w:rsidRPr="00657FC7">
              <w:rPr>
                <w:rFonts w:ascii="宋体" w:hAnsi="宋体" w:cs="宋体" w:hint="eastAsia"/>
                <w:color w:val="000000"/>
                <w:kern w:val="0"/>
              </w:rPr>
              <w:t>；</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11.所有备课资料及题库支持云存储，可在任意PC端登录个人帐号下载使用；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12.具有一键同步备课内容到区域服务器功能，可以直接在外网断开情况实现区域上课；</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kern w:val="0"/>
              </w:rPr>
              <w:t>13</w:t>
            </w:r>
            <w:r w:rsidRPr="00657FC7">
              <w:rPr>
                <w:rFonts w:ascii="宋体" w:hAnsi="宋体" w:cs="宋体" w:hint="eastAsia"/>
                <w:color w:val="000000"/>
                <w:kern w:val="0"/>
              </w:rPr>
              <w:t>.</w:t>
            </w:r>
            <w:r w:rsidRPr="00657FC7">
              <w:rPr>
                <w:rFonts w:ascii="宋体" w:hAnsi="宋体" w:cs="宋体" w:hint="eastAsia"/>
                <w:kern w:val="0"/>
              </w:rPr>
              <w:t>具有供学生在课中进行拓展学习的拓展资源备课窗口</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adjustRightInd w:val="0"/>
              <w:snapToGrid w:val="0"/>
              <w:spacing w:line="360" w:lineRule="auto"/>
              <w:jc w:val="center"/>
              <w:rPr>
                <w:sz w:val="30"/>
                <w:szCs w:val="30"/>
              </w:rPr>
            </w:pPr>
            <w:r w:rsidRPr="00657FC7">
              <w:rPr>
                <w:rFonts w:hint="eastAsia"/>
                <w:sz w:val="30"/>
                <w:szCs w:val="30"/>
              </w:rPr>
              <w:lastRenderedPageBreak/>
              <w:t>3</w:t>
            </w:r>
          </w:p>
        </w:tc>
        <w:tc>
          <w:tcPr>
            <w:tcW w:w="989" w:type="dxa"/>
            <w:vAlign w:val="center"/>
          </w:tcPr>
          <w:p w:rsidR="0043447C" w:rsidRPr="00657FC7" w:rsidRDefault="0043447C" w:rsidP="00A6628A">
            <w:pPr>
              <w:adjustRightInd w:val="0"/>
              <w:snapToGrid w:val="0"/>
              <w:spacing w:line="360" w:lineRule="auto"/>
              <w:jc w:val="center"/>
              <w:rPr>
                <w:sz w:val="30"/>
                <w:szCs w:val="30"/>
              </w:rPr>
            </w:pPr>
            <w:r w:rsidRPr="00657FC7">
              <w:rPr>
                <w:rFonts w:hint="eastAsia"/>
                <w:sz w:val="30"/>
                <w:szCs w:val="30"/>
              </w:rPr>
              <w:t>互动课堂</w:t>
            </w:r>
          </w:p>
        </w:tc>
        <w:tc>
          <w:tcPr>
            <w:tcW w:w="6104" w:type="dxa"/>
            <w:vAlign w:val="bottom"/>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1.保证外网不稳定或断网时可正常使用互动课堂上课；</w:t>
            </w:r>
            <w:r w:rsidRPr="00657FC7">
              <w:rPr>
                <w:rFonts w:ascii="宋体" w:hAnsi="宋体" w:cs="宋体" w:hint="eastAsia"/>
                <w:color w:val="000000"/>
                <w:kern w:val="0"/>
              </w:rPr>
              <w:br/>
              <w:t>2.与交互式多媒体系统结合使用，支持触控操作；</w:t>
            </w:r>
            <w:r w:rsidRPr="00657FC7">
              <w:rPr>
                <w:rFonts w:ascii="宋体" w:hAnsi="宋体" w:cs="宋体" w:hint="eastAsia"/>
                <w:color w:val="000000"/>
                <w:kern w:val="0"/>
              </w:rPr>
              <w:br/>
              <w:t>3.教师开始上课时，可</w:t>
            </w:r>
            <w:r w:rsidRPr="00657FC7">
              <w:rPr>
                <w:rFonts w:ascii="宋体" w:hAnsi="宋体" w:cs="宋体"/>
                <w:color w:val="000000"/>
                <w:kern w:val="0"/>
              </w:rPr>
              <w:t>通过</w:t>
            </w:r>
            <w:r w:rsidRPr="00657FC7">
              <w:rPr>
                <w:rFonts w:ascii="宋体" w:hAnsi="宋体" w:cs="宋体" w:hint="eastAsia"/>
                <w:color w:val="000000"/>
                <w:kern w:val="0"/>
              </w:rPr>
              <w:t>点名</w:t>
            </w:r>
            <w:r w:rsidRPr="00657FC7">
              <w:rPr>
                <w:rFonts w:ascii="宋体" w:hAnsi="宋体" w:cs="宋体"/>
                <w:color w:val="000000"/>
                <w:kern w:val="0"/>
              </w:rPr>
              <w:t>来查看学生在线状况</w:t>
            </w:r>
            <w:r w:rsidRPr="00657FC7">
              <w:rPr>
                <w:rFonts w:ascii="宋体" w:hAnsi="宋体" w:cs="宋体" w:hint="eastAsia"/>
                <w:color w:val="000000"/>
                <w:kern w:val="0"/>
              </w:rPr>
              <w:t>，可以控制所有学生端并给出提示信息；教师开始进行随堂练习时，学生端的屏幕会自动解锁，当结束练习后学生端又自动上锁；</w:t>
            </w:r>
            <w:r w:rsidRPr="00657FC7">
              <w:rPr>
                <w:rFonts w:ascii="宋体" w:hAnsi="宋体" w:cs="宋体" w:hint="eastAsia"/>
                <w:color w:val="000000"/>
                <w:kern w:val="0"/>
              </w:rPr>
              <w:br/>
              <w:t>4.具备截图发送、黑板、屏幕下拉、幕布、课堂</w:t>
            </w:r>
            <w:r w:rsidRPr="00657FC7">
              <w:rPr>
                <w:rFonts w:ascii="宋体" w:hAnsi="宋体" w:cs="宋体"/>
                <w:color w:val="000000"/>
                <w:kern w:val="0"/>
              </w:rPr>
              <w:t>统计</w:t>
            </w:r>
            <w:r w:rsidRPr="00657FC7">
              <w:rPr>
                <w:rFonts w:ascii="宋体" w:hAnsi="宋体" w:cs="宋体" w:hint="eastAsia"/>
                <w:color w:val="000000"/>
                <w:kern w:val="0"/>
              </w:rPr>
              <w:t>、屏幕广播、聚光灯等功能；</w:t>
            </w:r>
            <w:r w:rsidRPr="00657FC7">
              <w:rPr>
                <w:rFonts w:ascii="宋体" w:hAnsi="宋体" w:cs="宋体" w:hint="eastAsia"/>
                <w:color w:val="000000"/>
                <w:kern w:val="0"/>
              </w:rPr>
              <w:br/>
              <w:t>5.可勾画圈点，具备橡皮擦，清屏等功能；</w:t>
            </w:r>
            <w:r w:rsidRPr="00657FC7">
              <w:rPr>
                <w:rFonts w:ascii="宋体" w:hAnsi="宋体" w:cs="宋体" w:hint="eastAsia"/>
                <w:color w:val="000000"/>
                <w:kern w:val="0"/>
              </w:rPr>
              <w:br/>
              <w:t>6.支持抢答、随机抽人、表扬、锁屏、解锁、人气投票等功能；</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7.工具栏可以左置或者右置，也可以进行随意的拖动放置合适的位置；</w:t>
            </w:r>
            <w:r w:rsidRPr="00657FC7">
              <w:rPr>
                <w:rFonts w:ascii="宋体" w:hAnsi="宋体" w:cs="宋体" w:hint="eastAsia"/>
                <w:color w:val="000000"/>
                <w:kern w:val="0"/>
              </w:rPr>
              <w:br/>
            </w:r>
            <w:r w:rsidRPr="00657FC7">
              <w:rPr>
                <w:rFonts w:ascii="宋体" w:hAnsi="宋体" w:cs="宋体" w:hint="eastAsia"/>
                <w:color w:val="000000"/>
                <w:kern w:val="0"/>
              </w:rPr>
              <w:lastRenderedPageBreak/>
              <w:t>8.支持播放互动课件，教学组件，多媒体资源等；</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9.</w:t>
            </w:r>
            <w:r w:rsidRPr="00657FC7">
              <w:rPr>
                <w:rFonts w:ascii="宋体" w:hAnsi="宋体" w:cs="宋体"/>
                <w:color w:val="000000"/>
                <w:kern w:val="0"/>
              </w:rPr>
              <w:t>具有</w:t>
            </w:r>
            <w:r w:rsidRPr="00657FC7">
              <w:rPr>
                <w:rFonts w:ascii="宋体" w:hAnsi="宋体" w:cs="宋体" w:hint="eastAsia"/>
                <w:color w:val="000000"/>
                <w:kern w:val="0"/>
              </w:rPr>
              <w:t>窗口</w:t>
            </w:r>
            <w:r w:rsidRPr="00657FC7">
              <w:rPr>
                <w:rFonts w:ascii="宋体" w:hAnsi="宋体" w:cs="宋体"/>
                <w:color w:val="000000"/>
                <w:kern w:val="0"/>
              </w:rPr>
              <w:t>切换功能，可</w:t>
            </w:r>
            <w:r w:rsidRPr="00657FC7">
              <w:rPr>
                <w:rFonts w:ascii="宋体" w:hAnsi="宋体" w:cs="宋体" w:hint="eastAsia"/>
                <w:color w:val="000000"/>
                <w:kern w:val="0"/>
              </w:rPr>
              <w:t>在</w:t>
            </w:r>
            <w:r w:rsidRPr="00657FC7">
              <w:rPr>
                <w:rFonts w:ascii="宋体" w:hAnsi="宋体" w:cs="宋体"/>
                <w:color w:val="000000"/>
                <w:kern w:val="0"/>
              </w:rPr>
              <w:t>互动课堂与</w:t>
            </w:r>
            <w:r w:rsidRPr="00657FC7">
              <w:rPr>
                <w:rFonts w:ascii="宋体" w:hAnsi="宋体" w:cs="宋体" w:hint="eastAsia"/>
                <w:color w:val="000000"/>
                <w:kern w:val="0"/>
              </w:rPr>
              <w:t>其他</w:t>
            </w:r>
            <w:r w:rsidRPr="00657FC7">
              <w:rPr>
                <w:rFonts w:ascii="宋体" w:hAnsi="宋体" w:cs="宋体"/>
                <w:color w:val="000000"/>
                <w:kern w:val="0"/>
              </w:rPr>
              <w:t>界面（例如</w:t>
            </w:r>
            <w:r w:rsidRPr="00657FC7">
              <w:rPr>
                <w:rFonts w:ascii="宋体" w:hAnsi="宋体" w:cs="宋体" w:hint="eastAsia"/>
                <w:color w:val="000000"/>
                <w:kern w:val="0"/>
              </w:rPr>
              <w:t>PPT、</w:t>
            </w:r>
            <w:r w:rsidRPr="00657FC7">
              <w:rPr>
                <w:rFonts w:ascii="宋体" w:hAnsi="宋体" w:cs="宋体"/>
                <w:color w:val="000000"/>
                <w:kern w:val="0"/>
              </w:rPr>
              <w:t>Word）之间</w:t>
            </w:r>
            <w:r w:rsidRPr="00657FC7">
              <w:rPr>
                <w:rFonts w:ascii="宋体" w:hAnsi="宋体" w:cs="宋体" w:hint="eastAsia"/>
                <w:color w:val="000000"/>
                <w:kern w:val="0"/>
              </w:rPr>
              <w:t>一键</w:t>
            </w:r>
            <w:r w:rsidRPr="00657FC7">
              <w:rPr>
                <w:rFonts w:ascii="宋体" w:hAnsi="宋体" w:cs="宋体"/>
                <w:color w:val="000000"/>
                <w:kern w:val="0"/>
              </w:rPr>
              <w:t>切换</w:t>
            </w:r>
            <w:r w:rsidRPr="00657FC7">
              <w:rPr>
                <w:rFonts w:ascii="宋体" w:hAnsi="宋体" w:cs="宋体" w:hint="eastAsia"/>
                <w:color w:val="000000"/>
                <w:kern w:val="0"/>
              </w:rPr>
              <w:t>；</w:t>
            </w:r>
            <w:r w:rsidRPr="00657FC7">
              <w:rPr>
                <w:rFonts w:ascii="宋体" w:hAnsi="宋体" w:cs="宋体" w:hint="eastAsia"/>
                <w:color w:val="000000"/>
                <w:kern w:val="0"/>
              </w:rPr>
              <w:br/>
              <w:t>10.支持互动资源发送给学生并能接收学生反馈。学生端接收到内容后会自动打开，由学生进行作答。学生可以采用文本输入、手写输入、录音、录像、本地上传等多种手段解答；</w:t>
            </w:r>
            <w:r w:rsidRPr="00657FC7">
              <w:rPr>
                <w:rFonts w:ascii="宋体" w:hAnsi="宋体" w:cs="宋体" w:hint="eastAsia"/>
                <w:color w:val="000000"/>
                <w:kern w:val="0"/>
              </w:rPr>
              <w:br/>
              <w:t>11.教师可查看学生答题进度，提交人数，对未收到题目的学生可以重新发送，并可以按照练习进度结束答题；</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12.在学生答题时，教师可以设置计时器。正计时可以查看学生答题时间，倒计时可以对答题时间进行设置，倒计时结束，自动结束答题；</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13.在学生答题时可以提供工具栏，里面有直尺、量角器、橡皮擦等多种常用工具；</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14.录制功能可以将学生的答题过程录制下来，供其参考答题过程；</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15.投屏功能可以将1～6位学生平板屏幕投在教师的屏幕上；</w:t>
            </w:r>
            <w:r w:rsidRPr="00657FC7">
              <w:rPr>
                <w:rFonts w:ascii="宋体" w:hAnsi="宋体" w:cs="宋体" w:hint="eastAsia"/>
                <w:color w:val="000000"/>
                <w:kern w:val="0"/>
              </w:rPr>
              <w:br/>
              <w:t>16.课堂练习结束后，客观题系统自动批改，并生成统计图表；统计分析图表中包括学生的正确率、每道题的正确率、全班平均正确率、成绩分布图等数据；教师可以根据这些数据，进行针对性的讲评；主观题自动汇总，即时反馈。教师可以把2～4名学生的作业进行分屏对比讲评；</w:t>
            </w:r>
            <w:r w:rsidRPr="00657FC7">
              <w:rPr>
                <w:rFonts w:ascii="宋体" w:hAnsi="宋体" w:cs="宋体" w:hint="eastAsia"/>
                <w:color w:val="000000"/>
                <w:kern w:val="0"/>
              </w:rPr>
              <w:br/>
              <w:t>17.教师可以使用系统的表扬功能，在合适的时机对单个学生或者小组进行激励，受到表扬的学生其终端会出现声音、动画等效果，同时学生受到的表扬会被记录到个人成长记录中；</w:t>
            </w:r>
            <w:r w:rsidRPr="00657FC7">
              <w:rPr>
                <w:rFonts w:ascii="宋体" w:hAnsi="宋体" w:cs="宋体" w:hint="eastAsia"/>
                <w:color w:val="000000"/>
                <w:kern w:val="0"/>
              </w:rPr>
              <w:br/>
              <w:t>18.互动课堂结束后，教师可以查看上课历史记录，包括上课时间、上课班级、状态，操作查看详情等；</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lastRenderedPageBreak/>
              <w:t>19.互动课堂结束后，学生可以在课堂记录中查看教师上课使用的课堂资源以及板书，以及这堂课的表扬情况；</w:t>
            </w:r>
            <w:r w:rsidRPr="00657FC7">
              <w:rPr>
                <w:rFonts w:ascii="宋体" w:hAnsi="宋体" w:cs="宋体" w:hint="eastAsia"/>
                <w:color w:val="000000"/>
                <w:kern w:val="0"/>
              </w:rPr>
              <w:br/>
            </w:r>
            <w:r w:rsidRPr="00657FC7">
              <w:rPr>
                <w:rFonts w:ascii="宋体" w:hAnsi="宋体" w:cs="宋体"/>
                <w:color w:val="000000"/>
                <w:kern w:val="0"/>
              </w:rPr>
              <w:t>20</w:t>
            </w:r>
            <w:r w:rsidRPr="00657FC7">
              <w:rPr>
                <w:rFonts w:ascii="宋体" w:hAnsi="宋体" w:cs="宋体" w:hint="eastAsia"/>
                <w:color w:val="000000"/>
                <w:kern w:val="0"/>
              </w:rPr>
              <w:t>.教师移动端，兼容安卓、IOS系统，支持教师移动教学，不再局限于讲台上，课堂教学更加灵活方便；</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2</w:t>
            </w:r>
            <w:r w:rsidRPr="00657FC7">
              <w:rPr>
                <w:rFonts w:ascii="宋体" w:hAnsi="宋体" w:cs="宋体"/>
                <w:color w:val="000000"/>
                <w:kern w:val="0"/>
              </w:rPr>
              <w:t>1</w:t>
            </w:r>
            <w:r w:rsidRPr="00657FC7">
              <w:rPr>
                <w:rFonts w:ascii="宋体" w:hAnsi="宋体" w:cs="宋体" w:hint="eastAsia"/>
                <w:color w:val="000000"/>
                <w:kern w:val="0"/>
              </w:rPr>
              <w:t>.教师可以在移动客户端中使用移动展台，随时对学生作品进行拍照展示；</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color w:val="000000"/>
                <w:kern w:val="0"/>
              </w:rPr>
              <w:t>22</w:t>
            </w:r>
            <w:r w:rsidRPr="00657FC7">
              <w:rPr>
                <w:rFonts w:ascii="宋体" w:hAnsi="宋体" w:cs="宋体" w:hint="eastAsia"/>
                <w:color w:val="000000"/>
                <w:kern w:val="0"/>
              </w:rPr>
              <w:t>.教师可以在移动客户端使用直播功能，</w:t>
            </w:r>
            <w:r w:rsidRPr="00657FC7">
              <w:rPr>
                <w:rFonts w:ascii="宋体" w:hAnsi="宋体" w:cs="宋体" w:hint="eastAsia"/>
                <w:kern w:val="0"/>
              </w:rPr>
              <w:t>过移动设备摄像头随时分享直播学生做题过程及实验情景，分享过程中</w:t>
            </w:r>
            <w:r w:rsidRPr="00657FC7">
              <w:rPr>
                <w:rFonts w:ascii="宋体" w:hAnsi="宋体" w:cs="宋体" w:hint="eastAsia"/>
                <w:color w:val="000000"/>
                <w:kern w:val="0"/>
              </w:rPr>
              <w:t>；</w:t>
            </w:r>
          </w:p>
          <w:p w:rsidR="0043447C" w:rsidRPr="00657FC7" w:rsidRDefault="0043447C" w:rsidP="00A6628A">
            <w:pPr>
              <w:widowControl/>
              <w:spacing w:line="360" w:lineRule="auto"/>
              <w:jc w:val="left"/>
              <w:rPr>
                <w:rFonts w:ascii="宋体" w:hAnsi="宋体" w:cs="宋体"/>
                <w:kern w:val="0"/>
              </w:rPr>
            </w:pPr>
            <w:r w:rsidRPr="00657FC7">
              <w:rPr>
                <w:rFonts w:ascii="宋体" w:hAnsi="宋体" w:cs="宋体" w:hint="eastAsia"/>
                <w:kern w:val="0"/>
              </w:rPr>
              <w:t>2</w:t>
            </w:r>
            <w:r w:rsidRPr="00657FC7">
              <w:rPr>
                <w:rFonts w:ascii="宋体" w:hAnsi="宋体" w:cs="宋体"/>
                <w:kern w:val="0"/>
              </w:rPr>
              <w:t>3</w:t>
            </w:r>
            <w:r w:rsidRPr="00657FC7">
              <w:rPr>
                <w:rFonts w:ascii="宋体" w:hAnsi="宋体" w:cs="宋体" w:hint="eastAsia"/>
                <w:color w:val="000000"/>
                <w:kern w:val="0"/>
              </w:rPr>
              <w:t>.</w:t>
            </w:r>
            <w:r w:rsidRPr="00657FC7">
              <w:rPr>
                <w:rFonts w:ascii="宋体" w:hAnsi="宋体" w:cs="宋体" w:hint="eastAsia"/>
                <w:kern w:val="0"/>
              </w:rPr>
              <w:t>教师可以在移动设备上直接批注大屏内容；</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kern w:val="0"/>
              </w:rPr>
              <w:t>2</w:t>
            </w:r>
            <w:r w:rsidRPr="00657FC7">
              <w:rPr>
                <w:rFonts w:ascii="宋体" w:hAnsi="宋体" w:cs="宋体"/>
                <w:kern w:val="0"/>
              </w:rPr>
              <w:t>4</w:t>
            </w:r>
            <w:r w:rsidRPr="00657FC7">
              <w:rPr>
                <w:rFonts w:ascii="宋体" w:hAnsi="宋体" w:cs="宋体" w:hint="eastAsia"/>
                <w:color w:val="000000"/>
                <w:kern w:val="0"/>
              </w:rPr>
              <w:t>.教师可通过</w:t>
            </w:r>
            <w:r w:rsidRPr="00657FC7">
              <w:rPr>
                <w:rFonts w:ascii="宋体" w:hAnsi="宋体" w:cs="宋体"/>
                <w:color w:val="000000"/>
                <w:kern w:val="0"/>
              </w:rPr>
              <w:t>手机</w:t>
            </w:r>
            <w:r w:rsidRPr="00657FC7">
              <w:rPr>
                <w:rFonts w:ascii="宋体" w:hAnsi="宋体" w:cs="宋体" w:hint="eastAsia"/>
                <w:color w:val="000000"/>
                <w:kern w:val="0"/>
              </w:rPr>
              <w:t>、平板进行PPT播放和翻页、屏幕广播、课堂锁屏、抢答、随时抽取、表扬等；</w:t>
            </w:r>
          </w:p>
          <w:p w:rsidR="0043447C" w:rsidRPr="00657FC7" w:rsidRDefault="0043447C" w:rsidP="00A6628A">
            <w:pPr>
              <w:widowControl/>
              <w:spacing w:line="360" w:lineRule="auto"/>
              <w:jc w:val="left"/>
              <w:rPr>
                <w:rFonts w:ascii="宋体" w:hAnsi="宋体" w:cs="宋体"/>
                <w:kern w:val="0"/>
              </w:rPr>
            </w:pPr>
            <w:r w:rsidRPr="00657FC7">
              <w:rPr>
                <w:rFonts w:ascii="宋体" w:hAnsi="宋体" w:cs="宋体" w:hint="eastAsia"/>
                <w:kern w:val="0"/>
              </w:rPr>
              <w:t>2</w:t>
            </w:r>
            <w:r w:rsidRPr="00657FC7">
              <w:rPr>
                <w:rFonts w:ascii="宋体" w:hAnsi="宋体" w:cs="宋体"/>
                <w:kern w:val="0"/>
              </w:rPr>
              <w:t>5</w:t>
            </w:r>
            <w:r w:rsidRPr="00657FC7">
              <w:rPr>
                <w:rFonts w:ascii="宋体" w:hAnsi="宋体" w:cs="宋体" w:hint="eastAsia"/>
                <w:color w:val="000000"/>
                <w:kern w:val="0"/>
              </w:rPr>
              <w:t>.</w:t>
            </w:r>
            <w:r w:rsidRPr="00657FC7">
              <w:rPr>
                <w:rFonts w:ascii="宋体" w:hAnsi="宋体" w:cs="宋体" w:hint="eastAsia"/>
                <w:kern w:val="0"/>
              </w:rPr>
              <w:t>教师可以在结束上课时，通过PC端或移动端将课堂练习作为课后作业发送给学生；</w:t>
            </w:r>
          </w:p>
          <w:p w:rsidR="0043447C" w:rsidRPr="00657FC7" w:rsidRDefault="0043447C" w:rsidP="00A6628A">
            <w:pPr>
              <w:widowControl/>
              <w:spacing w:line="360" w:lineRule="auto"/>
              <w:jc w:val="left"/>
              <w:rPr>
                <w:rFonts w:ascii="宋体" w:hAnsi="宋体" w:cs="宋体"/>
                <w:color w:val="FF0000"/>
                <w:kern w:val="0"/>
              </w:rPr>
            </w:pPr>
            <w:r w:rsidRPr="00657FC7">
              <w:rPr>
                <w:rFonts w:ascii="宋体" w:hAnsi="宋体" w:cs="宋体" w:hint="eastAsia"/>
                <w:kern w:val="0"/>
              </w:rPr>
              <w:t>26</w:t>
            </w:r>
            <w:r w:rsidRPr="00657FC7">
              <w:rPr>
                <w:rFonts w:ascii="宋体" w:hAnsi="宋体" w:cs="宋体" w:hint="eastAsia"/>
                <w:color w:val="000000"/>
                <w:kern w:val="0"/>
              </w:rPr>
              <w:t>.</w:t>
            </w:r>
            <w:r w:rsidRPr="00657FC7">
              <w:rPr>
                <w:rFonts w:ascii="宋体" w:hAnsi="宋体" w:cs="宋体" w:hint="eastAsia"/>
                <w:kern w:val="0"/>
              </w:rPr>
              <w:t xml:space="preserve">支持异地同堂教学。  </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spacing w:line="360" w:lineRule="auto"/>
              <w:jc w:val="center"/>
              <w:rPr>
                <w:sz w:val="30"/>
                <w:szCs w:val="30"/>
              </w:rPr>
            </w:pPr>
            <w:r w:rsidRPr="00657FC7">
              <w:rPr>
                <w:rFonts w:hint="eastAsia"/>
                <w:sz w:val="30"/>
                <w:szCs w:val="30"/>
              </w:rPr>
              <w:lastRenderedPageBreak/>
              <w:t>4</w:t>
            </w:r>
          </w:p>
        </w:tc>
        <w:tc>
          <w:tcPr>
            <w:tcW w:w="989" w:type="dxa"/>
            <w:vAlign w:val="center"/>
          </w:tcPr>
          <w:p w:rsidR="0043447C" w:rsidRPr="00657FC7" w:rsidRDefault="0043447C" w:rsidP="00A6628A">
            <w:pPr>
              <w:spacing w:line="360" w:lineRule="auto"/>
              <w:jc w:val="center"/>
              <w:rPr>
                <w:sz w:val="30"/>
                <w:szCs w:val="30"/>
              </w:rPr>
            </w:pPr>
            <w:r w:rsidRPr="00657FC7">
              <w:rPr>
                <w:rFonts w:hint="eastAsia"/>
                <w:sz w:val="30"/>
                <w:szCs w:val="30"/>
              </w:rPr>
              <w:t>作业系统</w:t>
            </w:r>
          </w:p>
        </w:tc>
        <w:tc>
          <w:tcPr>
            <w:tcW w:w="6104" w:type="dxa"/>
            <w:vAlign w:val="bottom"/>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教师可以在课前和课后发布作业，学生课前课后可以在学校、家庭及其他场所完成作业并即时提交到平台。</w:t>
            </w:r>
            <w:r w:rsidRPr="00657FC7">
              <w:rPr>
                <w:rFonts w:ascii="宋体" w:hAnsi="宋体" w:cs="宋体" w:hint="eastAsia"/>
                <w:color w:val="000000"/>
                <w:kern w:val="0"/>
              </w:rPr>
              <w:br/>
              <w:t>教师在备课系统发布课前和课后作业时可以选择不同的发布对象，并可设置作业提交截止时间，以及学生作业互评、学生自评、小组评价、组内互评；</w:t>
            </w:r>
            <w:r w:rsidRPr="00657FC7">
              <w:rPr>
                <w:rFonts w:ascii="宋体" w:hAnsi="宋体" w:cs="宋体" w:hint="eastAsia"/>
                <w:color w:val="000000"/>
                <w:kern w:val="0"/>
              </w:rPr>
              <w:br/>
              <w:t>（1） 支持教师向全班、小组、</w:t>
            </w:r>
            <w:r w:rsidRPr="00657FC7">
              <w:rPr>
                <w:rFonts w:ascii="宋体" w:hAnsi="宋体" w:cs="宋体" w:hint="eastAsia"/>
                <w:kern w:val="0"/>
              </w:rPr>
              <w:t>指定学生</w:t>
            </w:r>
            <w:r w:rsidRPr="00657FC7">
              <w:rPr>
                <w:rFonts w:ascii="宋体" w:hAnsi="宋体" w:cs="宋体" w:hint="eastAsia"/>
                <w:color w:val="000000"/>
                <w:kern w:val="0"/>
              </w:rPr>
              <w:t>发布多种类型教学资源的作业，并且可以同步发送互动课本。</w:t>
            </w:r>
          </w:p>
          <w:p w:rsidR="0043447C" w:rsidRPr="00657FC7" w:rsidRDefault="0043447C" w:rsidP="0043447C">
            <w:pPr>
              <w:widowControl/>
              <w:numPr>
                <w:ilvl w:val="0"/>
                <w:numId w:val="7"/>
              </w:numPr>
              <w:spacing w:line="360" w:lineRule="auto"/>
              <w:jc w:val="left"/>
              <w:rPr>
                <w:rFonts w:ascii="宋体" w:hAnsi="宋体" w:cs="宋体"/>
                <w:color w:val="000000"/>
                <w:kern w:val="0"/>
              </w:rPr>
            </w:pPr>
            <w:r w:rsidRPr="00657FC7">
              <w:rPr>
                <w:rFonts w:ascii="宋体" w:hAnsi="宋体" w:cs="宋体" w:hint="eastAsia"/>
                <w:color w:val="000000"/>
                <w:kern w:val="0"/>
              </w:rPr>
              <w:t>学生在我的作业里面可以看到班级哪些同学已经完成作业；</w:t>
            </w:r>
          </w:p>
          <w:p w:rsidR="0043447C" w:rsidRPr="00657FC7" w:rsidRDefault="0043447C" w:rsidP="0043447C">
            <w:pPr>
              <w:widowControl/>
              <w:numPr>
                <w:ilvl w:val="0"/>
                <w:numId w:val="7"/>
              </w:numPr>
              <w:spacing w:line="360" w:lineRule="auto"/>
              <w:jc w:val="left"/>
              <w:rPr>
                <w:rFonts w:ascii="宋体" w:hAnsi="宋体" w:cs="宋体"/>
                <w:color w:val="000000"/>
                <w:kern w:val="0"/>
              </w:rPr>
            </w:pPr>
            <w:r w:rsidRPr="00657FC7">
              <w:rPr>
                <w:rFonts w:ascii="宋体" w:hAnsi="宋体" w:cs="宋体" w:hint="eastAsia"/>
                <w:color w:val="000000"/>
                <w:kern w:val="0"/>
              </w:rPr>
              <w:t>学生在答题的时候如对试题有疑惑，可以进行标注;</w:t>
            </w:r>
            <w:r w:rsidRPr="00657FC7">
              <w:rPr>
                <w:rFonts w:ascii="宋体" w:hAnsi="宋体" w:cs="宋体" w:hint="eastAsia"/>
                <w:color w:val="000000"/>
                <w:kern w:val="0"/>
              </w:rPr>
              <w:br/>
              <w:t>（4） 作业提交后，学生对作业的作答及耗时等情况系统应自动记录，教师能在系统中查看；</w:t>
            </w:r>
            <w:r w:rsidRPr="00657FC7">
              <w:rPr>
                <w:rFonts w:ascii="宋体" w:hAnsi="宋体" w:cs="宋体" w:hint="eastAsia"/>
                <w:color w:val="000000"/>
                <w:kern w:val="0"/>
              </w:rPr>
              <w:br/>
              <w:t>（5） 系统会自动批改客观题，教师在线批改主观题；</w:t>
            </w:r>
            <w:r w:rsidRPr="00657FC7">
              <w:rPr>
                <w:rFonts w:ascii="宋体" w:hAnsi="宋体" w:cs="宋体" w:hint="eastAsia"/>
                <w:color w:val="000000"/>
                <w:kern w:val="0"/>
              </w:rPr>
              <w:br/>
            </w:r>
            <w:r w:rsidRPr="00657FC7">
              <w:rPr>
                <w:rFonts w:ascii="宋体" w:hAnsi="宋体" w:cs="宋体" w:hint="eastAsia"/>
                <w:color w:val="000000"/>
                <w:kern w:val="0"/>
              </w:rPr>
              <w:lastRenderedPageBreak/>
              <w:t>（6） 教师可以对整份作业撰写评语，也可以对每道题撰写评语，还可以进行录屏批注；</w:t>
            </w:r>
            <w:r w:rsidRPr="00657FC7">
              <w:rPr>
                <w:rFonts w:ascii="宋体" w:hAnsi="宋体" w:cs="宋体" w:hint="eastAsia"/>
                <w:color w:val="000000"/>
                <w:kern w:val="0"/>
              </w:rPr>
              <w:br/>
              <w:t>（7） 教师可按学生姓名、作业提交时间等方式对班级学生的作业进行排序；</w:t>
            </w:r>
            <w:r w:rsidRPr="00657FC7">
              <w:rPr>
                <w:rFonts w:ascii="宋体" w:hAnsi="宋体" w:cs="宋体" w:hint="eastAsia"/>
                <w:color w:val="000000"/>
                <w:kern w:val="0"/>
              </w:rPr>
              <w:br/>
              <w:t>（8） 教师批改完所有学生的作业后，系统会自动生成整班作业答题正误统计、学生个体答题正误统计、单道题正误统计；</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（9） 教师、</w:t>
            </w:r>
            <w:r w:rsidRPr="00657FC7">
              <w:rPr>
                <w:rFonts w:ascii="宋体" w:hAnsi="宋体" w:cs="宋体"/>
                <w:color w:val="000000"/>
                <w:kern w:val="0"/>
              </w:rPr>
              <w:t>学生</w:t>
            </w:r>
            <w:r w:rsidRPr="00657FC7">
              <w:rPr>
                <w:rFonts w:ascii="宋体" w:hAnsi="宋体" w:cs="宋体" w:hint="eastAsia"/>
                <w:color w:val="000000"/>
                <w:kern w:val="0"/>
              </w:rPr>
              <w:t>可以通过</w:t>
            </w:r>
            <w:r w:rsidRPr="00657FC7">
              <w:rPr>
                <w:rFonts w:ascii="宋体" w:hAnsi="宋体" w:cs="宋体"/>
                <w:color w:val="000000"/>
                <w:kern w:val="0"/>
              </w:rPr>
              <w:t>问答模块指定</w:t>
            </w:r>
            <w:r w:rsidRPr="00657FC7">
              <w:rPr>
                <w:rFonts w:ascii="宋体" w:hAnsi="宋体" w:cs="宋体" w:hint="eastAsia"/>
                <w:color w:val="000000"/>
                <w:kern w:val="0"/>
              </w:rPr>
              <w:t>10个</w:t>
            </w:r>
            <w:r w:rsidRPr="00657FC7">
              <w:rPr>
                <w:rFonts w:ascii="宋体" w:hAnsi="宋体" w:cs="宋体"/>
                <w:color w:val="000000"/>
                <w:kern w:val="0"/>
              </w:rPr>
              <w:t>以内或者</w:t>
            </w:r>
            <w:r w:rsidRPr="00657FC7">
              <w:rPr>
                <w:rFonts w:ascii="宋体" w:hAnsi="宋体" w:cs="宋体" w:hint="eastAsia"/>
                <w:color w:val="000000"/>
                <w:kern w:val="0"/>
              </w:rPr>
              <w:t>所在</w:t>
            </w:r>
            <w:r w:rsidRPr="00657FC7">
              <w:rPr>
                <w:rFonts w:ascii="宋体" w:hAnsi="宋体" w:cs="宋体"/>
                <w:color w:val="000000"/>
                <w:kern w:val="0"/>
              </w:rPr>
              <w:t>班级</w:t>
            </w:r>
            <w:r w:rsidRPr="00657FC7">
              <w:rPr>
                <w:rFonts w:ascii="宋体" w:hAnsi="宋体" w:cs="宋体" w:hint="eastAsia"/>
                <w:color w:val="000000"/>
                <w:kern w:val="0"/>
              </w:rPr>
              <w:t>教师</w:t>
            </w:r>
            <w:r w:rsidRPr="00657FC7">
              <w:rPr>
                <w:rFonts w:ascii="宋体" w:hAnsi="宋体" w:cs="宋体"/>
                <w:color w:val="000000"/>
                <w:kern w:val="0"/>
              </w:rPr>
              <w:t>、学生</w:t>
            </w:r>
            <w:r w:rsidRPr="00657FC7">
              <w:rPr>
                <w:rFonts w:ascii="宋体" w:hAnsi="宋体" w:cs="宋体" w:hint="eastAsia"/>
                <w:color w:val="000000"/>
                <w:kern w:val="0"/>
              </w:rPr>
              <w:t>发起</w:t>
            </w:r>
            <w:r w:rsidRPr="00657FC7">
              <w:rPr>
                <w:rFonts w:ascii="宋体" w:hAnsi="宋体" w:cs="宋体"/>
                <w:color w:val="000000"/>
                <w:kern w:val="0"/>
              </w:rPr>
              <w:t>提问</w:t>
            </w:r>
            <w:r w:rsidRPr="00657FC7">
              <w:rPr>
                <w:rFonts w:ascii="宋体" w:hAnsi="宋体" w:cs="宋体" w:hint="eastAsia"/>
                <w:color w:val="000000"/>
                <w:kern w:val="0"/>
              </w:rPr>
              <w:t>；教师或者学生可以对问题进行讨论、作答；</w:t>
            </w:r>
            <w:r w:rsidRPr="00657FC7">
              <w:rPr>
                <w:rFonts w:ascii="宋体" w:hAnsi="宋体" w:cs="宋体"/>
                <w:color w:val="000000"/>
                <w:kern w:val="0"/>
              </w:rPr>
              <w:t xml:space="preserve"> </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（10）针对小学1-6年级的数学口算</w:t>
            </w:r>
            <w:r w:rsidRPr="00657FC7">
              <w:rPr>
                <w:rFonts w:ascii="宋体" w:hAnsi="宋体" w:cs="宋体"/>
                <w:color w:val="000000"/>
                <w:kern w:val="0"/>
              </w:rPr>
              <w:t>能力</w:t>
            </w:r>
            <w:r w:rsidRPr="00657FC7">
              <w:rPr>
                <w:rFonts w:ascii="宋体" w:hAnsi="宋体" w:cs="宋体" w:hint="eastAsia"/>
                <w:color w:val="000000"/>
                <w:kern w:val="0"/>
              </w:rPr>
              <w:t>，提供口算训练教学组件，</w:t>
            </w:r>
            <w:r w:rsidRPr="00657FC7">
              <w:rPr>
                <w:rFonts w:ascii="宋体" w:hAnsi="宋体" w:cs="宋体"/>
                <w:color w:val="000000"/>
                <w:kern w:val="0"/>
              </w:rPr>
              <w:t>教师</w:t>
            </w:r>
            <w:r w:rsidRPr="00657FC7">
              <w:rPr>
                <w:rFonts w:ascii="宋体" w:hAnsi="宋体" w:cs="宋体" w:hint="eastAsia"/>
                <w:color w:val="000000"/>
                <w:kern w:val="0"/>
              </w:rPr>
              <w:t>可</w:t>
            </w:r>
            <w:r w:rsidRPr="00657FC7">
              <w:rPr>
                <w:rFonts w:ascii="宋体" w:hAnsi="宋体" w:cs="宋体"/>
                <w:color w:val="000000"/>
                <w:kern w:val="0"/>
              </w:rPr>
              <w:t>通过</w:t>
            </w:r>
            <w:r w:rsidRPr="00657FC7">
              <w:rPr>
                <w:rFonts w:ascii="宋体" w:hAnsi="宋体" w:cs="宋体" w:hint="eastAsia"/>
                <w:color w:val="000000"/>
                <w:kern w:val="0"/>
              </w:rPr>
              <w:t>“知识点”和设定“题量“（200道以内</w:t>
            </w:r>
            <w:r w:rsidRPr="00657FC7">
              <w:rPr>
                <w:rFonts w:ascii="宋体" w:hAnsi="宋体" w:cs="宋体"/>
                <w:color w:val="000000"/>
                <w:kern w:val="0"/>
              </w:rPr>
              <w:t>）</w:t>
            </w:r>
            <w:r w:rsidRPr="00657FC7">
              <w:rPr>
                <w:rFonts w:ascii="宋体" w:hAnsi="宋体" w:cs="宋体" w:hint="eastAsia"/>
                <w:color w:val="000000"/>
                <w:kern w:val="0"/>
              </w:rPr>
              <w:t>，即刻马上出题，学生提交作业后，系统</w:t>
            </w:r>
            <w:r w:rsidRPr="00657FC7">
              <w:rPr>
                <w:rFonts w:ascii="宋体" w:hAnsi="宋体" w:cs="宋体"/>
                <w:color w:val="000000"/>
                <w:kern w:val="0"/>
              </w:rPr>
              <w:t>自动批改</w:t>
            </w:r>
            <w:r w:rsidRPr="00657FC7">
              <w:rPr>
                <w:rFonts w:ascii="宋体" w:hAnsi="宋体" w:cs="宋体" w:hint="eastAsia"/>
                <w:color w:val="000000"/>
                <w:kern w:val="0"/>
              </w:rPr>
              <w:t>，教师无需手动批改就能了解学生的答题结果和知识点掌握情况；</w:t>
            </w:r>
            <w:r w:rsidRPr="00657FC7">
              <w:rPr>
                <w:rFonts w:ascii="宋体" w:hAnsi="宋体" w:cs="宋体" w:hint="eastAsia"/>
                <w:color w:val="000000"/>
                <w:kern w:val="0"/>
              </w:rPr>
              <w:br/>
              <w:t>（11） 教师可以作业交流空间发起问题讨论；教研员、教师或者学生可以对问题进行讨论、作答；</w:t>
            </w:r>
            <w:r w:rsidRPr="00657FC7">
              <w:rPr>
                <w:rFonts w:ascii="宋体" w:hAnsi="宋体" w:cs="宋体" w:hint="eastAsia"/>
                <w:color w:val="000000"/>
                <w:kern w:val="0"/>
              </w:rPr>
              <w:br/>
              <w:t>（12） 学生可以通过打字、手写、拍照、录音、摄像等多种手段完成作业；</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（13） 教师可以使用电脑端或移动端批改作业；</w:t>
            </w:r>
            <w:r w:rsidRPr="00657FC7">
              <w:rPr>
                <w:rFonts w:ascii="宋体" w:hAnsi="宋体" w:cs="宋体" w:hint="eastAsia"/>
                <w:color w:val="000000"/>
                <w:kern w:val="0"/>
              </w:rPr>
              <w:br/>
              <w:t>（14） 教师对作业进行批改后，学生可以即时查看评语及作业的答案；</w:t>
            </w:r>
            <w:r w:rsidRPr="00657FC7">
              <w:rPr>
                <w:rFonts w:ascii="宋体" w:hAnsi="宋体" w:cs="宋体" w:hint="eastAsia"/>
                <w:color w:val="000000"/>
                <w:kern w:val="0"/>
              </w:rPr>
              <w:br/>
              <w:t>（15） 学生可以通过平板电脑完成作业，也可以通过台式电脑或笔记本电脑完成作业；</w:t>
            </w:r>
            <w:r w:rsidRPr="00657FC7">
              <w:rPr>
                <w:rFonts w:ascii="宋体" w:hAnsi="宋体" w:cs="宋体" w:hint="eastAsia"/>
                <w:color w:val="000000"/>
                <w:kern w:val="0"/>
              </w:rPr>
              <w:br/>
              <w:t>（16） 错题自动生成错题本，学生可在错题本进行错题反思，标记错误原因；针对错题重新进行练习，攻克错题；</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（17）老师可错题统计中查看班级、学生错题统计，可从章节、知识点维度查看班级和学生错误率以及错题情况；可查看错题答题情况以及学生错题订正记录；支持老师错</w:t>
            </w:r>
            <w:r w:rsidRPr="00657FC7">
              <w:rPr>
                <w:rFonts w:ascii="宋体" w:hAnsi="宋体" w:cs="宋体" w:hint="eastAsia"/>
                <w:color w:val="000000"/>
                <w:kern w:val="0"/>
              </w:rPr>
              <w:lastRenderedPageBreak/>
              <w:t>题重新组卷发布给全班、部分学生再次巩固练习；</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（18）老师可以针对学生错题情况，推送个性化的练习题；</w:t>
            </w:r>
            <w:r w:rsidRPr="00657FC7">
              <w:rPr>
                <w:rFonts w:ascii="宋体" w:hAnsi="宋体" w:cs="宋体" w:hint="eastAsia"/>
                <w:color w:val="000000"/>
                <w:kern w:val="0"/>
              </w:rPr>
              <w:br/>
              <w:t>（19） 学生可以收集好题，形成好题本；</w:t>
            </w:r>
            <w:r w:rsidRPr="00657FC7">
              <w:rPr>
                <w:rFonts w:ascii="宋体" w:hAnsi="宋体" w:cs="宋体" w:hint="eastAsia"/>
                <w:color w:val="000000"/>
                <w:kern w:val="0"/>
              </w:rPr>
              <w:br/>
              <w:t>（20） 学生可以作业交流空间发起问题讨论；</w:t>
            </w:r>
            <w:r w:rsidRPr="00657FC7">
              <w:rPr>
                <w:rFonts w:ascii="宋体" w:hAnsi="宋体" w:cs="宋体" w:hint="eastAsia"/>
                <w:color w:val="000000"/>
                <w:kern w:val="0"/>
              </w:rPr>
              <w:br/>
              <w:t>（21） 学生可以向教师或其他同学提出的问题进行讨论、作答；</w:t>
            </w:r>
            <w:r w:rsidRPr="00657FC7">
              <w:rPr>
                <w:rFonts w:ascii="宋体" w:hAnsi="宋体" w:cs="宋体" w:hint="eastAsia"/>
                <w:color w:val="000000"/>
                <w:kern w:val="0"/>
              </w:rPr>
              <w:br/>
              <w:t>（22） 云课堂学生端应提供丰富的同步自主学习资源及应用。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kern w:val="0"/>
              </w:rPr>
              <w:t>（23）教师移动端支持布置作业</w:t>
            </w:r>
          </w:p>
        </w:tc>
        <w:tc>
          <w:tcPr>
            <w:tcW w:w="990"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70"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spacing w:line="360" w:lineRule="auto"/>
              <w:jc w:val="center"/>
              <w:rPr>
                <w:sz w:val="30"/>
                <w:szCs w:val="30"/>
              </w:rPr>
            </w:pPr>
            <w:r w:rsidRPr="00657FC7">
              <w:rPr>
                <w:rFonts w:hint="eastAsia"/>
                <w:sz w:val="30"/>
                <w:szCs w:val="30"/>
              </w:rPr>
              <w:lastRenderedPageBreak/>
              <w:t>5</w:t>
            </w:r>
          </w:p>
        </w:tc>
        <w:tc>
          <w:tcPr>
            <w:tcW w:w="989" w:type="dxa"/>
            <w:vAlign w:val="center"/>
          </w:tcPr>
          <w:p w:rsidR="0043447C" w:rsidRPr="00657FC7" w:rsidRDefault="0043447C" w:rsidP="00A6628A">
            <w:pPr>
              <w:spacing w:line="360" w:lineRule="auto"/>
              <w:jc w:val="center"/>
              <w:rPr>
                <w:sz w:val="30"/>
                <w:szCs w:val="30"/>
              </w:rPr>
            </w:pPr>
            <w:r w:rsidRPr="00657FC7">
              <w:rPr>
                <w:rFonts w:hint="eastAsia"/>
                <w:sz w:val="30"/>
                <w:szCs w:val="30"/>
              </w:rPr>
              <w:t>辅导答疑系统</w:t>
            </w:r>
          </w:p>
        </w:tc>
        <w:tc>
          <w:tcPr>
            <w:tcW w:w="6104" w:type="dxa"/>
            <w:vAlign w:val="bottom"/>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1、问答</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（1）学生、老师可以通过拍照、手工输入等方式发布问题；</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（2）学生可以@某位老师或同学帮忙解答问题；</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（3）学生、老师均可以回答问题，可通过录屏、拍照、手工输入等方式回复问题；</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（4）回答的答案可以点赞、回复、评价回复等；</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（5）老师对问答有管理权限，可删除问题、回答和回复；</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2、优学公开课</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 xml:space="preserve">为学校老师搭建网络家教平台，老师和学生可以实现一对一、一对多在线辅导在线辅导教学。 </w:t>
            </w:r>
          </w:p>
          <w:p w:rsidR="0043447C" w:rsidRPr="00657FC7" w:rsidRDefault="0043447C" w:rsidP="00A6628A">
            <w:pPr>
              <w:widowControl/>
              <w:spacing w:line="360" w:lineRule="auto"/>
              <w:contextualSpacing/>
              <w:jc w:val="left"/>
              <w:rPr>
                <w:rFonts w:ascii="宋体" w:hAnsi="宋体" w:cs="宋体"/>
                <w:color w:val="000000"/>
                <w:kern w:val="0"/>
              </w:rPr>
            </w:pPr>
            <w:r w:rsidRPr="00657FC7">
              <w:rPr>
                <w:rFonts w:ascii="宋体" w:hAnsi="宋体" w:cs="宋体" w:hint="eastAsia"/>
                <w:color w:val="000000"/>
                <w:kern w:val="0"/>
              </w:rPr>
              <w:t>（1）老师在线创建辅导教室，设定教室名称，辅导年级、设定辅导人数以及进入教室的密码；</w:t>
            </w:r>
          </w:p>
          <w:p w:rsidR="0043447C" w:rsidRPr="00657FC7" w:rsidRDefault="0043447C" w:rsidP="00A6628A">
            <w:pPr>
              <w:widowControl/>
              <w:spacing w:line="360" w:lineRule="auto"/>
              <w:contextualSpacing/>
              <w:jc w:val="left"/>
              <w:rPr>
                <w:rFonts w:ascii="宋体" w:hAnsi="宋体" w:cs="宋体"/>
                <w:color w:val="000000"/>
                <w:kern w:val="0"/>
              </w:rPr>
            </w:pPr>
            <w:r w:rsidRPr="00657FC7">
              <w:rPr>
                <w:rFonts w:ascii="宋体" w:hAnsi="宋体" w:cs="宋体" w:hint="eastAsia"/>
                <w:color w:val="000000"/>
                <w:kern w:val="0"/>
              </w:rPr>
              <w:t>（2）学生可以通过年级、学科、教师姓名检索需要进入辅导教室；</w:t>
            </w:r>
          </w:p>
          <w:p w:rsidR="0043447C" w:rsidRPr="00657FC7" w:rsidRDefault="0043447C" w:rsidP="00A6628A">
            <w:pPr>
              <w:widowControl/>
              <w:spacing w:line="360" w:lineRule="auto"/>
              <w:contextualSpacing/>
              <w:jc w:val="left"/>
              <w:rPr>
                <w:rFonts w:ascii="宋体" w:hAnsi="宋体" w:cs="宋体"/>
                <w:color w:val="000000"/>
                <w:kern w:val="0"/>
              </w:rPr>
            </w:pPr>
            <w:r w:rsidRPr="00657FC7">
              <w:rPr>
                <w:rFonts w:ascii="宋体" w:hAnsi="宋体" w:cs="宋体" w:hint="eastAsia"/>
                <w:color w:val="000000"/>
                <w:kern w:val="0"/>
              </w:rPr>
              <w:t>（3）支持老师基于白板书写讲解，音画同步。白板讲解区提供：拍照，图片选择，画笔等功能。</w:t>
            </w:r>
          </w:p>
          <w:p w:rsidR="0043447C" w:rsidRPr="00657FC7" w:rsidRDefault="0043447C" w:rsidP="00A6628A">
            <w:pPr>
              <w:widowControl/>
              <w:spacing w:line="360" w:lineRule="auto"/>
              <w:contextualSpacing/>
              <w:jc w:val="left"/>
              <w:rPr>
                <w:rFonts w:ascii="宋体" w:hAnsi="宋体" w:cs="宋体"/>
                <w:color w:val="000000"/>
                <w:kern w:val="0"/>
              </w:rPr>
            </w:pPr>
            <w:r w:rsidRPr="00657FC7">
              <w:rPr>
                <w:rFonts w:ascii="宋体" w:hAnsi="宋体" w:cs="宋体" w:hint="eastAsia"/>
                <w:color w:val="000000"/>
                <w:kern w:val="0"/>
              </w:rPr>
              <w:t>（4）辅导过程中学生有疑时可以申请互动，老师同意后学生可以进行语音、视频、和白板等互动操作。</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jc w:val="center"/>
              <w:rPr>
                <w:sz w:val="30"/>
                <w:szCs w:val="30"/>
              </w:rPr>
            </w:pPr>
            <w:r w:rsidRPr="00657FC7">
              <w:rPr>
                <w:rFonts w:hint="eastAsia"/>
                <w:sz w:val="30"/>
                <w:szCs w:val="30"/>
              </w:rPr>
              <w:t>6</w:t>
            </w:r>
          </w:p>
        </w:tc>
        <w:tc>
          <w:tcPr>
            <w:tcW w:w="989" w:type="dxa"/>
            <w:vAlign w:val="center"/>
          </w:tcPr>
          <w:p w:rsidR="0043447C" w:rsidRPr="00657FC7" w:rsidRDefault="0043447C" w:rsidP="00A6628A">
            <w:pPr>
              <w:jc w:val="center"/>
              <w:rPr>
                <w:sz w:val="30"/>
                <w:szCs w:val="30"/>
              </w:rPr>
            </w:pPr>
            <w:r w:rsidRPr="00657FC7">
              <w:rPr>
                <w:rFonts w:hint="eastAsia"/>
                <w:sz w:val="30"/>
                <w:szCs w:val="30"/>
              </w:rPr>
              <w:t>统计测评</w:t>
            </w:r>
          </w:p>
        </w:tc>
        <w:tc>
          <w:tcPr>
            <w:tcW w:w="6104" w:type="dxa"/>
          </w:tcPr>
          <w:p w:rsidR="0043447C" w:rsidRPr="00657FC7" w:rsidRDefault="0043447C" w:rsidP="00A6628A">
            <w:pPr>
              <w:widowControl/>
              <w:tabs>
                <w:tab w:val="left" w:pos="0"/>
              </w:tabs>
              <w:spacing w:line="360" w:lineRule="auto"/>
              <w:jc w:val="left"/>
              <w:rPr>
                <w:sz w:val="30"/>
                <w:szCs w:val="30"/>
              </w:rPr>
            </w:pPr>
            <w:r w:rsidRPr="00657FC7">
              <w:rPr>
                <w:rFonts w:ascii="宋体" w:hAnsi="宋体" w:cs="宋体" w:hint="eastAsia"/>
                <w:color w:val="000000"/>
                <w:kern w:val="0"/>
              </w:rPr>
              <w:t>一、分级统计分析功能</w:t>
            </w:r>
            <w:r w:rsidRPr="00657FC7">
              <w:rPr>
                <w:rFonts w:ascii="宋体" w:hAnsi="宋体" w:cs="宋体" w:hint="eastAsia"/>
                <w:color w:val="000000"/>
                <w:kern w:val="0"/>
              </w:rPr>
              <w:br/>
            </w:r>
            <w:r w:rsidRPr="00657FC7">
              <w:rPr>
                <w:rFonts w:ascii="宋体" w:hAnsi="宋体" w:cs="宋体" w:hint="eastAsia"/>
                <w:color w:val="000000"/>
                <w:kern w:val="0"/>
              </w:rPr>
              <w:lastRenderedPageBreak/>
              <w:t>1、教育局可查看的数据包括：</w:t>
            </w:r>
            <w:r w:rsidRPr="00657FC7">
              <w:rPr>
                <w:rFonts w:ascii="宋体" w:hAnsi="宋体" w:cs="宋体" w:hint="eastAsia"/>
                <w:color w:val="000000"/>
                <w:kern w:val="0"/>
              </w:rPr>
              <w:br/>
              <w:t>（1）使用云课堂系统的学校数统计以及各学校使用情况统计；</w:t>
            </w:r>
            <w:r w:rsidRPr="00657FC7">
              <w:rPr>
                <w:rFonts w:ascii="宋体" w:hAnsi="宋体" w:cs="宋体" w:hint="eastAsia"/>
                <w:color w:val="000000"/>
                <w:kern w:val="0"/>
              </w:rPr>
              <w:br/>
              <w:t>（2）使用云课堂系统老师、学生和家长用户数统计，以及用户登录平台使用频次情况；</w:t>
            </w:r>
            <w:r w:rsidRPr="00657FC7">
              <w:rPr>
                <w:rFonts w:ascii="宋体" w:hAnsi="宋体" w:cs="宋体" w:hint="eastAsia"/>
                <w:color w:val="000000"/>
                <w:kern w:val="0"/>
              </w:rPr>
              <w:br/>
              <w:t>（3）对区域和各学校资源统计分析，可从资源类别、学科、年级以及周、月等维度进行汇总统计与分析，管理者通过系统了解区域以及各学校校本资源建设情况；</w:t>
            </w:r>
            <w:r w:rsidRPr="00657FC7">
              <w:rPr>
                <w:rFonts w:ascii="宋体" w:hAnsi="宋体" w:cs="宋体" w:hint="eastAsia"/>
                <w:color w:val="000000"/>
                <w:kern w:val="0"/>
              </w:rPr>
              <w:br/>
              <w:t>（4）对区域和各学校教师平台的使用情况统计，包括备课数、上课数、作业布置次数统计，可从各学科、各年级以及周、月等维度进行汇总统计与分析；</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jc w:val="center"/>
              <w:rPr>
                <w:sz w:val="30"/>
                <w:szCs w:val="30"/>
              </w:rPr>
            </w:pPr>
            <w:r w:rsidRPr="00657FC7">
              <w:rPr>
                <w:rFonts w:hint="eastAsia"/>
                <w:sz w:val="30"/>
                <w:szCs w:val="30"/>
              </w:rPr>
              <w:lastRenderedPageBreak/>
              <w:t>7</w:t>
            </w:r>
          </w:p>
        </w:tc>
        <w:tc>
          <w:tcPr>
            <w:tcW w:w="989" w:type="dxa"/>
            <w:vAlign w:val="center"/>
          </w:tcPr>
          <w:p w:rsidR="0043447C" w:rsidRPr="00657FC7" w:rsidRDefault="0043447C" w:rsidP="00A6628A">
            <w:pPr>
              <w:jc w:val="center"/>
              <w:rPr>
                <w:sz w:val="30"/>
                <w:szCs w:val="30"/>
              </w:rPr>
            </w:pPr>
            <w:r w:rsidRPr="00657FC7">
              <w:rPr>
                <w:rFonts w:hint="eastAsia"/>
                <w:sz w:val="30"/>
                <w:szCs w:val="30"/>
              </w:rPr>
              <w:t>家校互通</w:t>
            </w:r>
          </w:p>
        </w:tc>
        <w:tc>
          <w:tcPr>
            <w:tcW w:w="6104" w:type="dxa"/>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（1）教师可以通过家校互通模块向家长发布通知公告；</w:t>
            </w:r>
            <w:r w:rsidRPr="00657FC7">
              <w:rPr>
                <w:rFonts w:ascii="宋体" w:hAnsi="宋体" w:cs="宋体" w:hint="eastAsia"/>
                <w:color w:val="000000"/>
                <w:kern w:val="0"/>
              </w:rPr>
              <w:br/>
              <w:t>（2）家长在家校互通平台查看发布帖、相册、资料和成员；</w:t>
            </w:r>
            <w:r w:rsidRPr="00657FC7">
              <w:rPr>
                <w:rFonts w:ascii="宋体" w:hAnsi="宋体" w:cs="宋体" w:hint="eastAsia"/>
                <w:color w:val="000000"/>
                <w:kern w:val="0"/>
              </w:rPr>
              <w:br/>
              <w:t>（3）学生端应有管控模块，家长可以控制学生可以使用的应用以及访问的网址。</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（4）教师、学生可以通过问答互相提问，实现师生互动、生生互动。</w:t>
            </w:r>
          </w:p>
          <w:p w:rsidR="0043447C" w:rsidRPr="00657FC7" w:rsidRDefault="0043447C" w:rsidP="00A6628A">
            <w:pPr>
              <w:rPr>
                <w:sz w:val="30"/>
                <w:szCs w:val="30"/>
              </w:rPr>
            </w:pPr>
            <w:r w:rsidRPr="00657FC7">
              <w:rPr>
                <w:rFonts w:ascii="宋体" w:hAnsi="宋体" w:cs="宋体" w:hint="eastAsia"/>
                <w:color w:val="000000"/>
                <w:kern w:val="0"/>
              </w:rPr>
              <w:t>（5）师生、生生、教师家长之间可通过私信相互联络，实现师生、家校互通联动。</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r w:rsidR="0043447C" w:rsidRPr="00657FC7" w:rsidTr="00A6628A">
        <w:tc>
          <w:tcPr>
            <w:tcW w:w="947" w:type="dxa"/>
            <w:vAlign w:val="center"/>
          </w:tcPr>
          <w:p w:rsidR="0043447C" w:rsidRPr="00657FC7" w:rsidRDefault="0043447C" w:rsidP="00A6628A">
            <w:pPr>
              <w:jc w:val="center"/>
              <w:rPr>
                <w:sz w:val="30"/>
                <w:szCs w:val="30"/>
              </w:rPr>
            </w:pPr>
            <w:r w:rsidRPr="00657FC7">
              <w:rPr>
                <w:rFonts w:hint="eastAsia"/>
                <w:sz w:val="30"/>
                <w:szCs w:val="30"/>
              </w:rPr>
              <w:t>8</w:t>
            </w:r>
          </w:p>
        </w:tc>
        <w:tc>
          <w:tcPr>
            <w:tcW w:w="989" w:type="dxa"/>
            <w:vAlign w:val="center"/>
          </w:tcPr>
          <w:p w:rsidR="0043447C" w:rsidRPr="00657FC7" w:rsidRDefault="0043447C" w:rsidP="00A6628A">
            <w:pPr>
              <w:jc w:val="center"/>
              <w:rPr>
                <w:sz w:val="30"/>
                <w:szCs w:val="30"/>
              </w:rPr>
            </w:pPr>
            <w:r w:rsidRPr="00657FC7">
              <w:rPr>
                <w:rFonts w:hint="eastAsia"/>
                <w:sz w:val="30"/>
                <w:szCs w:val="30"/>
              </w:rPr>
              <w:t>设备管控</w:t>
            </w:r>
          </w:p>
        </w:tc>
        <w:tc>
          <w:tcPr>
            <w:tcW w:w="6104" w:type="dxa"/>
            <w:vAlign w:val="bottom"/>
          </w:tcPr>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学校或老师可以对学生平板终端进行设备安全管控。</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1、多重管控：通过后台设定多纬度管控学生的平板使用情况：</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1）应用管控：可设置白名单管控和黑名单管控两种管控方式。白名单管控：只有添加到白名单中的应用可以安装运行，非白名单当中的应用会在安装或是启动时自动卸载，此外白名单当中的应用还可以设置是否允许运行时使用网络。黑名单管控：添加到黑名单中的应用不能安装运行，黑名单当中的应用会在安装或是启动时自动卸载。</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（2）网络时间段管控：可设置应用运行时使用网络的时</w:t>
            </w:r>
            <w:r w:rsidRPr="00657FC7">
              <w:rPr>
                <w:rFonts w:ascii="宋体" w:hAnsi="宋体" w:cs="仿宋" w:hint="eastAsia"/>
              </w:rPr>
              <w:lastRenderedPageBreak/>
              <w:t>间段。白名单中“使用网络”选项内设置为受时间段管控的应用将受此设置的管控。</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（3）平台管控：可设置平板是否显示安卓平台。</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（4）流量管控：可设置平板每日使用流量的上限，超过上限后平板当日将会禁止使用流量。</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（5）网址管控：可通过设置网址白名单来控制应用内能够打开的网站；</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w:t>
            </w:r>
            <w:r w:rsidRPr="00657FC7">
              <w:rPr>
                <w:rFonts w:ascii="宋体" w:hAnsi="宋体" w:cs="仿宋"/>
              </w:rPr>
              <w:t>6</w:t>
            </w:r>
            <w:r w:rsidRPr="00657FC7">
              <w:rPr>
                <w:rFonts w:ascii="宋体" w:hAnsi="宋体" w:cs="仿宋" w:hint="eastAsia"/>
              </w:rPr>
              <w:t>）硬件管控</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蓝牙管控：可设置平板是否可以使用蓝牙功能，设为禁用后平板将不能使用蓝牙功能。</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TF卡管控：可设置平板是否可以识别插入的TF卡功能。</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USB拷贝文件管控：可设置平板是否可以通过USB拷贝文件功能。</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w:t>
            </w:r>
            <w:r w:rsidRPr="00657FC7">
              <w:rPr>
                <w:rFonts w:ascii="宋体" w:hAnsi="宋体" w:cs="仿宋"/>
              </w:rPr>
              <w:t>7</w:t>
            </w:r>
            <w:r w:rsidRPr="00657FC7">
              <w:rPr>
                <w:rFonts w:ascii="宋体" w:hAnsi="宋体" w:cs="仿宋" w:hint="eastAsia"/>
              </w:rPr>
              <w:t>）班级管控权限管理：学校管理者可设置是否允许班主任设置自己班级的个性化管控方案，也可在此查看每个班级的个性化管控方案的详情。</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2、学校个性化定制：设置不同班级的个性化管控方案：</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（1）学校管理者可在校管平台设置学校的管控方案，无个性化管控方案的班级将使用学校的管控方案。</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（2）班主任可设置自己班级的个性化管控方案，班级学生将使用自己班级的管控方案而不是学校的管控方案。</w:t>
            </w:r>
          </w:p>
          <w:p w:rsidR="0043447C" w:rsidRPr="00657FC7" w:rsidRDefault="0043447C" w:rsidP="0043447C">
            <w:pPr>
              <w:pStyle w:val="af5"/>
              <w:widowControl/>
              <w:numPr>
                <w:ilvl w:val="0"/>
                <w:numId w:val="8"/>
              </w:numPr>
              <w:spacing w:line="360" w:lineRule="auto"/>
              <w:ind w:firstLineChars="0"/>
              <w:jc w:val="left"/>
              <w:rPr>
                <w:rFonts w:ascii="宋体" w:hAnsi="宋体" w:cs="仿宋"/>
                <w:szCs w:val="24"/>
              </w:rPr>
            </w:pPr>
            <w:r w:rsidRPr="00657FC7">
              <w:rPr>
                <w:rFonts w:ascii="宋体" w:hAnsi="宋体" w:cs="仿宋" w:hint="eastAsia"/>
                <w:szCs w:val="24"/>
              </w:rPr>
              <w:t>设备绑定帐号：通过将设备和帐号绑定的方式，防止学生通过登录他人帐号的方式绕过管控用平板玩游戏看视频。</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（1）服务人员可通过服务支持平台将设备和学生帐号或是学校进行绑定、永久解绑、临时解绑的操作，可单个操作也可批量操作。</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（2）设备绑定学生帐号后，只有被绑定的学生帐号可以登录该设备，其他帐号将不能登录该设备。</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lastRenderedPageBreak/>
              <w:t>（3）设备绑定学校后，只有被绑定的学校的学生帐号可以登录该设备，其他学校的学生帐号将不能登录该设备。</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（4）设备永久解绑后，所有学生帐号都可以登录该设备。</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（5）设备临时解绑，设置临时解绑的时间段，其他帐号在该时间段内可以登录该设备。</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4、学生行为数据统计：全面监控学生的平板操作轨迹，为老师和家长提供数据依据，提升监管力度：</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（1）老师可以查看到所选时间段内班级的异常操作总数、平板使用总时长、平均使用时长、安装应用总数。</w:t>
            </w:r>
          </w:p>
          <w:p w:rsidR="0043447C" w:rsidRPr="00657FC7" w:rsidRDefault="0043447C" w:rsidP="00A6628A">
            <w:pPr>
              <w:widowControl/>
              <w:spacing w:line="360" w:lineRule="auto"/>
              <w:jc w:val="left"/>
              <w:rPr>
                <w:rFonts w:ascii="宋体" w:hAnsi="宋体" w:cs="仿宋"/>
              </w:rPr>
            </w:pPr>
            <w:r w:rsidRPr="00657FC7">
              <w:rPr>
                <w:rFonts w:ascii="宋体" w:hAnsi="宋体" w:cs="仿宋" w:hint="eastAsia"/>
              </w:rPr>
              <w:t>（2）可通过班级使用情况趋势图及学生间的整体情况对比进行多纬度的查看。</w:t>
            </w:r>
          </w:p>
          <w:p w:rsidR="0043447C" w:rsidRPr="00657FC7" w:rsidRDefault="0043447C" w:rsidP="00A6628A">
            <w:pPr>
              <w:pStyle w:val="TableText"/>
              <w:spacing w:before="0" w:after="0" w:line="360" w:lineRule="auto"/>
              <w:rPr>
                <w:rFonts w:ascii="宋体" w:hAnsi="宋体" w:cs="宋体"/>
                <w:snapToGrid/>
                <w:sz w:val="24"/>
              </w:rPr>
            </w:pPr>
            <w:r w:rsidRPr="00657FC7">
              <w:rPr>
                <w:rFonts w:ascii="宋体" w:hAnsi="宋体" w:cs="仿宋" w:hint="eastAsia"/>
                <w:sz w:val="24"/>
              </w:rPr>
              <w:t>可查看单个学生的行为统计，包括应用启动时间、总使用时长、每次的使用时长、安装时间、卸载时间、开关机时间、网络使用时长、消耗流量等。</w:t>
            </w:r>
          </w:p>
        </w:tc>
        <w:tc>
          <w:tcPr>
            <w:tcW w:w="999" w:type="dxa"/>
            <w:gridSpan w:val="2"/>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861"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bl>
    <w:p w:rsidR="0043447C" w:rsidRDefault="0043447C" w:rsidP="0043447C">
      <w:pPr>
        <w:rPr>
          <w:sz w:val="30"/>
          <w:szCs w:val="30"/>
        </w:rPr>
      </w:pPr>
      <w:r>
        <w:rPr>
          <w:rFonts w:hint="eastAsia"/>
          <w:sz w:val="30"/>
          <w:szCs w:val="30"/>
        </w:rPr>
        <w:lastRenderedPageBreak/>
        <w:t>3.</w:t>
      </w:r>
      <w:r>
        <w:rPr>
          <w:rFonts w:hint="eastAsia"/>
          <w:sz w:val="30"/>
          <w:szCs w:val="30"/>
        </w:rPr>
        <w:t>智慧管理平台</w:t>
      </w:r>
    </w:p>
    <w:tbl>
      <w:tblPr>
        <w:tblpPr w:leftFromText="180" w:rightFromText="180" w:vertAnchor="text" w:horzAnchor="page" w:tblpX="1501" w:tblpY="640"/>
        <w:tblOverlap w:val="neve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52"/>
        <w:gridCol w:w="6165"/>
        <w:gridCol w:w="990"/>
        <w:gridCol w:w="938"/>
      </w:tblGrid>
      <w:tr w:rsidR="0043447C" w:rsidRPr="00657FC7" w:rsidTr="00A6628A">
        <w:tc>
          <w:tcPr>
            <w:tcW w:w="915" w:type="dxa"/>
            <w:vAlign w:val="center"/>
          </w:tcPr>
          <w:p w:rsidR="0043447C" w:rsidRPr="00657FC7" w:rsidRDefault="0043447C" w:rsidP="00A6628A">
            <w:pPr>
              <w:adjustRightInd w:val="0"/>
              <w:snapToGrid w:val="0"/>
              <w:jc w:val="center"/>
              <w:rPr>
                <w:sz w:val="30"/>
                <w:szCs w:val="30"/>
              </w:rPr>
            </w:pPr>
            <w:r w:rsidRPr="00657FC7">
              <w:rPr>
                <w:rFonts w:hint="eastAsia"/>
                <w:sz w:val="30"/>
                <w:szCs w:val="30"/>
              </w:rPr>
              <w:t>序号</w:t>
            </w:r>
          </w:p>
        </w:tc>
        <w:tc>
          <w:tcPr>
            <w:tcW w:w="952" w:type="dxa"/>
            <w:vAlign w:val="center"/>
          </w:tcPr>
          <w:p w:rsidR="0043447C" w:rsidRPr="00657FC7" w:rsidRDefault="0043447C" w:rsidP="00A6628A">
            <w:pPr>
              <w:adjustRightInd w:val="0"/>
              <w:snapToGrid w:val="0"/>
              <w:jc w:val="center"/>
              <w:rPr>
                <w:sz w:val="30"/>
                <w:szCs w:val="30"/>
              </w:rPr>
            </w:pPr>
            <w:r w:rsidRPr="00657FC7">
              <w:rPr>
                <w:rFonts w:hint="eastAsia"/>
                <w:sz w:val="30"/>
                <w:szCs w:val="30"/>
              </w:rPr>
              <w:t>系统名称</w:t>
            </w:r>
          </w:p>
        </w:tc>
        <w:tc>
          <w:tcPr>
            <w:tcW w:w="6165" w:type="dxa"/>
            <w:vAlign w:val="center"/>
          </w:tcPr>
          <w:p w:rsidR="0043447C" w:rsidRPr="00657FC7" w:rsidRDefault="0043447C" w:rsidP="00A6628A">
            <w:pPr>
              <w:adjustRightInd w:val="0"/>
              <w:snapToGrid w:val="0"/>
              <w:ind w:firstLineChars="300" w:firstLine="900"/>
              <w:jc w:val="center"/>
              <w:rPr>
                <w:sz w:val="30"/>
                <w:szCs w:val="30"/>
              </w:rPr>
            </w:pPr>
            <w:r w:rsidRPr="00657FC7">
              <w:rPr>
                <w:rFonts w:hint="eastAsia"/>
                <w:sz w:val="30"/>
                <w:szCs w:val="30"/>
              </w:rPr>
              <w:t>功能及参数</w:t>
            </w:r>
          </w:p>
        </w:tc>
        <w:tc>
          <w:tcPr>
            <w:tcW w:w="990" w:type="dxa"/>
            <w:vAlign w:val="center"/>
          </w:tcPr>
          <w:p w:rsidR="0043447C" w:rsidRPr="00657FC7" w:rsidRDefault="0043447C" w:rsidP="00A6628A">
            <w:pPr>
              <w:adjustRightInd w:val="0"/>
              <w:snapToGrid w:val="0"/>
              <w:jc w:val="center"/>
              <w:rPr>
                <w:sz w:val="30"/>
                <w:szCs w:val="30"/>
              </w:rPr>
            </w:pPr>
            <w:r w:rsidRPr="00657FC7">
              <w:rPr>
                <w:rFonts w:hint="eastAsia"/>
                <w:sz w:val="30"/>
                <w:szCs w:val="30"/>
              </w:rPr>
              <w:t>单位</w:t>
            </w:r>
          </w:p>
        </w:tc>
        <w:tc>
          <w:tcPr>
            <w:tcW w:w="938" w:type="dxa"/>
            <w:vAlign w:val="center"/>
          </w:tcPr>
          <w:p w:rsidR="0043447C" w:rsidRPr="00657FC7" w:rsidRDefault="0043447C" w:rsidP="00A6628A">
            <w:pPr>
              <w:adjustRightInd w:val="0"/>
              <w:snapToGrid w:val="0"/>
              <w:jc w:val="center"/>
              <w:rPr>
                <w:sz w:val="30"/>
                <w:szCs w:val="30"/>
              </w:rPr>
            </w:pPr>
            <w:r w:rsidRPr="00657FC7">
              <w:rPr>
                <w:rFonts w:hint="eastAsia"/>
                <w:sz w:val="30"/>
                <w:szCs w:val="30"/>
              </w:rPr>
              <w:t>数量</w:t>
            </w:r>
          </w:p>
        </w:tc>
      </w:tr>
      <w:tr w:rsidR="0043447C" w:rsidRPr="00657FC7" w:rsidTr="00A6628A">
        <w:tc>
          <w:tcPr>
            <w:tcW w:w="915" w:type="dxa"/>
            <w:vAlign w:val="center"/>
          </w:tcPr>
          <w:p w:rsidR="0043447C" w:rsidRPr="00657FC7" w:rsidRDefault="0043447C" w:rsidP="00A6628A">
            <w:pPr>
              <w:jc w:val="center"/>
              <w:rPr>
                <w:sz w:val="30"/>
                <w:szCs w:val="30"/>
              </w:rPr>
            </w:pPr>
            <w:r w:rsidRPr="00657FC7">
              <w:rPr>
                <w:rFonts w:hint="eastAsia"/>
                <w:sz w:val="30"/>
                <w:szCs w:val="30"/>
              </w:rPr>
              <w:t>1</w:t>
            </w:r>
          </w:p>
        </w:tc>
        <w:tc>
          <w:tcPr>
            <w:tcW w:w="952" w:type="dxa"/>
            <w:vAlign w:val="center"/>
          </w:tcPr>
          <w:p w:rsidR="0043447C" w:rsidRPr="00657FC7" w:rsidRDefault="0043447C" w:rsidP="00A6628A">
            <w:pPr>
              <w:jc w:val="center"/>
              <w:rPr>
                <w:sz w:val="30"/>
                <w:szCs w:val="30"/>
              </w:rPr>
            </w:pPr>
            <w:r w:rsidRPr="00657FC7">
              <w:rPr>
                <w:rFonts w:hint="eastAsia"/>
                <w:sz w:val="30"/>
                <w:szCs w:val="30"/>
              </w:rPr>
              <w:t>巡课系统</w:t>
            </w:r>
          </w:p>
        </w:tc>
        <w:tc>
          <w:tcPr>
            <w:tcW w:w="6165" w:type="dxa"/>
            <w:vAlign w:val="bottom"/>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 xml:space="preserve">优学巡课基于学校巡课实际需求构建，集巡课、评分评论、统计分析和教师班级成绩查看等功能为一体的课堂观察记录工具。可随时随地对教师教学情况、课堂纪律进行考核，实现学校对课堂教学质量的全程监控。 </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（1）同时支持iOS和Android手机用户使用；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（2）支持离线巡课，巡课数据保存到本地，联网后自动同步到云端；</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（3）巡课管理员拿着手机巡视每节课情况并直接打分，支持拍照上传巡课情景；</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（4）巡课管理员可以查看全校巡课统计数据，支持按时间、教师和班级维度分布查看统计；统计指标包括累计巡</w:t>
            </w:r>
            <w:r w:rsidRPr="00657FC7">
              <w:rPr>
                <w:rFonts w:ascii="宋体" w:hAnsi="宋体" w:cs="宋体" w:hint="eastAsia"/>
                <w:color w:val="000000"/>
                <w:kern w:val="0"/>
              </w:rPr>
              <w:lastRenderedPageBreak/>
              <w:t>课班级数、平均每天巡课班级数、每天被巡课教师数、异常项占比（统计所选时间段内各指标项被扣分的班级数，扣分班级在总巡课班级中的占比和同比，可直观看出某项指标扣分是增长还是下降）、教师/班级平均得分分布图。</w:t>
            </w:r>
          </w:p>
          <w:p w:rsidR="0043447C" w:rsidRPr="00657FC7" w:rsidRDefault="0043447C" w:rsidP="00A6628A">
            <w:pPr>
              <w:widowControl/>
              <w:spacing w:line="360" w:lineRule="auto"/>
              <w:jc w:val="left"/>
              <w:rPr>
                <w:rFonts w:ascii="宋体" w:hAnsi="宋体"/>
              </w:rPr>
            </w:pPr>
            <w:r w:rsidRPr="00657FC7">
              <w:rPr>
                <w:rFonts w:ascii="宋体" w:hAnsi="宋体" w:cs="宋体" w:hint="eastAsia"/>
                <w:color w:val="000000"/>
                <w:kern w:val="0"/>
              </w:rPr>
              <w:t>（5）普通老师只能查看个人被巡课情况。</w:t>
            </w:r>
            <w:r w:rsidRPr="00657FC7">
              <w:rPr>
                <w:rFonts w:ascii="宋体" w:hAnsi="宋体" w:cs="宋体"/>
                <w:color w:val="000000"/>
                <w:kern w:val="0"/>
              </w:rPr>
              <w:t>被巡课记录列表</w:t>
            </w:r>
            <w:r w:rsidRPr="00657FC7">
              <w:rPr>
                <w:rFonts w:ascii="宋体" w:hAnsi="宋体" w:cs="宋体" w:hint="eastAsia"/>
                <w:color w:val="000000"/>
                <w:kern w:val="0"/>
              </w:rPr>
              <w:t>；</w:t>
            </w:r>
            <w:r w:rsidRPr="00657FC7">
              <w:rPr>
                <w:rFonts w:ascii="宋体" w:hAnsi="宋体" w:cs="宋体"/>
                <w:color w:val="000000"/>
                <w:kern w:val="0"/>
              </w:rPr>
              <w:t>统计所选时间段内被巡课概况：被巡课节数、被巡课总分、平均分</w:t>
            </w:r>
            <w:r w:rsidRPr="00657FC7">
              <w:rPr>
                <w:rFonts w:ascii="宋体" w:hAnsi="宋体" w:cs="宋体" w:hint="eastAsia"/>
                <w:color w:val="000000"/>
                <w:kern w:val="0"/>
              </w:rPr>
              <w:t>；查看</w:t>
            </w:r>
            <w:r w:rsidRPr="00657FC7">
              <w:rPr>
                <w:rFonts w:ascii="宋体" w:hAnsi="宋体" w:cs="宋体"/>
                <w:color w:val="000000"/>
                <w:kern w:val="0"/>
              </w:rPr>
              <w:t>每天教师被巡课的平均得分走势</w:t>
            </w:r>
            <w:r w:rsidRPr="00657FC7">
              <w:rPr>
                <w:rFonts w:ascii="宋体" w:hAnsi="宋体" w:cs="宋体" w:hint="eastAsia"/>
                <w:color w:val="000000"/>
                <w:kern w:val="0"/>
              </w:rPr>
              <w:t>图</w:t>
            </w:r>
            <w:r w:rsidRPr="00657FC7">
              <w:rPr>
                <w:rFonts w:ascii="宋体" w:hAnsi="宋体" w:cs="宋体"/>
                <w:color w:val="000000"/>
                <w:kern w:val="0"/>
              </w:rPr>
              <w:t>；异常项分布</w:t>
            </w:r>
            <w:r w:rsidRPr="00657FC7">
              <w:rPr>
                <w:rFonts w:ascii="宋体" w:hAnsi="宋体" w:cs="宋体" w:hint="eastAsia"/>
                <w:color w:val="000000"/>
                <w:kern w:val="0"/>
              </w:rPr>
              <w:t>（</w:t>
            </w:r>
            <w:r w:rsidRPr="00657FC7">
              <w:rPr>
                <w:rFonts w:ascii="宋体" w:hAnsi="宋体" w:cs="宋体"/>
                <w:color w:val="000000"/>
                <w:kern w:val="0"/>
              </w:rPr>
              <w:t>所选时间段内被扣分的项目和次数，已经在总被巡课节中的占比</w:t>
            </w:r>
            <w:r w:rsidRPr="00657FC7">
              <w:rPr>
                <w:rFonts w:ascii="宋体" w:hAnsi="宋体" w:cs="宋体" w:hint="eastAsia"/>
                <w:color w:val="000000"/>
                <w:kern w:val="0"/>
              </w:rPr>
              <w:t>）</w:t>
            </w:r>
            <w:r w:rsidRPr="00657FC7">
              <w:rPr>
                <w:rFonts w:ascii="宋体" w:hAnsi="宋体"/>
              </w:rPr>
              <w:t>。</w:t>
            </w:r>
          </w:p>
        </w:tc>
        <w:tc>
          <w:tcPr>
            <w:tcW w:w="990"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938"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bl>
    <w:p w:rsidR="0043447C" w:rsidRDefault="0043447C" w:rsidP="0043447C">
      <w:pPr>
        <w:rPr>
          <w:sz w:val="30"/>
          <w:szCs w:val="30"/>
        </w:rPr>
      </w:pPr>
    </w:p>
    <w:p w:rsidR="0043447C" w:rsidRDefault="0043447C" w:rsidP="0043447C">
      <w:pPr>
        <w:rPr>
          <w:sz w:val="30"/>
          <w:szCs w:val="30"/>
        </w:rPr>
      </w:pPr>
      <w:r>
        <w:rPr>
          <w:rFonts w:hint="eastAsia"/>
          <w:sz w:val="30"/>
          <w:szCs w:val="30"/>
        </w:rPr>
        <w:t>4.</w:t>
      </w:r>
      <w:r>
        <w:rPr>
          <w:rFonts w:hint="eastAsia"/>
          <w:sz w:val="30"/>
          <w:szCs w:val="30"/>
        </w:rPr>
        <w:t>智慧课堂应用驻校服务</w:t>
      </w:r>
    </w:p>
    <w:tbl>
      <w:tblPr>
        <w:tblpPr w:leftFromText="180" w:rightFromText="180" w:vertAnchor="text" w:horzAnchor="page" w:tblpX="1591" w:tblpY="666"/>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839"/>
        <w:gridCol w:w="6270"/>
        <w:gridCol w:w="990"/>
        <w:gridCol w:w="916"/>
      </w:tblGrid>
      <w:tr w:rsidR="0043447C" w:rsidRPr="00657FC7" w:rsidTr="00A6628A">
        <w:trPr>
          <w:trHeight w:val="1103"/>
        </w:trPr>
        <w:tc>
          <w:tcPr>
            <w:tcW w:w="805" w:type="dxa"/>
            <w:vAlign w:val="center"/>
          </w:tcPr>
          <w:p w:rsidR="0043447C" w:rsidRPr="00657FC7" w:rsidRDefault="0043447C" w:rsidP="00A6628A">
            <w:pPr>
              <w:jc w:val="center"/>
              <w:rPr>
                <w:sz w:val="30"/>
                <w:szCs w:val="30"/>
              </w:rPr>
            </w:pPr>
            <w:r w:rsidRPr="00657FC7">
              <w:rPr>
                <w:rFonts w:hint="eastAsia"/>
                <w:sz w:val="30"/>
                <w:szCs w:val="30"/>
              </w:rPr>
              <w:t>序号</w:t>
            </w:r>
          </w:p>
        </w:tc>
        <w:tc>
          <w:tcPr>
            <w:tcW w:w="839" w:type="dxa"/>
            <w:vAlign w:val="center"/>
          </w:tcPr>
          <w:p w:rsidR="0043447C" w:rsidRPr="00657FC7" w:rsidRDefault="0043447C" w:rsidP="00A6628A">
            <w:pPr>
              <w:jc w:val="center"/>
              <w:rPr>
                <w:sz w:val="30"/>
                <w:szCs w:val="30"/>
              </w:rPr>
            </w:pPr>
            <w:r w:rsidRPr="00657FC7">
              <w:rPr>
                <w:rFonts w:hint="eastAsia"/>
                <w:sz w:val="30"/>
                <w:szCs w:val="30"/>
              </w:rPr>
              <w:t>系统名称</w:t>
            </w:r>
          </w:p>
        </w:tc>
        <w:tc>
          <w:tcPr>
            <w:tcW w:w="6270" w:type="dxa"/>
            <w:vAlign w:val="center"/>
          </w:tcPr>
          <w:p w:rsidR="0043447C" w:rsidRPr="00657FC7" w:rsidRDefault="0043447C" w:rsidP="00A6628A">
            <w:pPr>
              <w:jc w:val="center"/>
              <w:rPr>
                <w:sz w:val="30"/>
                <w:szCs w:val="30"/>
              </w:rPr>
            </w:pPr>
            <w:r w:rsidRPr="00657FC7">
              <w:rPr>
                <w:rFonts w:hint="eastAsia"/>
                <w:sz w:val="30"/>
                <w:szCs w:val="30"/>
              </w:rPr>
              <w:t>功能及参数</w:t>
            </w:r>
          </w:p>
        </w:tc>
        <w:tc>
          <w:tcPr>
            <w:tcW w:w="990" w:type="dxa"/>
            <w:vAlign w:val="center"/>
          </w:tcPr>
          <w:p w:rsidR="0043447C" w:rsidRPr="00657FC7" w:rsidRDefault="0043447C" w:rsidP="00A6628A">
            <w:pPr>
              <w:jc w:val="center"/>
              <w:rPr>
                <w:sz w:val="30"/>
                <w:szCs w:val="30"/>
              </w:rPr>
            </w:pPr>
            <w:r w:rsidRPr="00657FC7">
              <w:rPr>
                <w:rFonts w:hint="eastAsia"/>
                <w:sz w:val="30"/>
                <w:szCs w:val="30"/>
              </w:rPr>
              <w:t>单位</w:t>
            </w:r>
          </w:p>
        </w:tc>
        <w:tc>
          <w:tcPr>
            <w:tcW w:w="916" w:type="dxa"/>
            <w:vAlign w:val="center"/>
          </w:tcPr>
          <w:p w:rsidR="0043447C" w:rsidRPr="00657FC7" w:rsidRDefault="0043447C" w:rsidP="00A6628A">
            <w:pPr>
              <w:jc w:val="center"/>
              <w:rPr>
                <w:sz w:val="30"/>
                <w:szCs w:val="30"/>
              </w:rPr>
            </w:pPr>
            <w:r w:rsidRPr="00657FC7">
              <w:rPr>
                <w:rFonts w:hint="eastAsia"/>
                <w:sz w:val="30"/>
                <w:szCs w:val="30"/>
              </w:rPr>
              <w:t>数量</w:t>
            </w:r>
          </w:p>
        </w:tc>
      </w:tr>
      <w:tr w:rsidR="0043447C" w:rsidRPr="00657FC7" w:rsidTr="00A6628A">
        <w:tc>
          <w:tcPr>
            <w:tcW w:w="805" w:type="dxa"/>
            <w:vAlign w:val="center"/>
          </w:tcPr>
          <w:p w:rsidR="0043447C" w:rsidRPr="00657FC7" w:rsidRDefault="0043447C" w:rsidP="00A6628A">
            <w:pPr>
              <w:jc w:val="center"/>
              <w:rPr>
                <w:sz w:val="30"/>
                <w:szCs w:val="30"/>
              </w:rPr>
            </w:pPr>
            <w:r w:rsidRPr="00657FC7">
              <w:rPr>
                <w:rFonts w:hint="eastAsia"/>
                <w:sz w:val="30"/>
                <w:szCs w:val="30"/>
              </w:rPr>
              <w:t>1</w:t>
            </w:r>
          </w:p>
        </w:tc>
        <w:tc>
          <w:tcPr>
            <w:tcW w:w="839" w:type="dxa"/>
            <w:vAlign w:val="center"/>
          </w:tcPr>
          <w:p w:rsidR="0043447C" w:rsidRPr="00657FC7" w:rsidRDefault="0043447C" w:rsidP="00A6628A">
            <w:pPr>
              <w:jc w:val="center"/>
              <w:rPr>
                <w:sz w:val="30"/>
                <w:szCs w:val="30"/>
              </w:rPr>
            </w:pPr>
            <w:r w:rsidRPr="00657FC7">
              <w:rPr>
                <w:rFonts w:hint="eastAsia"/>
                <w:sz w:val="30"/>
                <w:szCs w:val="30"/>
              </w:rPr>
              <w:t>电子书包应用及驻校服务</w:t>
            </w:r>
          </w:p>
        </w:tc>
        <w:tc>
          <w:tcPr>
            <w:tcW w:w="6270" w:type="dxa"/>
          </w:tcPr>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1、具有专业资质的指导老师提供驻校服务：提供全校老师的整体培训和日常教师一对一的电子书包教学专业应用。</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 xml:space="preserve">驻校指导服务：为学校给与全方位的应用指导，确保出现问题第一时间在学校内由驻校老师全部解决。驻校老师全年在学校指导老师服务电子书包课堂应用不得低于260个课时。  </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3、服务内容：驻校老师提供系统的电子书包平台使用培训，电子书包智慧平台软件升级、教学资源更新、硬件设备维护。</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4、服务老师工作规范：每日填写工作日志，记录服务项目，每月提交学校一份，便于学校管理层了解工作进程。</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5服务范围：在驻校老师的服务指导下协助实施班级老师进行教学模式、教学方法、教学设计、课件制作、课堂组织、师生互动方面的探索和尝试。</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6、教研服务及学术交流</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lastRenderedPageBreak/>
              <w:t>A、每年举办一次集中学术讲座和交流，提供全国范围的名校交流活动，优秀教师交流活动，学校可自愿参加。</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B、教育信息化先行者及项目校所在地教研团队参与实验指导；不定期举行全国、区域、校内的研讨会；建立学科教师群，实现横向纵向研讨交流。</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C、提供优秀教师外出交流研讨，交流学校必须由实施电子书教学应用三年以上学校承担。</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D、在学校电子书包班及应用达标后，可提供国家重点课题子课题的申请、立项、研究和结题指导及协助。</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7、提供本地化不少于三家学校售后服务证明，证明在本校内实施电子书包课堂不低60课时。提供各学校电子书包教学应用照片。</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8、教学应用考核：为学校提供不同节点的电子书包应用考核，年终教师应用考核，并提供考核方案。以确保电子书包在学校应用效果。</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9、校园赛事服务：为学校提供各项赛事的活动方案，并且提供以前赛事的方案和照片。</w:t>
            </w:r>
          </w:p>
          <w:p w:rsidR="0043447C" w:rsidRPr="00657FC7" w:rsidRDefault="0043447C" w:rsidP="00A6628A">
            <w:pPr>
              <w:widowControl/>
              <w:spacing w:line="360" w:lineRule="auto"/>
              <w:jc w:val="left"/>
              <w:rPr>
                <w:rFonts w:ascii="宋体" w:hAnsi="宋体" w:cs="宋体"/>
                <w:color w:val="000000"/>
                <w:kern w:val="0"/>
              </w:rPr>
            </w:pPr>
            <w:r w:rsidRPr="00657FC7">
              <w:rPr>
                <w:rFonts w:ascii="宋体" w:hAnsi="宋体" w:cs="宋体" w:hint="eastAsia"/>
                <w:color w:val="000000"/>
                <w:kern w:val="0"/>
              </w:rPr>
              <w:t>10、集训服务：利用寒暑假期间对教师及学生提供主题的培训活动，培训时长3-5天。</w:t>
            </w:r>
          </w:p>
        </w:tc>
        <w:tc>
          <w:tcPr>
            <w:tcW w:w="990"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lastRenderedPageBreak/>
              <w:t>套</w:t>
            </w:r>
          </w:p>
        </w:tc>
        <w:tc>
          <w:tcPr>
            <w:tcW w:w="916" w:type="dxa"/>
            <w:vAlign w:val="center"/>
          </w:tcPr>
          <w:p w:rsidR="0043447C" w:rsidRPr="00657FC7" w:rsidRDefault="0043447C" w:rsidP="00A6628A">
            <w:pPr>
              <w:adjustRightInd w:val="0"/>
              <w:snapToGrid w:val="0"/>
              <w:spacing w:line="360" w:lineRule="auto"/>
              <w:jc w:val="center"/>
              <w:rPr>
                <w:rFonts w:ascii="宋体" w:hAnsi="宋体" w:cs="宋体"/>
                <w:kern w:val="0"/>
              </w:rPr>
            </w:pPr>
            <w:r w:rsidRPr="00657FC7">
              <w:rPr>
                <w:rFonts w:ascii="宋体" w:hAnsi="宋体" w:cs="宋体" w:hint="eastAsia"/>
                <w:kern w:val="0"/>
              </w:rPr>
              <w:t>1</w:t>
            </w:r>
          </w:p>
        </w:tc>
      </w:tr>
    </w:tbl>
    <w:p w:rsidR="0043447C" w:rsidRDefault="0043447C">
      <w:pPr>
        <w:autoSpaceDE w:val="0"/>
        <w:autoSpaceDN w:val="0"/>
        <w:spacing w:line="360" w:lineRule="auto"/>
        <w:rPr>
          <w:rFonts w:ascii="宋体" w:cs="宋体"/>
          <w:b/>
          <w:kern w:val="0"/>
          <w:sz w:val="28"/>
          <w:szCs w:val="28"/>
        </w:rPr>
      </w:pPr>
    </w:p>
    <w:p w:rsidR="0043447C" w:rsidRDefault="0043447C">
      <w:pPr>
        <w:autoSpaceDE w:val="0"/>
        <w:autoSpaceDN w:val="0"/>
        <w:spacing w:line="360" w:lineRule="auto"/>
        <w:rPr>
          <w:rFonts w:ascii="宋体" w:cs="宋体"/>
          <w:b/>
          <w:kern w:val="0"/>
          <w:sz w:val="28"/>
          <w:szCs w:val="28"/>
        </w:rPr>
      </w:pPr>
    </w:p>
    <w:sectPr w:rsidR="0043447C" w:rsidSect="00F27C10">
      <w:headerReference w:type="default" r:id="rId9"/>
      <w:footerReference w:type="even" r:id="rId10"/>
      <w:footerReference w:type="default" r:id="rId11"/>
      <w:headerReference w:type="first" r:id="rId12"/>
      <w:pgSz w:w="11849" w:h="16781"/>
      <w:pgMar w:top="1440" w:right="1803" w:bottom="1440" w:left="1803" w:header="851" w:footer="992" w:gutter="0"/>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F4D" w:rsidRDefault="00AB2F4D">
      <w:r>
        <w:separator/>
      </w:r>
    </w:p>
  </w:endnote>
  <w:endnote w:type="continuationSeparator" w:id="1">
    <w:p w:rsidR="00AB2F4D" w:rsidRDefault="00AB2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行楷简体">
    <w:altName w:val="宋体"/>
    <w:charset w:val="86"/>
    <w:family w:val="auto"/>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D0" w:rsidRDefault="00B26E10">
    <w:pPr>
      <w:pStyle w:val="aa"/>
      <w:framePr w:wrap="around" w:vAnchor="text" w:hAnchor="margin" w:xAlign="center" w:y="1"/>
      <w:rPr>
        <w:rStyle w:val="af1"/>
      </w:rPr>
    </w:pPr>
    <w:r>
      <w:rPr>
        <w:rStyle w:val="af1"/>
      </w:rPr>
      <w:fldChar w:fldCharType="begin"/>
    </w:r>
    <w:r w:rsidR="00EC68D0">
      <w:rPr>
        <w:rStyle w:val="af1"/>
      </w:rPr>
      <w:instrText xml:space="preserve">PAGE  </w:instrText>
    </w:r>
    <w:r>
      <w:rPr>
        <w:rStyle w:val="af1"/>
      </w:rPr>
      <w:fldChar w:fldCharType="end"/>
    </w:r>
  </w:p>
  <w:p w:rsidR="00EC68D0" w:rsidRDefault="00EC68D0">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D0" w:rsidRDefault="00B26E10">
    <w:r>
      <w:rPr>
        <w:noProof/>
      </w:rPr>
      <w:pict>
        <v:shapetype id="_x0000_t202" coordsize="21600,21600" o:spt="202" path="m,l,21600r21600,l21600,xe">
          <v:stroke joinstyle="miter"/>
          <v:path gradientshapeok="t" o:connecttype="rect"/>
        </v:shapetype>
        <v:shape id="文本框 1025" o:spid="_x0000_s4097" type="#_x0000_t202" style="position:absolute;left:0;text-align:left;margin-left:0;margin-top:0;width:2in;height:2in;z-index:10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KlPs0LwBAABcAwAADgAAAAAAAAAAAAAAAAAuAgAAZHJzL2Uyb0Rv&#10;Yy54bWxQSwECLQAUAAYACAAAACEADErw7tYAAAAFAQAADwAAAAAAAAAAAAAAAAAWBAAAZHJzL2Rv&#10;d25yZXYueG1sUEsFBgAAAAAEAAQA8wAAABkFAAAAAA==&#10;" filled="f" stroked="f">
          <v:textbox style="mso-next-textbox:#文本框 1025;mso-fit-shape-to-text:t" inset="0,0,0,0">
            <w:txbxContent>
              <w:p w:rsidR="00EC68D0" w:rsidRDefault="00EC68D0">
                <w:pPr>
                  <w:pStyle w:val="aa"/>
                </w:pPr>
                <w:r>
                  <w:rPr>
                    <w:rFonts w:hint="eastAsia"/>
                  </w:rPr>
                  <w:t>第</w:t>
                </w:r>
                <w:fldSimple w:instr=" PAGE  \* MERGEFORMAT ">
                  <w:r w:rsidR="00A40DD9">
                    <w:rPr>
                      <w:noProof/>
                    </w:rPr>
                    <w:t>63</w:t>
                  </w:r>
                </w:fldSimple>
                <w:r>
                  <w:rPr>
                    <w:rFonts w:hint="eastAsia"/>
                  </w:rPr>
                  <w:t>页共</w:t>
                </w:r>
                <w:fldSimple w:instr=" NUMPAGES  \* MERGEFORMAT ">
                  <w:r w:rsidR="00A40DD9">
                    <w:rPr>
                      <w:noProof/>
                    </w:rPr>
                    <w:t>83</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F4D" w:rsidRDefault="00AB2F4D">
      <w:r>
        <w:separator/>
      </w:r>
    </w:p>
  </w:footnote>
  <w:footnote w:type="continuationSeparator" w:id="1">
    <w:p w:rsidR="00AB2F4D" w:rsidRDefault="00AB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D0" w:rsidRDefault="00EC68D0">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城北区政府采购竞争性磋商文件                   北政采购（2019）18号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D0" w:rsidRDefault="00EC68D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B104CF"/>
    <w:multiLevelType w:val="singleLevel"/>
    <w:tmpl w:val="86B104CF"/>
    <w:lvl w:ilvl="0">
      <w:start w:val="1"/>
      <w:numFmt w:val="chineseCounting"/>
      <w:suff w:val="nothing"/>
      <w:lvlText w:val="%1、"/>
      <w:lvlJc w:val="left"/>
      <w:rPr>
        <w:rFonts w:hint="eastAsia"/>
      </w:rPr>
    </w:lvl>
  </w:abstractNum>
  <w:abstractNum w:abstractNumId="1">
    <w:nsid w:val="02A05D05"/>
    <w:multiLevelType w:val="multilevel"/>
    <w:tmpl w:val="02A05D05"/>
    <w:lvl w:ilvl="0">
      <w:start w:val="1"/>
      <w:numFmt w:val="decimal"/>
      <w:lvlText w:val="%1、"/>
      <w:lvlJc w:val="left"/>
      <w:pPr>
        <w:ind w:left="360" w:hanging="360"/>
      </w:pPr>
      <w:rPr>
        <w:rFonts w:ascii="宋体" w:eastAsia="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FFE7D8"/>
    <w:multiLevelType w:val="singleLevel"/>
    <w:tmpl w:val="2CFFE7D8"/>
    <w:lvl w:ilvl="0">
      <w:start w:val="1"/>
      <w:numFmt w:val="decimal"/>
      <w:suff w:val="nothing"/>
      <w:lvlText w:val="（%1）"/>
      <w:lvlJc w:val="left"/>
    </w:lvl>
  </w:abstractNum>
  <w:abstractNum w:abstractNumId="3">
    <w:nsid w:val="59CDF6E1"/>
    <w:multiLevelType w:val="singleLevel"/>
    <w:tmpl w:val="59CDF6E1"/>
    <w:lvl w:ilvl="0">
      <w:start w:val="2"/>
      <w:numFmt w:val="decimal"/>
      <w:suff w:val="space"/>
      <w:lvlText w:val="（%1）"/>
      <w:lvlJc w:val="left"/>
    </w:lvl>
  </w:abstractNum>
  <w:abstractNum w:abstractNumId="4">
    <w:nsid w:val="59FC3CC6"/>
    <w:multiLevelType w:val="singleLevel"/>
    <w:tmpl w:val="59FC3CC6"/>
    <w:lvl w:ilvl="0">
      <w:start w:val="1"/>
      <w:numFmt w:val="decimal"/>
      <w:suff w:val="nothing"/>
      <w:lvlText w:val="（%1）"/>
      <w:lvlJc w:val="left"/>
    </w:lvl>
  </w:abstractNum>
  <w:abstractNum w:abstractNumId="5">
    <w:nsid w:val="59FC3E95"/>
    <w:multiLevelType w:val="singleLevel"/>
    <w:tmpl w:val="59FC3E95"/>
    <w:lvl w:ilvl="0">
      <w:start w:val="1"/>
      <w:numFmt w:val="decimal"/>
      <w:lvlText w:val="(%1)"/>
      <w:lvlJc w:val="left"/>
      <w:pPr>
        <w:tabs>
          <w:tab w:val="left" w:pos="312"/>
        </w:tabs>
      </w:pPr>
    </w:lvl>
  </w:abstractNum>
  <w:abstractNum w:abstractNumId="6">
    <w:nsid w:val="6187AFBE"/>
    <w:multiLevelType w:val="singleLevel"/>
    <w:tmpl w:val="6187AFBE"/>
    <w:lvl w:ilvl="0">
      <w:start w:val="2"/>
      <w:numFmt w:val="decimal"/>
      <w:suff w:val="nothing"/>
      <w:lvlText w:val="%1、"/>
      <w:lvlJc w:val="left"/>
    </w:lvl>
  </w:abstractNum>
  <w:abstractNum w:abstractNumId="7">
    <w:nsid w:val="7BC222A3"/>
    <w:multiLevelType w:val="multilevel"/>
    <w:tmpl w:val="7BC222A3"/>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7890"/>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
  <w:rsids>
    <w:rsidRoot w:val="00686935"/>
    <w:rsid w:val="000018C5"/>
    <w:rsid w:val="00010F33"/>
    <w:rsid w:val="0001147B"/>
    <w:rsid w:val="00012C56"/>
    <w:rsid w:val="00020695"/>
    <w:rsid w:val="000211F0"/>
    <w:rsid w:val="000216A0"/>
    <w:rsid w:val="0002321E"/>
    <w:rsid w:val="00024245"/>
    <w:rsid w:val="0002777A"/>
    <w:rsid w:val="000316E3"/>
    <w:rsid w:val="0003278D"/>
    <w:rsid w:val="00037688"/>
    <w:rsid w:val="00045821"/>
    <w:rsid w:val="00047135"/>
    <w:rsid w:val="00052084"/>
    <w:rsid w:val="00053F84"/>
    <w:rsid w:val="000633CD"/>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5E66"/>
    <w:rsid w:val="000B652B"/>
    <w:rsid w:val="000C0D8F"/>
    <w:rsid w:val="000C2C06"/>
    <w:rsid w:val="000C38E9"/>
    <w:rsid w:val="000C5071"/>
    <w:rsid w:val="000C7442"/>
    <w:rsid w:val="000D2118"/>
    <w:rsid w:val="000D21E2"/>
    <w:rsid w:val="000D2AAD"/>
    <w:rsid w:val="000D5A34"/>
    <w:rsid w:val="000D5DDD"/>
    <w:rsid w:val="000F51BE"/>
    <w:rsid w:val="00102BAF"/>
    <w:rsid w:val="00107E34"/>
    <w:rsid w:val="00112DE1"/>
    <w:rsid w:val="00116481"/>
    <w:rsid w:val="00117A06"/>
    <w:rsid w:val="00135242"/>
    <w:rsid w:val="00142FF7"/>
    <w:rsid w:val="00145E63"/>
    <w:rsid w:val="0014676C"/>
    <w:rsid w:val="00150ABF"/>
    <w:rsid w:val="00160881"/>
    <w:rsid w:val="00160FE3"/>
    <w:rsid w:val="00162B3C"/>
    <w:rsid w:val="00170DAF"/>
    <w:rsid w:val="001808A8"/>
    <w:rsid w:val="0018142C"/>
    <w:rsid w:val="00183FEA"/>
    <w:rsid w:val="001864C1"/>
    <w:rsid w:val="00187AF6"/>
    <w:rsid w:val="001902E7"/>
    <w:rsid w:val="00190E5C"/>
    <w:rsid w:val="001B405F"/>
    <w:rsid w:val="001B490A"/>
    <w:rsid w:val="001B603E"/>
    <w:rsid w:val="001C1649"/>
    <w:rsid w:val="001C1F69"/>
    <w:rsid w:val="001C2819"/>
    <w:rsid w:val="001C337E"/>
    <w:rsid w:val="001C3C35"/>
    <w:rsid w:val="001C5433"/>
    <w:rsid w:val="001E09C1"/>
    <w:rsid w:val="001F0642"/>
    <w:rsid w:val="001F36D4"/>
    <w:rsid w:val="001F5C10"/>
    <w:rsid w:val="001F67C5"/>
    <w:rsid w:val="001F7C17"/>
    <w:rsid w:val="00201119"/>
    <w:rsid w:val="002024D6"/>
    <w:rsid w:val="00203C4E"/>
    <w:rsid w:val="00205F21"/>
    <w:rsid w:val="002064B8"/>
    <w:rsid w:val="00206F90"/>
    <w:rsid w:val="002133D4"/>
    <w:rsid w:val="0021386C"/>
    <w:rsid w:val="00213E63"/>
    <w:rsid w:val="00224707"/>
    <w:rsid w:val="00231B1A"/>
    <w:rsid w:val="00232ED0"/>
    <w:rsid w:val="00235811"/>
    <w:rsid w:val="00240AC5"/>
    <w:rsid w:val="00242727"/>
    <w:rsid w:val="002441EB"/>
    <w:rsid w:val="00255B4D"/>
    <w:rsid w:val="00255D41"/>
    <w:rsid w:val="0026464B"/>
    <w:rsid w:val="00265ED6"/>
    <w:rsid w:val="00265F63"/>
    <w:rsid w:val="00267527"/>
    <w:rsid w:val="00271C7E"/>
    <w:rsid w:val="0028185B"/>
    <w:rsid w:val="00283FF2"/>
    <w:rsid w:val="00284EAA"/>
    <w:rsid w:val="00286755"/>
    <w:rsid w:val="00290CF0"/>
    <w:rsid w:val="00297808"/>
    <w:rsid w:val="002A1661"/>
    <w:rsid w:val="002A250D"/>
    <w:rsid w:val="002A6A11"/>
    <w:rsid w:val="002B6ACC"/>
    <w:rsid w:val="002B7F25"/>
    <w:rsid w:val="002C0F61"/>
    <w:rsid w:val="002C769D"/>
    <w:rsid w:val="002D2150"/>
    <w:rsid w:val="002E1754"/>
    <w:rsid w:val="002E2642"/>
    <w:rsid w:val="002E48D5"/>
    <w:rsid w:val="002E4BCC"/>
    <w:rsid w:val="002F2A55"/>
    <w:rsid w:val="002F3D2E"/>
    <w:rsid w:val="0030267E"/>
    <w:rsid w:val="003046DB"/>
    <w:rsid w:val="003070B4"/>
    <w:rsid w:val="003071C8"/>
    <w:rsid w:val="0031654E"/>
    <w:rsid w:val="00317627"/>
    <w:rsid w:val="003233B0"/>
    <w:rsid w:val="0032370D"/>
    <w:rsid w:val="00330F98"/>
    <w:rsid w:val="00332915"/>
    <w:rsid w:val="00335E79"/>
    <w:rsid w:val="00346DE8"/>
    <w:rsid w:val="003508CC"/>
    <w:rsid w:val="003523D0"/>
    <w:rsid w:val="0035387F"/>
    <w:rsid w:val="00353F19"/>
    <w:rsid w:val="003540B4"/>
    <w:rsid w:val="00360BF8"/>
    <w:rsid w:val="0036431D"/>
    <w:rsid w:val="00365069"/>
    <w:rsid w:val="003660B5"/>
    <w:rsid w:val="0037141D"/>
    <w:rsid w:val="00373602"/>
    <w:rsid w:val="00375CF6"/>
    <w:rsid w:val="0038064F"/>
    <w:rsid w:val="003850AB"/>
    <w:rsid w:val="003959AF"/>
    <w:rsid w:val="003A0ED3"/>
    <w:rsid w:val="003A379F"/>
    <w:rsid w:val="003A4706"/>
    <w:rsid w:val="003B0092"/>
    <w:rsid w:val="003C01C8"/>
    <w:rsid w:val="003C2B25"/>
    <w:rsid w:val="003C597B"/>
    <w:rsid w:val="003C6B48"/>
    <w:rsid w:val="003C772A"/>
    <w:rsid w:val="003D2C69"/>
    <w:rsid w:val="003D3B80"/>
    <w:rsid w:val="003D3BFB"/>
    <w:rsid w:val="003E08CF"/>
    <w:rsid w:val="003E3E95"/>
    <w:rsid w:val="003E45FA"/>
    <w:rsid w:val="003F2DC0"/>
    <w:rsid w:val="003F4833"/>
    <w:rsid w:val="003F5A85"/>
    <w:rsid w:val="00413186"/>
    <w:rsid w:val="00414E41"/>
    <w:rsid w:val="0041505E"/>
    <w:rsid w:val="004173C4"/>
    <w:rsid w:val="00425DFA"/>
    <w:rsid w:val="00432A53"/>
    <w:rsid w:val="0043447C"/>
    <w:rsid w:val="004410B9"/>
    <w:rsid w:val="004519EF"/>
    <w:rsid w:val="004527B0"/>
    <w:rsid w:val="00454165"/>
    <w:rsid w:val="00455E5A"/>
    <w:rsid w:val="00456BAD"/>
    <w:rsid w:val="00460EEF"/>
    <w:rsid w:val="004627C2"/>
    <w:rsid w:val="00462F41"/>
    <w:rsid w:val="0047218A"/>
    <w:rsid w:val="00475E36"/>
    <w:rsid w:val="0048778F"/>
    <w:rsid w:val="00490029"/>
    <w:rsid w:val="004919C2"/>
    <w:rsid w:val="00492770"/>
    <w:rsid w:val="0049615D"/>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2D84"/>
    <w:rsid w:val="004E36B5"/>
    <w:rsid w:val="004E723D"/>
    <w:rsid w:val="004F1FF8"/>
    <w:rsid w:val="004F331A"/>
    <w:rsid w:val="004F4238"/>
    <w:rsid w:val="004F43AF"/>
    <w:rsid w:val="004F50D8"/>
    <w:rsid w:val="004F7416"/>
    <w:rsid w:val="00505BC2"/>
    <w:rsid w:val="0051445C"/>
    <w:rsid w:val="00516FC3"/>
    <w:rsid w:val="00520D4D"/>
    <w:rsid w:val="00521A84"/>
    <w:rsid w:val="00531A73"/>
    <w:rsid w:val="00536FD6"/>
    <w:rsid w:val="0054207D"/>
    <w:rsid w:val="005477B5"/>
    <w:rsid w:val="00550867"/>
    <w:rsid w:val="00551F29"/>
    <w:rsid w:val="0055204B"/>
    <w:rsid w:val="00553667"/>
    <w:rsid w:val="0055594A"/>
    <w:rsid w:val="005576EA"/>
    <w:rsid w:val="005578F2"/>
    <w:rsid w:val="00561917"/>
    <w:rsid w:val="00561BF6"/>
    <w:rsid w:val="00580E9F"/>
    <w:rsid w:val="00585952"/>
    <w:rsid w:val="005A17B9"/>
    <w:rsid w:val="005A349B"/>
    <w:rsid w:val="005A724E"/>
    <w:rsid w:val="005B5287"/>
    <w:rsid w:val="005B57AC"/>
    <w:rsid w:val="005B638C"/>
    <w:rsid w:val="005C057F"/>
    <w:rsid w:val="005C1F34"/>
    <w:rsid w:val="005C45DB"/>
    <w:rsid w:val="005C4F4A"/>
    <w:rsid w:val="005D07EE"/>
    <w:rsid w:val="005D7868"/>
    <w:rsid w:val="005E1414"/>
    <w:rsid w:val="005E3318"/>
    <w:rsid w:val="005E76AF"/>
    <w:rsid w:val="005F5ADF"/>
    <w:rsid w:val="00602AD8"/>
    <w:rsid w:val="00607E23"/>
    <w:rsid w:val="00610547"/>
    <w:rsid w:val="00612582"/>
    <w:rsid w:val="006176BC"/>
    <w:rsid w:val="006202A0"/>
    <w:rsid w:val="006227D4"/>
    <w:rsid w:val="00622E0A"/>
    <w:rsid w:val="006260F6"/>
    <w:rsid w:val="00626B32"/>
    <w:rsid w:val="0062714B"/>
    <w:rsid w:val="00631A66"/>
    <w:rsid w:val="006324AE"/>
    <w:rsid w:val="00632D44"/>
    <w:rsid w:val="00636BE2"/>
    <w:rsid w:val="00645652"/>
    <w:rsid w:val="00645BE9"/>
    <w:rsid w:val="00646F75"/>
    <w:rsid w:val="006471FB"/>
    <w:rsid w:val="00650643"/>
    <w:rsid w:val="0065456E"/>
    <w:rsid w:val="006557C8"/>
    <w:rsid w:val="00656E24"/>
    <w:rsid w:val="00657485"/>
    <w:rsid w:val="006610D8"/>
    <w:rsid w:val="00661712"/>
    <w:rsid w:val="00674AB4"/>
    <w:rsid w:val="00674D38"/>
    <w:rsid w:val="00676929"/>
    <w:rsid w:val="006779A0"/>
    <w:rsid w:val="00677F71"/>
    <w:rsid w:val="00681B12"/>
    <w:rsid w:val="006825AC"/>
    <w:rsid w:val="00682B19"/>
    <w:rsid w:val="006867A7"/>
    <w:rsid w:val="00686935"/>
    <w:rsid w:val="00687043"/>
    <w:rsid w:val="00694657"/>
    <w:rsid w:val="0069466F"/>
    <w:rsid w:val="006A5595"/>
    <w:rsid w:val="006B502C"/>
    <w:rsid w:val="006B5455"/>
    <w:rsid w:val="006B6100"/>
    <w:rsid w:val="006C157A"/>
    <w:rsid w:val="006C6933"/>
    <w:rsid w:val="006E4FE6"/>
    <w:rsid w:val="006F0194"/>
    <w:rsid w:val="006F2847"/>
    <w:rsid w:val="006F3256"/>
    <w:rsid w:val="00702229"/>
    <w:rsid w:val="00710584"/>
    <w:rsid w:val="00715201"/>
    <w:rsid w:val="0071543C"/>
    <w:rsid w:val="00716BB2"/>
    <w:rsid w:val="007230D6"/>
    <w:rsid w:val="00723815"/>
    <w:rsid w:val="00723C48"/>
    <w:rsid w:val="00725904"/>
    <w:rsid w:val="00725A21"/>
    <w:rsid w:val="007262EE"/>
    <w:rsid w:val="007376FB"/>
    <w:rsid w:val="00737F47"/>
    <w:rsid w:val="00741B3D"/>
    <w:rsid w:val="00744667"/>
    <w:rsid w:val="007454B5"/>
    <w:rsid w:val="0075045E"/>
    <w:rsid w:val="00752F46"/>
    <w:rsid w:val="00754FE0"/>
    <w:rsid w:val="00755654"/>
    <w:rsid w:val="007647C0"/>
    <w:rsid w:val="00765CA6"/>
    <w:rsid w:val="007673B6"/>
    <w:rsid w:val="0077176E"/>
    <w:rsid w:val="0077493F"/>
    <w:rsid w:val="00776220"/>
    <w:rsid w:val="00783C57"/>
    <w:rsid w:val="00790712"/>
    <w:rsid w:val="007A31A4"/>
    <w:rsid w:val="007A5588"/>
    <w:rsid w:val="007B342D"/>
    <w:rsid w:val="007B46F6"/>
    <w:rsid w:val="007B5371"/>
    <w:rsid w:val="007B70E1"/>
    <w:rsid w:val="007B7479"/>
    <w:rsid w:val="007C53FF"/>
    <w:rsid w:val="007C60C8"/>
    <w:rsid w:val="007C6201"/>
    <w:rsid w:val="007D396E"/>
    <w:rsid w:val="007D4F9E"/>
    <w:rsid w:val="007D66DC"/>
    <w:rsid w:val="007D684B"/>
    <w:rsid w:val="007E0202"/>
    <w:rsid w:val="007E0DF0"/>
    <w:rsid w:val="007E4454"/>
    <w:rsid w:val="007E790F"/>
    <w:rsid w:val="007E79A7"/>
    <w:rsid w:val="007F221C"/>
    <w:rsid w:val="007F5E2E"/>
    <w:rsid w:val="008004A5"/>
    <w:rsid w:val="00805285"/>
    <w:rsid w:val="00807E29"/>
    <w:rsid w:val="00816D7C"/>
    <w:rsid w:val="0082150D"/>
    <w:rsid w:val="00823282"/>
    <w:rsid w:val="00826D51"/>
    <w:rsid w:val="00827692"/>
    <w:rsid w:val="008310BF"/>
    <w:rsid w:val="00836E99"/>
    <w:rsid w:val="008379A4"/>
    <w:rsid w:val="00842049"/>
    <w:rsid w:val="008433DA"/>
    <w:rsid w:val="008537A9"/>
    <w:rsid w:val="00853E62"/>
    <w:rsid w:val="00862AFC"/>
    <w:rsid w:val="00863600"/>
    <w:rsid w:val="00871646"/>
    <w:rsid w:val="0087491E"/>
    <w:rsid w:val="0087546F"/>
    <w:rsid w:val="00876BBB"/>
    <w:rsid w:val="008803F5"/>
    <w:rsid w:val="0088679E"/>
    <w:rsid w:val="0089074F"/>
    <w:rsid w:val="0089212C"/>
    <w:rsid w:val="00894E70"/>
    <w:rsid w:val="008A2B72"/>
    <w:rsid w:val="008A3AF1"/>
    <w:rsid w:val="008A504B"/>
    <w:rsid w:val="008B0E74"/>
    <w:rsid w:val="008C044C"/>
    <w:rsid w:val="008C06E3"/>
    <w:rsid w:val="008C1F79"/>
    <w:rsid w:val="008C22DE"/>
    <w:rsid w:val="008C3D6C"/>
    <w:rsid w:val="008C4087"/>
    <w:rsid w:val="008C47E5"/>
    <w:rsid w:val="008C4A66"/>
    <w:rsid w:val="008D128B"/>
    <w:rsid w:val="008D6341"/>
    <w:rsid w:val="008E17FF"/>
    <w:rsid w:val="008E6897"/>
    <w:rsid w:val="008F546A"/>
    <w:rsid w:val="008F6B95"/>
    <w:rsid w:val="008F7EE8"/>
    <w:rsid w:val="0090105F"/>
    <w:rsid w:val="00904176"/>
    <w:rsid w:val="00904E43"/>
    <w:rsid w:val="00905833"/>
    <w:rsid w:val="00905BC4"/>
    <w:rsid w:val="009061AD"/>
    <w:rsid w:val="0090772F"/>
    <w:rsid w:val="00911C9C"/>
    <w:rsid w:val="00915D8E"/>
    <w:rsid w:val="009218C8"/>
    <w:rsid w:val="009304CE"/>
    <w:rsid w:val="0093220A"/>
    <w:rsid w:val="009345EC"/>
    <w:rsid w:val="00940895"/>
    <w:rsid w:val="00942454"/>
    <w:rsid w:val="00945B9E"/>
    <w:rsid w:val="009518EC"/>
    <w:rsid w:val="00951F11"/>
    <w:rsid w:val="00954798"/>
    <w:rsid w:val="0095498F"/>
    <w:rsid w:val="00957E28"/>
    <w:rsid w:val="0096179F"/>
    <w:rsid w:val="0096247A"/>
    <w:rsid w:val="00964F2E"/>
    <w:rsid w:val="00966656"/>
    <w:rsid w:val="00972B29"/>
    <w:rsid w:val="0097673F"/>
    <w:rsid w:val="00977EB1"/>
    <w:rsid w:val="00981941"/>
    <w:rsid w:val="0099074C"/>
    <w:rsid w:val="00996732"/>
    <w:rsid w:val="009A1DC1"/>
    <w:rsid w:val="009A4582"/>
    <w:rsid w:val="009B1754"/>
    <w:rsid w:val="009C6561"/>
    <w:rsid w:val="009D729C"/>
    <w:rsid w:val="009F0C94"/>
    <w:rsid w:val="009F412D"/>
    <w:rsid w:val="009F4C02"/>
    <w:rsid w:val="009F4D00"/>
    <w:rsid w:val="009F6472"/>
    <w:rsid w:val="009F74B4"/>
    <w:rsid w:val="009F7D4B"/>
    <w:rsid w:val="00A05D6F"/>
    <w:rsid w:val="00A142FF"/>
    <w:rsid w:val="00A1475C"/>
    <w:rsid w:val="00A20E8D"/>
    <w:rsid w:val="00A2722E"/>
    <w:rsid w:val="00A27B25"/>
    <w:rsid w:val="00A27C5A"/>
    <w:rsid w:val="00A30A2D"/>
    <w:rsid w:val="00A338E3"/>
    <w:rsid w:val="00A35CC8"/>
    <w:rsid w:val="00A36AF4"/>
    <w:rsid w:val="00A37D9E"/>
    <w:rsid w:val="00A40DD9"/>
    <w:rsid w:val="00A41F24"/>
    <w:rsid w:val="00A423DB"/>
    <w:rsid w:val="00A454B4"/>
    <w:rsid w:val="00A4576F"/>
    <w:rsid w:val="00A519F6"/>
    <w:rsid w:val="00A51DD4"/>
    <w:rsid w:val="00A55CA7"/>
    <w:rsid w:val="00A55CD1"/>
    <w:rsid w:val="00A60305"/>
    <w:rsid w:val="00A6043C"/>
    <w:rsid w:val="00A659D3"/>
    <w:rsid w:val="00A73C9A"/>
    <w:rsid w:val="00A73F74"/>
    <w:rsid w:val="00A80A3F"/>
    <w:rsid w:val="00A858FA"/>
    <w:rsid w:val="00A85F0F"/>
    <w:rsid w:val="00A93AE3"/>
    <w:rsid w:val="00A95D1B"/>
    <w:rsid w:val="00AA07F7"/>
    <w:rsid w:val="00AB014E"/>
    <w:rsid w:val="00AB2F4D"/>
    <w:rsid w:val="00AB3576"/>
    <w:rsid w:val="00AB48A6"/>
    <w:rsid w:val="00AC00B1"/>
    <w:rsid w:val="00AC54CE"/>
    <w:rsid w:val="00AD0102"/>
    <w:rsid w:val="00AD30F3"/>
    <w:rsid w:val="00AD39F5"/>
    <w:rsid w:val="00AD5ADB"/>
    <w:rsid w:val="00AE43DD"/>
    <w:rsid w:val="00AF0390"/>
    <w:rsid w:val="00AF0F1A"/>
    <w:rsid w:val="00AF4543"/>
    <w:rsid w:val="00AF4B5D"/>
    <w:rsid w:val="00B01627"/>
    <w:rsid w:val="00B04ABF"/>
    <w:rsid w:val="00B055EE"/>
    <w:rsid w:val="00B1185D"/>
    <w:rsid w:val="00B13061"/>
    <w:rsid w:val="00B13685"/>
    <w:rsid w:val="00B251EB"/>
    <w:rsid w:val="00B25EAE"/>
    <w:rsid w:val="00B2642B"/>
    <w:rsid w:val="00B26540"/>
    <w:rsid w:val="00B26E10"/>
    <w:rsid w:val="00B349E8"/>
    <w:rsid w:val="00B353CF"/>
    <w:rsid w:val="00B37897"/>
    <w:rsid w:val="00B40341"/>
    <w:rsid w:val="00B41C7E"/>
    <w:rsid w:val="00B44CF5"/>
    <w:rsid w:val="00B45C2F"/>
    <w:rsid w:val="00B462F7"/>
    <w:rsid w:val="00B46F91"/>
    <w:rsid w:val="00B4706E"/>
    <w:rsid w:val="00B47D3B"/>
    <w:rsid w:val="00B55EF9"/>
    <w:rsid w:val="00B563E4"/>
    <w:rsid w:val="00B56B04"/>
    <w:rsid w:val="00B602F3"/>
    <w:rsid w:val="00B604C7"/>
    <w:rsid w:val="00B62C73"/>
    <w:rsid w:val="00B63FB3"/>
    <w:rsid w:val="00B674C7"/>
    <w:rsid w:val="00B74A70"/>
    <w:rsid w:val="00B77BAC"/>
    <w:rsid w:val="00B80834"/>
    <w:rsid w:val="00B81C5A"/>
    <w:rsid w:val="00B8614B"/>
    <w:rsid w:val="00BA038B"/>
    <w:rsid w:val="00BA1362"/>
    <w:rsid w:val="00BA57D7"/>
    <w:rsid w:val="00BA7B75"/>
    <w:rsid w:val="00BB4D9B"/>
    <w:rsid w:val="00BB62F5"/>
    <w:rsid w:val="00BC0429"/>
    <w:rsid w:val="00BC512C"/>
    <w:rsid w:val="00BD1015"/>
    <w:rsid w:val="00BD16BA"/>
    <w:rsid w:val="00BD24A4"/>
    <w:rsid w:val="00BD3200"/>
    <w:rsid w:val="00BD33AF"/>
    <w:rsid w:val="00BD39BE"/>
    <w:rsid w:val="00BE18A1"/>
    <w:rsid w:val="00BE66C7"/>
    <w:rsid w:val="00BE76FA"/>
    <w:rsid w:val="00BF0E15"/>
    <w:rsid w:val="00BF1378"/>
    <w:rsid w:val="00BF6841"/>
    <w:rsid w:val="00C00458"/>
    <w:rsid w:val="00C02A98"/>
    <w:rsid w:val="00C05B4C"/>
    <w:rsid w:val="00C10E43"/>
    <w:rsid w:val="00C14E56"/>
    <w:rsid w:val="00C17682"/>
    <w:rsid w:val="00C17FCB"/>
    <w:rsid w:val="00C23E1C"/>
    <w:rsid w:val="00C27F7E"/>
    <w:rsid w:val="00C319E3"/>
    <w:rsid w:val="00C3394F"/>
    <w:rsid w:val="00C40F7C"/>
    <w:rsid w:val="00C41BC3"/>
    <w:rsid w:val="00C44013"/>
    <w:rsid w:val="00C44D6E"/>
    <w:rsid w:val="00C45438"/>
    <w:rsid w:val="00C569E9"/>
    <w:rsid w:val="00C577A7"/>
    <w:rsid w:val="00C63615"/>
    <w:rsid w:val="00C6721C"/>
    <w:rsid w:val="00C7031D"/>
    <w:rsid w:val="00C717A4"/>
    <w:rsid w:val="00C7570E"/>
    <w:rsid w:val="00C84722"/>
    <w:rsid w:val="00C84863"/>
    <w:rsid w:val="00C906EA"/>
    <w:rsid w:val="00C91EC9"/>
    <w:rsid w:val="00C93F6C"/>
    <w:rsid w:val="00C95EA3"/>
    <w:rsid w:val="00CA5283"/>
    <w:rsid w:val="00CA7D89"/>
    <w:rsid w:val="00CC1395"/>
    <w:rsid w:val="00CC5285"/>
    <w:rsid w:val="00CC74BE"/>
    <w:rsid w:val="00CD0C92"/>
    <w:rsid w:val="00CD1FA8"/>
    <w:rsid w:val="00CD2D66"/>
    <w:rsid w:val="00CE1056"/>
    <w:rsid w:val="00CE4A6F"/>
    <w:rsid w:val="00CE7717"/>
    <w:rsid w:val="00CF0C35"/>
    <w:rsid w:val="00CF119D"/>
    <w:rsid w:val="00CF291E"/>
    <w:rsid w:val="00CF3DC9"/>
    <w:rsid w:val="00CF4035"/>
    <w:rsid w:val="00D02103"/>
    <w:rsid w:val="00D02BFC"/>
    <w:rsid w:val="00D02DF8"/>
    <w:rsid w:val="00D04E2A"/>
    <w:rsid w:val="00D10C0F"/>
    <w:rsid w:val="00D13F4F"/>
    <w:rsid w:val="00D14999"/>
    <w:rsid w:val="00D167A0"/>
    <w:rsid w:val="00D179F5"/>
    <w:rsid w:val="00D17AAD"/>
    <w:rsid w:val="00D218EA"/>
    <w:rsid w:val="00D255C7"/>
    <w:rsid w:val="00D31E9A"/>
    <w:rsid w:val="00D32E2D"/>
    <w:rsid w:val="00D41C08"/>
    <w:rsid w:val="00D42DA4"/>
    <w:rsid w:val="00D45D77"/>
    <w:rsid w:val="00D60A5A"/>
    <w:rsid w:val="00D70760"/>
    <w:rsid w:val="00D72AB6"/>
    <w:rsid w:val="00D73B42"/>
    <w:rsid w:val="00D75D64"/>
    <w:rsid w:val="00D82853"/>
    <w:rsid w:val="00D8533F"/>
    <w:rsid w:val="00D931FF"/>
    <w:rsid w:val="00D9738E"/>
    <w:rsid w:val="00DA389F"/>
    <w:rsid w:val="00DA490D"/>
    <w:rsid w:val="00DA7B8E"/>
    <w:rsid w:val="00DB004F"/>
    <w:rsid w:val="00DB5261"/>
    <w:rsid w:val="00DB57FA"/>
    <w:rsid w:val="00DD60F7"/>
    <w:rsid w:val="00DD6141"/>
    <w:rsid w:val="00DE02D0"/>
    <w:rsid w:val="00DE181E"/>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32A0E"/>
    <w:rsid w:val="00E33816"/>
    <w:rsid w:val="00E340FC"/>
    <w:rsid w:val="00E42710"/>
    <w:rsid w:val="00E450B5"/>
    <w:rsid w:val="00E470B0"/>
    <w:rsid w:val="00E560C8"/>
    <w:rsid w:val="00E57D40"/>
    <w:rsid w:val="00E651DE"/>
    <w:rsid w:val="00E661C6"/>
    <w:rsid w:val="00E70ADF"/>
    <w:rsid w:val="00E7234B"/>
    <w:rsid w:val="00E76349"/>
    <w:rsid w:val="00E77A80"/>
    <w:rsid w:val="00E866E5"/>
    <w:rsid w:val="00E876EF"/>
    <w:rsid w:val="00E87E68"/>
    <w:rsid w:val="00E9098C"/>
    <w:rsid w:val="00EA3E19"/>
    <w:rsid w:val="00EB0ABE"/>
    <w:rsid w:val="00EB247D"/>
    <w:rsid w:val="00EB302A"/>
    <w:rsid w:val="00EB624D"/>
    <w:rsid w:val="00EB7794"/>
    <w:rsid w:val="00EC1F7F"/>
    <w:rsid w:val="00EC2131"/>
    <w:rsid w:val="00EC5226"/>
    <w:rsid w:val="00EC68D0"/>
    <w:rsid w:val="00ED509D"/>
    <w:rsid w:val="00ED7596"/>
    <w:rsid w:val="00ED76CA"/>
    <w:rsid w:val="00EE22F8"/>
    <w:rsid w:val="00EE4B74"/>
    <w:rsid w:val="00EF3179"/>
    <w:rsid w:val="00EF4104"/>
    <w:rsid w:val="00EF6CD1"/>
    <w:rsid w:val="00F00997"/>
    <w:rsid w:val="00F03A51"/>
    <w:rsid w:val="00F05853"/>
    <w:rsid w:val="00F06897"/>
    <w:rsid w:val="00F176A4"/>
    <w:rsid w:val="00F261AB"/>
    <w:rsid w:val="00F27C10"/>
    <w:rsid w:val="00F33751"/>
    <w:rsid w:val="00F3453D"/>
    <w:rsid w:val="00F41B85"/>
    <w:rsid w:val="00F469B9"/>
    <w:rsid w:val="00F5274B"/>
    <w:rsid w:val="00F559CB"/>
    <w:rsid w:val="00F55E27"/>
    <w:rsid w:val="00F67E71"/>
    <w:rsid w:val="00F703DF"/>
    <w:rsid w:val="00F70EF6"/>
    <w:rsid w:val="00F72854"/>
    <w:rsid w:val="00F7498F"/>
    <w:rsid w:val="00F75495"/>
    <w:rsid w:val="00F75A26"/>
    <w:rsid w:val="00F7613F"/>
    <w:rsid w:val="00F816B4"/>
    <w:rsid w:val="00F846F2"/>
    <w:rsid w:val="00F85257"/>
    <w:rsid w:val="00F86FF9"/>
    <w:rsid w:val="00F968FE"/>
    <w:rsid w:val="00FA3D9D"/>
    <w:rsid w:val="00FA5B9B"/>
    <w:rsid w:val="00FA5D52"/>
    <w:rsid w:val="00FA71BE"/>
    <w:rsid w:val="00FB102E"/>
    <w:rsid w:val="00FB3066"/>
    <w:rsid w:val="00FB484C"/>
    <w:rsid w:val="00FD032F"/>
    <w:rsid w:val="00FD6052"/>
    <w:rsid w:val="00FD6132"/>
    <w:rsid w:val="00FE07EF"/>
    <w:rsid w:val="00FE0B7D"/>
    <w:rsid w:val="00FE6885"/>
    <w:rsid w:val="00FF0FB0"/>
    <w:rsid w:val="00FF10DA"/>
    <w:rsid w:val="00FF65A0"/>
    <w:rsid w:val="00FF75AA"/>
    <w:rsid w:val="018117C1"/>
    <w:rsid w:val="01BE4C2C"/>
    <w:rsid w:val="01CF32DE"/>
    <w:rsid w:val="01DF6AA8"/>
    <w:rsid w:val="02487E72"/>
    <w:rsid w:val="03083283"/>
    <w:rsid w:val="039D426C"/>
    <w:rsid w:val="04427686"/>
    <w:rsid w:val="053B26B3"/>
    <w:rsid w:val="0557661A"/>
    <w:rsid w:val="0583332C"/>
    <w:rsid w:val="062307FF"/>
    <w:rsid w:val="074D4254"/>
    <w:rsid w:val="082E6D53"/>
    <w:rsid w:val="088E6348"/>
    <w:rsid w:val="08AF3225"/>
    <w:rsid w:val="08CB50A1"/>
    <w:rsid w:val="09024B1D"/>
    <w:rsid w:val="0A616B7D"/>
    <w:rsid w:val="0AA52EBD"/>
    <w:rsid w:val="0BB332C4"/>
    <w:rsid w:val="0C495786"/>
    <w:rsid w:val="0D8257E2"/>
    <w:rsid w:val="0F9D28CF"/>
    <w:rsid w:val="0FD81EB4"/>
    <w:rsid w:val="10212135"/>
    <w:rsid w:val="10254285"/>
    <w:rsid w:val="10516791"/>
    <w:rsid w:val="12AD19F7"/>
    <w:rsid w:val="130116FB"/>
    <w:rsid w:val="136A0BFC"/>
    <w:rsid w:val="13C73BD8"/>
    <w:rsid w:val="13E23BB8"/>
    <w:rsid w:val="13F31368"/>
    <w:rsid w:val="14FE6CDF"/>
    <w:rsid w:val="1519109A"/>
    <w:rsid w:val="153A3C2D"/>
    <w:rsid w:val="17F45E20"/>
    <w:rsid w:val="186A595B"/>
    <w:rsid w:val="18914BF3"/>
    <w:rsid w:val="1AB21051"/>
    <w:rsid w:val="1B7104CB"/>
    <w:rsid w:val="1BDD0528"/>
    <w:rsid w:val="1C5B7CD7"/>
    <w:rsid w:val="1D73442E"/>
    <w:rsid w:val="1DDB2360"/>
    <w:rsid w:val="1E0639AB"/>
    <w:rsid w:val="1E920021"/>
    <w:rsid w:val="1ECD061A"/>
    <w:rsid w:val="1EE1755B"/>
    <w:rsid w:val="20C34EFD"/>
    <w:rsid w:val="21D01A69"/>
    <w:rsid w:val="21E26745"/>
    <w:rsid w:val="23662746"/>
    <w:rsid w:val="23B03722"/>
    <w:rsid w:val="244F66F5"/>
    <w:rsid w:val="252559F3"/>
    <w:rsid w:val="270A6660"/>
    <w:rsid w:val="29690152"/>
    <w:rsid w:val="29CB3C83"/>
    <w:rsid w:val="29CE1CCB"/>
    <w:rsid w:val="2AEB4A25"/>
    <w:rsid w:val="2B4E052C"/>
    <w:rsid w:val="2D0974EA"/>
    <w:rsid w:val="2D2F6528"/>
    <w:rsid w:val="2D5D4CF5"/>
    <w:rsid w:val="2DEE3C8C"/>
    <w:rsid w:val="2F3926C8"/>
    <w:rsid w:val="305F259A"/>
    <w:rsid w:val="30914BF5"/>
    <w:rsid w:val="311350AC"/>
    <w:rsid w:val="31E5767E"/>
    <w:rsid w:val="324D0DF5"/>
    <w:rsid w:val="328040E7"/>
    <w:rsid w:val="32E21EBD"/>
    <w:rsid w:val="32F37B34"/>
    <w:rsid w:val="32FD2735"/>
    <w:rsid w:val="33814BD7"/>
    <w:rsid w:val="33EA1290"/>
    <w:rsid w:val="33F17F05"/>
    <w:rsid w:val="33FF13EE"/>
    <w:rsid w:val="348D268D"/>
    <w:rsid w:val="34EF2A8C"/>
    <w:rsid w:val="36626C16"/>
    <w:rsid w:val="373759DA"/>
    <w:rsid w:val="37504E47"/>
    <w:rsid w:val="37D470DF"/>
    <w:rsid w:val="38D90E70"/>
    <w:rsid w:val="394747EF"/>
    <w:rsid w:val="39BB7CA8"/>
    <w:rsid w:val="3A072C82"/>
    <w:rsid w:val="3BFB3E00"/>
    <w:rsid w:val="3C0256F9"/>
    <w:rsid w:val="3C385593"/>
    <w:rsid w:val="3C493E09"/>
    <w:rsid w:val="3C652F88"/>
    <w:rsid w:val="3DC21AB7"/>
    <w:rsid w:val="3F8C11CB"/>
    <w:rsid w:val="3FA0000A"/>
    <w:rsid w:val="40391CF5"/>
    <w:rsid w:val="40E856CE"/>
    <w:rsid w:val="410D303B"/>
    <w:rsid w:val="42B676AE"/>
    <w:rsid w:val="43D22E2D"/>
    <w:rsid w:val="44516947"/>
    <w:rsid w:val="463E26A5"/>
    <w:rsid w:val="47D143BA"/>
    <w:rsid w:val="48931989"/>
    <w:rsid w:val="48972E18"/>
    <w:rsid w:val="498D5A32"/>
    <w:rsid w:val="4AFE29C3"/>
    <w:rsid w:val="4B492F75"/>
    <w:rsid w:val="4BE30004"/>
    <w:rsid w:val="4CD12920"/>
    <w:rsid w:val="4CDA1D3F"/>
    <w:rsid w:val="4D734223"/>
    <w:rsid w:val="4D7B4E88"/>
    <w:rsid w:val="4EF92B30"/>
    <w:rsid w:val="4F2B6157"/>
    <w:rsid w:val="50AA1A16"/>
    <w:rsid w:val="50D4451E"/>
    <w:rsid w:val="519A2A2F"/>
    <w:rsid w:val="51FA72A0"/>
    <w:rsid w:val="522D2622"/>
    <w:rsid w:val="52FF0201"/>
    <w:rsid w:val="52FF786D"/>
    <w:rsid w:val="5434313C"/>
    <w:rsid w:val="54562C35"/>
    <w:rsid w:val="54FC29E9"/>
    <w:rsid w:val="552C0A96"/>
    <w:rsid w:val="554A28A3"/>
    <w:rsid w:val="577C72F2"/>
    <w:rsid w:val="581970B6"/>
    <w:rsid w:val="581E6EFC"/>
    <w:rsid w:val="5A8B39A9"/>
    <w:rsid w:val="5A975865"/>
    <w:rsid w:val="5AB93F1D"/>
    <w:rsid w:val="5ACB5B97"/>
    <w:rsid w:val="5B71145A"/>
    <w:rsid w:val="5BC91427"/>
    <w:rsid w:val="5D771F1C"/>
    <w:rsid w:val="5E6554CB"/>
    <w:rsid w:val="5E6F6948"/>
    <w:rsid w:val="5F1412CC"/>
    <w:rsid w:val="5FB433C2"/>
    <w:rsid w:val="5FD43EC3"/>
    <w:rsid w:val="60C5727D"/>
    <w:rsid w:val="61285BD1"/>
    <w:rsid w:val="63273E69"/>
    <w:rsid w:val="63776E7B"/>
    <w:rsid w:val="65220858"/>
    <w:rsid w:val="653051D2"/>
    <w:rsid w:val="6532090C"/>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6DD724C6"/>
    <w:rsid w:val="70783D6C"/>
    <w:rsid w:val="70865857"/>
    <w:rsid w:val="70B80CE6"/>
    <w:rsid w:val="70B9711B"/>
    <w:rsid w:val="70BD4F29"/>
    <w:rsid w:val="714325E3"/>
    <w:rsid w:val="714571EE"/>
    <w:rsid w:val="71C4488E"/>
    <w:rsid w:val="73405612"/>
    <w:rsid w:val="73683F57"/>
    <w:rsid w:val="750B4E0E"/>
    <w:rsid w:val="75572054"/>
    <w:rsid w:val="75E97D30"/>
    <w:rsid w:val="75EB36D0"/>
    <w:rsid w:val="769B55BF"/>
    <w:rsid w:val="76B35000"/>
    <w:rsid w:val="770671F4"/>
    <w:rsid w:val="77AD08D9"/>
    <w:rsid w:val="7813511D"/>
    <w:rsid w:val="7878508A"/>
    <w:rsid w:val="78887081"/>
    <w:rsid w:val="7AB40D8D"/>
    <w:rsid w:val="7AE0160D"/>
    <w:rsid w:val="7BD318EB"/>
    <w:rsid w:val="7BF548C5"/>
    <w:rsid w:val="7C396B93"/>
    <w:rsid w:val="7DFB4006"/>
    <w:rsid w:val="7E265D84"/>
    <w:rsid w:val="7E3C646F"/>
    <w:rsid w:val="7EB0162C"/>
    <w:rsid w:val="7EE35944"/>
    <w:rsid w:val="7F15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iPriority="0" w:unhideWhenUsed="0" w:qFormat="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2C"/>
    <w:pPr>
      <w:widowControl w:val="0"/>
      <w:jc w:val="both"/>
    </w:pPr>
    <w:rPr>
      <w:kern w:val="2"/>
      <w:sz w:val="24"/>
      <w:szCs w:val="24"/>
    </w:rPr>
  </w:style>
  <w:style w:type="paragraph" w:styleId="1">
    <w:name w:val="heading 1"/>
    <w:basedOn w:val="a"/>
    <w:next w:val="a"/>
    <w:link w:val="1Char"/>
    <w:uiPriority w:val="99"/>
    <w:qFormat/>
    <w:rsid w:val="0089212C"/>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rsid w:val="0089212C"/>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qFormat/>
    <w:locked/>
    <w:rsid w:val="0043447C"/>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9212C"/>
    <w:pPr>
      <w:ind w:firstLine="420"/>
    </w:pPr>
    <w:rPr>
      <w:szCs w:val="20"/>
    </w:rPr>
  </w:style>
  <w:style w:type="paragraph" w:styleId="a4">
    <w:name w:val="Document Map"/>
    <w:basedOn w:val="a"/>
    <w:link w:val="Char"/>
    <w:uiPriority w:val="99"/>
    <w:semiHidden/>
    <w:qFormat/>
    <w:rsid w:val="0089212C"/>
    <w:pPr>
      <w:shd w:val="clear" w:color="auto" w:fill="000080"/>
    </w:pPr>
  </w:style>
  <w:style w:type="paragraph" w:styleId="a5">
    <w:name w:val="annotation text"/>
    <w:basedOn w:val="a"/>
    <w:link w:val="Char0"/>
    <w:uiPriority w:val="99"/>
    <w:qFormat/>
    <w:rsid w:val="0089212C"/>
    <w:pPr>
      <w:jc w:val="left"/>
    </w:pPr>
  </w:style>
  <w:style w:type="paragraph" w:styleId="a6">
    <w:name w:val="Body Text Indent"/>
    <w:basedOn w:val="a"/>
    <w:link w:val="Char1"/>
    <w:uiPriority w:val="99"/>
    <w:qFormat/>
    <w:rsid w:val="0089212C"/>
    <w:pPr>
      <w:spacing w:after="120"/>
      <w:ind w:leftChars="200" w:left="420"/>
    </w:pPr>
    <w:rPr>
      <w:sz w:val="21"/>
    </w:rPr>
  </w:style>
  <w:style w:type="paragraph" w:styleId="a7">
    <w:name w:val="Plain Text"/>
    <w:basedOn w:val="a"/>
    <w:link w:val="Char2"/>
    <w:qFormat/>
    <w:rsid w:val="0089212C"/>
    <w:rPr>
      <w:rFonts w:ascii="宋体" w:hAnsi="Courier New"/>
      <w:sz w:val="21"/>
      <w:szCs w:val="21"/>
    </w:rPr>
  </w:style>
  <w:style w:type="paragraph" w:styleId="a8">
    <w:name w:val="Date"/>
    <w:basedOn w:val="a"/>
    <w:next w:val="a"/>
    <w:link w:val="Char3"/>
    <w:uiPriority w:val="99"/>
    <w:qFormat/>
    <w:rsid w:val="0089212C"/>
    <w:pPr>
      <w:ind w:leftChars="2500" w:left="100"/>
    </w:pPr>
    <w:rPr>
      <w:rFonts w:eastAsia="仿宋_GB2312"/>
      <w:sz w:val="32"/>
    </w:rPr>
  </w:style>
  <w:style w:type="paragraph" w:styleId="a9">
    <w:name w:val="Balloon Text"/>
    <w:basedOn w:val="a"/>
    <w:link w:val="Char4"/>
    <w:uiPriority w:val="99"/>
    <w:qFormat/>
    <w:rsid w:val="0089212C"/>
    <w:rPr>
      <w:sz w:val="18"/>
      <w:szCs w:val="18"/>
    </w:rPr>
  </w:style>
  <w:style w:type="paragraph" w:styleId="aa">
    <w:name w:val="footer"/>
    <w:basedOn w:val="a"/>
    <w:link w:val="Char5"/>
    <w:uiPriority w:val="99"/>
    <w:qFormat/>
    <w:rsid w:val="0089212C"/>
    <w:pPr>
      <w:tabs>
        <w:tab w:val="center" w:pos="4153"/>
        <w:tab w:val="right" w:pos="8306"/>
      </w:tabs>
      <w:snapToGrid w:val="0"/>
      <w:jc w:val="left"/>
    </w:pPr>
    <w:rPr>
      <w:sz w:val="18"/>
      <w:szCs w:val="18"/>
    </w:rPr>
  </w:style>
  <w:style w:type="paragraph" w:styleId="ab">
    <w:name w:val="header"/>
    <w:basedOn w:val="a"/>
    <w:link w:val="Char6"/>
    <w:uiPriority w:val="99"/>
    <w:qFormat/>
    <w:rsid w:val="008921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212C"/>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rsid w:val="0089212C"/>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uiPriority w:val="99"/>
    <w:semiHidden/>
    <w:qFormat/>
    <w:rsid w:val="0089212C"/>
    <w:pPr>
      <w:spacing w:after="120"/>
      <w:ind w:leftChars="200" w:left="420"/>
    </w:pPr>
    <w:rPr>
      <w:sz w:val="16"/>
      <w:szCs w:val="16"/>
    </w:rPr>
  </w:style>
  <w:style w:type="paragraph" w:styleId="ad">
    <w:name w:val="Normal (Web)"/>
    <w:basedOn w:val="a"/>
    <w:qFormat/>
    <w:rsid w:val="0089212C"/>
    <w:pPr>
      <w:spacing w:before="100" w:beforeAutospacing="1" w:after="100" w:afterAutospacing="1"/>
      <w:jc w:val="left"/>
    </w:pPr>
    <w:rPr>
      <w:kern w:val="0"/>
    </w:rPr>
  </w:style>
  <w:style w:type="paragraph" w:styleId="ae">
    <w:name w:val="Title"/>
    <w:basedOn w:val="a"/>
    <w:next w:val="a"/>
    <w:link w:val="Char8"/>
    <w:qFormat/>
    <w:rsid w:val="0089212C"/>
    <w:pPr>
      <w:spacing w:before="240" w:after="60"/>
      <w:jc w:val="center"/>
      <w:outlineLvl w:val="0"/>
    </w:pPr>
    <w:rPr>
      <w:rFonts w:ascii="Cambria" w:hAnsi="Cambria"/>
      <w:b/>
      <w:bCs/>
      <w:sz w:val="36"/>
      <w:szCs w:val="32"/>
    </w:rPr>
  </w:style>
  <w:style w:type="table" w:styleId="af">
    <w:name w:val="Table Grid"/>
    <w:basedOn w:val="a1"/>
    <w:uiPriority w:val="99"/>
    <w:qFormat/>
    <w:rsid w:val="00892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89212C"/>
    <w:rPr>
      <w:rFonts w:cs="Times New Roman"/>
      <w:b/>
    </w:rPr>
  </w:style>
  <w:style w:type="character" w:styleId="af1">
    <w:name w:val="page number"/>
    <w:uiPriority w:val="99"/>
    <w:qFormat/>
    <w:rsid w:val="0089212C"/>
    <w:rPr>
      <w:rFonts w:cs="Times New Roman"/>
    </w:rPr>
  </w:style>
  <w:style w:type="character" w:styleId="af2">
    <w:name w:val="FollowedHyperlink"/>
    <w:uiPriority w:val="99"/>
    <w:qFormat/>
    <w:rsid w:val="0089212C"/>
    <w:rPr>
      <w:rFonts w:cs="Times New Roman"/>
      <w:color w:val="000000"/>
      <w:u w:val="none"/>
    </w:rPr>
  </w:style>
  <w:style w:type="character" w:styleId="af3">
    <w:name w:val="Emphasis"/>
    <w:uiPriority w:val="99"/>
    <w:qFormat/>
    <w:rsid w:val="0089212C"/>
    <w:rPr>
      <w:rFonts w:cs="Times New Roman"/>
    </w:rPr>
  </w:style>
  <w:style w:type="character" w:styleId="af4">
    <w:name w:val="Hyperlink"/>
    <w:uiPriority w:val="99"/>
    <w:qFormat/>
    <w:rsid w:val="0089212C"/>
    <w:rPr>
      <w:rFonts w:cs="Times New Roman"/>
      <w:color w:val="000000"/>
      <w:u w:val="none"/>
    </w:rPr>
  </w:style>
  <w:style w:type="character" w:customStyle="1" w:styleId="1Char">
    <w:name w:val="标题 1 Char"/>
    <w:link w:val="1"/>
    <w:uiPriority w:val="99"/>
    <w:qFormat/>
    <w:locked/>
    <w:rsid w:val="0089212C"/>
    <w:rPr>
      <w:rFonts w:cs="Times New Roman"/>
      <w:b/>
      <w:kern w:val="44"/>
      <w:sz w:val="44"/>
    </w:rPr>
  </w:style>
  <w:style w:type="character" w:customStyle="1" w:styleId="2Char">
    <w:name w:val="标题 2 Char"/>
    <w:link w:val="2"/>
    <w:uiPriority w:val="99"/>
    <w:qFormat/>
    <w:locked/>
    <w:rsid w:val="0089212C"/>
    <w:rPr>
      <w:rFonts w:ascii="Cambria" w:hAnsi="Cambria" w:cs="Times New Roman"/>
      <w:b/>
      <w:kern w:val="2"/>
      <w:sz w:val="32"/>
    </w:rPr>
  </w:style>
  <w:style w:type="character" w:customStyle="1" w:styleId="Char">
    <w:name w:val="文档结构图 Char"/>
    <w:link w:val="a4"/>
    <w:uiPriority w:val="99"/>
    <w:semiHidden/>
    <w:qFormat/>
    <w:locked/>
    <w:rsid w:val="0089212C"/>
    <w:rPr>
      <w:rFonts w:cs="Times New Roman"/>
      <w:sz w:val="2"/>
    </w:rPr>
  </w:style>
  <w:style w:type="character" w:customStyle="1" w:styleId="Char0">
    <w:name w:val="批注文字 Char"/>
    <w:link w:val="a5"/>
    <w:uiPriority w:val="99"/>
    <w:semiHidden/>
    <w:qFormat/>
    <w:locked/>
    <w:rsid w:val="0089212C"/>
    <w:rPr>
      <w:rFonts w:cs="Times New Roman"/>
      <w:sz w:val="24"/>
      <w:szCs w:val="24"/>
    </w:rPr>
  </w:style>
  <w:style w:type="character" w:customStyle="1" w:styleId="Char1">
    <w:name w:val="正文文本缩进 Char"/>
    <w:link w:val="a6"/>
    <w:uiPriority w:val="99"/>
    <w:qFormat/>
    <w:locked/>
    <w:rsid w:val="0089212C"/>
    <w:rPr>
      <w:rFonts w:cs="Times New Roman"/>
      <w:kern w:val="2"/>
      <w:sz w:val="24"/>
    </w:rPr>
  </w:style>
  <w:style w:type="character" w:customStyle="1" w:styleId="Char2">
    <w:name w:val="纯文本 Char"/>
    <w:link w:val="a7"/>
    <w:uiPriority w:val="99"/>
    <w:qFormat/>
    <w:locked/>
    <w:rsid w:val="0089212C"/>
    <w:rPr>
      <w:rFonts w:ascii="宋体" w:hAnsi="Courier New" w:cs="Times New Roman"/>
      <w:kern w:val="2"/>
      <w:sz w:val="21"/>
    </w:rPr>
  </w:style>
  <w:style w:type="character" w:customStyle="1" w:styleId="Char3">
    <w:name w:val="日期 Char"/>
    <w:link w:val="a8"/>
    <w:uiPriority w:val="99"/>
    <w:semiHidden/>
    <w:qFormat/>
    <w:locked/>
    <w:rsid w:val="0089212C"/>
    <w:rPr>
      <w:rFonts w:cs="Times New Roman"/>
      <w:sz w:val="24"/>
      <w:szCs w:val="24"/>
    </w:rPr>
  </w:style>
  <w:style w:type="character" w:customStyle="1" w:styleId="Char4">
    <w:name w:val="批注框文本 Char"/>
    <w:link w:val="a9"/>
    <w:uiPriority w:val="99"/>
    <w:semiHidden/>
    <w:qFormat/>
    <w:locked/>
    <w:rsid w:val="0089212C"/>
    <w:rPr>
      <w:rFonts w:cs="Times New Roman"/>
      <w:sz w:val="2"/>
    </w:rPr>
  </w:style>
  <w:style w:type="character" w:customStyle="1" w:styleId="Char5">
    <w:name w:val="页脚 Char"/>
    <w:link w:val="aa"/>
    <w:uiPriority w:val="99"/>
    <w:qFormat/>
    <w:locked/>
    <w:rsid w:val="0089212C"/>
    <w:rPr>
      <w:rFonts w:cs="Times New Roman"/>
      <w:kern w:val="2"/>
      <w:sz w:val="18"/>
    </w:rPr>
  </w:style>
  <w:style w:type="character" w:customStyle="1" w:styleId="Char6">
    <w:name w:val="页眉 Char"/>
    <w:link w:val="ab"/>
    <w:uiPriority w:val="99"/>
    <w:qFormat/>
    <w:locked/>
    <w:rsid w:val="0089212C"/>
    <w:rPr>
      <w:rFonts w:cs="Times New Roman"/>
      <w:kern w:val="2"/>
      <w:sz w:val="18"/>
    </w:rPr>
  </w:style>
  <w:style w:type="character" w:customStyle="1" w:styleId="Char7">
    <w:name w:val="副标题 Char"/>
    <w:link w:val="ac"/>
    <w:qFormat/>
    <w:locked/>
    <w:rsid w:val="0089212C"/>
    <w:rPr>
      <w:rFonts w:ascii="Cambria" w:hAnsi="Cambria" w:cs="Times New Roman"/>
      <w:b/>
      <w:kern w:val="28"/>
      <w:sz w:val="32"/>
    </w:rPr>
  </w:style>
  <w:style w:type="character" w:customStyle="1" w:styleId="3Char0">
    <w:name w:val="正文文本缩进 3 Char"/>
    <w:link w:val="30"/>
    <w:uiPriority w:val="99"/>
    <w:qFormat/>
    <w:locked/>
    <w:rsid w:val="0089212C"/>
    <w:rPr>
      <w:rFonts w:cs="Times New Roman"/>
      <w:kern w:val="2"/>
      <w:sz w:val="16"/>
      <w:szCs w:val="16"/>
    </w:rPr>
  </w:style>
  <w:style w:type="character" w:customStyle="1" w:styleId="Char8">
    <w:name w:val="标题 Char"/>
    <w:link w:val="ae"/>
    <w:qFormat/>
    <w:locked/>
    <w:rsid w:val="0089212C"/>
    <w:rPr>
      <w:rFonts w:ascii="Cambria" w:hAnsi="Cambria" w:cs="Times New Roman"/>
      <w:b/>
      <w:kern w:val="2"/>
      <w:sz w:val="32"/>
    </w:rPr>
  </w:style>
  <w:style w:type="character" w:customStyle="1" w:styleId="bg01">
    <w:name w:val="bg01"/>
    <w:uiPriority w:val="99"/>
    <w:qFormat/>
    <w:rsid w:val="0089212C"/>
    <w:rPr>
      <w:rFonts w:cs="Times New Roman"/>
    </w:rPr>
  </w:style>
  <w:style w:type="character" w:customStyle="1" w:styleId="more">
    <w:name w:val="more"/>
    <w:uiPriority w:val="99"/>
    <w:qFormat/>
    <w:rsid w:val="0089212C"/>
    <w:rPr>
      <w:color w:val="666666"/>
      <w:sz w:val="18"/>
    </w:rPr>
  </w:style>
  <w:style w:type="character" w:customStyle="1" w:styleId="Char10">
    <w:name w:val="副标题 Char1"/>
    <w:uiPriority w:val="99"/>
    <w:qFormat/>
    <w:rsid w:val="0089212C"/>
    <w:rPr>
      <w:rFonts w:ascii="Cambria" w:hAnsi="Cambria"/>
      <w:b/>
      <w:kern w:val="28"/>
      <w:sz w:val="32"/>
    </w:rPr>
  </w:style>
  <w:style w:type="character" w:customStyle="1" w:styleId="tabg">
    <w:name w:val="tabg"/>
    <w:qFormat/>
    <w:rsid w:val="0089212C"/>
    <w:rPr>
      <w:rFonts w:ascii="微软雅黑" w:eastAsia="微软雅黑" w:hAnsi="微软雅黑"/>
      <w:color w:val="FFFFFF"/>
      <w:sz w:val="27"/>
    </w:rPr>
  </w:style>
  <w:style w:type="character" w:customStyle="1" w:styleId="bg02">
    <w:name w:val="bg02"/>
    <w:uiPriority w:val="99"/>
    <w:qFormat/>
    <w:rsid w:val="0089212C"/>
    <w:rPr>
      <w:rFonts w:cs="Times New Roman"/>
    </w:rPr>
  </w:style>
  <w:style w:type="character" w:customStyle="1" w:styleId="Char11">
    <w:name w:val="标题 Char1"/>
    <w:uiPriority w:val="99"/>
    <w:qFormat/>
    <w:rsid w:val="0089212C"/>
    <w:rPr>
      <w:rFonts w:ascii="Cambria" w:hAnsi="Cambria"/>
      <w:b/>
      <w:kern w:val="2"/>
      <w:sz w:val="32"/>
    </w:rPr>
  </w:style>
  <w:style w:type="paragraph" w:customStyle="1" w:styleId="Style31">
    <w:name w:val="_Style 31"/>
    <w:basedOn w:val="a4"/>
    <w:uiPriority w:val="99"/>
    <w:qFormat/>
    <w:rsid w:val="0089212C"/>
    <w:rPr>
      <w:szCs w:val="20"/>
      <w:shd w:val="clear" w:color="auto" w:fill="000080"/>
    </w:rPr>
  </w:style>
  <w:style w:type="paragraph" w:customStyle="1" w:styleId="Char9">
    <w:name w:val="Char"/>
    <w:basedOn w:val="a"/>
    <w:uiPriority w:val="99"/>
    <w:qFormat/>
    <w:rsid w:val="0089212C"/>
    <w:rPr>
      <w:szCs w:val="21"/>
    </w:rPr>
  </w:style>
  <w:style w:type="paragraph" w:customStyle="1" w:styleId="20">
    <w:name w:val="样式2"/>
    <w:basedOn w:val="a"/>
    <w:uiPriority w:val="99"/>
    <w:qFormat/>
    <w:rsid w:val="0089212C"/>
    <w:rPr>
      <w:rFonts w:eastAsia="华文中宋"/>
      <w:sz w:val="44"/>
    </w:rPr>
  </w:style>
  <w:style w:type="paragraph" w:customStyle="1" w:styleId="11">
    <w:name w:val="样式1"/>
    <w:basedOn w:val="a"/>
    <w:uiPriority w:val="99"/>
    <w:qFormat/>
    <w:rsid w:val="0089212C"/>
    <w:rPr>
      <w:rFonts w:eastAsia="仿宋_GB2312"/>
      <w:sz w:val="32"/>
    </w:rPr>
  </w:style>
  <w:style w:type="paragraph" w:customStyle="1" w:styleId="31">
    <w:name w:val="样式3"/>
    <w:basedOn w:val="20"/>
    <w:uiPriority w:val="99"/>
    <w:qFormat/>
    <w:rsid w:val="0089212C"/>
    <w:pPr>
      <w:jc w:val="center"/>
    </w:pPr>
  </w:style>
  <w:style w:type="paragraph" w:styleId="af5">
    <w:name w:val="List Paragraph"/>
    <w:basedOn w:val="a"/>
    <w:link w:val="Chara"/>
    <w:uiPriority w:val="34"/>
    <w:qFormat/>
    <w:rsid w:val="0089212C"/>
    <w:pPr>
      <w:ind w:firstLineChars="200" w:firstLine="420"/>
    </w:pPr>
    <w:rPr>
      <w:szCs w:val="20"/>
    </w:rPr>
  </w:style>
  <w:style w:type="character" w:customStyle="1" w:styleId="Chara">
    <w:name w:val="列出段落 Char"/>
    <w:link w:val="af5"/>
    <w:uiPriority w:val="99"/>
    <w:qFormat/>
    <w:locked/>
    <w:rsid w:val="0089212C"/>
    <w:rPr>
      <w:kern w:val="2"/>
      <w:sz w:val="24"/>
    </w:rPr>
  </w:style>
  <w:style w:type="character" w:customStyle="1" w:styleId="Char20">
    <w:name w:val="纯文本 Char2"/>
    <w:qFormat/>
    <w:rsid w:val="0089212C"/>
    <w:rPr>
      <w:rFonts w:ascii="宋体" w:hAnsi="Courier New"/>
      <w:kern w:val="2"/>
      <w:sz w:val="24"/>
    </w:rPr>
  </w:style>
  <w:style w:type="character" w:customStyle="1" w:styleId="3Char">
    <w:name w:val="标题 3 Char"/>
    <w:basedOn w:val="a0"/>
    <w:link w:val="3"/>
    <w:uiPriority w:val="9"/>
    <w:rsid w:val="0043447C"/>
    <w:rPr>
      <w:rFonts w:ascii="Calibri" w:hAnsi="Calibri"/>
      <w:b/>
      <w:bCs/>
      <w:kern w:val="2"/>
      <w:sz w:val="32"/>
      <w:szCs w:val="32"/>
    </w:rPr>
  </w:style>
  <w:style w:type="paragraph" w:customStyle="1" w:styleId="0">
    <w:name w:val="正文缩进_0"/>
    <w:basedOn w:val="a"/>
    <w:qFormat/>
    <w:rsid w:val="0043447C"/>
    <w:pPr>
      <w:ind w:firstLine="420"/>
    </w:pPr>
    <w:rPr>
      <w:rFonts w:ascii="Calibri" w:hAnsi="Calibri"/>
      <w:sz w:val="21"/>
      <w:szCs w:val="20"/>
    </w:rPr>
  </w:style>
  <w:style w:type="paragraph" w:customStyle="1" w:styleId="T">
    <w:name w:val="T正文"/>
    <w:basedOn w:val="a"/>
    <w:qFormat/>
    <w:rsid w:val="0043447C"/>
    <w:pPr>
      <w:widowControl/>
      <w:spacing w:line="360" w:lineRule="auto"/>
      <w:ind w:firstLine="476"/>
      <w:jc w:val="left"/>
    </w:pPr>
    <w:rPr>
      <w:kern w:val="0"/>
    </w:rPr>
  </w:style>
  <w:style w:type="paragraph" w:customStyle="1" w:styleId="TableText">
    <w:name w:val="Table Text"/>
    <w:basedOn w:val="a"/>
    <w:qFormat/>
    <w:rsid w:val="0043447C"/>
    <w:pPr>
      <w:widowControl/>
      <w:topLinePunct/>
      <w:adjustRightInd w:val="0"/>
      <w:snapToGrid w:val="0"/>
      <w:spacing w:before="80" w:after="80" w:line="240" w:lineRule="atLeast"/>
      <w:jc w:val="left"/>
    </w:pPr>
    <w:rPr>
      <w:rFonts w:cs="Arial"/>
      <w:snapToGrid w:val="0"/>
      <w:kern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iPriority="0" w:unhideWhenUsed="0" w:qFormat="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qFormat/>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7BB16-5A22-4757-A042-58AB23DD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83</Pages>
  <Words>7062</Words>
  <Characters>40259</Characters>
  <Application>Microsoft Office Word</Application>
  <DocSecurity>0</DocSecurity>
  <Lines>335</Lines>
  <Paragraphs>94</Paragraphs>
  <ScaleCrop>false</ScaleCrop>
  <Company>微软中国</Company>
  <LinksUpToDate>false</LinksUpToDate>
  <CharactersWithSpaces>47227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PC</cp:lastModifiedBy>
  <cp:revision>91</cp:revision>
  <cp:lastPrinted>2019-07-10T00:03:00Z</cp:lastPrinted>
  <dcterms:created xsi:type="dcterms:W3CDTF">2019-07-10T00:05:00Z</dcterms:created>
  <dcterms:modified xsi:type="dcterms:W3CDTF">2019-08-08T01:50:00Z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