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C8" w:rsidRDefault="00006DC8">
      <w:pPr>
        <w:autoSpaceDE w:val="0"/>
        <w:autoSpaceDN w:val="0"/>
        <w:adjustRightInd w:val="0"/>
        <w:spacing w:line="720" w:lineRule="auto"/>
        <w:ind w:firstLineChars="0" w:firstLine="0"/>
        <w:rPr>
          <w:rFonts w:ascii="宋体" w:eastAsia="宋体" w:hAnsi="宋体" w:cs="宋体"/>
          <w:b/>
          <w:sz w:val="24"/>
          <w:szCs w:val="24"/>
          <w:lang w:val="zh-CN"/>
        </w:rPr>
      </w:pPr>
    </w:p>
    <w:p w:rsidR="00006DC8" w:rsidRDefault="00006DC8">
      <w:pPr>
        <w:autoSpaceDE w:val="0"/>
        <w:autoSpaceDN w:val="0"/>
        <w:adjustRightInd w:val="0"/>
        <w:spacing w:line="720" w:lineRule="auto"/>
        <w:ind w:firstLineChars="0" w:firstLine="0"/>
        <w:rPr>
          <w:rFonts w:ascii="宋体" w:eastAsia="宋体" w:hAnsi="宋体" w:cs="宋体"/>
          <w:b/>
          <w:sz w:val="24"/>
          <w:szCs w:val="24"/>
          <w:lang w:val="zh-CN"/>
        </w:rPr>
      </w:pPr>
    </w:p>
    <w:p w:rsidR="00006DC8" w:rsidRDefault="00951700">
      <w:pPr>
        <w:autoSpaceDE w:val="0"/>
        <w:autoSpaceDN w:val="0"/>
        <w:adjustRightInd w:val="0"/>
        <w:spacing w:line="720" w:lineRule="auto"/>
        <w:ind w:firstLineChars="0" w:firstLine="0"/>
        <w:jc w:val="center"/>
        <w:rPr>
          <w:rFonts w:ascii="宋体" w:eastAsia="宋体" w:hAnsi="宋体" w:cs="宋体"/>
          <w:b/>
          <w:sz w:val="84"/>
          <w:szCs w:val="84"/>
        </w:rPr>
      </w:pPr>
      <w:r>
        <w:rPr>
          <w:rFonts w:ascii="宋体" w:eastAsia="宋体" w:hAnsi="宋体" w:cs="宋体" w:hint="eastAsia"/>
          <w:b/>
          <w:sz w:val="84"/>
          <w:szCs w:val="84"/>
          <w:lang w:val="zh-CN"/>
        </w:rPr>
        <w:t>磋商文件</w:t>
      </w:r>
    </w:p>
    <w:p w:rsidR="00006DC8" w:rsidRDefault="00006DC8">
      <w:pPr>
        <w:adjustRightInd w:val="0"/>
        <w:spacing w:line="720" w:lineRule="auto"/>
        <w:ind w:firstLineChars="0" w:firstLine="0"/>
        <w:textAlignment w:val="baseline"/>
        <w:rPr>
          <w:rFonts w:ascii="宋体" w:eastAsia="宋体" w:hAnsi="宋体" w:cs="宋体"/>
          <w:b/>
          <w:sz w:val="24"/>
          <w:szCs w:val="24"/>
        </w:rPr>
      </w:pPr>
    </w:p>
    <w:p w:rsidR="00006DC8" w:rsidRDefault="00006DC8">
      <w:pPr>
        <w:adjustRightInd w:val="0"/>
        <w:spacing w:line="720" w:lineRule="auto"/>
        <w:ind w:firstLineChars="0" w:firstLine="0"/>
        <w:textAlignment w:val="baseline"/>
        <w:rPr>
          <w:rFonts w:ascii="宋体" w:eastAsia="宋体" w:hAnsi="宋体" w:cs="宋体"/>
          <w:b/>
          <w:sz w:val="24"/>
          <w:szCs w:val="24"/>
        </w:rPr>
      </w:pPr>
    </w:p>
    <w:p w:rsidR="00006DC8" w:rsidRDefault="00951700">
      <w:pPr>
        <w:adjustRightInd w:val="0"/>
        <w:spacing w:line="720" w:lineRule="auto"/>
        <w:ind w:firstLineChars="0" w:firstLine="0"/>
        <w:textAlignment w:val="baseline"/>
        <w:rPr>
          <w:rFonts w:ascii="宋体" w:eastAsia="宋体" w:hAnsi="宋体" w:cs="宋体"/>
          <w:b/>
          <w:sz w:val="36"/>
          <w:szCs w:val="36"/>
        </w:rPr>
      </w:pPr>
      <w:r>
        <w:rPr>
          <w:rFonts w:ascii="宋体" w:eastAsia="宋体" w:hAnsi="宋体" w:cs="宋体" w:hint="eastAsia"/>
          <w:b/>
          <w:sz w:val="36"/>
          <w:szCs w:val="36"/>
        </w:rPr>
        <w:t>采购项目编号：</w:t>
      </w:r>
      <w:r w:rsidR="00482B97">
        <w:rPr>
          <w:rFonts w:ascii="宋体" w:eastAsia="宋体" w:hAnsi="宋体" w:cs="宋体" w:hint="eastAsia"/>
          <w:b/>
          <w:sz w:val="36"/>
          <w:szCs w:val="36"/>
        </w:rPr>
        <w:t>北政采购（2019）7号</w:t>
      </w:r>
    </w:p>
    <w:p w:rsidR="00006DC8" w:rsidRDefault="00951700">
      <w:pPr>
        <w:adjustRightInd w:val="0"/>
        <w:spacing w:line="720" w:lineRule="auto"/>
        <w:ind w:left="2530" w:hangingChars="700" w:hanging="2530"/>
        <w:textAlignment w:val="baseline"/>
        <w:rPr>
          <w:rFonts w:ascii="宋体" w:eastAsia="宋体" w:hAnsi="宋体" w:cs="宋体"/>
          <w:b/>
          <w:sz w:val="36"/>
          <w:szCs w:val="36"/>
        </w:rPr>
      </w:pPr>
      <w:r>
        <w:rPr>
          <w:rFonts w:ascii="宋体" w:eastAsia="宋体" w:hAnsi="宋体" w:cs="宋体" w:hint="eastAsia"/>
          <w:b/>
          <w:sz w:val="36"/>
          <w:szCs w:val="36"/>
        </w:rPr>
        <w:t>采购项目名称：</w:t>
      </w:r>
      <w:r w:rsidR="00482B97">
        <w:rPr>
          <w:rFonts w:ascii="宋体" w:eastAsia="宋体" w:hAnsi="宋体" w:cs="宋体" w:hint="eastAsia"/>
          <w:b/>
          <w:sz w:val="36"/>
          <w:szCs w:val="36"/>
        </w:rPr>
        <w:t>清扫员服装采购</w:t>
      </w:r>
    </w:p>
    <w:p w:rsidR="00006DC8" w:rsidRDefault="00951700">
      <w:pPr>
        <w:adjustRightInd w:val="0"/>
        <w:spacing w:line="720" w:lineRule="auto"/>
        <w:ind w:firstLineChars="0" w:firstLine="0"/>
        <w:textAlignment w:val="baseline"/>
        <w:rPr>
          <w:rFonts w:ascii="宋体" w:eastAsia="宋体" w:hAnsi="宋体" w:cs="宋体"/>
          <w:b/>
          <w:sz w:val="36"/>
          <w:szCs w:val="36"/>
        </w:rPr>
      </w:pPr>
      <w:r>
        <w:rPr>
          <w:rFonts w:ascii="宋体" w:eastAsia="宋体" w:hAnsi="宋体" w:cs="宋体" w:hint="eastAsia"/>
          <w:b/>
          <w:sz w:val="36"/>
          <w:szCs w:val="36"/>
        </w:rPr>
        <w:t>采  购  人：西宁市城</w:t>
      </w:r>
      <w:r w:rsidR="00482B97">
        <w:rPr>
          <w:rFonts w:ascii="宋体" w:eastAsia="宋体" w:hAnsi="宋体" w:cs="宋体" w:hint="eastAsia"/>
          <w:b/>
          <w:sz w:val="36"/>
          <w:szCs w:val="36"/>
        </w:rPr>
        <w:t>北</w:t>
      </w:r>
      <w:r>
        <w:rPr>
          <w:rFonts w:ascii="宋体" w:eastAsia="宋体" w:hAnsi="宋体" w:cs="宋体" w:hint="eastAsia"/>
          <w:b/>
          <w:sz w:val="36"/>
          <w:szCs w:val="36"/>
        </w:rPr>
        <w:t>区市政公用服务中心</w:t>
      </w:r>
    </w:p>
    <w:p w:rsidR="00006DC8" w:rsidRDefault="00951700">
      <w:pPr>
        <w:spacing w:line="720" w:lineRule="auto"/>
        <w:ind w:left="2512" w:hangingChars="695" w:hanging="2512"/>
        <w:rPr>
          <w:rFonts w:ascii="宋体" w:eastAsia="宋体" w:hAnsi="宋体" w:cs="宋体"/>
          <w:b/>
          <w:sz w:val="36"/>
          <w:szCs w:val="36"/>
        </w:rPr>
      </w:pPr>
      <w:r>
        <w:rPr>
          <w:rFonts w:ascii="宋体" w:eastAsia="宋体" w:hAnsi="宋体" w:cs="宋体" w:hint="eastAsia"/>
          <w:b/>
          <w:sz w:val="36"/>
          <w:szCs w:val="36"/>
        </w:rPr>
        <w:t>采购代理机构：</w:t>
      </w:r>
      <w:r w:rsidR="00482B97">
        <w:rPr>
          <w:rFonts w:ascii="宋体" w:eastAsia="宋体" w:hAnsi="宋体" w:cs="宋体" w:hint="eastAsia"/>
          <w:b/>
          <w:sz w:val="36"/>
          <w:szCs w:val="36"/>
        </w:rPr>
        <w:t>西宁市城北区政府采购中心</w:t>
      </w:r>
    </w:p>
    <w:p w:rsidR="00006DC8" w:rsidRDefault="00006DC8">
      <w:pPr>
        <w:spacing w:line="720" w:lineRule="auto"/>
        <w:ind w:firstLineChars="0" w:firstLine="0"/>
        <w:rPr>
          <w:rFonts w:ascii="宋体" w:eastAsia="宋体" w:hAnsi="宋体" w:cs="宋体"/>
          <w:b/>
          <w:bCs/>
          <w:sz w:val="24"/>
          <w:szCs w:val="24"/>
        </w:rPr>
      </w:pPr>
    </w:p>
    <w:p w:rsidR="00006DC8" w:rsidRDefault="00951700">
      <w:pPr>
        <w:spacing w:line="720" w:lineRule="auto"/>
        <w:ind w:firstLineChars="804" w:firstLine="2906"/>
        <w:rPr>
          <w:rFonts w:ascii="宋体" w:eastAsia="宋体" w:hAnsi="宋体" w:cs="宋体"/>
          <w:b/>
          <w:bCs/>
          <w:sz w:val="36"/>
          <w:szCs w:val="36"/>
        </w:rPr>
      </w:pPr>
      <w:r>
        <w:rPr>
          <w:rFonts w:ascii="宋体" w:eastAsia="宋体" w:hAnsi="宋体" w:cs="宋体" w:hint="eastAsia"/>
          <w:b/>
          <w:bCs/>
          <w:sz w:val="36"/>
          <w:szCs w:val="36"/>
        </w:rPr>
        <w:t>2019年</w:t>
      </w:r>
      <w:r w:rsidR="00F02F55">
        <w:rPr>
          <w:rFonts w:ascii="宋体" w:eastAsia="宋体" w:hAnsi="宋体" w:cs="宋体" w:hint="eastAsia"/>
          <w:b/>
          <w:bCs/>
          <w:sz w:val="36"/>
          <w:szCs w:val="36"/>
        </w:rPr>
        <w:t>6</w:t>
      </w:r>
      <w:r>
        <w:rPr>
          <w:rFonts w:ascii="宋体" w:eastAsia="宋体" w:hAnsi="宋体" w:cs="宋体" w:hint="eastAsia"/>
          <w:b/>
          <w:bCs/>
          <w:sz w:val="36"/>
          <w:szCs w:val="36"/>
        </w:rPr>
        <w:t>月</w:t>
      </w:r>
    </w:p>
    <w:p w:rsidR="00006DC8" w:rsidRDefault="00006DC8">
      <w:pPr>
        <w:ind w:firstLine="723"/>
        <w:jc w:val="center"/>
        <w:rPr>
          <w:rFonts w:ascii="宋体" w:eastAsia="宋体" w:hAnsi="宋体" w:cs="宋体"/>
          <w:b/>
          <w:bCs/>
          <w:sz w:val="36"/>
          <w:szCs w:val="36"/>
        </w:rPr>
      </w:pPr>
    </w:p>
    <w:p w:rsidR="00006DC8" w:rsidRDefault="00006DC8">
      <w:pPr>
        <w:keepNext/>
        <w:pageBreakBefore/>
        <w:adjustRightInd w:val="0"/>
        <w:spacing w:line="720" w:lineRule="auto"/>
        <w:ind w:firstLineChars="0" w:firstLine="0"/>
        <w:jc w:val="center"/>
        <w:textAlignment w:val="baseline"/>
        <w:rPr>
          <w:rFonts w:ascii="宋体" w:eastAsia="宋体" w:hAnsi="宋体" w:cs="宋体"/>
          <w:b/>
          <w:sz w:val="40"/>
          <w:szCs w:val="30"/>
        </w:rPr>
        <w:sectPr w:rsidR="00006DC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006DC8" w:rsidRDefault="00951700">
      <w:pPr>
        <w:keepNext/>
        <w:pageBreakBefore/>
        <w:adjustRightInd w:val="0"/>
        <w:spacing w:line="720" w:lineRule="auto"/>
        <w:ind w:firstLineChars="0" w:firstLine="0"/>
        <w:jc w:val="center"/>
        <w:textAlignment w:val="baseline"/>
        <w:rPr>
          <w:rFonts w:ascii="宋体" w:eastAsia="宋体" w:hAnsi="宋体" w:cs="宋体"/>
          <w:b/>
          <w:sz w:val="40"/>
          <w:szCs w:val="30"/>
        </w:rPr>
      </w:pPr>
      <w:r>
        <w:rPr>
          <w:rFonts w:ascii="宋体" w:eastAsia="宋体" w:hAnsi="宋体" w:cs="宋体" w:hint="eastAsia"/>
          <w:b/>
          <w:sz w:val="40"/>
          <w:szCs w:val="30"/>
        </w:rPr>
        <w:lastRenderedPageBreak/>
        <w:t>目  录</w:t>
      </w:r>
    </w:p>
    <w:p w:rsidR="00006DC8" w:rsidRDefault="00006DC8">
      <w:pPr>
        <w:adjustRightInd w:val="0"/>
        <w:spacing w:line="720" w:lineRule="auto"/>
        <w:ind w:firstLineChars="0" w:firstLine="0"/>
        <w:jc w:val="center"/>
        <w:textAlignment w:val="baseline"/>
        <w:rPr>
          <w:rFonts w:ascii="宋体" w:eastAsia="宋体" w:hAnsi="宋体" w:cs="宋体"/>
          <w:bCs/>
          <w:sz w:val="24"/>
          <w:szCs w:val="24"/>
        </w:rPr>
      </w:pPr>
    </w:p>
    <w:p w:rsidR="00006DC8" w:rsidRDefault="00EF1617">
      <w:pPr>
        <w:pStyle w:val="10"/>
        <w:tabs>
          <w:tab w:val="right" w:leader="dot" w:pos="8300"/>
        </w:tabs>
        <w:spacing w:before="0" w:after="0" w:line="720" w:lineRule="auto"/>
        <w:ind w:firstLineChars="0" w:firstLine="0"/>
        <w:rPr>
          <w:rFonts w:ascii="宋体" w:eastAsia="宋体" w:hAnsi="宋体" w:cs="宋体"/>
          <w:sz w:val="24"/>
          <w:szCs w:val="24"/>
        </w:rPr>
      </w:pPr>
      <w:r w:rsidRPr="00EF1617">
        <w:rPr>
          <w:rFonts w:ascii="宋体" w:eastAsia="宋体" w:hAnsi="宋体" w:cs="宋体" w:hint="eastAsia"/>
          <w:b w:val="0"/>
          <w:sz w:val="24"/>
          <w:szCs w:val="24"/>
          <w:lang w:val="zh-CN"/>
        </w:rPr>
        <w:fldChar w:fldCharType="begin"/>
      </w:r>
      <w:r w:rsidR="00951700">
        <w:rPr>
          <w:rStyle w:val="af4"/>
          <w:rFonts w:ascii="宋体" w:eastAsia="宋体" w:hAnsi="宋体" w:cs="宋体" w:hint="eastAsia"/>
          <w:b w:val="0"/>
          <w:color w:val="auto"/>
          <w:sz w:val="24"/>
          <w:szCs w:val="24"/>
          <w:lang w:val="zh-CN"/>
        </w:rPr>
        <w:instrText xml:space="preserve"> TOC \o "1-3" \h \z \u </w:instrText>
      </w:r>
      <w:r w:rsidRPr="00EF1617">
        <w:rPr>
          <w:rFonts w:ascii="宋体" w:eastAsia="宋体" w:hAnsi="宋体" w:cs="宋体" w:hint="eastAsia"/>
          <w:b w:val="0"/>
          <w:sz w:val="24"/>
          <w:szCs w:val="24"/>
          <w:lang w:val="zh-CN"/>
        </w:rPr>
        <w:fldChar w:fldCharType="separate"/>
      </w:r>
      <w:hyperlink w:anchor="_Toc27517" w:history="1">
        <w:r w:rsidR="00951700">
          <w:rPr>
            <w:rFonts w:ascii="宋体" w:eastAsia="宋体" w:hAnsi="宋体" w:cs="宋体" w:hint="eastAsia"/>
            <w:sz w:val="24"/>
            <w:szCs w:val="24"/>
            <w:lang w:val="zh-CN"/>
          </w:rPr>
          <w:t>第一部分  投标邀请</w:t>
        </w:r>
        <w:r w:rsidR="00951700">
          <w:rPr>
            <w:rFonts w:ascii="宋体" w:eastAsia="宋体" w:hAnsi="宋体" w:cs="宋体" w:hint="eastAsia"/>
            <w:sz w:val="24"/>
            <w:szCs w:val="24"/>
          </w:rPr>
          <w:tab/>
        </w:r>
        <w:r>
          <w:rPr>
            <w:rFonts w:ascii="宋体" w:eastAsia="宋体" w:hAnsi="宋体" w:cs="宋体" w:hint="eastAsia"/>
            <w:sz w:val="24"/>
            <w:szCs w:val="24"/>
          </w:rPr>
          <w:fldChar w:fldCharType="begin"/>
        </w:r>
        <w:r w:rsidR="00951700">
          <w:rPr>
            <w:rFonts w:ascii="宋体" w:eastAsia="宋体" w:hAnsi="宋体" w:cs="宋体" w:hint="eastAsia"/>
            <w:sz w:val="24"/>
            <w:szCs w:val="24"/>
          </w:rPr>
          <w:instrText xml:space="preserve"> PAGEREF _Toc27517 </w:instrText>
        </w:r>
        <w:r>
          <w:rPr>
            <w:rFonts w:ascii="宋体" w:eastAsia="宋体" w:hAnsi="宋体" w:cs="宋体" w:hint="eastAsia"/>
            <w:sz w:val="24"/>
            <w:szCs w:val="24"/>
          </w:rPr>
          <w:fldChar w:fldCharType="separate"/>
        </w:r>
        <w:r w:rsidR="00951700">
          <w:rPr>
            <w:rFonts w:ascii="宋体" w:eastAsia="宋体" w:hAnsi="宋体" w:cs="宋体" w:hint="eastAsia"/>
            <w:sz w:val="24"/>
            <w:szCs w:val="24"/>
          </w:rPr>
          <w:t>2</w:t>
        </w:r>
        <w:r>
          <w:rPr>
            <w:rFonts w:ascii="宋体" w:eastAsia="宋体" w:hAnsi="宋体" w:cs="宋体" w:hint="eastAsia"/>
            <w:sz w:val="24"/>
            <w:szCs w:val="24"/>
          </w:rPr>
          <w:fldChar w:fldCharType="end"/>
        </w:r>
      </w:hyperlink>
    </w:p>
    <w:p w:rsidR="00006DC8" w:rsidRDefault="00EF1617">
      <w:pPr>
        <w:pStyle w:val="10"/>
        <w:tabs>
          <w:tab w:val="right" w:leader="dot" w:pos="8300"/>
        </w:tabs>
        <w:spacing w:before="0" w:after="0" w:line="720" w:lineRule="auto"/>
        <w:ind w:firstLineChars="0" w:firstLine="0"/>
        <w:rPr>
          <w:rFonts w:ascii="宋体" w:eastAsia="宋体" w:hAnsi="宋体" w:cs="宋体"/>
          <w:sz w:val="24"/>
          <w:szCs w:val="24"/>
        </w:rPr>
      </w:pPr>
      <w:hyperlink w:anchor="_Toc19487" w:history="1">
        <w:r w:rsidR="00951700">
          <w:rPr>
            <w:rFonts w:ascii="宋体" w:eastAsia="宋体" w:hAnsi="宋体" w:cs="宋体" w:hint="eastAsia"/>
            <w:sz w:val="24"/>
            <w:szCs w:val="24"/>
            <w:lang w:val="zh-CN"/>
          </w:rPr>
          <w:t>第二部分  供应商须知前附表</w:t>
        </w:r>
        <w:r w:rsidR="00951700">
          <w:rPr>
            <w:rFonts w:ascii="宋体" w:eastAsia="宋体" w:hAnsi="宋体" w:cs="宋体" w:hint="eastAsia"/>
            <w:sz w:val="24"/>
            <w:szCs w:val="24"/>
          </w:rPr>
          <w:tab/>
        </w:r>
        <w:r>
          <w:rPr>
            <w:rFonts w:ascii="宋体" w:eastAsia="宋体" w:hAnsi="宋体" w:cs="宋体" w:hint="eastAsia"/>
            <w:sz w:val="24"/>
            <w:szCs w:val="24"/>
          </w:rPr>
          <w:fldChar w:fldCharType="begin"/>
        </w:r>
        <w:r w:rsidR="00951700">
          <w:rPr>
            <w:rFonts w:ascii="宋体" w:eastAsia="宋体" w:hAnsi="宋体" w:cs="宋体" w:hint="eastAsia"/>
            <w:sz w:val="24"/>
            <w:szCs w:val="24"/>
          </w:rPr>
          <w:instrText xml:space="preserve"> PAGEREF _Toc19487 </w:instrText>
        </w:r>
        <w:r>
          <w:rPr>
            <w:rFonts w:ascii="宋体" w:eastAsia="宋体" w:hAnsi="宋体" w:cs="宋体" w:hint="eastAsia"/>
            <w:sz w:val="24"/>
            <w:szCs w:val="24"/>
          </w:rPr>
          <w:fldChar w:fldCharType="separate"/>
        </w:r>
        <w:r w:rsidR="00951700">
          <w:rPr>
            <w:rFonts w:ascii="宋体" w:eastAsia="宋体" w:hAnsi="宋体" w:cs="宋体" w:hint="eastAsia"/>
            <w:sz w:val="24"/>
            <w:szCs w:val="24"/>
          </w:rPr>
          <w:t>4</w:t>
        </w:r>
        <w:r>
          <w:rPr>
            <w:rFonts w:ascii="宋体" w:eastAsia="宋体" w:hAnsi="宋体" w:cs="宋体" w:hint="eastAsia"/>
            <w:sz w:val="24"/>
            <w:szCs w:val="24"/>
          </w:rPr>
          <w:fldChar w:fldCharType="end"/>
        </w:r>
      </w:hyperlink>
    </w:p>
    <w:p w:rsidR="00006DC8" w:rsidRDefault="00EF1617">
      <w:pPr>
        <w:pStyle w:val="10"/>
        <w:tabs>
          <w:tab w:val="right" w:leader="dot" w:pos="8300"/>
        </w:tabs>
        <w:spacing w:before="0" w:after="0" w:line="720" w:lineRule="auto"/>
        <w:ind w:firstLineChars="0" w:firstLine="0"/>
        <w:rPr>
          <w:rFonts w:ascii="宋体" w:eastAsia="宋体" w:hAnsi="宋体" w:cs="宋体"/>
          <w:sz w:val="24"/>
          <w:szCs w:val="24"/>
        </w:rPr>
      </w:pPr>
      <w:hyperlink w:anchor="_Toc9515" w:history="1">
        <w:r w:rsidR="00951700">
          <w:rPr>
            <w:rFonts w:ascii="宋体" w:eastAsia="宋体" w:hAnsi="宋体" w:cs="宋体" w:hint="eastAsia"/>
            <w:kern w:val="28"/>
            <w:sz w:val="24"/>
            <w:szCs w:val="24"/>
          </w:rPr>
          <w:t>第三部分  供应商须知</w:t>
        </w:r>
        <w:r w:rsidR="00951700">
          <w:rPr>
            <w:rFonts w:ascii="宋体" w:eastAsia="宋体" w:hAnsi="宋体" w:cs="宋体" w:hint="eastAsia"/>
            <w:sz w:val="24"/>
            <w:szCs w:val="24"/>
          </w:rPr>
          <w:tab/>
        </w:r>
        <w:r>
          <w:rPr>
            <w:rFonts w:ascii="宋体" w:eastAsia="宋体" w:hAnsi="宋体" w:cs="宋体" w:hint="eastAsia"/>
            <w:sz w:val="24"/>
            <w:szCs w:val="24"/>
          </w:rPr>
          <w:fldChar w:fldCharType="begin"/>
        </w:r>
        <w:r w:rsidR="00951700">
          <w:rPr>
            <w:rFonts w:ascii="宋体" w:eastAsia="宋体" w:hAnsi="宋体" w:cs="宋体" w:hint="eastAsia"/>
            <w:sz w:val="24"/>
            <w:szCs w:val="24"/>
          </w:rPr>
          <w:instrText xml:space="preserve"> PAGEREF _Toc9515 </w:instrText>
        </w:r>
        <w:r>
          <w:rPr>
            <w:rFonts w:ascii="宋体" w:eastAsia="宋体" w:hAnsi="宋体" w:cs="宋体" w:hint="eastAsia"/>
            <w:sz w:val="24"/>
            <w:szCs w:val="24"/>
          </w:rPr>
          <w:fldChar w:fldCharType="separate"/>
        </w:r>
        <w:r w:rsidR="00951700">
          <w:rPr>
            <w:rFonts w:ascii="宋体" w:eastAsia="宋体" w:hAnsi="宋体" w:cs="宋体" w:hint="eastAsia"/>
            <w:sz w:val="24"/>
            <w:szCs w:val="24"/>
          </w:rPr>
          <w:t>7</w:t>
        </w:r>
        <w:r>
          <w:rPr>
            <w:rFonts w:ascii="宋体" w:eastAsia="宋体" w:hAnsi="宋体" w:cs="宋体" w:hint="eastAsia"/>
            <w:sz w:val="24"/>
            <w:szCs w:val="24"/>
          </w:rPr>
          <w:fldChar w:fldCharType="end"/>
        </w:r>
      </w:hyperlink>
    </w:p>
    <w:p w:rsidR="00006DC8" w:rsidRDefault="00EF1617">
      <w:pPr>
        <w:pStyle w:val="10"/>
        <w:tabs>
          <w:tab w:val="right" w:leader="dot" w:pos="8300"/>
        </w:tabs>
        <w:spacing w:before="0" w:after="0" w:line="720" w:lineRule="auto"/>
        <w:ind w:firstLineChars="0" w:firstLine="0"/>
        <w:rPr>
          <w:rFonts w:ascii="宋体" w:eastAsia="宋体" w:hAnsi="宋体" w:cs="宋体"/>
          <w:sz w:val="24"/>
          <w:szCs w:val="24"/>
        </w:rPr>
      </w:pPr>
      <w:hyperlink w:anchor="_Toc30421" w:history="1">
        <w:r w:rsidR="00951700">
          <w:rPr>
            <w:rFonts w:ascii="宋体" w:eastAsia="宋体" w:hAnsi="宋体" w:cs="宋体" w:hint="eastAsia"/>
            <w:kern w:val="28"/>
            <w:sz w:val="24"/>
            <w:szCs w:val="24"/>
          </w:rPr>
          <w:t>第四部分  采购项目合同书</w:t>
        </w:r>
        <w:r w:rsidR="00951700">
          <w:rPr>
            <w:rFonts w:ascii="宋体" w:eastAsia="宋体" w:hAnsi="宋体" w:cs="宋体" w:hint="eastAsia"/>
            <w:sz w:val="24"/>
            <w:szCs w:val="24"/>
          </w:rPr>
          <w:tab/>
        </w:r>
        <w:r>
          <w:rPr>
            <w:rFonts w:ascii="宋体" w:eastAsia="宋体" w:hAnsi="宋体" w:cs="宋体" w:hint="eastAsia"/>
            <w:sz w:val="24"/>
            <w:szCs w:val="24"/>
          </w:rPr>
          <w:fldChar w:fldCharType="begin"/>
        </w:r>
        <w:r w:rsidR="00951700">
          <w:rPr>
            <w:rFonts w:ascii="宋体" w:eastAsia="宋体" w:hAnsi="宋体" w:cs="宋体" w:hint="eastAsia"/>
            <w:sz w:val="24"/>
            <w:szCs w:val="24"/>
          </w:rPr>
          <w:instrText xml:space="preserve"> PAGEREF _Toc30421 </w:instrText>
        </w:r>
        <w:r>
          <w:rPr>
            <w:rFonts w:ascii="宋体" w:eastAsia="宋体" w:hAnsi="宋体" w:cs="宋体" w:hint="eastAsia"/>
            <w:sz w:val="24"/>
            <w:szCs w:val="24"/>
          </w:rPr>
          <w:fldChar w:fldCharType="separate"/>
        </w:r>
        <w:r w:rsidR="00951700">
          <w:rPr>
            <w:rFonts w:ascii="宋体" w:eastAsia="宋体" w:hAnsi="宋体" w:cs="宋体" w:hint="eastAsia"/>
            <w:sz w:val="24"/>
            <w:szCs w:val="24"/>
          </w:rPr>
          <w:t>18</w:t>
        </w:r>
        <w:r>
          <w:rPr>
            <w:rFonts w:ascii="宋体" w:eastAsia="宋体" w:hAnsi="宋体" w:cs="宋体" w:hint="eastAsia"/>
            <w:sz w:val="24"/>
            <w:szCs w:val="24"/>
          </w:rPr>
          <w:fldChar w:fldCharType="end"/>
        </w:r>
      </w:hyperlink>
    </w:p>
    <w:p w:rsidR="00006DC8" w:rsidRDefault="00EF1617">
      <w:pPr>
        <w:pStyle w:val="10"/>
        <w:tabs>
          <w:tab w:val="right" w:leader="dot" w:pos="8300"/>
        </w:tabs>
        <w:spacing w:before="0" w:after="0" w:line="720" w:lineRule="auto"/>
        <w:ind w:firstLineChars="0" w:firstLine="0"/>
        <w:rPr>
          <w:rFonts w:ascii="宋体" w:eastAsia="宋体" w:hAnsi="宋体" w:cs="宋体"/>
          <w:sz w:val="24"/>
          <w:szCs w:val="24"/>
        </w:rPr>
      </w:pPr>
      <w:hyperlink w:anchor="_Toc12139" w:history="1">
        <w:r w:rsidR="00951700">
          <w:rPr>
            <w:rFonts w:ascii="宋体" w:eastAsia="宋体" w:hAnsi="宋体" w:cs="宋体" w:hint="eastAsia"/>
            <w:kern w:val="28"/>
            <w:sz w:val="24"/>
            <w:szCs w:val="24"/>
          </w:rPr>
          <w:t>第五部分  响应文件格式</w:t>
        </w:r>
        <w:r w:rsidR="00951700">
          <w:rPr>
            <w:rFonts w:ascii="宋体" w:eastAsia="宋体" w:hAnsi="宋体" w:cs="宋体" w:hint="eastAsia"/>
            <w:sz w:val="24"/>
            <w:szCs w:val="24"/>
          </w:rPr>
          <w:tab/>
        </w:r>
        <w:r>
          <w:rPr>
            <w:rFonts w:ascii="宋体" w:eastAsia="宋体" w:hAnsi="宋体" w:cs="宋体" w:hint="eastAsia"/>
            <w:sz w:val="24"/>
            <w:szCs w:val="24"/>
          </w:rPr>
          <w:fldChar w:fldCharType="begin"/>
        </w:r>
        <w:r w:rsidR="00951700">
          <w:rPr>
            <w:rFonts w:ascii="宋体" w:eastAsia="宋体" w:hAnsi="宋体" w:cs="宋体" w:hint="eastAsia"/>
            <w:sz w:val="24"/>
            <w:szCs w:val="24"/>
          </w:rPr>
          <w:instrText xml:space="preserve"> PAGEREF _Toc12139 </w:instrText>
        </w:r>
        <w:r>
          <w:rPr>
            <w:rFonts w:ascii="宋体" w:eastAsia="宋体" w:hAnsi="宋体" w:cs="宋体" w:hint="eastAsia"/>
            <w:sz w:val="24"/>
            <w:szCs w:val="24"/>
          </w:rPr>
          <w:fldChar w:fldCharType="separate"/>
        </w:r>
        <w:r w:rsidR="00951700">
          <w:rPr>
            <w:rFonts w:ascii="宋体" w:eastAsia="宋体" w:hAnsi="宋体" w:cs="宋体" w:hint="eastAsia"/>
            <w:sz w:val="24"/>
            <w:szCs w:val="24"/>
          </w:rPr>
          <w:t>32</w:t>
        </w:r>
        <w:r>
          <w:rPr>
            <w:rFonts w:ascii="宋体" w:eastAsia="宋体" w:hAnsi="宋体" w:cs="宋体" w:hint="eastAsia"/>
            <w:sz w:val="24"/>
            <w:szCs w:val="24"/>
          </w:rPr>
          <w:fldChar w:fldCharType="end"/>
        </w:r>
      </w:hyperlink>
    </w:p>
    <w:p w:rsidR="00006DC8" w:rsidRDefault="00EF1617">
      <w:pPr>
        <w:pStyle w:val="10"/>
        <w:tabs>
          <w:tab w:val="right" w:leader="dot" w:pos="8300"/>
        </w:tabs>
        <w:spacing w:before="0" w:after="0" w:line="720" w:lineRule="auto"/>
        <w:ind w:firstLineChars="0" w:firstLine="0"/>
        <w:rPr>
          <w:rFonts w:ascii="宋体" w:eastAsia="宋体" w:hAnsi="宋体" w:cs="宋体"/>
          <w:i/>
          <w:iCs/>
        </w:rPr>
      </w:pPr>
      <w:hyperlink w:anchor="_Toc26743" w:history="1">
        <w:r w:rsidR="00951700">
          <w:rPr>
            <w:rFonts w:ascii="宋体" w:eastAsia="宋体" w:hAnsi="宋体" w:cs="宋体" w:hint="eastAsia"/>
            <w:kern w:val="28"/>
            <w:sz w:val="24"/>
            <w:szCs w:val="24"/>
          </w:rPr>
          <w:t>第六部分  采购项目要求及技术参数</w:t>
        </w:r>
        <w:r w:rsidR="00951700">
          <w:rPr>
            <w:rFonts w:ascii="宋体" w:eastAsia="宋体" w:hAnsi="宋体" w:cs="宋体" w:hint="eastAsia"/>
            <w:sz w:val="24"/>
            <w:szCs w:val="24"/>
          </w:rPr>
          <w:tab/>
        </w:r>
        <w:r>
          <w:rPr>
            <w:rFonts w:ascii="宋体" w:eastAsia="宋体" w:hAnsi="宋体" w:cs="宋体" w:hint="eastAsia"/>
            <w:sz w:val="24"/>
            <w:szCs w:val="24"/>
          </w:rPr>
          <w:fldChar w:fldCharType="begin"/>
        </w:r>
        <w:r w:rsidR="00951700">
          <w:rPr>
            <w:rFonts w:ascii="宋体" w:eastAsia="宋体" w:hAnsi="宋体" w:cs="宋体" w:hint="eastAsia"/>
            <w:sz w:val="24"/>
            <w:szCs w:val="24"/>
          </w:rPr>
          <w:instrText xml:space="preserve"> PAGEREF _Toc26743 </w:instrText>
        </w:r>
        <w:r>
          <w:rPr>
            <w:rFonts w:ascii="宋体" w:eastAsia="宋体" w:hAnsi="宋体" w:cs="宋体" w:hint="eastAsia"/>
            <w:sz w:val="24"/>
            <w:szCs w:val="24"/>
          </w:rPr>
          <w:fldChar w:fldCharType="separate"/>
        </w:r>
        <w:r w:rsidR="00951700">
          <w:rPr>
            <w:rFonts w:ascii="宋体" w:eastAsia="宋体" w:hAnsi="宋体" w:cs="宋体" w:hint="eastAsia"/>
            <w:sz w:val="24"/>
            <w:szCs w:val="24"/>
          </w:rPr>
          <w:t>46</w:t>
        </w:r>
        <w:r>
          <w:rPr>
            <w:rFonts w:ascii="宋体" w:eastAsia="宋体" w:hAnsi="宋体" w:cs="宋体" w:hint="eastAsia"/>
            <w:sz w:val="24"/>
            <w:szCs w:val="24"/>
          </w:rPr>
          <w:fldChar w:fldCharType="end"/>
        </w:r>
      </w:hyperlink>
    </w:p>
    <w:p w:rsidR="00006DC8" w:rsidRDefault="00EF1617">
      <w:pPr>
        <w:spacing w:line="720" w:lineRule="auto"/>
        <w:ind w:firstLine="420"/>
        <w:jc w:val="center"/>
        <w:rPr>
          <w:rFonts w:ascii="宋体" w:eastAsia="宋体" w:hAnsi="宋体" w:cs="宋体"/>
          <w:bCs/>
          <w:szCs w:val="24"/>
          <w:lang w:val="zh-CN"/>
        </w:rPr>
      </w:pPr>
      <w:r>
        <w:rPr>
          <w:rFonts w:ascii="宋体" w:eastAsia="宋体" w:hAnsi="宋体" w:cs="宋体" w:hint="eastAsia"/>
          <w:bCs/>
          <w:szCs w:val="24"/>
          <w:lang w:val="zh-CN"/>
        </w:rPr>
        <w:fldChar w:fldCharType="end"/>
      </w:r>
    </w:p>
    <w:p w:rsidR="00006DC8" w:rsidRDefault="00951700">
      <w:pPr>
        <w:ind w:firstLine="420"/>
        <w:jc w:val="center"/>
        <w:rPr>
          <w:rFonts w:ascii="宋体" w:eastAsia="宋体" w:hAnsi="宋体" w:cs="宋体"/>
          <w:bCs/>
          <w:szCs w:val="24"/>
          <w:lang w:val="zh-CN"/>
        </w:rPr>
      </w:pPr>
      <w:r>
        <w:rPr>
          <w:rFonts w:ascii="宋体" w:eastAsia="宋体" w:hAnsi="宋体" w:cs="宋体" w:hint="eastAsia"/>
          <w:bCs/>
          <w:szCs w:val="24"/>
          <w:lang w:val="zh-CN"/>
        </w:rPr>
        <w:br w:type="page"/>
      </w:r>
    </w:p>
    <w:p w:rsidR="00006DC8" w:rsidRDefault="00951700">
      <w:pPr>
        <w:pStyle w:val="af"/>
        <w:spacing w:before="0" w:after="0" w:line="360" w:lineRule="auto"/>
        <w:ind w:firstLineChars="0" w:firstLine="0"/>
        <w:rPr>
          <w:rFonts w:ascii="宋体" w:eastAsia="宋体" w:hAnsi="宋体" w:cs="宋体"/>
          <w:szCs w:val="36"/>
          <w:lang w:val="zh-CN"/>
        </w:rPr>
      </w:pPr>
      <w:bookmarkStart w:id="0" w:name="_Toc27517"/>
      <w:bookmarkStart w:id="1" w:name="_Toc10494"/>
      <w:r>
        <w:rPr>
          <w:rFonts w:ascii="宋体" w:eastAsia="宋体" w:hAnsi="宋体" w:cs="宋体" w:hint="eastAsia"/>
          <w:szCs w:val="36"/>
          <w:lang w:val="zh-CN"/>
        </w:rPr>
        <w:lastRenderedPageBreak/>
        <w:t>第一部分</w:t>
      </w:r>
      <w:bookmarkEnd w:id="0"/>
      <w:bookmarkEnd w:id="1"/>
      <w:r>
        <w:rPr>
          <w:rFonts w:ascii="宋体" w:eastAsia="宋体" w:hAnsi="宋体" w:cs="宋体" w:hint="eastAsia"/>
          <w:szCs w:val="36"/>
          <w:lang w:val="zh-CN"/>
        </w:rPr>
        <w:t xml:space="preserve"> 竞争性磋商公告</w:t>
      </w:r>
    </w:p>
    <w:p w:rsidR="00006DC8" w:rsidRDefault="00A21939">
      <w:pPr>
        <w:pStyle w:val="af"/>
        <w:spacing w:before="0" w:after="0" w:line="360" w:lineRule="auto"/>
        <w:ind w:firstLine="480"/>
        <w:jc w:val="both"/>
        <w:rPr>
          <w:rFonts w:ascii="宋体" w:eastAsia="宋体" w:hAnsi="宋体" w:cs="宋体"/>
          <w:b w:val="0"/>
          <w:bCs w:val="0"/>
          <w:sz w:val="24"/>
          <w:szCs w:val="24"/>
          <w:lang w:val="zh-CN"/>
        </w:rPr>
      </w:pPr>
      <w:r>
        <w:rPr>
          <w:rFonts w:ascii="宋体" w:eastAsia="宋体" w:hAnsi="宋体" w:cs="宋体" w:hint="eastAsia"/>
          <w:b w:val="0"/>
          <w:bCs w:val="0"/>
          <w:sz w:val="24"/>
          <w:szCs w:val="24"/>
          <w:lang w:val="zh-CN"/>
        </w:rPr>
        <w:t>西宁市城北区政府采购中心</w:t>
      </w:r>
      <w:r w:rsidR="00951700">
        <w:rPr>
          <w:rFonts w:ascii="宋体" w:eastAsia="宋体" w:hAnsi="宋体" w:cs="宋体" w:hint="eastAsia"/>
          <w:b w:val="0"/>
          <w:bCs w:val="0"/>
          <w:sz w:val="24"/>
          <w:szCs w:val="24"/>
          <w:lang w:val="zh-CN"/>
        </w:rPr>
        <w:t>受西宁市城</w:t>
      </w:r>
      <w:r>
        <w:rPr>
          <w:rFonts w:ascii="宋体" w:eastAsia="宋体" w:hAnsi="宋体" w:cs="宋体" w:hint="eastAsia"/>
          <w:b w:val="0"/>
          <w:bCs w:val="0"/>
          <w:sz w:val="24"/>
          <w:szCs w:val="24"/>
          <w:lang w:val="zh-CN"/>
        </w:rPr>
        <w:t>北</w:t>
      </w:r>
      <w:r w:rsidR="00951700">
        <w:rPr>
          <w:rFonts w:ascii="宋体" w:eastAsia="宋体" w:hAnsi="宋体" w:cs="宋体" w:hint="eastAsia"/>
          <w:b w:val="0"/>
          <w:bCs w:val="0"/>
          <w:sz w:val="24"/>
          <w:szCs w:val="24"/>
          <w:lang w:val="zh-CN"/>
        </w:rPr>
        <w:t>区市政公用服务中心委托，拟对“</w:t>
      </w:r>
      <w:r>
        <w:rPr>
          <w:rFonts w:ascii="宋体" w:eastAsia="宋体" w:hAnsi="宋体" w:cs="宋体" w:hint="eastAsia"/>
          <w:b w:val="0"/>
          <w:bCs w:val="0"/>
          <w:sz w:val="24"/>
          <w:szCs w:val="24"/>
          <w:lang w:val="zh-CN"/>
        </w:rPr>
        <w:t>清扫员服装</w:t>
      </w:r>
      <w:r w:rsidR="00951700">
        <w:rPr>
          <w:rFonts w:ascii="宋体" w:eastAsia="宋体" w:hAnsi="宋体" w:cs="宋体" w:hint="eastAsia"/>
          <w:b w:val="0"/>
          <w:bCs w:val="0"/>
          <w:sz w:val="24"/>
          <w:szCs w:val="24"/>
          <w:lang w:val="zh-CN"/>
        </w:rPr>
        <w:t>”进行国内竞争性磋商采购，现予以公告，欢迎符合条件的供应商前来参加投标。</w:t>
      </w: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2568"/>
        <w:gridCol w:w="7637"/>
      </w:tblGrid>
      <w:tr w:rsidR="00006DC8">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采购项目编号</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A21939">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北政采购（2019）7号</w:t>
            </w:r>
          </w:p>
        </w:tc>
      </w:tr>
      <w:tr w:rsidR="00006DC8">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采购项目名称</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A21939">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清扫员服装采购</w:t>
            </w:r>
          </w:p>
        </w:tc>
      </w:tr>
      <w:tr w:rsidR="00006DC8">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采购方式</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竞争性磋商</w:t>
            </w:r>
          </w:p>
        </w:tc>
      </w:tr>
      <w:tr w:rsidR="00006DC8">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b/>
                <w:bCs/>
                <w:sz w:val="24"/>
                <w:szCs w:val="24"/>
                <w:lang w:val="zh-CN"/>
              </w:rPr>
              <w:t>采购预算控制额度</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A21939">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rPr>
              <w:t>60</w:t>
            </w:r>
            <w:r w:rsidR="00951700">
              <w:rPr>
                <w:rFonts w:ascii="宋体" w:eastAsia="宋体" w:hAnsi="宋体" w:cs="宋体" w:hint="eastAsia"/>
                <w:sz w:val="24"/>
                <w:szCs w:val="24"/>
                <w:lang w:val="zh-CN"/>
              </w:rPr>
              <w:t>万元</w:t>
            </w:r>
          </w:p>
        </w:tc>
      </w:tr>
      <w:tr w:rsidR="00006DC8">
        <w:trPr>
          <w:trHeight w:val="240"/>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项目分包个数</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无</w:t>
            </w:r>
          </w:p>
        </w:tc>
      </w:tr>
      <w:tr w:rsidR="00006DC8">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各包要求</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lang w:val="zh-CN"/>
              </w:rPr>
              <w:t>具体详见《磋商文件》</w:t>
            </w:r>
          </w:p>
        </w:tc>
      </w:tr>
      <w:tr w:rsidR="00006DC8">
        <w:trPr>
          <w:trHeight w:val="8661"/>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各包供应商资格条件</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1、符合《中华人民共和国政府采购法》第22条的条件</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（1）供应商的营业执照等证明文件，自然人的身份证明</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（2）财务状况报告和依法缴纳税收和社会保障资金的相关材料</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（3）具备履行合同所必须的货物和专业技术能力的证明材料</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（4）参加政府采购活动前3年内在经营活动中没有重大违法记录的书面声明</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（5）具备法律、行政法规规定的其他条件的证明材料</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2、单位负责人为同一人或者存在直接控股、管理关系的不同供应商，不得参加同一合同项下的政府采购活动。否则，皆取消投标资格</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3、为本采购项目提供整体设计、规范编制或者项目管理、监理、检测等服务的供应商，不得再参加该采购项目的其他采购活动</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rPr>
              <w:t>5、</w:t>
            </w:r>
            <w:r>
              <w:rPr>
                <w:rFonts w:ascii="宋体" w:eastAsia="宋体" w:hAnsi="宋体" w:cs="宋体" w:hint="eastAsia"/>
                <w:sz w:val="24"/>
                <w:szCs w:val="24"/>
                <w:lang w:val="zh-CN"/>
              </w:rPr>
              <w:t>招标文件规定的其他资质条件；</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lang w:val="zh-CN"/>
              </w:rPr>
              <w:t>本项目不接受联合体投标</w:t>
            </w:r>
          </w:p>
        </w:tc>
      </w:tr>
      <w:tr w:rsidR="00006DC8">
        <w:trPr>
          <w:trHeight w:val="358"/>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lastRenderedPageBreak/>
              <w:t>公告发布时间</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951700" w:rsidP="00F02F55">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201</w:t>
            </w:r>
            <w:r>
              <w:rPr>
                <w:rFonts w:ascii="宋体" w:eastAsia="宋体" w:hAnsi="宋体" w:cs="宋体" w:hint="eastAsia"/>
                <w:sz w:val="24"/>
                <w:szCs w:val="24"/>
              </w:rPr>
              <w:t>9</w:t>
            </w:r>
            <w:r>
              <w:rPr>
                <w:rFonts w:ascii="宋体" w:eastAsia="宋体" w:hAnsi="宋体" w:cs="宋体" w:hint="eastAsia"/>
                <w:sz w:val="24"/>
                <w:szCs w:val="24"/>
                <w:lang w:val="zh-CN"/>
              </w:rPr>
              <w:t>年</w:t>
            </w:r>
            <w:r>
              <w:rPr>
                <w:rFonts w:ascii="宋体" w:eastAsia="宋体" w:hAnsi="宋体" w:cs="宋体" w:hint="eastAsia"/>
                <w:sz w:val="24"/>
                <w:szCs w:val="24"/>
              </w:rPr>
              <w:t>0</w:t>
            </w:r>
            <w:r w:rsidR="00F02F55">
              <w:rPr>
                <w:rFonts w:ascii="宋体" w:eastAsia="宋体" w:hAnsi="宋体" w:cs="宋体" w:hint="eastAsia"/>
                <w:sz w:val="24"/>
                <w:szCs w:val="24"/>
              </w:rPr>
              <w:t>6</w:t>
            </w:r>
            <w:r>
              <w:rPr>
                <w:rFonts w:ascii="宋体" w:eastAsia="宋体" w:hAnsi="宋体" w:cs="宋体" w:hint="eastAsia"/>
                <w:sz w:val="24"/>
                <w:szCs w:val="24"/>
                <w:lang w:val="zh-CN"/>
              </w:rPr>
              <w:t>月</w:t>
            </w:r>
            <w:r w:rsidR="00F02F55">
              <w:rPr>
                <w:rFonts w:ascii="宋体" w:eastAsia="宋体" w:hAnsi="宋体" w:cs="宋体" w:hint="eastAsia"/>
                <w:sz w:val="24"/>
                <w:szCs w:val="24"/>
                <w:lang w:val="zh-CN"/>
              </w:rPr>
              <w:t>0</w:t>
            </w:r>
            <w:r w:rsidR="00F02F55">
              <w:rPr>
                <w:rFonts w:ascii="宋体" w:eastAsia="宋体" w:hAnsi="宋体" w:cs="宋体" w:hint="eastAsia"/>
                <w:sz w:val="24"/>
                <w:szCs w:val="24"/>
              </w:rPr>
              <w:t>5</w:t>
            </w:r>
            <w:r>
              <w:rPr>
                <w:rFonts w:ascii="宋体" w:eastAsia="宋体" w:hAnsi="宋体" w:cs="宋体" w:hint="eastAsia"/>
                <w:sz w:val="24"/>
                <w:szCs w:val="24"/>
                <w:lang w:val="zh-CN"/>
              </w:rPr>
              <w:t>日</w:t>
            </w:r>
          </w:p>
        </w:tc>
      </w:tr>
      <w:tr w:rsidR="00006DC8">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获取磋商文件时间</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951700" w:rsidP="00F02F55">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201</w:t>
            </w:r>
            <w:r>
              <w:rPr>
                <w:rFonts w:ascii="宋体" w:eastAsia="宋体" w:hAnsi="宋体" w:cs="宋体" w:hint="eastAsia"/>
                <w:sz w:val="24"/>
                <w:szCs w:val="24"/>
              </w:rPr>
              <w:t>9</w:t>
            </w:r>
            <w:r>
              <w:rPr>
                <w:rFonts w:ascii="宋体" w:eastAsia="宋体" w:hAnsi="宋体" w:cs="宋体" w:hint="eastAsia"/>
                <w:sz w:val="24"/>
                <w:szCs w:val="24"/>
                <w:lang w:val="zh-CN"/>
              </w:rPr>
              <w:t>年</w:t>
            </w:r>
            <w:r w:rsidR="00F02F55">
              <w:rPr>
                <w:rFonts w:ascii="宋体" w:eastAsia="宋体" w:hAnsi="宋体" w:cs="宋体" w:hint="eastAsia"/>
                <w:sz w:val="24"/>
                <w:szCs w:val="24"/>
              </w:rPr>
              <w:t>06</w:t>
            </w:r>
            <w:r>
              <w:rPr>
                <w:rFonts w:ascii="宋体" w:eastAsia="宋体" w:hAnsi="宋体" w:cs="宋体" w:hint="eastAsia"/>
                <w:sz w:val="24"/>
                <w:szCs w:val="24"/>
                <w:lang w:val="zh-CN"/>
              </w:rPr>
              <w:t>月</w:t>
            </w:r>
            <w:r w:rsidR="00F02F55">
              <w:rPr>
                <w:rFonts w:ascii="宋体" w:eastAsia="宋体" w:hAnsi="宋体" w:cs="宋体" w:hint="eastAsia"/>
                <w:sz w:val="24"/>
                <w:szCs w:val="24"/>
              </w:rPr>
              <w:t>06</w:t>
            </w:r>
            <w:r>
              <w:rPr>
                <w:rFonts w:ascii="宋体" w:eastAsia="宋体" w:hAnsi="宋体" w:cs="宋体" w:hint="eastAsia"/>
                <w:sz w:val="24"/>
                <w:szCs w:val="24"/>
                <w:lang w:val="zh-CN"/>
              </w:rPr>
              <w:t>日至</w:t>
            </w:r>
            <w:r>
              <w:rPr>
                <w:rFonts w:ascii="宋体" w:eastAsia="宋体" w:hAnsi="宋体" w:cs="宋体" w:hint="eastAsia"/>
                <w:sz w:val="24"/>
                <w:szCs w:val="24"/>
              </w:rPr>
              <w:t>2019年0</w:t>
            </w:r>
            <w:r w:rsidR="00F60F58">
              <w:rPr>
                <w:rFonts w:ascii="宋体" w:eastAsia="宋体" w:hAnsi="宋体" w:cs="宋体" w:hint="eastAsia"/>
                <w:sz w:val="24"/>
                <w:szCs w:val="24"/>
              </w:rPr>
              <w:t>6</w:t>
            </w:r>
            <w:r>
              <w:rPr>
                <w:rFonts w:ascii="宋体" w:eastAsia="宋体" w:hAnsi="宋体" w:cs="宋体" w:hint="eastAsia"/>
                <w:sz w:val="24"/>
                <w:szCs w:val="24"/>
                <w:lang w:val="zh-CN"/>
              </w:rPr>
              <w:t>月</w:t>
            </w:r>
            <w:r w:rsidR="00F02F55">
              <w:rPr>
                <w:rFonts w:ascii="宋体" w:eastAsia="宋体" w:hAnsi="宋体" w:cs="宋体" w:hint="eastAsia"/>
                <w:sz w:val="24"/>
                <w:szCs w:val="24"/>
              </w:rPr>
              <w:t>12</w:t>
            </w:r>
            <w:r>
              <w:rPr>
                <w:rFonts w:ascii="宋体" w:eastAsia="宋体" w:hAnsi="宋体" w:cs="宋体" w:hint="eastAsia"/>
                <w:sz w:val="24"/>
                <w:szCs w:val="24"/>
                <w:lang w:val="zh-CN"/>
              </w:rPr>
              <w:t>日，每天</w:t>
            </w:r>
            <w:r>
              <w:rPr>
                <w:rFonts w:ascii="宋体" w:eastAsia="宋体" w:hAnsi="宋体" w:cs="宋体" w:hint="eastAsia"/>
                <w:sz w:val="24"/>
                <w:szCs w:val="24"/>
              </w:rPr>
              <w:t>上午</w:t>
            </w:r>
            <w:r w:rsidR="00F60F58">
              <w:rPr>
                <w:rFonts w:ascii="宋体" w:eastAsia="宋体" w:hAnsi="宋体" w:cs="宋体" w:hint="eastAsia"/>
                <w:sz w:val="24"/>
                <w:szCs w:val="24"/>
              </w:rPr>
              <w:t>8</w:t>
            </w:r>
            <w:r>
              <w:rPr>
                <w:rFonts w:ascii="宋体" w:eastAsia="宋体" w:hAnsi="宋体" w:cs="宋体" w:hint="eastAsia"/>
                <w:sz w:val="24"/>
                <w:szCs w:val="24"/>
              </w:rPr>
              <w:t>:30-12:00</w:t>
            </w:r>
            <w:r>
              <w:rPr>
                <w:rFonts w:ascii="宋体" w:eastAsia="宋体" w:hAnsi="宋体" w:cs="宋体" w:hint="eastAsia"/>
                <w:sz w:val="24"/>
                <w:szCs w:val="24"/>
                <w:lang w:val="zh-CN"/>
              </w:rPr>
              <w:t>,</w:t>
            </w:r>
            <w:r>
              <w:rPr>
                <w:rFonts w:ascii="宋体" w:eastAsia="宋体" w:hAnsi="宋体" w:cs="宋体" w:hint="eastAsia"/>
                <w:sz w:val="24"/>
                <w:szCs w:val="24"/>
              </w:rPr>
              <w:t>下午14:30-17:</w:t>
            </w:r>
            <w:r w:rsidR="00F60F58">
              <w:rPr>
                <w:rFonts w:ascii="宋体" w:eastAsia="宋体" w:hAnsi="宋体" w:cs="宋体" w:hint="eastAsia"/>
                <w:sz w:val="24"/>
                <w:szCs w:val="24"/>
              </w:rPr>
              <w:t>0</w:t>
            </w:r>
            <w:r>
              <w:rPr>
                <w:rFonts w:ascii="宋体" w:eastAsia="宋体" w:hAnsi="宋体" w:cs="宋体" w:hint="eastAsia"/>
                <w:sz w:val="24"/>
                <w:szCs w:val="24"/>
              </w:rPr>
              <w:t>0</w:t>
            </w:r>
            <w:r>
              <w:rPr>
                <w:rFonts w:ascii="宋体" w:eastAsia="宋体" w:hAnsi="宋体" w:cs="宋体" w:hint="eastAsia"/>
                <w:sz w:val="24"/>
                <w:szCs w:val="24"/>
                <w:lang w:val="zh-CN"/>
              </w:rPr>
              <w:t>（节假日除外）。</w:t>
            </w:r>
          </w:p>
        </w:tc>
      </w:tr>
      <w:tr w:rsidR="00006DC8">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获取磋商文件方式</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951700" w:rsidP="003B5AB1">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现场</w:t>
            </w:r>
            <w:r w:rsidR="003B5AB1">
              <w:rPr>
                <w:rFonts w:ascii="宋体" w:eastAsia="宋体" w:hAnsi="宋体" w:cs="宋体" w:hint="eastAsia"/>
                <w:sz w:val="24"/>
                <w:szCs w:val="24"/>
                <w:lang w:val="zh-CN"/>
              </w:rPr>
              <w:t>报名自行下载</w:t>
            </w:r>
          </w:p>
        </w:tc>
      </w:tr>
      <w:tr w:rsidR="00006DC8">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磋商文件售价</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3B5AB1">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不收取</w:t>
            </w:r>
          </w:p>
        </w:tc>
      </w:tr>
      <w:tr w:rsidR="00006DC8">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获取磋商文件地点</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C63E75">
            <w:pPr>
              <w:spacing w:line="360" w:lineRule="auto"/>
              <w:ind w:firstLineChars="0" w:firstLine="0"/>
              <w:jc w:val="left"/>
              <w:rPr>
                <w:rFonts w:ascii="宋体" w:eastAsia="宋体" w:hAnsi="宋体" w:cs="宋体"/>
                <w:sz w:val="24"/>
                <w:szCs w:val="24"/>
              </w:rPr>
            </w:pPr>
            <w:r w:rsidRPr="00C63E75">
              <w:rPr>
                <w:rFonts w:ascii="宋体" w:eastAsia="宋体" w:hAnsi="宋体" w:cs="宋体" w:hint="eastAsia"/>
                <w:sz w:val="24"/>
                <w:szCs w:val="24"/>
              </w:rPr>
              <w:t>西宁市城北区朝阳西路</w:t>
            </w:r>
            <w:r w:rsidRPr="00C63E75">
              <w:rPr>
                <w:rFonts w:ascii="宋体" w:eastAsia="宋体" w:hAnsi="宋体" w:cs="宋体"/>
                <w:sz w:val="24"/>
                <w:szCs w:val="24"/>
              </w:rPr>
              <w:t>20-8</w:t>
            </w:r>
            <w:r w:rsidRPr="00C63E75">
              <w:rPr>
                <w:rFonts w:ascii="宋体" w:eastAsia="宋体" w:hAnsi="宋体" w:cs="宋体" w:hint="eastAsia"/>
                <w:sz w:val="24"/>
                <w:szCs w:val="24"/>
              </w:rPr>
              <w:t>号【朝阳商城北侧（西宁市城北区政府采购中心）】。</w:t>
            </w:r>
          </w:p>
        </w:tc>
      </w:tr>
      <w:tr w:rsidR="00006DC8">
        <w:trPr>
          <w:trHeight w:val="1206"/>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获取磋商文件时应提供材料</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供应商代表须持法定代表人授权委托书（原件）、新版营业执照</w:t>
            </w:r>
            <w:r w:rsidR="00AD79AE">
              <w:rPr>
                <w:rFonts w:ascii="宋体" w:eastAsia="宋体" w:hAnsi="宋体" w:cs="宋体" w:hint="eastAsia"/>
                <w:sz w:val="24"/>
                <w:szCs w:val="24"/>
                <w:lang w:val="zh-CN"/>
              </w:rPr>
              <w:t>复印件、被授权人身份证复印件及法人身份证复印件。以上资料</w:t>
            </w:r>
            <w:r>
              <w:rPr>
                <w:rFonts w:ascii="宋体" w:eastAsia="宋体" w:hAnsi="宋体" w:cs="宋体" w:hint="eastAsia"/>
                <w:sz w:val="24"/>
                <w:szCs w:val="24"/>
                <w:lang w:val="zh-CN"/>
              </w:rPr>
              <w:t>均需加盖公章</w:t>
            </w:r>
          </w:p>
        </w:tc>
      </w:tr>
      <w:tr w:rsidR="00006DC8">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提交响应文件截止时间</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951700" w:rsidP="00F02F55">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201</w:t>
            </w:r>
            <w:r>
              <w:rPr>
                <w:rFonts w:ascii="宋体" w:eastAsia="宋体" w:hAnsi="宋体" w:cs="宋体" w:hint="eastAsia"/>
                <w:sz w:val="24"/>
                <w:szCs w:val="24"/>
              </w:rPr>
              <w:t>9</w:t>
            </w:r>
            <w:r>
              <w:rPr>
                <w:rFonts w:ascii="宋体" w:eastAsia="宋体" w:hAnsi="宋体" w:cs="宋体" w:hint="eastAsia"/>
                <w:sz w:val="24"/>
                <w:szCs w:val="24"/>
                <w:lang w:val="zh-CN"/>
              </w:rPr>
              <w:t>年</w:t>
            </w:r>
            <w:r>
              <w:rPr>
                <w:rFonts w:ascii="宋体" w:eastAsia="宋体" w:hAnsi="宋体" w:cs="宋体" w:hint="eastAsia"/>
                <w:sz w:val="24"/>
                <w:szCs w:val="24"/>
              </w:rPr>
              <w:t>0</w:t>
            </w:r>
            <w:r w:rsidR="00A342EB">
              <w:rPr>
                <w:rFonts w:ascii="宋体" w:eastAsia="宋体" w:hAnsi="宋体" w:cs="宋体" w:hint="eastAsia"/>
                <w:sz w:val="24"/>
                <w:szCs w:val="24"/>
              </w:rPr>
              <w:t>6</w:t>
            </w:r>
            <w:r>
              <w:rPr>
                <w:rFonts w:ascii="宋体" w:eastAsia="宋体" w:hAnsi="宋体" w:cs="宋体" w:hint="eastAsia"/>
                <w:sz w:val="24"/>
                <w:szCs w:val="24"/>
                <w:lang w:val="zh-CN"/>
              </w:rPr>
              <w:t>月</w:t>
            </w:r>
            <w:r w:rsidR="00A342EB">
              <w:rPr>
                <w:rFonts w:ascii="宋体" w:eastAsia="宋体" w:hAnsi="宋体" w:cs="宋体" w:hint="eastAsia"/>
                <w:sz w:val="24"/>
                <w:szCs w:val="24"/>
              </w:rPr>
              <w:t>1</w:t>
            </w:r>
            <w:r w:rsidR="00F02F55">
              <w:rPr>
                <w:rFonts w:ascii="宋体" w:eastAsia="宋体" w:hAnsi="宋体" w:cs="宋体" w:hint="eastAsia"/>
                <w:sz w:val="24"/>
                <w:szCs w:val="24"/>
              </w:rPr>
              <w:t>9</w:t>
            </w:r>
            <w:r>
              <w:rPr>
                <w:rFonts w:ascii="宋体" w:eastAsia="宋体" w:hAnsi="宋体" w:cs="宋体" w:hint="eastAsia"/>
                <w:sz w:val="24"/>
                <w:szCs w:val="24"/>
                <w:lang w:val="zh-CN"/>
              </w:rPr>
              <w:t>日</w:t>
            </w:r>
            <w:r w:rsidR="00A342EB">
              <w:rPr>
                <w:rFonts w:ascii="宋体" w:eastAsia="宋体" w:hAnsi="宋体" w:cs="宋体" w:hint="eastAsia"/>
                <w:sz w:val="24"/>
                <w:szCs w:val="24"/>
                <w:lang w:val="zh-CN"/>
              </w:rPr>
              <w:t>下</w:t>
            </w:r>
            <w:r>
              <w:rPr>
                <w:rFonts w:ascii="宋体" w:eastAsia="宋体" w:hAnsi="宋体" w:cs="宋体" w:hint="eastAsia"/>
                <w:sz w:val="24"/>
                <w:szCs w:val="24"/>
                <w:lang w:val="zh-CN"/>
              </w:rPr>
              <w:t>午</w:t>
            </w:r>
            <w:r w:rsidR="00A342EB">
              <w:rPr>
                <w:rFonts w:ascii="宋体" w:eastAsia="宋体" w:hAnsi="宋体" w:cs="宋体" w:hint="eastAsia"/>
                <w:sz w:val="24"/>
                <w:szCs w:val="24"/>
                <w:lang w:val="zh-CN"/>
              </w:rPr>
              <w:t>15</w:t>
            </w:r>
            <w:r>
              <w:rPr>
                <w:rFonts w:ascii="宋体" w:eastAsia="宋体" w:hAnsi="宋体" w:cs="宋体" w:hint="eastAsia"/>
                <w:sz w:val="24"/>
                <w:szCs w:val="24"/>
                <w:lang w:val="zh-CN"/>
              </w:rPr>
              <w:t>：</w:t>
            </w:r>
            <w:r w:rsidR="00A342EB">
              <w:rPr>
                <w:rFonts w:ascii="宋体" w:eastAsia="宋体" w:hAnsi="宋体" w:cs="宋体" w:hint="eastAsia"/>
                <w:sz w:val="24"/>
                <w:szCs w:val="24"/>
              </w:rPr>
              <w:t>0</w:t>
            </w:r>
            <w:r w:rsidR="002A4140">
              <w:rPr>
                <w:rFonts w:ascii="宋体" w:eastAsia="宋体" w:hAnsi="宋体" w:cs="宋体" w:hint="eastAsia"/>
                <w:sz w:val="24"/>
                <w:szCs w:val="24"/>
              </w:rPr>
              <w:t>0</w:t>
            </w:r>
            <w:r>
              <w:rPr>
                <w:rFonts w:ascii="宋体" w:eastAsia="宋体" w:hAnsi="宋体" w:cs="宋体" w:hint="eastAsia"/>
                <w:sz w:val="24"/>
                <w:szCs w:val="24"/>
                <w:lang w:val="zh-CN"/>
              </w:rPr>
              <w:t>（北京时间）</w:t>
            </w:r>
          </w:p>
        </w:tc>
      </w:tr>
      <w:tr w:rsidR="00006DC8">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响应文件开启时间</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951700" w:rsidP="00F02F55">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201</w:t>
            </w:r>
            <w:r>
              <w:rPr>
                <w:rFonts w:ascii="宋体" w:eastAsia="宋体" w:hAnsi="宋体" w:cs="宋体" w:hint="eastAsia"/>
                <w:sz w:val="24"/>
                <w:szCs w:val="24"/>
              </w:rPr>
              <w:t>9</w:t>
            </w:r>
            <w:r>
              <w:rPr>
                <w:rFonts w:ascii="宋体" w:eastAsia="宋体" w:hAnsi="宋体" w:cs="宋体" w:hint="eastAsia"/>
                <w:sz w:val="24"/>
                <w:szCs w:val="24"/>
                <w:lang w:val="zh-CN"/>
              </w:rPr>
              <w:t>年</w:t>
            </w:r>
            <w:r>
              <w:rPr>
                <w:rFonts w:ascii="宋体" w:eastAsia="宋体" w:hAnsi="宋体" w:cs="宋体" w:hint="eastAsia"/>
                <w:sz w:val="24"/>
                <w:szCs w:val="24"/>
              </w:rPr>
              <w:t>0</w:t>
            </w:r>
            <w:r w:rsidR="002A4140">
              <w:rPr>
                <w:rFonts w:ascii="宋体" w:eastAsia="宋体" w:hAnsi="宋体" w:cs="宋体" w:hint="eastAsia"/>
                <w:sz w:val="24"/>
                <w:szCs w:val="24"/>
              </w:rPr>
              <w:t>6</w:t>
            </w:r>
            <w:r>
              <w:rPr>
                <w:rFonts w:ascii="宋体" w:eastAsia="宋体" w:hAnsi="宋体" w:cs="宋体" w:hint="eastAsia"/>
                <w:sz w:val="24"/>
                <w:szCs w:val="24"/>
                <w:lang w:val="zh-CN"/>
              </w:rPr>
              <w:t>月</w:t>
            </w:r>
            <w:r w:rsidR="002A4140">
              <w:rPr>
                <w:rFonts w:ascii="宋体" w:eastAsia="宋体" w:hAnsi="宋体" w:cs="宋体" w:hint="eastAsia"/>
                <w:sz w:val="24"/>
                <w:szCs w:val="24"/>
              </w:rPr>
              <w:t>1</w:t>
            </w:r>
            <w:r w:rsidR="00F02F55">
              <w:rPr>
                <w:rFonts w:ascii="宋体" w:eastAsia="宋体" w:hAnsi="宋体" w:cs="宋体" w:hint="eastAsia"/>
                <w:sz w:val="24"/>
                <w:szCs w:val="24"/>
              </w:rPr>
              <w:t>9</w:t>
            </w:r>
            <w:r>
              <w:rPr>
                <w:rFonts w:ascii="宋体" w:eastAsia="宋体" w:hAnsi="宋体" w:cs="宋体" w:hint="eastAsia"/>
                <w:sz w:val="24"/>
                <w:szCs w:val="24"/>
                <w:lang w:val="zh-CN"/>
              </w:rPr>
              <w:t>日</w:t>
            </w:r>
            <w:r w:rsidR="002A4140">
              <w:rPr>
                <w:rFonts w:ascii="宋体" w:eastAsia="宋体" w:hAnsi="宋体" w:cs="宋体" w:hint="eastAsia"/>
                <w:sz w:val="24"/>
                <w:szCs w:val="24"/>
                <w:lang w:val="zh-CN"/>
              </w:rPr>
              <w:t>下</w:t>
            </w:r>
            <w:r>
              <w:rPr>
                <w:rFonts w:ascii="宋体" w:eastAsia="宋体" w:hAnsi="宋体" w:cs="宋体" w:hint="eastAsia"/>
                <w:sz w:val="24"/>
                <w:szCs w:val="24"/>
                <w:lang w:val="zh-CN"/>
              </w:rPr>
              <w:t>午</w:t>
            </w:r>
            <w:r w:rsidR="002A4140">
              <w:rPr>
                <w:rFonts w:ascii="宋体" w:eastAsia="宋体" w:hAnsi="宋体" w:cs="宋体" w:hint="eastAsia"/>
                <w:sz w:val="24"/>
                <w:szCs w:val="24"/>
                <w:lang w:val="zh-CN"/>
              </w:rPr>
              <w:t>15</w:t>
            </w:r>
            <w:r>
              <w:rPr>
                <w:rFonts w:ascii="宋体" w:eastAsia="宋体" w:hAnsi="宋体" w:cs="宋体" w:hint="eastAsia"/>
                <w:sz w:val="24"/>
                <w:szCs w:val="24"/>
                <w:lang w:val="zh-CN"/>
              </w:rPr>
              <w:t>：</w:t>
            </w:r>
            <w:r w:rsidR="002A4140">
              <w:rPr>
                <w:rFonts w:ascii="宋体" w:eastAsia="宋体" w:hAnsi="宋体" w:cs="宋体" w:hint="eastAsia"/>
                <w:sz w:val="24"/>
                <w:szCs w:val="24"/>
              </w:rPr>
              <w:t>0</w:t>
            </w:r>
            <w:r>
              <w:rPr>
                <w:rFonts w:ascii="宋体" w:eastAsia="宋体" w:hAnsi="宋体" w:cs="宋体" w:hint="eastAsia"/>
                <w:sz w:val="24"/>
                <w:szCs w:val="24"/>
                <w:lang w:val="zh-CN"/>
              </w:rPr>
              <w:t>0（北京时间）</w:t>
            </w:r>
          </w:p>
        </w:tc>
      </w:tr>
      <w:tr w:rsidR="00006DC8">
        <w:trPr>
          <w:trHeight w:val="420"/>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提交响应文件地点</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2A4140">
            <w:pPr>
              <w:spacing w:line="360" w:lineRule="auto"/>
              <w:ind w:firstLineChars="0" w:firstLine="0"/>
              <w:jc w:val="left"/>
              <w:rPr>
                <w:rFonts w:ascii="宋体" w:eastAsia="宋体" w:hAnsi="宋体" w:cs="宋体"/>
                <w:sz w:val="24"/>
                <w:szCs w:val="24"/>
              </w:rPr>
            </w:pPr>
            <w:r w:rsidRPr="002A4140">
              <w:rPr>
                <w:rFonts w:ascii="宋体" w:eastAsia="宋体" w:hAnsi="宋体" w:cs="宋体" w:hint="eastAsia"/>
                <w:sz w:val="24"/>
                <w:szCs w:val="24"/>
                <w:lang w:val="zh-CN"/>
              </w:rPr>
              <w:t>西宁市城北区朝阳西路</w:t>
            </w:r>
            <w:r w:rsidRPr="002A4140">
              <w:rPr>
                <w:rFonts w:ascii="宋体" w:eastAsia="宋体" w:hAnsi="宋体" w:cs="宋体"/>
                <w:sz w:val="24"/>
                <w:szCs w:val="24"/>
                <w:lang w:val="zh-CN"/>
              </w:rPr>
              <w:t>20-8</w:t>
            </w:r>
            <w:r w:rsidRPr="002A4140">
              <w:rPr>
                <w:rFonts w:ascii="宋体" w:eastAsia="宋体" w:hAnsi="宋体" w:cs="宋体" w:hint="eastAsia"/>
                <w:sz w:val="24"/>
                <w:szCs w:val="24"/>
                <w:lang w:val="zh-CN"/>
              </w:rPr>
              <w:t>号【朝阳商城北侧（西宁市城北区政府采购中心）】。</w:t>
            </w:r>
          </w:p>
        </w:tc>
      </w:tr>
      <w:tr w:rsidR="00006DC8">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b/>
                <w:bCs/>
                <w:sz w:val="24"/>
                <w:szCs w:val="24"/>
                <w:lang w:val="zh-CN"/>
              </w:rPr>
              <w:t>采购人及联系人电话</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exact"/>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采购单位：西宁市城</w:t>
            </w:r>
            <w:r w:rsidR="002A4140">
              <w:rPr>
                <w:rFonts w:ascii="宋体" w:eastAsia="宋体" w:hAnsi="宋体" w:cs="宋体" w:hint="eastAsia"/>
                <w:sz w:val="24"/>
                <w:szCs w:val="24"/>
                <w:lang w:val="zh-CN"/>
              </w:rPr>
              <w:t>北</w:t>
            </w:r>
            <w:r>
              <w:rPr>
                <w:rFonts w:ascii="宋体" w:eastAsia="宋体" w:hAnsi="宋体" w:cs="宋体" w:hint="eastAsia"/>
                <w:sz w:val="24"/>
                <w:szCs w:val="24"/>
                <w:lang w:val="zh-CN"/>
              </w:rPr>
              <w:t>区市政公用服务中心</w:t>
            </w:r>
          </w:p>
          <w:p w:rsidR="00006DC8" w:rsidRDefault="00951700">
            <w:pPr>
              <w:spacing w:line="360" w:lineRule="exact"/>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联系人：</w:t>
            </w:r>
            <w:r w:rsidR="002A4140">
              <w:rPr>
                <w:rFonts w:ascii="宋体" w:eastAsia="宋体" w:hAnsi="宋体" w:cs="宋体" w:hint="eastAsia"/>
                <w:sz w:val="24"/>
                <w:szCs w:val="24"/>
                <w:lang w:val="zh-CN"/>
              </w:rPr>
              <w:t>张</w:t>
            </w:r>
            <w:r>
              <w:rPr>
                <w:rFonts w:ascii="宋体" w:eastAsia="宋体" w:hAnsi="宋体" w:cs="宋体" w:hint="eastAsia"/>
                <w:sz w:val="24"/>
                <w:szCs w:val="24"/>
                <w:lang w:val="zh-CN"/>
              </w:rPr>
              <w:t>先生</w:t>
            </w:r>
          </w:p>
          <w:p w:rsidR="00006DC8" w:rsidRDefault="00951700">
            <w:pPr>
              <w:spacing w:line="360" w:lineRule="exact"/>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联系电话：</w:t>
            </w:r>
            <w:r w:rsidR="002A4140">
              <w:rPr>
                <w:rFonts w:ascii="宋体" w:eastAsia="宋体" w:hAnsi="宋体" w:cs="宋体" w:hint="eastAsia"/>
                <w:sz w:val="24"/>
                <w:szCs w:val="24"/>
                <w:lang w:val="zh-CN"/>
              </w:rPr>
              <w:t>13897651326</w:t>
            </w:r>
          </w:p>
          <w:p w:rsidR="00006DC8" w:rsidRDefault="00951700" w:rsidP="002C6173">
            <w:pPr>
              <w:spacing w:line="360" w:lineRule="exact"/>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联系地址：西宁市城</w:t>
            </w:r>
            <w:r w:rsidR="002C6173">
              <w:rPr>
                <w:rFonts w:ascii="宋体" w:eastAsia="宋体" w:hAnsi="宋体" w:cs="宋体" w:hint="eastAsia"/>
                <w:sz w:val="24"/>
                <w:szCs w:val="24"/>
                <w:lang w:val="zh-CN"/>
              </w:rPr>
              <w:t>北</w:t>
            </w:r>
            <w:r>
              <w:rPr>
                <w:rFonts w:ascii="宋体" w:eastAsia="宋体" w:hAnsi="宋体" w:cs="宋体" w:hint="eastAsia"/>
                <w:sz w:val="24"/>
                <w:szCs w:val="24"/>
                <w:lang w:val="zh-CN"/>
              </w:rPr>
              <w:t>区</w:t>
            </w:r>
          </w:p>
        </w:tc>
      </w:tr>
      <w:tr w:rsidR="00006DC8">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t>采购代理机构及联系人电话</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exact"/>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采购代理机构：</w:t>
            </w:r>
            <w:r w:rsidR="00BA1A44">
              <w:rPr>
                <w:rFonts w:ascii="宋体" w:eastAsia="宋体" w:hAnsi="宋体" w:cs="宋体" w:hint="eastAsia"/>
                <w:sz w:val="24"/>
                <w:szCs w:val="24"/>
                <w:lang w:val="zh-CN"/>
              </w:rPr>
              <w:t>西宁市城北区政府采购中心</w:t>
            </w:r>
          </w:p>
          <w:p w:rsidR="00006DC8" w:rsidRDefault="00951700">
            <w:pPr>
              <w:spacing w:line="360" w:lineRule="exact"/>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联系人：</w:t>
            </w:r>
            <w:r w:rsidR="00BA1A44">
              <w:rPr>
                <w:rFonts w:ascii="宋体" w:eastAsia="宋体" w:hAnsi="宋体" w:cs="宋体" w:hint="eastAsia"/>
                <w:sz w:val="24"/>
                <w:szCs w:val="24"/>
                <w:lang w:val="zh-CN"/>
              </w:rPr>
              <w:t>吴女士</w:t>
            </w:r>
          </w:p>
          <w:p w:rsidR="00006DC8" w:rsidRDefault="00951700">
            <w:pPr>
              <w:spacing w:line="360" w:lineRule="exact"/>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联系电话：0971-</w:t>
            </w:r>
            <w:r w:rsidR="00BA1A44">
              <w:rPr>
                <w:rFonts w:ascii="宋体" w:eastAsia="宋体" w:hAnsi="宋体" w:cs="宋体" w:hint="eastAsia"/>
                <w:sz w:val="24"/>
                <w:szCs w:val="24"/>
                <w:lang w:val="zh-CN"/>
              </w:rPr>
              <w:t>8170840</w:t>
            </w:r>
          </w:p>
          <w:p w:rsidR="00006DC8" w:rsidRDefault="00951700">
            <w:pPr>
              <w:spacing w:line="360" w:lineRule="exact"/>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联系地址：</w:t>
            </w:r>
            <w:r w:rsidR="00BA1A44" w:rsidRPr="002A4140">
              <w:rPr>
                <w:rFonts w:ascii="宋体" w:eastAsia="宋体" w:hAnsi="宋体" w:cs="宋体" w:hint="eastAsia"/>
                <w:sz w:val="24"/>
                <w:szCs w:val="24"/>
                <w:lang w:val="zh-CN"/>
              </w:rPr>
              <w:t>西宁市城北区朝阳西路</w:t>
            </w:r>
            <w:r w:rsidR="00BA1A44" w:rsidRPr="002A4140">
              <w:rPr>
                <w:rFonts w:ascii="宋体" w:eastAsia="宋体" w:hAnsi="宋体" w:cs="宋体"/>
                <w:sz w:val="24"/>
                <w:szCs w:val="24"/>
                <w:lang w:val="zh-CN"/>
              </w:rPr>
              <w:t>20-8</w:t>
            </w:r>
            <w:r w:rsidR="00BA1A44" w:rsidRPr="002A4140">
              <w:rPr>
                <w:rFonts w:ascii="宋体" w:eastAsia="宋体" w:hAnsi="宋体" w:cs="宋体" w:hint="eastAsia"/>
                <w:sz w:val="24"/>
                <w:szCs w:val="24"/>
                <w:lang w:val="zh-CN"/>
              </w:rPr>
              <w:t>号</w:t>
            </w:r>
          </w:p>
        </w:tc>
      </w:tr>
      <w:tr w:rsidR="00006DC8">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采购代理机构开户银行</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Pr="0064624D" w:rsidRDefault="00BA1A44" w:rsidP="0064624D">
            <w:pPr>
              <w:spacing w:line="360" w:lineRule="exact"/>
              <w:ind w:firstLineChars="0" w:firstLine="0"/>
              <w:jc w:val="left"/>
              <w:rPr>
                <w:rFonts w:ascii="宋体" w:eastAsia="宋体" w:hAnsi="宋体" w:cs="宋体"/>
                <w:sz w:val="24"/>
                <w:szCs w:val="24"/>
                <w:lang w:val="zh-CN"/>
              </w:rPr>
            </w:pPr>
            <w:r w:rsidRPr="0064624D">
              <w:rPr>
                <w:rFonts w:ascii="宋体" w:eastAsia="宋体" w:hAnsi="宋体" w:cs="宋体" w:hint="eastAsia"/>
                <w:sz w:val="24"/>
                <w:szCs w:val="24"/>
                <w:lang w:val="zh-CN"/>
              </w:rPr>
              <w:t>中国农业银行西宁市城北支行</w:t>
            </w:r>
          </w:p>
        </w:tc>
      </w:tr>
      <w:tr w:rsidR="00006DC8">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收款人</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BA1A44" w:rsidP="0064624D">
            <w:pPr>
              <w:spacing w:line="360" w:lineRule="exact"/>
              <w:ind w:firstLineChars="0" w:firstLine="0"/>
              <w:jc w:val="left"/>
              <w:rPr>
                <w:rFonts w:ascii="宋体" w:eastAsia="宋体" w:hAnsi="宋体" w:cs="宋体"/>
                <w:sz w:val="24"/>
                <w:szCs w:val="24"/>
                <w:lang w:val="zh-CN"/>
              </w:rPr>
            </w:pPr>
            <w:r w:rsidRPr="0064624D">
              <w:rPr>
                <w:rFonts w:ascii="宋体" w:eastAsia="宋体" w:hAnsi="宋体" w:cs="宋体" w:hint="eastAsia"/>
                <w:sz w:val="24"/>
                <w:szCs w:val="24"/>
                <w:lang w:val="zh-CN"/>
              </w:rPr>
              <w:t>西宁市城北区财政国库集中支付中心</w:t>
            </w:r>
          </w:p>
        </w:tc>
      </w:tr>
      <w:tr w:rsidR="00006DC8">
        <w:trPr>
          <w:trHeight w:val="341"/>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银行账号</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BA1A44">
            <w:pPr>
              <w:ind w:firstLineChars="0" w:firstLine="0"/>
              <w:rPr>
                <w:rFonts w:ascii="宋体" w:eastAsia="宋体" w:hAnsi="宋体" w:cs="宋体"/>
                <w:sz w:val="24"/>
                <w:szCs w:val="24"/>
              </w:rPr>
            </w:pPr>
            <w:r w:rsidRPr="0064624D">
              <w:rPr>
                <w:rFonts w:ascii="宋体" w:eastAsia="宋体" w:hAnsi="宋体" w:cs="宋体"/>
                <w:sz w:val="24"/>
                <w:szCs w:val="24"/>
                <w:lang w:val="zh-CN"/>
              </w:rPr>
              <w:t>28100001040010081</w:t>
            </w:r>
          </w:p>
        </w:tc>
      </w:tr>
      <w:tr w:rsidR="00006DC8">
        <w:trPr>
          <w:trHeight w:val="1076"/>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其他事项</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B90CCE">
            <w:pPr>
              <w:spacing w:line="360" w:lineRule="auto"/>
              <w:ind w:firstLineChars="0" w:firstLine="0"/>
              <w:jc w:val="left"/>
              <w:rPr>
                <w:rFonts w:ascii="宋体" w:eastAsia="宋体" w:hAnsi="宋体" w:cs="宋体"/>
                <w:sz w:val="24"/>
              </w:rPr>
            </w:pPr>
            <w:r>
              <w:rPr>
                <w:rFonts w:ascii="宋体" w:eastAsia="宋体" w:hAnsi="宋体" w:cs="宋体" w:hint="eastAsia"/>
                <w:sz w:val="24"/>
              </w:rPr>
              <w:t>本公告</w:t>
            </w:r>
            <w:r w:rsidR="00951700">
              <w:rPr>
                <w:rFonts w:ascii="宋体" w:eastAsia="宋体" w:hAnsi="宋体" w:cs="宋体" w:hint="eastAsia"/>
                <w:sz w:val="24"/>
              </w:rPr>
              <w:t>在《青海政府采购</w:t>
            </w:r>
            <w:bookmarkStart w:id="2" w:name="_GoBack"/>
            <w:bookmarkEnd w:id="2"/>
            <w:r>
              <w:rPr>
                <w:rFonts w:ascii="宋体" w:eastAsia="宋体" w:hAnsi="宋体" w:cs="宋体" w:hint="eastAsia"/>
                <w:sz w:val="24"/>
              </w:rPr>
              <w:t>网》</w:t>
            </w:r>
            <w:r w:rsidR="00951700">
              <w:rPr>
                <w:rFonts w:ascii="宋体" w:eastAsia="宋体" w:hAnsi="宋体" w:cs="宋体" w:hint="eastAsia"/>
                <w:sz w:val="24"/>
              </w:rPr>
              <w:t>上发布</w:t>
            </w:r>
          </w:p>
        </w:tc>
      </w:tr>
      <w:tr w:rsidR="00006DC8">
        <w:trPr>
          <w:trHeight w:val="64"/>
          <w:jc w:val="center"/>
        </w:trPr>
        <w:tc>
          <w:tcPr>
            <w:tcW w:w="2568"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财政部门监督电话</w:t>
            </w:r>
          </w:p>
        </w:tc>
        <w:tc>
          <w:tcPr>
            <w:tcW w:w="7637" w:type="dxa"/>
            <w:tcBorders>
              <w:top w:val="single" w:sz="4" w:space="0" w:color="000000"/>
              <w:left w:val="single" w:sz="4" w:space="0" w:color="000000"/>
              <w:bottom w:val="single" w:sz="4" w:space="0" w:color="000000"/>
              <w:right w:val="single" w:sz="4" w:space="0" w:color="000000"/>
            </w:tcBorders>
            <w:vAlign w:val="center"/>
          </w:tcPr>
          <w:p w:rsidR="00006DC8" w:rsidRDefault="00951700">
            <w:pPr>
              <w:spacing w:line="360" w:lineRule="auto"/>
              <w:ind w:firstLineChars="0" w:firstLine="0"/>
              <w:jc w:val="left"/>
              <w:rPr>
                <w:rFonts w:ascii="宋体" w:eastAsia="宋体" w:hAnsi="宋体" w:cs="宋体"/>
                <w:sz w:val="24"/>
              </w:rPr>
            </w:pPr>
            <w:r>
              <w:rPr>
                <w:rFonts w:ascii="宋体" w:eastAsia="宋体" w:hAnsi="宋体" w:cs="宋体" w:hint="eastAsia"/>
                <w:sz w:val="24"/>
              </w:rPr>
              <w:t>单位名称：西宁市城</w:t>
            </w:r>
            <w:r w:rsidR="007B66C0">
              <w:rPr>
                <w:rFonts w:ascii="宋体" w:eastAsia="宋体" w:hAnsi="宋体" w:cs="宋体" w:hint="eastAsia"/>
                <w:sz w:val="24"/>
              </w:rPr>
              <w:t>北</w:t>
            </w:r>
            <w:r>
              <w:rPr>
                <w:rFonts w:ascii="宋体" w:eastAsia="宋体" w:hAnsi="宋体" w:cs="宋体" w:hint="eastAsia"/>
                <w:sz w:val="24"/>
              </w:rPr>
              <w:t xml:space="preserve">区财政局                          </w:t>
            </w:r>
          </w:p>
          <w:p w:rsidR="00006DC8" w:rsidRDefault="00951700" w:rsidP="007B66C0">
            <w:pPr>
              <w:spacing w:line="360" w:lineRule="auto"/>
              <w:ind w:firstLineChars="0" w:firstLine="0"/>
              <w:jc w:val="left"/>
              <w:rPr>
                <w:rFonts w:ascii="宋体" w:eastAsia="宋体" w:hAnsi="宋体" w:cs="宋体"/>
                <w:sz w:val="24"/>
                <w:szCs w:val="24"/>
              </w:rPr>
            </w:pPr>
            <w:r>
              <w:rPr>
                <w:rFonts w:ascii="宋体" w:eastAsia="宋体" w:hAnsi="宋体" w:cs="宋体" w:hint="eastAsia"/>
                <w:sz w:val="24"/>
              </w:rPr>
              <w:t>联系电话：</w:t>
            </w:r>
            <w:r>
              <w:rPr>
                <w:rFonts w:ascii="宋体" w:eastAsia="宋体" w:hAnsi="宋体" w:cs="宋体" w:hint="eastAsia"/>
                <w:sz w:val="24"/>
                <w:lang w:val="zh-CN"/>
              </w:rPr>
              <w:t>0971</w:t>
            </w:r>
            <w:r>
              <w:rPr>
                <w:rFonts w:ascii="宋体" w:eastAsia="宋体" w:hAnsi="宋体" w:cs="宋体" w:hint="eastAsia"/>
                <w:sz w:val="24"/>
              </w:rPr>
              <w:t>-</w:t>
            </w:r>
            <w:r w:rsidR="007B66C0">
              <w:rPr>
                <w:rFonts w:ascii="宋体" w:eastAsia="宋体" w:hAnsi="宋体" w:cs="宋体" w:hint="eastAsia"/>
                <w:sz w:val="24"/>
              </w:rPr>
              <w:t>5512021</w:t>
            </w:r>
          </w:p>
        </w:tc>
      </w:tr>
    </w:tbl>
    <w:p w:rsidR="00006DC8" w:rsidRDefault="007B66C0" w:rsidP="00482B97">
      <w:pPr>
        <w:autoSpaceDE w:val="0"/>
        <w:autoSpaceDN w:val="0"/>
        <w:adjustRightInd w:val="0"/>
        <w:spacing w:line="280" w:lineRule="exact"/>
        <w:ind w:firstLine="480"/>
        <w:jc w:val="right"/>
        <w:rPr>
          <w:rFonts w:ascii="宋体" w:eastAsia="宋体" w:hAnsi="宋体" w:cs="宋体"/>
          <w:color w:val="000000"/>
          <w:sz w:val="24"/>
          <w:szCs w:val="24"/>
          <w:lang w:val="zh-CN"/>
        </w:rPr>
      </w:pPr>
      <w:r>
        <w:rPr>
          <w:rFonts w:ascii="宋体" w:eastAsia="宋体" w:hAnsi="宋体" w:cs="宋体" w:hint="eastAsia"/>
          <w:color w:val="000000"/>
          <w:sz w:val="24"/>
          <w:szCs w:val="24"/>
          <w:lang w:val="zh-CN"/>
        </w:rPr>
        <w:t>城北区政府采购中心</w:t>
      </w:r>
    </w:p>
    <w:p w:rsidR="00006DC8" w:rsidRDefault="00951700" w:rsidP="00482B97">
      <w:pPr>
        <w:autoSpaceDE w:val="0"/>
        <w:autoSpaceDN w:val="0"/>
        <w:adjustRightInd w:val="0"/>
        <w:spacing w:line="280" w:lineRule="exact"/>
        <w:ind w:firstLine="480"/>
        <w:jc w:val="right"/>
        <w:rPr>
          <w:rFonts w:ascii="宋体" w:eastAsia="宋体" w:hAnsi="宋体" w:cs="宋体"/>
          <w:color w:val="000000"/>
          <w:sz w:val="24"/>
          <w:szCs w:val="24"/>
          <w:lang w:val="zh-CN"/>
        </w:rPr>
      </w:pPr>
      <w:r>
        <w:rPr>
          <w:rFonts w:ascii="宋体" w:eastAsia="宋体" w:hAnsi="宋体" w:cs="宋体" w:hint="eastAsia"/>
          <w:color w:val="000000"/>
          <w:sz w:val="24"/>
          <w:szCs w:val="24"/>
        </w:rPr>
        <w:t>2019年</w:t>
      </w:r>
      <w:r w:rsidR="00F02F55">
        <w:rPr>
          <w:rFonts w:ascii="宋体" w:eastAsia="宋体" w:hAnsi="宋体" w:cs="宋体" w:hint="eastAsia"/>
          <w:color w:val="000000"/>
          <w:sz w:val="24"/>
          <w:szCs w:val="24"/>
        </w:rPr>
        <w:t>06</w:t>
      </w:r>
      <w:r>
        <w:rPr>
          <w:rFonts w:ascii="宋体" w:eastAsia="宋体" w:hAnsi="宋体" w:cs="宋体" w:hint="eastAsia"/>
          <w:color w:val="000000"/>
          <w:sz w:val="24"/>
          <w:szCs w:val="24"/>
        </w:rPr>
        <w:t>月</w:t>
      </w:r>
      <w:r w:rsidR="00F02F55">
        <w:rPr>
          <w:rFonts w:ascii="宋体" w:eastAsia="宋体" w:hAnsi="宋体" w:cs="宋体" w:hint="eastAsia"/>
          <w:color w:val="000000"/>
          <w:sz w:val="24"/>
          <w:szCs w:val="24"/>
        </w:rPr>
        <w:t>05</w:t>
      </w:r>
      <w:r>
        <w:rPr>
          <w:rFonts w:ascii="宋体" w:eastAsia="宋体" w:hAnsi="宋体" w:cs="宋体" w:hint="eastAsia"/>
          <w:color w:val="000000"/>
          <w:sz w:val="24"/>
          <w:szCs w:val="24"/>
        </w:rPr>
        <w:t>日</w:t>
      </w:r>
      <w:r>
        <w:rPr>
          <w:rFonts w:ascii="宋体" w:eastAsia="宋体" w:hAnsi="宋体" w:cs="宋体" w:hint="eastAsia"/>
          <w:color w:val="000000"/>
          <w:sz w:val="24"/>
          <w:szCs w:val="24"/>
          <w:lang w:val="zh-CN"/>
        </w:rPr>
        <w:br w:type="page"/>
      </w:r>
    </w:p>
    <w:p w:rsidR="00006DC8" w:rsidRDefault="00951700">
      <w:pPr>
        <w:pStyle w:val="af"/>
        <w:spacing w:before="0" w:after="0" w:line="360" w:lineRule="auto"/>
        <w:ind w:firstLineChars="0" w:firstLine="0"/>
        <w:rPr>
          <w:rFonts w:ascii="宋体" w:eastAsia="宋体" w:hAnsi="宋体" w:cs="宋体"/>
          <w:lang w:val="zh-CN"/>
        </w:rPr>
      </w:pPr>
      <w:bookmarkStart w:id="3" w:name="_Toc19487"/>
      <w:bookmarkStart w:id="4" w:name="_Toc3201"/>
      <w:r>
        <w:rPr>
          <w:rFonts w:ascii="宋体" w:eastAsia="宋体" w:hAnsi="宋体" w:cs="宋体" w:hint="eastAsia"/>
          <w:lang w:val="zh-CN"/>
        </w:rPr>
        <w:lastRenderedPageBreak/>
        <w:t>第二部分 供应商须知前附表</w:t>
      </w:r>
      <w:bookmarkEnd w:id="3"/>
      <w:bookmarkEnd w:id="4"/>
    </w:p>
    <w:tbl>
      <w:tblPr>
        <w:tblW w:w="10205" w:type="dxa"/>
        <w:jc w:val="center"/>
        <w:tblLayout w:type="fixed"/>
        <w:tblCellMar>
          <w:left w:w="57" w:type="dxa"/>
          <w:right w:w="57" w:type="dxa"/>
        </w:tblCellMar>
        <w:tblLook w:val="04A0"/>
      </w:tblPr>
      <w:tblGrid>
        <w:gridCol w:w="653"/>
        <w:gridCol w:w="2530"/>
        <w:gridCol w:w="7022"/>
      </w:tblGrid>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center"/>
              <w:rPr>
                <w:rFonts w:ascii="宋体" w:eastAsia="宋体" w:hAnsi="宋体" w:cs="宋体"/>
                <w:sz w:val="24"/>
                <w:lang w:val="zh-CN"/>
              </w:rPr>
            </w:pPr>
            <w:r>
              <w:rPr>
                <w:rFonts w:ascii="宋体" w:eastAsia="宋体" w:hAnsi="宋体" w:cs="宋体" w:hint="eastAsia"/>
                <w:b/>
                <w:bCs/>
                <w:sz w:val="24"/>
                <w:lang w:val="zh-CN"/>
              </w:rPr>
              <w:t>序号</w:t>
            </w:r>
          </w:p>
        </w:tc>
        <w:tc>
          <w:tcPr>
            <w:tcW w:w="955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center"/>
              <w:rPr>
                <w:rFonts w:ascii="宋体" w:eastAsia="宋体" w:hAnsi="宋体" w:cs="宋体"/>
                <w:sz w:val="24"/>
                <w:lang w:val="zh-CN"/>
              </w:rPr>
            </w:pPr>
            <w:r>
              <w:rPr>
                <w:rFonts w:ascii="宋体" w:eastAsia="宋体" w:hAnsi="宋体" w:cs="宋体" w:hint="eastAsia"/>
                <w:b/>
                <w:bCs/>
                <w:sz w:val="24"/>
                <w:lang w:val="zh-CN"/>
              </w:rPr>
              <w:t>内容</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采购项目编号</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rsidR="00006DC8" w:rsidRDefault="001018D8">
            <w:pPr>
              <w:autoSpaceDE w:val="0"/>
              <w:autoSpaceDN w:val="0"/>
              <w:spacing w:line="360" w:lineRule="auto"/>
              <w:ind w:firstLineChars="0" w:firstLine="0"/>
              <w:jc w:val="left"/>
              <w:rPr>
                <w:rFonts w:ascii="宋体" w:eastAsia="宋体" w:hAnsi="宋体" w:cs="宋体"/>
                <w:sz w:val="24"/>
              </w:rPr>
            </w:pPr>
            <w:r>
              <w:rPr>
                <w:rFonts w:ascii="宋体" w:eastAsia="宋体" w:hAnsi="宋体" w:cs="宋体" w:hint="eastAsia"/>
                <w:sz w:val="24"/>
                <w:szCs w:val="24"/>
                <w:lang w:val="zh-CN"/>
              </w:rPr>
              <w:t>北政采购（2019）7号</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采购项目名称</w:t>
            </w:r>
          </w:p>
        </w:tc>
        <w:tc>
          <w:tcPr>
            <w:tcW w:w="70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1018D8">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清扫员服装采购</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采购人</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rsidR="00006DC8" w:rsidRDefault="00951700" w:rsidP="001018D8">
            <w:pPr>
              <w:autoSpaceDE w:val="0"/>
              <w:autoSpaceDN w:val="0"/>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西宁市城</w:t>
            </w:r>
            <w:r w:rsidR="001018D8">
              <w:rPr>
                <w:rFonts w:ascii="宋体" w:eastAsia="宋体" w:hAnsi="宋体" w:cs="宋体" w:hint="eastAsia"/>
                <w:sz w:val="24"/>
                <w:szCs w:val="24"/>
                <w:lang w:val="zh-CN"/>
              </w:rPr>
              <w:t>北</w:t>
            </w:r>
            <w:r>
              <w:rPr>
                <w:rFonts w:ascii="宋体" w:eastAsia="宋体" w:hAnsi="宋体" w:cs="宋体" w:hint="eastAsia"/>
                <w:sz w:val="24"/>
                <w:szCs w:val="24"/>
                <w:lang w:val="zh-CN"/>
              </w:rPr>
              <w:t>区市政公用服务中心</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采购代理机构</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rsidR="00006DC8" w:rsidRDefault="001018D8">
            <w:pPr>
              <w:autoSpaceDE w:val="0"/>
              <w:autoSpaceDN w:val="0"/>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西宁市城北区政府采购中心</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采购方式</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rsidR="00006DC8" w:rsidRDefault="00951700">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szCs w:val="24"/>
                <w:lang w:val="zh-CN"/>
              </w:rPr>
              <w:t>竞争性磋商</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评分办法</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rsidR="00006DC8" w:rsidRDefault="00951700">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综合评分法</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szCs w:val="24"/>
                <w:lang w:val="zh-CN"/>
              </w:rPr>
              <w:t>采购预算控制额度</w:t>
            </w:r>
          </w:p>
        </w:tc>
        <w:tc>
          <w:tcPr>
            <w:tcW w:w="70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1018D8">
            <w:pPr>
              <w:spacing w:line="360" w:lineRule="auto"/>
              <w:ind w:firstLineChars="0" w:firstLine="0"/>
              <w:jc w:val="left"/>
              <w:rPr>
                <w:rFonts w:ascii="宋体" w:eastAsia="宋体" w:hAnsi="宋体" w:cs="宋体"/>
                <w:sz w:val="24"/>
                <w:lang w:val="zh-CN"/>
              </w:rPr>
            </w:pPr>
            <w:r>
              <w:rPr>
                <w:rFonts w:ascii="宋体" w:eastAsia="宋体" w:hAnsi="宋体" w:cs="宋体" w:hint="eastAsia"/>
                <w:sz w:val="24"/>
                <w:szCs w:val="24"/>
              </w:rPr>
              <w:t>60</w:t>
            </w:r>
            <w:r w:rsidR="00951700">
              <w:rPr>
                <w:rFonts w:ascii="宋体" w:eastAsia="宋体" w:hAnsi="宋体" w:cs="宋体" w:hint="eastAsia"/>
                <w:sz w:val="24"/>
                <w:szCs w:val="24"/>
              </w:rPr>
              <w:t>万元</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项目分包个数</w:t>
            </w:r>
          </w:p>
        </w:tc>
        <w:tc>
          <w:tcPr>
            <w:tcW w:w="70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spacing w:line="360" w:lineRule="auto"/>
              <w:ind w:firstLineChars="0" w:firstLine="0"/>
              <w:jc w:val="left"/>
              <w:rPr>
                <w:rFonts w:ascii="宋体" w:eastAsia="宋体" w:hAnsi="宋体" w:cs="宋体"/>
                <w:sz w:val="24"/>
                <w:lang w:val="zh-CN"/>
              </w:rPr>
            </w:pPr>
            <w:r>
              <w:rPr>
                <w:rFonts w:ascii="宋体" w:eastAsia="宋体" w:hAnsi="宋体" w:cs="宋体" w:hint="eastAsia"/>
                <w:sz w:val="24"/>
                <w:szCs w:val="24"/>
              </w:rPr>
              <w:t>无</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采购要求</w:t>
            </w:r>
          </w:p>
        </w:tc>
        <w:tc>
          <w:tcPr>
            <w:tcW w:w="70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autoSpaceDE w:val="0"/>
              <w:autoSpaceDN w:val="0"/>
              <w:spacing w:line="360" w:lineRule="auto"/>
              <w:ind w:firstLineChars="0" w:firstLine="0"/>
              <w:rPr>
                <w:rFonts w:ascii="宋体" w:eastAsia="宋体" w:hAnsi="宋体" w:cs="宋体"/>
                <w:sz w:val="24"/>
                <w:szCs w:val="24"/>
              </w:rPr>
            </w:pPr>
          </w:p>
          <w:p w:rsidR="00006DC8" w:rsidRDefault="00951700">
            <w:pPr>
              <w:autoSpaceDE w:val="0"/>
              <w:autoSpaceDN w:val="0"/>
              <w:spacing w:line="360" w:lineRule="auto"/>
              <w:ind w:firstLineChars="0" w:firstLine="0"/>
              <w:rPr>
                <w:rFonts w:ascii="宋体" w:eastAsia="宋体" w:hAnsi="宋体" w:cs="宋体"/>
                <w:sz w:val="24"/>
                <w:lang w:val="zh-CN"/>
              </w:rPr>
            </w:pPr>
            <w:r>
              <w:rPr>
                <w:rFonts w:ascii="宋体" w:eastAsia="宋体" w:hAnsi="宋体" w:cs="宋体" w:hint="eastAsia"/>
                <w:sz w:val="24"/>
                <w:lang w:val="zh-CN"/>
              </w:rPr>
              <w:t>详见《磋商文件》</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供应商资质要求</w:t>
            </w:r>
          </w:p>
        </w:tc>
        <w:tc>
          <w:tcPr>
            <w:tcW w:w="70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1、符合《中华人民共和国政府采购法》第22条的条件</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（1）供应商的营业执照等证明文件，自然人的身份证明</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（2）财务状况报告和依法缴纳税收和社会保障资金的相关材料</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（3）具备履行合同所必须的货物和专业技术能力的证明材料</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（4）参加政府采购活动前3年内在经营活动中没有重大违法记录的书面声明</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（5）具备法律、行政法规规定的其他条件的证明材料</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2、单位负责人为同一人或者存在直接控股、管理关系的不同供应商，不得参加同一合同项下的政府采购活动。否则，皆取消投标资格</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3、为本采购项目提供整体设计、规范编制或者项目管理、监理、检测等服务的供应商，不得再参加该采购项目的其他采购活动</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rPr>
              <w:lastRenderedPageBreak/>
              <w:t>5、</w:t>
            </w:r>
            <w:r>
              <w:rPr>
                <w:rFonts w:ascii="宋体" w:eastAsia="宋体" w:hAnsi="宋体" w:cs="宋体" w:hint="eastAsia"/>
                <w:sz w:val="24"/>
                <w:szCs w:val="24"/>
                <w:lang w:val="zh-CN"/>
              </w:rPr>
              <w:t>招标文件规定的其他资质条件；</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lang w:val="zh-CN"/>
              </w:rPr>
              <w:t>本项目不接受联合体投标</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磋商保证金</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rsidR="00006DC8" w:rsidRDefault="00951700">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磋商保证金：</w:t>
            </w:r>
            <w:r w:rsidR="001018D8">
              <w:rPr>
                <w:rFonts w:ascii="宋体" w:eastAsia="宋体" w:hAnsi="宋体" w:cs="宋体" w:hint="eastAsia"/>
                <w:sz w:val="24"/>
              </w:rPr>
              <w:t>6000</w:t>
            </w:r>
            <w:r>
              <w:rPr>
                <w:rFonts w:ascii="宋体" w:eastAsia="宋体" w:hAnsi="宋体" w:cs="宋体" w:hint="eastAsia"/>
                <w:sz w:val="24"/>
                <w:lang w:val="zh-CN"/>
              </w:rPr>
              <w:t>.00元（大写：</w:t>
            </w:r>
            <w:r w:rsidR="001018D8">
              <w:rPr>
                <w:rFonts w:ascii="宋体" w:eastAsia="宋体" w:hAnsi="宋体" w:cs="宋体" w:hint="eastAsia"/>
                <w:sz w:val="24"/>
                <w:lang w:val="zh-CN"/>
              </w:rPr>
              <w:t>陆仟</w:t>
            </w:r>
            <w:r>
              <w:rPr>
                <w:rFonts w:ascii="宋体" w:eastAsia="宋体" w:hAnsi="宋体" w:cs="宋体" w:hint="eastAsia"/>
                <w:sz w:val="24"/>
                <w:lang w:val="zh-CN"/>
              </w:rPr>
              <w:t>元整）</w:t>
            </w:r>
          </w:p>
          <w:p w:rsidR="00006DC8" w:rsidRDefault="00951700">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收款单位：</w:t>
            </w:r>
            <w:r w:rsidR="00AA7313" w:rsidRPr="00DA6066">
              <w:rPr>
                <w:rFonts w:ascii="宋体" w:eastAsia="宋体" w:hAnsi="宋体" w:cs="宋体" w:hint="eastAsia"/>
                <w:sz w:val="24"/>
                <w:lang w:val="zh-CN"/>
              </w:rPr>
              <w:t>西宁市城北区财政国库集中支付中心</w:t>
            </w:r>
          </w:p>
          <w:p w:rsidR="00006DC8" w:rsidRDefault="00951700">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开 户 行：</w:t>
            </w:r>
            <w:r w:rsidR="00AA7313" w:rsidRPr="00DA6066">
              <w:rPr>
                <w:rFonts w:ascii="宋体" w:eastAsia="宋体" w:hAnsi="宋体" w:cs="宋体" w:hint="eastAsia"/>
                <w:sz w:val="24"/>
                <w:lang w:val="zh-CN"/>
              </w:rPr>
              <w:t>中国农业银行西宁市城北支行</w:t>
            </w:r>
          </w:p>
          <w:p w:rsidR="00006DC8" w:rsidRDefault="00951700">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银行账号：</w:t>
            </w:r>
            <w:r w:rsidR="00AA7313" w:rsidRPr="00DA6066">
              <w:rPr>
                <w:rFonts w:ascii="宋体" w:eastAsia="宋体" w:hAnsi="宋体" w:cs="宋体"/>
                <w:sz w:val="24"/>
                <w:lang w:val="zh-CN"/>
              </w:rPr>
              <w:t>28100001040010081</w:t>
            </w:r>
          </w:p>
          <w:p w:rsidR="00006DC8" w:rsidRDefault="00951700">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缴费时间：投标截止期前一工作日，以银行到账时间为准。</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缴费方式</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rsidR="00006DC8" w:rsidRDefault="00951700">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缴费方式：磋商保证金应当以支票、汇票、本票或者金融机构、担保机构出具的保函等非现金形式提交。通过银行转账的，必须由供应商从其基本账户</w:t>
            </w:r>
            <w:r>
              <w:rPr>
                <w:rFonts w:ascii="宋体" w:eastAsia="宋体" w:hAnsi="宋体" w:cs="宋体" w:hint="eastAsia"/>
                <w:sz w:val="24"/>
              </w:rPr>
              <w:t>(需提供开户许可证)</w:t>
            </w:r>
            <w:r>
              <w:rPr>
                <w:rFonts w:ascii="宋体" w:eastAsia="宋体" w:hAnsi="宋体" w:cs="宋体" w:hint="eastAsia"/>
                <w:sz w:val="24"/>
                <w:lang w:val="zh-CN"/>
              </w:rPr>
              <w:t>汇（转）入采购代理机构指定账户。供应商未按照磋商文件要求提交磋商保证金的，投标无效。</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磋商保证金退还</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rsidR="00006DC8" w:rsidRDefault="00951700">
            <w:pPr>
              <w:spacing w:line="360" w:lineRule="auto"/>
              <w:ind w:firstLineChars="0" w:firstLine="0"/>
              <w:rPr>
                <w:rFonts w:ascii="宋体" w:eastAsia="宋体" w:hAnsi="宋体" w:cs="宋体"/>
                <w:sz w:val="24"/>
                <w:lang w:val="zh-CN"/>
              </w:rPr>
            </w:pPr>
            <w:r>
              <w:rPr>
                <w:rFonts w:ascii="宋体" w:eastAsia="宋体" w:hAnsi="宋体" w:cs="宋体" w:hint="eastAsia"/>
                <w:sz w:val="24"/>
                <w:szCs w:val="24"/>
                <w:lang w:val="zh-CN"/>
              </w:rPr>
              <w:t>未成交供应商的磋商保证金在成交通知书发出后5个工作日内退还，成交供应商的磋商保证金在采购合同签订后5个工作日内退还</w:t>
            </w:r>
            <w:r>
              <w:rPr>
                <w:rFonts w:ascii="宋体" w:eastAsia="宋体" w:hAnsi="宋体" w:cs="宋体" w:hint="eastAsia"/>
                <w:sz w:val="24"/>
                <w:szCs w:val="24"/>
              </w:rPr>
              <w:t>。</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递交响应文件方式</w:t>
            </w:r>
          </w:p>
        </w:tc>
        <w:tc>
          <w:tcPr>
            <w:tcW w:w="70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现场递交，不接受邮寄投标。</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szCs w:val="24"/>
              </w:rPr>
              <w:t>提交响应文件截止时间</w:t>
            </w:r>
          </w:p>
        </w:tc>
        <w:tc>
          <w:tcPr>
            <w:tcW w:w="70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rsidP="00543CC4">
            <w:pPr>
              <w:spacing w:line="360" w:lineRule="auto"/>
              <w:ind w:firstLineChars="0" w:firstLine="0"/>
              <w:jc w:val="left"/>
              <w:rPr>
                <w:rFonts w:ascii="宋体" w:eastAsia="宋体" w:hAnsi="宋体" w:cs="宋体"/>
                <w:sz w:val="24"/>
                <w:lang w:val="zh-CN"/>
              </w:rPr>
            </w:pPr>
            <w:r>
              <w:rPr>
                <w:rFonts w:ascii="宋体" w:eastAsia="宋体" w:hAnsi="宋体" w:cs="宋体" w:hint="eastAsia"/>
                <w:sz w:val="24"/>
                <w:szCs w:val="24"/>
                <w:lang w:val="zh-CN"/>
              </w:rPr>
              <w:t>201</w:t>
            </w:r>
            <w:r>
              <w:rPr>
                <w:rFonts w:ascii="宋体" w:eastAsia="宋体" w:hAnsi="宋体" w:cs="宋体" w:hint="eastAsia"/>
                <w:sz w:val="24"/>
                <w:szCs w:val="24"/>
              </w:rPr>
              <w:t>9</w:t>
            </w:r>
            <w:r>
              <w:rPr>
                <w:rFonts w:ascii="宋体" w:eastAsia="宋体" w:hAnsi="宋体" w:cs="宋体" w:hint="eastAsia"/>
                <w:sz w:val="24"/>
                <w:szCs w:val="24"/>
                <w:lang w:val="zh-CN"/>
              </w:rPr>
              <w:t>年</w:t>
            </w:r>
            <w:r>
              <w:rPr>
                <w:rFonts w:ascii="宋体" w:eastAsia="宋体" w:hAnsi="宋体" w:cs="宋体" w:hint="eastAsia"/>
                <w:sz w:val="24"/>
                <w:szCs w:val="24"/>
              </w:rPr>
              <w:t>0</w:t>
            </w:r>
            <w:r w:rsidR="00546FCF">
              <w:rPr>
                <w:rFonts w:ascii="宋体" w:eastAsia="宋体" w:hAnsi="宋体" w:cs="宋体" w:hint="eastAsia"/>
                <w:sz w:val="24"/>
                <w:szCs w:val="24"/>
              </w:rPr>
              <w:t>6</w:t>
            </w:r>
            <w:r>
              <w:rPr>
                <w:rFonts w:ascii="宋体" w:eastAsia="宋体" w:hAnsi="宋体" w:cs="宋体" w:hint="eastAsia"/>
                <w:sz w:val="24"/>
                <w:szCs w:val="24"/>
                <w:lang w:val="zh-CN"/>
              </w:rPr>
              <w:t>月</w:t>
            </w:r>
            <w:r w:rsidR="00543CC4">
              <w:rPr>
                <w:rFonts w:ascii="宋体" w:eastAsia="宋体" w:hAnsi="宋体" w:cs="宋体" w:hint="eastAsia"/>
                <w:sz w:val="24"/>
                <w:szCs w:val="24"/>
              </w:rPr>
              <w:t>19</w:t>
            </w:r>
            <w:r>
              <w:rPr>
                <w:rFonts w:ascii="宋体" w:eastAsia="宋体" w:hAnsi="宋体" w:cs="宋体" w:hint="eastAsia"/>
                <w:sz w:val="24"/>
                <w:szCs w:val="24"/>
                <w:lang w:val="zh-CN"/>
              </w:rPr>
              <w:t>日</w:t>
            </w:r>
            <w:r w:rsidR="00546FCF">
              <w:rPr>
                <w:rFonts w:ascii="宋体" w:eastAsia="宋体" w:hAnsi="宋体" w:cs="宋体" w:hint="eastAsia"/>
                <w:sz w:val="24"/>
                <w:szCs w:val="24"/>
                <w:lang w:val="zh-CN"/>
              </w:rPr>
              <w:t>下</w:t>
            </w:r>
            <w:r>
              <w:rPr>
                <w:rFonts w:ascii="宋体" w:eastAsia="宋体" w:hAnsi="宋体" w:cs="宋体" w:hint="eastAsia"/>
                <w:sz w:val="24"/>
                <w:szCs w:val="24"/>
                <w:lang w:val="zh-CN"/>
              </w:rPr>
              <w:t>午</w:t>
            </w:r>
            <w:r w:rsidR="00546FCF">
              <w:rPr>
                <w:rFonts w:ascii="宋体" w:eastAsia="宋体" w:hAnsi="宋体" w:cs="宋体" w:hint="eastAsia"/>
                <w:sz w:val="24"/>
                <w:szCs w:val="24"/>
                <w:lang w:val="zh-CN"/>
              </w:rPr>
              <w:t>15</w:t>
            </w:r>
            <w:r>
              <w:rPr>
                <w:rFonts w:ascii="宋体" w:eastAsia="宋体" w:hAnsi="宋体" w:cs="宋体" w:hint="eastAsia"/>
                <w:sz w:val="24"/>
                <w:szCs w:val="24"/>
                <w:lang w:val="zh-CN"/>
              </w:rPr>
              <w:t>：</w:t>
            </w:r>
            <w:r w:rsidR="00546FCF">
              <w:rPr>
                <w:rFonts w:ascii="宋体" w:eastAsia="宋体" w:hAnsi="宋体" w:cs="宋体" w:hint="eastAsia"/>
                <w:sz w:val="24"/>
                <w:szCs w:val="24"/>
              </w:rPr>
              <w:t>0</w:t>
            </w:r>
            <w:r>
              <w:rPr>
                <w:rFonts w:ascii="宋体" w:eastAsia="宋体" w:hAnsi="宋体" w:cs="宋体" w:hint="eastAsia"/>
                <w:sz w:val="24"/>
                <w:szCs w:val="24"/>
                <w:lang w:val="zh-CN"/>
              </w:rPr>
              <w:t>0（北京时间）</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szCs w:val="24"/>
              </w:rPr>
              <w:t>响应文件开启时间</w:t>
            </w:r>
          </w:p>
        </w:tc>
        <w:tc>
          <w:tcPr>
            <w:tcW w:w="70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546FCF" w:rsidP="00543CC4">
            <w:pPr>
              <w:spacing w:line="360" w:lineRule="auto"/>
              <w:ind w:firstLineChars="0" w:firstLine="0"/>
              <w:jc w:val="left"/>
              <w:rPr>
                <w:rFonts w:ascii="宋体" w:eastAsia="宋体" w:hAnsi="宋体" w:cs="宋体"/>
                <w:sz w:val="24"/>
                <w:lang w:val="zh-CN"/>
              </w:rPr>
            </w:pPr>
            <w:r>
              <w:rPr>
                <w:rFonts w:ascii="宋体" w:eastAsia="宋体" w:hAnsi="宋体" w:cs="宋体" w:hint="eastAsia"/>
                <w:sz w:val="24"/>
                <w:szCs w:val="24"/>
                <w:lang w:val="zh-CN"/>
              </w:rPr>
              <w:t>201</w:t>
            </w:r>
            <w:r>
              <w:rPr>
                <w:rFonts w:ascii="宋体" w:eastAsia="宋体" w:hAnsi="宋体" w:cs="宋体" w:hint="eastAsia"/>
                <w:sz w:val="24"/>
                <w:szCs w:val="24"/>
              </w:rPr>
              <w:t>9</w:t>
            </w:r>
            <w:r>
              <w:rPr>
                <w:rFonts w:ascii="宋体" w:eastAsia="宋体" w:hAnsi="宋体" w:cs="宋体" w:hint="eastAsia"/>
                <w:sz w:val="24"/>
                <w:szCs w:val="24"/>
                <w:lang w:val="zh-CN"/>
              </w:rPr>
              <w:t>年</w:t>
            </w:r>
            <w:r>
              <w:rPr>
                <w:rFonts w:ascii="宋体" w:eastAsia="宋体" w:hAnsi="宋体" w:cs="宋体" w:hint="eastAsia"/>
                <w:sz w:val="24"/>
                <w:szCs w:val="24"/>
              </w:rPr>
              <w:t>06</w:t>
            </w:r>
            <w:r>
              <w:rPr>
                <w:rFonts w:ascii="宋体" w:eastAsia="宋体" w:hAnsi="宋体" w:cs="宋体" w:hint="eastAsia"/>
                <w:sz w:val="24"/>
                <w:szCs w:val="24"/>
                <w:lang w:val="zh-CN"/>
              </w:rPr>
              <w:t>月</w:t>
            </w:r>
            <w:r w:rsidR="00543CC4">
              <w:rPr>
                <w:rFonts w:ascii="宋体" w:eastAsia="宋体" w:hAnsi="宋体" w:cs="宋体" w:hint="eastAsia"/>
                <w:sz w:val="24"/>
                <w:szCs w:val="24"/>
              </w:rPr>
              <w:t>19</w:t>
            </w:r>
            <w:r>
              <w:rPr>
                <w:rFonts w:ascii="宋体" w:eastAsia="宋体" w:hAnsi="宋体" w:cs="宋体" w:hint="eastAsia"/>
                <w:sz w:val="24"/>
                <w:szCs w:val="24"/>
                <w:lang w:val="zh-CN"/>
              </w:rPr>
              <w:t>日下午15：</w:t>
            </w:r>
            <w:r>
              <w:rPr>
                <w:rFonts w:ascii="宋体" w:eastAsia="宋体" w:hAnsi="宋体" w:cs="宋体" w:hint="eastAsia"/>
                <w:sz w:val="24"/>
                <w:szCs w:val="24"/>
              </w:rPr>
              <w:t>0</w:t>
            </w:r>
            <w:r>
              <w:rPr>
                <w:rFonts w:ascii="宋体" w:eastAsia="宋体" w:hAnsi="宋体" w:cs="宋体" w:hint="eastAsia"/>
                <w:sz w:val="24"/>
                <w:szCs w:val="24"/>
                <w:lang w:val="zh-CN"/>
              </w:rPr>
              <w:t>0（北京时间）</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szCs w:val="24"/>
              </w:rPr>
              <w:t>提交响应文件地点</w:t>
            </w:r>
          </w:p>
        </w:tc>
        <w:tc>
          <w:tcPr>
            <w:tcW w:w="70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546FCF">
            <w:pPr>
              <w:spacing w:line="360" w:lineRule="auto"/>
              <w:ind w:firstLineChars="0" w:firstLine="0"/>
              <w:jc w:val="left"/>
              <w:rPr>
                <w:rFonts w:ascii="宋体" w:eastAsia="宋体" w:hAnsi="宋体" w:cs="宋体"/>
                <w:sz w:val="24"/>
                <w:lang w:val="zh-CN"/>
              </w:rPr>
            </w:pPr>
            <w:r>
              <w:rPr>
                <w:rFonts w:ascii="宋体" w:eastAsia="宋体" w:hAnsi="宋体" w:cs="宋体" w:hint="eastAsia"/>
                <w:sz w:val="24"/>
                <w:szCs w:val="24"/>
                <w:lang w:val="zh-CN"/>
              </w:rPr>
              <w:t>西宁市城北区政府采购中心</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答疑澄清方式</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rsidR="00006DC8" w:rsidRDefault="00951700">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采用现场答疑。供应商须提供准确的联系方式（手机和固定电话），应在规定的时间内到达评审现场进行答疑澄清，如在规定的时间内联系无果或未按时到达的，视同放弃答疑。</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代理服务费收取</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rsidR="00006DC8" w:rsidRDefault="008B0CAA">
            <w:pPr>
              <w:autoSpaceDE w:val="0"/>
              <w:autoSpaceDN w:val="0"/>
              <w:spacing w:line="360" w:lineRule="auto"/>
              <w:ind w:firstLineChars="0" w:firstLine="0"/>
              <w:jc w:val="left"/>
              <w:rPr>
                <w:rFonts w:ascii="宋体" w:eastAsia="宋体" w:hAnsi="宋体" w:cs="宋体"/>
                <w:b/>
                <w:sz w:val="24"/>
                <w:lang w:val="zh-CN"/>
              </w:rPr>
            </w:pPr>
            <w:r>
              <w:rPr>
                <w:rFonts w:ascii="宋体" w:eastAsia="宋体" w:hAnsi="宋体" w:cs="宋体" w:hint="eastAsia"/>
                <w:sz w:val="24"/>
                <w:lang w:val="zh-CN"/>
              </w:rPr>
              <w:t>不收取</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合同签订有效期</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rsidR="00006DC8" w:rsidRDefault="00951700">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自成交通知书发出之日起</w:t>
            </w:r>
            <w:r>
              <w:rPr>
                <w:rFonts w:ascii="宋体" w:eastAsia="宋体" w:hAnsi="宋体" w:cs="宋体" w:hint="eastAsia"/>
                <w:sz w:val="24"/>
              </w:rPr>
              <w:t>30</w:t>
            </w:r>
            <w:r>
              <w:rPr>
                <w:rFonts w:ascii="宋体" w:eastAsia="宋体" w:hAnsi="宋体" w:cs="宋体" w:hint="eastAsia"/>
                <w:sz w:val="24"/>
                <w:lang w:val="zh-CN"/>
              </w:rPr>
              <w:t>日内与采购人签订采购合同</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政府采购合同备案</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rsidR="00006DC8" w:rsidRDefault="00951700">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采购合同全数返回采购代理机构鉴证，盖章。</w:t>
            </w:r>
          </w:p>
          <w:p w:rsidR="00006DC8" w:rsidRDefault="00951700" w:rsidP="008B0CAA">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lang w:val="zh-CN"/>
              </w:rPr>
              <w:t>采购代理机构留存</w:t>
            </w:r>
            <w:r w:rsidR="008B0CAA">
              <w:rPr>
                <w:rFonts w:ascii="宋体" w:eastAsia="宋体" w:hAnsi="宋体" w:cs="宋体" w:hint="eastAsia"/>
                <w:sz w:val="24"/>
                <w:lang w:val="zh-CN"/>
              </w:rPr>
              <w:t>二</w:t>
            </w:r>
            <w:r>
              <w:rPr>
                <w:rFonts w:ascii="宋体" w:eastAsia="宋体" w:hAnsi="宋体" w:cs="宋体" w:hint="eastAsia"/>
                <w:sz w:val="24"/>
                <w:lang w:val="zh-CN"/>
              </w:rPr>
              <w:t>份原件备案。</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szCs w:val="24"/>
              </w:rPr>
              <w:t>磋商有效期</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rsidR="00006DC8" w:rsidRDefault="00951700">
            <w:pPr>
              <w:autoSpaceDE w:val="0"/>
              <w:autoSpaceDN w:val="0"/>
              <w:spacing w:line="360" w:lineRule="auto"/>
              <w:ind w:firstLineChars="0" w:firstLine="0"/>
              <w:jc w:val="left"/>
              <w:rPr>
                <w:rFonts w:ascii="宋体" w:eastAsia="宋体" w:hAnsi="宋体" w:cs="宋体"/>
                <w:sz w:val="24"/>
                <w:lang w:val="zh-CN"/>
              </w:rPr>
            </w:pPr>
            <w:r>
              <w:rPr>
                <w:rFonts w:ascii="宋体" w:eastAsia="宋体" w:hAnsi="宋体" w:cs="宋体" w:hint="eastAsia"/>
                <w:sz w:val="24"/>
                <w:szCs w:val="24"/>
              </w:rPr>
              <w:t>磋商有效期为自磋商开始之日起60个日历日</w:t>
            </w:r>
          </w:p>
        </w:tc>
      </w:tr>
      <w:tr w:rsidR="00006DC8">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006DC8">
            <w:pPr>
              <w:numPr>
                <w:ilvl w:val="0"/>
                <w:numId w:val="1"/>
              </w:numPr>
              <w:autoSpaceDE w:val="0"/>
              <w:autoSpaceDN w:val="0"/>
              <w:spacing w:line="360" w:lineRule="auto"/>
              <w:ind w:firstLineChars="0"/>
              <w:jc w:val="center"/>
              <w:rPr>
                <w:rFonts w:ascii="宋体" w:eastAsia="宋体" w:hAnsi="宋体" w:cs="宋体"/>
                <w:b/>
                <w:bCs/>
                <w:sz w:val="24"/>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6DC8" w:rsidRDefault="00951700">
            <w:pPr>
              <w:autoSpaceDE w:val="0"/>
              <w:autoSpaceDN w:val="0"/>
              <w:spacing w:line="360" w:lineRule="auto"/>
              <w:ind w:firstLineChars="0" w:firstLine="0"/>
              <w:jc w:val="left"/>
              <w:rPr>
                <w:rFonts w:ascii="宋体" w:eastAsia="宋体" w:hAnsi="宋体" w:cs="宋体"/>
                <w:b/>
                <w:bCs/>
                <w:sz w:val="24"/>
                <w:lang w:val="zh-CN"/>
              </w:rPr>
            </w:pPr>
            <w:r>
              <w:rPr>
                <w:rFonts w:ascii="宋体" w:eastAsia="宋体" w:hAnsi="宋体" w:cs="宋体" w:hint="eastAsia"/>
                <w:b/>
                <w:bCs/>
                <w:sz w:val="24"/>
                <w:lang w:val="zh-CN"/>
              </w:rPr>
              <w:t>其他事项</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rsidR="00006DC8" w:rsidRDefault="00951700">
            <w:pPr>
              <w:autoSpaceDE w:val="0"/>
              <w:autoSpaceDN w:val="0"/>
              <w:spacing w:line="360" w:lineRule="auto"/>
              <w:ind w:firstLineChars="0" w:firstLine="0"/>
              <w:jc w:val="left"/>
              <w:rPr>
                <w:rFonts w:ascii="宋体" w:eastAsia="宋体" w:hAnsi="宋体" w:cs="宋体"/>
                <w:sz w:val="24"/>
              </w:rPr>
            </w:pPr>
            <w:r>
              <w:rPr>
                <w:rFonts w:ascii="宋体" w:eastAsia="宋体" w:hAnsi="宋体" w:cs="宋体" w:hint="eastAsia"/>
                <w:sz w:val="24"/>
              </w:rPr>
              <w:t>无</w:t>
            </w:r>
          </w:p>
        </w:tc>
      </w:tr>
    </w:tbl>
    <w:p w:rsidR="00006DC8" w:rsidRDefault="00951700">
      <w:pPr>
        <w:keepNext/>
        <w:keepLines/>
        <w:pageBreakBefore/>
        <w:widowControl/>
        <w:snapToGrid w:val="0"/>
        <w:spacing w:line="360" w:lineRule="auto"/>
        <w:ind w:firstLineChars="0" w:firstLine="0"/>
        <w:jc w:val="center"/>
        <w:outlineLvl w:val="0"/>
        <w:rPr>
          <w:rFonts w:ascii="宋体" w:eastAsia="宋体" w:hAnsi="宋体" w:cs="宋体"/>
          <w:b/>
          <w:kern w:val="28"/>
          <w:sz w:val="36"/>
          <w:szCs w:val="20"/>
        </w:rPr>
      </w:pPr>
      <w:bookmarkStart w:id="5" w:name="_Toc9515"/>
      <w:bookmarkStart w:id="6" w:name="_Toc325725997"/>
      <w:r>
        <w:rPr>
          <w:rFonts w:ascii="宋体" w:eastAsia="宋体" w:hAnsi="宋体" w:cs="宋体" w:hint="eastAsia"/>
          <w:b/>
          <w:kern w:val="28"/>
          <w:sz w:val="36"/>
          <w:szCs w:val="20"/>
        </w:rPr>
        <w:lastRenderedPageBreak/>
        <w:t>第三部分  供应商须知</w:t>
      </w:r>
      <w:bookmarkEnd w:id="5"/>
    </w:p>
    <w:p w:rsidR="00006DC8" w:rsidRDefault="00951700">
      <w:pPr>
        <w:widowControl/>
        <w:spacing w:line="360" w:lineRule="auto"/>
        <w:ind w:firstLineChars="0" w:firstLine="0"/>
        <w:jc w:val="center"/>
        <w:outlineLvl w:val="1"/>
        <w:rPr>
          <w:rFonts w:ascii="宋体" w:eastAsia="宋体" w:hAnsi="宋体" w:cs="宋体"/>
          <w:b/>
          <w:bCs/>
          <w:sz w:val="24"/>
          <w:szCs w:val="24"/>
        </w:rPr>
      </w:pPr>
      <w:bookmarkStart w:id="7" w:name="_Toc14943"/>
      <w:bookmarkStart w:id="8" w:name="_Toc376936728"/>
      <w:bookmarkStart w:id="9" w:name="_Toc24622"/>
      <w:r>
        <w:rPr>
          <w:rFonts w:ascii="宋体" w:eastAsia="宋体" w:hAnsi="宋体" w:cs="宋体" w:hint="eastAsia"/>
          <w:b/>
          <w:bCs/>
          <w:sz w:val="24"/>
          <w:szCs w:val="24"/>
        </w:rPr>
        <w:t>一、说  明</w:t>
      </w:r>
      <w:bookmarkEnd w:id="6"/>
      <w:bookmarkEnd w:id="7"/>
      <w:bookmarkEnd w:id="8"/>
      <w:bookmarkEnd w:id="9"/>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10" w:name="_Toc376936729"/>
      <w:bookmarkStart w:id="11" w:name="_Toc9770"/>
      <w:bookmarkStart w:id="12" w:name="_Toc26944"/>
      <w:bookmarkStart w:id="13" w:name="_Toc325725998"/>
      <w:r>
        <w:rPr>
          <w:rFonts w:ascii="宋体" w:eastAsia="宋体" w:hAnsi="宋体" w:cs="宋体" w:hint="eastAsia"/>
          <w:b/>
          <w:bCs/>
          <w:sz w:val="24"/>
          <w:szCs w:val="24"/>
        </w:rPr>
        <w:t>1.适用范围</w:t>
      </w:r>
      <w:bookmarkEnd w:id="10"/>
      <w:bookmarkEnd w:id="11"/>
      <w:bookmarkEnd w:id="12"/>
      <w:bookmarkEnd w:id="13"/>
    </w:p>
    <w:p w:rsidR="00006DC8" w:rsidRDefault="00951700">
      <w:pPr>
        <w:tabs>
          <w:tab w:val="left" w:pos="840"/>
        </w:tabs>
        <w:spacing w:line="360" w:lineRule="auto"/>
        <w:ind w:firstLine="480"/>
        <w:rPr>
          <w:rFonts w:ascii="宋体" w:eastAsia="宋体" w:hAnsi="宋体" w:cs="宋体"/>
          <w:sz w:val="24"/>
          <w:szCs w:val="24"/>
        </w:rPr>
      </w:pPr>
      <w:r>
        <w:rPr>
          <w:rFonts w:ascii="宋体" w:eastAsia="宋体" w:hAnsi="宋体" w:cs="宋体" w:hint="eastAsia"/>
          <w:sz w:val="24"/>
          <w:szCs w:val="24"/>
        </w:rPr>
        <w:t>本次采购依据西宁市城</w:t>
      </w:r>
      <w:r w:rsidR="008B0CAA">
        <w:rPr>
          <w:rFonts w:ascii="宋体" w:eastAsia="宋体" w:hAnsi="宋体" w:cs="宋体" w:hint="eastAsia"/>
          <w:sz w:val="24"/>
          <w:szCs w:val="24"/>
        </w:rPr>
        <w:t>北</w:t>
      </w:r>
      <w:r>
        <w:rPr>
          <w:rFonts w:ascii="宋体" w:eastAsia="宋体" w:hAnsi="宋体" w:cs="宋体" w:hint="eastAsia"/>
          <w:sz w:val="24"/>
          <w:szCs w:val="24"/>
        </w:rPr>
        <w:t>区财政局下达的采购计划，仅适用于本磋商文件中所叙述的项目。</w:t>
      </w:r>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14" w:name="_Toc325725999"/>
      <w:bookmarkStart w:id="15" w:name="_Toc376936730"/>
      <w:bookmarkStart w:id="16" w:name="_Toc21998"/>
      <w:bookmarkStart w:id="17" w:name="_Toc31556"/>
      <w:r>
        <w:rPr>
          <w:rFonts w:ascii="宋体" w:eastAsia="宋体" w:hAnsi="宋体" w:cs="宋体" w:hint="eastAsia"/>
          <w:b/>
          <w:bCs/>
          <w:sz w:val="24"/>
          <w:szCs w:val="24"/>
        </w:rPr>
        <w:t>2.采购方式、合格的</w:t>
      </w:r>
      <w:bookmarkEnd w:id="14"/>
      <w:bookmarkEnd w:id="15"/>
      <w:bookmarkEnd w:id="16"/>
      <w:r>
        <w:rPr>
          <w:rFonts w:ascii="宋体" w:eastAsia="宋体" w:hAnsi="宋体" w:cs="宋体" w:hint="eastAsia"/>
          <w:b/>
          <w:bCs/>
          <w:sz w:val="24"/>
          <w:szCs w:val="24"/>
        </w:rPr>
        <w:t>供应商</w:t>
      </w:r>
      <w:bookmarkEnd w:id="17"/>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2.1本次采购采取竞争性磋商方式。</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2.2合格的供应商：</w:t>
      </w:r>
    </w:p>
    <w:p w:rsidR="00006DC8" w:rsidRDefault="00951700">
      <w:pPr>
        <w:spacing w:line="360" w:lineRule="auto"/>
        <w:ind w:firstLineChars="0" w:firstLine="0"/>
        <w:jc w:val="left"/>
        <w:rPr>
          <w:rFonts w:ascii="宋体" w:eastAsia="宋体" w:hAnsi="宋体" w:cs="宋体"/>
          <w:sz w:val="24"/>
          <w:szCs w:val="24"/>
          <w:lang w:val="zh-CN"/>
        </w:rPr>
      </w:pPr>
      <w:bookmarkStart w:id="18" w:name="_Toc8820"/>
      <w:bookmarkStart w:id="19" w:name="_Toc8805"/>
      <w:bookmarkStart w:id="20" w:name="_Toc325726000"/>
      <w:bookmarkStart w:id="21" w:name="_Toc376936731"/>
      <w:r>
        <w:rPr>
          <w:rFonts w:ascii="宋体" w:eastAsia="宋体" w:hAnsi="宋体" w:cs="宋体" w:hint="eastAsia"/>
          <w:sz w:val="24"/>
          <w:szCs w:val="24"/>
          <w:lang w:val="zh-CN"/>
        </w:rPr>
        <w:t>1、符合《中华人民共和国政府采购法》第22条的条件</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（1）供应商的营业执照等证明文件，自然人的身份证明</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（2）财务状况报告和依法缴纳税收和社会保障资金的相关材料</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（3）具备履行合同所必须的货物和专业技术能力的证明材料</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（4）参加政府采购活动前3年内在经营活动中没有重大违法记录的书面声明</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（5）具备法律、行政法规规定的其他条件的证明材料</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2、单位负责人为同一人或者存在直接控股、管理关系的不同供应商，不得参加同一合同项下的政府采购活动。否则，皆取消投标资格</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3、为本采购项目提供整体设计、规范编制或者项目管理、监理、检测等服务的供应商，不得再参加该采购项目的其他采购活动</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lang w:val="zh-CN"/>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rPr>
        <w:t>5、</w:t>
      </w:r>
      <w:r>
        <w:rPr>
          <w:rFonts w:ascii="宋体" w:eastAsia="宋体" w:hAnsi="宋体" w:cs="宋体" w:hint="eastAsia"/>
          <w:sz w:val="24"/>
          <w:szCs w:val="24"/>
          <w:lang w:val="zh-CN"/>
        </w:rPr>
        <w:t>招标文件规定的其他资质条件；</w:t>
      </w:r>
    </w:p>
    <w:p w:rsidR="00006DC8" w:rsidRDefault="00951700">
      <w:pPr>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rPr>
        <w:t>6、</w:t>
      </w:r>
      <w:r>
        <w:rPr>
          <w:rFonts w:ascii="宋体" w:eastAsia="宋体" w:hAnsi="宋体" w:cs="宋体" w:hint="eastAsia"/>
          <w:sz w:val="24"/>
          <w:szCs w:val="24"/>
          <w:lang w:val="zh-CN"/>
        </w:rPr>
        <w:t>本项目不接受联合体投标</w:t>
      </w:r>
    </w:p>
    <w:p w:rsidR="00006DC8" w:rsidRDefault="00951700">
      <w:pPr>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3.磋商费用</w:t>
      </w:r>
      <w:bookmarkEnd w:id="18"/>
      <w:bookmarkEnd w:id="19"/>
      <w:bookmarkEnd w:id="20"/>
      <w:bookmarkEnd w:id="21"/>
    </w:p>
    <w:p w:rsidR="00006DC8" w:rsidRDefault="00951700">
      <w:pPr>
        <w:tabs>
          <w:tab w:val="left" w:pos="840"/>
        </w:tabs>
        <w:spacing w:line="360" w:lineRule="auto"/>
        <w:ind w:firstLine="480"/>
        <w:rPr>
          <w:rFonts w:ascii="宋体" w:eastAsia="宋体" w:hAnsi="宋体" w:cs="宋体"/>
          <w:sz w:val="24"/>
          <w:szCs w:val="24"/>
        </w:rPr>
      </w:pPr>
      <w:r>
        <w:rPr>
          <w:rFonts w:ascii="宋体" w:eastAsia="宋体" w:hAnsi="宋体" w:cs="宋体" w:hint="eastAsia"/>
          <w:sz w:val="24"/>
          <w:szCs w:val="24"/>
        </w:rPr>
        <w:t>供应商应自愿承担与参加本次投标有关的费用。采购代理机构对供应商发生的费用不承担任何责任。</w:t>
      </w:r>
      <w:bookmarkStart w:id="22" w:name="_Toc325726001"/>
      <w:bookmarkStart w:id="23" w:name="_Toc376936732"/>
      <w:bookmarkStart w:id="24" w:name="_Toc18155"/>
    </w:p>
    <w:p w:rsidR="00006DC8" w:rsidRDefault="00951700">
      <w:pPr>
        <w:tabs>
          <w:tab w:val="left" w:pos="840"/>
        </w:tabs>
        <w:spacing w:line="360" w:lineRule="auto"/>
        <w:ind w:firstLineChars="0" w:firstLine="0"/>
        <w:jc w:val="center"/>
        <w:rPr>
          <w:rFonts w:ascii="宋体" w:eastAsia="宋体" w:hAnsi="宋体" w:cs="宋体"/>
          <w:b/>
          <w:bCs/>
          <w:sz w:val="24"/>
          <w:szCs w:val="24"/>
        </w:rPr>
      </w:pPr>
      <w:r>
        <w:rPr>
          <w:rFonts w:ascii="宋体" w:eastAsia="宋体" w:hAnsi="宋体" w:cs="宋体" w:hint="eastAsia"/>
          <w:b/>
          <w:bCs/>
          <w:sz w:val="24"/>
          <w:szCs w:val="24"/>
        </w:rPr>
        <w:t>二、磋商文件说明</w:t>
      </w:r>
      <w:bookmarkEnd w:id="22"/>
      <w:bookmarkEnd w:id="23"/>
      <w:bookmarkEnd w:id="24"/>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25" w:name="_Toc376936733"/>
      <w:bookmarkStart w:id="26" w:name="_Toc14153"/>
      <w:bookmarkStart w:id="27" w:name="_Toc10649"/>
      <w:bookmarkStart w:id="28" w:name="_Toc325726002"/>
      <w:r>
        <w:rPr>
          <w:rFonts w:ascii="宋体" w:eastAsia="宋体" w:hAnsi="宋体" w:cs="宋体" w:hint="eastAsia"/>
          <w:b/>
          <w:bCs/>
          <w:sz w:val="24"/>
          <w:szCs w:val="24"/>
        </w:rPr>
        <w:t>4.磋商文件的构成</w:t>
      </w:r>
      <w:bookmarkEnd w:id="25"/>
      <w:bookmarkEnd w:id="26"/>
      <w:bookmarkEnd w:id="27"/>
      <w:bookmarkEnd w:id="28"/>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lastRenderedPageBreak/>
        <w:t>4.1磋商文件包括：</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（1）投标邀请</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CN"/>
        </w:rPr>
        <w:t>供应商须知前附表</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（3）供应商须知</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（4）采购项目合同书</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（5）响应文件格式（相关附件）</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（6）采购项目要求及技术参数</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（7）磋商过程中发生的澄清、变更和补充文件</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4.2 供应商应认真阅读磋商文件中列示的事项、格式、条款和要求等内容。如果供应商未按磋商文件要求提交全部资料，或者对磋商文件未作出实质性响应的，将视为无效响应。</w:t>
      </w:r>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29" w:name="_Toc376936734"/>
      <w:bookmarkStart w:id="30" w:name="_Toc325726003"/>
      <w:bookmarkStart w:id="31" w:name="_Toc3451"/>
      <w:bookmarkStart w:id="32" w:name="_Toc6482"/>
      <w:r>
        <w:rPr>
          <w:rFonts w:ascii="宋体" w:eastAsia="宋体" w:hAnsi="宋体" w:cs="宋体" w:hint="eastAsia"/>
          <w:b/>
          <w:bCs/>
          <w:sz w:val="24"/>
          <w:szCs w:val="24"/>
        </w:rPr>
        <w:t>5.磋商文件的</w:t>
      </w:r>
      <w:bookmarkEnd w:id="29"/>
      <w:bookmarkEnd w:id="30"/>
      <w:r>
        <w:rPr>
          <w:rFonts w:ascii="宋体" w:eastAsia="宋体" w:hAnsi="宋体" w:cs="宋体" w:hint="eastAsia"/>
          <w:b/>
          <w:bCs/>
          <w:sz w:val="24"/>
          <w:szCs w:val="24"/>
        </w:rPr>
        <w:t>质疑</w:t>
      </w:r>
      <w:bookmarkEnd w:id="31"/>
      <w:bookmarkEnd w:id="32"/>
    </w:p>
    <w:p w:rsidR="00006DC8" w:rsidRDefault="00951700">
      <w:pPr>
        <w:spacing w:line="360" w:lineRule="auto"/>
        <w:ind w:firstLine="480"/>
        <w:rPr>
          <w:rFonts w:ascii="宋体" w:eastAsia="宋体" w:hAnsi="宋体" w:cs="宋体"/>
          <w:sz w:val="24"/>
          <w:szCs w:val="24"/>
        </w:rPr>
      </w:pPr>
      <w:r>
        <w:rPr>
          <w:rFonts w:ascii="宋体" w:eastAsia="宋体" w:hAnsi="宋体" w:cs="宋体" w:hint="eastAsia"/>
          <w:sz w:val="24"/>
          <w:szCs w:val="24"/>
        </w:rPr>
        <w:t>供应商对磋商文件有异议的，应在提交首次响应文件截止时间至少1日前以书面形式以书面形式提出（不接受匿名质疑），采购代理机构在收到供应商的书面质疑后视情况予以答复，并将变更事宜在青海政府采购网上发布公告，告知本项目的所有潜在供应商。</w:t>
      </w:r>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33" w:name="_Toc13050"/>
      <w:bookmarkStart w:id="34" w:name="_Toc376936735"/>
      <w:bookmarkStart w:id="35" w:name="_Toc325726004"/>
      <w:bookmarkStart w:id="36" w:name="_Toc26515"/>
      <w:r>
        <w:rPr>
          <w:rFonts w:ascii="宋体" w:eastAsia="宋体" w:hAnsi="宋体" w:cs="宋体" w:hint="eastAsia"/>
          <w:b/>
          <w:bCs/>
          <w:sz w:val="24"/>
          <w:szCs w:val="24"/>
        </w:rPr>
        <w:t>6.磋商文件的澄清、修改</w:t>
      </w:r>
      <w:bookmarkEnd w:id="33"/>
      <w:bookmarkEnd w:id="34"/>
      <w:bookmarkEnd w:id="35"/>
      <w:bookmarkEnd w:id="36"/>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6.1</w:t>
      </w:r>
      <w:r>
        <w:rPr>
          <w:rFonts w:ascii="宋体" w:eastAsia="宋体" w:hAnsi="宋体" w:cs="宋体" w:hint="eastAsia"/>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7" w:name="_Toc23340"/>
      <w:bookmarkStart w:id="38" w:name="_Toc325726005"/>
      <w:bookmarkStart w:id="39" w:name="_Toc376936736"/>
    </w:p>
    <w:p w:rsidR="00006DC8" w:rsidRDefault="00951700">
      <w:pPr>
        <w:widowControl/>
        <w:spacing w:line="240" w:lineRule="auto"/>
        <w:ind w:firstLineChars="0" w:firstLine="0"/>
        <w:jc w:val="left"/>
        <w:rPr>
          <w:rFonts w:ascii="宋体" w:eastAsia="宋体" w:hAnsi="宋体" w:cs="宋体"/>
          <w:b/>
          <w:bCs/>
          <w:sz w:val="24"/>
          <w:szCs w:val="24"/>
        </w:rPr>
      </w:pPr>
      <w:r>
        <w:rPr>
          <w:rFonts w:ascii="宋体" w:eastAsia="宋体" w:hAnsi="宋体" w:cs="宋体" w:hint="eastAsia"/>
          <w:b/>
          <w:bCs/>
          <w:sz w:val="24"/>
          <w:szCs w:val="24"/>
        </w:rPr>
        <w:br w:type="page"/>
      </w:r>
    </w:p>
    <w:p w:rsidR="00006DC8" w:rsidRDefault="00951700">
      <w:pPr>
        <w:spacing w:line="360" w:lineRule="auto"/>
        <w:ind w:firstLineChars="0" w:firstLine="0"/>
        <w:jc w:val="center"/>
        <w:rPr>
          <w:rFonts w:ascii="宋体" w:eastAsia="宋体" w:hAnsi="宋体" w:cs="宋体"/>
          <w:b/>
          <w:bCs/>
          <w:sz w:val="24"/>
          <w:szCs w:val="24"/>
        </w:rPr>
      </w:pPr>
      <w:r>
        <w:rPr>
          <w:rFonts w:ascii="宋体" w:eastAsia="宋体" w:hAnsi="宋体" w:cs="宋体" w:hint="eastAsia"/>
          <w:b/>
          <w:bCs/>
          <w:sz w:val="24"/>
          <w:szCs w:val="24"/>
        </w:rPr>
        <w:lastRenderedPageBreak/>
        <w:t>三、响应文件的编制</w:t>
      </w:r>
      <w:bookmarkEnd w:id="37"/>
      <w:bookmarkEnd w:id="38"/>
      <w:bookmarkEnd w:id="39"/>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40" w:name="_Toc9674"/>
      <w:bookmarkStart w:id="41" w:name="_Toc376936737"/>
      <w:bookmarkStart w:id="42" w:name="_Toc13057"/>
      <w:bookmarkStart w:id="43" w:name="_Toc325726006"/>
      <w:r>
        <w:rPr>
          <w:rFonts w:ascii="宋体" w:eastAsia="宋体" w:hAnsi="宋体" w:cs="宋体" w:hint="eastAsia"/>
          <w:b/>
          <w:bCs/>
          <w:sz w:val="24"/>
          <w:szCs w:val="24"/>
        </w:rPr>
        <w:t>7.响应文件的语言及度量衡单位</w:t>
      </w:r>
      <w:bookmarkEnd w:id="40"/>
      <w:bookmarkEnd w:id="41"/>
      <w:bookmarkEnd w:id="42"/>
      <w:bookmarkEnd w:id="43"/>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7.1供应商提交的响应文件以及供应商与采购代理机构就此磋商发生的所有来往函电均应使用简体中文。</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7.2 除磋商文件中另有规定外，响应文件所使用的度量衡单位，均须采用国家法定计量单位。</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7.3附有外文资料的，须翻译成中文并加盖供应商公章，如果翻译的中文资料与外文资料存在差异和矛盾时，以中文资料为准。其准确性由供应商负责。</w:t>
      </w:r>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44" w:name="_Toc325726012"/>
      <w:bookmarkStart w:id="45" w:name="_Toc17093"/>
      <w:bookmarkStart w:id="46" w:name="_Toc21569"/>
      <w:bookmarkStart w:id="47" w:name="_Toc376936743"/>
      <w:r>
        <w:rPr>
          <w:rFonts w:ascii="宋体" w:eastAsia="宋体" w:hAnsi="宋体" w:cs="宋体" w:hint="eastAsia"/>
          <w:b/>
          <w:bCs/>
          <w:sz w:val="24"/>
          <w:szCs w:val="24"/>
        </w:rPr>
        <w:t>8.磋商保证金</w:t>
      </w:r>
      <w:bookmarkEnd w:id="44"/>
      <w:bookmarkEnd w:id="45"/>
      <w:bookmarkEnd w:id="46"/>
      <w:bookmarkEnd w:id="47"/>
    </w:p>
    <w:p w:rsidR="00006DC8" w:rsidRDefault="00951700">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rPr>
        <w:t>8</w:t>
      </w:r>
      <w:r>
        <w:rPr>
          <w:rFonts w:ascii="宋体" w:eastAsia="宋体" w:hAnsi="宋体" w:cs="宋体" w:hint="eastAsia"/>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ascii="宋体" w:eastAsia="宋体" w:hAnsi="宋体" w:cs="宋体" w:hint="eastAsia"/>
          <w:sz w:val="24"/>
          <w:szCs w:val="24"/>
        </w:rPr>
        <w:t>。</w:t>
      </w:r>
    </w:p>
    <w:p w:rsidR="00006DC8" w:rsidRDefault="00951700">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rPr>
        <w:t>8</w:t>
      </w:r>
      <w:r>
        <w:rPr>
          <w:rFonts w:ascii="宋体" w:eastAsia="宋体" w:hAnsi="宋体" w:cs="宋体" w:hint="eastAsia"/>
          <w:sz w:val="24"/>
          <w:szCs w:val="24"/>
          <w:lang w:val="zh-CN"/>
        </w:rPr>
        <w:t>.2 磋商保证金由供应商以转款方式直接缴入“</w:t>
      </w:r>
      <w:r w:rsidR="004A135D">
        <w:rPr>
          <w:rFonts w:ascii="宋体" w:eastAsia="宋体" w:hAnsi="宋体" w:cs="宋体" w:hint="eastAsia"/>
          <w:sz w:val="24"/>
          <w:szCs w:val="24"/>
          <w:lang w:val="zh-CN"/>
        </w:rPr>
        <w:t>西宁市城北区政府采购中心</w:t>
      </w:r>
      <w:r>
        <w:rPr>
          <w:rFonts w:ascii="宋体" w:eastAsia="宋体" w:hAnsi="宋体" w:cs="宋体" w:hint="eastAsia"/>
          <w:sz w:val="24"/>
          <w:szCs w:val="24"/>
          <w:lang w:val="zh-CN"/>
        </w:rPr>
        <w:t>”</w:t>
      </w:r>
      <w:r>
        <w:rPr>
          <w:rFonts w:ascii="宋体" w:eastAsia="宋体" w:hAnsi="宋体" w:cs="宋体" w:hint="eastAsia"/>
          <w:sz w:val="24"/>
          <w:szCs w:val="24"/>
        </w:rPr>
        <w:t>保证金专用</w:t>
      </w:r>
      <w:r>
        <w:rPr>
          <w:rFonts w:ascii="宋体" w:eastAsia="宋体" w:hAnsi="宋体" w:cs="宋体" w:hint="eastAsia"/>
          <w:sz w:val="24"/>
          <w:szCs w:val="24"/>
          <w:lang w:val="zh-CN"/>
        </w:rPr>
        <w:t>帐户。</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lang w:val="zh-CN"/>
        </w:rPr>
        <w:t>.3 供应商投标签到时，需出示“</w:t>
      </w:r>
      <w:r>
        <w:rPr>
          <w:rFonts w:ascii="宋体" w:eastAsia="宋体" w:hAnsi="宋体" w:cs="宋体" w:hint="eastAsia"/>
          <w:sz w:val="24"/>
          <w:szCs w:val="24"/>
        </w:rPr>
        <w:t>磋商保证金缴款证明”原件作为供应商参加磋商的资格证明。同时将缴款证明扫描（或复印）件盖章后装订在响应文件中，否则采购代理机构将</w:t>
      </w:r>
      <w:r>
        <w:rPr>
          <w:rFonts w:ascii="宋体" w:eastAsia="宋体" w:hAnsi="宋体" w:cs="宋体" w:hint="eastAsia"/>
          <w:sz w:val="24"/>
          <w:szCs w:val="24"/>
          <w:lang w:val="zh-CN"/>
        </w:rPr>
        <w:t>视其为不响应磋商要求而</w:t>
      </w:r>
      <w:r>
        <w:rPr>
          <w:rFonts w:ascii="宋体" w:eastAsia="宋体" w:hAnsi="宋体" w:cs="宋体" w:hint="eastAsia"/>
          <w:sz w:val="24"/>
          <w:szCs w:val="24"/>
        </w:rPr>
        <w:t>拒收响应文件。</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8.4 有下列情形之一的，磋商保证金不予退还：</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（1）供应商在提交响应文件截止时间后撤回响应文件的；</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（2）供应商在响应文件中提供虚假材料的；</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（3）除因不可抗力或磋商文件认可的情形以外，成交供应商不与采购人签订合同的；</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（4）供应商与采购人、其他供应商或者采购代理机构恶意串通的；</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rPr>
        <w:t>（5）磋商文件规定的其他情形。</w:t>
      </w:r>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48" w:name="_Toc22044"/>
      <w:bookmarkStart w:id="49" w:name="_Toc325726013"/>
      <w:bookmarkStart w:id="50" w:name="_Toc376936744"/>
      <w:bookmarkStart w:id="51" w:name="_Toc32704"/>
      <w:r>
        <w:rPr>
          <w:rFonts w:ascii="宋体" w:eastAsia="宋体" w:hAnsi="宋体" w:cs="宋体" w:hint="eastAsia"/>
          <w:b/>
          <w:bCs/>
          <w:sz w:val="24"/>
          <w:szCs w:val="24"/>
        </w:rPr>
        <w:t>9.磋商有效期</w:t>
      </w:r>
      <w:bookmarkEnd w:id="48"/>
      <w:bookmarkEnd w:id="49"/>
      <w:bookmarkEnd w:id="50"/>
      <w:bookmarkEnd w:id="51"/>
    </w:p>
    <w:p w:rsidR="00006DC8" w:rsidRDefault="00951700">
      <w:pPr>
        <w:spacing w:line="360" w:lineRule="auto"/>
        <w:ind w:firstLine="480"/>
        <w:rPr>
          <w:rFonts w:ascii="宋体" w:eastAsia="宋体" w:hAnsi="宋体" w:cs="宋体"/>
          <w:sz w:val="24"/>
          <w:szCs w:val="24"/>
        </w:rPr>
      </w:pPr>
      <w:r>
        <w:rPr>
          <w:rFonts w:ascii="宋体" w:eastAsia="宋体" w:hAnsi="宋体" w:cs="宋体" w:hint="eastAsia"/>
          <w:sz w:val="24"/>
          <w:szCs w:val="24"/>
        </w:rPr>
        <w:t>磋商有效期为自磋商开始之日起60个日历日</w:t>
      </w:r>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52" w:name="_Toc376936739"/>
      <w:bookmarkStart w:id="53" w:name="_Toc325726008"/>
      <w:bookmarkStart w:id="54" w:name="_Toc16445"/>
      <w:bookmarkStart w:id="55" w:name="_Toc31915"/>
      <w:r>
        <w:rPr>
          <w:rFonts w:ascii="宋体" w:eastAsia="宋体" w:hAnsi="宋体" w:cs="宋体" w:hint="eastAsia"/>
          <w:b/>
          <w:bCs/>
          <w:sz w:val="24"/>
          <w:szCs w:val="24"/>
        </w:rPr>
        <w:t>10.响应文件构成</w:t>
      </w:r>
      <w:bookmarkEnd w:id="52"/>
      <w:bookmarkEnd w:id="53"/>
      <w:bookmarkEnd w:id="54"/>
      <w:bookmarkEnd w:id="55"/>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lang w:val="zh-CN"/>
        </w:rPr>
        <w:t>.1</w:t>
      </w:r>
      <w:r>
        <w:rPr>
          <w:rFonts w:ascii="宋体" w:eastAsia="宋体" w:hAnsi="宋体" w:cs="宋体" w:hint="eastAsia"/>
          <w:sz w:val="24"/>
          <w:szCs w:val="24"/>
        </w:rPr>
        <w:t>供应商应提交相关证明材料，作为其参加投标和成交后有能力履行合同的证明。编写的响应文件须包括以下内容（格式详见磋商文件第五部分内容）：</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lastRenderedPageBreak/>
        <w:t>（1）响应文件封面</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（2）磋商函</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（3）投标报价</w:t>
      </w:r>
      <w:r>
        <w:rPr>
          <w:rFonts w:ascii="宋体" w:eastAsia="宋体" w:hAnsi="宋体" w:cs="宋体" w:hint="eastAsia"/>
          <w:sz w:val="24"/>
          <w:szCs w:val="24"/>
          <w:lang w:val="zh-CN"/>
        </w:rPr>
        <w:t>一览表</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（4）法定代表人证明书</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（5）法定代表人授权书</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（6）供应商承诺函</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（7）供应商诚信承诺书</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（8）资格证明材料</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（9）财务状况</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（10）具备履行合同所必须的设备和专业技术能力证明</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（11）无重大违法记录声明</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（12）磋商保证金</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（13）供应商认为在其他方面有必要说明的事项</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56" w:name="_Toc16453"/>
      <w:bookmarkStart w:id="57" w:name="_Toc11377"/>
      <w:bookmarkStart w:id="58" w:name="_Toc412617729"/>
      <w:bookmarkStart w:id="59" w:name="_Toc373392580"/>
      <w:r>
        <w:rPr>
          <w:rFonts w:ascii="宋体" w:eastAsia="宋体" w:hAnsi="宋体" w:cs="宋体" w:hint="eastAsia"/>
          <w:b/>
          <w:bCs/>
          <w:sz w:val="24"/>
          <w:szCs w:val="24"/>
        </w:rPr>
        <w:t>11.响应文件编印和签署</w:t>
      </w:r>
      <w:bookmarkEnd w:id="56"/>
      <w:bookmarkEnd w:id="57"/>
      <w:bookmarkEnd w:id="58"/>
      <w:bookmarkEnd w:id="59"/>
    </w:p>
    <w:p w:rsidR="00006DC8" w:rsidRDefault="00951700">
      <w:pPr>
        <w:pStyle w:val="aa"/>
        <w:spacing w:line="360" w:lineRule="auto"/>
        <w:ind w:firstLineChars="0" w:firstLine="0"/>
        <w:rPr>
          <w:rFonts w:eastAsia="宋体" w:hAnsi="宋体" w:cs="宋体"/>
          <w:sz w:val="24"/>
          <w:szCs w:val="24"/>
        </w:rPr>
      </w:pPr>
      <w:r>
        <w:rPr>
          <w:rFonts w:eastAsia="宋体" w:hAnsi="宋体" w:cs="宋体" w:hint="eastAsia"/>
          <w:sz w:val="24"/>
          <w:szCs w:val="24"/>
        </w:rPr>
        <w:t>11.1 供应商须提交一式三份响应文件（一份正本、二份副本）</w:t>
      </w:r>
      <w:r>
        <w:rPr>
          <w:rFonts w:eastAsia="宋体" w:hAnsi="宋体" w:cs="宋体" w:hint="eastAsia"/>
          <w:bCs/>
          <w:sz w:val="24"/>
          <w:szCs w:val="24"/>
        </w:rPr>
        <w:t>，</w:t>
      </w:r>
      <w:r>
        <w:rPr>
          <w:rFonts w:eastAsia="宋体" w:hAnsi="宋体" w:cs="宋体" w:hint="eastAsia"/>
          <w:sz w:val="24"/>
          <w:szCs w:val="24"/>
        </w:rPr>
        <w:t>每份响应文件须清楚地标明“正本”或“副本”字样。若发生正本和副本不符，以正本为准。响应文件统一使用A4幅面的纸张印制，左侧胶装，其他方式装订的响应文件一概不予接受。</w:t>
      </w:r>
    </w:p>
    <w:p w:rsidR="00006DC8" w:rsidRDefault="00951700">
      <w:pPr>
        <w:pStyle w:val="aa"/>
        <w:spacing w:line="360" w:lineRule="auto"/>
        <w:ind w:firstLineChars="0" w:firstLine="0"/>
        <w:rPr>
          <w:rFonts w:eastAsia="宋体" w:hAnsi="宋体" w:cs="宋体"/>
          <w:sz w:val="24"/>
          <w:szCs w:val="24"/>
        </w:rPr>
      </w:pPr>
      <w:r>
        <w:rPr>
          <w:rFonts w:eastAsia="宋体" w:hAnsi="宋体" w:cs="宋体" w:hint="eastAsia"/>
          <w:sz w:val="24"/>
          <w:szCs w:val="24"/>
        </w:rPr>
        <w:t>11.2响应文件的正、副本均需打印，并由供应商的法定代表人或委托代理人按要求签字、盖章。</w:t>
      </w:r>
    </w:p>
    <w:p w:rsidR="00006DC8" w:rsidRDefault="00951700">
      <w:pPr>
        <w:pStyle w:val="aa"/>
        <w:spacing w:line="360" w:lineRule="auto"/>
        <w:ind w:firstLineChars="0" w:firstLine="0"/>
        <w:rPr>
          <w:rFonts w:eastAsia="宋体" w:hAnsi="宋体" w:cs="宋体"/>
          <w:sz w:val="24"/>
          <w:szCs w:val="24"/>
        </w:rPr>
      </w:pPr>
      <w:r>
        <w:rPr>
          <w:rFonts w:eastAsia="宋体" w:hAnsi="宋体" w:cs="宋体" w:hint="eastAsia"/>
          <w:sz w:val="24"/>
          <w:szCs w:val="24"/>
        </w:rPr>
        <w:t>11.3响应文件中不得行间插字、涂改或增删，如有修改错漏处，须由供应商法定代表人或其委托代理人签字和盖章。</w:t>
      </w:r>
      <w:bookmarkStart w:id="60" w:name="_Toc15102"/>
      <w:bookmarkStart w:id="61" w:name="_Toc412617730"/>
      <w:bookmarkStart w:id="62" w:name="_Toc376936748"/>
      <w:bookmarkStart w:id="63" w:name="_Toc371090029"/>
    </w:p>
    <w:p w:rsidR="00006DC8" w:rsidRDefault="00951700">
      <w:pPr>
        <w:pStyle w:val="aa"/>
        <w:spacing w:line="360" w:lineRule="auto"/>
        <w:ind w:firstLineChars="0" w:firstLine="0"/>
        <w:jc w:val="center"/>
        <w:rPr>
          <w:rFonts w:eastAsia="宋体" w:hAnsi="宋体" w:cs="宋体"/>
          <w:b/>
          <w:bCs/>
          <w:sz w:val="24"/>
          <w:szCs w:val="24"/>
        </w:rPr>
      </w:pPr>
      <w:r>
        <w:rPr>
          <w:rFonts w:eastAsia="宋体" w:hAnsi="宋体" w:cs="宋体" w:hint="eastAsia"/>
          <w:b/>
          <w:bCs/>
          <w:sz w:val="24"/>
          <w:szCs w:val="24"/>
        </w:rPr>
        <w:t>四、响应文件的递交</w:t>
      </w:r>
      <w:bookmarkEnd w:id="60"/>
      <w:bookmarkEnd w:id="61"/>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64" w:name="_Toc23823"/>
      <w:bookmarkStart w:id="65" w:name="_Toc325726016"/>
      <w:bookmarkStart w:id="66" w:name="_Toc373392582"/>
      <w:bookmarkStart w:id="67" w:name="_Toc1176"/>
      <w:bookmarkStart w:id="68" w:name="_Toc412617731"/>
      <w:r>
        <w:rPr>
          <w:rFonts w:ascii="宋体" w:eastAsia="宋体" w:hAnsi="宋体" w:cs="宋体" w:hint="eastAsia"/>
          <w:b/>
          <w:bCs/>
          <w:sz w:val="24"/>
          <w:szCs w:val="24"/>
        </w:rPr>
        <w:t>12.响应文件的密封和标记</w:t>
      </w:r>
      <w:bookmarkEnd w:id="64"/>
      <w:bookmarkEnd w:id="65"/>
      <w:bookmarkEnd w:id="66"/>
      <w:bookmarkEnd w:id="67"/>
      <w:bookmarkEnd w:id="68"/>
    </w:p>
    <w:p w:rsidR="00006DC8" w:rsidRDefault="00951700">
      <w:pPr>
        <w:pStyle w:val="aa"/>
        <w:spacing w:line="360" w:lineRule="auto"/>
        <w:ind w:firstLineChars="0" w:firstLine="0"/>
        <w:rPr>
          <w:rFonts w:eastAsia="宋体" w:hAnsi="宋体" w:cs="宋体"/>
          <w:sz w:val="24"/>
          <w:szCs w:val="24"/>
        </w:rPr>
      </w:pPr>
      <w:r>
        <w:rPr>
          <w:rFonts w:eastAsia="宋体" w:hAnsi="宋体" w:cs="宋体" w:hint="eastAsia"/>
          <w:sz w:val="24"/>
          <w:szCs w:val="24"/>
        </w:rPr>
        <w:t>12.1供应商应将响应文件正、副本分别封装在统一印制或自行定制的“投标专用袋”中，并按要求标明采购项目编号、采购项目名称、供应商的名称等。</w:t>
      </w:r>
    </w:p>
    <w:p w:rsidR="00006DC8" w:rsidRDefault="00951700">
      <w:pPr>
        <w:pStyle w:val="aa"/>
        <w:spacing w:line="360" w:lineRule="auto"/>
        <w:ind w:firstLineChars="0" w:firstLine="0"/>
        <w:rPr>
          <w:rFonts w:eastAsia="宋体" w:hAnsi="宋体" w:cs="宋体"/>
          <w:sz w:val="24"/>
          <w:szCs w:val="24"/>
        </w:rPr>
      </w:pPr>
      <w:r>
        <w:rPr>
          <w:rFonts w:eastAsia="宋体" w:hAnsi="宋体" w:cs="宋体" w:hint="eastAsia"/>
          <w:sz w:val="24"/>
          <w:szCs w:val="24"/>
        </w:rPr>
        <w:lastRenderedPageBreak/>
        <w:t>12.2密封后的响应文件均应：</w:t>
      </w:r>
    </w:p>
    <w:p w:rsidR="00006DC8" w:rsidRDefault="00951700">
      <w:pPr>
        <w:pStyle w:val="aa"/>
        <w:spacing w:line="360" w:lineRule="auto"/>
        <w:ind w:firstLineChars="0" w:firstLine="0"/>
        <w:rPr>
          <w:rFonts w:eastAsia="宋体" w:hAnsi="宋体" w:cs="宋体"/>
          <w:sz w:val="24"/>
          <w:szCs w:val="24"/>
        </w:rPr>
      </w:pPr>
      <w:r>
        <w:rPr>
          <w:rFonts w:eastAsia="宋体" w:hAnsi="宋体" w:cs="宋体" w:hint="eastAsia"/>
          <w:sz w:val="24"/>
          <w:szCs w:val="24"/>
        </w:rPr>
        <w:t>（1）按“供应商须知前附表”中注明的时间、地址送达；</w:t>
      </w:r>
    </w:p>
    <w:p w:rsidR="00006DC8" w:rsidRDefault="00951700">
      <w:pPr>
        <w:pStyle w:val="aa"/>
        <w:spacing w:line="360" w:lineRule="auto"/>
        <w:ind w:firstLineChars="0" w:firstLine="0"/>
        <w:rPr>
          <w:rFonts w:eastAsia="宋体" w:hAnsi="宋体" w:cs="宋体"/>
          <w:sz w:val="24"/>
          <w:szCs w:val="24"/>
        </w:rPr>
      </w:pPr>
      <w:r>
        <w:rPr>
          <w:rFonts w:eastAsia="宋体" w:hAnsi="宋体" w:cs="宋体" w:hint="eastAsia"/>
          <w:sz w:val="24"/>
          <w:szCs w:val="24"/>
        </w:rPr>
        <w:t>（2）投标专用袋用“于</w:t>
      </w:r>
      <w:r>
        <w:rPr>
          <w:rFonts w:eastAsia="宋体" w:hAnsi="宋体" w:cs="宋体" w:hint="eastAsia"/>
          <w:sz w:val="24"/>
          <w:szCs w:val="24"/>
          <w:lang w:val="zh-CN"/>
        </w:rPr>
        <w:t>201</w:t>
      </w:r>
      <w:r>
        <w:rPr>
          <w:rFonts w:eastAsia="宋体" w:hAnsi="宋体" w:cs="宋体" w:hint="eastAsia"/>
          <w:sz w:val="24"/>
          <w:szCs w:val="24"/>
        </w:rPr>
        <w:t>9</w:t>
      </w:r>
      <w:r>
        <w:rPr>
          <w:rFonts w:eastAsia="宋体" w:hAnsi="宋体" w:cs="宋体" w:hint="eastAsia"/>
          <w:sz w:val="24"/>
          <w:szCs w:val="24"/>
          <w:lang w:val="zh-CN"/>
        </w:rPr>
        <w:t>年</w:t>
      </w:r>
      <w:r>
        <w:rPr>
          <w:rFonts w:eastAsia="宋体" w:hAnsi="宋体" w:cs="宋体" w:hint="eastAsia"/>
          <w:sz w:val="24"/>
          <w:szCs w:val="24"/>
        </w:rPr>
        <w:t>0</w:t>
      </w:r>
      <w:r w:rsidR="00486353">
        <w:rPr>
          <w:rFonts w:eastAsia="宋体" w:hAnsi="宋体" w:cs="宋体" w:hint="eastAsia"/>
          <w:sz w:val="24"/>
          <w:szCs w:val="24"/>
        </w:rPr>
        <w:t>6</w:t>
      </w:r>
      <w:r>
        <w:rPr>
          <w:rFonts w:eastAsia="宋体" w:hAnsi="宋体" w:cs="宋体" w:hint="eastAsia"/>
          <w:sz w:val="24"/>
          <w:szCs w:val="24"/>
          <w:lang w:val="zh-CN"/>
        </w:rPr>
        <w:t>月</w:t>
      </w:r>
      <w:r w:rsidR="00113ED5">
        <w:rPr>
          <w:rFonts w:eastAsia="宋体" w:hAnsi="宋体" w:cs="宋体" w:hint="eastAsia"/>
          <w:sz w:val="24"/>
          <w:szCs w:val="24"/>
        </w:rPr>
        <w:t>19</w:t>
      </w:r>
      <w:r>
        <w:rPr>
          <w:rFonts w:eastAsia="宋体" w:hAnsi="宋体" w:cs="宋体" w:hint="eastAsia"/>
          <w:sz w:val="24"/>
          <w:szCs w:val="24"/>
          <w:lang w:val="zh-CN"/>
        </w:rPr>
        <w:t>日</w:t>
      </w:r>
      <w:r w:rsidR="00486353">
        <w:rPr>
          <w:rFonts w:eastAsia="宋体" w:hAnsi="宋体" w:cs="宋体" w:hint="eastAsia"/>
          <w:sz w:val="24"/>
          <w:szCs w:val="24"/>
          <w:lang w:val="zh-CN"/>
        </w:rPr>
        <w:t>下</w:t>
      </w:r>
      <w:r>
        <w:rPr>
          <w:rFonts w:eastAsia="宋体" w:hAnsi="宋体" w:cs="宋体" w:hint="eastAsia"/>
          <w:sz w:val="24"/>
          <w:szCs w:val="24"/>
          <w:lang w:val="zh-CN"/>
        </w:rPr>
        <w:t>午</w:t>
      </w:r>
      <w:r w:rsidR="00486353">
        <w:rPr>
          <w:rFonts w:eastAsia="宋体" w:hAnsi="宋体" w:cs="宋体" w:hint="eastAsia"/>
          <w:sz w:val="24"/>
          <w:szCs w:val="24"/>
          <w:lang w:val="zh-CN"/>
        </w:rPr>
        <w:t>15</w:t>
      </w:r>
      <w:r>
        <w:rPr>
          <w:rFonts w:eastAsia="宋体" w:hAnsi="宋体" w:cs="宋体" w:hint="eastAsia"/>
          <w:sz w:val="24"/>
          <w:szCs w:val="24"/>
          <w:lang w:val="zh-CN"/>
        </w:rPr>
        <w:t>：</w:t>
      </w:r>
      <w:r w:rsidR="00486353">
        <w:rPr>
          <w:rFonts w:eastAsia="宋体" w:hAnsi="宋体" w:cs="宋体" w:hint="eastAsia"/>
          <w:sz w:val="24"/>
          <w:szCs w:val="24"/>
        </w:rPr>
        <w:t>0</w:t>
      </w:r>
      <w:r>
        <w:rPr>
          <w:rFonts w:eastAsia="宋体" w:hAnsi="宋体" w:cs="宋体" w:hint="eastAsia"/>
          <w:sz w:val="24"/>
          <w:szCs w:val="24"/>
        </w:rPr>
        <w:t>0之前不准启封”标签密封。</w:t>
      </w:r>
    </w:p>
    <w:p w:rsidR="00006DC8" w:rsidRDefault="00951700">
      <w:pPr>
        <w:pStyle w:val="aa"/>
        <w:spacing w:line="360" w:lineRule="auto"/>
        <w:ind w:firstLineChars="0" w:firstLine="0"/>
        <w:rPr>
          <w:rFonts w:eastAsia="宋体" w:hAnsi="宋体" w:cs="宋体"/>
          <w:sz w:val="24"/>
          <w:szCs w:val="24"/>
          <w:shd w:val="pct10" w:color="auto" w:fill="FFFFFF"/>
        </w:rPr>
      </w:pPr>
      <w:r>
        <w:rPr>
          <w:rFonts w:eastAsia="宋体" w:hAnsi="宋体" w:cs="宋体" w:hint="eastAsia"/>
          <w:sz w:val="24"/>
          <w:szCs w:val="24"/>
        </w:rPr>
        <w:t>12.3如果供应商未按第12．1－12．2条要求将响应文件密封或在密封袋上加写标记的，采购代理机构将不予受理。</w:t>
      </w:r>
    </w:p>
    <w:p w:rsidR="00006DC8" w:rsidRDefault="00951700">
      <w:pPr>
        <w:pStyle w:val="aa"/>
        <w:spacing w:line="360" w:lineRule="auto"/>
        <w:ind w:firstLineChars="0" w:firstLine="0"/>
        <w:rPr>
          <w:rFonts w:eastAsia="宋体" w:hAnsi="宋体" w:cs="宋体"/>
          <w:sz w:val="24"/>
          <w:szCs w:val="24"/>
        </w:rPr>
      </w:pPr>
      <w:r>
        <w:rPr>
          <w:rFonts w:eastAsia="宋体" w:hAnsi="宋体" w:cs="宋体" w:hint="eastAsia"/>
          <w:sz w:val="24"/>
          <w:szCs w:val="24"/>
        </w:rPr>
        <w:t>12.4供应商以电报、电话、传真形式投标的，采购代理机构概不接受。</w:t>
      </w:r>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69" w:name="_Toc4009"/>
      <w:bookmarkStart w:id="70" w:name="_Toc373392583"/>
      <w:bookmarkStart w:id="71" w:name="_Toc30756"/>
      <w:bookmarkStart w:id="72" w:name="_Toc325726017"/>
      <w:bookmarkStart w:id="73" w:name="_Toc412617732"/>
      <w:bookmarkStart w:id="74" w:name="_Toc376936749"/>
      <w:bookmarkStart w:id="75" w:name="_Toc371090030"/>
      <w:bookmarkEnd w:id="62"/>
      <w:bookmarkEnd w:id="63"/>
      <w:r>
        <w:rPr>
          <w:rFonts w:ascii="宋体" w:eastAsia="宋体" w:hAnsi="宋体" w:cs="宋体" w:hint="eastAsia"/>
          <w:b/>
          <w:bCs/>
          <w:sz w:val="24"/>
          <w:szCs w:val="24"/>
        </w:rPr>
        <w:t>13.</w:t>
      </w:r>
      <w:bookmarkEnd w:id="69"/>
      <w:bookmarkEnd w:id="70"/>
      <w:bookmarkEnd w:id="71"/>
      <w:bookmarkEnd w:id="72"/>
      <w:bookmarkEnd w:id="73"/>
      <w:r>
        <w:rPr>
          <w:rFonts w:ascii="宋体" w:eastAsia="宋体" w:hAnsi="宋体" w:cs="宋体" w:hint="eastAsia"/>
          <w:b/>
          <w:bCs/>
          <w:sz w:val="24"/>
          <w:szCs w:val="24"/>
        </w:rPr>
        <w:t>提交响应文件截止时间、地点</w:t>
      </w:r>
    </w:p>
    <w:p w:rsidR="00006DC8" w:rsidRDefault="00951700">
      <w:pPr>
        <w:pStyle w:val="aa"/>
        <w:spacing w:line="360" w:lineRule="auto"/>
        <w:ind w:firstLineChars="0" w:firstLine="0"/>
        <w:rPr>
          <w:rFonts w:eastAsia="宋体" w:hAnsi="宋体" w:cs="宋体"/>
          <w:sz w:val="24"/>
          <w:szCs w:val="24"/>
        </w:rPr>
      </w:pPr>
      <w:r>
        <w:rPr>
          <w:rFonts w:eastAsia="宋体" w:hAnsi="宋体" w:cs="宋体" w:hint="eastAsia"/>
          <w:sz w:val="24"/>
          <w:szCs w:val="24"/>
        </w:rPr>
        <w:t>13.1响应文件提交的截止时间及地点详见“供应商须知前附表”。</w:t>
      </w:r>
    </w:p>
    <w:p w:rsidR="00006DC8" w:rsidRDefault="00951700">
      <w:pPr>
        <w:pStyle w:val="aa"/>
        <w:spacing w:line="360" w:lineRule="auto"/>
        <w:ind w:firstLineChars="0" w:firstLine="0"/>
        <w:rPr>
          <w:rFonts w:eastAsia="宋体" w:hAnsi="宋体" w:cs="宋体"/>
          <w:sz w:val="24"/>
          <w:szCs w:val="24"/>
        </w:rPr>
      </w:pPr>
      <w:r>
        <w:rPr>
          <w:rFonts w:eastAsia="宋体" w:hAnsi="宋体" w:cs="宋体" w:hint="eastAsia"/>
          <w:sz w:val="24"/>
          <w:szCs w:val="24"/>
        </w:rPr>
        <w:t>13.2采购代理机构将拒绝接受在提交响应文件截止时间之后送达的响应文件。</w:t>
      </w:r>
      <w:bookmarkStart w:id="76" w:name="_Toc376936750"/>
      <w:bookmarkStart w:id="77" w:name="_Toc325726019"/>
      <w:bookmarkStart w:id="78" w:name="_Toc9147"/>
      <w:bookmarkEnd w:id="74"/>
      <w:bookmarkEnd w:id="75"/>
    </w:p>
    <w:p w:rsidR="00006DC8" w:rsidRDefault="00951700">
      <w:pPr>
        <w:widowControl/>
        <w:spacing w:line="360" w:lineRule="auto"/>
        <w:ind w:firstLineChars="0" w:firstLine="0"/>
        <w:jc w:val="center"/>
        <w:outlineLvl w:val="1"/>
        <w:rPr>
          <w:rFonts w:ascii="宋体" w:eastAsia="宋体" w:hAnsi="宋体" w:cs="宋体"/>
          <w:b/>
          <w:bCs/>
          <w:sz w:val="24"/>
          <w:szCs w:val="24"/>
        </w:rPr>
      </w:pPr>
      <w:bookmarkStart w:id="79" w:name="_Toc5644"/>
      <w:r>
        <w:rPr>
          <w:rFonts w:ascii="宋体" w:eastAsia="宋体" w:hAnsi="宋体" w:cs="宋体" w:hint="eastAsia"/>
          <w:b/>
          <w:bCs/>
          <w:sz w:val="24"/>
          <w:szCs w:val="24"/>
        </w:rPr>
        <w:t>五、</w:t>
      </w:r>
      <w:bookmarkEnd w:id="76"/>
      <w:bookmarkEnd w:id="77"/>
      <w:r>
        <w:rPr>
          <w:rFonts w:ascii="宋体" w:eastAsia="宋体" w:hAnsi="宋体" w:cs="宋体" w:hint="eastAsia"/>
          <w:b/>
          <w:bCs/>
          <w:sz w:val="24"/>
          <w:szCs w:val="24"/>
        </w:rPr>
        <w:t>磋商过程</w:t>
      </w:r>
      <w:bookmarkEnd w:id="78"/>
      <w:bookmarkEnd w:id="79"/>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80" w:name="_Toc376936751"/>
      <w:bookmarkStart w:id="81" w:name="_Toc325726020"/>
      <w:bookmarkStart w:id="82" w:name="_Toc26723"/>
      <w:bookmarkStart w:id="83" w:name="_Toc15630"/>
      <w:r>
        <w:rPr>
          <w:rFonts w:ascii="宋体" w:eastAsia="宋体" w:hAnsi="宋体" w:cs="宋体" w:hint="eastAsia"/>
          <w:b/>
          <w:bCs/>
          <w:sz w:val="24"/>
          <w:szCs w:val="24"/>
        </w:rPr>
        <w:t>14.</w:t>
      </w:r>
      <w:bookmarkEnd w:id="80"/>
      <w:bookmarkEnd w:id="81"/>
      <w:r>
        <w:rPr>
          <w:rFonts w:ascii="宋体" w:eastAsia="宋体" w:hAnsi="宋体" w:cs="宋体" w:hint="eastAsia"/>
          <w:b/>
          <w:bCs/>
          <w:sz w:val="24"/>
          <w:szCs w:val="24"/>
        </w:rPr>
        <w:t>磋商过程</w:t>
      </w:r>
      <w:bookmarkEnd w:id="82"/>
      <w:bookmarkEnd w:id="83"/>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14.1采购代理机构按本磋商文件中确定的时间和地点组织本项目的磋商活动。供应商应由其法定代表人或委托代理人参加。</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14.2磋商时，对不同文字文本响应文件的解释发生异议的，以中文文本为准。</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14.3磋商工作由采购代理机构组织，采购人、采购监管、纪检监察等有关方面代表可根据采购项目的具体情况列席。</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14.4磋商过程有专人记录，并存档备查。</w:t>
      </w:r>
    </w:p>
    <w:p w:rsidR="00006DC8" w:rsidRDefault="00951700">
      <w:pPr>
        <w:widowControl/>
        <w:spacing w:line="360" w:lineRule="auto"/>
        <w:ind w:firstLineChars="0" w:firstLine="0"/>
        <w:jc w:val="center"/>
        <w:outlineLvl w:val="1"/>
        <w:rPr>
          <w:rFonts w:ascii="宋体" w:eastAsia="宋体" w:hAnsi="宋体" w:cs="宋体"/>
          <w:b/>
          <w:bCs/>
          <w:sz w:val="24"/>
          <w:szCs w:val="24"/>
        </w:rPr>
      </w:pPr>
      <w:bookmarkStart w:id="84" w:name="_Toc19030"/>
      <w:bookmarkStart w:id="85" w:name="_Toc18107"/>
      <w:bookmarkStart w:id="86" w:name="_Toc376936752"/>
      <w:bookmarkStart w:id="87" w:name="_Toc325726021"/>
      <w:r>
        <w:rPr>
          <w:rFonts w:ascii="宋体" w:eastAsia="宋体" w:hAnsi="宋体" w:cs="宋体" w:hint="eastAsia"/>
          <w:b/>
          <w:bCs/>
          <w:sz w:val="24"/>
          <w:szCs w:val="24"/>
        </w:rPr>
        <w:t>六、磋商程序及方法</w:t>
      </w:r>
      <w:bookmarkEnd w:id="84"/>
      <w:bookmarkEnd w:id="85"/>
      <w:bookmarkEnd w:id="86"/>
      <w:bookmarkEnd w:id="87"/>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88" w:name="_Toc325726022"/>
      <w:bookmarkStart w:id="89" w:name="_Toc376936753"/>
      <w:bookmarkStart w:id="90" w:name="_Toc16935"/>
      <w:bookmarkStart w:id="91" w:name="_Toc26121"/>
      <w:r>
        <w:rPr>
          <w:rFonts w:ascii="宋体" w:eastAsia="宋体" w:hAnsi="宋体" w:cs="宋体" w:hint="eastAsia"/>
          <w:b/>
          <w:bCs/>
          <w:sz w:val="24"/>
          <w:szCs w:val="24"/>
        </w:rPr>
        <w:t>15.磋商小组</w:t>
      </w:r>
      <w:bookmarkEnd w:id="88"/>
      <w:bookmarkEnd w:id="89"/>
      <w:bookmarkEnd w:id="90"/>
      <w:bookmarkEnd w:id="91"/>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15.2磋商由采购代理机构负责组织，具体磋商事务由依法组建的磋商小组负责，并独立履行下列职责：</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（1）审查响应文件是否符合磋商文件要求，并作出评价；</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（2）要求供应商对响应文件有关事项作出解释或澄清；</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（3）推荐预成交候选供应商；</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（4）对非法干预评标工作的人员和机构进行举报或投诉。</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lastRenderedPageBreak/>
        <w:t>15.3磋商小组应遵守并履行下列义务：</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（1）遵纪守法，客观、公正、廉洁地履行职责；</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（2）按照磋商文件规定的评审方法和评审标准进行评审，对评审意见承担磋商小组成员责任；</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（3）对响应文件、磋商情况和磋商中获悉的商业秘密保密；</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（4）参与磋商报告的起草；</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（5）解答供应商及有关方面的质疑；</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（6）配合纪检部门进行投诉处理工作。</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15.4磋商小组所有成员应当集中与单一供应商分别进行磋商，并给予所有参加磋商的供应商平等的磋商机会。</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15.5磋商工作在有关部门的监督和严格保密的情况下依法开展，任何单位和个人不得非法干预、影响磋商工作和磋商结果。</w:t>
      </w:r>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92" w:name="_Toc325726023"/>
      <w:bookmarkStart w:id="93" w:name="_Toc376936754"/>
      <w:bookmarkStart w:id="94" w:name="_Toc27086"/>
      <w:bookmarkStart w:id="95" w:name="_Toc14694"/>
      <w:r>
        <w:rPr>
          <w:rFonts w:ascii="宋体" w:eastAsia="宋体" w:hAnsi="宋体" w:cs="宋体" w:hint="eastAsia"/>
          <w:b/>
          <w:bCs/>
          <w:sz w:val="24"/>
          <w:szCs w:val="24"/>
        </w:rPr>
        <w:t>16.磋商程序</w:t>
      </w:r>
      <w:bookmarkEnd w:id="92"/>
      <w:bookmarkEnd w:id="93"/>
      <w:bookmarkEnd w:id="94"/>
      <w:bookmarkEnd w:id="95"/>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16.2初审阶段为资格性审查和符合性审查。响应文件在响应磋商文件要求方面出现的偏离，分为实质性偏离和非实质性偏离。</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16.2.1实质性偏离是指响应文件未能实质性响应磋商文件的要求。以下情况属于实质性偏离，响应文件有下列情况之一的，按无效文件处理。</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（1）不符合第</w:t>
      </w:r>
      <w:r>
        <w:rPr>
          <w:rFonts w:ascii="宋体" w:eastAsia="宋体" w:hAnsi="宋体" w:cs="宋体" w:hint="eastAsia"/>
          <w:sz w:val="24"/>
          <w:szCs w:val="24"/>
          <w:lang w:val="zh-CN"/>
        </w:rPr>
        <w:t>2</w:t>
      </w:r>
      <w:r>
        <w:rPr>
          <w:rFonts w:ascii="宋体" w:eastAsia="宋体" w:hAnsi="宋体" w:cs="宋体" w:hint="eastAsia"/>
          <w:sz w:val="24"/>
          <w:szCs w:val="24"/>
        </w:rPr>
        <w:t>.</w:t>
      </w:r>
      <w:r>
        <w:rPr>
          <w:rFonts w:ascii="宋体" w:eastAsia="宋体" w:hAnsi="宋体" w:cs="宋体" w:hint="eastAsia"/>
          <w:sz w:val="24"/>
          <w:szCs w:val="24"/>
          <w:lang w:val="zh-CN"/>
        </w:rPr>
        <w:t>2款“合格的供应商”之规定的；</w:t>
      </w: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rPr>
        <w:t>（2）</w:t>
      </w:r>
      <w:r>
        <w:rPr>
          <w:rFonts w:ascii="宋体" w:eastAsia="宋体" w:hAnsi="宋体" w:cs="宋体" w:hint="eastAsia"/>
          <w:sz w:val="24"/>
          <w:szCs w:val="24"/>
          <w:lang w:val="zh-CN"/>
        </w:rPr>
        <w:t>未按磋商文件要求交纳或未足额交纳磋商保证金的；</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lang w:val="zh-CN"/>
        </w:rPr>
        <w:t>（3）未按第1</w:t>
      </w:r>
      <w:r>
        <w:rPr>
          <w:rFonts w:ascii="宋体" w:eastAsia="宋体" w:hAnsi="宋体" w:cs="宋体" w:hint="eastAsia"/>
          <w:sz w:val="24"/>
          <w:szCs w:val="24"/>
        </w:rPr>
        <w:t>0.</w:t>
      </w:r>
      <w:r>
        <w:rPr>
          <w:rFonts w:ascii="宋体" w:eastAsia="宋体" w:hAnsi="宋体" w:cs="宋体" w:hint="eastAsia"/>
          <w:sz w:val="24"/>
          <w:szCs w:val="24"/>
          <w:lang w:val="zh-CN"/>
        </w:rPr>
        <w:t>1款（1）-（1</w:t>
      </w:r>
      <w:r>
        <w:rPr>
          <w:rFonts w:ascii="宋体" w:eastAsia="宋体" w:hAnsi="宋体" w:cs="宋体" w:hint="eastAsia"/>
          <w:sz w:val="24"/>
          <w:szCs w:val="24"/>
        </w:rPr>
        <w:t>2</w:t>
      </w:r>
      <w:r>
        <w:rPr>
          <w:rFonts w:ascii="宋体" w:eastAsia="宋体" w:hAnsi="宋体" w:cs="宋体" w:hint="eastAsia"/>
          <w:sz w:val="24"/>
          <w:szCs w:val="24"/>
          <w:lang w:val="zh-CN"/>
        </w:rPr>
        <w:t>）要求提供相关资料的；</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（4）响应文件内容没有按磋商文件规定和要求签字、盖章的；</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lang w:val="zh-CN"/>
        </w:rPr>
        <w:t>投标报价超过采购预算额度的；</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（6）响应文件编排混乱，且擅自修改磋商文件规定的格式内容的；</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（7）交货时间、磋商有效期、法定代表人授权期限不能满足磋商文件要求的；</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lang w:val="zh-CN"/>
        </w:rPr>
        <w:t>投标产品的技术规格、技术标准明显不符合采购项目要求的</w:t>
      </w:r>
      <w:r>
        <w:rPr>
          <w:rFonts w:ascii="宋体" w:eastAsia="宋体" w:hAnsi="宋体" w:cs="宋体" w:hint="eastAsia"/>
          <w:sz w:val="24"/>
          <w:szCs w:val="24"/>
        </w:rPr>
        <w:t>；</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（9）响应文件中附有采购人不能接受的条件的；</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lastRenderedPageBreak/>
        <w:t>（10）磋商小组认为应按无效响应处理的其他情况；</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（11）法律、法规规定的其他情形。</w:t>
      </w:r>
    </w:p>
    <w:p w:rsidR="00006DC8" w:rsidRDefault="00951700">
      <w:pPr>
        <w:tabs>
          <w:tab w:val="left" w:pos="8787"/>
        </w:tabs>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06DC8" w:rsidRDefault="00951700">
      <w:pPr>
        <w:tabs>
          <w:tab w:val="left" w:pos="8787"/>
        </w:tabs>
        <w:spacing w:line="360" w:lineRule="auto"/>
        <w:ind w:firstLine="480"/>
        <w:jc w:val="left"/>
        <w:rPr>
          <w:rFonts w:ascii="宋体" w:eastAsia="宋体" w:hAnsi="宋体" w:cs="宋体"/>
          <w:sz w:val="24"/>
          <w:szCs w:val="24"/>
        </w:rPr>
      </w:pPr>
      <w:r>
        <w:rPr>
          <w:rFonts w:ascii="宋体" w:eastAsia="宋体" w:hAnsi="宋体" w:cs="宋体" w:hint="eastAsia"/>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rsidR="00006DC8" w:rsidRDefault="00951700">
      <w:pPr>
        <w:autoSpaceDE w:val="0"/>
        <w:autoSpaceDN w:val="0"/>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rsidR="00006DC8" w:rsidRDefault="00951700">
      <w:pPr>
        <w:autoSpaceDE w:val="0"/>
        <w:autoSpaceDN w:val="0"/>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96" w:name="_Toc325726024"/>
      <w:bookmarkStart w:id="97" w:name="_Toc376936755"/>
      <w:bookmarkStart w:id="98" w:name="_Toc13668"/>
      <w:bookmarkStart w:id="99" w:name="_Toc20611"/>
      <w:r>
        <w:rPr>
          <w:rFonts w:ascii="宋体" w:eastAsia="宋体" w:hAnsi="宋体" w:cs="宋体" w:hint="eastAsia"/>
          <w:b/>
          <w:bCs/>
          <w:sz w:val="24"/>
          <w:szCs w:val="24"/>
        </w:rPr>
        <w:t>17.评审办法</w:t>
      </w:r>
      <w:bookmarkEnd w:id="96"/>
      <w:bookmarkEnd w:id="97"/>
      <w:bookmarkEnd w:id="98"/>
      <w:bookmarkEnd w:id="99"/>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rsidR="00006DC8" w:rsidRDefault="00006DC8">
      <w:pPr>
        <w:spacing w:line="360" w:lineRule="auto"/>
        <w:ind w:firstLineChars="0" w:firstLine="0"/>
        <w:jc w:val="left"/>
        <w:rPr>
          <w:rFonts w:ascii="宋体" w:eastAsia="宋体" w:hAnsi="宋体" w:cs="宋体"/>
          <w:sz w:val="24"/>
          <w:szCs w:val="24"/>
        </w:rPr>
      </w:pPr>
    </w:p>
    <w:p w:rsidR="00006DC8" w:rsidRDefault="00006DC8">
      <w:pPr>
        <w:spacing w:line="360" w:lineRule="auto"/>
        <w:ind w:firstLineChars="0" w:firstLine="0"/>
        <w:jc w:val="left"/>
        <w:rPr>
          <w:rFonts w:ascii="宋体" w:eastAsia="宋体" w:hAnsi="宋体" w:cs="宋体"/>
          <w:sz w:val="24"/>
          <w:szCs w:val="24"/>
        </w:rPr>
      </w:pPr>
    </w:p>
    <w:p w:rsidR="00006DC8" w:rsidRDefault="00006DC8">
      <w:pPr>
        <w:spacing w:line="360" w:lineRule="auto"/>
        <w:ind w:firstLineChars="0" w:firstLine="0"/>
        <w:jc w:val="left"/>
        <w:rPr>
          <w:rFonts w:ascii="宋体" w:eastAsia="宋体" w:hAnsi="宋体" w:cs="宋体"/>
          <w:sz w:val="24"/>
          <w:szCs w:val="24"/>
        </w:rPr>
      </w:pPr>
    </w:p>
    <w:p w:rsidR="00006DC8" w:rsidRDefault="00951700">
      <w:pPr>
        <w:spacing w:line="360" w:lineRule="auto"/>
        <w:ind w:firstLineChars="0" w:firstLine="0"/>
        <w:jc w:val="left"/>
        <w:rPr>
          <w:rFonts w:ascii="宋体" w:eastAsia="宋体" w:hAnsi="宋体" w:cs="宋体"/>
          <w:sz w:val="24"/>
          <w:szCs w:val="24"/>
          <w:lang w:val="zh-CN"/>
        </w:rPr>
      </w:pPr>
      <w:r>
        <w:rPr>
          <w:rFonts w:ascii="宋体" w:eastAsia="宋体" w:hAnsi="宋体" w:cs="宋体" w:hint="eastAsia"/>
          <w:sz w:val="24"/>
          <w:szCs w:val="24"/>
        </w:rPr>
        <w:lastRenderedPageBreak/>
        <w:t>17.2评审标准和分值分配：</w:t>
      </w:r>
    </w:p>
    <w:tbl>
      <w:tblPr>
        <w:tblW w:w="8813" w:type="dxa"/>
        <w:jc w:val="center"/>
        <w:tblInd w:w="-291" w:type="dxa"/>
        <w:tblLayout w:type="fixed"/>
        <w:tblLook w:val="04A0"/>
      </w:tblPr>
      <w:tblGrid>
        <w:gridCol w:w="1379"/>
        <w:gridCol w:w="2918"/>
        <w:gridCol w:w="2774"/>
        <w:gridCol w:w="1742"/>
      </w:tblGrid>
      <w:tr w:rsidR="00006DC8">
        <w:trPr>
          <w:trHeight w:val="415"/>
          <w:jc w:val="center"/>
        </w:trPr>
        <w:tc>
          <w:tcPr>
            <w:tcW w:w="13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951700">
            <w:pPr>
              <w:autoSpaceDE w:val="0"/>
              <w:autoSpaceDN w:val="0"/>
              <w:adjustRightInd w:val="0"/>
              <w:ind w:firstLineChars="0" w:firstLine="0"/>
              <w:jc w:val="left"/>
              <w:rPr>
                <w:rFonts w:ascii="宋体" w:eastAsia="宋体" w:hAnsi="宋体" w:cs="宋体"/>
                <w:sz w:val="22"/>
                <w:lang w:val="zh-CN"/>
              </w:rPr>
            </w:pPr>
            <w:r>
              <w:rPr>
                <w:rFonts w:ascii="宋体" w:eastAsia="宋体" w:hAnsi="宋体" w:cs="宋体" w:hint="eastAsia"/>
                <w:sz w:val="24"/>
                <w:lang w:val="zh-CN"/>
              </w:rPr>
              <w:t>序号</w:t>
            </w:r>
          </w:p>
        </w:tc>
        <w:tc>
          <w:tcPr>
            <w:tcW w:w="5692"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951700">
            <w:pPr>
              <w:autoSpaceDE w:val="0"/>
              <w:autoSpaceDN w:val="0"/>
              <w:adjustRightInd w:val="0"/>
              <w:ind w:firstLine="480"/>
              <w:jc w:val="center"/>
              <w:rPr>
                <w:rFonts w:ascii="宋体" w:eastAsia="宋体" w:hAnsi="宋体" w:cs="宋体"/>
                <w:sz w:val="22"/>
                <w:lang w:val="zh-CN"/>
              </w:rPr>
            </w:pPr>
            <w:r>
              <w:rPr>
                <w:rFonts w:ascii="宋体" w:eastAsia="宋体" w:hAnsi="宋体" w:cs="宋体" w:hint="eastAsia"/>
                <w:sz w:val="24"/>
                <w:lang w:val="zh-CN"/>
              </w:rPr>
              <w:t>评审项目</w:t>
            </w:r>
          </w:p>
        </w:tc>
        <w:tc>
          <w:tcPr>
            <w:tcW w:w="17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951700">
            <w:pPr>
              <w:autoSpaceDE w:val="0"/>
              <w:autoSpaceDN w:val="0"/>
              <w:adjustRightInd w:val="0"/>
              <w:ind w:firstLine="480"/>
              <w:jc w:val="center"/>
              <w:rPr>
                <w:rFonts w:ascii="宋体" w:eastAsia="宋体" w:hAnsi="宋体" w:cs="宋体"/>
                <w:sz w:val="22"/>
                <w:lang w:val="zh-CN"/>
              </w:rPr>
            </w:pPr>
            <w:r>
              <w:rPr>
                <w:rFonts w:ascii="宋体" w:eastAsia="宋体" w:hAnsi="宋体" w:cs="宋体" w:hint="eastAsia"/>
                <w:sz w:val="24"/>
                <w:lang w:val="zh-CN"/>
              </w:rPr>
              <w:t>满分分值</w:t>
            </w:r>
          </w:p>
        </w:tc>
      </w:tr>
      <w:tr w:rsidR="00006DC8">
        <w:trPr>
          <w:trHeight w:val="415"/>
          <w:jc w:val="center"/>
        </w:trPr>
        <w:tc>
          <w:tcPr>
            <w:tcW w:w="137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951700">
            <w:pPr>
              <w:autoSpaceDE w:val="0"/>
              <w:autoSpaceDN w:val="0"/>
              <w:adjustRightInd w:val="0"/>
              <w:ind w:firstLine="480"/>
              <w:jc w:val="left"/>
              <w:rPr>
                <w:rFonts w:ascii="宋体" w:eastAsia="宋体" w:hAnsi="宋体" w:cs="宋体"/>
                <w:sz w:val="22"/>
                <w:lang w:val="zh-CN"/>
              </w:rPr>
            </w:pPr>
            <w:r>
              <w:rPr>
                <w:rFonts w:ascii="宋体" w:eastAsia="宋体" w:hAnsi="宋体" w:cs="宋体" w:hint="eastAsia"/>
                <w:sz w:val="24"/>
                <w:lang w:val="zh-CN"/>
              </w:rPr>
              <w:t>Ⅰ</w:t>
            </w:r>
          </w:p>
        </w:tc>
        <w:tc>
          <w:tcPr>
            <w:tcW w:w="2918"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951700">
            <w:pPr>
              <w:autoSpaceDE w:val="0"/>
              <w:autoSpaceDN w:val="0"/>
              <w:adjustRightInd w:val="0"/>
              <w:ind w:firstLineChars="0" w:firstLine="0"/>
              <w:jc w:val="left"/>
              <w:rPr>
                <w:rFonts w:ascii="宋体" w:eastAsia="宋体" w:hAnsi="宋体" w:cs="宋体"/>
                <w:sz w:val="22"/>
                <w:lang w:val="zh-CN"/>
              </w:rPr>
            </w:pPr>
            <w:r>
              <w:rPr>
                <w:rFonts w:ascii="宋体" w:eastAsia="宋体" w:hAnsi="宋体" w:cs="宋体" w:hint="eastAsia"/>
                <w:sz w:val="24"/>
                <w:lang w:val="zh-CN"/>
              </w:rPr>
              <w:t>商务部分（满分4</w:t>
            </w:r>
            <w:r>
              <w:rPr>
                <w:rFonts w:ascii="宋体" w:eastAsia="宋体" w:hAnsi="宋体" w:cs="宋体" w:hint="eastAsia"/>
                <w:sz w:val="24"/>
              </w:rPr>
              <w:t>2</w:t>
            </w:r>
            <w:r>
              <w:rPr>
                <w:rFonts w:ascii="宋体" w:eastAsia="宋体" w:hAnsi="宋体" w:cs="宋体" w:hint="eastAsia"/>
                <w:sz w:val="24"/>
                <w:lang w:val="zh-CN"/>
              </w:rPr>
              <w:t>分）</w:t>
            </w:r>
          </w:p>
        </w:tc>
        <w:tc>
          <w:tcPr>
            <w:tcW w:w="277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951700">
            <w:pPr>
              <w:autoSpaceDE w:val="0"/>
              <w:autoSpaceDN w:val="0"/>
              <w:adjustRightInd w:val="0"/>
              <w:ind w:firstLine="480"/>
              <w:jc w:val="left"/>
              <w:rPr>
                <w:rFonts w:ascii="宋体" w:eastAsia="宋体" w:hAnsi="宋体" w:cs="宋体"/>
                <w:sz w:val="22"/>
                <w:lang w:val="zh-CN"/>
              </w:rPr>
            </w:pPr>
            <w:r>
              <w:rPr>
                <w:rFonts w:ascii="宋体" w:eastAsia="宋体" w:hAnsi="宋体" w:cs="宋体" w:hint="eastAsia"/>
                <w:sz w:val="24"/>
                <w:lang w:val="zh-CN"/>
              </w:rPr>
              <w:t>1、投标报价</w:t>
            </w:r>
          </w:p>
        </w:tc>
        <w:tc>
          <w:tcPr>
            <w:tcW w:w="17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951700">
            <w:pPr>
              <w:autoSpaceDE w:val="0"/>
              <w:autoSpaceDN w:val="0"/>
              <w:adjustRightInd w:val="0"/>
              <w:ind w:firstLine="480"/>
              <w:jc w:val="center"/>
              <w:rPr>
                <w:rFonts w:ascii="宋体" w:eastAsia="宋体" w:hAnsi="宋体" w:cs="宋体"/>
                <w:sz w:val="22"/>
                <w:lang w:val="zh-CN"/>
              </w:rPr>
            </w:pPr>
            <w:r>
              <w:rPr>
                <w:rFonts w:ascii="宋体" w:eastAsia="宋体" w:hAnsi="宋体" w:cs="宋体" w:hint="eastAsia"/>
                <w:sz w:val="24"/>
              </w:rPr>
              <w:t>30</w:t>
            </w:r>
          </w:p>
        </w:tc>
      </w:tr>
      <w:tr w:rsidR="00006DC8">
        <w:trPr>
          <w:trHeight w:val="415"/>
          <w:jc w:val="center"/>
        </w:trPr>
        <w:tc>
          <w:tcPr>
            <w:tcW w:w="137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006DC8">
            <w:pPr>
              <w:autoSpaceDE w:val="0"/>
              <w:autoSpaceDN w:val="0"/>
              <w:adjustRightInd w:val="0"/>
              <w:ind w:firstLine="440"/>
              <w:jc w:val="center"/>
              <w:rPr>
                <w:rFonts w:ascii="宋体" w:eastAsia="宋体" w:hAnsi="宋体" w:cs="宋体"/>
                <w:sz w:val="22"/>
                <w:lang w:val="zh-CN"/>
              </w:rPr>
            </w:pPr>
          </w:p>
        </w:tc>
        <w:tc>
          <w:tcPr>
            <w:tcW w:w="2918"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006DC8">
            <w:pPr>
              <w:autoSpaceDE w:val="0"/>
              <w:autoSpaceDN w:val="0"/>
              <w:adjustRightInd w:val="0"/>
              <w:ind w:firstLine="440"/>
              <w:jc w:val="center"/>
              <w:rPr>
                <w:rFonts w:ascii="宋体" w:eastAsia="宋体" w:hAnsi="宋体" w:cs="宋体"/>
                <w:sz w:val="22"/>
                <w:lang w:val="zh-CN"/>
              </w:rPr>
            </w:pPr>
          </w:p>
        </w:tc>
        <w:tc>
          <w:tcPr>
            <w:tcW w:w="277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951700">
            <w:pPr>
              <w:autoSpaceDE w:val="0"/>
              <w:autoSpaceDN w:val="0"/>
              <w:adjustRightInd w:val="0"/>
              <w:ind w:firstLine="480"/>
              <w:jc w:val="left"/>
              <w:rPr>
                <w:rFonts w:ascii="宋体" w:eastAsia="宋体" w:hAnsi="宋体" w:cs="宋体"/>
                <w:sz w:val="22"/>
                <w:lang w:val="zh-CN"/>
              </w:rPr>
            </w:pPr>
            <w:r>
              <w:rPr>
                <w:rFonts w:ascii="宋体" w:eastAsia="宋体" w:hAnsi="宋体" w:cs="宋体" w:hint="eastAsia"/>
                <w:sz w:val="24"/>
                <w:lang w:val="zh-CN"/>
              </w:rPr>
              <w:t>2、履约能力</w:t>
            </w:r>
          </w:p>
        </w:tc>
        <w:tc>
          <w:tcPr>
            <w:tcW w:w="17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951700">
            <w:pPr>
              <w:autoSpaceDE w:val="0"/>
              <w:autoSpaceDN w:val="0"/>
              <w:adjustRightInd w:val="0"/>
              <w:ind w:firstLine="480"/>
              <w:jc w:val="center"/>
              <w:rPr>
                <w:rFonts w:ascii="宋体" w:eastAsia="宋体" w:hAnsi="宋体" w:cs="宋体"/>
                <w:sz w:val="22"/>
                <w:lang w:val="zh-CN"/>
              </w:rPr>
            </w:pPr>
            <w:r>
              <w:rPr>
                <w:rFonts w:ascii="宋体" w:eastAsia="宋体" w:hAnsi="宋体" w:cs="宋体" w:hint="eastAsia"/>
                <w:sz w:val="24"/>
              </w:rPr>
              <w:t>12</w:t>
            </w:r>
          </w:p>
        </w:tc>
      </w:tr>
      <w:tr w:rsidR="00006DC8">
        <w:trPr>
          <w:trHeight w:val="443"/>
          <w:jc w:val="center"/>
        </w:trPr>
        <w:tc>
          <w:tcPr>
            <w:tcW w:w="137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951700">
            <w:pPr>
              <w:autoSpaceDE w:val="0"/>
              <w:autoSpaceDN w:val="0"/>
              <w:adjustRightInd w:val="0"/>
              <w:ind w:firstLine="480"/>
              <w:jc w:val="left"/>
              <w:rPr>
                <w:rFonts w:ascii="宋体" w:eastAsia="宋体" w:hAnsi="宋体" w:cs="宋体"/>
                <w:sz w:val="22"/>
                <w:lang w:val="zh-CN"/>
              </w:rPr>
            </w:pPr>
            <w:r>
              <w:rPr>
                <w:rFonts w:ascii="宋体" w:eastAsia="宋体" w:hAnsi="宋体" w:cs="宋体" w:hint="eastAsia"/>
                <w:sz w:val="24"/>
                <w:lang w:val="zh-CN"/>
              </w:rPr>
              <w:t>Ⅱ</w:t>
            </w:r>
          </w:p>
        </w:tc>
        <w:tc>
          <w:tcPr>
            <w:tcW w:w="2918"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951700">
            <w:pPr>
              <w:autoSpaceDE w:val="0"/>
              <w:autoSpaceDN w:val="0"/>
              <w:adjustRightInd w:val="0"/>
              <w:ind w:firstLineChars="0" w:firstLine="0"/>
              <w:jc w:val="left"/>
              <w:rPr>
                <w:rFonts w:ascii="宋体" w:eastAsia="宋体" w:hAnsi="宋体" w:cs="宋体"/>
                <w:sz w:val="22"/>
                <w:lang w:val="zh-CN"/>
              </w:rPr>
            </w:pPr>
            <w:r>
              <w:rPr>
                <w:rFonts w:ascii="宋体" w:eastAsia="宋体" w:hAnsi="宋体" w:cs="宋体" w:hint="eastAsia"/>
                <w:sz w:val="24"/>
                <w:lang w:val="zh-CN"/>
              </w:rPr>
              <w:t>技术部分（满分</w:t>
            </w:r>
            <w:r>
              <w:rPr>
                <w:rFonts w:ascii="宋体" w:eastAsia="宋体" w:hAnsi="宋体" w:cs="宋体" w:hint="eastAsia"/>
                <w:sz w:val="24"/>
              </w:rPr>
              <w:t>58</w:t>
            </w:r>
            <w:r>
              <w:rPr>
                <w:rFonts w:ascii="宋体" w:eastAsia="宋体" w:hAnsi="宋体" w:cs="宋体" w:hint="eastAsia"/>
                <w:sz w:val="24"/>
                <w:lang w:val="zh-CN"/>
              </w:rPr>
              <w:t>分）</w:t>
            </w:r>
          </w:p>
        </w:tc>
        <w:tc>
          <w:tcPr>
            <w:tcW w:w="277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951700">
            <w:pPr>
              <w:autoSpaceDE w:val="0"/>
              <w:autoSpaceDN w:val="0"/>
              <w:adjustRightInd w:val="0"/>
              <w:ind w:firstLine="480"/>
              <w:jc w:val="left"/>
              <w:rPr>
                <w:rFonts w:ascii="宋体" w:eastAsia="宋体" w:hAnsi="宋体" w:cs="宋体"/>
                <w:sz w:val="22"/>
                <w:lang w:val="zh-CN"/>
              </w:rPr>
            </w:pPr>
            <w:r>
              <w:rPr>
                <w:rFonts w:ascii="宋体" w:eastAsia="宋体" w:hAnsi="宋体" w:cs="宋体" w:hint="eastAsia"/>
                <w:sz w:val="24"/>
                <w:lang w:val="zh-CN"/>
              </w:rPr>
              <w:t>1、技术质量方面</w:t>
            </w:r>
          </w:p>
        </w:tc>
        <w:tc>
          <w:tcPr>
            <w:tcW w:w="17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951700">
            <w:pPr>
              <w:autoSpaceDE w:val="0"/>
              <w:autoSpaceDN w:val="0"/>
              <w:adjustRightInd w:val="0"/>
              <w:ind w:firstLine="480"/>
              <w:jc w:val="center"/>
              <w:rPr>
                <w:rFonts w:ascii="宋体" w:eastAsia="宋体" w:hAnsi="宋体" w:cs="宋体"/>
                <w:sz w:val="22"/>
              </w:rPr>
            </w:pPr>
            <w:r>
              <w:rPr>
                <w:rFonts w:ascii="宋体" w:eastAsia="宋体" w:hAnsi="宋体" w:cs="宋体" w:hint="eastAsia"/>
                <w:sz w:val="24"/>
              </w:rPr>
              <w:t>48</w:t>
            </w:r>
          </w:p>
        </w:tc>
      </w:tr>
      <w:tr w:rsidR="00006DC8">
        <w:trPr>
          <w:trHeight w:val="415"/>
          <w:jc w:val="center"/>
        </w:trPr>
        <w:tc>
          <w:tcPr>
            <w:tcW w:w="137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006DC8">
            <w:pPr>
              <w:autoSpaceDE w:val="0"/>
              <w:autoSpaceDN w:val="0"/>
              <w:adjustRightInd w:val="0"/>
              <w:ind w:firstLine="440"/>
              <w:jc w:val="center"/>
              <w:rPr>
                <w:rFonts w:ascii="宋体" w:eastAsia="宋体" w:hAnsi="宋体" w:cs="宋体"/>
                <w:sz w:val="22"/>
                <w:lang w:val="zh-CN"/>
              </w:rPr>
            </w:pPr>
          </w:p>
        </w:tc>
        <w:tc>
          <w:tcPr>
            <w:tcW w:w="2918"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006DC8">
            <w:pPr>
              <w:autoSpaceDE w:val="0"/>
              <w:autoSpaceDN w:val="0"/>
              <w:adjustRightInd w:val="0"/>
              <w:ind w:firstLine="440"/>
              <w:jc w:val="center"/>
              <w:rPr>
                <w:rFonts w:ascii="宋体" w:eastAsia="宋体" w:hAnsi="宋体" w:cs="宋体"/>
                <w:sz w:val="22"/>
                <w:lang w:val="zh-CN"/>
              </w:rPr>
            </w:pPr>
          </w:p>
        </w:tc>
        <w:tc>
          <w:tcPr>
            <w:tcW w:w="277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951700">
            <w:pPr>
              <w:autoSpaceDE w:val="0"/>
              <w:autoSpaceDN w:val="0"/>
              <w:adjustRightInd w:val="0"/>
              <w:ind w:firstLine="480"/>
              <w:jc w:val="left"/>
              <w:rPr>
                <w:rFonts w:ascii="宋体" w:eastAsia="宋体" w:hAnsi="宋体" w:cs="宋体"/>
                <w:sz w:val="22"/>
                <w:lang w:val="zh-CN"/>
              </w:rPr>
            </w:pPr>
            <w:r>
              <w:rPr>
                <w:rFonts w:ascii="宋体" w:eastAsia="宋体" w:hAnsi="宋体" w:cs="宋体" w:hint="eastAsia"/>
                <w:sz w:val="24"/>
                <w:lang w:val="zh-CN"/>
              </w:rPr>
              <w:t>2、售后服务</w:t>
            </w:r>
          </w:p>
        </w:tc>
        <w:tc>
          <w:tcPr>
            <w:tcW w:w="17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06DC8" w:rsidRDefault="00951700">
            <w:pPr>
              <w:autoSpaceDE w:val="0"/>
              <w:autoSpaceDN w:val="0"/>
              <w:adjustRightInd w:val="0"/>
              <w:ind w:firstLine="480"/>
              <w:jc w:val="center"/>
              <w:rPr>
                <w:rFonts w:ascii="宋体" w:eastAsia="宋体" w:hAnsi="宋体" w:cs="宋体"/>
                <w:sz w:val="22"/>
              </w:rPr>
            </w:pPr>
            <w:r>
              <w:rPr>
                <w:rFonts w:ascii="宋体" w:eastAsia="宋体" w:hAnsi="宋体" w:cs="宋体" w:hint="eastAsia"/>
                <w:sz w:val="24"/>
              </w:rPr>
              <w:t>10</w:t>
            </w:r>
          </w:p>
        </w:tc>
      </w:tr>
    </w:tbl>
    <w:p w:rsidR="00006DC8" w:rsidRDefault="00951700">
      <w:pPr>
        <w:autoSpaceDE w:val="0"/>
        <w:autoSpaceDN w:val="0"/>
        <w:adjustRightInd w:val="0"/>
        <w:ind w:firstLineChars="100" w:firstLine="240"/>
        <w:jc w:val="left"/>
        <w:rPr>
          <w:rFonts w:ascii="宋体" w:eastAsia="宋体" w:hAnsi="宋体" w:cs="宋体"/>
          <w:sz w:val="24"/>
          <w:lang w:val="zh-CN"/>
        </w:rPr>
      </w:pPr>
      <w:r>
        <w:rPr>
          <w:rFonts w:ascii="宋体" w:eastAsia="宋体" w:hAnsi="宋体" w:cs="宋体" w:hint="eastAsia"/>
          <w:sz w:val="24"/>
          <w:lang w:val="zh-CN"/>
        </w:rPr>
        <w:t>具体项目及评分细则：</w:t>
      </w:r>
    </w:p>
    <w:tbl>
      <w:tblPr>
        <w:tblW w:w="9140" w:type="dxa"/>
        <w:jc w:val="center"/>
        <w:tblLayout w:type="fixed"/>
        <w:tblLook w:val="04A0"/>
      </w:tblPr>
      <w:tblGrid>
        <w:gridCol w:w="503"/>
        <w:gridCol w:w="1536"/>
        <w:gridCol w:w="7101"/>
      </w:tblGrid>
      <w:tr w:rsidR="00006DC8">
        <w:trPr>
          <w:trHeight w:val="705"/>
          <w:jc w:val="center"/>
        </w:trPr>
        <w:tc>
          <w:tcPr>
            <w:tcW w:w="503"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rsidP="00482B97">
            <w:pPr>
              <w:pStyle w:val="ae"/>
              <w:spacing w:before="0" w:beforeAutospacing="0" w:after="0" w:line="300" w:lineRule="exact"/>
              <w:ind w:firstLine="480"/>
              <w:jc w:val="center"/>
              <w:rPr>
                <w:rFonts w:eastAsia="宋体"/>
                <w:color w:val="000000"/>
                <w:lang w:val="zh-CN"/>
              </w:rPr>
            </w:pPr>
            <w:r>
              <w:rPr>
                <w:rFonts w:eastAsia="宋体" w:hint="eastAsia"/>
                <w:color w:val="000000"/>
                <w:lang w:val="zh-CN"/>
              </w:rPr>
              <w:t>序号</w:t>
            </w:r>
          </w:p>
        </w:tc>
        <w:tc>
          <w:tcPr>
            <w:tcW w:w="1536"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pStyle w:val="ae"/>
              <w:spacing w:before="0" w:beforeAutospacing="0" w:after="0" w:line="360" w:lineRule="auto"/>
              <w:ind w:firstLineChars="0" w:firstLine="0"/>
              <w:rPr>
                <w:rFonts w:eastAsia="宋体"/>
                <w:color w:val="000000"/>
              </w:rPr>
            </w:pPr>
            <w:r>
              <w:rPr>
                <w:rFonts w:eastAsia="宋体" w:hint="eastAsia"/>
                <w:color w:val="000000"/>
                <w:lang w:val="zh-CN"/>
              </w:rPr>
              <w:t>评审</w:t>
            </w:r>
            <w:r>
              <w:rPr>
                <w:rFonts w:eastAsia="宋体" w:hint="eastAsia"/>
                <w:color w:val="000000"/>
              </w:rPr>
              <w:t>因素</w:t>
            </w:r>
          </w:p>
        </w:tc>
        <w:tc>
          <w:tcPr>
            <w:tcW w:w="7101"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rsidP="00482B97">
            <w:pPr>
              <w:pStyle w:val="ae"/>
              <w:spacing w:before="0" w:beforeAutospacing="0" w:after="0" w:line="360" w:lineRule="auto"/>
              <w:ind w:firstLine="480"/>
              <w:jc w:val="center"/>
              <w:rPr>
                <w:rFonts w:eastAsia="宋体"/>
                <w:color w:val="000000"/>
                <w:lang w:val="zh-CN"/>
              </w:rPr>
            </w:pPr>
            <w:r>
              <w:rPr>
                <w:rFonts w:eastAsia="宋体" w:hint="eastAsia"/>
                <w:color w:val="000000"/>
              </w:rPr>
              <w:t>评审标准</w:t>
            </w:r>
          </w:p>
        </w:tc>
      </w:tr>
      <w:tr w:rsidR="00006DC8">
        <w:trPr>
          <w:trHeight w:val="4523"/>
          <w:jc w:val="center"/>
        </w:trPr>
        <w:tc>
          <w:tcPr>
            <w:tcW w:w="503"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rsidP="00482B97">
            <w:pPr>
              <w:pStyle w:val="ae"/>
              <w:spacing w:before="0" w:beforeAutospacing="0" w:after="0" w:line="360" w:lineRule="auto"/>
              <w:ind w:firstLine="480"/>
              <w:jc w:val="center"/>
              <w:rPr>
                <w:rFonts w:eastAsia="宋体"/>
                <w:color w:val="000000"/>
              </w:rPr>
            </w:pPr>
            <w:r>
              <w:rPr>
                <w:rFonts w:eastAsia="宋体" w:hint="eastAsia"/>
                <w:color w:val="000000"/>
              </w:rPr>
              <w:t>1</w:t>
            </w:r>
          </w:p>
        </w:tc>
        <w:tc>
          <w:tcPr>
            <w:tcW w:w="1536"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pStyle w:val="ae"/>
              <w:spacing w:before="0" w:beforeAutospacing="0" w:after="0" w:line="360" w:lineRule="auto"/>
              <w:ind w:firstLineChars="0" w:firstLine="0"/>
              <w:rPr>
                <w:rFonts w:eastAsia="宋体"/>
                <w:color w:val="000000"/>
                <w:shd w:val="clear" w:color="auto" w:fill="FFFFFF"/>
              </w:rPr>
            </w:pPr>
            <w:r>
              <w:rPr>
                <w:rFonts w:eastAsia="宋体" w:hint="eastAsia"/>
                <w:color w:val="000000"/>
                <w:shd w:val="clear" w:color="auto" w:fill="FFFFFF"/>
              </w:rPr>
              <w:t>投标报价</w:t>
            </w:r>
          </w:p>
          <w:p w:rsidR="00006DC8" w:rsidRDefault="00951700">
            <w:pPr>
              <w:pStyle w:val="ae"/>
              <w:spacing w:before="0" w:beforeAutospacing="0" w:after="0" w:line="360" w:lineRule="auto"/>
              <w:ind w:firstLineChars="0" w:firstLine="0"/>
              <w:rPr>
                <w:rFonts w:eastAsia="宋体"/>
                <w:color w:val="000000"/>
                <w:shd w:val="clear" w:color="auto" w:fill="FFFFFF"/>
              </w:rPr>
            </w:pPr>
            <w:r>
              <w:rPr>
                <w:rFonts w:eastAsia="宋体" w:hint="eastAsia"/>
                <w:color w:val="000000"/>
                <w:shd w:val="clear" w:color="auto" w:fill="FFFFFF"/>
              </w:rPr>
              <w:t>(</w:t>
            </w:r>
            <w:r>
              <w:rPr>
                <w:rFonts w:eastAsia="宋体" w:hint="eastAsia"/>
                <w:color w:val="000000"/>
              </w:rPr>
              <w:t>30分</w:t>
            </w:r>
            <w:r>
              <w:rPr>
                <w:rFonts w:eastAsia="宋体" w:hint="eastAsia"/>
                <w:color w:val="000000"/>
                <w:shd w:val="clear" w:color="auto" w:fill="FFFFFF"/>
              </w:rPr>
              <w:t>)</w:t>
            </w:r>
          </w:p>
        </w:tc>
        <w:tc>
          <w:tcPr>
            <w:tcW w:w="7101"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rsidP="00482B97">
            <w:pPr>
              <w:pStyle w:val="ae"/>
              <w:spacing w:before="0" w:beforeAutospacing="0" w:after="0" w:line="360" w:lineRule="auto"/>
              <w:ind w:firstLine="480"/>
              <w:jc w:val="both"/>
              <w:rPr>
                <w:rFonts w:eastAsia="宋体"/>
                <w:color w:val="000000"/>
                <w:lang w:val="zh-CN"/>
              </w:rPr>
            </w:pPr>
            <w:r>
              <w:rPr>
                <w:rFonts w:eastAsia="宋体" w:hint="eastAsia"/>
                <w:color w:val="000000"/>
                <w:lang w:val="zh-CN"/>
              </w:rPr>
              <w:t>在所有的有效投标报价中，以最低投标报价为基准价，其价格分为满分。其他投标人的报价分统一按下列公式计算：投标报价得分=(评标基准价／投标报价)×价格权值（30%）×100（四舍五入后保留小数点后两位）。</w:t>
            </w:r>
          </w:p>
          <w:p w:rsidR="00006DC8" w:rsidRDefault="00951700" w:rsidP="00482B97">
            <w:pPr>
              <w:pStyle w:val="ae"/>
              <w:spacing w:before="0" w:beforeAutospacing="0" w:after="0" w:line="360" w:lineRule="auto"/>
              <w:ind w:firstLine="480"/>
              <w:jc w:val="both"/>
              <w:rPr>
                <w:rFonts w:eastAsia="宋体"/>
                <w:color w:val="000000"/>
                <w:lang w:val="zh-CN"/>
              </w:rPr>
            </w:pPr>
            <w:r>
              <w:rPr>
                <w:rFonts w:eastAsia="宋体" w:hint="eastAsia"/>
                <w:color w:val="000000"/>
                <w:lang w:val="zh-CN"/>
              </w:rPr>
              <w:t>注：1.根据《政府采购促进中小企业发展暂行办法》的相关规定，对小型和微型企业制造（生产）产品的价格给予6%的扣除，用扣除后的价格参与评审。</w:t>
            </w:r>
          </w:p>
          <w:p w:rsidR="00006DC8" w:rsidRDefault="00951700" w:rsidP="00482B97">
            <w:pPr>
              <w:pStyle w:val="ae"/>
              <w:spacing w:before="0" w:beforeAutospacing="0" w:after="0" w:line="360" w:lineRule="auto"/>
              <w:ind w:firstLine="480"/>
              <w:jc w:val="both"/>
              <w:rPr>
                <w:rFonts w:eastAsia="宋体"/>
                <w:color w:val="000000"/>
                <w:lang w:val="zh-CN"/>
              </w:rPr>
            </w:pPr>
            <w:r>
              <w:rPr>
                <w:rFonts w:eastAsia="宋体" w:hint="eastAsia"/>
                <w:color w:val="000000"/>
                <w:lang w:val="zh-CN"/>
              </w:rPr>
              <w:t>2.残疾人福利性单位属于小型、微型企业的，不重复享受政策。</w:t>
            </w:r>
          </w:p>
          <w:p w:rsidR="00006DC8" w:rsidRDefault="00951700" w:rsidP="00482B97">
            <w:pPr>
              <w:pStyle w:val="ae"/>
              <w:spacing w:before="0" w:beforeAutospacing="0" w:after="0" w:line="360" w:lineRule="auto"/>
              <w:ind w:firstLine="480"/>
              <w:jc w:val="both"/>
              <w:rPr>
                <w:rFonts w:eastAsia="宋体"/>
                <w:color w:val="000000"/>
                <w:shd w:val="clear" w:color="auto" w:fill="FFFFFF"/>
              </w:rPr>
            </w:pPr>
            <w:r>
              <w:rPr>
                <w:rFonts w:eastAsia="宋体" w:hint="eastAsia"/>
                <w:color w:val="000000"/>
                <w:lang w:val="zh-CN"/>
              </w:rPr>
              <w:t>3.根据《关于促进残疾人就业政府采购政策的通知》（财库（2017）141号），残疾人福利性单位视同小型、微型企业。</w:t>
            </w:r>
          </w:p>
        </w:tc>
      </w:tr>
      <w:tr w:rsidR="00006DC8">
        <w:trPr>
          <w:trHeight w:val="3256"/>
          <w:jc w:val="center"/>
        </w:trPr>
        <w:tc>
          <w:tcPr>
            <w:tcW w:w="503"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rsidP="00482B97">
            <w:pPr>
              <w:pStyle w:val="ae"/>
              <w:spacing w:before="0" w:beforeAutospacing="0" w:after="0" w:line="360" w:lineRule="auto"/>
              <w:ind w:firstLine="480"/>
              <w:jc w:val="center"/>
              <w:rPr>
                <w:rFonts w:eastAsia="宋体"/>
                <w:color w:val="000000"/>
              </w:rPr>
            </w:pPr>
            <w:r>
              <w:rPr>
                <w:rFonts w:eastAsia="宋体" w:hint="eastAsia"/>
                <w:color w:val="000000"/>
              </w:rPr>
              <w:t>2</w:t>
            </w:r>
          </w:p>
        </w:tc>
        <w:tc>
          <w:tcPr>
            <w:tcW w:w="1536"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pStyle w:val="ae"/>
              <w:spacing w:before="0" w:beforeAutospacing="0" w:after="0" w:line="360" w:lineRule="auto"/>
              <w:ind w:firstLineChars="0" w:firstLine="0"/>
              <w:jc w:val="both"/>
              <w:rPr>
                <w:rFonts w:eastAsia="宋体"/>
                <w:color w:val="000000"/>
                <w:lang w:val="zh-CN"/>
              </w:rPr>
            </w:pPr>
            <w:r>
              <w:rPr>
                <w:rFonts w:eastAsia="宋体" w:hint="eastAsia"/>
                <w:color w:val="000000"/>
                <w:lang w:val="zh-CN"/>
              </w:rPr>
              <w:t>技术水平（</w:t>
            </w:r>
            <w:r>
              <w:rPr>
                <w:rFonts w:eastAsia="宋体" w:hint="eastAsia"/>
                <w:color w:val="000000"/>
              </w:rPr>
              <w:t>48</w:t>
            </w:r>
            <w:r>
              <w:rPr>
                <w:rFonts w:eastAsia="宋体" w:hint="eastAsia"/>
                <w:color w:val="000000"/>
                <w:lang w:val="zh-CN"/>
              </w:rPr>
              <w:t>分）</w:t>
            </w:r>
          </w:p>
        </w:tc>
        <w:tc>
          <w:tcPr>
            <w:tcW w:w="7101"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pStyle w:val="ae"/>
              <w:spacing w:before="0" w:beforeAutospacing="0" w:after="0" w:line="360" w:lineRule="auto"/>
              <w:ind w:firstLineChars="0" w:firstLine="0"/>
              <w:jc w:val="both"/>
              <w:rPr>
                <w:rFonts w:eastAsia="宋体"/>
                <w:color w:val="000000"/>
              </w:rPr>
            </w:pPr>
            <w:r>
              <w:rPr>
                <w:rFonts w:eastAsia="宋体" w:hint="eastAsia"/>
                <w:color w:val="000000"/>
                <w:lang w:val="zh-CN"/>
              </w:rPr>
              <w:t>（1）</w:t>
            </w:r>
            <w:r>
              <w:rPr>
                <w:rFonts w:eastAsia="宋体" w:hint="eastAsia"/>
                <w:color w:val="000000"/>
              </w:rPr>
              <w:t>技术参数：投标产品技术参数和配置完全满足或高于招标文件要求的，得45分；每有一项负偏离一项扣3分，直至扣完该项得分为止。</w:t>
            </w:r>
          </w:p>
          <w:p w:rsidR="00006DC8" w:rsidRDefault="00951700">
            <w:pPr>
              <w:pStyle w:val="ae"/>
              <w:spacing w:before="0" w:beforeAutospacing="0" w:after="0" w:line="360" w:lineRule="auto"/>
              <w:ind w:firstLineChars="0" w:firstLine="0"/>
              <w:jc w:val="both"/>
              <w:rPr>
                <w:rFonts w:eastAsia="宋体"/>
                <w:color w:val="000000"/>
                <w:lang w:val="zh-CN"/>
              </w:rPr>
            </w:pPr>
            <w:r>
              <w:rPr>
                <w:rFonts w:eastAsia="宋体" w:hint="eastAsia"/>
                <w:color w:val="000000"/>
                <w:lang w:val="zh-CN"/>
              </w:rPr>
              <w:t>（</w:t>
            </w:r>
            <w:r>
              <w:rPr>
                <w:rFonts w:eastAsia="宋体" w:hint="eastAsia"/>
                <w:color w:val="000000"/>
              </w:rPr>
              <w:t>2</w:t>
            </w:r>
            <w:r>
              <w:rPr>
                <w:rFonts w:eastAsia="宋体" w:hint="eastAsia"/>
                <w:color w:val="000000"/>
                <w:lang w:val="zh-CN"/>
              </w:rPr>
              <w:t>）节能和环保：</w:t>
            </w:r>
            <w:r>
              <w:rPr>
                <w:rFonts w:eastAsia="宋体" w:hint="eastAsia"/>
                <w:color w:val="000000"/>
              </w:rPr>
              <w:t>所投产品为节能产品，每提供1份得1.5分</w:t>
            </w:r>
            <w:r>
              <w:rPr>
                <w:rFonts w:eastAsia="宋体" w:hint="eastAsia"/>
                <w:color w:val="000000"/>
                <w:lang w:val="zh-CN"/>
              </w:rPr>
              <w:t>；</w:t>
            </w:r>
            <w:r>
              <w:rPr>
                <w:rFonts w:eastAsia="宋体" w:hint="eastAsia"/>
                <w:color w:val="000000"/>
              </w:rPr>
              <w:t>所投产品为环保产品，每提供1份得1.5分</w:t>
            </w:r>
            <w:r>
              <w:rPr>
                <w:rFonts w:eastAsia="宋体" w:hint="eastAsia"/>
                <w:color w:val="000000"/>
                <w:lang w:val="zh-CN"/>
              </w:rPr>
              <w:t>；最多的</w:t>
            </w:r>
            <w:r>
              <w:rPr>
                <w:rFonts w:eastAsia="宋体" w:hint="eastAsia"/>
                <w:color w:val="000000"/>
              </w:rPr>
              <w:t>3</w:t>
            </w:r>
            <w:r>
              <w:rPr>
                <w:rFonts w:eastAsia="宋体" w:hint="eastAsia"/>
                <w:color w:val="000000"/>
                <w:lang w:val="zh-CN"/>
              </w:rPr>
              <w:t>分，未提供不得分。该项得分的认定以《国家节能产品认证证书》、《中国环境标志产品认证证书》和政府部门公布的《节能产品政府采购清单》、《环境标志产品政府采购清单》网页截屏为准</w:t>
            </w:r>
          </w:p>
        </w:tc>
      </w:tr>
      <w:tr w:rsidR="00006DC8">
        <w:trPr>
          <w:trHeight w:val="1838"/>
          <w:jc w:val="center"/>
        </w:trPr>
        <w:tc>
          <w:tcPr>
            <w:tcW w:w="503"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rsidP="00482B97">
            <w:pPr>
              <w:pStyle w:val="ae"/>
              <w:spacing w:before="0" w:beforeAutospacing="0" w:after="0" w:line="360" w:lineRule="auto"/>
              <w:ind w:firstLine="480"/>
              <w:jc w:val="center"/>
              <w:rPr>
                <w:rFonts w:eastAsia="宋体"/>
                <w:color w:val="000000"/>
              </w:rPr>
            </w:pPr>
            <w:r>
              <w:rPr>
                <w:rFonts w:eastAsia="宋体" w:hint="eastAsia"/>
                <w:color w:val="000000"/>
              </w:rPr>
              <w:lastRenderedPageBreak/>
              <w:t>3</w:t>
            </w:r>
          </w:p>
        </w:tc>
        <w:tc>
          <w:tcPr>
            <w:tcW w:w="1536"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pStyle w:val="ae"/>
              <w:spacing w:before="0" w:beforeAutospacing="0" w:after="0" w:line="360" w:lineRule="auto"/>
              <w:ind w:firstLineChars="0" w:firstLine="0"/>
              <w:rPr>
                <w:rFonts w:eastAsia="宋体"/>
                <w:color w:val="000000"/>
                <w:lang w:val="zh-CN"/>
              </w:rPr>
            </w:pPr>
            <w:r>
              <w:rPr>
                <w:rFonts w:eastAsia="宋体" w:hint="eastAsia"/>
                <w:color w:val="000000"/>
                <w:lang w:val="zh-CN"/>
              </w:rPr>
              <w:t>履约能力</w:t>
            </w:r>
          </w:p>
          <w:p w:rsidR="00006DC8" w:rsidRDefault="00951700">
            <w:pPr>
              <w:pStyle w:val="ae"/>
              <w:spacing w:before="0" w:beforeAutospacing="0" w:after="0" w:line="360" w:lineRule="auto"/>
              <w:ind w:firstLineChars="0" w:firstLine="0"/>
              <w:rPr>
                <w:rFonts w:eastAsia="宋体"/>
                <w:color w:val="000000"/>
                <w:lang w:val="zh-CN"/>
              </w:rPr>
            </w:pPr>
            <w:r>
              <w:rPr>
                <w:rFonts w:eastAsia="宋体" w:hint="eastAsia"/>
                <w:color w:val="000000"/>
                <w:shd w:val="clear" w:color="auto" w:fill="FFFFFF"/>
              </w:rPr>
              <w:t>(</w:t>
            </w:r>
            <w:r>
              <w:rPr>
                <w:rFonts w:eastAsia="宋体" w:hint="eastAsia"/>
                <w:color w:val="000000"/>
              </w:rPr>
              <w:t>12分</w:t>
            </w:r>
            <w:r>
              <w:rPr>
                <w:rFonts w:eastAsia="宋体" w:hint="eastAsia"/>
                <w:color w:val="000000"/>
                <w:shd w:val="clear" w:color="auto" w:fill="FFFFFF"/>
              </w:rPr>
              <w:t>)</w:t>
            </w:r>
          </w:p>
        </w:tc>
        <w:tc>
          <w:tcPr>
            <w:tcW w:w="7101"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pStyle w:val="ae"/>
              <w:spacing w:before="0" w:beforeAutospacing="0" w:after="0" w:line="360" w:lineRule="auto"/>
              <w:ind w:firstLineChars="0" w:firstLine="0"/>
              <w:jc w:val="both"/>
              <w:rPr>
                <w:rFonts w:eastAsia="宋体"/>
                <w:color w:val="000000"/>
              </w:rPr>
            </w:pPr>
            <w:r>
              <w:rPr>
                <w:rFonts w:eastAsia="宋体" w:hint="eastAsia"/>
                <w:color w:val="000000"/>
              </w:rPr>
              <w:t>类似业绩情况：提供投标截止日前3年（2016年至今）的投标人类似业绩证明材料每提供1项得3分,满分12分（以中标、成交通知书或合同协议证明为准），未提供或其他情况不得分。</w:t>
            </w:r>
          </w:p>
        </w:tc>
      </w:tr>
      <w:tr w:rsidR="00006DC8">
        <w:trPr>
          <w:trHeight w:val="2796"/>
          <w:jc w:val="center"/>
        </w:trPr>
        <w:tc>
          <w:tcPr>
            <w:tcW w:w="503"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rsidP="00482B97">
            <w:pPr>
              <w:pStyle w:val="ae"/>
              <w:spacing w:before="0" w:beforeAutospacing="0" w:after="0" w:line="360" w:lineRule="auto"/>
              <w:ind w:firstLine="480"/>
              <w:jc w:val="center"/>
              <w:rPr>
                <w:rFonts w:eastAsia="宋体"/>
                <w:color w:val="000000"/>
              </w:rPr>
            </w:pPr>
            <w:r>
              <w:rPr>
                <w:rFonts w:eastAsia="宋体" w:hint="eastAsia"/>
                <w:color w:val="000000"/>
              </w:rPr>
              <w:t>4</w:t>
            </w:r>
          </w:p>
        </w:tc>
        <w:tc>
          <w:tcPr>
            <w:tcW w:w="1536"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pStyle w:val="ae"/>
              <w:spacing w:before="0" w:beforeAutospacing="0" w:after="0" w:line="360" w:lineRule="auto"/>
              <w:ind w:firstLineChars="0" w:firstLine="0"/>
              <w:jc w:val="both"/>
              <w:rPr>
                <w:rFonts w:eastAsia="宋体"/>
                <w:color w:val="000000"/>
                <w:lang w:val="zh-CN"/>
              </w:rPr>
            </w:pPr>
            <w:r>
              <w:rPr>
                <w:rFonts w:eastAsia="宋体" w:hint="eastAsia"/>
                <w:color w:val="000000"/>
                <w:lang w:val="zh-CN"/>
              </w:rPr>
              <w:t>售后服务</w:t>
            </w:r>
          </w:p>
          <w:p w:rsidR="00006DC8" w:rsidRDefault="00951700">
            <w:pPr>
              <w:pStyle w:val="ae"/>
              <w:spacing w:before="0" w:beforeAutospacing="0" w:after="0" w:line="360" w:lineRule="auto"/>
              <w:ind w:firstLineChars="0" w:firstLine="0"/>
              <w:jc w:val="both"/>
              <w:rPr>
                <w:rFonts w:eastAsia="宋体"/>
                <w:color w:val="000000"/>
              </w:rPr>
            </w:pPr>
            <w:r>
              <w:rPr>
                <w:rFonts w:eastAsia="宋体" w:hint="eastAsia"/>
                <w:color w:val="000000"/>
                <w:lang w:val="zh-CN"/>
              </w:rPr>
              <w:t>（</w:t>
            </w:r>
            <w:r>
              <w:rPr>
                <w:rFonts w:eastAsia="宋体" w:hint="eastAsia"/>
                <w:color w:val="000000"/>
              </w:rPr>
              <w:t>10</w:t>
            </w:r>
            <w:r>
              <w:rPr>
                <w:rFonts w:eastAsia="宋体" w:hint="eastAsia"/>
                <w:color w:val="000000"/>
                <w:lang w:val="zh-CN"/>
              </w:rPr>
              <w:t>分）</w:t>
            </w:r>
          </w:p>
        </w:tc>
        <w:tc>
          <w:tcPr>
            <w:tcW w:w="7101"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pStyle w:val="ae"/>
              <w:spacing w:before="0" w:beforeAutospacing="0" w:after="0" w:line="360" w:lineRule="auto"/>
              <w:ind w:firstLineChars="0" w:firstLine="0"/>
              <w:jc w:val="both"/>
              <w:rPr>
                <w:rFonts w:eastAsia="宋体"/>
                <w:color w:val="000000"/>
              </w:rPr>
            </w:pPr>
            <w:r>
              <w:rPr>
                <w:rFonts w:eastAsia="宋体" w:hint="eastAsia"/>
                <w:color w:val="000000"/>
              </w:rPr>
              <w:t>（1）在青海省内有合作性服务机构的，得</w:t>
            </w:r>
            <w:r w:rsidR="00752C3A">
              <w:rPr>
                <w:rFonts w:eastAsia="宋体" w:hint="eastAsia"/>
                <w:color w:val="000000"/>
              </w:rPr>
              <w:t>4</w:t>
            </w:r>
            <w:r>
              <w:rPr>
                <w:rFonts w:eastAsia="宋体" w:hint="eastAsia"/>
                <w:color w:val="000000"/>
              </w:rPr>
              <w:t>分；没有的不得分。（须提供委托协议书、营业执照等相关证明材料）。</w:t>
            </w:r>
          </w:p>
          <w:p w:rsidR="00006DC8" w:rsidRDefault="00951700">
            <w:pPr>
              <w:pStyle w:val="ae"/>
              <w:spacing w:before="0" w:beforeAutospacing="0" w:after="0" w:line="360" w:lineRule="auto"/>
              <w:ind w:firstLineChars="0" w:firstLine="0"/>
              <w:jc w:val="both"/>
              <w:rPr>
                <w:rFonts w:eastAsia="宋体"/>
                <w:color w:val="000000"/>
              </w:rPr>
            </w:pPr>
            <w:r>
              <w:rPr>
                <w:rFonts w:eastAsia="宋体" w:hint="eastAsia"/>
                <w:color w:val="000000"/>
              </w:rPr>
              <w:t>（2）售后服务计划、措施：针对该项目须有详尽的组织配送、验收、售后等方面的服务计划、能力、措施。服务计划、措施好的，得</w:t>
            </w:r>
            <w:r w:rsidR="00752C3A">
              <w:rPr>
                <w:rFonts w:eastAsia="宋体" w:hint="eastAsia"/>
                <w:color w:val="000000"/>
              </w:rPr>
              <w:t>6</w:t>
            </w:r>
            <w:r>
              <w:rPr>
                <w:rFonts w:eastAsia="宋体" w:hint="eastAsia"/>
                <w:color w:val="000000"/>
              </w:rPr>
              <w:t>分；一般的，得3分；未提供或其他情况不得分。</w:t>
            </w:r>
          </w:p>
        </w:tc>
      </w:tr>
    </w:tbl>
    <w:p w:rsidR="00006DC8" w:rsidRDefault="00951700">
      <w:pPr>
        <w:wordWrap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br w:type="page"/>
      </w:r>
    </w:p>
    <w:p w:rsidR="00006DC8" w:rsidRDefault="00951700">
      <w:pPr>
        <w:keepNext/>
        <w:pageBreakBefore/>
        <w:widowControl/>
        <w:spacing w:line="360" w:lineRule="auto"/>
        <w:ind w:firstLineChars="0" w:firstLine="0"/>
        <w:jc w:val="center"/>
        <w:outlineLvl w:val="1"/>
        <w:rPr>
          <w:rFonts w:ascii="宋体" w:eastAsia="宋体" w:hAnsi="宋体" w:cs="宋体"/>
          <w:b/>
          <w:bCs/>
          <w:sz w:val="24"/>
          <w:szCs w:val="24"/>
        </w:rPr>
      </w:pPr>
      <w:bookmarkStart w:id="100" w:name="_Toc325726025"/>
      <w:bookmarkStart w:id="101" w:name="_Toc376936756"/>
      <w:bookmarkStart w:id="102" w:name="_Toc2506"/>
      <w:bookmarkStart w:id="103" w:name="_Toc6689"/>
      <w:r>
        <w:rPr>
          <w:rFonts w:ascii="宋体" w:eastAsia="宋体" w:hAnsi="宋体" w:cs="宋体" w:hint="eastAsia"/>
          <w:b/>
          <w:bCs/>
          <w:sz w:val="24"/>
          <w:szCs w:val="24"/>
        </w:rPr>
        <w:lastRenderedPageBreak/>
        <w:t>七、</w:t>
      </w:r>
      <w:bookmarkEnd w:id="100"/>
      <w:bookmarkEnd w:id="101"/>
      <w:r>
        <w:rPr>
          <w:rFonts w:ascii="宋体" w:eastAsia="宋体" w:hAnsi="宋体" w:cs="宋体" w:hint="eastAsia"/>
          <w:b/>
          <w:bCs/>
          <w:sz w:val="24"/>
          <w:szCs w:val="24"/>
        </w:rPr>
        <w:t>确定成交供应商</w:t>
      </w:r>
      <w:bookmarkEnd w:id="102"/>
      <w:bookmarkEnd w:id="103"/>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104" w:name="_Toc376936757"/>
      <w:bookmarkStart w:id="105" w:name="_Toc325726026"/>
      <w:bookmarkStart w:id="106" w:name="_Toc28889"/>
      <w:bookmarkStart w:id="107" w:name="_Toc17038"/>
      <w:r>
        <w:rPr>
          <w:rFonts w:ascii="宋体" w:eastAsia="宋体" w:hAnsi="宋体" w:cs="宋体" w:hint="eastAsia"/>
          <w:b/>
          <w:bCs/>
          <w:sz w:val="24"/>
          <w:szCs w:val="24"/>
        </w:rPr>
        <w:t>18.推荐并确定成交</w:t>
      </w:r>
      <w:bookmarkEnd w:id="104"/>
      <w:bookmarkEnd w:id="105"/>
      <w:r>
        <w:rPr>
          <w:rFonts w:ascii="宋体" w:eastAsia="宋体" w:hAnsi="宋体" w:cs="宋体" w:hint="eastAsia"/>
          <w:b/>
          <w:bCs/>
          <w:sz w:val="24"/>
          <w:szCs w:val="24"/>
        </w:rPr>
        <w:t>供应商</w:t>
      </w:r>
      <w:bookmarkEnd w:id="106"/>
      <w:bookmarkEnd w:id="107"/>
    </w:p>
    <w:p w:rsidR="00006DC8" w:rsidRDefault="00951700">
      <w:pPr>
        <w:spacing w:line="360" w:lineRule="auto"/>
        <w:ind w:firstLine="480"/>
        <w:jc w:val="left"/>
        <w:rPr>
          <w:rFonts w:ascii="宋体" w:eastAsia="宋体" w:hAnsi="宋体" w:cs="宋体"/>
          <w:sz w:val="24"/>
          <w:szCs w:val="24"/>
        </w:rPr>
      </w:pPr>
      <w:r>
        <w:rPr>
          <w:rFonts w:ascii="宋体" w:eastAsia="宋体" w:hAnsi="宋体" w:cs="宋体" w:hint="eastAsia"/>
          <w:sz w:val="24"/>
        </w:rPr>
        <w:t>采购代理机构应当在评审结束后将评审报告送采购人确认。采购人应当在收到评审报告后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108" w:name="_Toc376936759"/>
      <w:bookmarkStart w:id="109" w:name="_Toc2346"/>
      <w:bookmarkStart w:id="110" w:name="_Toc325726028"/>
      <w:bookmarkStart w:id="111" w:name="_Toc2963"/>
      <w:bookmarkStart w:id="112" w:name="_Toc325726027"/>
      <w:r>
        <w:rPr>
          <w:rFonts w:ascii="宋体" w:eastAsia="宋体" w:hAnsi="宋体" w:cs="宋体" w:hint="eastAsia"/>
          <w:b/>
          <w:bCs/>
          <w:sz w:val="24"/>
          <w:szCs w:val="24"/>
        </w:rPr>
        <w:t>19.成交通知</w:t>
      </w:r>
      <w:bookmarkEnd w:id="108"/>
      <w:bookmarkEnd w:id="109"/>
      <w:bookmarkEnd w:id="110"/>
      <w:bookmarkEnd w:id="111"/>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19.1采购人或者采购代理机构应当在成交供应商确定后2个工作日内，在青海政府采购网上公告成交结果，同时向成交供应商发出成交通知书。</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19.2《成交通知书》发出后，采购人改变成交结果的，或者成交供应商无正当理由放弃成交项目的，依法承担法律责任。</w:t>
      </w:r>
    </w:p>
    <w:p w:rsidR="00006DC8" w:rsidRDefault="00951700">
      <w:pPr>
        <w:widowControl/>
        <w:spacing w:line="360" w:lineRule="auto"/>
        <w:ind w:firstLineChars="0" w:firstLine="0"/>
        <w:jc w:val="center"/>
        <w:outlineLvl w:val="1"/>
        <w:rPr>
          <w:rFonts w:ascii="宋体" w:eastAsia="宋体" w:hAnsi="宋体" w:cs="宋体"/>
          <w:b/>
          <w:bCs/>
          <w:sz w:val="24"/>
          <w:szCs w:val="24"/>
        </w:rPr>
      </w:pPr>
      <w:bookmarkStart w:id="113" w:name="_Toc18063"/>
      <w:bookmarkStart w:id="114" w:name="_Toc5556"/>
      <w:bookmarkStart w:id="115" w:name="_Toc376936758"/>
      <w:r>
        <w:rPr>
          <w:rFonts w:ascii="宋体" w:eastAsia="宋体" w:hAnsi="宋体" w:cs="宋体" w:hint="eastAsia"/>
          <w:b/>
          <w:bCs/>
          <w:sz w:val="24"/>
          <w:szCs w:val="24"/>
        </w:rPr>
        <w:t>八、授予合同</w:t>
      </w:r>
      <w:bookmarkEnd w:id="112"/>
      <w:bookmarkEnd w:id="113"/>
      <w:bookmarkEnd w:id="114"/>
      <w:bookmarkEnd w:id="115"/>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116" w:name="_Toc28394"/>
      <w:bookmarkStart w:id="117" w:name="_Toc325726029"/>
      <w:bookmarkStart w:id="118" w:name="_Toc376936760"/>
      <w:bookmarkStart w:id="119" w:name="_Toc921"/>
      <w:r>
        <w:rPr>
          <w:rFonts w:ascii="宋体" w:eastAsia="宋体" w:hAnsi="宋体" w:cs="宋体" w:hint="eastAsia"/>
          <w:b/>
          <w:bCs/>
          <w:sz w:val="24"/>
          <w:szCs w:val="24"/>
        </w:rPr>
        <w:t>20.签订合同</w:t>
      </w:r>
      <w:bookmarkEnd w:id="116"/>
      <w:bookmarkEnd w:id="117"/>
      <w:bookmarkEnd w:id="118"/>
      <w:bookmarkEnd w:id="119"/>
    </w:p>
    <w:p w:rsidR="00006DC8" w:rsidRDefault="00951700">
      <w:pPr>
        <w:spacing w:line="360" w:lineRule="auto"/>
        <w:ind w:firstLineChars="0" w:firstLine="0"/>
        <w:jc w:val="left"/>
        <w:rPr>
          <w:rFonts w:ascii="宋体" w:eastAsia="宋体" w:hAnsi="宋体" w:cs="宋体"/>
          <w:sz w:val="24"/>
          <w:szCs w:val="24"/>
        </w:rPr>
      </w:pPr>
      <w:bookmarkStart w:id="120" w:name="_Toc376936761"/>
      <w:bookmarkStart w:id="121" w:name="_Toc325726030"/>
      <w:r>
        <w:rPr>
          <w:rFonts w:ascii="宋体" w:eastAsia="宋体" w:hAnsi="宋体" w:cs="宋体" w:hint="eastAsia"/>
          <w:sz w:val="24"/>
          <w:szCs w:val="24"/>
        </w:rPr>
        <w:t>20.1采购人与成交供应商应当在成交通知书发出之日起30日内，按照磋商文件确定的合同文本以及采购标的、规格型号、采购金额、采购数量、技术和服务要求等事项签订政府采购合同。</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006DC8" w:rsidRDefault="00951700">
      <w:pPr>
        <w:widowControl/>
        <w:spacing w:line="360" w:lineRule="auto"/>
        <w:ind w:firstLineChars="0" w:firstLine="0"/>
        <w:jc w:val="center"/>
        <w:outlineLvl w:val="1"/>
        <w:rPr>
          <w:rFonts w:ascii="宋体" w:eastAsia="宋体" w:hAnsi="宋体" w:cs="宋体"/>
          <w:b/>
          <w:bCs/>
          <w:sz w:val="24"/>
          <w:szCs w:val="24"/>
        </w:rPr>
      </w:pPr>
      <w:bookmarkStart w:id="122" w:name="_Toc896"/>
      <w:bookmarkStart w:id="123" w:name="_Toc22442"/>
      <w:r>
        <w:rPr>
          <w:rFonts w:ascii="宋体" w:eastAsia="宋体" w:hAnsi="宋体" w:cs="宋体" w:hint="eastAsia"/>
          <w:b/>
          <w:bCs/>
          <w:sz w:val="24"/>
          <w:szCs w:val="24"/>
        </w:rPr>
        <w:t>九、</w:t>
      </w:r>
      <w:bookmarkEnd w:id="120"/>
      <w:bookmarkEnd w:id="121"/>
      <w:r>
        <w:rPr>
          <w:rFonts w:ascii="宋体" w:eastAsia="宋体" w:hAnsi="宋体" w:cs="宋体" w:hint="eastAsia"/>
          <w:b/>
          <w:bCs/>
          <w:sz w:val="24"/>
          <w:szCs w:val="24"/>
        </w:rPr>
        <w:t>磋商活动终止</w:t>
      </w:r>
      <w:bookmarkEnd w:id="122"/>
      <w:bookmarkEnd w:id="123"/>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124" w:name="_Toc11684"/>
      <w:bookmarkStart w:id="125" w:name="_Toc7098"/>
      <w:bookmarkStart w:id="126" w:name="_Toc376936762"/>
      <w:bookmarkStart w:id="127" w:name="_Toc325726031"/>
      <w:r>
        <w:rPr>
          <w:rFonts w:ascii="宋体" w:eastAsia="宋体" w:hAnsi="宋体" w:cs="宋体" w:hint="eastAsia"/>
          <w:b/>
          <w:bCs/>
          <w:sz w:val="24"/>
          <w:szCs w:val="24"/>
        </w:rPr>
        <w:t>21.终止情形</w:t>
      </w:r>
      <w:bookmarkEnd w:id="124"/>
      <w:bookmarkEnd w:id="125"/>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21.1</w:t>
      </w:r>
      <w:bookmarkEnd w:id="126"/>
      <w:bookmarkEnd w:id="127"/>
      <w:r>
        <w:rPr>
          <w:rFonts w:ascii="宋体" w:eastAsia="宋体" w:hAnsi="宋体" w:cs="宋体" w:hint="eastAsia"/>
          <w:sz w:val="24"/>
          <w:szCs w:val="24"/>
        </w:rPr>
        <w:t>出现下列情形之一的，采购代理机构应当终止竞争性磋商采购活动，发布项目终止公告并说明原因，重新开展采购活动：</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（1）因情况变化，不再符合规定的竞争性磋商采购方式适用情形的；</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lastRenderedPageBreak/>
        <w:t>（2）出现影响采购公正的违法、违规行为的；</w:t>
      </w:r>
    </w:p>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（3）除《政府采购竞争性磋商采购方式管理暂行办法》第二十一条第三款规定的情形外，在采购过程中符合要求的供应商或者报价未超过采购预算的供应商不足3家的。</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21.2终止磋商活动后，由采购代理机构发布终止公告并说明原因。</w:t>
      </w:r>
      <w:bookmarkStart w:id="128" w:name="_Toc325726032"/>
    </w:p>
    <w:p w:rsidR="00006DC8" w:rsidRDefault="00951700">
      <w:pPr>
        <w:widowControl/>
        <w:spacing w:line="360" w:lineRule="auto"/>
        <w:ind w:firstLineChars="0" w:firstLine="0"/>
        <w:jc w:val="center"/>
        <w:outlineLvl w:val="1"/>
        <w:rPr>
          <w:rFonts w:ascii="宋体" w:eastAsia="宋体" w:hAnsi="宋体" w:cs="宋体"/>
          <w:b/>
          <w:bCs/>
          <w:sz w:val="24"/>
          <w:szCs w:val="24"/>
        </w:rPr>
      </w:pPr>
      <w:bookmarkStart w:id="129" w:name="_Toc27950"/>
      <w:bookmarkStart w:id="130" w:name="_Toc376936763"/>
      <w:bookmarkStart w:id="131" w:name="_Toc6646"/>
      <w:r>
        <w:rPr>
          <w:rFonts w:ascii="宋体" w:eastAsia="宋体" w:hAnsi="宋体" w:cs="宋体" w:hint="eastAsia"/>
          <w:b/>
          <w:bCs/>
          <w:sz w:val="24"/>
          <w:szCs w:val="24"/>
        </w:rPr>
        <w:t>十、处罚</w:t>
      </w:r>
      <w:bookmarkEnd w:id="128"/>
      <w:bookmarkEnd w:id="129"/>
      <w:bookmarkEnd w:id="130"/>
      <w:bookmarkEnd w:id="131"/>
    </w:p>
    <w:p w:rsidR="00006DC8" w:rsidRDefault="00951700">
      <w:pPr>
        <w:widowControl/>
        <w:spacing w:line="360" w:lineRule="auto"/>
        <w:ind w:firstLineChars="0" w:firstLine="0"/>
        <w:jc w:val="left"/>
        <w:outlineLvl w:val="2"/>
        <w:rPr>
          <w:rFonts w:ascii="宋体" w:eastAsia="宋体" w:hAnsi="宋体" w:cs="宋体"/>
          <w:b/>
          <w:bCs/>
          <w:sz w:val="24"/>
          <w:szCs w:val="24"/>
        </w:rPr>
      </w:pPr>
      <w:bookmarkStart w:id="132" w:name="_Toc28018"/>
      <w:bookmarkStart w:id="133" w:name="_Toc17567"/>
      <w:bookmarkStart w:id="134" w:name="_Toc376936764"/>
      <w:bookmarkStart w:id="135" w:name="_Toc325726033"/>
      <w:r>
        <w:rPr>
          <w:rFonts w:ascii="宋体" w:eastAsia="宋体" w:hAnsi="宋体" w:cs="宋体" w:hint="eastAsia"/>
          <w:b/>
          <w:bCs/>
          <w:sz w:val="24"/>
          <w:szCs w:val="24"/>
        </w:rPr>
        <w:t>22.处罚情形</w:t>
      </w:r>
      <w:bookmarkEnd w:id="132"/>
      <w:bookmarkEnd w:id="133"/>
      <w:bookmarkEnd w:id="134"/>
      <w:bookmarkEnd w:id="135"/>
    </w:p>
    <w:p w:rsidR="00006DC8" w:rsidRDefault="00951700">
      <w:pPr>
        <w:autoSpaceDE w:val="0"/>
        <w:autoSpaceDN w:val="0"/>
        <w:spacing w:line="360" w:lineRule="auto"/>
        <w:ind w:firstLine="480"/>
        <w:rPr>
          <w:rFonts w:ascii="宋体" w:eastAsia="宋体" w:hAnsi="宋体" w:cs="宋体"/>
          <w:sz w:val="24"/>
          <w:lang w:val="zh-CN"/>
        </w:rPr>
      </w:pPr>
      <w:r>
        <w:rPr>
          <w:rFonts w:ascii="宋体" w:eastAsia="宋体" w:hAnsi="宋体" w:cs="宋体" w:hint="eastAsia"/>
          <w:sz w:val="24"/>
          <w:lang w:val="zh-CN"/>
        </w:rPr>
        <w:t>中标人有下列情形之一的，中标无效，磋商保证金不予退还。情节严重的，报同级财政部门依法进行处理：</w:t>
      </w:r>
    </w:p>
    <w:p w:rsidR="00006DC8" w:rsidRDefault="00951700">
      <w:pPr>
        <w:autoSpaceDE w:val="0"/>
        <w:autoSpaceDN w:val="0"/>
        <w:spacing w:line="360" w:lineRule="auto"/>
        <w:ind w:firstLineChars="0" w:firstLine="0"/>
        <w:rPr>
          <w:rFonts w:ascii="宋体" w:eastAsia="宋体" w:hAnsi="宋体" w:cs="宋体"/>
          <w:sz w:val="24"/>
          <w:lang w:val="zh-CN"/>
        </w:rPr>
      </w:pPr>
      <w:r>
        <w:rPr>
          <w:rFonts w:ascii="宋体" w:eastAsia="宋体" w:hAnsi="宋体" w:cs="宋体" w:hint="eastAsia"/>
          <w:sz w:val="24"/>
          <w:lang w:val="zh-CN"/>
        </w:rPr>
        <w:t>（</w:t>
      </w:r>
      <w:r>
        <w:rPr>
          <w:rFonts w:ascii="宋体" w:eastAsia="宋体" w:hAnsi="宋体" w:cs="宋体" w:hint="eastAsia"/>
          <w:sz w:val="24"/>
        </w:rPr>
        <w:t>1</w:t>
      </w:r>
      <w:r>
        <w:rPr>
          <w:rFonts w:ascii="宋体" w:eastAsia="宋体" w:hAnsi="宋体" w:cs="宋体" w:hint="eastAsia"/>
          <w:sz w:val="24"/>
          <w:lang w:val="zh-CN"/>
        </w:rPr>
        <w:t>）提供虚假材料谋取中标、成交的；</w:t>
      </w:r>
    </w:p>
    <w:p w:rsidR="00006DC8" w:rsidRDefault="00951700">
      <w:pPr>
        <w:autoSpaceDE w:val="0"/>
        <w:autoSpaceDN w:val="0"/>
        <w:spacing w:line="360" w:lineRule="auto"/>
        <w:ind w:firstLineChars="0" w:firstLine="0"/>
        <w:rPr>
          <w:rFonts w:ascii="宋体" w:eastAsia="宋体" w:hAnsi="宋体" w:cs="宋体"/>
          <w:sz w:val="24"/>
          <w:lang w:val="zh-CN"/>
        </w:rPr>
      </w:pPr>
      <w:r>
        <w:rPr>
          <w:rFonts w:ascii="宋体" w:eastAsia="宋体" w:hAnsi="宋体" w:cs="宋体" w:hint="eastAsia"/>
          <w:sz w:val="24"/>
          <w:lang w:val="zh-CN"/>
        </w:rPr>
        <w:t>（</w:t>
      </w:r>
      <w:r>
        <w:rPr>
          <w:rFonts w:ascii="宋体" w:eastAsia="宋体" w:hAnsi="宋体" w:cs="宋体" w:hint="eastAsia"/>
          <w:sz w:val="24"/>
        </w:rPr>
        <w:t>2</w:t>
      </w:r>
      <w:r>
        <w:rPr>
          <w:rFonts w:ascii="宋体" w:eastAsia="宋体" w:hAnsi="宋体" w:cs="宋体" w:hint="eastAsia"/>
          <w:sz w:val="24"/>
          <w:lang w:val="zh-CN"/>
        </w:rPr>
        <w:t>）采取不正当手段诋毁、排挤其他供应商的；</w:t>
      </w:r>
    </w:p>
    <w:p w:rsidR="00006DC8" w:rsidRDefault="00951700">
      <w:pPr>
        <w:autoSpaceDE w:val="0"/>
        <w:autoSpaceDN w:val="0"/>
        <w:spacing w:line="360" w:lineRule="auto"/>
        <w:ind w:firstLineChars="0" w:firstLine="0"/>
        <w:rPr>
          <w:rFonts w:ascii="宋体" w:eastAsia="宋体" w:hAnsi="宋体" w:cs="宋体"/>
          <w:sz w:val="24"/>
          <w:lang w:val="zh-CN"/>
        </w:rPr>
      </w:pPr>
      <w:r>
        <w:rPr>
          <w:rFonts w:ascii="宋体" w:eastAsia="宋体" w:hAnsi="宋体" w:cs="宋体" w:hint="eastAsia"/>
          <w:sz w:val="24"/>
          <w:lang w:val="zh-CN"/>
        </w:rPr>
        <w:t>（</w:t>
      </w:r>
      <w:r>
        <w:rPr>
          <w:rFonts w:ascii="宋体" w:eastAsia="宋体" w:hAnsi="宋体" w:cs="宋体" w:hint="eastAsia"/>
          <w:sz w:val="24"/>
        </w:rPr>
        <w:t>3</w:t>
      </w:r>
      <w:r>
        <w:rPr>
          <w:rFonts w:ascii="宋体" w:eastAsia="宋体" w:hAnsi="宋体" w:cs="宋体" w:hint="eastAsia"/>
          <w:sz w:val="24"/>
          <w:lang w:val="zh-CN"/>
        </w:rPr>
        <w:t>）与采购人、其他供应商或者采购代理机构恶意串通的；</w:t>
      </w:r>
    </w:p>
    <w:p w:rsidR="00006DC8" w:rsidRDefault="00951700">
      <w:pPr>
        <w:autoSpaceDE w:val="0"/>
        <w:autoSpaceDN w:val="0"/>
        <w:spacing w:line="360" w:lineRule="auto"/>
        <w:ind w:firstLineChars="0" w:firstLine="0"/>
        <w:rPr>
          <w:rFonts w:ascii="宋体" w:eastAsia="宋体" w:hAnsi="宋体" w:cs="宋体"/>
          <w:sz w:val="24"/>
          <w:lang w:val="zh-CN"/>
        </w:rPr>
      </w:pPr>
      <w:r>
        <w:rPr>
          <w:rFonts w:ascii="宋体" w:eastAsia="宋体" w:hAnsi="宋体" w:cs="宋体" w:hint="eastAsia"/>
          <w:sz w:val="24"/>
          <w:lang w:val="zh-CN"/>
        </w:rPr>
        <w:t>（</w:t>
      </w:r>
      <w:r>
        <w:rPr>
          <w:rFonts w:ascii="宋体" w:eastAsia="宋体" w:hAnsi="宋体" w:cs="宋体" w:hint="eastAsia"/>
          <w:sz w:val="24"/>
        </w:rPr>
        <w:t>4</w:t>
      </w:r>
      <w:r>
        <w:rPr>
          <w:rFonts w:ascii="宋体" w:eastAsia="宋体" w:hAnsi="宋体" w:cs="宋体" w:hint="eastAsia"/>
          <w:sz w:val="24"/>
          <w:lang w:val="zh-CN"/>
        </w:rPr>
        <w:t>）向采购人、采购代理机构行贿或者提供其他不正当利益的；</w:t>
      </w:r>
    </w:p>
    <w:p w:rsidR="00006DC8" w:rsidRDefault="00951700">
      <w:pPr>
        <w:autoSpaceDE w:val="0"/>
        <w:autoSpaceDN w:val="0"/>
        <w:spacing w:line="360" w:lineRule="auto"/>
        <w:ind w:firstLineChars="0" w:firstLine="0"/>
        <w:rPr>
          <w:rFonts w:ascii="宋体" w:eastAsia="宋体" w:hAnsi="宋体" w:cs="宋体"/>
          <w:sz w:val="24"/>
          <w:lang w:val="zh-CN"/>
        </w:rPr>
      </w:pPr>
      <w:r>
        <w:rPr>
          <w:rFonts w:ascii="宋体" w:eastAsia="宋体" w:hAnsi="宋体" w:cs="宋体" w:hint="eastAsia"/>
          <w:sz w:val="24"/>
          <w:lang w:val="zh-CN"/>
        </w:rPr>
        <w:t>（</w:t>
      </w:r>
      <w:r>
        <w:rPr>
          <w:rFonts w:ascii="宋体" w:eastAsia="宋体" w:hAnsi="宋体" w:cs="宋体" w:hint="eastAsia"/>
          <w:sz w:val="24"/>
        </w:rPr>
        <w:t>5</w:t>
      </w:r>
      <w:r>
        <w:rPr>
          <w:rFonts w:ascii="宋体" w:eastAsia="宋体" w:hAnsi="宋体" w:cs="宋体" w:hint="eastAsia"/>
          <w:sz w:val="24"/>
          <w:lang w:val="zh-CN"/>
        </w:rPr>
        <w:t>）在招标采购过程中与采购人进行协商谈判的；</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lang w:val="zh-CN"/>
        </w:rPr>
        <w:t>（</w:t>
      </w:r>
      <w:r>
        <w:rPr>
          <w:rFonts w:ascii="宋体" w:eastAsia="宋体" w:hAnsi="宋体" w:cs="宋体" w:hint="eastAsia"/>
          <w:sz w:val="24"/>
        </w:rPr>
        <w:t>6</w:t>
      </w:r>
      <w:r>
        <w:rPr>
          <w:rFonts w:ascii="宋体" w:eastAsia="宋体" w:hAnsi="宋体" w:cs="宋体" w:hint="eastAsia"/>
          <w:sz w:val="24"/>
          <w:lang w:val="zh-CN"/>
        </w:rPr>
        <w:t>）向磋商小组行贿或者提供其他不正当利益。</w:t>
      </w:r>
    </w:p>
    <w:p w:rsidR="00006DC8" w:rsidRDefault="00951700">
      <w:pPr>
        <w:widowControl/>
        <w:spacing w:line="360" w:lineRule="auto"/>
        <w:ind w:firstLineChars="0" w:firstLine="0"/>
        <w:jc w:val="center"/>
        <w:outlineLvl w:val="1"/>
        <w:rPr>
          <w:rFonts w:ascii="宋体" w:eastAsia="宋体" w:hAnsi="宋体" w:cs="宋体"/>
          <w:b/>
          <w:bCs/>
          <w:sz w:val="24"/>
          <w:szCs w:val="24"/>
        </w:rPr>
      </w:pPr>
      <w:bookmarkStart w:id="136" w:name="_Toc19538"/>
      <w:bookmarkStart w:id="137" w:name="_Toc325726034"/>
      <w:bookmarkStart w:id="138" w:name="_Toc376936765"/>
      <w:bookmarkStart w:id="139" w:name="_Toc16406"/>
      <w:r>
        <w:rPr>
          <w:rFonts w:ascii="宋体" w:eastAsia="宋体" w:hAnsi="宋体" w:cs="宋体" w:hint="eastAsia"/>
          <w:b/>
          <w:bCs/>
          <w:sz w:val="24"/>
          <w:szCs w:val="24"/>
        </w:rPr>
        <w:t>十一、其他</w:t>
      </w:r>
      <w:bookmarkEnd w:id="136"/>
      <w:bookmarkEnd w:id="137"/>
      <w:bookmarkEnd w:id="138"/>
      <w:bookmarkEnd w:id="139"/>
    </w:p>
    <w:p w:rsidR="00006DC8" w:rsidRDefault="00951700">
      <w:pPr>
        <w:wordWrap w:val="0"/>
        <w:spacing w:line="360" w:lineRule="auto"/>
        <w:ind w:firstLine="480"/>
        <w:rPr>
          <w:rFonts w:ascii="宋体" w:eastAsia="宋体" w:hAnsi="宋体" w:cs="宋体"/>
          <w:sz w:val="24"/>
          <w:szCs w:val="24"/>
        </w:rPr>
      </w:pPr>
      <w:r>
        <w:rPr>
          <w:rFonts w:ascii="宋体" w:eastAsia="宋体" w:hAnsi="宋体" w:cs="宋体" w:hint="eastAsia"/>
          <w:sz w:val="24"/>
          <w:szCs w:val="24"/>
        </w:rPr>
        <w:t>其他未尽事宜，按照《中华人民共和国政府采购法》、《中华人民共和国合同法》、《中华人民共和国政府采购法实施条例》、《政府采购竞争性磋商采购方式管理暂行办法》等法律法规的有关条款执行。</w:t>
      </w:r>
    </w:p>
    <w:p w:rsidR="00006DC8" w:rsidRDefault="00951700">
      <w:pPr>
        <w:wordWrap w:val="0"/>
        <w:spacing w:line="360" w:lineRule="auto"/>
        <w:ind w:firstLine="480"/>
        <w:rPr>
          <w:rFonts w:ascii="宋体" w:eastAsia="宋体" w:hAnsi="宋体" w:cs="宋体"/>
          <w:sz w:val="24"/>
          <w:szCs w:val="24"/>
        </w:rPr>
      </w:pPr>
      <w:r>
        <w:rPr>
          <w:rFonts w:ascii="宋体" w:eastAsia="宋体" w:hAnsi="宋体" w:cs="宋体" w:hint="eastAsia"/>
          <w:sz w:val="24"/>
          <w:szCs w:val="24"/>
        </w:rPr>
        <w:br w:type="page"/>
      </w:r>
    </w:p>
    <w:p w:rsidR="00006DC8" w:rsidRDefault="00951700">
      <w:pPr>
        <w:keepNext/>
        <w:keepLines/>
        <w:widowControl/>
        <w:snapToGrid w:val="0"/>
        <w:spacing w:line="360" w:lineRule="auto"/>
        <w:ind w:firstLineChars="0" w:firstLine="0"/>
        <w:jc w:val="center"/>
        <w:outlineLvl w:val="0"/>
        <w:rPr>
          <w:rFonts w:ascii="宋体" w:eastAsia="宋体" w:hAnsi="宋体" w:cs="宋体"/>
          <w:sz w:val="24"/>
          <w:szCs w:val="24"/>
        </w:rPr>
      </w:pPr>
      <w:bookmarkStart w:id="140" w:name="_Toc30421"/>
      <w:r>
        <w:rPr>
          <w:rFonts w:ascii="宋体" w:eastAsia="宋体" w:hAnsi="宋体" w:cs="宋体" w:hint="eastAsia"/>
          <w:b/>
          <w:kern w:val="28"/>
          <w:sz w:val="36"/>
          <w:szCs w:val="20"/>
        </w:rPr>
        <w:lastRenderedPageBreak/>
        <w:t>第四部分  采购项目合同书</w:t>
      </w:r>
      <w:bookmarkEnd w:id="140"/>
    </w:p>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rPr>
          <w:rFonts w:ascii="宋体" w:eastAsia="宋体" w:hAnsi="宋体" w:cs="宋体"/>
          <w:sz w:val="24"/>
          <w:szCs w:val="24"/>
        </w:rPr>
      </w:pPr>
    </w:p>
    <w:p w:rsidR="00006DC8" w:rsidRDefault="00486353">
      <w:pPr>
        <w:autoSpaceDE w:val="0"/>
        <w:autoSpaceDN w:val="0"/>
        <w:spacing w:line="360" w:lineRule="auto"/>
        <w:ind w:firstLineChars="0" w:firstLine="0"/>
        <w:jc w:val="center"/>
        <w:rPr>
          <w:rFonts w:ascii="宋体" w:eastAsia="宋体" w:hAnsi="宋体" w:cs="宋体"/>
          <w:b/>
          <w:bCs/>
          <w:sz w:val="48"/>
          <w:szCs w:val="48"/>
        </w:rPr>
      </w:pPr>
      <w:r>
        <w:rPr>
          <w:rFonts w:ascii="宋体" w:eastAsia="宋体" w:hAnsi="宋体" w:cs="宋体" w:hint="eastAsia"/>
          <w:b/>
          <w:bCs/>
          <w:sz w:val="48"/>
          <w:szCs w:val="48"/>
          <w:lang w:val="zh-CN"/>
        </w:rPr>
        <w:t>城北区</w:t>
      </w:r>
      <w:r w:rsidR="00951700">
        <w:rPr>
          <w:rFonts w:ascii="宋体" w:eastAsia="宋体" w:hAnsi="宋体" w:cs="宋体" w:hint="eastAsia"/>
          <w:b/>
          <w:bCs/>
          <w:sz w:val="48"/>
          <w:szCs w:val="48"/>
          <w:lang w:val="zh-CN"/>
        </w:rPr>
        <w:t>政府采购项目合同书</w:t>
      </w:r>
    </w:p>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rPr>
          <w:rFonts w:ascii="宋体" w:eastAsia="宋体" w:hAnsi="宋体" w:cs="宋体"/>
          <w:sz w:val="24"/>
          <w:szCs w:val="24"/>
        </w:rPr>
      </w:pPr>
    </w:p>
    <w:p w:rsidR="00006DC8" w:rsidRDefault="00951700">
      <w:pPr>
        <w:autoSpaceDE w:val="0"/>
        <w:autoSpaceDN w:val="0"/>
        <w:spacing w:line="360" w:lineRule="auto"/>
        <w:ind w:firstLineChars="0" w:firstLine="0"/>
        <w:rPr>
          <w:rFonts w:ascii="宋体" w:eastAsia="宋体" w:hAnsi="宋体" w:cs="宋体"/>
          <w:b/>
          <w:bCs/>
          <w:sz w:val="30"/>
          <w:szCs w:val="30"/>
        </w:rPr>
      </w:pPr>
      <w:r>
        <w:rPr>
          <w:rFonts w:ascii="宋体" w:eastAsia="宋体" w:hAnsi="宋体" w:cs="宋体" w:hint="eastAsia"/>
          <w:b/>
          <w:bCs/>
          <w:sz w:val="30"/>
          <w:szCs w:val="30"/>
          <w:lang w:val="zh-CN"/>
        </w:rPr>
        <w:t>采购项目编号：</w:t>
      </w:r>
      <w:r w:rsidR="00486353">
        <w:rPr>
          <w:rFonts w:ascii="宋体" w:eastAsia="宋体" w:hAnsi="宋体" w:cs="宋体" w:hint="eastAsia"/>
          <w:b/>
          <w:bCs/>
          <w:sz w:val="30"/>
          <w:szCs w:val="30"/>
          <w:u w:val="single"/>
          <w:lang w:val="zh-CN"/>
        </w:rPr>
        <w:t>北政采购（2019）</w:t>
      </w:r>
      <w:r w:rsidR="00DE2ABF">
        <w:rPr>
          <w:rFonts w:ascii="宋体" w:eastAsia="宋体" w:hAnsi="宋体" w:cs="宋体" w:hint="eastAsia"/>
          <w:b/>
          <w:bCs/>
          <w:sz w:val="30"/>
          <w:szCs w:val="30"/>
          <w:u w:val="single"/>
          <w:lang w:val="zh-CN"/>
        </w:rPr>
        <w:t>7</w:t>
      </w:r>
      <w:r w:rsidR="00486353">
        <w:rPr>
          <w:rFonts w:ascii="宋体" w:eastAsia="宋体" w:hAnsi="宋体" w:cs="宋体" w:hint="eastAsia"/>
          <w:b/>
          <w:bCs/>
          <w:sz w:val="30"/>
          <w:szCs w:val="30"/>
          <w:u w:val="single"/>
          <w:lang w:val="zh-CN"/>
        </w:rPr>
        <w:t>号</w:t>
      </w:r>
    </w:p>
    <w:p w:rsidR="00006DC8" w:rsidRDefault="00951700">
      <w:pPr>
        <w:autoSpaceDE w:val="0"/>
        <w:autoSpaceDN w:val="0"/>
        <w:spacing w:line="360" w:lineRule="auto"/>
        <w:ind w:left="2108" w:hangingChars="700" w:hanging="2108"/>
        <w:rPr>
          <w:rFonts w:ascii="宋体" w:eastAsia="宋体" w:hAnsi="宋体" w:cs="宋体"/>
          <w:b/>
          <w:bCs/>
          <w:sz w:val="30"/>
          <w:szCs w:val="30"/>
          <w:lang w:val="zh-CN"/>
        </w:rPr>
      </w:pPr>
      <w:r>
        <w:rPr>
          <w:rFonts w:ascii="宋体" w:eastAsia="宋体" w:hAnsi="宋体" w:cs="宋体" w:hint="eastAsia"/>
          <w:b/>
          <w:bCs/>
          <w:sz w:val="30"/>
          <w:szCs w:val="30"/>
          <w:lang w:val="zh-CN"/>
        </w:rPr>
        <w:t>采购项目名称：</w:t>
      </w:r>
      <w:r w:rsidR="00486353">
        <w:rPr>
          <w:rFonts w:ascii="宋体" w:eastAsia="宋体" w:hAnsi="宋体" w:cs="宋体" w:hint="eastAsia"/>
          <w:b/>
          <w:bCs/>
          <w:sz w:val="30"/>
          <w:szCs w:val="30"/>
          <w:u w:val="single"/>
          <w:lang w:val="zh-CN"/>
        </w:rPr>
        <w:t>清扫员服装采购</w:t>
      </w:r>
    </w:p>
    <w:p w:rsidR="00486353" w:rsidRDefault="00951700">
      <w:pPr>
        <w:autoSpaceDE w:val="0"/>
        <w:autoSpaceDN w:val="0"/>
        <w:spacing w:line="360" w:lineRule="auto"/>
        <w:ind w:firstLineChars="0" w:firstLine="0"/>
        <w:rPr>
          <w:rFonts w:ascii="宋体" w:eastAsia="宋体" w:hAnsi="宋体" w:cs="宋体"/>
          <w:b/>
          <w:bCs/>
          <w:sz w:val="30"/>
          <w:szCs w:val="30"/>
          <w:lang w:val="zh-CN"/>
        </w:rPr>
      </w:pPr>
      <w:r>
        <w:rPr>
          <w:rFonts w:ascii="宋体" w:eastAsia="宋体" w:hAnsi="宋体" w:cs="宋体" w:hint="eastAsia"/>
          <w:b/>
          <w:bCs/>
          <w:sz w:val="30"/>
          <w:szCs w:val="30"/>
          <w:lang w:val="zh-CN"/>
        </w:rPr>
        <w:t>采购合同编号：</w:t>
      </w:r>
    </w:p>
    <w:p w:rsidR="00006DC8" w:rsidRDefault="00951700">
      <w:pPr>
        <w:autoSpaceDE w:val="0"/>
        <w:autoSpaceDN w:val="0"/>
        <w:spacing w:line="360" w:lineRule="auto"/>
        <w:ind w:firstLineChars="0" w:firstLine="0"/>
        <w:rPr>
          <w:rFonts w:ascii="宋体" w:eastAsia="宋体" w:hAnsi="宋体" w:cs="宋体"/>
          <w:b/>
          <w:bCs/>
          <w:sz w:val="30"/>
          <w:szCs w:val="30"/>
        </w:rPr>
      </w:pPr>
      <w:r>
        <w:rPr>
          <w:rFonts w:ascii="宋体" w:eastAsia="宋体" w:hAnsi="宋体" w:cs="宋体" w:hint="eastAsia"/>
          <w:b/>
          <w:bCs/>
          <w:sz w:val="30"/>
          <w:szCs w:val="30"/>
          <w:lang w:val="zh-CN"/>
        </w:rPr>
        <w:t>合同金额（人民币）：</w:t>
      </w:r>
    </w:p>
    <w:p w:rsidR="00006DC8" w:rsidRDefault="00951700">
      <w:pPr>
        <w:autoSpaceDE w:val="0"/>
        <w:autoSpaceDN w:val="0"/>
        <w:spacing w:line="360" w:lineRule="auto"/>
        <w:ind w:firstLineChars="0" w:firstLine="0"/>
        <w:rPr>
          <w:rFonts w:ascii="宋体" w:eastAsia="宋体" w:hAnsi="宋体" w:cs="宋体"/>
          <w:b/>
          <w:bCs/>
          <w:sz w:val="30"/>
          <w:szCs w:val="30"/>
        </w:rPr>
      </w:pPr>
      <w:r>
        <w:rPr>
          <w:rFonts w:ascii="宋体" w:eastAsia="宋体" w:hAnsi="宋体" w:cs="宋体" w:hint="eastAsia"/>
          <w:b/>
          <w:bCs/>
          <w:sz w:val="30"/>
          <w:szCs w:val="30"/>
          <w:lang w:val="zh-CN"/>
        </w:rPr>
        <w:t>采购人（甲方）：</w:t>
      </w:r>
      <w:r>
        <w:rPr>
          <w:rFonts w:ascii="宋体" w:eastAsia="宋体" w:hAnsi="宋体" w:cs="宋体" w:hint="eastAsia"/>
          <w:b/>
          <w:bCs/>
          <w:sz w:val="30"/>
          <w:szCs w:val="30"/>
          <w:u w:val="single"/>
          <w:lang w:val="zh-CN"/>
        </w:rPr>
        <w:t>（盖章）</w:t>
      </w:r>
    </w:p>
    <w:p w:rsidR="00006DC8" w:rsidRDefault="00951700">
      <w:pPr>
        <w:autoSpaceDE w:val="0"/>
        <w:autoSpaceDN w:val="0"/>
        <w:spacing w:line="360" w:lineRule="auto"/>
        <w:ind w:firstLineChars="0" w:firstLine="0"/>
        <w:rPr>
          <w:rFonts w:ascii="宋体" w:eastAsia="宋体" w:hAnsi="宋体" w:cs="宋体"/>
          <w:b/>
          <w:bCs/>
          <w:sz w:val="30"/>
          <w:szCs w:val="30"/>
        </w:rPr>
      </w:pPr>
      <w:r>
        <w:rPr>
          <w:rFonts w:ascii="宋体" w:eastAsia="宋体" w:hAnsi="宋体" w:cs="宋体" w:hint="eastAsia"/>
          <w:b/>
          <w:bCs/>
          <w:sz w:val="30"/>
          <w:szCs w:val="30"/>
          <w:lang w:val="zh-CN"/>
        </w:rPr>
        <w:t>供 应 商（乙方）：</w:t>
      </w:r>
      <w:r>
        <w:rPr>
          <w:rFonts w:ascii="宋体" w:eastAsia="宋体" w:hAnsi="宋体" w:cs="宋体" w:hint="eastAsia"/>
          <w:b/>
          <w:bCs/>
          <w:sz w:val="30"/>
          <w:szCs w:val="30"/>
          <w:u w:val="single"/>
          <w:lang w:val="zh-CN"/>
        </w:rPr>
        <w:t>（盖章）</w:t>
      </w:r>
    </w:p>
    <w:p w:rsidR="00006DC8" w:rsidRDefault="00951700">
      <w:pPr>
        <w:autoSpaceDE w:val="0"/>
        <w:autoSpaceDN w:val="0"/>
        <w:spacing w:line="360" w:lineRule="auto"/>
        <w:ind w:firstLineChars="0" w:firstLine="0"/>
        <w:rPr>
          <w:rFonts w:ascii="宋体" w:eastAsia="宋体" w:hAnsi="宋体" w:cs="宋体"/>
          <w:b/>
          <w:bCs/>
          <w:sz w:val="30"/>
          <w:szCs w:val="30"/>
        </w:rPr>
      </w:pPr>
      <w:r>
        <w:rPr>
          <w:rFonts w:ascii="宋体" w:eastAsia="宋体" w:hAnsi="宋体" w:cs="宋体" w:hint="eastAsia"/>
          <w:b/>
          <w:bCs/>
          <w:sz w:val="30"/>
          <w:szCs w:val="30"/>
          <w:lang w:val="zh-CN"/>
        </w:rPr>
        <w:t>采购日期：</w:t>
      </w:r>
    </w:p>
    <w:p w:rsidR="00006DC8" w:rsidRDefault="00006DC8">
      <w:pPr>
        <w:spacing w:line="360" w:lineRule="auto"/>
        <w:ind w:firstLine="480"/>
        <w:rPr>
          <w:rFonts w:ascii="宋体" w:eastAsia="宋体" w:hAnsi="宋体" w:cs="宋体"/>
          <w:sz w:val="24"/>
          <w:szCs w:val="24"/>
        </w:rPr>
      </w:pPr>
    </w:p>
    <w:p w:rsidR="00006DC8" w:rsidRDefault="00006DC8">
      <w:pPr>
        <w:spacing w:line="360" w:lineRule="auto"/>
        <w:ind w:firstLine="480"/>
        <w:rPr>
          <w:rFonts w:ascii="宋体" w:eastAsia="宋体" w:hAnsi="宋体" w:cs="宋体"/>
          <w:sz w:val="24"/>
          <w:szCs w:val="24"/>
        </w:rPr>
      </w:pPr>
    </w:p>
    <w:p w:rsidR="00006DC8" w:rsidRDefault="00006DC8">
      <w:pPr>
        <w:spacing w:line="360" w:lineRule="auto"/>
        <w:ind w:firstLine="480"/>
        <w:rPr>
          <w:rFonts w:ascii="宋体" w:eastAsia="宋体" w:hAnsi="宋体" w:cs="宋体"/>
          <w:sz w:val="24"/>
          <w:szCs w:val="24"/>
        </w:rPr>
      </w:pPr>
    </w:p>
    <w:p w:rsidR="00006DC8" w:rsidRDefault="00951700">
      <w:pPr>
        <w:autoSpaceDE w:val="0"/>
        <w:autoSpaceDN w:val="0"/>
        <w:spacing w:line="360" w:lineRule="auto"/>
        <w:ind w:firstLineChars="0" w:firstLine="0"/>
        <w:jc w:val="left"/>
        <w:rPr>
          <w:rFonts w:ascii="宋体" w:eastAsia="宋体" w:hAnsi="宋体" w:cs="宋体"/>
          <w:b/>
          <w:bCs/>
          <w:sz w:val="28"/>
          <w:szCs w:val="28"/>
        </w:rPr>
      </w:pPr>
      <w:r>
        <w:rPr>
          <w:rFonts w:ascii="宋体" w:eastAsia="宋体" w:hAnsi="宋体" w:cs="宋体" w:hint="eastAsia"/>
          <w:sz w:val="28"/>
          <w:szCs w:val="28"/>
        </w:rPr>
        <w:br w:type="page"/>
      </w:r>
      <w:r>
        <w:rPr>
          <w:rFonts w:ascii="宋体" w:eastAsia="宋体" w:hAnsi="宋体" w:cs="宋体" w:hint="eastAsia"/>
          <w:b/>
          <w:bCs/>
          <w:sz w:val="28"/>
          <w:szCs w:val="28"/>
          <w:lang w:val="zh-CN"/>
        </w:rPr>
        <w:lastRenderedPageBreak/>
        <w:t>采购人（以下简称甲方）：</w:t>
      </w:r>
    </w:p>
    <w:p w:rsidR="00006DC8" w:rsidRDefault="00951700">
      <w:pPr>
        <w:autoSpaceDE w:val="0"/>
        <w:autoSpaceDN w:val="0"/>
        <w:spacing w:line="360" w:lineRule="auto"/>
        <w:ind w:firstLineChars="0" w:firstLine="0"/>
        <w:rPr>
          <w:rFonts w:ascii="宋体" w:eastAsia="宋体" w:hAnsi="宋体" w:cs="宋体"/>
          <w:sz w:val="28"/>
          <w:szCs w:val="28"/>
        </w:rPr>
      </w:pPr>
      <w:r>
        <w:rPr>
          <w:rFonts w:ascii="宋体" w:eastAsia="宋体" w:hAnsi="宋体" w:cs="宋体" w:hint="eastAsia"/>
          <w:b/>
          <w:bCs/>
          <w:sz w:val="28"/>
          <w:szCs w:val="28"/>
          <w:lang w:val="zh-CN"/>
        </w:rPr>
        <w:t>供应商（以下简称乙方）：</w:t>
      </w:r>
    </w:p>
    <w:p w:rsidR="00006DC8" w:rsidRDefault="00951700">
      <w:pPr>
        <w:pStyle w:val="a9"/>
        <w:spacing w:after="0" w:line="360" w:lineRule="auto"/>
        <w:ind w:leftChars="0" w:left="0" w:firstLine="480"/>
        <w:rPr>
          <w:rFonts w:ascii="宋体" w:eastAsia="宋体" w:hAnsi="宋体" w:cs="宋体"/>
          <w:sz w:val="24"/>
          <w:szCs w:val="24"/>
          <w:lang w:val="zh-CN"/>
        </w:rPr>
      </w:pPr>
      <w:r>
        <w:rPr>
          <w:rFonts w:ascii="宋体" w:eastAsia="宋体" w:hAnsi="宋体" w:cs="宋体" w:hint="eastAsia"/>
          <w:sz w:val="24"/>
          <w:szCs w:val="24"/>
          <w:lang w:val="zh-CN"/>
        </w:rPr>
        <w:t>甲、乙双方根据年月日</w:t>
      </w:r>
      <w:r w:rsidR="00486353">
        <w:rPr>
          <w:rFonts w:ascii="宋体" w:eastAsia="宋体" w:hAnsi="宋体" w:cs="宋体" w:hint="eastAsia"/>
          <w:sz w:val="24"/>
          <w:szCs w:val="24"/>
          <w:u w:val="single"/>
          <w:lang w:val="zh-CN"/>
        </w:rPr>
        <w:t>清扫员服装采购</w:t>
      </w:r>
      <w:r>
        <w:rPr>
          <w:rFonts w:ascii="宋体" w:eastAsia="宋体" w:hAnsi="宋体" w:cs="宋体" w:hint="eastAsia"/>
          <w:sz w:val="24"/>
          <w:szCs w:val="24"/>
          <w:lang w:val="zh-CN"/>
        </w:rPr>
        <w:t>（</w:t>
      </w:r>
      <w:r w:rsidR="00486353">
        <w:rPr>
          <w:rFonts w:ascii="宋体" w:eastAsia="宋体" w:hAnsi="宋体" w:cs="宋体" w:hint="eastAsia"/>
          <w:sz w:val="24"/>
          <w:szCs w:val="24"/>
          <w:lang w:val="zh-CN"/>
        </w:rPr>
        <w:t>北政采购（2019）</w:t>
      </w:r>
      <w:r w:rsidR="00DE2ABF">
        <w:rPr>
          <w:rFonts w:ascii="宋体" w:eastAsia="宋体" w:hAnsi="宋体" w:cs="宋体" w:hint="eastAsia"/>
          <w:sz w:val="24"/>
          <w:szCs w:val="24"/>
          <w:lang w:val="zh-CN"/>
        </w:rPr>
        <w:t>7</w:t>
      </w:r>
      <w:r w:rsidR="00486353">
        <w:rPr>
          <w:rFonts w:ascii="宋体" w:eastAsia="宋体" w:hAnsi="宋体" w:cs="宋体" w:hint="eastAsia"/>
          <w:sz w:val="24"/>
          <w:szCs w:val="24"/>
          <w:lang w:val="zh-CN"/>
        </w:rPr>
        <w:t>号</w:t>
      </w:r>
      <w:r>
        <w:rPr>
          <w:rFonts w:ascii="宋体" w:eastAsia="宋体" w:hAnsi="宋体" w:cs="宋体" w:hint="eastAsia"/>
          <w:sz w:val="24"/>
          <w:szCs w:val="24"/>
          <w:lang w:val="zh-CN"/>
        </w:rPr>
        <w:t>）的磋商文件要求和</w:t>
      </w:r>
      <w:r w:rsidR="00486353">
        <w:rPr>
          <w:rFonts w:ascii="宋体" w:eastAsia="宋体" w:hAnsi="宋体" w:cs="宋体" w:hint="eastAsia"/>
          <w:sz w:val="24"/>
          <w:lang w:val="zh-CN"/>
        </w:rPr>
        <w:t>西宁市城北区政府采购中心</w:t>
      </w:r>
      <w:r>
        <w:rPr>
          <w:rFonts w:ascii="宋体" w:eastAsia="宋体" w:hAnsi="宋体" w:cs="宋体" w:hint="eastAsia"/>
          <w:sz w:val="24"/>
          <w:szCs w:val="24"/>
          <w:lang w:val="zh-CN"/>
        </w:rPr>
        <w:t>出具的《成交通知书》，并经双方协商一致，签订本合同协议书。</w:t>
      </w:r>
    </w:p>
    <w:p w:rsidR="00006DC8" w:rsidRDefault="00951700">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一、签订本政府采购合同的依据</w:t>
      </w:r>
    </w:p>
    <w:p w:rsidR="00006DC8" w:rsidRDefault="00951700">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本政府采购合同所附下列文件是构成本政府采购合同不可分割的部分：</w:t>
      </w:r>
    </w:p>
    <w:p w:rsidR="00006DC8" w:rsidRDefault="00951700">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1.磋商文件；</w:t>
      </w:r>
    </w:p>
    <w:p w:rsidR="00006DC8" w:rsidRDefault="00951700">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2.磋商文件的更正、变更公告；</w:t>
      </w:r>
    </w:p>
    <w:p w:rsidR="00006DC8" w:rsidRDefault="00951700">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3.中标人提交的响应文件；</w:t>
      </w:r>
    </w:p>
    <w:p w:rsidR="00006DC8" w:rsidRDefault="00951700">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4.磋商文件中规定的政府采购合同通用条款；</w:t>
      </w:r>
    </w:p>
    <w:p w:rsidR="00006DC8" w:rsidRDefault="00951700">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5.成交通知书；</w:t>
      </w:r>
    </w:p>
    <w:p w:rsidR="00006DC8" w:rsidRDefault="00951700">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rPr>
        <w:t>6.履约保证金凭证</w:t>
      </w:r>
      <w:r>
        <w:rPr>
          <w:rFonts w:ascii="宋体" w:eastAsia="宋体" w:hAnsi="宋体" w:cs="宋体" w:hint="eastAsia"/>
          <w:sz w:val="24"/>
          <w:szCs w:val="24"/>
          <w:lang w:val="zh-CN"/>
        </w:rPr>
        <w:t>。</w:t>
      </w:r>
    </w:p>
    <w:p w:rsidR="00006DC8" w:rsidRDefault="00951700">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二、合同标的及金额                                       单位：元</w:t>
      </w:r>
    </w:p>
    <w:tbl>
      <w:tblPr>
        <w:tblW w:w="10205" w:type="dxa"/>
        <w:jc w:val="center"/>
        <w:tblLayout w:type="fixed"/>
        <w:tblCellMar>
          <w:left w:w="57" w:type="dxa"/>
          <w:right w:w="57" w:type="dxa"/>
        </w:tblCellMar>
        <w:tblLook w:val="04A0"/>
      </w:tblPr>
      <w:tblGrid>
        <w:gridCol w:w="812"/>
        <w:gridCol w:w="2191"/>
        <w:gridCol w:w="2940"/>
        <w:gridCol w:w="1125"/>
        <w:gridCol w:w="1065"/>
        <w:gridCol w:w="1095"/>
        <w:gridCol w:w="977"/>
      </w:tblGrid>
      <w:tr w:rsidR="00006DC8">
        <w:trPr>
          <w:cantSplit/>
          <w:trHeight w:val="23"/>
          <w:jc w:val="center"/>
        </w:trPr>
        <w:tc>
          <w:tcPr>
            <w:tcW w:w="812" w:type="dxa"/>
            <w:tcBorders>
              <w:top w:val="single" w:sz="4" w:space="0" w:color="auto"/>
              <w:left w:val="single" w:sz="4" w:space="0" w:color="auto"/>
              <w:bottom w:val="single" w:sz="4" w:space="0" w:color="auto"/>
              <w:right w:val="single" w:sz="4" w:space="0" w:color="auto"/>
            </w:tcBorders>
            <w:vAlign w:val="center"/>
          </w:tcPr>
          <w:p w:rsidR="00006DC8" w:rsidRDefault="00951700">
            <w:pPr>
              <w:autoSpaceDE w:val="0"/>
              <w:autoSpaceDN w:val="0"/>
              <w:spacing w:line="240" w:lineRule="atLeast"/>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序号</w:t>
            </w:r>
          </w:p>
        </w:tc>
        <w:tc>
          <w:tcPr>
            <w:tcW w:w="2191" w:type="dxa"/>
            <w:tcBorders>
              <w:top w:val="single" w:sz="4" w:space="0" w:color="auto"/>
              <w:left w:val="single" w:sz="4" w:space="0" w:color="auto"/>
              <w:bottom w:val="single" w:sz="4" w:space="0" w:color="auto"/>
              <w:right w:val="single" w:sz="4" w:space="0" w:color="auto"/>
            </w:tcBorders>
            <w:vAlign w:val="center"/>
          </w:tcPr>
          <w:p w:rsidR="00006DC8" w:rsidRDefault="00951700">
            <w:pPr>
              <w:autoSpaceDE w:val="0"/>
              <w:autoSpaceDN w:val="0"/>
              <w:spacing w:line="240" w:lineRule="atLeast"/>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标的名称</w:t>
            </w:r>
          </w:p>
        </w:tc>
        <w:tc>
          <w:tcPr>
            <w:tcW w:w="2940" w:type="dxa"/>
            <w:tcBorders>
              <w:top w:val="single" w:sz="4" w:space="0" w:color="auto"/>
              <w:left w:val="single" w:sz="4" w:space="0" w:color="auto"/>
              <w:bottom w:val="single" w:sz="4" w:space="0" w:color="auto"/>
              <w:right w:val="single" w:sz="4" w:space="0" w:color="auto"/>
            </w:tcBorders>
            <w:vAlign w:val="center"/>
          </w:tcPr>
          <w:p w:rsidR="00006DC8" w:rsidRDefault="00951700">
            <w:pPr>
              <w:autoSpaceDE w:val="0"/>
              <w:autoSpaceDN w:val="0"/>
              <w:spacing w:line="240" w:lineRule="atLeast"/>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型号规格</w:t>
            </w:r>
          </w:p>
        </w:tc>
        <w:tc>
          <w:tcPr>
            <w:tcW w:w="1125" w:type="dxa"/>
            <w:tcBorders>
              <w:top w:val="single" w:sz="4" w:space="0" w:color="auto"/>
              <w:left w:val="single" w:sz="4" w:space="0" w:color="auto"/>
              <w:bottom w:val="single" w:sz="4" w:space="0" w:color="auto"/>
              <w:right w:val="single" w:sz="4" w:space="0" w:color="auto"/>
            </w:tcBorders>
            <w:vAlign w:val="center"/>
          </w:tcPr>
          <w:p w:rsidR="00006DC8" w:rsidRDefault="00951700">
            <w:pPr>
              <w:autoSpaceDE w:val="0"/>
              <w:autoSpaceDN w:val="0"/>
              <w:spacing w:line="240" w:lineRule="atLeast"/>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数量</w:t>
            </w:r>
          </w:p>
        </w:tc>
        <w:tc>
          <w:tcPr>
            <w:tcW w:w="1065" w:type="dxa"/>
            <w:tcBorders>
              <w:top w:val="single" w:sz="4" w:space="0" w:color="auto"/>
              <w:left w:val="single" w:sz="4" w:space="0" w:color="auto"/>
              <w:bottom w:val="single" w:sz="4" w:space="0" w:color="auto"/>
              <w:right w:val="single" w:sz="4" w:space="0" w:color="auto"/>
            </w:tcBorders>
            <w:vAlign w:val="center"/>
          </w:tcPr>
          <w:p w:rsidR="00006DC8" w:rsidRDefault="00951700">
            <w:pPr>
              <w:autoSpaceDE w:val="0"/>
              <w:autoSpaceDN w:val="0"/>
              <w:spacing w:line="240" w:lineRule="atLeast"/>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单价</w:t>
            </w:r>
          </w:p>
        </w:tc>
        <w:tc>
          <w:tcPr>
            <w:tcW w:w="1095" w:type="dxa"/>
            <w:tcBorders>
              <w:top w:val="single" w:sz="4" w:space="0" w:color="auto"/>
              <w:left w:val="single" w:sz="4" w:space="0" w:color="auto"/>
              <w:bottom w:val="single" w:sz="4" w:space="0" w:color="auto"/>
              <w:right w:val="single" w:sz="4" w:space="0" w:color="auto"/>
            </w:tcBorders>
            <w:vAlign w:val="center"/>
          </w:tcPr>
          <w:p w:rsidR="00006DC8" w:rsidRDefault="00951700">
            <w:pPr>
              <w:autoSpaceDE w:val="0"/>
              <w:autoSpaceDN w:val="0"/>
              <w:spacing w:line="240" w:lineRule="atLeast"/>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总价</w:t>
            </w:r>
          </w:p>
        </w:tc>
        <w:tc>
          <w:tcPr>
            <w:tcW w:w="977" w:type="dxa"/>
            <w:tcBorders>
              <w:top w:val="single" w:sz="4" w:space="0" w:color="auto"/>
              <w:left w:val="single" w:sz="4" w:space="0" w:color="auto"/>
              <w:bottom w:val="single" w:sz="4" w:space="0" w:color="auto"/>
              <w:right w:val="single" w:sz="4" w:space="0" w:color="auto"/>
            </w:tcBorders>
            <w:vAlign w:val="center"/>
          </w:tcPr>
          <w:p w:rsidR="00006DC8" w:rsidRDefault="00951700">
            <w:pPr>
              <w:autoSpaceDE w:val="0"/>
              <w:autoSpaceDN w:val="0"/>
              <w:spacing w:line="240" w:lineRule="atLeast"/>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备注</w:t>
            </w:r>
          </w:p>
        </w:tc>
      </w:tr>
      <w:tr w:rsidR="00006DC8">
        <w:trPr>
          <w:cantSplit/>
          <w:trHeight w:val="23"/>
          <w:jc w:val="center"/>
        </w:trPr>
        <w:tc>
          <w:tcPr>
            <w:tcW w:w="812"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2191"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2940"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1125"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1065"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1095"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977"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r>
      <w:tr w:rsidR="00006DC8">
        <w:trPr>
          <w:cantSplit/>
          <w:trHeight w:val="23"/>
          <w:jc w:val="center"/>
        </w:trPr>
        <w:tc>
          <w:tcPr>
            <w:tcW w:w="812"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2191"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2940"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1125"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1065"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1095"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977"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r>
      <w:tr w:rsidR="00006DC8">
        <w:trPr>
          <w:cantSplit/>
          <w:trHeight w:val="23"/>
          <w:jc w:val="center"/>
        </w:trPr>
        <w:tc>
          <w:tcPr>
            <w:tcW w:w="812"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2191"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2940"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1125"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1065"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1095"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977"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r>
      <w:tr w:rsidR="00006DC8">
        <w:trPr>
          <w:cantSplit/>
          <w:trHeight w:val="23"/>
          <w:jc w:val="center"/>
        </w:trPr>
        <w:tc>
          <w:tcPr>
            <w:tcW w:w="812"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2191"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2940"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1125"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1065"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1095"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c>
          <w:tcPr>
            <w:tcW w:w="977" w:type="dxa"/>
            <w:tcBorders>
              <w:top w:val="single" w:sz="4" w:space="0" w:color="auto"/>
              <w:left w:val="single" w:sz="4" w:space="0" w:color="auto"/>
              <w:bottom w:val="single" w:sz="4" w:space="0" w:color="auto"/>
              <w:right w:val="single" w:sz="4" w:space="0" w:color="auto"/>
            </w:tcBorders>
            <w:vAlign w:val="center"/>
          </w:tcPr>
          <w:p w:rsidR="00006DC8" w:rsidRDefault="00006DC8">
            <w:pPr>
              <w:autoSpaceDE w:val="0"/>
              <w:autoSpaceDN w:val="0"/>
              <w:spacing w:line="240" w:lineRule="atLeast"/>
              <w:ind w:firstLineChars="0" w:firstLine="0"/>
              <w:jc w:val="center"/>
              <w:rPr>
                <w:rFonts w:ascii="宋体" w:eastAsia="宋体" w:hAnsi="宋体" w:cs="宋体"/>
                <w:sz w:val="24"/>
                <w:szCs w:val="24"/>
                <w:lang w:val="zh-CN"/>
              </w:rPr>
            </w:pPr>
          </w:p>
        </w:tc>
      </w:tr>
    </w:tbl>
    <w:p w:rsidR="00006DC8" w:rsidRDefault="00951700">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根据上述政府采购合同文件要求，本政府采购合同的总金额为人民币</w:t>
      </w:r>
    </w:p>
    <w:p w:rsidR="00006DC8" w:rsidRDefault="00951700">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 xml:space="preserve"> （大写）元。</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本合同以人民币进行结算，合同总价包括：</w:t>
      </w:r>
      <w:r>
        <w:rPr>
          <w:rFonts w:ascii="宋体" w:eastAsia="宋体" w:hAnsi="宋体" w:cs="宋体" w:hint="eastAsia"/>
          <w:sz w:val="24"/>
          <w:lang w:val="zh-CN"/>
        </w:rPr>
        <w:t>产品费、验收费、手续费、包装费、运输费、保险费、</w:t>
      </w:r>
      <w:r>
        <w:rPr>
          <w:rFonts w:ascii="宋体" w:eastAsia="宋体" w:hAnsi="宋体" w:cs="宋体" w:hint="eastAsia"/>
          <w:sz w:val="24"/>
        </w:rPr>
        <w:t>检验费、</w:t>
      </w:r>
      <w:r>
        <w:rPr>
          <w:rFonts w:ascii="宋体" w:eastAsia="宋体" w:hAnsi="宋体" w:cs="宋体" w:hint="eastAsia"/>
          <w:sz w:val="24"/>
          <w:lang w:val="zh-CN"/>
        </w:rPr>
        <w:t>售前、售中、售后服务费、中标服务费及不可预见费等全部费用。</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三、交货时间、地点和要求</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lang w:val="zh-CN"/>
        </w:rPr>
        <w:t>交货时间：；交货地点：。</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CN"/>
        </w:rPr>
        <w:t>乙方提供不符合磋商文件、响应文件和本合同规定的产品，甲方有权拒绝接受。</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lang w:val="zh-CN"/>
        </w:rPr>
        <w:t>乙方应将提供产品的装箱清单、用户手册、原厂保修卡、随机资料、工具和备品、备件等交付给甲方，如有缺失应及时补齐，否则视为逾期交货。</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lastRenderedPageBreak/>
        <w:t>4.</w:t>
      </w:r>
      <w:r>
        <w:rPr>
          <w:rFonts w:ascii="宋体" w:eastAsia="宋体" w:hAnsi="宋体" w:cs="宋体" w:hint="eastAsia"/>
          <w:sz w:val="24"/>
          <w:szCs w:val="24"/>
          <w:lang w:val="zh-CN"/>
        </w:rPr>
        <w:t>甲方应当在到货（安装、调试完）后</w:t>
      </w:r>
      <w:r>
        <w:rPr>
          <w:rFonts w:ascii="宋体" w:eastAsia="宋体" w:hAnsi="宋体" w:cs="宋体" w:hint="eastAsia"/>
          <w:sz w:val="24"/>
          <w:szCs w:val="24"/>
          <w:u w:val="single"/>
        </w:rPr>
        <w:t>7</w:t>
      </w:r>
      <w:r>
        <w:rPr>
          <w:rFonts w:ascii="宋体" w:eastAsia="宋体" w:hAnsi="宋体" w:cs="宋体" w:hint="eastAsia"/>
          <w:sz w:val="24"/>
          <w:szCs w:val="24"/>
          <w:lang w:val="zh-CN"/>
        </w:rPr>
        <w:t>个工作日内进行验收，逾期不验收的，乙方可视为验收合格。验收合格后，由甲乙双方签署产品验收单并加盖采购人公章，甲乙双方各执一份。</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lang w:val="zh-CN"/>
        </w:rPr>
        <w:t>甲方应提供该项目验收报告交同级财政监管部门，由财政部门按规定程序抽验后办理资金拨付。</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lang w:val="zh-CN"/>
        </w:rPr>
        <w:t>甲方在验收过程中发现乙方有违约问题，可按磋商文件、响应文件的规定要求乙方及时予以解决。</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lang w:val="zh-CN"/>
        </w:rPr>
        <w:t>乙方向甲方提供产品相关完税销售发票。</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四、付款方式</w:t>
      </w:r>
    </w:p>
    <w:p w:rsidR="00006DC8" w:rsidRDefault="00951700">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lang w:val="zh-CN"/>
        </w:rPr>
        <w:t>签订合同时，乙方应当以支票、汇票、本票等非现金形式缴纳中标金额</w:t>
      </w:r>
      <w:r>
        <w:rPr>
          <w:rFonts w:ascii="宋体" w:eastAsia="宋体" w:hAnsi="宋体" w:cs="宋体" w:hint="eastAsia"/>
          <w:sz w:val="24"/>
          <w:u w:val="single"/>
        </w:rPr>
        <w:t>5</w:t>
      </w:r>
      <w:r>
        <w:rPr>
          <w:rFonts w:ascii="宋体" w:eastAsia="宋体" w:hAnsi="宋体" w:cs="宋体" w:hint="eastAsia"/>
          <w:sz w:val="24"/>
          <w:lang w:val="zh-CN"/>
        </w:rPr>
        <w:t>%的履约保证金到甲方指定的账户。</w:t>
      </w:r>
    </w:p>
    <w:p w:rsidR="00006DC8" w:rsidRDefault="00951700">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乙方所交付的产品由甲方验收，验收合格后由甲方报同级财政监管部门，申请资金拨付</w:t>
      </w:r>
      <w:r>
        <w:rPr>
          <w:rFonts w:ascii="宋体" w:eastAsia="宋体" w:hAnsi="宋体" w:cs="宋体" w:hint="eastAsia"/>
          <w:sz w:val="24"/>
          <w:szCs w:val="24"/>
        </w:rPr>
        <w:t>,</w:t>
      </w:r>
      <w:r>
        <w:rPr>
          <w:rFonts w:ascii="宋体" w:eastAsia="宋体" w:hAnsi="宋体" w:cs="宋体" w:hint="eastAsia"/>
          <w:sz w:val="24"/>
          <w:szCs w:val="24"/>
          <w:lang w:val="zh-CN"/>
        </w:rPr>
        <w:t>按合同金额向乙方支付合同总价款的</w:t>
      </w:r>
      <w:r>
        <w:rPr>
          <w:rFonts w:ascii="宋体" w:eastAsia="宋体" w:hAnsi="宋体" w:cs="宋体" w:hint="eastAsia"/>
          <w:sz w:val="24"/>
          <w:szCs w:val="24"/>
          <w:u w:val="single"/>
        </w:rPr>
        <w:t>100</w:t>
      </w:r>
      <w:r>
        <w:rPr>
          <w:rFonts w:ascii="宋体" w:eastAsia="宋体" w:hAnsi="宋体" w:cs="宋体" w:hint="eastAsia"/>
          <w:sz w:val="24"/>
          <w:szCs w:val="24"/>
        </w:rPr>
        <w:t>%</w:t>
      </w:r>
      <w:r>
        <w:rPr>
          <w:rFonts w:ascii="宋体" w:eastAsia="宋体" w:hAnsi="宋体" w:cs="宋体" w:hint="eastAsia"/>
          <w:sz w:val="24"/>
          <w:szCs w:val="24"/>
          <w:lang w:val="zh-CN"/>
        </w:rPr>
        <w:t>，即人民币（大写）：</w:t>
      </w:r>
      <w:r>
        <w:rPr>
          <w:rFonts w:ascii="宋体" w:eastAsia="宋体" w:hAnsi="宋体" w:cs="宋体" w:hint="eastAsia"/>
          <w:sz w:val="24"/>
          <w:szCs w:val="24"/>
        </w:rPr>
        <w:t>元</w:t>
      </w:r>
      <w:r>
        <w:rPr>
          <w:rFonts w:ascii="宋体" w:eastAsia="宋体" w:hAnsi="宋体" w:cs="宋体" w:hint="eastAsia"/>
          <w:sz w:val="24"/>
          <w:szCs w:val="24"/>
          <w:lang w:val="zh-CN"/>
        </w:rPr>
        <w:t>。</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乙方向甲方提交的履约保证金计（大写）转为质量保证金。质量保证金待约定的免费质保期满且产品无质量问题后，由乙方提出书面申请，甲方以转账方式予以退还。</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五、合同的变更、终止与转让</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lang w:val="zh-CN"/>
        </w:rPr>
        <w:t>除《中华人民共和国政府采购法》第</w:t>
      </w:r>
      <w:r>
        <w:rPr>
          <w:rFonts w:ascii="宋体" w:eastAsia="宋体" w:hAnsi="宋体" w:cs="宋体" w:hint="eastAsia"/>
          <w:sz w:val="24"/>
          <w:szCs w:val="24"/>
        </w:rPr>
        <w:t>50</w:t>
      </w:r>
      <w:r>
        <w:rPr>
          <w:rFonts w:ascii="宋体" w:eastAsia="宋体" w:hAnsi="宋体" w:cs="宋体" w:hint="eastAsia"/>
          <w:sz w:val="24"/>
          <w:szCs w:val="24"/>
          <w:lang w:val="zh-CN"/>
        </w:rPr>
        <w:t>条规定的情形外，本合同一经签订，甲乙双方不得擅自变更、中止或终止。</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CN"/>
        </w:rPr>
        <w:t>乙方不得擅自转让其应履行的合同义务。</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六、违约责任</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CN"/>
        </w:rPr>
        <w:t>乙方提供的货物如侵犯了第三方权益而引发纠纷或诉讼的，均由乙方负责交涉并承担全部责任。</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lang w:val="zh-CN"/>
        </w:rPr>
        <w:t>因包装、运输引起的货物损坏，按质量不合格处罚。</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lang w:val="zh-CN"/>
        </w:rPr>
        <w:t>甲方无故延期接受货物和乙方逾期交货的，每天应向对方偿付未交货物的货款</w:t>
      </w:r>
      <w:r>
        <w:rPr>
          <w:rFonts w:ascii="宋体" w:eastAsia="宋体" w:hAnsi="宋体" w:cs="宋体" w:hint="eastAsia"/>
          <w:sz w:val="24"/>
          <w:szCs w:val="24"/>
        </w:rPr>
        <w:t>3</w:t>
      </w:r>
      <w:r>
        <w:rPr>
          <w:rFonts w:ascii="宋体" w:eastAsia="宋体" w:hAnsi="宋体" w:cs="宋体" w:hint="eastAsia"/>
          <w:sz w:val="24"/>
          <w:szCs w:val="24"/>
          <w:lang w:val="zh-CN"/>
        </w:rPr>
        <w:t>‰的违约金，但违约金累计不得超过违约货款的</w:t>
      </w:r>
      <w:r>
        <w:rPr>
          <w:rFonts w:ascii="宋体" w:eastAsia="宋体" w:hAnsi="宋体" w:cs="宋体" w:hint="eastAsia"/>
          <w:sz w:val="24"/>
          <w:szCs w:val="24"/>
        </w:rPr>
        <w:t>5%</w:t>
      </w:r>
      <w:r>
        <w:rPr>
          <w:rFonts w:ascii="宋体" w:eastAsia="宋体" w:hAnsi="宋体" w:cs="宋体" w:hint="eastAsia"/>
          <w:sz w:val="24"/>
          <w:szCs w:val="24"/>
          <w:lang w:val="zh-CN"/>
        </w:rPr>
        <w:t>，超过</w:t>
      </w:r>
      <w:r>
        <w:rPr>
          <w:rFonts w:ascii="宋体" w:eastAsia="宋体" w:hAnsi="宋体" w:cs="宋体" w:hint="eastAsia"/>
          <w:sz w:val="24"/>
          <w:szCs w:val="24"/>
          <w:u w:val="single"/>
        </w:rPr>
        <w:t>20</w:t>
      </w:r>
      <w:r>
        <w:rPr>
          <w:rFonts w:ascii="宋体" w:eastAsia="宋体" w:hAnsi="宋体" w:cs="宋体" w:hint="eastAsia"/>
          <w:sz w:val="24"/>
          <w:szCs w:val="24"/>
          <w:lang w:val="zh-CN"/>
        </w:rPr>
        <w:t>天对方有权解</w:t>
      </w:r>
      <w:r>
        <w:rPr>
          <w:rFonts w:ascii="宋体" w:eastAsia="宋体" w:hAnsi="宋体" w:cs="宋体" w:hint="eastAsia"/>
          <w:sz w:val="24"/>
          <w:szCs w:val="24"/>
          <w:lang w:val="zh-CN"/>
        </w:rPr>
        <w:lastRenderedPageBreak/>
        <w:t>除合同，违约方承担因此给对方造成的经济损失。</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lang w:val="zh-CN"/>
        </w:rPr>
        <w:t>乙方未按本合同和响应文件中规定的服务承诺提供售后服务的，乙方应按本合同合计金额的</w:t>
      </w:r>
      <w:r>
        <w:rPr>
          <w:rFonts w:ascii="宋体" w:eastAsia="宋体" w:hAnsi="宋体" w:cs="宋体" w:hint="eastAsia"/>
          <w:sz w:val="24"/>
          <w:szCs w:val="24"/>
        </w:rPr>
        <w:t>5%</w:t>
      </w:r>
      <w:r>
        <w:rPr>
          <w:rFonts w:ascii="宋体" w:eastAsia="宋体" w:hAnsi="宋体" w:cs="宋体" w:hint="eastAsia"/>
          <w:sz w:val="24"/>
          <w:szCs w:val="24"/>
          <w:lang w:val="zh-CN"/>
        </w:rPr>
        <w:t>向甲方支付违约金。</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lang w:val="zh-CN"/>
        </w:rPr>
        <w:t>乙方提供的货物在免费质保期内，因设计、工艺或材料的缺陷和其它质量原因造成的问题，由乙方负责，费用从合同款中扣除，不足另补。</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lang w:val="zh-CN"/>
        </w:rPr>
        <w:t>其它违约行为按违约货款额</w:t>
      </w:r>
      <w:r>
        <w:rPr>
          <w:rFonts w:ascii="宋体" w:eastAsia="宋体" w:hAnsi="宋体" w:cs="宋体" w:hint="eastAsia"/>
          <w:sz w:val="24"/>
          <w:szCs w:val="24"/>
        </w:rPr>
        <w:t>5%</w:t>
      </w:r>
      <w:r>
        <w:rPr>
          <w:rFonts w:ascii="宋体" w:eastAsia="宋体" w:hAnsi="宋体" w:cs="宋体" w:hint="eastAsia"/>
          <w:sz w:val="24"/>
          <w:szCs w:val="24"/>
          <w:lang w:val="zh-CN"/>
        </w:rPr>
        <w:t>收取违约金并赔偿经济损失。</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七、不可抗力</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lang w:val="zh-CN"/>
        </w:rPr>
        <w:t>不可抗力使合同的某些内容有变更必要的，双方应通过协商在</w:t>
      </w:r>
      <w:r>
        <w:rPr>
          <w:rFonts w:ascii="宋体" w:eastAsia="宋体" w:hAnsi="宋体" w:cs="宋体" w:hint="eastAsia"/>
          <w:sz w:val="24"/>
          <w:szCs w:val="24"/>
          <w:u w:val="single"/>
        </w:rPr>
        <w:t>15</w:t>
      </w:r>
      <w:r>
        <w:rPr>
          <w:rFonts w:ascii="宋体" w:eastAsia="宋体" w:hAnsi="宋体" w:cs="宋体" w:hint="eastAsia"/>
          <w:sz w:val="24"/>
          <w:szCs w:val="24"/>
          <w:lang w:val="zh-CN"/>
        </w:rPr>
        <w:t>天内达成进一步履行合同的协议，因不可抗力致使合同不能履行的，合同终止。</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CN"/>
        </w:rPr>
        <w:t>除法律、法规规定的不可抗力情形外，双方约定出现</w:t>
      </w:r>
      <w:r>
        <w:rPr>
          <w:rFonts w:ascii="宋体" w:eastAsia="宋体" w:hAnsi="宋体" w:cs="宋体" w:hint="eastAsia"/>
          <w:sz w:val="24"/>
          <w:u w:val="single"/>
          <w:lang w:val="zh-CN"/>
        </w:rPr>
        <w:t>非人为</w:t>
      </w:r>
      <w:r>
        <w:rPr>
          <w:rFonts w:ascii="宋体" w:eastAsia="宋体" w:hAnsi="宋体" w:cs="宋体" w:hint="eastAsia"/>
          <w:sz w:val="24"/>
          <w:szCs w:val="24"/>
          <w:lang w:val="zh-CN"/>
        </w:rPr>
        <w:t>情况亦视为不可抗力。</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八、知识产权：详见合同通用条款</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九、其他约定：无</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十、合同争议解决</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lang w:val="zh-CN"/>
        </w:rPr>
        <w:t>因产品质量问题发生争议的，应邀请国家认可的质量检测机构进行鉴定。产品符合标准的，鉴定费由甲方承担；产品不符合标准的，鉴定费由乙方承担。</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CN"/>
        </w:rPr>
        <w:t>因履行本合同引起的或与本合同有关的争议，甲乙双方应首先通过友好协商解决，如果协商不能解决，可向</w:t>
      </w:r>
      <w:r>
        <w:rPr>
          <w:rFonts w:ascii="宋体" w:eastAsia="宋体" w:hAnsi="宋体" w:cs="宋体" w:hint="eastAsia"/>
          <w:sz w:val="24"/>
          <w:szCs w:val="24"/>
          <w:u w:val="single"/>
          <w:lang w:val="zh-CN"/>
        </w:rPr>
        <w:t>甲方</w:t>
      </w:r>
      <w:r>
        <w:rPr>
          <w:rFonts w:ascii="宋体" w:eastAsia="宋体" w:hAnsi="宋体" w:cs="宋体" w:hint="eastAsia"/>
          <w:sz w:val="24"/>
          <w:szCs w:val="24"/>
          <w:lang w:val="zh-CN"/>
        </w:rPr>
        <w:t>所在地仲裁委员会申请仲裁或向甲方所在地人民法院提起诉讼。</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lang w:val="zh-CN"/>
        </w:rPr>
        <w:t>诉讼期间，本合同继续履行。</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十一、合同生效及其它</w:t>
      </w:r>
      <w:r>
        <w:rPr>
          <w:rFonts w:ascii="宋体" w:eastAsia="宋体" w:hAnsi="宋体" w:cs="宋体" w:hint="eastAsia"/>
          <w:sz w:val="24"/>
          <w:szCs w:val="24"/>
        </w:rPr>
        <w:t>：</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lang w:val="zh-CN"/>
        </w:rPr>
        <w:t>本合同一式</w:t>
      </w:r>
      <w:r>
        <w:rPr>
          <w:rFonts w:ascii="宋体" w:eastAsia="宋体" w:hAnsi="宋体" w:cs="宋体" w:hint="eastAsia"/>
          <w:sz w:val="24"/>
          <w:szCs w:val="24"/>
          <w:u w:val="single"/>
        </w:rPr>
        <w:t>8</w:t>
      </w:r>
      <w:r>
        <w:rPr>
          <w:rFonts w:ascii="宋体" w:eastAsia="宋体" w:hAnsi="宋体" w:cs="宋体" w:hint="eastAsia"/>
          <w:sz w:val="24"/>
          <w:szCs w:val="24"/>
          <w:lang w:val="zh-CN"/>
        </w:rPr>
        <w:t>份，经双方签字，并加盖公章即为生效。</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lang w:val="zh-CN"/>
        </w:rPr>
        <w:t>本合同未尽事宜，按经济合同法有关规定处理。</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lang w:val="zh-CN"/>
        </w:rPr>
        <w:t>本合同的组成包含《合同通用条款》。</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br w:type="page"/>
      </w:r>
      <w:r>
        <w:rPr>
          <w:rFonts w:ascii="宋体" w:eastAsia="宋体" w:hAnsi="宋体" w:cs="宋体" w:hint="eastAsia"/>
          <w:sz w:val="24"/>
          <w:szCs w:val="24"/>
          <w:lang w:val="zh-CN"/>
        </w:rPr>
        <w:lastRenderedPageBreak/>
        <w:t>甲方（盖章）：乙方（盖章）：</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法定代表人或委托代理人</w:t>
      </w:r>
      <w:r>
        <w:rPr>
          <w:rFonts w:ascii="宋体" w:eastAsia="宋体" w:hAnsi="宋体" w:cs="宋体" w:hint="eastAsia"/>
          <w:sz w:val="24"/>
          <w:szCs w:val="24"/>
        </w:rPr>
        <w:t xml:space="preserve">：               </w:t>
      </w:r>
      <w:r>
        <w:rPr>
          <w:rFonts w:ascii="宋体" w:eastAsia="宋体" w:hAnsi="宋体" w:cs="宋体" w:hint="eastAsia"/>
          <w:sz w:val="24"/>
          <w:szCs w:val="24"/>
          <w:lang w:val="zh-CN"/>
        </w:rPr>
        <w:t>法定代表人或委托代理人</w:t>
      </w:r>
      <w:r>
        <w:rPr>
          <w:rFonts w:ascii="宋体" w:eastAsia="宋体" w:hAnsi="宋体" w:cs="宋体" w:hint="eastAsia"/>
          <w:sz w:val="24"/>
          <w:szCs w:val="24"/>
        </w:rPr>
        <w:t>：</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开户银行：</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联系电话：账号：</w:t>
      </w:r>
    </w:p>
    <w:p w:rsidR="00006DC8" w:rsidRDefault="00951700">
      <w:pPr>
        <w:autoSpaceDE w:val="0"/>
        <w:autoSpaceDN w:val="0"/>
        <w:spacing w:line="360" w:lineRule="auto"/>
        <w:ind w:firstLineChars="1900" w:firstLine="4560"/>
        <w:rPr>
          <w:rFonts w:ascii="宋体" w:eastAsia="宋体" w:hAnsi="宋体" w:cs="宋体"/>
          <w:sz w:val="24"/>
          <w:szCs w:val="24"/>
        </w:rPr>
      </w:pPr>
      <w:r>
        <w:rPr>
          <w:rFonts w:ascii="宋体" w:eastAsia="宋体" w:hAnsi="宋体" w:cs="宋体" w:hint="eastAsia"/>
          <w:sz w:val="24"/>
          <w:szCs w:val="24"/>
          <w:lang w:val="zh-CN"/>
        </w:rPr>
        <w:t>联系电话：</w:t>
      </w:r>
    </w:p>
    <w:p w:rsidR="00006DC8" w:rsidRDefault="00006DC8">
      <w:pPr>
        <w:autoSpaceDE w:val="0"/>
        <w:autoSpaceDN w:val="0"/>
        <w:spacing w:line="360" w:lineRule="auto"/>
        <w:ind w:firstLineChars="0" w:firstLine="0"/>
        <w:rPr>
          <w:rFonts w:ascii="宋体" w:eastAsia="宋体" w:hAnsi="宋体" w:cs="宋体"/>
          <w:sz w:val="24"/>
          <w:szCs w:val="24"/>
          <w:lang w:val="zh-CN"/>
        </w:rPr>
      </w:pP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签约时间：年月日</w:t>
      </w:r>
    </w:p>
    <w:p w:rsidR="00006DC8" w:rsidRDefault="00006DC8">
      <w:pPr>
        <w:autoSpaceDE w:val="0"/>
        <w:autoSpaceDN w:val="0"/>
        <w:spacing w:line="360" w:lineRule="auto"/>
        <w:ind w:firstLineChars="0" w:firstLine="0"/>
        <w:rPr>
          <w:rFonts w:ascii="宋体" w:eastAsia="宋体" w:hAnsi="宋体" w:cs="宋体"/>
          <w:sz w:val="24"/>
          <w:szCs w:val="24"/>
          <w:lang w:val="zh-CN"/>
        </w:rPr>
      </w:pP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采购代理机构：</w:t>
      </w:r>
      <w:r w:rsidR="003A7E60">
        <w:rPr>
          <w:rFonts w:ascii="宋体" w:eastAsia="宋体" w:hAnsi="宋体" w:cs="宋体" w:hint="eastAsia"/>
          <w:sz w:val="24"/>
          <w:lang w:val="zh-CN"/>
        </w:rPr>
        <w:t>西宁市城北区政府采购中心</w:t>
      </w:r>
    </w:p>
    <w:p w:rsidR="00006DC8" w:rsidRDefault="00951700">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负责人或经办人：</w:t>
      </w:r>
    </w:p>
    <w:p w:rsidR="00006DC8" w:rsidRDefault="00951700">
      <w:pPr>
        <w:autoSpaceDE w:val="0"/>
        <w:autoSpaceDN w:val="0"/>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合同备案时间：年月日</w:t>
      </w:r>
    </w:p>
    <w:p w:rsidR="00006DC8" w:rsidRDefault="00951700">
      <w:pPr>
        <w:wordWrap w:val="0"/>
        <w:spacing w:line="360" w:lineRule="auto"/>
        <w:ind w:firstLineChars="0" w:firstLine="0"/>
        <w:jc w:val="center"/>
        <w:rPr>
          <w:rFonts w:ascii="宋体" w:eastAsia="宋体" w:hAnsi="宋体" w:cs="宋体"/>
          <w:sz w:val="24"/>
          <w:szCs w:val="24"/>
        </w:rPr>
      </w:pPr>
      <w:r>
        <w:rPr>
          <w:rFonts w:ascii="宋体" w:eastAsia="宋体" w:hAnsi="宋体" w:cs="宋体" w:hint="eastAsia"/>
          <w:sz w:val="24"/>
          <w:szCs w:val="24"/>
        </w:rPr>
        <w:br w:type="page"/>
      </w:r>
    </w:p>
    <w:p w:rsidR="00006DC8" w:rsidRDefault="00951700">
      <w:pPr>
        <w:keepNext/>
        <w:pageBreakBefore/>
        <w:autoSpaceDE w:val="0"/>
        <w:autoSpaceDN w:val="0"/>
        <w:adjustRightInd w:val="0"/>
        <w:spacing w:line="360" w:lineRule="auto"/>
        <w:ind w:firstLineChars="0" w:firstLine="0"/>
        <w:jc w:val="center"/>
        <w:rPr>
          <w:rFonts w:ascii="宋体" w:eastAsia="宋体" w:hAnsi="宋体" w:cs="宋体"/>
          <w:b/>
          <w:bCs/>
          <w:sz w:val="28"/>
          <w:szCs w:val="28"/>
        </w:rPr>
      </w:pPr>
      <w:r>
        <w:rPr>
          <w:rFonts w:ascii="宋体" w:eastAsia="宋体" w:hAnsi="宋体" w:cs="宋体" w:hint="eastAsia"/>
          <w:b/>
          <w:bCs/>
          <w:sz w:val="28"/>
          <w:szCs w:val="28"/>
          <w:lang w:val="zh-CN"/>
        </w:rPr>
        <w:lastRenderedPageBreak/>
        <w:t>合同通用条款</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根据《中华人民共和国合同法》、《中华人民共和国政府采购法》的规定，合同双方经协商达成一致，自愿订立本合同，遵循公平原则明确双方的权利、义务，确保双方诚实守信地履行合同。</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lang w:val="zh-CN"/>
        </w:rPr>
        <w:t>定义</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本合同中的下列术语应解释为：</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 </w:t>
      </w:r>
      <w:r>
        <w:rPr>
          <w:rFonts w:ascii="宋体" w:eastAsia="宋体" w:hAnsi="宋体" w:cs="宋体" w:hint="eastAsia"/>
          <w:sz w:val="24"/>
          <w:szCs w:val="24"/>
          <w:lang w:val="zh-CN"/>
        </w:rPr>
        <w:t>“合同”指甲乙双方签署的、载明的甲乙双方权利义务的协议，包括所有的附件、附录和上述文件所提到的构成合同的所有文件。</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1.2 </w:t>
      </w:r>
      <w:r>
        <w:rPr>
          <w:rFonts w:ascii="宋体" w:eastAsia="宋体" w:hAnsi="宋体" w:cs="宋体" w:hint="eastAsia"/>
          <w:sz w:val="24"/>
          <w:szCs w:val="24"/>
          <w:lang w:val="zh-CN"/>
        </w:rPr>
        <w:t>“合同金额”指根据合同规定，乙方在正确地完全履行合同义务后甲方应付给乙方的价款。</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1.3 </w:t>
      </w:r>
      <w:r>
        <w:rPr>
          <w:rFonts w:ascii="宋体" w:eastAsia="宋体" w:hAnsi="宋体" w:cs="宋体" w:hint="eastAsia"/>
          <w:sz w:val="24"/>
          <w:szCs w:val="24"/>
          <w:lang w:val="zh-CN"/>
        </w:rPr>
        <w:t>“合同条款”指本合同条款。</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1.4 </w:t>
      </w:r>
      <w:r>
        <w:rPr>
          <w:rFonts w:ascii="宋体" w:eastAsia="宋体" w:hAnsi="宋体" w:cs="宋体" w:hint="eastAsia"/>
          <w:sz w:val="24"/>
          <w:szCs w:val="24"/>
          <w:lang w:val="zh-CN"/>
        </w:rPr>
        <w:t>“货物”指乙方根据合同约定须向甲方提供的一切产品、设备、机械、仪表、备件等，包括辅助工具、使用手册等相关资料。</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1.5 </w:t>
      </w:r>
      <w:r>
        <w:rPr>
          <w:rFonts w:ascii="宋体" w:eastAsia="宋体" w:hAnsi="宋体" w:cs="宋体" w:hint="eastAsia"/>
          <w:sz w:val="24"/>
          <w:szCs w:val="24"/>
          <w:lang w:val="zh-CN"/>
        </w:rPr>
        <w:t>“服务”指根据本合同规定乙方承担与供货有关的辅助服务，如运输、保险及安装、调试、提供技术援助、培训和合同中规定乙方应承担的其它义务。</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1.6 </w:t>
      </w:r>
      <w:r>
        <w:rPr>
          <w:rFonts w:ascii="宋体" w:eastAsia="宋体" w:hAnsi="宋体" w:cs="宋体" w:hint="eastAsia"/>
          <w:sz w:val="24"/>
          <w:szCs w:val="24"/>
          <w:lang w:val="zh-CN"/>
        </w:rPr>
        <w:t>“甲方”指购买货物和服务的单位。</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1.7 </w:t>
      </w:r>
      <w:r>
        <w:rPr>
          <w:rFonts w:ascii="宋体" w:eastAsia="宋体" w:hAnsi="宋体" w:cs="宋体" w:hint="eastAsia"/>
          <w:sz w:val="24"/>
          <w:szCs w:val="24"/>
          <w:lang w:val="zh-CN"/>
        </w:rPr>
        <w:t>“乙方”指提供本合同条款下货物和服务的公司或其他实体。</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1.8 </w:t>
      </w:r>
      <w:r>
        <w:rPr>
          <w:rFonts w:ascii="宋体" w:eastAsia="宋体" w:hAnsi="宋体" w:cs="宋体" w:hint="eastAsia"/>
          <w:sz w:val="24"/>
          <w:szCs w:val="24"/>
          <w:lang w:val="zh-CN"/>
        </w:rPr>
        <w:t>“现场”指合同规定货物将要运至和安装的地点。</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1.9 </w:t>
      </w:r>
      <w:r>
        <w:rPr>
          <w:rFonts w:ascii="宋体" w:eastAsia="宋体" w:hAnsi="宋体" w:cs="宋体" w:hint="eastAsia"/>
          <w:sz w:val="24"/>
          <w:szCs w:val="24"/>
          <w:lang w:val="zh-CN"/>
        </w:rPr>
        <w:t>“验收”指合同双方依据强制性的国家技术质量规范和合同约定，确认合同条款下的货物符合合同规定的活动。</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1.10</w:t>
      </w:r>
      <w:r>
        <w:rPr>
          <w:rFonts w:ascii="宋体" w:eastAsia="宋体" w:hAnsi="宋体" w:cs="宋体" w:hint="eastAsia"/>
          <w:sz w:val="24"/>
          <w:szCs w:val="24"/>
          <w:lang w:val="zh-CN"/>
        </w:rPr>
        <w:t>原厂商：产品制造商或其在中国境内设立的办事或技术服务机构。除另有说明外，本合同文件所述的制造商、产品制造商、制造厂家、产品制造厂家均为原厂商。</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1.11 </w:t>
      </w:r>
      <w:r>
        <w:rPr>
          <w:rFonts w:ascii="宋体" w:eastAsia="宋体" w:hAnsi="宋体" w:cs="宋体" w:hint="eastAsia"/>
          <w:sz w:val="24"/>
          <w:szCs w:val="24"/>
          <w:lang w:val="zh-CN"/>
        </w:rPr>
        <w:t>原产地：指产品的生产地，或提供服务的来源地。</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1.12 </w:t>
      </w:r>
      <w:r>
        <w:rPr>
          <w:rFonts w:ascii="宋体" w:eastAsia="宋体" w:hAnsi="宋体" w:cs="宋体" w:hint="eastAsia"/>
          <w:sz w:val="24"/>
          <w:szCs w:val="24"/>
          <w:lang w:val="zh-CN"/>
        </w:rPr>
        <w:t>“工作日”指国家法定工作日，“天”指日历天数。</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hint="eastAsia"/>
          <w:b/>
          <w:bCs/>
          <w:sz w:val="24"/>
          <w:szCs w:val="24"/>
          <w:lang w:val="zh-CN"/>
        </w:rPr>
        <w:t>技术规格要求</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2.1 </w:t>
      </w:r>
      <w:r>
        <w:rPr>
          <w:rFonts w:ascii="宋体" w:eastAsia="宋体" w:hAnsi="宋体" w:cs="宋体" w:hint="eastAsia"/>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lastRenderedPageBreak/>
        <w:t xml:space="preserve">2.2 </w:t>
      </w:r>
      <w:r>
        <w:rPr>
          <w:rFonts w:ascii="宋体" w:eastAsia="宋体" w:hAnsi="宋体" w:cs="宋体" w:hint="eastAsia"/>
          <w:sz w:val="24"/>
          <w:szCs w:val="24"/>
          <w:lang w:val="zh-CN"/>
        </w:rPr>
        <w:t>乙方应向甲方提供货物及服务有关的标准的中文文本。</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2.3 </w:t>
      </w:r>
      <w:r>
        <w:rPr>
          <w:rFonts w:ascii="宋体" w:eastAsia="宋体" w:hAnsi="宋体" w:cs="宋体" w:hint="eastAsia"/>
          <w:sz w:val="24"/>
          <w:szCs w:val="24"/>
          <w:lang w:val="zh-CN"/>
        </w:rPr>
        <w:t>除非技术规范中另有规定，计量单位均采用中华人民共和国法定计量单位。</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3.</w:t>
      </w:r>
      <w:r>
        <w:rPr>
          <w:rFonts w:ascii="宋体" w:eastAsia="宋体" w:hAnsi="宋体" w:cs="宋体" w:hint="eastAsia"/>
          <w:b/>
          <w:bCs/>
          <w:sz w:val="24"/>
          <w:szCs w:val="24"/>
          <w:lang w:val="zh-CN"/>
        </w:rPr>
        <w:t>合同范围</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3.1 </w:t>
      </w:r>
      <w:r>
        <w:rPr>
          <w:rFonts w:ascii="宋体" w:eastAsia="宋体" w:hAnsi="宋体" w:cs="宋体" w:hint="eastAsia"/>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3.2 </w:t>
      </w:r>
      <w:r>
        <w:rPr>
          <w:rFonts w:ascii="宋体" w:eastAsia="宋体" w:hAnsi="宋体" w:cs="宋体" w:hint="eastAsia"/>
          <w:sz w:val="24"/>
          <w:szCs w:val="24"/>
          <w:lang w:val="zh-CN"/>
        </w:rPr>
        <w:t>乙方应负责培训甲方的技术人员。</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3.3 </w:t>
      </w:r>
      <w:r>
        <w:rPr>
          <w:rFonts w:ascii="宋体" w:eastAsia="宋体" w:hAnsi="宋体" w:cs="宋体" w:hint="eastAsia"/>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4.</w:t>
      </w:r>
      <w:r>
        <w:rPr>
          <w:rFonts w:ascii="宋体" w:eastAsia="宋体" w:hAnsi="宋体" w:cs="宋体" w:hint="eastAsia"/>
          <w:b/>
          <w:bCs/>
          <w:sz w:val="24"/>
          <w:szCs w:val="24"/>
          <w:lang w:val="zh-CN"/>
        </w:rPr>
        <w:t>合同文件和资料</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4.1</w:t>
      </w:r>
      <w:r>
        <w:rPr>
          <w:rFonts w:ascii="宋体" w:eastAsia="宋体" w:hAnsi="宋体" w:cs="宋体" w:hint="eastAsia"/>
          <w:sz w:val="24"/>
          <w:szCs w:val="24"/>
          <w:lang w:val="zh-CN"/>
        </w:rPr>
        <w:t>乙方在提供仪器设备时应同时提供中文版相关的技术资料，如目录索引、图纸、操作手册、使用指南、维修指南、服务手册等。</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4.2</w:t>
      </w:r>
      <w:r>
        <w:rPr>
          <w:rFonts w:ascii="宋体" w:eastAsia="宋体" w:hAnsi="宋体" w:cs="宋体" w:hint="eastAsia"/>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5.</w:t>
      </w:r>
      <w:r>
        <w:rPr>
          <w:rFonts w:ascii="宋体" w:eastAsia="宋体" w:hAnsi="宋体" w:cs="宋体" w:hint="eastAsia"/>
          <w:b/>
          <w:bCs/>
          <w:sz w:val="24"/>
          <w:szCs w:val="24"/>
          <w:lang w:val="zh-CN"/>
        </w:rPr>
        <w:t>知识产权</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5.1</w:t>
      </w:r>
      <w:r>
        <w:rPr>
          <w:rFonts w:ascii="宋体" w:eastAsia="宋体" w:hAnsi="宋体" w:cs="宋体" w:hint="eastAsia"/>
          <w:sz w:val="24"/>
          <w:szCs w:val="24"/>
          <w:lang w:val="zh-CN"/>
        </w:rPr>
        <w:t>乙方应保证甲方在使用该货物或其任何一部分时不受第三方提出的侵犯专利权、著作权、商标权和工业设计权等的起诉。</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5.2</w:t>
      </w:r>
      <w:r>
        <w:rPr>
          <w:rFonts w:ascii="宋体" w:eastAsia="宋体" w:hAnsi="宋体" w:cs="宋体" w:hint="eastAsia"/>
          <w:sz w:val="24"/>
          <w:szCs w:val="24"/>
          <w:lang w:val="zh-CN"/>
        </w:rPr>
        <w:t>任何第三方提出侵权指控，乙方须与第三方交涉并承担由此产生的一切责任、费用和经济赔偿。</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5.3</w:t>
      </w:r>
      <w:r>
        <w:rPr>
          <w:rFonts w:ascii="宋体" w:eastAsia="宋体" w:hAnsi="宋体" w:cs="宋体" w:hint="eastAsia"/>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5.4</w:t>
      </w:r>
      <w:r>
        <w:rPr>
          <w:rFonts w:ascii="宋体" w:eastAsia="宋体" w:hAnsi="宋体" w:cs="宋体" w:hint="eastAsia"/>
          <w:sz w:val="24"/>
          <w:szCs w:val="24"/>
          <w:lang w:val="zh-CN"/>
        </w:rPr>
        <w:t>在本合同生效时已经存在并为各方合法拥有或使用的所有技术、资料和</w:t>
      </w:r>
      <w:r>
        <w:rPr>
          <w:rFonts w:ascii="宋体" w:eastAsia="宋体" w:hAnsi="宋体" w:cs="宋体" w:hint="eastAsia"/>
          <w:sz w:val="24"/>
          <w:szCs w:val="24"/>
          <w:lang w:val="zh-CN"/>
        </w:rPr>
        <w:lastRenderedPageBreak/>
        <w:t>信息的知识产权，仍应属于其各自的原权利人所有或享有，另有约定的除外。</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5.5</w:t>
      </w:r>
      <w:r>
        <w:rPr>
          <w:rFonts w:ascii="宋体" w:eastAsia="宋体" w:hAnsi="宋体" w:cs="宋体" w:hint="eastAsia"/>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6.</w:t>
      </w:r>
      <w:r>
        <w:rPr>
          <w:rFonts w:ascii="宋体" w:eastAsia="宋体" w:hAnsi="宋体" w:cs="宋体" w:hint="eastAsia"/>
          <w:b/>
          <w:bCs/>
          <w:sz w:val="24"/>
          <w:szCs w:val="24"/>
          <w:lang w:val="zh-CN"/>
        </w:rPr>
        <w:t>保密</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6.1</w:t>
      </w:r>
      <w:r>
        <w:rPr>
          <w:rFonts w:ascii="宋体" w:eastAsia="宋体" w:hAnsi="宋体" w:cs="宋体" w:hint="eastAsia"/>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6.2</w:t>
      </w:r>
      <w:r>
        <w:rPr>
          <w:rFonts w:ascii="宋体" w:eastAsia="宋体" w:hAnsi="宋体" w:cs="宋体" w:hint="eastAsia"/>
          <w:sz w:val="24"/>
          <w:szCs w:val="24"/>
          <w:lang w:val="zh-CN"/>
        </w:rPr>
        <w:t>保密信息指任何一方因履行本合同所知悉的任何以口头、书面、图表或电子形式存在的对方信息，具体包括：</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6.2.1</w:t>
      </w:r>
      <w:r>
        <w:rPr>
          <w:rFonts w:ascii="宋体" w:eastAsia="宋体" w:hAnsi="宋体" w:cs="宋体" w:hint="eastAsia"/>
          <w:sz w:val="24"/>
          <w:szCs w:val="24"/>
          <w:lang w:val="zh-CN"/>
        </w:rPr>
        <w:t>任何涉及对方过去、现在或将来的商业计划、规章制度、操作规程、处理手段、财务信息；</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6.2.2</w:t>
      </w:r>
      <w:r>
        <w:rPr>
          <w:rFonts w:ascii="宋体" w:eastAsia="宋体" w:hAnsi="宋体" w:cs="宋体" w:hint="eastAsia"/>
          <w:sz w:val="24"/>
          <w:szCs w:val="24"/>
          <w:lang w:val="zh-CN"/>
        </w:rPr>
        <w:t>任何对方的技术措施、技术方案、软件应用及开发，硬件设备的品种、质量、数量、品牌等；</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6.2.3</w:t>
      </w:r>
      <w:r>
        <w:rPr>
          <w:rFonts w:ascii="宋体" w:eastAsia="宋体" w:hAnsi="宋体" w:cs="宋体" w:hint="eastAsia"/>
          <w:sz w:val="24"/>
          <w:szCs w:val="24"/>
          <w:lang w:val="zh-CN"/>
        </w:rPr>
        <w:t>任何对方的技术秘密或专有知识、文件、报告、数据、客户软件、流程图、数据库、发明、知识、贸易秘密。</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6.3</w:t>
      </w:r>
      <w:r>
        <w:rPr>
          <w:rFonts w:ascii="宋体" w:eastAsia="宋体" w:hAnsi="宋体" w:cs="宋体" w:hint="eastAsia"/>
          <w:sz w:val="24"/>
          <w:szCs w:val="24"/>
          <w:lang w:val="zh-CN"/>
        </w:rPr>
        <w:t>乙方应根据甲方的要求签署相应的保密协议，保密协议与本条款存在不一致的，以保密协议为准。</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 xml:space="preserve">7. </w:t>
      </w:r>
      <w:r>
        <w:rPr>
          <w:rFonts w:ascii="宋体" w:eastAsia="宋体" w:hAnsi="宋体" w:cs="宋体" w:hint="eastAsia"/>
          <w:b/>
          <w:bCs/>
          <w:sz w:val="24"/>
          <w:szCs w:val="24"/>
          <w:lang w:val="zh-CN"/>
        </w:rPr>
        <w:t>质量保证</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7.1</w:t>
      </w:r>
      <w:r>
        <w:rPr>
          <w:rFonts w:ascii="宋体" w:eastAsia="宋体" w:hAnsi="宋体" w:cs="宋体" w:hint="eastAsia"/>
          <w:sz w:val="24"/>
          <w:szCs w:val="24"/>
          <w:lang w:val="zh-CN"/>
        </w:rPr>
        <w:t>货物质量保证</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7.1.1</w:t>
      </w:r>
      <w:r>
        <w:rPr>
          <w:rFonts w:ascii="宋体" w:eastAsia="宋体" w:hAnsi="宋体" w:cs="宋体" w:hint="eastAsia"/>
          <w:sz w:val="24"/>
          <w:szCs w:val="24"/>
          <w:lang w:val="zh-CN"/>
        </w:rPr>
        <w:t>乙方必须保证货物是全新、未使用过的，并完全符合强制性的国家技术质量规范和合同规定的质量、规格、性能和技术规范等的要求。</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7.1.2</w:t>
      </w:r>
      <w:r>
        <w:rPr>
          <w:rFonts w:ascii="宋体" w:eastAsia="宋体" w:hAnsi="宋体" w:cs="宋体" w:hint="eastAsia"/>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7.1.3</w:t>
      </w:r>
      <w:r>
        <w:rPr>
          <w:rFonts w:ascii="宋体" w:eastAsia="宋体" w:hAnsi="宋体" w:cs="宋体" w:hint="eastAsia"/>
          <w:sz w:val="24"/>
          <w:szCs w:val="24"/>
          <w:lang w:val="zh-CN"/>
        </w:rPr>
        <w:t>根据乙方按检验标准自己检验结果或委托有资质的相关质检机构的检</w:t>
      </w:r>
      <w:r>
        <w:rPr>
          <w:rFonts w:ascii="宋体" w:eastAsia="宋体" w:hAnsi="宋体" w:cs="宋体" w:hint="eastAsia"/>
          <w:sz w:val="24"/>
          <w:szCs w:val="24"/>
          <w:lang w:val="zh-CN"/>
        </w:rPr>
        <w:lastRenderedPageBreak/>
        <w:t>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7.1.4</w:t>
      </w:r>
      <w:r>
        <w:rPr>
          <w:rFonts w:ascii="宋体" w:eastAsia="宋体" w:hAnsi="宋体" w:cs="宋体" w:hint="eastAsia"/>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7.1.5 </w:t>
      </w:r>
      <w:r>
        <w:rPr>
          <w:rFonts w:ascii="宋体" w:eastAsia="宋体" w:hAnsi="宋体" w:cs="宋体" w:hint="eastAsia"/>
          <w:sz w:val="24"/>
          <w:szCs w:val="24"/>
          <w:lang w:val="zh-CN"/>
        </w:rPr>
        <w:t>合同条款下货物的质量保证期自货物通过最终验收起算，合同另行规定除外。</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7.2</w:t>
      </w:r>
      <w:r>
        <w:rPr>
          <w:rFonts w:ascii="宋体" w:eastAsia="宋体" w:hAnsi="宋体" w:cs="宋体" w:hint="eastAsia"/>
          <w:sz w:val="24"/>
          <w:szCs w:val="24"/>
          <w:lang w:val="zh-CN"/>
        </w:rPr>
        <w:t>辅助服务质量保证</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7.2.1</w:t>
      </w:r>
      <w:r>
        <w:rPr>
          <w:rFonts w:ascii="宋体" w:eastAsia="宋体" w:hAnsi="宋体" w:cs="宋体" w:hint="eastAsia"/>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7.2.2</w:t>
      </w:r>
      <w:r>
        <w:rPr>
          <w:rFonts w:ascii="宋体" w:eastAsia="宋体" w:hAnsi="宋体" w:cs="宋体" w:hint="eastAsia"/>
          <w:sz w:val="24"/>
          <w:szCs w:val="24"/>
          <w:lang w:val="zh-CN"/>
        </w:rPr>
        <w:t>乙方应保证合同条款下所提供的服务包括培训、安装指导、单机调试、系统联调和试验等，按合同规定方式进行，并保证不存在因乙方工作人员的过失、错误或疏忽而产生的缺陷。</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8.</w:t>
      </w:r>
      <w:r>
        <w:rPr>
          <w:rFonts w:ascii="宋体" w:eastAsia="宋体" w:hAnsi="宋体" w:cs="宋体" w:hint="eastAsia"/>
          <w:b/>
          <w:bCs/>
          <w:sz w:val="24"/>
          <w:szCs w:val="24"/>
          <w:lang w:val="zh-CN"/>
        </w:rPr>
        <w:t>包装要求</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8.1 </w:t>
      </w:r>
      <w:r>
        <w:rPr>
          <w:rFonts w:ascii="宋体" w:eastAsia="宋体" w:hAnsi="宋体" w:cs="宋体" w:hint="eastAsia"/>
          <w:sz w:val="24"/>
          <w:szCs w:val="24"/>
          <w:lang w:val="zh-CN"/>
        </w:rPr>
        <w:t>除合同另有约定外</w:t>
      </w:r>
      <w:r>
        <w:rPr>
          <w:rFonts w:ascii="宋体" w:eastAsia="宋体" w:hAnsi="宋体" w:cs="宋体" w:hint="eastAsia"/>
          <w:sz w:val="24"/>
          <w:szCs w:val="24"/>
        </w:rPr>
        <w:t>,</w:t>
      </w:r>
      <w:r>
        <w:rPr>
          <w:rFonts w:ascii="宋体" w:eastAsia="宋体" w:hAnsi="宋体" w:cs="宋体" w:hint="eastAsia"/>
          <w:sz w:val="24"/>
          <w:szCs w:val="24"/>
          <w:lang w:val="zh-CN"/>
        </w:rPr>
        <w:t>乙方提供的全部货物</w:t>
      </w:r>
      <w:r>
        <w:rPr>
          <w:rFonts w:ascii="宋体" w:eastAsia="宋体" w:hAnsi="宋体" w:cs="宋体" w:hint="eastAsia"/>
          <w:sz w:val="24"/>
          <w:szCs w:val="24"/>
        </w:rPr>
        <w:t>,</w:t>
      </w:r>
      <w:r>
        <w:rPr>
          <w:rFonts w:ascii="宋体" w:eastAsia="宋体" w:hAnsi="宋体" w:cs="宋体" w:hint="eastAsia"/>
          <w:sz w:val="24"/>
          <w:szCs w:val="24"/>
          <w:lang w:val="zh-CN"/>
        </w:rPr>
        <w:t>均应采用本行业通用的方式进行包装，且该包装应符合国家有关包装的法律、法规的规定。</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8.2 </w:t>
      </w:r>
      <w:r>
        <w:rPr>
          <w:rFonts w:ascii="宋体" w:eastAsia="宋体" w:hAnsi="宋体" w:cs="宋体" w:hint="eastAsia"/>
          <w:sz w:val="24"/>
          <w:szCs w:val="24"/>
          <w:lang w:val="zh-CN"/>
        </w:rPr>
        <w:t>包装应适应于远距离运输，并有良好的防潮、防震、防锈和防粗暴装卸等保护措施，以确保货物安全运抵现场。由于包装不善所引起的货物锈蚀、损坏和损失均由乙方承担。</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乙方应提供货物运至合同规定的最终目的地所需要的包装，以防止货物在转运中损坏或变质。</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8.3 </w:t>
      </w:r>
      <w:r>
        <w:rPr>
          <w:rFonts w:ascii="宋体" w:eastAsia="宋体" w:hAnsi="宋体" w:cs="宋体" w:hint="eastAsia"/>
          <w:sz w:val="24"/>
          <w:szCs w:val="24"/>
          <w:lang w:val="zh-CN"/>
        </w:rPr>
        <w:t>乙方所提供的货物包装均为出厂时原包装。</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8.4 </w:t>
      </w:r>
      <w:r>
        <w:rPr>
          <w:rFonts w:ascii="宋体" w:eastAsia="宋体" w:hAnsi="宋体" w:cs="宋体" w:hint="eastAsia"/>
          <w:sz w:val="24"/>
          <w:szCs w:val="24"/>
          <w:lang w:val="zh-CN"/>
        </w:rPr>
        <w:t>乙方所提供货物必须附有质量合格证，装箱清单，主机、附件、各种零</w:t>
      </w:r>
      <w:r>
        <w:rPr>
          <w:rFonts w:ascii="宋体" w:eastAsia="宋体" w:hAnsi="宋体" w:cs="宋体" w:hint="eastAsia"/>
          <w:sz w:val="24"/>
          <w:szCs w:val="24"/>
          <w:lang w:val="zh-CN"/>
        </w:rPr>
        <w:lastRenderedPageBreak/>
        <w:t>部件和消耗品，有清楚的与装箱单相对应的名称和编号。</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8.5 </w:t>
      </w:r>
      <w:r>
        <w:rPr>
          <w:rFonts w:ascii="宋体" w:eastAsia="宋体" w:hAnsi="宋体" w:cs="宋体" w:hint="eastAsia"/>
          <w:sz w:val="24"/>
          <w:szCs w:val="24"/>
          <w:lang w:val="zh-CN"/>
        </w:rPr>
        <w:t>货物运输中的运输费用和保险费用均由乙方承担。运输过程中的一切损失、损坏均由乙方负责。</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 xml:space="preserve">9. </w:t>
      </w:r>
      <w:r>
        <w:rPr>
          <w:rFonts w:ascii="宋体" w:eastAsia="宋体" w:hAnsi="宋体" w:cs="宋体" w:hint="eastAsia"/>
          <w:b/>
          <w:bCs/>
          <w:sz w:val="24"/>
          <w:szCs w:val="24"/>
          <w:lang w:val="zh-CN"/>
        </w:rPr>
        <w:t>价格</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9.1 </w:t>
      </w:r>
      <w:r>
        <w:rPr>
          <w:rFonts w:ascii="宋体" w:eastAsia="宋体" w:hAnsi="宋体" w:cs="宋体" w:hint="eastAsia"/>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9.2 </w:t>
      </w:r>
      <w:r>
        <w:rPr>
          <w:rFonts w:ascii="宋体" w:eastAsia="宋体" w:hAnsi="宋体" w:cs="宋体" w:hint="eastAsia"/>
          <w:sz w:val="24"/>
          <w:szCs w:val="24"/>
          <w:lang w:val="zh-CN"/>
        </w:rPr>
        <w:t>本合同价格为固定价格，包括了乙方履行合同全过程产生的所有成本和费用以及乙方应承担的一切税费。</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9.3</w:t>
      </w:r>
      <w:r>
        <w:rPr>
          <w:rFonts w:ascii="宋体" w:eastAsia="宋体" w:hAnsi="宋体" w:cs="宋体" w:hint="eastAsia"/>
          <w:sz w:val="24"/>
          <w:szCs w:val="24"/>
          <w:lang w:val="zh-CN"/>
        </w:rPr>
        <w:t>检验费用</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9.3.1 </w:t>
      </w:r>
      <w:r>
        <w:rPr>
          <w:rFonts w:ascii="宋体" w:eastAsia="宋体" w:hAnsi="宋体" w:cs="宋体" w:hint="eastAsia"/>
          <w:sz w:val="24"/>
          <w:szCs w:val="24"/>
          <w:lang w:val="zh-CN"/>
        </w:rPr>
        <w:t>乙方必须负担本条款下属于乙方负责的检验、测试、调试、试运行和验收的所有费用，并负责乙方派往买方组织的检验、测试和验收人员的所有费用。</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9.3.2 </w:t>
      </w:r>
      <w:r>
        <w:rPr>
          <w:rFonts w:ascii="宋体" w:eastAsia="宋体" w:hAnsi="宋体" w:cs="宋体" w:hint="eastAsia"/>
          <w:sz w:val="24"/>
          <w:szCs w:val="24"/>
          <w:lang w:val="zh-CN"/>
        </w:rPr>
        <w:t>甲方按合同计划参加在乙方工厂所在地检验、测试和验收的费用全部由乙方负责并已包含在合同总价中。</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9.3.3</w:t>
      </w:r>
      <w:r>
        <w:rPr>
          <w:rFonts w:ascii="宋体" w:eastAsia="宋体" w:hAnsi="宋体" w:cs="宋体" w:hint="eastAsia"/>
          <w:sz w:val="24"/>
          <w:szCs w:val="24"/>
          <w:lang w:val="zh-CN"/>
        </w:rPr>
        <w:t>甲方检验人员已到卖方所在地，测试无法依照合同进行，而引起甲方人员延长逗留时间，所有由此产生的包括甲方人员在内的直接费用及成本由乙方承担。</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10.</w:t>
      </w:r>
      <w:r>
        <w:rPr>
          <w:rFonts w:ascii="宋体" w:eastAsia="宋体" w:hAnsi="宋体" w:cs="宋体" w:hint="eastAsia"/>
          <w:b/>
          <w:bCs/>
          <w:sz w:val="24"/>
          <w:szCs w:val="24"/>
          <w:lang w:val="zh-CN"/>
        </w:rPr>
        <w:t>交货方式及交货日期</w:t>
      </w:r>
    </w:p>
    <w:p w:rsidR="00006DC8" w:rsidRDefault="00951700">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交货方式：现场交货，乙方负责办理运输和保险，将货物运抵现场。</w:t>
      </w:r>
    </w:p>
    <w:p w:rsidR="00006DC8" w:rsidRDefault="00951700">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交货时间应根据产品的特点实事求是填写，进口产品90个工作日内，国产产品60个工作日内。特殊产品交货时间需说明。</w:t>
      </w:r>
    </w:p>
    <w:p w:rsidR="00006DC8" w:rsidRDefault="00951700">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交货日期：所有货物运抵现场并经双方开箱验收合格之日。</w:t>
      </w:r>
    </w:p>
    <w:p w:rsidR="00006DC8" w:rsidRDefault="00951700">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11.检验和验收</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11.1</w:t>
      </w:r>
      <w:r>
        <w:rPr>
          <w:rFonts w:ascii="宋体" w:eastAsia="宋体" w:hAnsi="宋体" w:cs="宋体" w:hint="eastAsia"/>
          <w:sz w:val="24"/>
          <w:szCs w:val="24"/>
          <w:lang w:val="zh-CN"/>
        </w:rPr>
        <w:t>开箱验收</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11.1.1</w:t>
      </w:r>
      <w:r>
        <w:rPr>
          <w:rFonts w:ascii="宋体" w:eastAsia="宋体" w:hAnsi="宋体" w:cs="宋体" w:hint="eastAsia"/>
          <w:sz w:val="24"/>
          <w:szCs w:val="24"/>
          <w:lang w:val="zh-CN"/>
        </w:rPr>
        <w:t>货物运抵现场后，双方应及时开箱验收，并制作验收记录，以确认与本合同约定的数量、型号等是否一致。</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11.1.2 </w:t>
      </w:r>
      <w:r>
        <w:rPr>
          <w:rFonts w:ascii="宋体" w:eastAsia="宋体" w:hAnsi="宋体" w:cs="宋体" w:hint="eastAsia"/>
          <w:sz w:val="24"/>
          <w:szCs w:val="24"/>
          <w:lang w:val="zh-CN"/>
        </w:rPr>
        <w:t>乙方应在交货前对货物的质量、规格、数量等进行详细而全面的检验，并出具证明货物符合合同规定的文件。该文件将作为申请付款单据的一部分，</w:t>
      </w:r>
      <w:r>
        <w:rPr>
          <w:rFonts w:ascii="宋体" w:eastAsia="宋体" w:hAnsi="宋体" w:cs="宋体" w:hint="eastAsia"/>
          <w:sz w:val="24"/>
          <w:szCs w:val="24"/>
          <w:lang w:val="zh-CN"/>
        </w:rPr>
        <w:lastRenderedPageBreak/>
        <w:t>但有关质量、规格、数量的检验不应视为最终检验。</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11.1.3 </w:t>
      </w:r>
      <w:r>
        <w:rPr>
          <w:rFonts w:ascii="宋体" w:eastAsia="宋体" w:hAnsi="宋体" w:cs="宋体" w:hint="eastAsia"/>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11.2  </w:t>
      </w:r>
      <w:r>
        <w:rPr>
          <w:rFonts w:ascii="宋体" w:eastAsia="宋体" w:hAnsi="宋体" w:cs="宋体" w:hint="eastAsia"/>
          <w:sz w:val="24"/>
          <w:szCs w:val="24"/>
          <w:lang w:val="zh-CN"/>
        </w:rPr>
        <w:t>检验验收</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11.2.1 </w:t>
      </w:r>
      <w:r>
        <w:rPr>
          <w:rFonts w:ascii="宋体" w:eastAsia="宋体" w:hAnsi="宋体" w:cs="宋体" w:hint="eastAsia"/>
          <w:sz w:val="24"/>
          <w:szCs w:val="24"/>
          <w:lang w:val="zh-CN"/>
        </w:rPr>
        <w:t>交货完成后，乙方应及时组装、调试、试运行，按照合同专用条款规定的试运行完成后，双方及时组织对货物检验验收。合同双方均须派人参加合同要求双方参加的试验、检验。</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11.2.2 </w:t>
      </w:r>
      <w:r>
        <w:rPr>
          <w:rFonts w:ascii="宋体" w:eastAsia="宋体" w:hAnsi="宋体" w:cs="宋体" w:hint="eastAsia"/>
          <w:sz w:val="24"/>
          <w:szCs w:val="24"/>
          <w:lang w:val="zh-CN"/>
        </w:rPr>
        <w:t>在具体实施合同规定的检验验收之前，乙方需提前提交相应的测试计划（包括测试程序、测试内容和检验标准、试验时间安排等）供甲方确认。</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11.2.3  </w:t>
      </w:r>
      <w:r>
        <w:rPr>
          <w:rFonts w:ascii="宋体" w:eastAsia="宋体" w:hAnsi="宋体" w:cs="宋体" w:hint="eastAsia"/>
          <w:sz w:val="24"/>
          <w:szCs w:val="24"/>
          <w:lang w:val="zh-CN"/>
        </w:rPr>
        <w:t>除需甲方确认的试验验收外，乙方还应对所有检验验收测试的结果、步骤、原始数据等作妥善记录。如甲方要求，乙方应提供这些记录给买方。</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11.2.4  </w:t>
      </w:r>
      <w:r>
        <w:rPr>
          <w:rFonts w:ascii="宋体" w:eastAsia="宋体" w:hAnsi="宋体" w:cs="宋体" w:hint="eastAsia"/>
          <w:sz w:val="24"/>
          <w:szCs w:val="24"/>
          <w:lang w:val="zh-CN"/>
        </w:rPr>
        <w:t>检验测试出现全部或部分未达到本合同所约定的技术指标，甲方有权选择下列任一处理方式：</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a.</w:t>
      </w:r>
      <w:r>
        <w:rPr>
          <w:rFonts w:ascii="宋体" w:eastAsia="宋体" w:hAnsi="宋体" w:cs="宋体" w:hint="eastAsia"/>
          <w:sz w:val="24"/>
          <w:szCs w:val="24"/>
          <w:lang w:val="zh-CN"/>
        </w:rPr>
        <w:t>重新测试直至合格为止；</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b.</w:t>
      </w:r>
      <w:r>
        <w:rPr>
          <w:rFonts w:ascii="宋体" w:eastAsia="宋体" w:hAnsi="宋体" w:cs="宋体" w:hint="eastAsia"/>
          <w:sz w:val="24"/>
          <w:szCs w:val="24"/>
          <w:lang w:val="zh-CN"/>
        </w:rPr>
        <w:t>要求乙方对货物进行免费更换，然后重新测试直至合格为止；</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无论选择何种方式，甲方因此而发生的因卖方原因引起的所有费用均由乙方负担。</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11.3  </w:t>
      </w:r>
      <w:r>
        <w:rPr>
          <w:rFonts w:ascii="宋体" w:eastAsia="宋体" w:hAnsi="宋体" w:cs="宋体" w:hint="eastAsia"/>
          <w:sz w:val="24"/>
          <w:szCs w:val="24"/>
          <w:lang w:val="zh-CN"/>
        </w:rPr>
        <w:t>使用过程检验</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11.3.1</w:t>
      </w:r>
      <w:r>
        <w:rPr>
          <w:rFonts w:ascii="宋体" w:eastAsia="宋体" w:hAnsi="宋体" w:cs="宋体" w:hint="eastAsia"/>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11.3.2</w:t>
      </w:r>
      <w:r>
        <w:rPr>
          <w:rFonts w:ascii="宋体" w:eastAsia="宋体" w:hAnsi="宋体" w:cs="宋体" w:hint="eastAsia"/>
          <w:sz w:val="24"/>
          <w:szCs w:val="24"/>
          <w:lang w:val="zh-CN"/>
        </w:rPr>
        <w:t>如果合同双方对乙方提供的上述试验结果报告的解释有分歧，双方须于出现分歧后</w:t>
      </w:r>
      <w:r>
        <w:rPr>
          <w:rFonts w:ascii="宋体" w:eastAsia="宋体" w:hAnsi="宋体" w:cs="宋体" w:hint="eastAsia"/>
          <w:sz w:val="24"/>
          <w:szCs w:val="24"/>
        </w:rPr>
        <w:t>10</w:t>
      </w:r>
      <w:r>
        <w:rPr>
          <w:rFonts w:ascii="宋体" w:eastAsia="宋体" w:hAnsi="宋体" w:cs="宋体" w:hint="eastAsia"/>
          <w:sz w:val="24"/>
          <w:szCs w:val="24"/>
          <w:lang w:val="zh-CN"/>
        </w:rPr>
        <w:t>天内给对方声明，以陈述己方的观点。声明须附有关证据。分歧应通过协商解决。</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12.</w:t>
      </w:r>
      <w:r>
        <w:rPr>
          <w:rFonts w:ascii="宋体" w:eastAsia="宋体" w:hAnsi="宋体" w:cs="宋体" w:hint="eastAsia"/>
          <w:b/>
          <w:bCs/>
          <w:sz w:val="24"/>
          <w:szCs w:val="24"/>
          <w:lang w:val="zh-CN"/>
        </w:rPr>
        <w:t>付款条件</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本合同条款下的付款方法和条件在“</w:t>
      </w:r>
      <w:r w:rsidR="00113ED5">
        <w:rPr>
          <w:rFonts w:ascii="宋体" w:eastAsia="宋体" w:hAnsi="宋体" w:cs="宋体" w:hint="eastAsia"/>
          <w:sz w:val="24"/>
          <w:szCs w:val="24"/>
          <w:lang w:val="zh-CN"/>
        </w:rPr>
        <w:t>城北区</w:t>
      </w:r>
      <w:r>
        <w:rPr>
          <w:rFonts w:ascii="宋体" w:eastAsia="宋体" w:hAnsi="宋体" w:cs="宋体" w:hint="eastAsia"/>
          <w:sz w:val="24"/>
          <w:szCs w:val="24"/>
          <w:lang w:val="zh-CN"/>
        </w:rPr>
        <w:t>政府采购合同书”中具体规定。</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br w:type="page"/>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lastRenderedPageBreak/>
        <w:t>13.</w:t>
      </w:r>
      <w:r>
        <w:rPr>
          <w:rFonts w:ascii="宋体" w:eastAsia="宋体" w:hAnsi="宋体" w:cs="宋体" w:hint="eastAsia"/>
          <w:b/>
          <w:bCs/>
          <w:sz w:val="24"/>
          <w:szCs w:val="24"/>
          <w:lang w:val="zh-CN"/>
        </w:rPr>
        <w:t>履约保证金</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13.1</w:t>
      </w:r>
      <w:r>
        <w:rPr>
          <w:rFonts w:ascii="宋体" w:eastAsia="宋体" w:hAnsi="宋体" w:cs="宋体" w:hint="eastAsia"/>
          <w:sz w:val="24"/>
          <w:szCs w:val="24"/>
          <w:lang w:val="zh-CN"/>
        </w:rPr>
        <w:t>乙方应在合同签订前，按磋商文件的约定提交履约保证金。</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13.2</w:t>
      </w:r>
      <w:r>
        <w:rPr>
          <w:rFonts w:ascii="宋体" w:eastAsia="宋体" w:hAnsi="宋体" w:cs="宋体" w:hint="eastAsia"/>
          <w:sz w:val="24"/>
          <w:szCs w:val="24"/>
          <w:lang w:val="zh-CN"/>
        </w:rPr>
        <w:t>履约保证金用于补偿甲方因乙方不能履行其合同义务而蒙受的损失。</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13.3</w:t>
      </w:r>
      <w:r>
        <w:rPr>
          <w:rFonts w:ascii="宋体" w:eastAsia="宋体" w:hAnsi="宋体" w:cs="宋体" w:hint="eastAsia"/>
          <w:sz w:val="24"/>
          <w:szCs w:val="24"/>
          <w:lang w:val="zh-CN"/>
        </w:rPr>
        <w:t>履约保证金应使用本合同货币，按下述方式之一提交（磋商文件中另有约定的除外）：</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13.3.1</w:t>
      </w:r>
      <w:r>
        <w:rPr>
          <w:rFonts w:ascii="宋体" w:eastAsia="宋体" w:hAnsi="宋体" w:cs="宋体" w:hint="eastAsia"/>
          <w:sz w:val="24"/>
          <w:szCs w:val="24"/>
          <w:lang w:val="zh-CN"/>
        </w:rPr>
        <w:t>甲方可接受的在中华人民共和国注册和营业的银行出具的履约保函；</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13.3.2 </w:t>
      </w:r>
      <w:r>
        <w:rPr>
          <w:rFonts w:ascii="宋体" w:eastAsia="宋体" w:hAnsi="宋体" w:cs="宋体" w:hint="eastAsia"/>
          <w:sz w:val="24"/>
          <w:szCs w:val="24"/>
          <w:lang w:val="zh-CN"/>
        </w:rPr>
        <w:t>支票或汇票。</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13.4</w:t>
      </w:r>
      <w:r>
        <w:rPr>
          <w:rFonts w:ascii="宋体" w:eastAsia="宋体" w:hAnsi="宋体" w:cs="宋体" w:hint="eastAsia"/>
          <w:sz w:val="24"/>
          <w:szCs w:val="24"/>
          <w:lang w:val="zh-CN"/>
        </w:rPr>
        <w:t>乙方未能按合同规定履行其义务，甲方有权从履约保证金中取得补偿。货物验收合格后，甲方将履约保证金退还乙方或转为质量保证金。</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14.</w:t>
      </w:r>
      <w:r>
        <w:rPr>
          <w:rFonts w:ascii="宋体" w:eastAsia="宋体" w:hAnsi="宋体" w:cs="宋体" w:hint="eastAsia"/>
          <w:b/>
          <w:bCs/>
          <w:sz w:val="24"/>
          <w:szCs w:val="24"/>
          <w:lang w:val="zh-CN"/>
        </w:rPr>
        <w:t>索赔</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14.1</w:t>
      </w:r>
      <w:r>
        <w:rPr>
          <w:rFonts w:ascii="宋体" w:eastAsia="宋体" w:hAnsi="宋体" w:cs="宋体" w:hint="eastAsia"/>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14.2</w:t>
      </w:r>
      <w:r>
        <w:rPr>
          <w:rFonts w:ascii="宋体" w:eastAsia="宋体" w:hAnsi="宋体" w:cs="宋体" w:hint="eastAsia"/>
          <w:sz w:val="24"/>
          <w:szCs w:val="24"/>
          <w:lang w:val="zh-CN"/>
        </w:rPr>
        <w:t>在履约保证期和检验期内，乙方对甲方提出的索赔负有责任，乙方应按照甲方同意的下列一种或多种方式解决索赔事宜：</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14.2.1</w:t>
      </w:r>
      <w:r>
        <w:rPr>
          <w:rFonts w:ascii="宋体" w:eastAsia="宋体" w:hAnsi="宋体" w:cs="宋体" w:hint="eastAsia"/>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14.2.2</w:t>
      </w:r>
      <w:r>
        <w:rPr>
          <w:rFonts w:ascii="宋体" w:eastAsia="宋体" w:hAnsi="宋体" w:cs="宋体" w:hint="eastAsia"/>
          <w:sz w:val="24"/>
          <w:szCs w:val="24"/>
          <w:lang w:val="zh-CN"/>
        </w:rPr>
        <w:t>根据货物低劣程度、损坏程度以及甲方所遭受损失的数额，经甲乙双方商定降低货物的价格，或由有资质的中介机构评估，以降低后的价格或评估价格为准。</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14.2.3</w:t>
      </w:r>
      <w:r>
        <w:rPr>
          <w:rFonts w:ascii="宋体" w:eastAsia="宋体" w:hAnsi="宋体" w:cs="宋体" w:hint="eastAsia"/>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14.3</w:t>
      </w:r>
      <w:r>
        <w:rPr>
          <w:rFonts w:ascii="宋体" w:eastAsia="宋体" w:hAnsi="宋体" w:cs="宋体" w:hint="eastAsia"/>
          <w:sz w:val="24"/>
          <w:szCs w:val="24"/>
          <w:lang w:val="zh-CN"/>
        </w:rPr>
        <w:t>乙方收到甲方发出的索赔通知之日起</w:t>
      </w:r>
      <w:r>
        <w:rPr>
          <w:rFonts w:ascii="宋体" w:eastAsia="宋体" w:hAnsi="宋体" w:cs="宋体" w:hint="eastAsia"/>
          <w:sz w:val="24"/>
          <w:szCs w:val="24"/>
        </w:rPr>
        <w:t>5</w:t>
      </w:r>
      <w:r>
        <w:rPr>
          <w:rFonts w:ascii="宋体" w:eastAsia="宋体" w:hAnsi="宋体" w:cs="宋体" w:hint="eastAsia"/>
          <w:sz w:val="24"/>
          <w:szCs w:val="24"/>
          <w:lang w:val="zh-CN"/>
        </w:rPr>
        <w:t>个工作日内未作答复的，甲方可从合同款或履约保证金中扣回索赔金额，如金额不足以补偿索赔金额，乙方应补足差额部分。</w:t>
      </w:r>
    </w:p>
    <w:p w:rsidR="00006DC8" w:rsidRDefault="00951700" w:rsidP="00670491">
      <w:pPr>
        <w:autoSpaceDE w:val="0"/>
        <w:autoSpaceDN w:val="0"/>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lastRenderedPageBreak/>
        <w:br w:type="page"/>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lastRenderedPageBreak/>
        <w:t>15.</w:t>
      </w:r>
      <w:r>
        <w:rPr>
          <w:rFonts w:ascii="宋体" w:eastAsia="宋体" w:hAnsi="宋体" w:cs="宋体" w:hint="eastAsia"/>
          <w:b/>
          <w:bCs/>
          <w:sz w:val="24"/>
          <w:szCs w:val="24"/>
          <w:lang w:val="zh-CN"/>
        </w:rPr>
        <w:t>迟延交货</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15.1 </w:t>
      </w:r>
      <w:r>
        <w:rPr>
          <w:rFonts w:ascii="宋体" w:eastAsia="宋体" w:hAnsi="宋体" w:cs="宋体" w:hint="eastAsia"/>
          <w:sz w:val="24"/>
          <w:szCs w:val="24"/>
          <w:lang w:val="zh-CN"/>
        </w:rPr>
        <w:t>乙方应按照合同约定的时间交货和提供服务。</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15.2 </w:t>
      </w:r>
      <w:r>
        <w:rPr>
          <w:rFonts w:ascii="宋体" w:eastAsia="宋体" w:hAnsi="宋体" w:cs="宋体" w:hint="eastAsia"/>
          <w:sz w:val="24"/>
          <w:szCs w:val="24"/>
          <w:lang w:val="zh-CN"/>
        </w:rPr>
        <w:t>除不可抗力因素外，乙方迟延交货，甲方有权提出违约损失赔偿或解除合同。</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15.3</w:t>
      </w:r>
      <w:r>
        <w:rPr>
          <w:rFonts w:ascii="宋体" w:eastAsia="宋体" w:hAnsi="宋体" w:cs="宋体" w:hint="eastAsia"/>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16.</w:t>
      </w:r>
      <w:r>
        <w:rPr>
          <w:rFonts w:ascii="宋体" w:eastAsia="宋体" w:hAnsi="宋体" w:cs="宋体" w:hint="eastAsia"/>
          <w:b/>
          <w:bCs/>
          <w:sz w:val="24"/>
          <w:szCs w:val="24"/>
          <w:lang w:val="zh-CN"/>
        </w:rPr>
        <w:t>违约赔偿</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除不可抗力因素外，乙方没有按照合同规定的时间交货和提供服务，甲方可要求乙方支付违约金。违约金每日按合同总价款的千分之五计收。</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17.</w:t>
      </w:r>
      <w:r>
        <w:rPr>
          <w:rFonts w:ascii="宋体" w:eastAsia="宋体" w:hAnsi="宋体" w:cs="宋体" w:hint="eastAsia"/>
          <w:b/>
          <w:bCs/>
          <w:sz w:val="24"/>
          <w:szCs w:val="24"/>
          <w:lang w:val="zh-CN"/>
        </w:rPr>
        <w:t>不可抗力</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17.1.</w:t>
      </w:r>
      <w:r>
        <w:rPr>
          <w:rFonts w:ascii="宋体" w:eastAsia="宋体" w:hAnsi="宋体" w:cs="宋体" w:hint="eastAsia"/>
          <w:sz w:val="24"/>
          <w:szCs w:val="24"/>
          <w:lang w:val="zh-CN"/>
        </w:rPr>
        <w:t>双方中任何一方遭遇法律规定的不可抗力，致使合同履行受阻时，履行合同的期限应予延长，延长的期限应相当于不可抗力所影响的时间。</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17.2</w:t>
      </w:r>
      <w:r>
        <w:rPr>
          <w:rFonts w:ascii="宋体" w:eastAsia="宋体" w:hAnsi="宋体" w:cs="宋体" w:hint="eastAsia"/>
          <w:sz w:val="24"/>
          <w:szCs w:val="24"/>
          <w:lang w:val="zh-CN"/>
        </w:rPr>
        <w:t>受事故影响的一方应在不可抗力的事故发生后以书面形式通知另一方。</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17.3</w:t>
      </w:r>
      <w:r>
        <w:rPr>
          <w:rFonts w:ascii="宋体" w:eastAsia="宋体" w:hAnsi="宋体" w:cs="宋体" w:hint="eastAsia"/>
          <w:sz w:val="24"/>
          <w:szCs w:val="24"/>
          <w:lang w:val="zh-CN"/>
        </w:rPr>
        <w:t>不可抗力使合同的某些内容有变更必要的，双方应通过协商达成进一步履行合同的协议，因不可抗力致使合同不能履行的，合同终止。</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18.</w:t>
      </w:r>
      <w:r>
        <w:rPr>
          <w:rFonts w:ascii="宋体" w:eastAsia="宋体" w:hAnsi="宋体" w:cs="宋体" w:hint="eastAsia"/>
          <w:b/>
          <w:bCs/>
          <w:sz w:val="24"/>
          <w:szCs w:val="24"/>
          <w:lang w:val="zh-CN"/>
        </w:rPr>
        <w:t>税费</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与本合同有关的一切税费均由乙方承担。</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19.</w:t>
      </w:r>
      <w:r>
        <w:rPr>
          <w:rFonts w:ascii="宋体" w:eastAsia="宋体" w:hAnsi="宋体" w:cs="宋体" w:hint="eastAsia"/>
          <w:b/>
          <w:bCs/>
          <w:sz w:val="24"/>
          <w:szCs w:val="24"/>
          <w:lang w:val="zh-CN"/>
        </w:rPr>
        <w:t>合同争议的解决</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19.1</w:t>
      </w:r>
      <w:r>
        <w:rPr>
          <w:rFonts w:ascii="宋体" w:eastAsia="宋体" w:hAnsi="宋体" w:cs="宋体" w:hint="eastAsia"/>
          <w:sz w:val="24"/>
          <w:szCs w:val="24"/>
          <w:lang w:val="zh-CN"/>
        </w:rPr>
        <w:t>甲方和乙方由于本合同的履行而发生任何争议时，双方可先通过协商解决。</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19.2</w:t>
      </w:r>
      <w:r>
        <w:rPr>
          <w:rFonts w:ascii="宋体" w:eastAsia="宋体" w:hAnsi="宋体" w:cs="宋体" w:hint="eastAsia"/>
          <w:sz w:val="24"/>
          <w:szCs w:val="24"/>
          <w:lang w:val="zh-CN"/>
        </w:rPr>
        <w:t>任何一方不愿通过协商或通过协商仍不能解决争议，则双方中任何一方均应向甲方所在地人民法院起诉。</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20.</w:t>
      </w:r>
      <w:r>
        <w:rPr>
          <w:rFonts w:ascii="宋体" w:eastAsia="宋体" w:hAnsi="宋体" w:cs="宋体" w:hint="eastAsia"/>
          <w:b/>
          <w:bCs/>
          <w:sz w:val="24"/>
          <w:szCs w:val="24"/>
          <w:lang w:val="zh-CN"/>
        </w:rPr>
        <w:t>违约解除合同</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20.1</w:t>
      </w:r>
      <w:r>
        <w:rPr>
          <w:rFonts w:ascii="宋体" w:eastAsia="宋体" w:hAnsi="宋体" w:cs="宋体" w:hint="eastAsia"/>
          <w:sz w:val="24"/>
          <w:szCs w:val="24"/>
          <w:lang w:val="zh-CN"/>
        </w:rPr>
        <w:t>出现下列情形之一的，视为乙方违约。甲方可向乙方发出书面通知，部分或全部终止合同，同时保留向乙方索赔的权利。</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20.1.1</w:t>
      </w:r>
      <w:r>
        <w:rPr>
          <w:rFonts w:ascii="宋体" w:eastAsia="宋体" w:hAnsi="宋体" w:cs="宋体" w:hint="eastAsia"/>
          <w:sz w:val="24"/>
          <w:szCs w:val="24"/>
          <w:lang w:val="zh-CN"/>
        </w:rPr>
        <w:t>乙方未能在合同规定的限期或甲方同意延长的限期内，提供全部或部分货物的；</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20.1.2</w:t>
      </w:r>
      <w:r>
        <w:rPr>
          <w:rFonts w:ascii="宋体" w:eastAsia="宋体" w:hAnsi="宋体" w:cs="宋体" w:hint="eastAsia"/>
          <w:sz w:val="24"/>
          <w:szCs w:val="24"/>
          <w:lang w:val="zh-CN"/>
        </w:rPr>
        <w:t>乙方未能履行合同规定的其它主要义务的；</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lastRenderedPageBreak/>
        <w:t>20.1.3</w:t>
      </w:r>
      <w:r>
        <w:rPr>
          <w:rFonts w:ascii="宋体" w:eastAsia="宋体" w:hAnsi="宋体" w:cs="宋体" w:hint="eastAsia"/>
          <w:sz w:val="24"/>
          <w:szCs w:val="24"/>
          <w:lang w:val="zh-CN"/>
        </w:rPr>
        <w:t>乙方在本合同履行过程中有欺诈行为的。</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20.2</w:t>
      </w:r>
      <w:r>
        <w:rPr>
          <w:rFonts w:ascii="宋体" w:eastAsia="宋体" w:hAnsi="宋体" w:cs="宋体" w:hint="eastAsia"/>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21.</w:t>
      </w:r>
      <w:r>
        <w:rPr>
          <w:rFonts w:ascii="宋体" w:eastAsia="宋体" w:hAnsi="宋体" w:cs="宋体" w:hint="eastAsia"/>
          <w:b/>
          <w:bCs/>
          <w:sz w:val="24"/>
          <w:szCs w:val="24"/>
          <w:lang w:val="zh-CN"/>
        </w:rPr>
        <w:t>破产终止合同</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22.</w:t>
      </w:r>
      <w:r>
        <w:rPr>
          <w:rFonts w:ascii="宋体" w:eastAsia="宋体" w:hAnsi="宋体" w:cs="宋体" w:hint="eastAsia"/>
          <w:b/>
          <w:bCs/>
          <w:sz w:val="24"/>
          <w:szCs w:val="24"/>
          <w:lang w:val="zh-CN"/>
        </w:rPr>
        <w:t>转让和分包</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22.1</w:t>
      </w:r>
      <w:r>
        <w:rPr>
          <w:rFonts w:ascii="宋体" w:eastAsia="宋体" w:hAnsi="宋体" w:cs="宋体" w:hint="eastAsia"/>
          <w:sz w:val="24"/>
          <w:szCs w:val="24"/>
          <w:lang w:val="zh-CN"/>
        </w:rPr>
        <w:t>政府采购合同不能转让。</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22.2</w:t>
      </w:r>
      <w:r>
        <w:rPr>
          <w:rFonts w:ascii="宋体" w:eastAsia="宋体" w:hAnsi="宋体" w:cs="宋体" w:hint="eastAsia"/>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23.</w:t>
      </w:r>
      <w:r>
        <w:rPr>
          <w:rFonts w:ascii="宋体" w:eastAsia="宋体" w:hAnsi="宋体" w:cs="宋体" w:hint="eastAsia"/>
          <w:b/>
          <w:bCs/>
          <w:sz w:val="24"/>
          <w:szCs w:val="24"/>
          <w:lang w:val="zh-CN"/>
        </w:rPr>
        <w:t>合同修改</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甲方和乙方都不得擅自变更本合同，但合同继续履行将损害国家和社会公共利益的除外。如必须对合同条款进行改动时，当事人双方须共同签署书面文件，做为合同的补充。</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24.</w:t>
      </w:r>
      <w:r>
        <w:rPr>
          <w:rFonts w:ascii="宋体" w:eastAsia="宋体" w:hAnsi="宋体" w:cs="宋体" w:hint="eastAsia"/>
          <w:b/>
          <w:bCs/>
          <w:sz w:val="24"/>
          <w:szCs w:val="24"/>
          <w:lang w:val="zh-CN"/>
        </w:rPr>
        <w:t>通知</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本合同任何一方给另一方的通知，都应以书面形式发送，而另一方也应以书面形式确认并发送到对方明确的地址。</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25.</w:t>
      </w:r>
      <w:r>
        <w:rPr>
          <w:rFonts w:ascii="宋体" w:eastAsia="宋体" w:hAnsi="宋体" w:cs="宋体" w:hint="eastAsia"/>
          <w:b/>
          <w:bCs/>
          <w:sz w:val="24"/>
          <w:szCs w:val="24"/>
          <w:lang w:val="zh-CN"/>
        </w:rPr>
        <w:t>计量单位</w:t>
      </w:r>
    </w:p>
    <w:p w:rsidR="00006DC8" w:rsidRDefault="00951700">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除技术规范中另有规定外</w:t>
      </w:r>
      <w:r>
        <w:rPr>
          <w:rFonts w:ascii="宋体" w:eastAsia="宋体" w:hAnsi="宋体" w:cs="宋体" w:hint="eastAsia"/>
          <w:sz w:val="24"/>
          <w:szCs w:val="24"/>
        </w:rPr>
        <w:t>,</w:t>
      </w:r>
      <w:r>
        <w:rPr>
          <w:rFonts w:ascii="宋体" w:eastAsia="宋体" w:hAnsi="宋体" w:cs="宋体" w:hint="eastAsia"/>
          <w:sz w:val="24"/>
          <w:szCs w:val="24"/>
          <w:lang w:val="zh-CN"/>
        </w:rPr>
        <w:t>计量单位均使用国家法定计量单位。</w:t>
      </w:r>
    </w:p>
    <w:p w:rsidR="00006DC8" w:rsidRDefault="00951700">
      <w:pPr>
        <w:autoSpaceDE w:val="0"/>
        <w:autoSpaceDN w:val="0"/>
        <w:spacing w:line="360" w:lineRule="auto"/>
        <w:ind w:firstLine="482"/>
        <w:rPr>
          <w:rFonts w:ascii="宋体" w:eastAsia="宋体" w:hAnsi="宋体" w:cs="宋体"/>
          <w:b/>
          <w:bCs/>
          <w:sz w:val="24"/>
          <w:szCs w:val="24"/>
        </w:rPr>
      </w:pPr>
      <w:r>
        <w:rPr>
          <w:rFonts w:ascii="宋体" w:eastAsia="宋体" w:hAnsi="宋体" w:cs="宋体" w:hint="eastAsia"/>
          <w:b/>
          <w:bCs/>
          <w:sz w:val="24"/>
          <w:szCs w:val="24"/>
        </w:rPr>
        <w:t>26.</w:t>
      </w:r>
      <w:r>
        <w:rPr>
          <w:rFonts w:ascii="宋体" w:eastAsia="宋体" w:hAnsi="宋体" w:cs="宋体" w:hint="eastAsia"/>
          <w:b/>
          <w:bCs/>
          <w:sz w:val="24"/>
          <w:szCs w:val="24"/>
          <w:lang w:val="zh-CN"/>
        </w:rPr>
        <w:t>适用法律</w:t>
      </w:r>
    </w:p>
    <w:p w:rsidR="00006DC8" w:rsidRDefault="00951700">
      <w:pPr>
        <w:wordWrap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本合同按照中华人民共和国的相关法律进行解释。</w:t>
      </w:r>
    </w:p>
    <w:p w:rsidR="00006DC8" w:rsidRDefault="00951700">
      <w:pPr>
        <w:wordWrap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br w:type="page"/>
      </w:r>
    </w:p>
    <w:p w:rsidR="00006DC8" w:rsidRDefault="00951700">
      <w:pPr>
        <w:keepNext/>
        <w:keepLines/>
        <w:widowControl/>
        <w:snapToGrid w:val="0"/>
        <w:spacing w:line="360" w:lineRule="auto"/>
        <w:ind w:firstLineChars="0" w:firstLine="0"/>
        <w:jc w:val="center"/>
        <w:outlineLvl w:val="0"/>
        <w:rPr>
          <w:rFonts w:ascii="宋体" w:eastAsia="宋体" w:hAnsi="宋体" w:cs="宋体"/>
          <w:b/>
          <w:kern w:val="28"/>
          <w:sz w:val="36"/>
          <w:szCs w:val="20"/>
        </w:rPr>
      </w:pPr>
      <w:bookmarkStart w:id="141" w:name="_Toc12139"/>
      <w:r>
        <w:rPr>
          <w:rFonts w:ascii="宋体" w:eastAsia="宋体" w:hAnsi="宋体" w:cs="宋体" w:hint="eastAsia"/>
          <w:b/>
          <w:kern w:val="28"/>
          <w:sz w:val="36"/>
          <w:szCs w:val="20"/>
        </w:rPr>
        <w:lastRenderedPageBreak/>
        <w:t>第五部分  响应文件格式</w:t>
      </w:r>
      <w:bookmarkEnd w:id="141"/>
    </w:p>
    <w:p w:rsidR="00006DC8" w:rsidRDefault="00EF1617">
      <w:pPr>
        <w:widowControl/>
        <w:snapToGrid w:val="0"/>
        <w:spacing w:line="360" w:lineRule="auto"/>
        <w:ind w:firstLine="880"/>
        <w:outlineLvl w:val="1"/>
        <w:rPr>
          <w:rFonts w:ascii="宋体" w:eastAsia="宋体" w:hAnsi="宋体" w:cs="宋体"/>
          <w:b/>
          <w:sz w:val="28"/>
          <w:szCs w:val="28"/>
        </w:rPr>
      </w:pPr>
      <w:bookmarkStart w:id="142" w:name="_Toc16431"/>
      <w:bookmarkStart w:id="143" w:name="_Toc9848"/>
      <w:r w:rsidRPr="00EF1617">
        <w:rPr>
          <w:rFonts w:ascii="宋体" w:eastAsia="宋体" w:hAnsi="宋体" w:cs="宋体"/>
          <w:sz w:val="44"/>
        </w:rPr>
        <w:pict>
          <v:shapetype id="_x0000_t202" coordsize="21600,21600" o:spt="202" path="m,l,21600r21600,l21600,xe">
            <v:stroke joinstyle="miter"/>
            <v:path gradientshapeok="t" o:connecttype="rect"/>
          </v:shapetype>
          <v:shape id="_x0000_s1026" type="#_x0000_t202" style="position:absolute;left:0;text-align:left;margin-left:-37.4pt;margin-top:13.6pt;width:39pt;height:619.75pt;z-index:251658240" o:gfxdata="UEsDBAoAAAAAAIdO4kAAAAAAAAAAAAAAAAAEAAAAZHJzL1BLAwQUAAAACACHTuJA+YHrV9cAAAAJ&#10;AQAADwAAAGRycy9kb3ducmV2LnhtbE2Py2rDMBBF94X+g5hAd4lkt9jFsRz6oItACTTtB8jWxDaR&#10;RsZSHv37TlftahjmcO+ZenP1TpxxjmMgDdlKgUDqgh2p1/D1+bZ8BBGTIWtcINTwjRE2ze1NbSob&#10;LvSB533qBYdQrIyGIaWpkjJ2A3oTV2FC4tshzN4kXude2tlcONw7mStVSG9G4obBTPgyYHfcnzyX&#10;lC57zfp0bN8PzzuPT9tO7bZa3y0ytQaR8Jr+YPjVZ3Vo2KkNJ7JROA3L8oHVk4a8zEEwcM+jZS4v&#10;ihJkU8v/HzQ/UEsDBBQAAAAIAIdO4kBU11cqNAIAAH4EAAAOAAAAZHJzL2Uyb0RvYy54bWytVM2O&#10;0zAQviPxDpbvNGlLaTdquhIt5YIAsfycp7GTWPKfbG+bvgC8Aae9cOe5+hyMnWy3gIQQIgdnMv/z&#10;zecsrzslyZ47L4wu6XiUU8J1ZZjQTUk/vN8+WVDiA2gG0mhe0iP39Hr1+NHyYAs+Ma2RjDuCSbQv&#10;DrakbQi2yDJftVyBHxnLNRpr4xQE/HRNxhwcMLuS2STPn2UH45h1puLeo3bTG+kq5a9rXoU3de15&#10;ILKk2FtIp0vnLp7ZaglF48C2ohragH/oQoHQWPScagMByK0Tv6VSonLGmzqMKqMyU9ei4mkGnGac&#10;/zLNTQuWp1kQHG/PMPn/l7Z6vX/riGC4O0o0KFzR6euX093307fPZBzhOVhfoNeNRb/QPTdddB30&#10;HpVx6q52Kr5xHoJ2BPp4Bpd3gVSofHo1m+ZoqdA0X8zzxWQW02QP0db58JIbRaJQUofLS5jC/pUP&#10;veu9ywA12wopiTPhkwhtQiuWTUaPMb1ArEHAerV3zW4tHdkD8mGbnqGJxl96j/P4pEx/DsH2m/tS&#10;UmgCkfcDrYKQ/B0O0beOJEvtxjJSkwPCOFvMZwgIIO9rCQFFZXETXjd9ZSPFOeSnNubTq/V6OnTu&#10;L90iQBvwbT9hMkU3KJQI3CWp5cBeaEbC0eK2NV5LGrtRnFEiOd7iKCXPAEL+jSeCIDWuMlKlp0SU&#10;QrfrME0Ud4YdkT74n8C9cviIb0purRNNi4pEpxSMJE+MGC5kvEWX36nEw29j9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5getX1wAAAAkBAAAPAAAAAAAAAAEAIAAAACIAAABkcnMvZG93bnJldi54&#10;bWxQSwECFAAUAAAACACHTuJAVNdXKjQCAAB+BAAADgAAAAAAAAABACAAAAAmAQAAZHJzL2Uyb0Rv&#10;Yy54bWxQSwUGAAAAAAYABgBZAQAAzAUAAAAA&#10;" strokecolor="#739cc3" strokeweight="1.25pt">
            <v:fill angle="90" focus="100%" type="gradient">
              <o:fill v:ext="view" type="gradientUnscaled"/>
            </v:fill>
            <v:textbox style="layout-flow:vertical-ideographic">
              <w:txbxContent>
                <w:p w:rsidR="00006DC8" w:rsidRDefault="00951700">
                  <w:pPr>
                    <w:ind w:firstLineChars="0" w:firstLine="0"/>
                    <w:rPr>
                      <w:sz w:val="28"/>
                      <w:szCs w:val="28"/>
                    </w:rPr>
                  </w:pPr>
                  <w:r>
                    <w:rPr>
                      <w:sz w:val="28"/>
                      <w:szCs w:val="28"/>
                    </w:rPr>
                    <w:t>正本或副</w:t>
                  </w:r>
                  <w:r>
                    <w:rPr>
                      <w:rFonts w:hint="eastAsia"/>
                      <w:sz w:val="28"/>
                      <w:szCs w:val="28"/>
                    </w:rPr>
                    <w:t>（</w:t>
                  </w:r>
                  <w:r>
                    <w:rPr>
                      <w:sz w:val="28"/>
                      <w:szCs w:val="28"/>
                    </w:rPr>
                    <w:t>本项目名称</w:t>
                  </w:r>
                  <w:r>
                    <w:rPr>
                      <w:sz w:val="28"/>
                      <w:szCs w:val="28"/>
                    </w:rPr>
                    <w:t xml:space="preserve">            </w:t>
                  </w:r>
                  <w:r>
                    <w:rPr>
                      <w:sz w:val="28"/>
                      <w:szCs w:val="28"/>
                    </w:rPr>
                    <w:t>投标单位名称</w:t>
                  </w:r>
                  <w:r>
                    <w:rPr>
                      <w:sz w:val="28"/>
                      <w:szCs w:val="28"/>
                    </w:rPr>
                    <w:t xml:space="preserve"> </w:t>
                  </w:r>
                  <w:r>
                    <w:rPr>
                      <w:rFonts w:hint="eastAsia"/>
                      <w:sz w:val="28"/>
                      <w:szCs w:val="28"/>
                    </w:rPr>
                    <w:t>）</w:t>
                  </w:r>
                </w:p>
              </w:txbxContent>
            </v:textbox>
          </v:shape>
        </w:pict>
      </w:r>
      <w:r w:rsidR="00951700">
        <w:rPr>
          <w:rFonts w:ascii="宋体" w:eastAsia="宋体" w:hAnsi="宋体" w:cs="宋体" w:hint="eastAsia"/>
          <w:b/>
          <w:sz w:val="28"/>
          <w:szCs w:val="28"/>
        </w:rPr>
        <w:t>附件1：响应文件封面</w:t>
      </w:r>
      <w:bookmarkEnd w:id="142"/>
      <w:bookmarkEnd w:id="143"/>
    </w:p>
    <w:p w:rsidR="00006DC8" w:rsidRDefault="00006DC8">
      <w:pPr>
        <w:spacing w:line="360" w:lineRule="auto"/>
        <w:ind w:firstLineChars="0" w:firstLine="0"/>
        <w:rPr>
          <w:rFonts w:ascii="宋体" w:eastAsia="宋体" w:hAnsi="宋体" w:cs="宋体"/>
          <w:b/>
          <w:sz w:val="36"/>
          <w:szCs w:val="36"/>
        </w:rPr>
      </w:pPr>
    </w:p>
    <w:p w:rsidR="00006DC8" w:rsidRDefault="00006DC8">
      <w:pPr>
        <w:spacing w:line="360" w:lineRule="auto"/>
        <w:ind w:firstLineChars="0" w:firstLine="0"/>
        <w:rPr>
          <w:rFonts w:ascii="宋体" w:eastAsia="宋体" w:hAnsi="宋体" w:cs="宋体"/>
          <w:b/>
          <w:sz w:val="36"/>
          <w:szCs w:val="36"/>
        </w:rPr>
      </w:pPr>
    </w:p>
    <w:p w:rsidR="00006DC8" w:rsidRDefault="00006DC8">
      <w:pPr>
        <w:spacing w:line="360" w:lineRule="auto"/>
        <w:ind w:firstLineChars="0" w:firstLine="0"/>
        <w:rPr>
          <w:rFonts w:ascii="宋体" w:eastAsia="宋体" w:hAnsi="宋体" w:cs="宋体"/>
          <w:b/>
          <w:sz w:val="36"/>
          <w:szCs w:val="36"/>
        </w:rPr>
      </w:pPr>
    </w:p>
    <w:p w:rsidR="00006DC8" w:rsidRDefault="00951700">
      <w:pPr>
        <w:spacing w:line="360" w:lineRule="auto"/>
        <w:ind w:firstLineChars="327" w:firstLine="2364"/>
        <w:rPr>
          <w:rFonts w:ascii="宋体" w:eastAsia="宋体" w:hAnsi="宋体" w:cs="宋体"/>
          <w:b/>
          <w:sz w:val="72"/>
          <w:szCs w:val="72"/>
        </w:rPr>
      </w:pPr>
      <w:r>
        <w:rPr>
          <w:rFonts w:ascii="宋体" w:eastAsia="宋体" w:hAnsi="宋体" w:cs="宋体" w:hint="eastAsia"/>
          <w:b/>
          <w:sz w:val="72"/>
          <w:szCs w:val="72"/>
        </w:rPr>
        <w:t>响应文件</w:t>
      </w:r>
    </w:p>
    <w:p w:rsidR="00006DC8" w:rsidRDefault="00006DC8">
      <w:pPr>
        <w:adjustRightInd w:val="0"/>
        <w:spacing w:line="360" w:lineRule="auto"/>
        <w:ind w:firstLineChars="0" w:firstLine="0"/>
        <w:textAlignment w:val="baseline"/>
        <w:rPr>
          <w:rFonts w:ascii="宋体" w:eastAsia="宋体" w:hAnsi="宋体" w:cs="宋体"/>
          <w:b/>
          <w:bCs/>
          <w:sz w:val="36"/>
          <w:szCs w:val="36"/>
        </w:rPr>
      </w:pPr>
    </w:p>
    <w:p w:rsidR="00006DC8" w:rsidRDefault="00951700">
      <w:pPr>
        <w:adjustRightInd w:val="0"/>
        <w:spacing w:line="360" w:lineRule="auto"/>
        <w:ind w:firstLineChars="100" w:firstLine="361"/>
        <w:textAlignment w:val="baseline"/>
        <w:rPr>
          <w:rFonts w:ascii="宋体" w:eastAsia="宋体" w:hAnsi="宋体" w:cs="宋体"/>
          <w:b/>
          <w:sz w:val="36"/>
          <w:szCs w:val="36"/>
        </w:rPr>
      </w:pPr>
      <w:r>
        <w:rPr>
          <w:rFonts w:ascii="宋体" w:eastAsia="宋体" w:hAnsi="宋体" w:cs="宋体" w:hint="eastAsia"/>
          <w:b/>
          <w:bCs/>
          <w:sz w:val="36"/>
          <w:szCs w:val="36"/>
        </w:rPr>
        <w:t>采购项目编号</w:t>
      </w:r>
      <w:r>
        <w:rPr>
          <w:rFonts w:ascii="宋体" w:eastAsia="宋体" w:hAnsi="宋体" w:cs="宋体" w:hint="eastAsia"/>
          <w:b/>
          <w:sz w:val="36"/>
          <w:szCs w:val="36"/>
        </w:rPr>
        <w:t>：</w:t>
      </w:r>
    </w:p>
    <w:p w:rsidR="00006DC8" w:rsidRDefault="00951700">
      <w:pPr>
        <w:adjustRightInd w:val="0"/>
        <w:spacing w:line="360" w:lineRule="auto"/>
        <w:ind w:leftChars="174" w:left="2533" w:rightChars="200" w:right="420" w:hangingChars="600" w:hanging="2168"/>
        <w:textAlignment w:val="baseline"/>
        <w:rPr>
          <w:rFonts w:ascii="宋体" w:eastAsia="宋体" w:hAnsi="宋体" w:cs="宋体"/>
          <w:b/>
          <w:bCs/>
          <w:sz w:val="36"/>
          <w:szCs w:val="36"/>
        </w:rPr>
      </w:pPr>
      <w:r>
        <w:rPr>
          <w:rFonts w:ascii="宋体" w:eastAsia="宋体" w:hAnsi="宋体" w:cs="宋体" w:hint="eastAsia"/>
          <w:b/>
          <w:bCs/>
          <w:sz w:val="36"/>
          <w:szCs w:val="36"/>
        </w:rPr>
        <w:t xml:space="preserve">采购项目名称： </w:t>
      </w:r>
    </w:p>
    <w:p w:rsidR="00006DC8" w:rsidRDefault="00951700">
      <w:pPr>
        <w:adjustRightInd w:val="0"/>
        <w:spacing w:line="360" w:lineRule="auto"/>
        <w:ind w:firstLineChars="100" w:firstLine="361"/>
        <w:textAlignment w:val="baseline"/>
        <w:rPr>
          <w:rFonts w:ascii="宋体" w:eastAsia="宋体" w:hAnsi="宋体" w:cs="宋体"/>
          <w:b/>
          <w:sz w:val="36"/>
          <w:szCs w:val="36"/>
        </w:rPr>
      </w:pPr>
      <w:r>
        <w:rPr>
          <w:rFonts w:ascii="宋体" w:eastAsia="宋体" w:hAnsi="宋体" w:cs="宋体" w:hint="eastAsia"/>
          <w:b/>
          <w:bCs/>
          <w:sz w:val="36"/>
          <w:szCs w:val="36"/>
        </w:rPr>
        <w:t>供应商名称</w:t>
      </w:r>
      <w:r>
        <w:rPr>
          <w:rFonts w:ascii="宋体" w:eastAsia="宋体" w:hAnsi="宋体" w:cs="宋体" w:hint="eastAsia"/>
          <w:b/>
          <w:sz w:val="36"/>
          <w:szCs w:val="36"/>
        </w:rPr>
        <w:t>：</w:t>
      </w:r>
    </w:p>
    <w:p w:rsidR="00006DC8" w:rsidRDefault="00006DC8">
      <w:pPr>
        <w:adjustRightInd w:val="0"/>
        <w:spacing w:line="360" w:lineRule="auto"/>
        <w:ind w:firstLineChars="0" w:firstLine="0"/>
        <w:textAlignment w:val="baseline"/>
        <w:rPr>
          <w:rFonts w:ascii="宋体" w:eastAsia="宋体" w:hAnsi="宋体" w:cs="宋体"/>
          <w:b/>
          <w:sz w:val="36"/>
          <w:szCs w:val="36"/>
        </w:rPr>
      </w:pPr>
    </w:p>
    <w:p w:rsidR="00006DC8" w:rsidRDefault="00006DC8">
      <w:pPr>
        <w:adjustRightInd w:val="0"/>
        <w:spacing w:line="360" w:lineRule="auto"/>
        <w:ind w:firstLineChars="0" w:firstLine="0"/>
        <w:textAlignment w:val="baseline"/>
        <w:rPr>
          <w:rFonts w:ascii="宋体" w:eastAsia="宋体" w:hAnsi="宋体" w:cs="宋体"/>
          <w:b/>
          <w:sz w:val="36"/>
          <w:szCs w:val="36"/>
        </w:rPr>
      </w:pPr>
    </w:p>
    <w:p w:rsidR="00006DC8" w:rsidRDefault="00951700">
      <w:pPr>
        <w:spacing w:line="360" w:lineRule="auto"/>
        <w:ind w:firstLine="643"/>
        <w:jc w:val="center"/>
        <w:rPr>
          <w:rFonts w:ascii="宋体" w:eastAsia="宋体" w:hAnsi="宋体" w:cs="宋体"/>
          <w:b/>
          <w:sz w:val="32"/>
        </w:rPr>
      </w:pPr>
      <w:r>
        <w:rPr>
          <w:rFonts w:ascii="宋体" w:eastAsia="宋体" w:hAnsi="宋体" w:cs="宋体" w:hint="eastAsia"/>
          <w:b/>
          <w:sz w:val="32"/>
        </w:rPr>
        <w:t>供应商：（公章）</w:t>
      </w:r>
    </w:p>
    <w:p w:rsidR="00006DC8" w:rsidRDefault="00951700">
      <w:pPr>
        <w:spacing w:line="360" w:lineRule="auto"/>
        <w:ind w:firstLine="643"/>
        <w:jc w:val="center"/>
        <w:rPr>
          <w:rFonts w:ascii="宋体" w:eastAsia="宋体" w:hAnsi="宋体" w:cs="宋体"/>
          <w:b/>
          <w:sz w:val="32"/>
        </w:rPr>
      </w:pPr>
      <w:r>
        <w:rPr>
          <w:rFonts w:ascii="宋体" w:eastAsia="宋体" w:hAnsi="宋体" w:cs="宋体" w:hint="eastAsia"/>
          <w:b/>
          <w:sz w:val="32"/>
        </w:rPr>
        <w:t>法定代表人或委托代理人：（签字或盖章）</w:t>
      </w:r>
    </w:p>
    <w:p w:rsidR="00006DC8" w:rsidRDefault="00951700">
      <w:pPr>
        <w:wordWrap w:val="0"/>
        <w:spacing w:line="360" w:lineRule="auto"/>
        <w:ind w:firstLineChars="0" w:firstLine="0"/>
        <w:jc w:val="center"/>
        <w:rPr>
          <w:rFonts w:ascii="宋体" w:eastAsia="宋体" w:hAnsi="宋体" w:cs="宋体"/>
          <w:b/>
          <w:sz w:val="32"/>
        </w:rPr>
      </w:pPr>
      <w:r>
        <w:rPr>
          <w:rFonts w:ascii="宋体" w:eastAsia="宋体" w:hAnsi="宋体" w:cs="宋体" w:hint="eastAsia"/>
          <w:b/>
          <w:sz w:val="32"/>
        </w:rPr>
        <w:t>年   月  日</w:t>
      </w:r>
    </w:p>
    <w:p w:rsidR="00006DC8" w:rsidRDefault="00951700">
      <w:pPr>
        <w:wordWrap w:val="0"/>
        <w:spacing w:line="360" w:lineRule="auto"/>
        <w:ind w:firstLineChars="0" w:firstLine="0"/>
        <w:jc w:val="center"/>
        <w:rPr>
          <w:rFonts w:ascii="宋体" w:eastAsia="宋体" w:hAnsi="宋体" w:cs="宋体"/>
          <w:b/>
          <w:sz w:val="32"/>
        </w:rPr>
      </w:pPr>
      <w:r>
        <w:rPr>
          <w:rFonts w:ascii="宋体" w:eastAsia="宋体" w:hAnsi="宋体" w:cs="宋体" w:hint="eastAsia"/>
          <w:b/>
          <w:sz w:val="32"/>
        </w:rPr>
        <w:br w:type="page"/>
      </w:r>
    </w:p>
    <w:p w:rsidR="00006DC8" w:rsidRDefault="00951700">
      <w:pPr>
        <w:keepNext/>
        <w:pageBreakBefore/>
        <w:widowControl/>
        <w:spacing w:line="360" w:lineRule="auto"/>
        <w:ind w:firstLineChars="0" w:firstLine="0"/>
        <w:jc w:val="left"/>
        <w:outlineLvl w:val="1"/>
        <w:rPr>
          <w:rFonts w:ascii="宋体" w:eastAsia="宋体" w:hAnsi="宋体" w:cs="宋体"/>
          <w:b/>
          <w:sz w:val="24"/>
          <w:szCs w:val="24"/>
        </w:rPr>
      </w:pPr>
      <w:bookmarkStart w:id="144" w:name="_Toc30269"/>
      <w:bookmarkStart w:id="145" w:name="_Toc17238"/>
      <w:r>
        <w:rPr>
          <w:rFonts w:ascii="宋体" w:eastAsia="宋体" w:hAnsi="宋体" w:cs="宋体" w:hint="eastAsia"/>
          <w:b/>
          <w:sz w:val="24"/>
          <w:szCs w:val="24"/>
        </w:rPr>
        <w:lastRenderedPageBreak/>
        <w:t>附件2</w:t>
      </w:r>
      <w:bookmarkStart w:id="146" w:name="_Toc325726037"/>
      <w:bookmarkStart w:id="147" w:name="_Toc376936768"/>
      <w:r>
        <w:rPr>
          <w:rFonts w:ascii="宋体" w:eastAsia="宋体" w:hAnsi="宋体" w:cs="宋体" w:hint="eastAsia"/>
          <w:b/>
          <w:sz w:val="24"/>
          <w:szCs w:val="24"/>
        </w:rPr>
        <w:t>：磋商函</w:t>
      </w:r>
      <w:bookmarkEnd w:id="144"/>
      <w:bookmarkEnd w:id="145"/>
      <w:bookmarkEnd w:id="146"/>
      <w:bookmarkEnd w:id="147"/>
    </w:p>
    <w:p w:rsidR="00006DC8" w:rsidRDefault="00006DC8">
      <w:pPr>
        <w:spacing w:line="360" w:lineRule="auto"/>
        <w:ind w:firstLineChars="0" w:firstLine="0"/>
        <w:rPr>
          <w:rFonts w:ascii="宋体" w:eastAsia="宋体" w:hAnsi="宋体" w:cs="宋体"/>
          <w:b/>
          <w:sz w:val="24"/>
          <w:szCs w:val="24"/>
        </w:rPr>
      </w:pP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磋商函</w:t>
      </w:r>
    </w:p>
    <w:p w:rsidR="00006DC8" w:rsidRDefault="00951700">
      <w:pPr>
        <w:spacing w:line="360" w:lineRule="auto"/>
        <w:ind w:firstLineChars="0" w:firstLine="0"/>
        <w:textAlignment w:val="baseline"/>
        <w:rPr>
          <w:rFonts w:ascii="宋体" w:eastAsia="宋体" w:hAnsi="宋体" w:cs="宋体"/>
          <w:b/>
          <w:sz w:val="24"/>
          <w:szCs w:val="24"/>
        </w:rPr>
      </w:pPr>
      <w:r>
        <w:rPr>
          <w:rFonts w:ascii="宋体" w:eastAsia="宋体" w:hAnsi="宋体" w:cs="宋体" w:hint="eastAsia"/>
          <w:b/>
          <w:sz w:val="24"/>
          <w:szCs w:val="24"/>
        </w:rPr>
        <w:t xml:space="preserve">致： </w:t>
      </w:r>
      <w:r w:rsidR="00670491">
        <w:rPr>
          <w:rFonts w:ascii="宋体" w:eastAsia="宋体" w:hAnsi="宋体" w:cs="宋体" w:hint="eastAsia"/>
          <w:sz w:val="24"/>
          <w:u w:val="single"/>
          <w:lang w:val="zh-CN"/>
        </w:rPr>
        <w:t>城北区政府采购中心</w:t>
      </w:r>
    </w:p>
    <w:p w:rsidR="00006DC8" w:rsidRDefault="00006DC8">
      <w:pPr>
        <w:spacing w:line="360" w:lineRule="auto"/>
        <w:ind w:firstLineChars="0" w:firstLine="0"/>
        <w:textAlignment w:val="baseline"/>
        <w:rPr>
          <w:rFonts w:ascii="宋体" w:eastAsia="宋体" w:hAnsi="宋体" w:cs="宋体"/>
          <w:sz w:val="24"/>
          <w:szCs w:val="24"/>
        </w:rPr>
      </w:pPr>
    </w:p>
    <w:p w:rsidR="00006DC8" w:rsidRDefault="00951700">
      <w:pPr>
        <w:spacing w:line="360" w:lineRule="auto"/>
        <w:ind w:firstLine="480"/>
        <w:textAlignment w:val="baseline"/>
        <w:rPr>
          <w:rFonts w:ascii="宋体" w:eastAsia="宋体" w:hAnsi="宋体" w:cs="宋体"/>
          <w:sz w:val="24"/>
          <w:szCs w:val="24"/>
        </w:rPr>
      </w:pPr>
      <w:r>
        <w:rPr>
          <w:rFonts w:ascii="宋体" w:eastAsia="宋体" w:hAnsi="宋体" w:cs="宋体" w:hint="eastAsia"/>
          <w:sz w:val="24"/>
          <w:szCs w:val="24"/>
        </w:rPr>
        <w:t>我们收到</w:t>
      </w:r>
      <w:r>
        <w:rPr>
          <w:rFonts w:ascii="宋体" w:eastAsia="宋体" w:hAnsi="宋体" w:cs="宋体" w:hint="eastAsia"/>
          <w:sz w:val="24"/>
          <w:u w:val="single"/>
          <w:lang w:val="zh-CN"/>
        </w:rPr>
        <w:t>采购项目名称（采购项目编号）</w:t>
      </w:r>
      <w:r>
        <w:rPr>
          <w:rFonts w:ascii="宋体" w:eastAsia="宋体" w:hAnsi="宋体" w:cs="宋体" w:hint="eastAsia"/>
          <w:sz w:val="24"/>
          <w:szCs w:val="24"/>
        </w:rPr>
        <w:t>磋商文件，经研究，法定代表人（姓名、职务）正式授权（委托代理人姓名、职务）代表供应商（供应商名称、地址）提交响应文件。</w:t>
      </w:r>
    </w:p>
    <w:p w:rsidR="00006DC8" w:rsidRDefault="00951700">
      <w:pPr>
        <w:spacing w:line="360" w:lineRule="auto"/>
        <w:ind w:firstLineChars="0" w:firstLine="0"/>
        <w:textAlignment w:val="baseline"/>
        <w:rPr>
          <w:rFonts w:ascii="宋体" w:eastAsia="宋体" w:hAnsi="宋体" w:cs="宋体"/>
          <w:sz w:val="24"/>
          <w:szCs w:val="24"/>
        </w:rPr>
      </w:pPr>
      <w:r>
        <w:rPr>
          <w:rFonts w:ascii="宋体" w:eastAsia="宋体" w:hAnsi="宋体" w:cs="宋体" w:hint="eastAsia"/>
          <w:sz w:val="24"/>
          <w:szCs w:val="24"/>
        </w:rPr>
        <w:t>据此函，签字代表宣布同意如下：</w:t>
      </w:r>
    </w:p>
    <w:p w:rsidR="00006DC8" w:rsidRDefault="00951700">
      <w:pPr>
        <w:spacing w:line="360" w:lineRule="auto"/>
        <w:ind w:firstLineChars="0" w:firstLine="0"/>
        <w:textAlignment w:val="baseline"/>
        <w:rPr>
          <w:rFonts w:ascii="宋体" w:eastAsia="宋体" w:hAnsi="宋体" w:cs="宋体"/>
          <w:sz w:val="24"/>
          <w:szCs w:val="24"/>
        </w:rPr>
      </w:pPr>
      <w:r>
        <w:rPr>
          <w:rFonts w:ascii="宋体" w:eastAsia="宋体" w:hAnsi="宋体" w:cs="宋体" w:hint="eastAsia"/>
          <w:sz w:val="24"/>
          <w:szCs w:val="24"/>
        </w:rPr>
        <w:t>1、我方已详阅磋商文件的全部内容，包括澄清、修改条款等有关附件，承诺对其完全理解并接受。</w:t>
      </w:r>
    </w:p>
    <w:p w:rsidR="00006DC8" w:rsidRDefault="00951700">
      <w:pPr>
        <w:spacing w:line="360" w:lineRule="auto"/>
        <w:ind w:firstLineChars="0" w:firstLine="0"/>
        <w:textAlignment w:val="baseline"/>
        <w:rPr>
          <w:rFonts w:ascii="宋体" w:eastAsia="宋体" w:hAnsi="宋体" w:cs="宋体"/>
          <w:sz w:val="24"/>
          <w:szCs w:val="24"/>
        </w:rPr>
      </w:pPr>
      <w:r>
        <w:rPr>
          <w:rFonts w:ascii="宋体" w:eastAsia="宋体" w:hAnsi="宋体" w:cs="宋体" w:hint="eastAsia"/>
          <w:sz w:val="24"/>
          <w:szCs w:val="24"/>
        </w:rPr>
        <w:t>2、磋商有效期自开标之日起个日历日内有效。如果在规定的磋商时间后，我方在磋商有效期内撤回投标或成交后不签约的，磋商保证金将被贵方没收。</w:t>
      </w:r>
    </w:p>
    <w:p w:rsidR="00006DC8" w:rsidRDefault="00951700">
      <w:pPr>
        <w:spacing w:line="360" w:lineRule="auto"/>
        <w:ind w:firstLineChars="0" w:firstLine="0"/>
        <w:textAlignment w:val="baseline"/>
        <w:rPr>
          <w:rFonts w:ascii="宋体" w:eastAsia="宋体" w:hAnsi="宋体" w:cs="宋体"/>
          <w:sz w:val="24"/>
          <w:szCs w:val="24"/>
        </w:rPr>
      </w:pPr>
      <w:r>
        <w:rPr>
          <w:rFonts w:ascii="宋体" w:eastAsia="宋体" w:hAnsi="宋体" w:cs="宋体" w:hint="eastAsia"/>
          <w:sz w:val="24"/>
          <w:szCs w:val="24"/>
        </w:rPr>
        <w:t>3、我方同意按照贵方要求提供与磋商有关的一切数据或资料，理解并接受贵方制定的评标办法。</w:t>
      </w:r>
    </w:p>
    <w:p w:rsidR="00006DC8" w:rsidRDefault="00951700">
      <w:pPr>
        <w:spacing w:line="360" w:lineRule="auto"/>
        <w:ind w:firstLineChars="0" w:firstLine="0"/>
        <w:textAlignment w:val="baseline"/>
        <w:rPr>
          <w:rFonts w:ascii="宋体" w:eastAsia="宋体" w:hAnsi="宋体" w:cs="宋体"/>
          <w:sz w:val="24"/>
          <w:szCs w:val="24"/>
        </w:rPr>
      </w:pPr>
      <w:r>
        <w:rPr>
          <w:rFonts w:ascii="宋体" w:eastAsia="宋体" w:hAnsi="宋体" w:cs="宋体" w:hint="eastAsia"/>
          <w:sz w:val="24"/>
          <w:szCs w:val="24"/>
        </w:rPr>
        <w:t>4、与本磋商有关的一切正式往来通讯请寄：</w:t>
      </w:r>
    </w:p>
    <w:p w:rsidR="00006DC8" w:rsidRDefault="00951700">
      <w:pPr>
        <w:spacing w:line="360" w:lineRule="auto"/>
        <w:ind w:firstLineChars="0" w:firstLine="0"/>
        <w:textAlignment w:val="baseline"/>
        <w:rPr>
          <w:rFonts w:ascii="宋体" w:eastAsia="宋体" w:hAnsi="宋体" w:cs="宋体"/>
          <w:sz w:val="24"/>
          <w:szCs w:val="24"/>
        </w:rPr>
      </w:pPr>
      <w:r>
        <w:rPr>
          <w:rFonts w:ascii="宋体" w:eastAsia="宋体" w:hAnsi="宋体" w:cs="宋体" w:hint="eastAsia"/>
          <w:sz w:val="24"/>
          <w:szCs w:val="24"/>
        </w:rPr>
        <w:t>地址：_______________        邮编：____________</w:t>
      </w:r>
    </w:p>
    <w:p w:rsidR="00006DC8" w:rsidRDefault="00951700">
      <w:pPr>
        <w:spacing w:line="360" w:lineRule="auto"/>
        <w:ind w:firstLineChars="0" w:firstLine="0"/>
        <w:textAlignment w:val="baseline"/>
        <w:rPr>
          <w:rFonts w:ascii="宋体" w:eastAsia="宋体" w:hAnsi="宋体" w:cs="宋体"/>
          <w:sz w:val="24"/>
          <w:szCs w:val="24"/>
        </w:rPr>
      </w:pPr>
      <w:r>
        <w:rPr>
          <w:rFonts w:ascii="宋体" w:eastAsia="宋体" w:hAnsi="宋体" w:cs="宋体" w:hint="eastAsia"/>
          <w:sz w:val="24"/>
          <w:szCs w:val="24"/>
        </w:rPr>
        <w:t>电话：_______________        传真：____________</w:t>
      </w:r>
    </w:p>
    <w:p w:rsidR="00006DC8" w:rsidRDefault="00951700">
      <w:pPr>
        <w:spacing w:line="360" w:lineRule="auto"/>
        <w:ind w:firstLineChars="0" w:firstLine="0"/>
        <w:textAlignment w:val="baseline"/>
        <w:rPr>
          <w:rFonts w:ascii="宋体" w:eastAsia="宋体" w:hAnsi="宋体" w:cs="宋体"/>
          <w:sz w:val="24"/>
          <w:szCs w:val="24"/>
        </w:rPr>
      </w:pPr>
      <w:r>
        <w:rPr>
          <w:rFonts w:ascii="宋体" w:eastAsia="宋体" w:hAnsi="宋体" w:cs="宋体" w:hint="eastAsia"/>
          <w:sz w:val="24"/>
          <w:szCs w:val="24"/>
        </w:rPr>
        <w:t>法定代表人姓名： ___________ 职务：____________</w:t>
      </w:r>
    </w:p>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textAlignment w:val="baseline"/>
        <w:rPr>
          <w:rFonts w:ascii="宋体" w:eastAsia="宋体" w:hAnsi="宋体" w:cs="宋体"/>
          <w:sz w:val="24"/>
          <w:szCs w:val="24"/>
        </w:rPr>
      </w:pPr>
    </w:p>
    <w:p w:rsidR="00006DC8" w:rsidRDefault="00006DC8">
      <w:pPr>
        <w:spacing w:line="360" w:lineRule="auto"/>
        <w:ind w:firstLineChars="0" w:firstLine="0"/>
        <w:textAlignment w:val="baseline"/>
        <w:rPr>
          <w:rFonts w:ascii="宋体" w:eastAsia="宋体" w:hAnsi="宋体" w:cs="宋体"/>
          <w:sz w:val="24"/>
          <w:szCs w:val="24"/>
        </w:rPr>
      </w:pP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供应商：（公章）</w:t>
      </w: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法定代表人或委托代理人：（签字或盖章）</w:t>
      </w:r>
    </w:p>
    <w:p w:rsidR="00006DC8" w:rsidRDefault="00951700">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p>
    <w:p w:rsidR="00006DC8" w:rsidRDefault="00951700">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br w:type="page"/>
      </w:r>
    </w:p>
    <w:p w:rsidR="00006DC8" w:rsidRDefault="00951700">
      <w:pPr>
        <w:keepNext/>
        <w:pageBreakBefore/>
        <w:widowControl/>
        <w:spacing w:line="360" w:lineRule="auto"/>
        <w:ind w:firstLineChars="0" w:firstLine="0"/>
        <w:jc w:val="left"/>
        <w:outlineLvl w:val="1"/>
        <w:rPr>
          <w:rFonts w:ascii="宋体" w:eastAsia="宋体" w:hAnsi="宋体" w:cs="宋体"/>
          <w:b/>
          <w:sz w:val="24"/>
          <w:szCs w:val="24"/>
        </w:rPr>
      </w:pPr>
      <w:bookmarkStart w:id="148" w:name="_Toc26950"/>
      <w:bookmarkStart w:id="149" w:name="_Toc31069"/>
      <w:r>
        <w:rPr>
          <w:rFonts w:ascii="宋体" w:eastAsia="宋体" w:hAnsi="宋体" w:cs="宋体" w:hint="eastAsia"/>
          <w:b/>
          <w:sz w:val="24"/>
          <w:szCs w:val="24"/>
        </w:rPr>
        <w:lastRenderedPageBreak/>
        <w:t>附件3：投标报价一览表</w:t>
      </w:r>
      <w:bookmarkEnd w:id="148"/>
      <w:bookmarkEnd w:id="149"/>
    </w:p>
    <w:p w:rsidR="00006DC8" w:rsidRDefault="00006DC8">
      <w:pPr>
        <w:spacing w:line="360" w:lineRule="auto"/>
        <w:ind w:firstLineChars="0" w:firstLine="0"/>
        <w:textAlignment w:val="baseline"/>
        <w:rPr>
          <w:rFonts w:ascii="宋体" w:eastAsia="宋体" w:hAnsi="宋体" w:cs="宋体"/>
          <w:sz w:val="24"/>
          <w:szCs w:val="24"/>
        </w:rPr>
      </w:pPr>
    </w:p>
    <w:p w:rsidR="00006DC8" w:rsidRDefault="00951700">
      <w:pPr>
        <w:autoSpaceDE w:val="0"/>
        <w:autoSpaceDN w:val="0"/>
        <w:spacing w:line="360" w:lineRule="auto"/>
        <w:ind w:firstLineChars="0" w:firstLine="0"/>
        <w:jc w:val="center"/>
        <w:rPr>
          <w:rFonts w:ascii="宋体" w:eastAsia="宋体" w:hAnsi="宋体" w:cs="宋体"/>
          <w:b/>
          <w:bCs/>
          <w:sz w:val="24"/>
          <w:szCs w:val="24"/>
          <w:lang w:val="zh-CN"/>
        </w:rPr>
      </w:pPr>
      <w:r>
        <w:rPr>
          <w:rFonts w:ascii="宋体" w:eastAsia="宋体" w:hAnsi="宋体" w:cs="宋体" w:hint="eastAsia"/>
          <w:b/>
          <w:bCs/>
          <w:sz w:val="24"/>
          <w:szCs w:val="24"/>
        </w:rPr>
        <w:t>投标报价</w:t>
      </w:r>
      <w:r>
        <w:rPr>
          <w:rFonts w:ascii="宋体" w:eastAsia="宋体" w:hAnsi="宋体" w:cs="宋体" w:hint="eastAsia"/>
          <w:b/>
          <w:bCs/>
          <w:sz w:val="24"/>
          <w:szCs w:val="24"/>
          <w:lang w:val="zh-CN"/>
        </w:rPr>
        <w:t>一览表</w:t>
      </w:r>
    </w:p>
    <w:p w:rsidR="00006DC8" w:rsidRDefault="00951700">
      <w:pPr>
        <w:autoSpaceDE w:val="0"/>
        <w:autoSpaceDN w:val="0"/>
        <w:spacing w:line="360" w:lineRule="auto"/>
        <w:ind w:firstLineChars="0" w:firstLine="0"/>
        <w:rPr>
          <w:rFonts w:ascii="宋体" w:eastAsia="宋体" w:hAnsi="宋体" w:cs="宋体"/>
          <w:b/>
          <w:bCs/>
          <w:sz w:val="24"/>
          <w:szCs w:val="24"/>
          <w:lang w:val="zh-CN"/>
        </w:rPr>
      </w:pPr>
      <w:r>
        <w:rPr>
          <w:rFonts w:ascii="宋体" w:eastAsia="宋体" w:hAnsi="宋体" w:cs="宋体" w:hint="eastAsia"/>
          <w:b/>
          <w:bCs/>
          <w:sz w:val="24"/>
          <w:szCs w:val="24"/>
          <w:lang w:val="zh-CN"/>
        </w:rPr>
        <w:t>供应商名称：</w:t>
      </w: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528"/>
        <w:gridCol w:w="5749"/>
      </w:tblGrid>
      <w:tr w:rsidR="00006DC8">
        <w:trPr>
          <w:trHeight w:val="23"/>
          <w:jc w:val="center"/>
        </w:trPr>
        <w:tc>
          <w:tcPr>
            <w:tcW w:w="2528" w:type="dxa"/>
            <w:vAlign w:val="center"/>
          </w:tcPr>
          <w:p w:rsidR="00006DC8" w:rsidRDefault="00951700">
            <w:pPr>
              <w:pStyle w:val="a3"/>
              <w:spacing w:line="360" w:lineRule="auto"/>
              <w:ind w:firstLineChars="0" w:firstLine="0"/>
              <w:jc w:val="center"/>
              <w:rPr>
                <w:rFonts w:ascii="宋体" w:eastAsia="宋体" w:hAnsi="宋体" w:cs="宋体"/>
                <w:sz w:val="24"/>
                <w:szCs w:val="24"/>
              </w:rPr>
            </w:pPr>
            <w:r>
              <w:rPr>
                <w:rFonts w:ascii="宋体" w:eastAsia="宋体" w:hAnsi="宋体" w:cs="宋体" w:hint="eastAsia"/>
                <w:sz w:val="24"/>
                <w:szCs w:val="24"/>
              </w:rPr>
              <w:t>项目编号</w:t>
            </w:r>
          </w:p>
        </w:tc>
        <w:tc>
          <w:tcPr>
            <w:tcW w:w="5749" w:type="dxa"/>
            <w:vAlign w:val="center"/>
          </w:tcPr>
          <w:p w:rsidR="00006DC8" w:rsidRDefault="00006DC8">
            <w:pPr>
              <w:pStyle w:val="a3"/>
              <w:spacing w:line="360" w:lineRule="auto"/>
              <w:ind w:firstLineChars="0" w:firstLine="0"/>
              <w:rPr>
                <w:rFonts w:ascii="宋体" w:eastAsia="宋体" w:hAnsi="宋体" w:cs="宋体"/>
                <w:sz w:val="24"/>
                <w:szCs w:val="24"/>
              </w:rPr>
            </w:pPr>
          </w:p>
        </w:tc>
      </w:tr>
      <w:tr w:rsidR="00006DC8">
        <w:trPr>
          <w:trHeight w:val="23"/>
          <w:jc w:val="center"/>
        </w:trPr>
        <w:tc>
          <w:tcPr>
            <w:tcW w:w="2528" w:type="dxa"/>
            <w:vAlign w:val="center"/>
          </w:tcPr>
          <w:p w:rsidR="00006DC8" w:rsidRDefault="00951700">
            <w:pPr>
              <w:pStyle w:val="a3"/>
              <w:spacing w:line="360" w:lineRule="auto"/>
              <w:ind w:firstLineChars="0" w:firstLine="0"/>
              <w:jc w:val="center"/>
              <w:rPr>
                <w:rFonts w:ascii="宋体" w:eastAsia="宋体" w:hAnsi="宋体" w:cs="宋体"/>
                <w:sz w:val="24"/>
                <w:szCs w:val="24"/>
              </w:rPr>
            </w:pPr>
            <w:r>
              <w:rPr>
                <w:rFonts w:ascii="宋体" w:eastAsia="宋体" w:hAnsi="宋体" w:cs="宋体" w:hint="eastAsia"/>
                <w:sz w:val="24"/>
                <w:szCs w:val="24"/>
              </w:rPr>
              <w:t>项目名称</w:t>
            </w:r>
          </w:p>
        </w:tc>
        <w:tc>
          <w:tcPr>
            <w:tcW w:w="5749" w:type="dxa"/>
            <w:vAlign w:val="center"/>
          </w:tcPr>
          <w:p w:rsidR="00006DC8" w:rsidRDefault="00006DC8">
            <w:pPr>
              <w:pStyle w:val="a3"/>
              <w:spacing w:line="360" w:lineRule="auto"/>
              <w:ind w:firstLineChars="0" w:firstLine="0"/>
              <w:rPr>
                <w:rFonts w:ascii="宋体" w:eastAsia="宋体" w:hAnsi="宋体" w:cs="宋体"/>
                <w:sz w:val="24"/>
                <w:szCs w:val="24"/>
              </w:rPr>
            </w:pPr>
          </w:p>
        </w:tc>
      </w:tr>
      <w:tr w:rsidR="00006DC8">
        <w:trPr>
          <w:trHeight w:val="23"/>
          <w:jc w:val="center"/>
        </w:trPr>
        <w:tc>
          <w:tcPr>
            <w:tcW w:w="2528" w:type="dxa"/>
            <w:vAlign w:val="center"/>
          </w:tcPr>
          <w:p w:rsidR="00006DC8" w:rsidRDefault="00951700">
            <w:pPr>
              <w:pStyle w:val="a3"/>
              <w:spacing w:line="360" w:lineRule="auto"/>
              <w:ind w:firstLineChars="0" w:firstLine="0"/>
              <w:jc w:val="center"/>
              <w:rPr>
                <w:rFonts w:ascii="宋体" w:eastAsia="宋体" w:hAnsi="宋体" w:cs="宋体"/>
                <w:sz w:val="24"/>
                <w:szCs w:val="24"/>
              </w:rPr>
            </w:pPr>
            <w:r>
              <w:rPr>
                <w:rFonts w:ascii="宋体" w:eastAsia="宋体" w:hAnsi="宋体" w:cs="宋体" w:hint="eastAsia"/>
                <w:sz w:val="24"/>
                <w:szCs w:val="24"/>
              </w:rPr>
              <w:t>投标报价</w:t>
            </w:r>
          </w:p>
        </w:tc>
        <w:tc>
          <w:tcPr>
            <w:tcW w:w="5749" w:type="dxa"/>
            <w:vAlign w:val="center"/>
          </w:tcPr>
          <w:p w:rsidR="00006DC8" w:rsidRDefault="00006DC8">
            <w:pPr>
              <w:pStyle w:val="a3"/>
              <w:spacing w:line="360" w:lineRule="auto"/>
              <w:ind w:firstLineChars="0" w:firstLine="0"/>
              <w:rPr>
                <w:rFonts w:ascii="宋体" w:eastAsia="宋体" w:hAnsi="宋体" w:cs="宋体"/>
                <w:sz w:val="24"/>
                <w:szCs w:val="24"/>
              </w:rPr>
            </w:pPr>
          </w:p>
        </w:tc>
      </w:tr>
      <w:tr w:rsidR="00006DC8">
        <w:trPr>
          <w:trHeight w:val="23"/>
          <w:jc w:val="center"/>
        </w:trPr>
        <w:tc>
          <w:tcPr>
            <w:tcW w:w="2528" w:type="dxa"/>
            <w:vAlign w:val="center"/>
          </w:tcPr>
          <w:p w:rsidR="00006DC8" w:rsidRDefault="00951700">
            <w:pPr>
              <w:pStyle w:val="a3"/>
              <w:spacing w:line="360" w:lineRule="auto"/>
              <w:ind w:firstLineChars="0" w:firstLine="0"/>
              <w:jc w:val="center"/>
              <w:rPr>
                <w:rFonts w:ascii="宋体" w:eastAsia="宋体" w:hAnsi="宋体" w:cs="宋体"/>
                <w:sz w:val="24"/>
                <w:szCs w:val="24"/>
              </w:rPr>
            </w:pPr>
            <w:r>
              <w:rPr>
                <w:rFonts w:ascii="宋体" w:eastAsia="宋体" w:hAnsi="宋体" w:cs="宋体" w:hint="eastAsia"/>
                <w:sz w:val="24"/>
                <w:szCs w:val="24"/>
              </w:rPr>
              <w:t>交货时间</w:t>
            </w:r>
          </w:p>
        </w:tc>
        <w:tc>
          <w:tcPr>
            <w:tcW w:w="5749" w:type="dxa"/>
            <w:vAlign w:val="center"/>
          </w:tcPr>
          <w:p w:rsidR="00006DC8" w:rsidRDefault="00006DC8">
            <w:pPr>
              <w:pStyle w:val="a3"/>
              <w:spacing w:line="360" w:lineRule="auto"/>
              <w:ind w:firstLineChars="0" w:firstLine="0"/>
              <w:rPr>
                <w:rFonts w:ascii="宋体" w:eastAsia="宋体" w:hAnsi="宋体" w:cs="宋体"/>
                <w:sz w:val="24"/>
                <w:szCs w:val="24"/>
              </w:rPr>
            </w:pPr>
          </w:p>
        </w:tc>
      </w:tr>
      <w:tr w:rsidR="00006DC8">
        <w:trPr>
          <w:trHeight w:val="23"/>
          <w:jc w:val="center"/>
        </w:trPr>
        <w:tc>
          <w:tcPr>
            <w:tcW w:w="2528" w:type="dxa"/>
            <w:vAlign w:val="center"/>
          </w:tcPr>
          <w:p w:rsidR="00006DC8" w:rsidRDefault="00951700">
            <w:pPr>
              <w:pStyle w:val="a3"/>
              <w:spacing w:line="360" w:lineRule="auto"/>
              <w:ind w:firstLineChars="0" w:firstLine="0"/>
              <w:jc w:val="center"/>
              <w:rPr>
                <w:rFonts w:ascii="宋体" w:eastAsia="宋体" w:hAnsi="宋体" w:cs="宋体"/>
                <w:sz w:val="24"/>
                <w:szCs w:val="24"/>
              </w:rPr>
            </w:pPr>
            <w:r>
              <w:rPr>
                <w:rFonts w:ascii="宋体" w:eastAsia="宋体" w:hAnsi="宋体" w:cs="宋体" w:hint="eastAsia"/>
                <w:sz w:val="24"/>
                <w:szCs w:val="24"/>
              </w:rPr>
              <w:t>免费质保期</w:t>
            </w:r>
          </w:p>
        </w:tc>
        <w:tc>
          <w:tcPr>
            <w:tcW w:w="5749" w:type="dxa"/>
            <w:vAlign w:val="center"/>
          </w:tcPr>
          <w:p w:rsidR="00006DC8" w:rsidRDefault="00006DC8">
            <w:pPr>
              <w:pStyle w:val="a3"/>
              <w:spacing w:line="360" w:lineRule="auto"/>
              <w:ind w:firstLineChars="0" w:firstLine="0"/>
              <w:rPr>
                <w:rFonts w:ascii="宋体" w:eastAsia="宋体" w:hAnsi="宋体" w:cs="宋体"/>
                <w:sz w:val="24"/>
                <w:szCs w:val="24"/>
              </w:rPr>
            </w:pPr>
          </w:p>
        </w:tc>
      </w:tr>
      <w:tr w:rsidR="00006DC8">
        <w:trPr>
          <w:trHeight w:val="23"/>
          <w:jc w:val="center"/>
        </w:trPr>
        <w:tc>
          <w:tcPr>
            <w:tcW w:w="8277" w:type="dxa"/>
            <w:gridSpan w:val="2"/>
            <w:vAlign w:val="center"/>
          </w:tcPr>
          <w:p w:rsidR="00006DC8" w:rsidRDefault="00951700">
            <w:pPr>
              <w:pStyle w:val="a3"/>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优惠承诺及其他：</w:t>
            </w:r>
          </w:p>
          <w:p w:rsidR="00006DC8" w:rsidRDefault="00006DC8">
            <w:pPr>
              <w:pStyle w:val="a3"/>
              <w:spacing w:line="360" w:lineRule="auto"/>
              <w:ind w:firstLineChars="0" w:firstLine="0"/>
              <w:rPr>
                <w:rFonts w:ascii="宋体" w:eastAsia="宋体" w:hAnsi="宋体" w:cs="宋体"/>
                <w:sz w:val="24"/>
                <w:szCs w:val="24"/>
                <w:lang w:val="zh-CN"/>
              </w:rPr>
            </w:pPr>
          </w:p>
          <w:p w:rsidR="00006DC8" w:rsidRDefault="00006DC8">
            <w:pPr>
              <w:pStyle w:val="a3"/>
              <w:spacing w:line="360" w:lineRule="auto"/>
              <w:ind w:firstLineChars="0" w:firstLine="0"/>
              <w:rPr>
                <w:rFonts w:ascii="宋体" w:eastAsia="宋体" w:hAnsi="宋体" w:cs="宋体"/>
                <w:sz w:val="24"/>
                <w:szCs w:val="24"/>
                <w:lang w:val="zh-CN"/>
              </w:rPr>
            </w:pPr>
          </w:p>
        </w:tc>
      </w:tr>
    </w:tbl>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textAlignment w:val="baseline"/>
        <w:rPr>
          <w:rFonts w:ascii="宋体" w:eastAsia="宋体" w:hAnsi="宋体" w:cs="宋体"/>
          <w:sz w:val="24"/>
          <w:szCs w:val="24"/>
        </w:rPr>
      </w:pPr>
    </w:p>
    <w:p w:rsidR="00006DC8" w:rsidRDefault="00006DC8">
      <w:pPr>
        <w:spacing w:line="360" w:lineRule="auto"/>
        <w:ind w:firstLineChars="0" w:firstLine="0"/>
        <w:textAlignment w:val="baseline"/>
        <w:rPr>
          <w:rFonts w:ascii="宋体" w:eastAsia="宋体" w:hAnsi="宋体" w:cs="宋体"/>
          <w:sz w:val="24"/>
          <w:szCs w:val="24"/>
        </w:rPr>
      </w:pP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供应商：（公章）</w:t>
      </w: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法定代表人或委托代理人：（签字或盖章）</w:t>
      </w:r>
    </w:p>
    <w:p w:rsidR="00006DC8" w:rsidRDefault="00951700">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p>
    <w:p w:rsidR="00006DC8" w:rsidRDefault="00951700">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br w:type="page"/>
      </w:r>
    </w:p>
    <w:p w:rsidR="00006DC8" w:rsidRDefault="00951700">
      <w:pPr>
        <w:autoSpaceDE w:val="0"/>
        <w:autoSpaceDN w:val="0"/>
        <w:spacing w:line="360" w:lineRule="auto"/>
        <w:ind w:firstLineChars="0" w:firstLine="0"/>
        <w:jc w:val="center"/>
        <w:rPr>
          <w:rFonts w:ascii="宋体" w:eastAsia="宋体" w:hAnsi="宋体" w:cs="宋体"/>
          <w:b/>
          <w:bCs/>
          <w:sz w:val="24"/>
          <w:szCs w:val="24"/>
          <w:lang w:val="zh-CN"/>
        </w:rPr>
      </w:pPr>
      <w:r>
        <w:rPr>
          <w:rFonts w:ascii="宋体" w:eastAsia="宋体" w:hAnsi="宋体" w:cs="宋体" w:hint="eastAsia"/>
          <w:b/>
          <w:bCs/>
          <w:sz w:val="24"/>
          <w:szCs w:val="24"/>
          <w:lang w:val="zh-CN"/>
        </w:rPr>
        <w:lastRenderedPageBreak/>
        <w:t>分项报价表</w:t>
      </w:r>
    </w:p>
    <w:p w:rsidR="00006DC8" w:rsidRDefault="00006DC8">
      <w:pPr>
        <w:autoSpaceDE w:val="0"/>
        <w:autoSpaceDN w:val="0"/>
        <w:spacing w:line="360" w:lineRule="auto"/>
        <w:ind w:firstLineChars="0" w:firstLine="0"/>
        <w:rPr>
          <w:rFonts w:ascii="宋体" w:eastAsia="宋体" w:hAnsi="宋体" w:cs="宋体"/>
          <w:b/>
          <w:bCs/>
          <w:sz w:val="24"/>
          <w:szCs w:val="24"/>
          <w:lang w:val="zh-CN"/>
        </w:rPr>
      </w:pPr>
    </w:p>
    <w:p w:rsidR="00006DC8" w:rsidRDefault="00951700">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b/>
          <w:bCs/>
          <w:sz w:val="24"/>
          <w:szCs w:val="24"/>
          <w:lang w:val="zh-CN"/>
        </w:rPr>
        <w:t>供应商名称：</w:t>
      </w:r>
    </w:p>
    <w:tbl>
      <w:tblPr>
        <w:tblW w:w="10205" w:type="dxa"/>
        <w:jc w:val="center"/>
        <w:tblLayout w:type="fixed"/>
        <w:tblCellMar>
          <w:left w:w="28" w:type="dxa"/>
          <w:right w:w="28" w:type="dxa"/>
        </w:tblCellMar>
        <w:tblLook w:val="04A0"/>
      </w:tblPr>
      <w:tblGrid>
        <w:gridCol w:w="743"/>
        <w:gridCol w:w="1585"/>
        <w:gridCol w:w="1275"/>
        <w:gridCol w:w="1152"/>
        <w:gridCol w:w="1353"/>
        <w:gridCol w:w="647"/>
        <w:gridCol w:w="648"/>
        <w:gridCol w:w="836"/>
        <w:gridCol w:w="985"/>
        <w:gridCol w:w="981"/>
      </w:tblGrid>
      <w:tr w:rsidR="00006DC8">
        <w:trPr>
          <w:trHeight w:val="23"/>
          <w:jc w:val="center"/>
        </w:trPr>
        <w:tc>
          <w:tcPr>
            <w:tcW w:w="743" w:type="dxa"/>
            <w:tcBorders>
              <w:top w:val="single" w:sz="8" w:space="0" w:color="000000"/>
              <w:left w:val="single" w:sz="8" w:space="0" w:color="000000"/>
              <w:bottom w:val="single" w:sz="6" w:space="0" w:color="000000"/>
              <w:right w:val="single" w:sz="6" w:space="0" w:color="000000"/>
            </w:tcBorders>
            <w:vAlign w:val="center"/>
          </w:tcPr>
          <w:p w:rsidR="00006DC8" w:rsidRDefault="00951700">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序号</w:t>
            </w:r>
          </w:p>
        </w:tc>
        <w:tc>
          <w:tcPr>
            <w:tcW w:w="1585" w:type="dxa"/>
            <w:tcBorders>
              <w:top w:val="single" w:sz="8" w:space="0" w:color="000000"/>
              <w:left w:val="single" w:sz="6" w:space="0" w:color="000000"/>
              <w:bottom w:val="single" w:sz="6" w:space="0" w:color="000000"/>
              <w:right w:val="single" w:sz="6" w:space="0" w:color="000000"/>
            </w:tcBorders>
            <w:vAlign w:val="center"/>
          </w:tcPr>
          <w:p w:rsidR="00006DC8" w:rsidRDefault="00951700">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产品名称</w:t>
            </w:r>
          </w:p>
        </w:tc>
        <w:tc>
          <w:tcPr>
            <w:tcW w:w="1275" w:type="dxa"/>
            <w:tcBorders>
              <w:top w:val="single" w:sz="8" w:space="0" w:color="000000"/>
              <w:left w:val="single" w:sz="6" w:space="0" w:color="000000"/>
              <w:bottom w:val="single" w:sz="6" w:space="0" w:color="000000"/>
              <w:right w:val="single" w:sz="6" w:space="0" w:color="000000"/>
            </w:tcBorders>
            <w:vAlign w:val="center"/>
          </w:tcPr>
          <w:p w:rsidR="00006DC8" w:rsidRDefault="00951700">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品牌</w:t>
            </w:r>
          </w:p>
        </w:tc>
        <w:tc>
          <w:tcPr>
            <w:tcW w:w="1152" w:type="dxa"/>
            <w:tcBorders>
              <w:top w:val="single" w:sz="8" w:space="0" w:color="000000"/>
              <w:left w:val="single" w:sz="6" w:space="0" w:color="000000"/>
              <w:bottom w:val="single" w:sz="6" w:space="0" w:color="000000"/>
              <w:right w:val="single" w:sz="6" w:space="0" w:color="000000"/>
            </w:tcBorders>
            <w:vAlign w:val="center"/>
          </w:tcPr>
          <w:p w:rsidR="00006DC8" w:rsidRDefault="00951700">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规格型号</w:t>
            </w:r>
          </w:p>
        </w:tc>
        <w:tc>
          <w:tcPr>
            <w:tcW w:w="1353" w:type="dxa"/>
            <w:tcBorders>
              <w:top w:val="single" w:sz="8" w:space="0" w:color="000000"/>
              <w:left w:val="single" w:sz="6" w:space="0" w:color="000000"/>
              <w:bottom w:val="single" w:sz="6" w:space="0" w:color="000000"/>
              <w:right w:val="single" w:sz="6" w:space="0" w:color="000000"/>
            </w:tcBorders>
            <w:vAlign w:val="center"/>
          </w:tcPr>
          <w:p w:rsidR="00006DC8" w:rsidRDefault="00951700">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生产厂家</w:t>
            </w:r>
          </w:p>
        </w:tc>
        <w:tc>
          <w:tcPr>
            <w:tcW w:w="647" w:type="dxa"/>
            <w:tcBorders>
              <w:top w:val="single" w:sz="8" w:space="0" w:color="000000"/>
              <w:left w:val="single" w:sz="6" w:space="0" w:color="000000"/>
              <w:bottom w:val="single" w:sz="6" w:space="0" w:color="000000"/>
              <w:right w:val="single" w:sz="6" w:space="0" w:color="000000"/>
            </w:tcBorders>
            <w:vAlign w:val="center"/>
          </w:tcPr>
          <w:p w:rsidR="00006DC8" w:rsidRDefault="00951700">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数量</w:t>
            </w:r>
          </w:p>
        </w:tc>
        <w:tc>
          <w:tcPr>
            <w:tcW w:w="648" w:type="dxa"/>
            <w:tcBorders>
              <w:top w:val="single" w:sz="8" w:space="0" w:color="000000"/>
              <w:left w:val="single" w:sz="6" w:space="0" w:color="000000"/>
              <w:bottom w:val="single" w:sz="6" w:space="0" w:color="000000"/>
              <w:right w:val="single" w:sz="6" w:space="0" w:color="000000"/>
            </w:tcBorders>
            <w:vAlign w:val="center"/>
          </w:tcPr>
          <w:p w:rsidR="00006DC8" w:rsidRDefault="00951700">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单位</w:t>
            </w:r>
          </w:p>
        </w:tc>
        <w:tc>
          <w:tcPr>
            <w:tcW w:w="836" w:type="dxa"/>
            <w:tcBorders>
              <w:top w:val="single" w:sz="8" w:space="0" w:color="000000"/>
              <w:left w:val="single" w:sz="6" w:space="0" w:color="000000"/>
              <w:bottom w:val="single" w:sz="6" w:space="0" w:color="000000"/>
              <w:right w:val="single" w:sz="6" w:space="0" w:color="000000"/>
            </w:tcBorders>
            <w:vAlign w:val="center"/>
          </w:tcPr>
          <w:p w:rsidR="00006DC8" w:rsidRDefault="00951700">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单价</w:t>
            </w:r>
          </w:p>
        </w:tc>
        <w:tc>
          <w:tcPr>
            <w:tcW w:w="985" w:type="dxa"/>
            <w:tcBorders>
              <w:top w:val="single" w:sz="8" w:space="0" w:color="000000"/>
              <w:left w:val="single" w:sz="6" w:space="0" w:color="000000"/>
              <w:bottom w:val="single" w:sz="6" w:space="0" w:color="000000"/>
              <w:right w:val="single" w:sz="6" w:space="0" w:color="000000"/>
            </w:tcBorders>
            <w:vAlign w:val="center"/>
          </w:tcPr>
          <w:p w:rsidR="00006DC8" w:rsidRDefault="00951700">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合计</w:t>
            </w:r>
          </w:p>
        </w:tc>
        <w:tc>
          <w:tcPr>
            <w:tcW w:w="981" w:type="dxa"/>
            <w:tcBorders>
              <w:top w:val="single" w:sz="8" w:space="0" w:color="000000"/>
              <w:left w:val="single" w:sz="6" w:space="0" w:color="000000"/>
              <w:bottom w:val="single" w:sz="6" w:space="0" w:color="000000"/>
              <w:right w:val="single" w:sz="8" w:space="0" w:color="000000"/>
            </w:tcBorders>
            <w:vAlign w:val="center"/>
          </w:tcPr>
          <w:p w:rsidR="00006DC8" w:rsidRDefault="00951700">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备注</w:t>
            </w:r>
          </w:p>
        </w:tc>
      </w:tr>
      <w:tr w:rsidR="00006DC8">
        <w:trPr>
          <w:trHeight w:val="23"/>
          <w:jc w:val="center"/>
        </w:trPr>
        <w:tc>
          <w:tcPr>
            <w:tcW w:w="743" w:type="dxa"/>
            <w:tcBorders>
              <w:top w:val="single" w:sz="6" w:space="0" w:color="000000"/>
              <w:left w:val="single" w:sz="8" w:space="0" w:color="000000"/>
              <w:bottom w:val="single" w:sz="6" w:space="0" w:color="000000"/>
              <w:right w:val="single" w:sz="6" w:space="0" w:color="000000"/>
            </w:tcBorders>
            <w:vAlign w:val="center"/>
          </w:tcPr>
          <w:p w:rsidR="00006DC8" w:rsidRDefault="00951700">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1</w:t>
            </w:r>
          </w:p>
        </w:tc>
        <w:tc>
          <w:tcPr>
            <w:tcW w:w="1585"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1152"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1353"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647"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648"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985"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981" w:type="dxa"/>
            <w:tcBorders>
              <w:top w:val="single" w:sz="6" w:space="0" w:color="000000"/>
              <w:left w:val="single" w:sz="6" w:space="0" w:color="000000"/>
              <w:bottom w:val="single" w:sz="6" w:space="0" w:color="000000"/>
              <w:right w:val="single" w:sz="8"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r>
      <w:tr w:rsidR="00006DC8">
        <w:trPr>
          <w:trHeight w:val="23"/>
          <w:jc w:val="center"/>
        </w:trPr>
        <w:tc>
          <w:tcPr>
            <w:tcW w:w="743" w:type="dxa"/>
            <w:tcBorders>
              <w:top w:val="single" w:sz="6" w:space="0" w:color="000000"/>
              <w:left w:val="single" w:sz="8" w:space="0" w:color="000000"/>
              <w:bottom w:val="single" w:sz="6" w:space="0" w:color="000000"/>
              <w:right w:val="single" w:sz="6" w:space="0" w:color="000000"/>
            </w:tcBorders>
            <w:vAlign w:val="center"/>
          </w:tcPr>
          <w:p w:rsidR="00006DC8" w:rsidRDefault="00951700">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2</w:t>
            </w:r>
          </w:p>
        </w:tc>
        <w:tc>
          <w:tcPr>
            <w:tcW w:w="1585"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1152"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1353"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647"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648"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985"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981" w:type="dxa"/>
            <w:tcBorders>
              <w:top w:val="single" w:sz="6" w:space="0" w:color="000000"/>
              <w:left w:val="single" w:sz="6" w:space="0" w:color="000000"/>
              <w:bottom w:val="single" w:sz="6" w:space="0" w:color="000000"/>
              <w:right w:val="single" w:sz="8"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r>
      <w:tr w:rsidR="00006DC8">
        <w:trPr>
          <w:trHeight w:val="23"/>
          <w:jc w:val="center"/>
        </w:trPr>
        <w:tc>
          <w:tcPr>
            <w:tcW w:w="743" w:type="dxa"/>
            <w:tcBorders>
              <w:top w:val="single" w:sz="6" w:space="0" w:color="000000"/>
              <w:left w:val="single" w:sz="8" w:space="0" w:color="000000"/>
              <w:bottom w:val="single" w:sz="6" w:space="0" w:color="000000"/>
              <w:right w:val="single" w:sz="6" w:space="0" w:color="000000"/>
            </w:tcBorders>
            <w:vAlign w:val="center"/>
          </w:tcPr>
          <w:p w:rsidR="00006DC8" w:rsidRDefault="00951700">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3</w:t>
            </w:r>
          </w:p>
        </w:tc>
        <w:tc>
          <w:tcPr>
            <w:tcW w:w="1585"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1152"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1353"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647"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648"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985"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981" w:type="dxa"/>
            <w:tcBorders>
              <w:top w:val="single" w:sz="6" w:space="0" w:color="000000"/>
              <w:left w:val="single" w:sz="6" w:space="0" w:color="000000"/>
              <w:bottom w:val="single" w:sz="6" w:space="0" w:color="000000"/>
              <w:right w:val="single" w:sz="8"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r>
      <w:tr w:rsidR="00006DC8">
        <w:trPr>
          <w:trHeight w:val="23"/>
          <w:jc w:val="center"/>
        </w:trPr>
        <w:tc>
          <w:tcPr>
            <w:tcW w:w="743" w:type="dxa"/>
            <w:tcBorders>
              <w:top w:val="single" w:sz="6" w:space="0" w:color="000000"/>
              <w:left w:val="single" w:sz="8" w:space="0" w:color="000000"/>
              <w:bottom w:val="single" w:sz="6" w:space="0" w:color="000000"/>
              <w:right w:val="single" w:sz="6" w:space="0" w:color="000000"/>
            </w:tcBorders>
            <w:vAlign w:val="center"/>
          </w:tcPr>
          <w:p w:rsidR="00006DC8" w:rsidRDefault="00951700">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4</w:t>
            </w:r>
          </w:p>
        </w:tc>
        <w:tc>
          <w:tcPr>
            <w:tcW w:w="1585"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1152"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1353"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647"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648"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985"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981" w:type="dxa"/>
            <w:tcBorders>
              <w:top w:val="single" w:sz="6" w:space="0" w:color="000000"/>
              <w:left w:val="single" w:sz="6" w:space="0" w:color="000000"/>
              <w:bottom w:val="single" w:sz="6" w:space="0" w:color="000000"/>
              <w:right w:val="single" w:sz="8"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r>
      <w:tr w:rsidR="00006DC8">
        <w:trPr>
          <w:trHeight w:val="23"/>
          <w:jc w:val="center"/>
        </w:trPr>
        <w:tc>
          <w:tcPr>
            <w:tcW w:w="743" w:type="dxa"/>
            <w:tcBorders>
              <w:top w:val="single" w:sz="6" w:space="0" w:color="000000"/>
              <w:left w:val="single" w:sz="8" w:space="0" w:color="000000"/>
              <w:bottom w:val="single" w:sz="6" w:space="0" w:color="000000"/>
              <w:right w:val="single" w:sz="6" w:space="0" w:color="000000"/>
            </w:tcBorders>
            <w:vAlign w:val="center"/>
          </w:tcPr>
          <w:p w:rsidR="00006DC8" w:rsidRDefault="00951700">
            <w:pPr>
              <w:autoSpaceDE w:val="0"/>
              <w:autoSpaceDN w:val="0"/>
              <w:spacing w:line="360" w:lineRule="auto"/>
              <w:ind w:firstLineChars="0" w:firstLine="0"/>
              <w:jc w:val="center"/>
              <w:rPr>
                <w:rFonts w:ascii="宋体" w:eastAsia="宋体" w:hAnsi="宋体" w:cs="宋体"/>
                <w:sz w:val="24"/>
                <w:szCs w:val="24"/>
                <w:lang w:val="zh-CN"/>
              </w:rPr>
            </w:pPr>
            <w:r>
              <w:rPr>
                <w:rFonts w:ascii="宋体" w:eastAsia="宋体" w:hAnsi="宋体" w:cs="宋体" w:hint="eastAsia"/>
                <w:sz w:val="24"/>
                <w:szCs w:val="24"/>
                <w:lang w:val="zh-CN"/>
              </w:rPr>
              <w:t>…</w:t>
            </w:r>
          </w:p>
        </w:tc>
        <w:tc>
          <w:tcPr>
            <w:tcW w:w="1585"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1152"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1353"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647"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648"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985" w:type="dxa"/>
            <w:tcBorders>
              <w:top w:val="single" w:sz="6" w:space="0" w:color="000000"/>
              <w:left w:val="single" w:sz="6" w:space="0" w:color="000000"/>
              <w:bottom w:val="single" w:sz="6" w:space="0" w:color="000000"/>
              <w:right w:val="single" w:sz="6"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c>
          <w:tcPr>
            <w:tcW w:w="981" w:type="dxa"/>
            <w:tcBorders>
              <w:top w:val="single" w:sz="6" w:space="0" w:color="000000"/>
              <w:left w:val="single" w:sz="6" w:space="0" w:color="000000"/>
              <w:bottom w:val="single" w:sz="6" w:space="0" w:color="000000"/>
              <w:right w:val="single" w:sz="8" w:space="0" w:color="000000"/>
            </w:tcBorders>
            <w:vAlign w:val="center"/>
          </w:tcPr>
          <w:p w:rsidR="00006DC8" w:rsidRDefault="00006DC8">
            <w:pPr>
              <w:autoSpaceDE w:val="0"/>
              <w:autoSpaceDN w:val="0"/>
              <w:spacing w:line="360" w:lineRule="auto"/>
              <w:ind w:firstLineChars="0" w:firstLine="0"/>
              <w:jc w:val="center"/>
              <w:rPr>
                <w:rFonts w:ascii="宋体" w:eastAsia="宋体" w:hAnsi="宋体" w:cs="宋体"/>
                <w:sz w:val="24"/>
                <w:szCs w:val="24"/>
                <w:lang w:val="zh-CN"/>
              </w:rPr>
            </w:pPr>
          </w:p>
        </w:tc>
      </w:tr>
      <w:tr w:rsidR="00006DC8">
        <w:trPr>
          <w:trHeight w:val="23"/>
          <w:jc w:val="center"/>
        </w:trPr>
        <w:tc>
          <w:tcPr>
            <w:tcW w:w="2328" w:type="dxa"/>
            <w:gridSpan w:val="2"/>
            <w:tcBorders>
              <w:top w:val="single" w:sz="6" w:space="0" w:color="000000"/>
              <w:left w:val="single" w:sz="8" w:space="0" w:color="000000"/>
              <w:bottom w:val="single" w:sz="8" w:space="0" w:color="000000"/>
              <w:right w:val="single" w:sz="6" w:space="0" w:color="000000"/>
            </w:tcBorders>
            <w:vAlign w:val="center"/>
          </w:tcPr>
          <w:p w:rsidR="00006DC8" w:rsidRDefault="00951700">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投标总价</w:t>
            </w:r>
          </w:p>
        </w:tc>
        <w:tc>
          <w:tcPr>
            <w:tcW w:w="7877" w:type="dxa"/>
            <w:gridSpan w:val="8"/>
            <w:tcBorders>
              <w:top w:val="single" w:sz="6" w:space="0" w:color="000000"/>
              <w:left w:val="single" w:sz="6" w:space="0" w:color="000000"/>
              <w:bottom w:val="single" w:sz="8" w:space="0" w:color="000000"/>
              <w:right w:val="single" w:sz="8" w:space="0" w:color="000000"/>
            </w:tcBorders>
            <w:vAlign w:val="center"/>
          </w:tcPr>
          <w:p w:rsidR="00006DC8" w:rsidRDefault="00951700">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大写：</w:t>
            </w:r>
          </w:p>
          <w:p w:rsidR="00006DC8" w:rsidRDefault="00951700">
            <w:pPr>
              <w:autoSpaceDE w:val="0"/>
              <w:autoSpaceDN w:val="0"/>
              <w:spacing w:line="360" w:lineRule="auto"/>
              <w:ind w:firstLineChars="0" w:firstLine="0"/>
              <w:rPr>
                <w:rFonts w:ascii="宋体" w:eastAsia="宋体" w:hAnsi="宋体" w:cs="宋体"/>
                <w:sz w:val="24"/>
                <w:szCs w:val="24"/>
                <w:lang w:val="zh-CN"/>
              </w:rPr>
            </w:pPr>
            <w:r>
              <w:rPr>
                <w:rFonts w:ascii="宋体" w:eastAsia="宋体" w:hAnsi="宋体" w:cs="宋体" w:hint="eastAsia"/>
                <w:sz w:val="24"/>
                <w:szCs w:val="24"/>
                <w:lang w:val="zh-CN"/>
              </w:rPr>
              <w:t>小写：</w:t>
            </w:r>
          </w:p>
        </w:tc>
      </w:tr>
    </w:tbl>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textAlignment w:val="baseline"/>
        <w:rPr>
          <w:rFonts w:ascii="宋体" w:eastAsia="宋体" w:hAnsi="宋体" w:cs="宋体"/>
          <w:sz w:val="24"/>
          <w:szCs w:val="24"/>
        </w:rPr>
      </w:pPr>
    </w:p>
    <w:p w:rsidR="00006DC8" w:rsidRDefault="00006DC8">
      <w:pPr>
        <w:spacing w:line="360" w:lineRule="auto"/>
        <w:ind w:firstLineChars="0" w:firstLine="0"/>
        <w:textAlignment w:val="baseline"/>
        <w:rPr>
          <w:rFonts w:ascii="宋体" w:eastAsia="宋体" w:hAnsi="宋体" w:cs="宋体"/>
          <w:sz w:val="24"/>
          <w:szCs w:val="24"/>
        </w:rPr>
      </w:pP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供应商：（公章）</w:t>
      </w: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法定代表人或委托代理人：（签字或盖章）</w:t>
      </w:r>
    </w:p>
    <w:p w:rsidR="00006DC8" w:rsidRDefault="00951700">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p>
    <w:p w:rsidR="00006DC8" w:rsidRDefault="00951700">
      <w:pPr>
        <w:wordWrap w:val="0"/>
        <w:spacing w:line="360" w:lineRule="auto"/>
        <w:ind w:firstLineChars="0" w:firstLine="0"/>
        <w:rPr>
          <w:rFonts w:ascii="宋体" w:eastAsia="宋体" w:hAnsi="宋体" w:cs="宋体"/>
          <w:b/>
          <w:color w:val="000000"/>
          <w:sz w:val="28"/>
          <w:szCs w:val="28"/>
        </w:rPr>
      </w:pPr>
      <w:r>
        <w:rPr>
          <w:rFonts w:ascii="宋体" w:eastAsia="宋体" w:hAnsi="宋体" w:cs="宋体" w:hint="eastAsia"/>
          <w:b/>
          <w:sz w:val="24"/>
          <w:szCs w:val="24"/>
        </w:rPr>
        <w:br w:type="page"/>
      </w:r>
      <w:r>
        <w:rPr>
          <w:rFonts w:ascii="宋体" w:eastAsia="宋体" w:hAnsi="宋体" w:cs="宋体" w:hint="eastAsia"/>
          <w:b/>
          <w:color w:val="000000"/>
          <w:sz w:val="28"/>
          <w:szCs w:val="28"/>
        </w:rPr>
        <w:lastRenderedPageBreak/>
        <w:t>技术规格响应表</w:t>
      </w:r>
    </w:p>
    <w:p w:rsidR="00006DC8" w:rsidRDefault="00006DC8">
      <w:pPr>
        <w:spacing w:line="360" w:lineRule="auto"/>
        <w:ind w:firstLineChars="0" w:firstLine="0"/>
        <w:rPr>
          <w:rFonts w:ascii="宋体" w:eastAsia="宋体" w:hAnsi="宋体" w:cs="宋体"/>
          <w:b/>
          <w:color w:val="000000"/>
          <w:sz w:val="24"/>
          <w:szCs w:val="24"/>
        </w:rPr>
      </w:pPr>
    </w:p>
    <w:p w:rsidR="00006DC8" w:rsidRDefault="00006DC8">
      <w:pPr>
        <w:autoSpaceDE w:val="0"/>
        <w:autoSpaceDN w:val="0"/>
        <w:spacing w:line="360" w:lineRule="auto"/>
        <w:ind w:firstLine="482"/>
        <w:jc w:val="center"/>
        <w:rPr>
          <w:rFonts w:ascii="宋体" w:eastAsia="宋体" w:hAnsi="宋体" w:cs="宋体"/>
          <w:b/>
          <w:bCs/>
          <w:color w:val="000000"/>
          <w:sz w:val="24"/>
          <w:szCs w:val="24"/>
          <w:lang w:val="zh-CN"/>
        </w:rPr>
      </w:pPr>
    </w:p>
    <w:p w:rsidR="00006DC8" w:rsidRDefault="00006DC8">
      <w:pPr>
        <w:autoSpaceDE w:val="0"/>
        <w:autoSpaceDN w:val="0"/>
        <w:spacing w:line="360" w:lineRule="auto"/>
        <w:ind w:firstLine="482"/>
        <w:jc w:val="center"/>
        <w:rPr>
          <w:rFonts w:ascii="宋体" w:eastAsia="宋体" w:hAnsi="宋体" w:cs="宋体"/>
          <w:b/>
          <w:bCs/>
          <w:color w:val="000000"/>
          <w:sz w:val="24"/>
          <w:szCs w:val="24"/>
          <w:lang w:val="zh-CN"/>
        </w:rPr>
      </w:pPr>
    </w:p>
    <w:p w:rsidR="00006DC8" w:rsidRDefault="00951700">
      <w:pPr>
        <w:autoSpaceDE w:val="0"/>
        <w:autoSpaceDN w:val="0"/>
        <w:spacing w:line="360" w:lineRule="auto"/>
        <w:ind w:firstLine="482"/>
        <w:jc w:val="center"/>
        <w:rPr>
          <w:rFonts w:ascii="宋体" w:eastAsia="宋体" w:hAnsi="宋体" w:cs="宋体"/>
          <w:b/>
          <w:bCs/>
          <w:color w:val="000000"/>
          <w:sz w:val="24"/>
          <w:szCs w:val="24"/>
          <w:lang w:val="zh-CN"/>
        </w:rPr>
      </w:pPr>
      <w:r>
        <w:rPr>
          <w:rFonts w:ascii="宋体" w:eastAsia="宋体" w:hAnsi="宋体" w:cs="宋体" w:hint="eastAsia"/>
          <w:b/>
          <w:bCs/>
          <w:color w:val="000000"/>
          <w:sz w:val="24"/>
          <w:szCs w:val="24"/>
          <w:lang w:val="zh-CN"/>
        </w:rPr>
        <w:t>技术规格响应表</w:t>
      </w:r>
    </w:p>
    <w:p w:rsidR="00006DC8" w:rsidRDefault="00951700">
      <w:pPr>
        <w:autoSpaceDE w:val="0"/>
        <w:autoSpaceDN w:val="0"/>
        <w:spacing w:line="360" w:lineRule="auto"/>
        <w:ind w:firstLine="482"/>
        <w:rPr>
          <w:rFonts w:ascii="宋体" w:eastAsia="宋体" w:hAnsi="宋体" w:cs="宋体"/>
          <w:b/>
          <w:bCs/>
          <w:color w:val="000000"/>
          <w:sz w:val="24"/>
          <w:szCs w:val="24"/>
          <w:lang w:val="zh-CN"/>
        </w:rPr>
      </w:pPr>
      <w:r>
        <w:rPr>
          <w:rFonts w:ascii="宋体" w:eastAsia="宋体" w:hAnsi="宋体" w:cs="宋体" w:hint="eastAsia"/>
          <w:b/>
          <w:bCs/>
          <w:color w:val="000000"/>
          <w:sz w:val="24"/>
          <w:szCs w:val="24"/>
          <w:lang w:val="zh-CN"/>
        </w:rPr>
        <w:t>供应商名称</w:t>
      </w:r>
      <w:r>
        <w:rPr>
          <w:rFonts w:ascii="宋体" w:eastAsia="宋体" w:hAnsi="宋体" w:cs="宋体" w:hint="eastAsia"/>
          <w:b/>
          <w:bCs/>
          <w:color w:val="000000"/>
          <w:sz w:val="24"/>
          <w:szCs w:val="24"/>
        </w:rPr>
        <w:t xml:space="preserve">：                                              </w:t>
      </w:r>
      <w:r>
        <w:rPr>
          <w:rFonts w:ascii="宋体" w:eastAsia="宋体" w:hAnsi="宋体" w:cs="宋体" w:hint="eastAsia"/>
          <w:b/>
          <w:bCs/>
          <w:color w:val="000000"/>
          <w:sz w:val="24"/>
          <w:szCs w:val="24"/>
          <w:lang w:val="zh-CN"/>
        </w:rPr>
        <w:t>包号：</w:t>
      </w:r>
    </w:p>
    <w:tbl>
      <w:tblPr>
        <w:tblW w:w="8617" w:type="dxa"/>
        <w:jc w:val="center"/>
        <w:tblLayout w:type="fixed"/>
        <w:tblCellMar>
          <w:left w:w="28" w:type="dxa"/>
          <w:right w:w="28" w:type="dxa"/>
        </w:tblCellMar>
        <w:tblLook w:val="04A0"/>
      </w:tblPr>
      <w:tblGrid>
        <w:gridCol w:w="616"/>
        <w:gridCol w:w="1233"/>
        <w:gridCol w:w="2378"/>
        <w:gridCol w:w="1247"/>
        <w:gridCol w:w="2467"/>
        <w:gridCol w:w="676"/>
      </w:tblGrid>
      <w:tr w:rsidR="00006DC8">
        <w:trPr>
          <w:trHeight w:val="1"/>
          <w:jc w:val="center"/>
        </w:trPr>
        <w:tc>
          <w:tcPr>
            <w:tcW w:w="616"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c>
          <w:tcPr>
            <w:tcW w:w="3611" w:type="dxa"/>
            <w:gridSpan w:val="2"/>
            <w:tcBorders>
              <w:top w:val="single" w:sz="6" w:space="0" w:color="000000"/>
              <w:left w:val="single" w:sz="6" w:space="0" w:color="000000"/>
              <w:bottom w:val="single" w:sz="6" w:space="0" w:color="000000"/>
              <w:right w:val="single" w:sz="6" w:space="0" w:color="000000"/>
            </w:tcBorders>
            <w:noWrap/>
            <w:vAlign w:val="center"/>
          </w:tcPr>
          <w:p w:rsidR="00006DC8" w:rsidRDefault="00951700">
            <w:pPr>
              <w:autoSpaceDE w:val="0"/>
              <w:autoSpaceDN w:val="0"/>
              <w:spacing w:line="360" w:lineRule="auto"/>
              <w:ind w:firstLine="480"/>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noWrap/>
            <w:vAlign w:val="center"/>
          </w:tcPr>
          <w:p w:rsidR="00006DC8" w:rsidRDefault="00951700">
            <w:pPr>
              <w:autoSpaceDE w:val="0"/>
              <w:autoSpaceDN w:val="0"/>
              <w:spacing w:line="360" w:lineRule="auto"/>
              <w:ind w:firstLine="480"/>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autoSpaceDE w:val="0"/>
              <w:autoSpaceDN w:val="0"/>
              <w:spacing w:line="360" w:lineRule="auto"/>
              <w:ind w:firstLineChars="0" w:firstLine="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偏离</w:t>
            </w:r>
          </w:p>
        </w:tc>
      </w:tr>
      <w:tr w:rsidR="00006DC8">
        <w:trPr>
          <w:trHeight w:val="1"/>
          <w:jc w:val="center"/>
        </w:trPr>
        <w:tc>
          <w:tcPr>
            <w:tcW w:w="616"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autoSpaceDE w:val="0"/>
              <w:autoSpaceDN w:val="0"/>
              <w:spacing w:line="360" w:lineRule="auto"/>
              <w:ind w:firstLineChars="0" w:firstLine="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序号</w:t>
            </w:r>
          </w:p>
        </w:tc>
        <w:tc>
          <w:tcPr>
            <w:tcW w:w="1233"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autoSpaceDE w:val="0"/>
              <w:autoSpaceDN w:val="0"/>
              <w:spacing w:line="360" w:lineRule="auto"/>
              <w:ind w:firstLine="480"/>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名称</w:t>
            </w:r>
          </w:p>
        </w:tc>
        <w:tc>
          <w:tcPr>
            <w:tcW w:w="2378"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autoSpaceDE w:val="0"/>
              <w:autoSpaceDN w:val="0"/>
              <w:spacing w:line="360" w:lineRule="auto"/>
              <w:ind w:firstLine="480"/>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autoSpaceDE w:val="0"/>
              <w:autoSpaceDN w:val="0"/>
              <w:spacing w:line="360" w:lineRule="auto"/>
              <w:ind w:firstLine="480"/>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名称</w:t>
            </w:r>
          </w:p>
        </w:tc>
        <w:tc>
          <w:tcPr>
            <w:tcW w:w="2467"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autoSpaceDE w:val="0"/>
              <w:autoSpaceDN w:val="0"/>
              <w:spacing w:line="360" w:lineRule="auto"/>
              <w:ind w:firstLine="480"/>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r>
      <w:tr w:rsidR="00006DC8">
        <w:trPr>
          <w:trHeight w:val="1"/>
          <w:jc w:val="center"/>
        </w:trPr>
        <w:tc>
          <w:tcPr>
            <w:tcW w:w="616"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autoSpaceDE w:val="0"/>
              <w:autoSpaceDN w:val="0"/>
              <w:spacing w:line="360" w:lineRule="auto"/>
              <w:ind w:firstLine="480"/>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1</w:t>
            </w:r>
          </w:p>
        </w:tc>
        <w:tc>
          <w:tcPr>
            <w:tcW w:w="1233"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c>
          <w:tcPr>
            <w:tcW w:w="2378"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c>
          <w:tcPr>
            <w:tcW w:w="1247"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c>
          <w:tcPr>
            <w:tcW w:w="2467"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c>
          <w:tcPr>
            <w:tcW w:w="676"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r>
      <w:tr w:rsidR="00006DC8">
        <w:trPr>
          <w:trHeight w:val="1"/>
          <w:jc w:val="center"/>
        </w:trPr>
        <w:tc>
          <w:tcPr>
            <w:tcW w:w="616"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autoSpaceDE w:val="0"/>
              <w:autoSpaceDN w:val="0"/>
              <w:spacing w:line="360" w:lineRule="auto"/>
              <w:ind w:firstLine="480"/>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2</w:t>
            </w:r>
          </w:p>
        </w:tc>
        <w:tc>
          <w:tcPr>
            <w:tcW w:w="1233"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c>
          <w:tcPr>
            <w:tcW w:w="2378"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c>
          <w:tcPr>
            <w:tcW w:w="1247"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c>
          <w:tcPr>
            <w:tcW w:w="2467"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c>
          <w:tcPr>
            <w:tcW w:w="676"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r>
      <w:tr w:rsidR="00006DC8">
        <w:trPr>
          <w:trHeight w:val="1"/>
          <w:jc w:val="center"/>
        </w:trPr>
        <w:tc>
          <w:tcPr>
            <w:tcW w:w="616" w:type="dxa"/>
            <w:tcBorders>
              <w:top w:val="single" w:sz="6" w:space="0" w:color="000000"/>
              <w:left w:val="single" w:sz="6" w:space="0" w:color="000000"/>
              <w:bottom w:val="single" w:sz="6" w:space="0" w:color="000000"/>
              <w:right w:val="single" w:sz="6" w:space="0" w:color="000000"/>
            </w:tcBorders>
            <w:noWrap/>
            <w:vAlign w:val="center"/>
          </w:tcPr>
          <w:p w:rsidR="00006DC8" w:rsidRDefault="00951700">
            <w:pPr>
              <w:autoSpaceDE w:val="0"/>
              <w:autoSpaceDN w:val="0"/>
              <w:spacing w:line="360" w:lineRule="auto"/>
              <w:ind w:firstLine="480"/>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w:t>
            </w:r>
          </w:p>
        </w:tc>
        <w:tc>
          <w:tcPr>
            <w:tcW w:w="1233"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c>
          <w:tcPr>
            <w:tcW w:w="2378"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c>
          <w:tcPr>
            <w:tcW w:w="1247"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c>
          <w:tcPr>
            <w:tcW w:w="2467"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c>
          <w:tcPr>
            <w:tcW w:w="676" w:type="dxa"/>
            <w:tcBorders>
              <w:top w:val="single" w:sz="6" w:space="0" w:color="000000"/>
              <w:left w:val="single" w:sz="6" w:space="0" w:color="000000"/>
              <w:bottom w:val="single" w:sz="6" w:space="0" w:color="000000"/>
              <w:right w:val="single" w:sz="6" w:space="0" w:color="000000"/>
            </w:tcBorders>
            <w:noWrap/>
            <w:vAlign w:val="center"/>
          </w:tcPr>
          <w:p w:rsidR="00006DC8" w:rsidRDefault="00006DC8">
            <w:pPr>
              <w:autoSpaceDE w:val="0"/>
              <w:autoSpaceDN w:val="0"/>
              <w:spacing w:line="360" w:lineRule="auto"/>
              <w:ind w:firstLine="480"/>
              <w:jc w:val="center"/>
              <w:rPr>
                <w:rFonts w:ascii="宋体" w:eastAsia="宋体" w:hAnsi="宋体" w:cs="宋体"/>
                <w:color w:val="000000"/>
                <w:sz w:val="24"/>
                <w:szCs w:val="24"/>
                <w:lang w:val="zh-CN"/>
              </w:rPr>
            </w:pPr>
          </w:p>
        </w:tc>
      </w:tr>
    </w:tbl>
    <w:p w:rsidR="00006DC8" w:rsidRDefault="00951700">
      <w:pPr>
        <w:autoSpaceDE w:val="0"/>
        <w:autoSpaceDN w:val="0"/>
        <w:spacing w:line="360" w:lineRule="auto"/>
        <w:ind w:firstLine="48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注：1.本表应按照每包“项目概况及技术参数”中产品序号的指标逐项填写，不得遗漏。</w:t>
      </w:r>
    </w:p>
    <w:p w:rsidR="00006DC8" w:rsidRDefault="00951700">
      <w:pPr>
        <w:numPr>
          <w:ilvl w:val="0"/>
          <w:numId w:val="2"/>
        </w:numPr>
        <w:autoSpaceDE w:val="0"/>
        <w:autoSpaceDN w:val="0"/>
        <w:spacing w:line="360" w:lineRule="auto"/>
        <w:ind w:firstLineChars="0" w:firstLine="48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投标产品技术参数、指标”必须与投标文件中提供的产品检测报告、彩页等证明材料的实质性响应情况相一致。若在评标环节发现该项与响应文件中提供的产品检测报告、彩页（或厂家公开发布的资料参数）等证明材料的实质性响应情况不一致或直接复制招标文件“采购需求技术参数、指标”内容的，按无效投标处理。</w:t>
      </w:r>
    </w:p>
    <w:p w:rsidR="00006DC8" w:rsidRDefault="00951700">
      <w:pPr>
        <w:numPr>
          <w:ilvl w:val="0"/>
          <w:numId w:val="2"/>
        </w:numPr>
        <w:autoSpaceDE w:val="0"/>
        <w:autoSpaceDN w:val="0"/>
        <w:spacing w:line="360" w:lineRule="auto"/>
        <w:ind w:firstLineChars="0" w:firstLine="48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填写此表时以招标项目参数要求为基本投标要求，满足招标项目参数要求的指标需列出“</w:t>
      </w:r>
      <w:r>
        <w:rPr>
          <w:rFonts w:ascii="宋体" w:eastAsia="宋体" w:hAnsi="宋体" w:cs="宋体" w:hint="eastAsia"/>
          <w:color w:val="000000"/>
          <w:sz w:val="24"/>
          <w:szCs w:val="24"/>
        </w:rPr>
        <w:t>0</w:t>
      </w:r>
      <w:r>
        <w:rPr>
          <w:rFonts w:ascii="宋体" w:eastAsia="宋体" w:hAnsi="宋体" w:cs="宋体" w:hint="eastAsia"/>
          <w:color w:val="000000"/>
          <w:sz w:val="24"/>
          <w:szCs w:val="24"/>
          <w:lang w:val="zh-CN"/>
        </w:rPr>
        <w:t>”；超出、不满足招标项目参数要求的指标需列出“+”、“-”偏差，并做出详细说明；如果只注明“+”、“-”或未填写，将视为该项指标不响应。</w:t>
      </w:r>
    </w:p>
    <w:p w:rsidR="00006DC8" w:rsidRDefault="00951700">
      <w:pPr>
        <w:autoSpaceDE w:val="0"/>
        <w:autoSpaceDN w:val="0"/>
        <w:spacing w:line="360" w:lineRule="auto"/>
        <w:ind w:firstLine="480"/>
        <w:rPr>
          <w:rFonts w:ascii="宋体" w:eastAsia="宋体" w:hAnsi="宋体" w:cs="宋体"/>
          <w:color w:val="000000"/>
          <w:sz w:val="24"/>
          <w:szCs w:val="24"/>
          <w:lang w:val="zh-CN"/>
        </w:rPr>
      </w:pPr>
      <w:r>
        <w:rPr>
          <w:rFonts w:ascii="宋体" w:eastAsia="宋体" w:hAnsi="宋体" w:cs="宋体" w:hint="eastAsia"/>
          <w:color w:val="000000"/>
          <w:sz w:val="24"/>
          <w:szCs w:val="24"/>
        </w:rPr>
        <w:t>4</w:t>
      </w:r>
      <w:r>
        <w:rPr>
          <w:rFonts w:ascii="宋体" w:eastAsia="宋体" w:hAnsi="宋体" w:cs="宋体" w:hint="eastAsia"/>
          <w:color w:val="000000"/>
          <w:sz w:val="24"/>
          <w:szCs w:val="24"/>
          <w:lang w:val="zh-CN"/>
        </w:rPr>
        <w:t>.供应商响应采购需求应具体、明确，含糊不清、不确切或伪造、编造证明材料的，按照实质性不响应处理。对伪造、编造证明材料的，将报送采购监管部门查处。</w:t>
      </w:r>
    </w:p>
    <w:p w:rsidR="00006DC8" w:rsidRDefault="00006DC8">
      <w:pPr>
        <w:autoSpaceDE w:val="0"/>
        <w:autoSpaceDN w:val="0"/>
        <w:spacing w:line="360" w:lineRule="auto"/>
        <w:ind w:firstLine="480"/>
        <w:rPr>
          <w:rFonts w:ascii="宋体" w:eastAsia="宋体" w:hAnsi="宋体" w:cs="宋体"/>
          <w:color w:val="000000"/>
          <w:sz w:val="24"/>
          <w:szCs w:val="24"/>
          <w:lang w:val="zh-CN"/>
        </w:rPr>
      </w:pPr>
    </w:p>
    <w:p w:rsidR="00006DC8" w:rsidRDefault="00006DC8">
      <w:pPr>
        <w:autoSpaceDE w:val="0"/>
        <w:autoSpaceDN w:val="0"/>
        <w:spacing w:line="360" w:lineRule="auto"/>
        <w:ind w:firstLine="480"/>
        <w:rPr>
          <w:rFonts w:ascii="宋体" w:eastAsia="宋体" w:hAnsi="宋体" w:cs="宋体"/>
          <w:color w:val="000000"/>
          <w:sz w:val="24"/>
          <w:szCs w:val="24"/>
          <w:lang w:val="zh-CN"/>
        </w:rPr>
      </w:pPr>
    </w:p>
    <w:p w:rsidR="00006DC8" w:rsidRDefault="00951700">
      <w:pPr>
        <w:autoSpaceDE w:val="0"/>
        <w:autoSpaceDN w:val="0"/>
        <w:spacing w:line="360" w:lineRule="auto"/>
        <w:ind w:firstLine="482"/>
        <w:jc w:val="center"/>
        <w:rPr>
          <w:rFonts w:ascii="宋体" w:eastAsia="宋体" w:hAnsi="宋体" w:cs="宋体"/>
          <w:b/>
          <w:bCs/>
          <w:color w:val="000000"/>
          <w:sz w:val="24"/>
          <w:szCs w:val="24"/>
          <w:lang w:val="zh-CN"/>
        </w:rPr>
      </w:pPr>
      <w:r>
        <w:rPr>
          <w:rFonts w:ascii="宋体" w:eastAsia="宋体" w:hAnsi="宋体" w:cs="宋体" w:hint="eastAsia"/>
          <w:b/>
          <w:bCs/>
          <w:color w:val="000000"/>
          <w:sz w:val="24"/>
          <w:szCs w:val="24"/>
          <w:lang w:val="zh-CN"/>
        </w:rPr>
        <w:t>供应商：             （公章）</w:t>
      </w:r>
    </w:p>
    <w:p w:rsidR="00006DC8" w:rsidRDefault="00951700">
      <w:pPr>
        <w:autoSpaceDE w:val="0"/>
        <w:autoSpaceDN w:val="0"/>
        <w:spacing w:line="360" w:lineRule="auto"/>
        <w:ind w:firstLine="482"/>
        <w:jc w:val="center"/>
        <w:rPr>
          <w:rFonts w:ascii="宋体" w:eastAsia="宋体" w:hAnsi="宋体" w:cs="宋体"/>
          <w:b/>
          <w:sz w:val="24"/>
          <w:szCs w:val="24"/>
        </w:rPr>
      </w:pPr>
      <w:r>
        <w:rPr>
          <w:rFonts w:ascii="宋体" w:eastAsia="宋体" w:hAnsi="宋体" w:cs="宋体" w:hint="eastAsia"/>
          <w:b/>
          <w:bCs/>
          <w:color w:val="000000"/>
          <w:sz w:val="24"/>
          <w:szCs w:val="24"/>
          <w:lang w:val="zh-CN"/>
        </w:rPr>
        <w:t>法定代表人或委托代理人：        （签字）</w:t>
      </w:r>
    </w:p>
    <w:p w:rsidR="00006DC8" w:rsidRDefault="00951700">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lastRenderedPageBreak/>
        <w:br w:type="page"/>
      </w:r>
    </w:p>
    <w:p w:rsidR="00006DC8" w:rsidRDefault="00951700">
      <w:pPr>
        <w:keepNext/>
        <w:pageBreakBefore/>
        <w:widowControl/>
        <w:spacing w:line="360" w:lineRule="auto"/>
        <w:ind w:firstLineChars="0" w:firstLine="0"/>
        <w:outlineLvl w:val="1"/>
        <w:rPr>
          <w:rFonts w:ascii="宋体" w:eastAsia="宋体" w:hAnsi="宋体" w:cs="宋体"/>
          <w:b/>
          <w:sz w:val="24"/>
          <w:szCs w:val="24"/>
        </w:rPr>
      </w:pPr>
      <w:bookmarkStart w:id="150" w:name="_Toc13693"/>
      <w:bookmarkStart w:id="151" w:name="_Toc14675"/>
      <w:r>
        <w:rPr>
          <w:rFonts w:ascii="宋体" w:eastAsia="宋体" w:hAnsi="宋体" w:cs="宋体" w:hint="eastAsia"/>
          <w:b/>
          <w:sz w:val="24"/>
          <w:szCs w:val="24"/>
        </w:rPr>
        <w:lastRenderedPageBreak/>
        <w:t>附件</w:t>
      </w:r>
      <w:bookmarkStart w:id="152" w:name="_Toc376936774"/>
      <w:bookmarkStart w:id="153" w:name="_Toc325726043"/>
      <w:r>
        <w:rPr>
          <w:rFonts w:ascii="宋体" w:eastAsia="宋体" w:hAnsi="宋体" w:cs="宋体" w:hint="eastAsia"/>
          <w:b/>
          <w:sz w:val="24"/>
          <w:szCs w:val="24"/>
        </w:rPr>
        <w:t>4：法定代表人证明书</w:t>
      </w:r>
      <w:bookmarkEnd w:id="150"/>
      <w:bookmarkEnd w:id="151"/>
      <w:bookmarkEnd w:id="152"/>
      <w:bookmarkEnd w:id="153"/>
    </w:p>
    <w:p w:rsidR="00006DC8" w:rsidRDefault="00006DC8">
      <w:pPr>
        <w:spacing w:line="360" w:lineRule="auto"/>
        <w:ind w:firstLineChars="0" w:firstLine="0"/>
        <w:jc w:val="center"/>
        <w:rPr>
          <w:rFonts w:ascii="宋体" w:eastAsia="宋体" w:hAnsi="宋体" w:cs="宋体"/>
          <w:b/>
          <w:bCs/>
          <w:sz w:val="24"/>
          <w:szCs w:val="24"/>
        </w:rPr>
      </w:pPr>
    </w:p>
    <w:p w:rsidR="00006DC8" w:rsidRDefault="00951700">
      <w:pPr>
        <w:spacing w:line="360" w:lineRule="auto"/>
        <w:ind w:firstLineChars="0" w:firstLine="0"/>
        <w:jc w:val="center"/>
        <w:rPr>
          <w:rFonts w:ascii="宋体" w:eastAsia="宋体" w:hAnsi="宋体" w:cs="宋体"/>
          <w:b/>
          <w:bCs/>
          <w:sz w:val="24"/>
          <w:szCs w:val="24"/>
        </w:rPr>
      </w:pPr>
      <w:r>
        <w:rPr>
          <w:rFonts w:ascii="宋体" w:eastAsia="宋体" w:hAnsi="宋体" w:cs="宋体" w:hint="eastAsia"/>
          <w:b/>
          <w:bCs/>
          <w:sz w:val="24"/>
          <w:szCs w:val="24"/>
        </w:rPr>
        <w:t>法定代表人证明书</w:t>
      </w:r>
    </w:p>
    <w:p w:rsidR="00006DC8" w:rsidRDefault="00006DC8">
      <w:pPr>
        <w:spacing w:line="360" w:lineRule="auto"/>
        <w:ind w:firstLineChars="0" w:firstLine="0"/>
        <w:rPr>
          <w:rFonts w:ascii="宋体" w:eastAsia="宋体" w:hAnsi="宋体" w:cs="宋体"/>
          <w:b/>
          <w:bCs/>
          <w:sz w:val="24"/>
          <w:szCs w:val="24"/>
        </w:rPr>
      </w:pPr>
    </w:p>
    <w:p w:rsidR="00006DC8" w:rsidRDefault="00951700" w:rsidP="0098562A">
      <w:pPr>
        <w:spacing w:line="360" w:lineRule="auto"/>
        <w:ind w:firstLineChars="0" w:firstLine="0"/>
        <w:rPr>
          <w:rFonts w:ascii="宋体" w:eastAsia="宋体" w:hAnsi="宋体" w:cs="宋体"/>
          <w:sz w:val="24"/>
          <w:szCs w:val="24"/>
        </w:rPr>
      </w:pPr>
      <w:r>
        <w:rPr>
          <w:rFonts w:ascii="宋体" w:eastAsia="宋体" w:hAnsi="宋体" w:cs="宋体" w:hint="eastAsia"/>
          <w:b/>
          <w:bCs/>
          <w:sz w:val="24"/>
          <w:szCs w:val="24"/>
        </w:rPr>
        <w:t>致：</w:t>
      </w:r>
      <w:r w:rsidR="0098562A">
        <w:rPr>
          <w:rFonts w:ascii="宋体" w:eastAsia="宋体" w:hAnsi="宋体" w:cs="宋体" w:hint="eastAsia"/>
          <w:sz w:val="24"/>
          <w:u w:val="single"/>
          <w:lang w:val="zh-CN"/>
        </w:rPr>
        <w:t>城北区政府采购中心</w:t>
      </w:r>
    </w:p>
    <w:p w:rsidR="00006DC8" w:rsidRDefault="00951700">
      <w:pPr>
        <w:autoSpaceDE w:val="0"/>
        <w:autoSpaceDN w:val="0"/>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u w:val="single"/>
        </w:rPr>
        <w:t xml:space="preserve">  （法定代表人姓名）  </w:t>
      </w:r>
      <w:r>
        <w:rPr>
          <w:rFonts w:ascii="宋体" w:eastAsia="宋体" w:hAnsi="宋体" w:cs="宋体" w:hint="eastAsia"/>
          <w:sz w:val="24"/>
          <w:szCs w:val="24"/>
        </w:rPr>
        <w:t>现任我单位职务，为法定代表人，特此证明。</w:t>
      </w:r>
    </w:p>
    <w:p w:rsidR="00006DC8" w:rsidRDefault="00006DC8">
      <w:pPr>
        <w:autoSpaceDE w:val="0"/>
        <w:autoSpaceDN w:val="0"/>
        <w:spacing w:line="360" w:lineRule="auto"/>
        <w:ind w:firstLineChars="0" w:firstLine="0"/>
        <w:jc w:val="left"/>
        <w:rPr>
          <w:rFonts w:ascii="宋体" w:eastAsia="宋体" w:hAnsi="宋体" w:cs="宋体"/>
          <w:sz w:val="24"/>
          <w:szCs w:val="24"/>
        </w:rPr>
      </w:pPr>
    </w:p>
    <w:p w:rsidR="00006DC8" w:rsidRDefault="00951700">
      <w:pPr>
        <w:autoSpaceDE w:val="0"/>
        <w:autoSpaceDN w:val="0"/>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法定代表人基本情况：</w:t>
      </w:r>
    </w:p>
    <w:p w:rsidR="00006DC8" w:rsidRDefault="00951700">
      <w:pPr>
        <w:autoSpaceDE w:val="0"/>
        <w:autoSpaceDN w:val="0"/>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性别：年龄：民族：</w:t>
      </w:r>
    </w:p>
    <w:p w:rsidR="00006DC8" w:rsidRDefault="00951700">
      <w:pPr>
        <w:autoSpaceDE w:val="0"/>
        <w:autoSpaceDN w:val="0"/>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地址：</w:t>
      </w:r>
    </w:p>
    <w:p w:rsidR="00006DC8" w:rsidRDefault="00951700">
      <w:pPr>
        <w:autoSpaceDE w:val="0"/>
        <w:autoSpaceDN w:val="0"/>
        <w:spacing w:line="360" w:lineRule="auto"/>
        <w:ind w:firstLineChars="0" w:firstLine="0"/>
        <w:jc w:val="left"/>
        <w:rPr>
          <w:rFonts w:ascii="宋体" w:eastAsia="宋体" w:hAnsi="宋体" w:cs="宋体"/>
          <w:sz w:val="24"/>
          <w:szCs w:val="24"/>
          <w:u w:val="single"/>
        </w:rPr>
      </w:pPr>
      <w:r>
        <w:rPr>
          <w:rFonts w:ascii="宋体" w:eastAsia="宋体" w:hAnsi="宋体" w:cs="宋体" w:hint="eastAsia"/>
          <w:sz w:val="24"/>
          <w:szCs w:val="24"/>
        </w:rPr>
        <w:t>身份证号码：</w:t>
      </w:r>
    </w:p>
    <w:p w:rsidR="00006DC8" w:rsidRDefault="00951700">
      <w:pPr>
        <w:autoSpaceDE w:val="0"/>
        <w:autoSpaceDN w:val="0"/>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附法定代表人第二代身份证双面扫描（或复印）件</w:t>
      </w:r>
    </w:p>
    <w:p w:rsidR="00006DC8" w:rsidRDefault="00006DC8">
      <w:pPr>
        <w:autoSpaceDE w:val="0"/>
        <w:autoSpaceDN w:val="0"/>
        <w:spacing w:line="360" w:lineRule="auto"/>
        <w:ind w:firstLineChars="0" w:firstLine="0"/>
        <w:jc w:val="left"/>
        <w:rPr>
          <w:rFonts w:ascii="宋体" w:eastAsia="宋体" w:hAnsi="宋体" w:cs="宋体"/>
          <w:sz w:val="24"/>
          <w:szCs w:val="24"/>
        </w:rPr>
      </w:pPr>
    </w:p>
    <w:p w:rsidR="00006DC8" w:rsidRDefault="00006DC8">
      <w:pPr>
        <w:autoSpaceDE w:val="0"/>
        <w:autoSpaceDN w:val="0"/>
        <w:spacing w:line="360" w:lineRule="auto"/>
        <w:ind w:firstLineChars="0" w:firstLine="0"/>
        <w:jc w:val="left"/>
        <w:rPr>
          <w:rFonts w:ascii="宋体" w:eastAsia="宋体" w:hAnsi="宋体" w:cs="宋体"/>
          <w:sz w:val="24"/>
          <w:szCs w:val="24"/>
        </w:rPr>
      </w:pPr>
    </w:p>
    <w:p w:rsidR="00006DC8" w:rsidRDefault="00006DC8">
      <w:pPr>
        <w:autoSpaceDE w:val="0"/>
        <w:autoSpaceDN w:val="0"/>
        <w:spacing w:line="360" w:lineRule="auto"/>
        <w:ind w:firstLineChars="0" w:firstLine="0"/>
        <w:jc w:val="left"/>
        <w:rPr>
          <w:rFonts w:ascii="宋体" w:eastAsia="宋体" w:hAnsi="宋体" w:cs="宋体"/>
          <w:sz w:val="24"/>
          <w:szCs w:val="24"/>
        </w:rPr>
      </w:pP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供应商：（公章）</w:t>
      </w:r>
    </w:p>
    <w:p w:rsidR="00006DC8" w:rsidRDefault="00951700">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p>
    <w:p w:rsidR="00006DC8" w:rsidRDefault="00951700">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br w:type="page"/>
      </w:r>
    </w:p>
    <w:p w:rsidR="00006DC8" w:rsidRDefault="00951700">
      <w:pPr>
        <w:keepNext/>
        <w:pageBreakBefore/>
        <w:widowControl/>
        <w:spacing w:line="360" w:lineRule="auto"/>
        <w:ind w:firstLineChars="0" w:firstLine="0"/>
        <w:outlineLvl w:val="1"/>
        <w:rPr>
          <w:rFonts w:ascii="宋体" w:eastAsia="宋体" w:hAnsi="宋体" w:cs="宋体"/>
          <w:b/>
          <w:sz w:val="24"/>
          <w:szCs w:val="24"/>
        </w:rPr>
      </w:pPr>
      <w:bookmarkStart w:id="154" w:name="_Toc324756736"/>
      <w:bookmarkStart w:id="155" w:name="_Toc201287639"/>
      <w:bookmarkStart w:id="156" w:name="_Toc29201"/>
      <w:bookmarkStart w:id="157" w:name="_Toc31614"/>
      <w:r>
        <w:rPr>
          <w:rFonts w:ascii="宋体" w:eastAsia="宋体" w:hAnsi="宋体" w:cs="宋体" w:hint="eastAsia"/>
          <w:b/>
          <w:sz w:val="24"/>
          <w:szCs w:val="24"/>
        </w:rPr>
        <w:lastRenderedPageBreak/>
        <w:t>附件</w:t>
      </w:r>
      <w:bookmarkEnd w:id="154"/>
      <w:bookmarkEnd w:id="155"/>
      <w:r>
        <w:rPr>
          <w:rFonts w:ascii="宋体" w:eastAsia="宋体" w:hAnsi="宋体" w:cs="宋体" w:hint="eastAsia"/>
          <w:b/>
          <w:sz w:val="24"/>
          <w:szCs w:val="24"/>
        </w:rPr>
        <w:t>5：法定代表人授权书</w:t>
      </w:r>
      <w:bookmarkEnd w:id="156"/>
      <w:bookmarkEnd w:id="157"/>
    </w:p>
    <w:p w:rsidR="00006DC8" w:rsidRDefault="00006DC8">
      <w:pPr>
        <w:spacing w:line="360" w:lineRule="auto"/>
        <w:ind w:firstLineChars="0" w:firstLine="0"/>
        <w:rPr>
          <w:rFonts w:ascii="宋体" w:eastAsia="宋体" w:hAnsi="宋体" w:cs="宋体"/>
          <w:b/>
          <w:sz w:val="24"/>
          <w:szCs w:val="24"/>
        </w:rPr>
      </w:pP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法定代表人授权书</w:t>
      </w:r>
    </w:p>
    <w:p w:rsidR="00006DC8" w:rsidRDefault="00006DC8">
      <w:pPr>
        <w:spacing w:line="360" w:lineRule="auto"/>
        <w:ind w:firstLineChars="0" w:firstLine="0"/>
        <w:rPr>
          <w:rFonts w:ascii="宋体" w:eastAsia="宋体" w:hAnsi="宋体" w:cs="宋体"/>
          <w:b/>
          <w:bCs/>
          <w:sz w:val="24"/>
          <w:szCs w:val="24"/>
        </w:rPr>
      </w:pPr>
    </w:p>
    <w:p w:rsidR="00006DC8" w:rsidRDefault="00951700">
      <w:pPr>
        <w:spacing w:line="360" w:lineRule="auto"/>
        <w:ind w:firstLineChars="0" w:firstLine="0"/>
        <w:rPr>
          <w:rFonts w:ascii="宋体" w:eastAsia="宋体" w:hAnsi="宋体" w:cs="宋体"/>
          <w:sz w:val="24"/>
          <w:szCs w:val="24"/>
          <w:u w:val="single"/>
        </w:rPr>
      </w:pPr>
      <w:r>
        <w:rPr>
          <w:rFonts w:ascii="宋体" w:eastAsia="宋体" w:hAnsi="宋体" w:cs="宋体" w:hint="eastAsia"/>
          <w:b/>
          <w:bCs/>
          <w:sz w:val="24"/>
          <w:szCs w:val="24"/>
        </w:rPr>
        <w:t>致：</w:t>
      </w:r>
      <w:r w:rsidR="0098562A">
        <w:rPr>
          <w:rFonts w:ascii="宋体" w:eastAsia="宋体" w:hAnsi="宋体" w:cs="宋体" w:hint="eastAsia"/>
          <w:sz w:val="24"/>
          <w:u w:val="single"/>
          <w:lang w:val="zh-CN"/>
        </w:rPr>
        <w:t>城北区政府采购中心</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u w:val="single"/>
        </w:rPr>
        <w:t xml:space="preserve">  （供应商名称）  </w:t>
      </w:r>
      <w:r>
        <w:rPr>
          <w:rFonts w:ascii="宋体" w:eastAsia="宋体" w:hAnsi="宋体" w:cs="宋体" w:hint="eastAsia"/>
          <w:sz w:val="24"/>
          <w:szCs w:val="24"/>
        </w:rPr>
        <w:t>系中华人民共和国合法企业，法定地址。</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u w:val="single"/>
        </w:rPr>
        <w:t xml:space="preserve">（法定代表人姓名）   </w:t>
      </w:r>
      <w:r>
        <w:rPr>
          <w:rFonts w:ascii="宋体" w:eastAsia="宋体" w:hAnsi="宋体" w:cs="宋体" w:hint="eastAsia"/>
          <w:sz w:val="24"/>
          <w:szCs w:val="24"/>
        </w:rPr>
        <w:t>特授权</w:t>
      </w:r>
      <w:r>
        <w:rPr>
          <w:rFonts w:ascii="宋体" w:eastAsia="宋体" w:hAnsi="宋体" w:cs="宋体" w:hint="eastAsia"/>
          <w:sz w:val="24"/>
          <w:szCs w:val="24"/>
          <w:u w:val="single"/>
        </w:rPr>
        <w:t xml:space="preserve"> （委托代理人姓名）    </w:t>
      </w:r>
      <w:r>
        <w:rPr>
          <w:rFonts w:ascii="宋体" w:eastAsia="宋体" w:hAnsi="宋体" w:cs="宋体" w:hint="eastAsia"/>
          <w:sz w:val="24"/>
          <w:szCs w:val="24"/>
        </w:rPr>
        <w:t>代表我单位全权办理针对项目的磋商、答疑等具体工作，并签署全部有关的文件、资料。</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我单位对被授权人的签名负全部责任。</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在撤销授权的书面通知以前，本授权书一直有效，被授权人签署的所有文件（在授权书有效期内签署的）不因授权的撤销而失效。</w:t>
      </w:r>
    </w:p>
    <w:p w:rsidR="00006DC8" w:rsidRDefault="00006DC8">
      <w:pPr>
        <w:spacing w:line="360" w:lineRule="auto"/>
        <w:ind w:firstLineChars="0" w:firstLine="0"/>
        <w:rPr>
          <w:rFonts w:ascii="宋体" w:eastAsia="宋体" w:hAnsi="宋体" w:cs="宋体"/>
          <w:sz w:val="24"/>
          <w:szCs w:val="24"/>
        </w:rPr>
      </w:pP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授权期限：自 年月日起至 年月日止。</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（注：授权期限必须满足磋商有效期的要求）</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被授权人联系电话：</w:t>
      </w:r>
    </w:p>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rPr>
          <w:rFonts w:ascii="宋体" w:eastAsia="宋体" w:hAnsi="宋体" w:cs="宋体"/>
          <w:sz w:val="24"/>
          <w:szCs w:val="24"/>
        </w:rPr>
      </w:pPr>
    </w:p>
    <w:p w:rsidR="00006DC8" w:rsidRDefault="00951700">
      <w:pPr>
        <w:spacing w:line="360" w:lineRule="auto"/>
        <w:ind w:firstLineChars="0" w:firstLine="0"/>
        <w:rPr>
          <w:rFonts w:ascii="宋体" w:eastAsia="宋体" w:hAnsi="宋体" w:cs="宋体"/>
          <w:sz w:val="24"/>
          <w:szCs w:val="24"/>
          <w:u w:val="single"/>
        </w:rPr>
      </w:pPr>
      <w:r>
        <w:rPr>
          <w:rFonts w:ascii="宋体" w:eastAsia="宋体" w:hAnsi="宋体" w:cs="宋体" w:hint="eastAsia"/>
          <w:sz w:val="24"/>
          <w:szCs w:val="24"/>
        </w:rPr>
        <w:t>被授权人（委托代理人）签字：   授权人（法定代表人）签字：</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职务：                   职务：</w:t>
      </w:r>
    </w:p>
    <w:p w:rsidR="00006DC8" w:rsidRDefault="00951700">
      <w:pPr>
        <w:autoSpaceDE w:val="0"/>
        <w:autoSpaceDN w:val="0"/>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附被授权人第二代身份证双面扫描（或复印）件</w:t>
      </w:r>
    </w:p>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rPr>
          <w:rFonts w:ascii="宋体" w:eastAsia="宋体" w:hAnsi="宋体" w:cs="宋体"/>
          <w:sz w:val="24"/>
          <w:szCs w:val="24"/>
        </w:rPr>
      </w:pP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供应商：（公章）</w:t>
      </w:r>
    </w:p>
    <w:p w:rsidR="00006DC8" w:rsidRDefault="00951700">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p>
    <w:p w:rsidR="00006DC8" w:rsidRDefault="00951700">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br w:type="page"/>
      </w:r>
    </w:p>
    <w:p w:rsidR="00006DC8" w:rsidRDefault="00951700">
      <w:pPr>
        <w:keepNext/>
        <w:pageBreakBefore/>
        <w:widowControl/>
        <w:spacing w:line="360" w:lineRule="auto"/>
        <w:ind w:firstLineChars="0" w:firstLine="0"/>
        <w:outlineLvl w:val="1"/>
        <w:rPr>
          <w:rFonts w:ascii="宋体" w:eastAsia="宋体" w:hAnsi="宋体" w:cs="宋体"/>
          <w:b/>
          <w:sz w:val="24"/>
          <w:szCs w:val="24"/>
        </w:rPr>
      </w:pPr>
      <w:bookmarkStart w:id="158" w:name="_Toc25884"/>
      <w:bookmarkStart w:id="159" w:name="_Toc30284"/>
      <w:r>
        <w:rPr>
          <w:rFonts w:ascii="宋体" w:eastAsia="宋体" w:hAnsi="宋体" w:cs="宋体" w:hint="eastAsia"/>
          <w:b/>
          <w:sz w:val="24"/>
          <w:szCs w:val="24"/>
        </w:rPr>
        <w:lastRenderedPageBreak/>
        <w:t>附件6：供应商承诺函</w:t>
      </w:r>
      <w:bookmarkEnd w:id="158"/>
      <w:bookmarkEnd w:id="159"/>
    </w:p>
    <w:p w:rsidR="00006DC8" w:rsidRDefault="00006DC8">
      <w:pPr>
        <w:spacing w:line="360" w:lineRule="auto"/>
        <w:ind w:firstLineChars="0" w:firstLine="0"/>
        <w:jc w:val="center"/>
        <w:rPr>
          <w:rFonts w:ascii="宋体" w:eastAsia="宋体" w:hAnsi="宋体" w:cs="宋体"/>
          <w:b/>
          <w:bCs/>
          <w:sz w:val="24"/>
          <w:szCs w:val="24"/>
        </w:rPr>
      </w:pPr>
    </w:p>
    <w:p w:rsidR="00006DC8" w:rsidRDefault="00951700">
      <w:pPr>
        <w:spacing w:line="360" w:lineRule="auto"/>
        <w:ind w:firstLineChars="0" w:firstLine="0"/>
        <w:jc w:val="center"/>
        <w:rPr>
          <w:rFonts w:ascii="宋体" w:eastAsia="宋体" w:hAnsi="宋体" w:cs="宋体"/>
          <w:b/>
          <w:bCs/>
          <w:sz w:val="24"/>
          <w:szCs w:val="24"/>
        </w:rPr>
      </w:pPr>
      <w:r>
        <w:rPr>
          <w:rFonts w:ascii="宋体" w:eastAsia="宋体" w:hAnsi="宋体" w:cs="宋体" w:hint="eastAsia"/>
          <w:b/>
          <w:bCs/>
          <w:sz w:val="24"/>
          <w:szCs w:val="24"/>
        </w:rPr>
        <w:t>供应商承诺函</w:t>
      </w:r>
    </w:p>
    <w:p w:rsidR="00006DC8" w:rsidRDefault="00006DC8">
      <w:pPr>
        <w:spacing w:line="360" w:lineRule="auto"/>
        <w:ind w:firstLineChars="0" w:firstLine="0"/>
        <w:rPr>
          <w:rFonts w:ascii="宋体" w:eastAsia="宋体" w:hAnsi="宋体" w:cs="宋体"/>
          <w:b/>
          <w:bCs/>
          <w:sz w:val="24"/>
          <w:szCs w:val="24"/>
        </w:rPr>
      </w:pPr>
    </w:p>
    <w:p w:rsidR="00006DC8" w:rsidRDefault="00951700">
      <w:pPr>
        <w:spacing w:line="360" w:lineRule="auto"/>
        <w:ind w:firstLineChars="0" w:firstLine="0"/>
        <w:rPr>
          <w:rFonts w:ascii="宋体" w:eastAsia="宋体" w:hAnsi="宋体" w:cs="宋体"/>
          <w:b/>
          <w:bCs/>
          <w:sz w:val="24"/>
          <w:szCs w:val="24"/>
        </w:rPr>
      </w:pPr>
      <w:r>
        <w:rPr>
          <w:rFonts w:ascii="宋体" w:eastAsia="宋体" w:hAnsi="宋体" w:cs="宋体" w:hint="eastAsia"/>
          <w:b/>
          <w:bCs/>
          <w:sz w:val="24"/>
          <w:szCs w:val="24"/>
        </w:rPr>
        <w:t>致：</w:t>
      </w:r>
      <w:r w:rsidR="0098562A">
        <w:rPr>
          <w:rFonts w:ascii="宋体" w:eastAsia="宋体" w:hAnsi="宋体" w:cs="宋体" w:hint="eastAsia"/>
          <w:sz w:val="24"/>
          <w:u w:val="single"/>
          <w:lang w:val="zh-CN"/>
        </w:rPr>
        <w:t>城北区政府采购中心</w:t>
      </w:r>
    </w:p>
    <w:p w:rsidR="00006DC8" w:rsidRDefault="00951700">
      <w:pPr>
        <w:spacing w:line="360" w:lineRule="auto"/>
        <w:ind w:firstLine="480"/>
        <w:rPr>
          <w:rFonts w:ascii="宋体" w:eastAsia="宋体" w:hAnsi="宋体" w:cs="宋体"/>
          <w:sz w:val="24"/>
          <w:szCs w:val="24"/>
        </w:rPr>
      </w:pPr>
      <w:r>
        <w:rPr>
          <w:rFonts w:ascii="宋体" w:eastAsia="宋体" w:hAnsi="宋体" w:cs="宋体" w:hint="eastAsia"/>
          <w:sz w:val="24"/>
          <w:szCs w:val="24"/>
        </w:rPr>
        <w:t>关于贵方2019年月日</w:t>
      </w:r>
      <w:r>
        <w:rPr>
          <w:rFonts w:ascii="宋体" w:eastAsia="宋体" w:hAnsi="宋体" w:cs="宋体" w:hint="eastAsia"/>
          <w:sz w:val="24"/>
          <w:szCs w:val="24"/>
          <w:u w:val="single"/>
        </w:rPr>
        <w:t>（采购项目名称）</w:t>
      </w:r>
      <w:r>
        <w:rPr>
          <w:rFonts w:ascii="宋体" w:eastAsia="宋体" w:hAnsi="宋体" w:cs="宋体" w:hint="eastAsia"/>
          <w:sz w:val="24"/>
          <w:szCs w:val="24"/>
        </w:rPr>
        <w:t>采购项目，本签字人愿意参加磋商，提供采购项目要求及技术参数的所有服务，并证实提交的所有资料是准确的和真实的。同时，我代表</w:t>
      </w:r>
      <w:r>
        <w:rPr>
          <w:rFonts w:ascii="宋体" w:eastAsia="宋体" w:hAnsi="宋体" w:cs="宋体" w:hint="eastAsia"/>
          <w:sz w:val="24"/>
          <w:szCs w:val="24"/>
          <w:u w:val="single"/>
        </w:rPr>
        <w:t>（供应商名称）</w:t>
      </w:r>
      <w:r>
        <w:rPr>
          <w:rFonts w:ascii="宋体" w:eastAsia="宋体" w:hAnsi="宋体" w:cs="宋体" w:hint="eastAsia"/>
          <w:sz w:val="24"/>
          <w:szCs w:val="24"/>
        </w:rPr>
        <w:t>，在此作如下承诺：</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  1、完全理解和接受磋商文件的一切规定和要求；</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  3、在整个磋商过程中我方若有违规行为，贵方可按磋商文件之规定给予处罚，我方完全接受。</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  4、若成交，本承诺将成为合同不可分割的一部分，与合同具有同等的法律效力。</w:t>
      </w:r>
    </w:p>
    <w:p w:rsidR="00006DC8" w:rsidRDefault="00006DC8">
      <w:pPr>
        <w:spacing w:line="360" w:lineRule="auto"/>
        <w:ind w:firstLineChars="0" w:firstLine="0"/>
        <w:textAlignment w:val="baseline"/>
        <w:rPr>
          <w:rFonts w:ascii="宋体" w:eastAsia="宋体" w:hAnsi="宋体" w:cs="宋体"/>
          <w:sz w:val="24"/>
          <w:szCs w:val="24"/>
        </w:rPr>
      </w:pPr>
    </w:p>
    <w:p w:rsidR="00006DC8" w:rsidRDefault="00006DC8">
      <w:pPr>
        <w:spacing w:line="360" w:lineRule="auto"/>
        <w:ind w:firstLineChars="0" w:firstLine="0"/>
        <w:textAlignment w:val="baseline"/>
        <w:rPr>
          <w:rFonts w:ascii="宋体" w:eastAsia="宋体" w:hAnsi="宋体" w:cs="宋体"/>
          <w:sz w:val="24"/>
          <w:szCs w:val="24"/>
        </w:rPr>
      </w:pPr>
    </w:p>
    <w:p w:rsidR="00006DC8" w:rsidRDefault="00006DC8">
      <w:pPr>
        <w:spacing w:line="360" w:lineRule="auto"/>
        <w:ind w:firstLineChars="0" w:firstLine="0"/>
        <w:textAlignment w:val="baseline"/>
        <w:rPr>
          <w:rFonts w:ascii="宋体" w:eastAsia="宋体" w:hAnsi="宋体" w:cs="宋体"/>
          <w:sz w:val="24"/>
          <w:szCs w:val="24"/>
        </w:rPr>
      </w:pP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供应商：（公章）</w:t>
      </w: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法定代表人或委托代理人：（签字或盖章）</w:t>
      </w:r>
    </w:p>
    <w:p w:rsidR="00006DC8" w:rsidRDefault="00951700">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p>
    <w:p w:rsidR="00006DC8" w:rsidRDefault="00951700">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br w:type="page"/>
      </w:r>
    </w:p>
    <w:p w:rsidR="00006DC8" w:rsidRDefault="00951700">
      <w:pPr>
        <w:keepNext/>
        <w:pageBreakBefore/>
        <w:widowControl/>
        <w:spacing w:line="360" w:lineRule="auto"/>
        <w:ind w:firstLineChars="0" w:firstLine="0"/>
        <w:outlineLvl w:val="1"/>
        <w:rPr>
          <w:rFonts w:ascii="宋体" w:eastAsia="宋体" w:hAnsi="宋体" w:cs="宋体"/>
          <w:b/>
          <w:sz w:val="24"/>
          <w:szCs w:val="24"/>
        </w:rPr>
      </w:pPr>
      <w:bookmarkStart w:id="160" w:name="_Toc11349"/>
      <w:bookmarkStart w:id="161" w:name="_Toc11173"/>
      <w:r>
        <w:rPr>
          <w:rFonts w:ascii="宋体" w:eastAsia="宋体" w:hAnsi="宋体" w:cs="宋体" w:hint="eastAsia"/>
          <w:b/>
          <w:sz w:val="24"/>
          <w:szCs w:val="24"/>
        </w:rPr>
        <w:lastRenderedPageBreak/>
        <w:t>附件</w:t>
      </w:r>
      <w:bookmarkStart w:id="162" w:name="_Toc365019584"/>
      <w:bookmarkStart w:id="163" w:name="_Toc351475542"/>
      <w:bookmarkStart w:id="164" w:name="_Toc376936779"/>
      <w:r>
        <w:rPr>
          <w:rFonts w:ascii="宋体" w:eastAsia="宋体" w:hAnsi="宋体" w:cs="宋体" w:hint="eastAsia"/>
          <w:b/>
          <w:sz w:val="24"/>
          <w:szCs w:val="24"/>
        </w:rPr>
        <w:t>7：</w:t>
      </w:r>
      <w:bookmarkEnd w:id="160"/>
      <w:bookmarkEnd w:id="161"/>
      <w:bookmarkEnd w:id="162"/>
      <w:bookmarkEnd w:id="163"/>
      <w:bookmarkEnd w:id="164"/>
      <w:r w:rsidR="0098562A">
        <w:rPr>
          <w:rFonts w:ascii="宋体" w:eastAsia="宋体" w:hAnsi="宋体" w:cs="宋体" w:hint="eastAsia"/>
          <w:sz w:val="24"/>
          <w:u w:val="single"/>
          <w:lang w:val="zh-CN"/>
        </w:rPr>
        <w:t>城北区政府采购中心</w:t>
      </w:r>
    </w:p>
    <w:p w:rsidR="00006DC8" w:rsidRDefault="00006DC8">
      <w:pPr>
        <w:spacing w:line="360" w:lineRule="auto"/>
        <w:ind w:firstLineChars="0" w:firstLine="0"/>
        <w:rPr>
          <w:rFonts w:ascii="宋体" w:eastAsia="宋体" w:hAnsi="宋体" w:cs="宋体"/>
          <w:sz w:val="24"/>
          <w:szCs w:val="24"/>
        </w:rPr>
      </w:pP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供应商诚信承诺书</w:t>
      </w:r>
    </w:p>
    <w:p w:rsidR="00006DC8" w:rsidRDefault="00006DC8">
      <w:pPr>
        <w:spacing w:line="360" w:lineRule="auto"/>
        <w:ind w:firstLineChars="0" w:firstLine="0"/>
        <w:rPr>
          <w:rFonts w:ascii="宋体" w:eastAsia="宋体" w:hAnsi="宋体" w:cs="宋体"/>
          <w:b/>
          <w:sz w:val="24"/>
          <w:szCs w:val="24"/>
        </w:rPr>
      </w:pPr>
    </w:p>
    <w:p w:rsidR="0098562A" w:rsidRDefault="00951700">
      <w:pPr>
        <w:spacing w:line="360" w:lineRule="auto"/>
        <w:ind w:firstLineChars="0" w:firstLine="0"/>
        <w:rPr>
          <w:rFonts w:ascii="宋体" w:eastAsia="宋体" w:hAnsi="宋体" w:cs="宋体"/>
          <w:sz w:val="24"/>
          <w:u w:val="single"/>
          <w:lang w:val="zh-CN"/>
        </w:rPr>
      </w:pPr>
      <w:r>
        <w:rPr>
          <w:rFonts w:ascii="宋体" w:eastAsia="宋体" w:hAnsi="宋体" w:cs="宋体" w:hint="eastAsia"/>
          <w:b/>
          <w:bCs/>
          <w:sz w:val="24"/>
          <w:szCs w:val="24"/>
        </w:rPr>
        <w:t>致：</w:t>
      </w:r>
      <w:r w:rsidR="0098562A">
        <w:rPr>
          <w:rFonts w:ascii="宋体" w:eastAsia="宋体" w:hAnsi="宋体" w:cs="宋体" w:hint="eastAsia"/>
          <w:sz w:val="24"/>
          <w:u w:val="single"/>
          <w:lang w:val="zh-CN"/>
        </w:rPr>
        <w:t>城北区政府采购中心</w:t>
      </w:r>
    </w:p>
    <w:p w:rsidR="00006DC8" w:rsidRDefault="00951700" w:rsidP="0098562A">
      <w:pPr>
        <w:spacing w:line="360" w:lineRule="auto"/>
        <w:ind w:firstLine="480"/>
        <w:rPr>
          <w:rFonts w:ascii="宋体" w:eastAsia="宋体" w:hAnsi="宋体" w:cs="宋体"/>
          <w:sz w:val="24"/>
          <w:szCs w:val="24"/>
        </w:rPr>
      </w:pPr>
      <w:r>
        <w:rPr>
          <w:rFonts w:ascii="宋体" w:eastAsia="宋体" w:hAnsi="宋体" w:cs="宋体" w:hint="eastAsia"/>
          <w:sz w:val="24"/>
          <w:szCs w:val="24"/>
        </w:rPr>
        <w:t>为了诚实、客观、有序地参与</w:t>
      </w:r>
      <w:r w:rsidR="00753F40">
        <w:rPr>
          <w:rFonts w:ascii="宋体" w:eastAsia="宋体" w:hAnsi="宋体" w:cs="宋体" w:hint="eastAsia"/>
          <w:sz w:val="24"/>
          <w:szCs w:val="24"/>
        </w:rPr>
        <w:t>城北区</w:t>
      </w:r>
      <w:r>
        <w:rPr>
          <w:rFonts w:ascii="宋体" w:eastAsia="宋体" w:hAnsi="宋体" w:cs="宋体" w:hint="eastAsia"/>
          <w:sz w:val="24"/>
          <w:szCs w:val="24"/>
        </w:rPr>
        <w:t>政府采购活动，愿就以下内容作出承诺：</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一、自觉遵守各项法律、法规、规章、制度以及社会公德，维护廉洁环境，与同场竞争的供应商平等参加政府采购活动。</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二、参加</w:t>
      </w:r>
      <w:r w:rsidR="004A3F7A">
        <w:rPr>
          <w:rFonts w:ascii="宋体" w:eastAsia="宋体" w:hAnsi="宋体" w:cs="宋体" w:hint="eastAsia"/>
          <w:sz w:val="24"/>
          <w:u w:val="single"/>
          <w:lang w:val="zh-CN"/>
        </w:rPr>
        <w:t>城北区政府采购中心</w:t>
      </w:r>
      <w:r>
        <w:rPr>
          <w:rFonts w:ascii="宋体" w:eastAsia="宋体" w:hAnsi="宋体" w:cs="宋体" w:hint="eastAsia"/>
          <w:sz w:val="24"/>
          <w:szCs w:val="24"/>
        </w:rPr>
        <w:t>组织的政府采购活动时，严格按照磋商文件的规定和要求提供所需的相关材料，并对所提供的各类资料的真实性负责，不虚假应标，不虚列业绩。</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三、尊重参与政府采购活动各相关方的合法行为，接受政府采购活动依法形成的意见、结果。</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四、依法参加政府采购活动，不围标、串标，维护市场秩序，不提供“三无”产品、以次充好。</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五、积极推动政府采购活动健康开展，对采购活动有疑问、异议时，按法律规定的程序实名（加盖单位章和法定代表人签名）反映情况，不恶意中伤、无事生非，以和谐、平等的心态参加政府采购活动。</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六、认真履行成交供应商应承担的责任和义务，全面执行采购合同规定的各项内容，保质保量地按时提供采购物品。</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若本企业（单位）发生有悖于上述承诺的行为，愿意接受《中华人民共和国政府采购法》和《政府采购法实施条例》中对供应商的相关处理。</w:t>
      </w: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本承诺是采购项目响应文件的组成部分。</w:t>
      </w:r>
    </w:p>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textAlignment w:val="baseline"/>
        <w:rPr>
          <w:rFonts w:ascii="宋体" w:eastAsia="宋体" w:hAnsi="宋体" w:cs="宋体"/>
          <w:sz w:val="24"/>
          <w:szCs w:val="24"/>
        </w:rPr>
      </w:pPr>
    </w:p>
    <w:p w:rsidR="00006DC8" w:rsidRDefault="00006DC8">
      <w:pPr>
        <w:spacing w:line="360" w:lineRule="auto"/>
        <w:ind w:firstLineChars="0" w:firstLine="0"/>
        <w:textAlignment w:val="baseline"/>
        <w:rPr>
          <w:rFonts w:ascii="宋体" w:eastAsia="宋体" w:hAnsi="宋体" w:cs="宋体"/>
          <w:sz w:val="24"/>
          <w:szCs w:val="24"/>
        </w:rPr>
      </w:pP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供应商：（公章）</w:t>
      </w: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法定代表人或委托代理人：（签字或盖章）</w:t>
      </w:r>
    </w:p>
    <w:p w:rsidR="00006DC8" w:rsidRDefault="00951700">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p>
    <w:p w:rsidR="00006DC8" w:rsidRDefault="00951700">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br w:type="page"/>
      </w:r>
      <w:bookmarkStart w:id="165" w:name="_Toc25993"/>
      <w:bookmarkStart w:id="166" w:name="_Toc7486"/>
      <w:r>
        <w:rPr>
          <w:rFonts w:ascii="宋体" w:eastAsia="宋体" w:hAnsi="宋体" w:cs="宋体" w:hint="eastAsia"/>
          <w:b/>
          <w:sz w:val="24"/>
          <w:szCs w:val="24"/>
        </w:rPr>
        <w:lastRenderedPageBreak/>
        <w:t>附件8：资格证明材料</w:t>
      </w:r>
      <w:bookmarkEnd w:id="165"/>
      <w:bookmarkEnd w:id="166"/>
    </w:p>
    <w:p w:rsidR="00006DC8" w:rsidRDefault="00006DC8">
      <w:pPr>
        <w:spacing w:line="360" w:lineRule="auto"/>
        <w:ind w:firstLineChars="0" w:firstLine="0"/>
        <w:rPr>
          <w:rFonts w:ascii="宋体" w:eastAsia="宋体" w:hAnsi="宋体" w:cs="宋体"/>
          <w:sz w:val="24"/>
          <w:szCs w:val="24"/>
        </w:rPr>
      </w:pP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资格证明材料</w:t>
      </w:r>
    </w:p>
    <w:p w:rsidR="00006DC8" w:rsidRDefault="00006DC8">
      <w:pPr>
        <w:autoSpaceDE w:val="0"/>
        <w:autoSpaceDN w:val="0"/>
        <w:spacing w:line="360" w:lineRule="auto"/>
        <w:ind w:firstLineChars="0" w:firstLine="0"/>
        <w:rPr>
          <w:rFonts w:ascii="宋体" w:eastAsia="宋体" w:hAnsi="宋体" w:cs="宋体"/>
          <w:sz w:val="24"/>
          <w:szCs w:val="24"/>
          <w:lang w:val="zh-CN"/>
        </w:rPr>
      </w:pPr>
    </w:p>
    <w:p w:rsidR="00006DC8" w:rsidRDefault="00951700">
      <w:pPr>
        <w:spacing w:line="360" w:lineRule="auto"/>
        <w:ind w:firstLine="480"/>
        <w:rPr>
          <w:rFonts w:ascii="宋体" w:eastAsia="宋体" w:hAnsi="宋体" w:cs="宋体"/>
          <w:sz w:val="24"/>
          <w:szCs w:val="24"/>
        </w:rPr>
      </w:pPr>
      <w:r>
        <w:rPr>
          <w:rFonts w:ascii="宋体" w:eastAsia="宋体" w:hAnsi="宋体" w:cs="宋体" w:hint="eastAsia"/>
          <w:sz w:val="24"/>
          <w:szCs w:val="24"/>
        </w:rPr>
        <w:t>资格证明材料包括：</w:t>
      </w:r>
    </w:p>
    <w:p w:rsidR="00006DC8" w:rsidRDefault="00951700">
      <w:pPr>
        <w:spacing w:line="36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lang w:val="zh-CN"/>
        </w:rPr>
        <w:t>供应商的</w:t>
      </w:r>
      <w:r>
        <w:rPr>
          <w:rFonts w:ascii="宋体" w:eastAsia="宋体" w:hAnsi="宋体" w:cs="宋体" w:hint="eastAsia"/>
          <w:sz w:val="24"/>
          <w:szCs w:val="24"/>
        </w:rPr>
        <w:t>营业执照、税务登记证、组织机构代码证；</w:t>
      </w:r>
    </w:p>
    <w:p w:rsidR="00006DC8" w:rsidRDefault="00951700">
      <w:pPr>
        <w:spacing w:line="360" w:lineRule="auto"/>
        <w:ind w:firstLine="480"/>
        <w:rPr>
          <w:rFonts w:ascii="宋体" w:eastAsia="宋体" w:hAnsi="宋体" w:cs="宋体"/>
          <w:sz w:val="24"/>
          <w:szCs w:val="24"/>
        </w:rPr>
      </w:pPr>
      <w:r>
        <w:rPr>
          <w:rFonts w:ascii="宋体" w:eastAsia="宋体" w:hAnsi="宋体" w:cs="宋体" w:hint="eastAsia"/>
          <w:sz w:val="24"/>
          <w:szCs w:val="24"/>
        </w:rPr>
        <w:t>（2）磋商文件规定的有关资格证书、许可证书、认证等；</w:t>
      </w:r>
    </w:p>
    <w:p w:rsidR="00006DC8" w:rsidRDefault="00951700">
      <w:pPr>
        <w:spacing w:line="360" w:lineRule="auto"/>
        <w:ind w:firstLine="480"/>
        <w:rPr>
          <w:rFonts w:ascii="宋体" w:eastAsia="宋体" w:hAnsi="宋体" w:cs="宋体"/>
          <w:sz w:val="24"/>
          <w:szCs w:val="24"/>
        </w:rPr>
      </w:pPr>
      <w:r>
        <w:rPr>
          <w:rFonts w:ascii="宋体" w:eastAsia="宋体" w:hAnsi="宋体" w:cs="宋体" w:hint="eastAsia"/>
          <w:sz w:val="24"/>
          <w:szCs w:val="24"/>
        </w:rPr>
        <w:t>（3）投标企业简介及获得相关证书证明文件；</w:t>
      </w:r>
    </w:p>
    <w:p w:rsidR="00006DC8" w:rsidRDefault="00951700">
      <w:pPr>
        <w:wordWrap w:val="0"/>
        <w:spacing w:line="360" w:lineRule="auto"/>
        <w:ind w:firstLine="480"/>
        <w:rPr>
          <w:rFonts w:ascii="宋体" w:eastAsia="宋体" w:hAnsi="宋体" w:cs="宋体"/>
          <w:sz w:val="24"/>
          <w:szCs w:val="24"/>
        </w:rPr>
      </w:pPr>
      <w:r>
        <w:rPr>
          <w:rFonts w:ascii="宋体" w:eastAsia="宋体" w:hAnsi="宋体" w:cs="宋体" w:hint="eastAsia"/>
          <w:sz w:val="24"/>
          <w:szCs w:val="24"/>
        </w:rPr>
        <w:t>（4）供应商认为有必要提供的其他资格证明文件。</w:t>
      </w:r>
    </w:p>
    <w:p w:rsidR="00006DC8" w:rsidRDefault="00951700">
      <w:pPr>
        <w:wordWrap w:val="0"/>
        <w:spacing w:line="360" w:lineRule="auto"/>
        <w:ind w:firstLine="480"/>
        <w:rPr>
          <w:rFonts w:ascii="宋体" w:eastAsia="宋体" w:hAnsi="宋体" w:cs="宋体"/>
          <w:sz w:val="24"/>
          <w:szCs w:val="24"/>
        </w:rPr>
      </w:pPr>
      <w:r>
        <w:rPr>
          <w:rFonts w:ascii="宋体" w:eastAsia="宋体" w:hAnsi="宋体" w:cs="宋体" w:hint="eastAsia"/>
          <w:sz w:val="24"/>
          <w:szCs w:val="24"/>
        </w:rPr>
        <w:br w:type="page"/>
      </w:r>
    </w:p>
    <w:p w:rsidR="00006DC8" w:rsidRDefault="00951700">
      <w:pPr>
        <w:keepNext/>
        <w:pageBreakBefore/>
        <w:widowControl/>
        <w:spacing w:line="360" w:lineRule="auto"/>
        <w:ind w:firstLineChars="0" w:firstLine="0"/>
        <w:outlineLvl w:val="1"/>
        <w:rPr>
          <w:rFonts w:ascii="宋体" w:eastAsia="宋体" w:hAnsi="宋体" w:cs="宋体"/>
          <w:b/>
          <w:sz w:val="24"/>
          <w:szCs w:val="24"/>
        </w:rPr>
      </w:pPr>
      <w:bookmarkStart w:id="167" w:name="_Toc19128"/>
      <w:bookmarkStart w:id="168" w:name="_Toc32130"/>
      <w:r>
        <w:rPr>
          <w:rFonts w:ascii="宋体" w:eastAsia="宋体" w:hAnsi="宋体" w:cs="宋体" w:hint="eastAsia"/>
          <w:b/>
          <w:sz w:val="24"/>
          <w:szCs w:val="24"/>
        </w:rPr>
        <w:lastRenderedPageBreak/>
        <w:t>附件9：财务状况证明</w:t>
      </w:r>
      <w:bookmarkEnd w:id="167"/>
      <w:bookmarkEnd w:id="168"/>
    </w:p>
    <w:p w:rsidR="00006DC8" w:rsidRDefault="00006DC8">
      <w:pPr>
        <w:autoSpaceDE w:val="0"/>
        <w:autoSpaceDN w:val="0"/>
        <w:spacing w:line="360" w:lineRule="auto"/>
        <w:ind w:firstLineChars="0" w:firstLine="0"/>
        <w:jc w:val="center"/>
        <w:rPr>
          <w:rFonts w:ascii="宋体" w:eastAsia="宋体" w:hAnsi="宋体" w:cs="宋体"/>
          <w:b/>
          <w:sz w:val="24"/>
          <w:szCs w:val="24"/>
        </w:rPr>
      </w:pPr>
    </w:p>
    <w:p w:rsidR="00006DC8" w:rsidRDefault="00951700">
      <w:pPr>
        <w:autoSpaceDE w:val="0"/>
        <w:autoSpaceDN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财务状况证明</w:t>
      </w:r>
    </w:p>
    <w:p w:rsidR="00006DC8" w:rsidRDefault="00006DC8">
      <w:pPr>
        <w:autoSpaceDE w:val="0"/>
        <w:autoSpaceDN w:val="0"/>
        <w:spacing w:line="360" w:lineRule="auto"/>
        <w:ind w:firstLineChars="0" w:firstLine="0"/>
        <w:jc w:val="center"/>
        <w:rPr>
          <w:rFonts w:ascii="宋体" w:eastAsia="宋体" w:hAnsi="宋体" w:cs="宋体"/>
          <w:b/>
          <w:sz w:val="24"/>
          <w:szCs w:val="24"/>
        </w:rPr>
      </w:pPr>
    </w:p>
    <w:p w:rsidR="00006DC8" w:rsidRDefault="00951700">
      <w:pPr>
        <w:autoSpaceDE w:val="0"/>
        <w:autoSpaceDN w:val="0"/>
        <w:spacing w:line="360" w:lineRule="auto"/>
        <w:ind w:firstLine="480"/>
        <w:jc w:val="left"/>
        <w:rPr>
          <w:rFonts w:ascii="宋体" w:eastAsia="宋体" w:hAnsi="宋体" w:cs="宋体"/>
          <w:sz w:val="24"/>
          <w:szCs w:val="24"/>
        </w:rPr>
      </w:pPr>
      <w:r>
        <w:rPr>
          <w:rFonts w:ascii="宋体" w:eastAsia="宋体" w:hAnsi="宋体" w:cs="宋体" w:hint="eastAsia"/>
          <w:sz w:val="24"/>
          <w:szCs w:val="24"/>
        </w:rPr>
        <w:t>按照磋商文件第2.2款（1）中第&lt;2&gt;条规定提供以下相关材料。</w:t>
      </w:r>
    </w:p>
    <w:p w:rsidR="00006DC8" w:rsidRDefault="00951700">
      <w:pPr>
        <w:autoSpaceDE w:val="0"/>
        <w:autoSpaceDN w:val="0"/>
        <w:spacing w:line="360" w:lineRule="auto"/>
        <w:ind w:firstLine="480"/>
        <w:jc w:val="left"/>
        <w:rPr>
          <w:rFonts w:ascii="宋体" w:eastAsia="宋体" w:hAnsi="宋体" w:cs="宋体"/>
          <w:sz w:val="24"/>
          <w:szCs w:val="24"/>
        </w:rPr>
      </w:pPr>
      <w:r>
        <w:rPr>
          <w:rFonts w:ascii="宋体" w:eastAsia="宋体" w:hAnsi="宋体" w:cs="宋体" w:hint="eastAsia"/>
          <w:sz w:val="24"/>
          <w:szCs w:val="24"/>
        </w:rPr>
        <w:t>1、投标人基本开户银行近三个月内出具的资信证明或经第三方机构出具的201</w:t>
      </w:r>
      <w:r w:rsidR="004A3F7A">
        <w:rPr>
          <w:rFonts w:ascii="宋体" w:eastAsia="宋体" w:hAnsi="宋体" w:cs="宋体" w:hint="eastAsia"/>
          <w:sz w:val="24"/>
          <w:szCs w:val="24"/>
        </w:rPr>
        <w:t>7</w:t>
      </w:r>
      <w:r>
        <w:rPr>
          <w:rFonts w:ascii="宋体" w:eastAsia="宋体" w:hAnsi="宋体" w:cs="宋体" w:hint="eastAsia"/>
          <w:sz w:val="24"/>
          <w:szCs w:val="24"/>
        </w:rPr>
        <w:t>年度或201</w:t>
      </w:r>
      <w:r w:rsidR="004A3F7A">
        <w:rPr>
          <w:rFonts w:ascii="宋体" w:eastAsia="宋体" w:hAnsi="宋体" w:cs="宋体" w:hint="eastAsia"/>
          <w:sz w:val="24"/>
          <w:szCs w:val="24"/>
        </w:rPr>
        <w:t>8</w:t>
      </w:r>
      <w:r>
        <w:rPr>
          <w:rFonts w:ascii="宋体" w:eastAsia="宋体" w:hAnsi="宋体" w:cs="宋体" w:hint="eastAsia"/>
          <w:sz w:val="24"/>
          <w:szCs w:val="24"/>
        </w:rPr>
        <w:t>年度财务状况审计报告（扫描或复印件应全面、完整、清晰），包括资产负债表、现金流量表、利润表和财务（会计）报表附注,并提供第三方机构的营业执照、执业证书。</w:t>
      </w:r>
    </w:p>
    <w:p w:rsidR="00006DC8" w:rsidRDefault="00951700">
      <w:pPr>
        <w:autoSpaceDE w:val="0"/>
        <w:autoSpaceDN w:val="0"/>
        <w:spacing w:line="360" w:lineRule="auto"/>
        <w:ind w:firstLine="480"/>
        <w:jc w:val="left"/>
        <w:rPr>
          <w:rFonts w:ascii="宋体" w:eastAsia="宋体" w:hAnsi="宋体" w:cs="宋体"/>
          <w:sz w:val="24"/>
          <w:szCs w:val="24"/>
        </w:rPr>
      </w:pPr>
      <w:r>
        <w:rPr>
          <w:rFonts w:ascii="宋体" w:eastAsia="宋体" w:hAnsi="宋体" w:cs="宋体" w:hint="eastAsia"/>
          <w:sz w:val="24"/>
          <w:szCs w:val="24"/>
        </w:rPr>
        <w:t>2、依法缴纳税收和社会保障资金记录的证明材料；依法免税或不需要缴纳社会保障资金的投标人须提供相应文件证明其依法免税或不需要缴纳社会保障资金。</w:t>
      </w:r>
    </w:p>
    <w:p w:rsidR="00006DC8" w:rsidRDefault="00951700">
      <w:pPr>
        <w:wordWrap w:val="0"/>
        <w:spacing w:line="360" w:lineRule="auto"/>
        <w:ind w:firstLine="480"/>
        <w:rPr>
          <w:rFonts w:ascii="宋体" w:eastAsia="宋体" w:hAnsi="宋体" w:cs="宋体"/>
          <w:sz w:val="24"/>
          <w:lang w:val="zh-CN"/>
        </w:rPr>
      </w:pPr>
      <w:r>
        <w:rPr>
          <w:rFonts w:ascii="宋体" w:eastAsia="宋体" w:hAnsi="宋体" w:cs="宋体" w:hint="eastAsia"/>
          <w:sz w:val="24"/>
          <w:lang w:val="zh-CN"/>
        </w:rPr>
        <w:br w:type="page"/>
      </w:r>
    </w:p>
    <w:p w:rsidR="00006DC8" w:rsidRDefault="00951700">
      <w:pPr>
        <w:keepNext/>
        <w:pageBreakBefore/>
        <w:widowControl/>
        <w:spacing w:line="360" w:lineRule="auto"/>
        <w:ind w:firstLineChars="0" w:firstLine="0"/>
        <w:outlineLvl w:val="1"/>
        <w:rPr>
          <w:rFonts w:ascii="宋体" w:eastAsia="宋体" w:hAnsi="宋体" w:cs="宋体"/>
          <w:b/>
          <w:sz w:val="24"/>
          <w:szCs w:val="24"/>
        </w:rPr>
      </w:pPr>
      <w:bookmarkStart w:id="169" w:name="_Toc27149"/>
      <w:bookmarkStart w:id="170" w:name="_Toc23114"/>
      <w:r>
        <w:rPr>
          <w:rFonts w:ascii="宋体" w:eastAsia="宋体" w:hAnsi="宋体" w:cs="宋体" w:hint="eastAsia"/>
          <w:b/>
          <w:sz w:val="24"/>
          <w:szCs w:val="24"/>
        </w:rPr>
        <w:lastRenderedPageBreak/>
        <w:t>附件10：具备履行合同所必须的设备和专业技术能力证明</w:t>
      </w:r>
    </w:p>
    <w:p w:rsidR="00006DC8" w:rsidRDefault="00006DC8">
      <w:pPr>
        <w:autoSpaceDE w:val="0"/>
        <w:autoSpaceDN w:val="0"/>
        <w:spacing w:line="360" w:lineRule="auto"/>
        <w:ind w:firstLine="480"/>
        <w:rPr>
          <w:rFonts w:ascii="宋体" w:eastAsia="宋体" w:hAnsi="宋体" w:cs="宋体"/>
          <w:sz w:val="24"/>
          <w:szCs w:val="24"/>
          <w:lang w:val="zh-CN"/>
        </w:rPr>
      </w:pPr>
    </w:p>
    <w:p w:rsidR="00006DC8" w:rsidRDefault="00951700">
      <w:pPr>
        <w:autoSpaceDE w:val="0"/>
        <w:autoSpaceDN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具备履行合同所必须的设备和专业技术能力证明</w:t>
      </w:r>
    </w:p>
    <w:p w:rsidR="00006DC8" w:rsidRDefault="00006DC8">
      <w:pPr>
        <w:autoSpaceDE w:val="0"/>
        <w:autoSpaceDN w:val="0"/>
        <w:spacing w:line="360" w:lineRule="auto"/>
        <w:ind w:firstLine="482"/>
        <w:rPr>
          <w:rFonts w:ascii="宋体" w:eastAsia="宋体" w:hAnsi="宋体" w:cs="宋体"/>
          <w:b/>
          <w:sz w:val="24"/>
          <w:szCs w:val="24"/>
          <w:lang w:val="zh-CN"/>
        </w:rPr>
      </w:pPr>
    </w:p>
    <w:p w:rsidR="00006DC8" w:rsidRDefault="00951700">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供应商应按不低于招标项目要求，针对该项目的实施，提供履行合同所必须的设备和专业技术能力的证明材料。</w:t>
      </w:r>
    </w:p>
    <w:p w:rsidR="00006DC8" w:rsidRDefault="00951700">
      <w:pPr>
        <w:autoSpaceDE w:val="0"/>
        <w:autoSpaceDN w:val="0"/>
        <w:spacing w:line="360" w:lineRule="auto"/>
        <w:ind w:firstLine="480"/>
        <w:rPr>
          <w:rFonts w:ascii="宋体" w:eastAsia="宋体" w:hAnsi="宋体" w:cs="宋体"/>
          <w:b/>
          <w:sz w:val="24"/>
          <w:szCs w:val="24"/>
        </w:rPr>
      </w:pPr>
      <w:r>
        <w:rPr>
          <w:rFonts w:ascii="宋体" w:eastAsia="宋体" w:hAnsi="宋体" w:cs="宋体" w:hint="eastAsia"/>
          <w:sz w:val="24"/>
          <w:szCs w:val="24"/>
          <w:lang w:val="zh-CN"/>
        </w:rPr>
        <w:t>提供项目管理及实施方案、投标产品交货地点、交货时间、交货方式、交货进度以及售后服务等方面的承诺。</w:t>
      </w:r>
    </w:p>
    <w:p w:rsidR="00006DC8" w:rsidRDefault="00006DC8">
      <w:pPr>
        <w:ind w:firstLineChars="0" w:firstLine="0"/>
        <w:rPr>
          <w:rFonts w:ascii="宋体" w:eastAsia="宋体" w:hAnsi="宋体" w:cs="宋体"/>
          <w:b/>
          <w:sz w:val="24"/>
          <w:szCs w:val="24"/>
        </w:rPr>
      </w:pPr>
    </w:p>
    <w:p w:rsidR="00006DC8" w:rsidRDefault="00951700">
      <w:pPr>
        <w:keepNext/>
        <w:pageBreakBefore/>
        <w:widowControl/>
        <w:spacing w:line="360" w:lineRule="auto"/>
        <w:ind w:firstLineChars="0" w:firstLine="0"/>
        <w:outlineLvl w:val="1"/>
        <w:rPr>
          <w:rFonts w:ascii="宋体" w:eastAsia="宋体" w:hAnsi="宋体" w:cs="宋体"/>
          <w:b/>
          <w:sz w:val="24"/>
          <w:szCs w:val="24"/>
        </w:rPr>
      </w:pPr>
      <w:r>
        <w:rPr>
          <w:rFonts w:ascii="宋体" w:eastAsia="宋体" w:hAnsi="宋体" w:cs="宋体" w:hint="eastAsia"/>
          <w:b/>
          <w:sz w:val="24"/>
          <w:szCs w:val="24"/>
        </w:rPr>
        <w:lastRenderedPageBreak/>
        <w:t>附件1</w:t>
      </w:r>
      <w:bookmarkStart w:id="171" w:name="_Toc325726049"/>
      <w:bookmarkStart w:id="172" w:name="_Toc376936781"/>
      <w:r>
        <w:rPr>
          <w:rFonts w:ascii="宋体" w:eastAsia="宋体" w:hAnsi="宋体" w:cs="宋体" w:hint="eastAsia"/>
          <w:b/>
          <w:sz w:val="24"/>
          <w:szCs w:val="24"/>
        </w:rPr>
        <w:t>1：</w:t>
      </w:r>
      <w:bookmarkEnd w:id="171"/>
      <w:bookmarkEnd w:id="172"/>
      <w:r>
        <w:rPr>
          <w:rFonts w:ascii="宋体" w:eastAsia="宋体" w:hAnsi="宋体" w:cs="宋体" w:hint="eastAsia"/>
          <w:b/>
          <w:sz w:val="24"/>
          <w:szCs w:val="24"/>
        </w:rPr>
        <w:t>无重大违法记录声明</w:t>
      </w:r>
      <w:bookmarkEnd w:id="169"/>
      <w:bookmarkEnd w:id="170"/>
    </w:p>
    <w:p w:rsidR="00006DC8" w:rsidRDefault="00006DC8">
      <w:pPr>
        <w:spacing w:line="360" w:lineRule="auto"/>
        <w:ind w:firstLineChars="0" w:firstLine="0"/>
        <w:rPr>
          <w:rFonts w:ascii="宋体" w:eastAsia="宋体" w:hAnsi="宋体" w:cs="宋体"/>
          <w:b/>
          <w:sz w:val="24"/>
          <w:szCs w:val="24"/>
        </w:rPr>
      </w:pP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无重大违法记录声明</w:t>
      </w:r>
    </w:p>
    <w:p w:rsidR="00006DC8" w:rsidRDefault="00951700">
      <w:pPr>
        <w:spacing w:line="360" w:lineRule="auto"/>
        <w:ind w:firstLine="482"/>
        <w:rPr>
          <w:rFonts w:ascii="宋体" w:eastAsia="宋体" w:hAnsi="宋体" w:cs="宋体"/>
          <w:b/>
          <w:bCs/>
          <w:sz w:val="24"/>
        </w:rPr>
      </w:pPr>
      <w:r>
        <w:rPr>
          <w:rFonts w:ascii="宋体" w:eastAsia="宋体" w:hAnsi="宋体" w:cs="宋体" w:hint="eastAsia"/>
          <w:b/>
          <w:bCs/>
          <w:sz w:val="24"/>
        </w:rPr>
        <w:t>致：</w:t>
      </w:r>
      <w:r w:rsidR="004A3F7A">
        <w:rPr>
          <w:rFonts w:ascii="宋体" w:eastAsia="宋体" w:hAnsi="宋体" w:cs="宋体" w:hint="eastAsia"/>
          <w:sz w:val="24"/>
          <w:u w:val="single"/>
          <w:lang w:val="zh-CN"/>
        </w:rPr>
        <w:t>城北区政府采购中心</w:t>
      </w:r>
    </w:p>
    <w:p w:rsidR="00006DC8" w:rsidRDefault="00006DC8">
      <w:pPr>
        <w:spacing w:line="360" w:lineRule="auto"/>
        <w:ind w:firstLine="482"/>
        <w:rPr>
          <w:rFonts w:ascii="宋体" w:eastAsia="宋体" w:hAnsi="宋体" w:cs="宋体"/>
          <w:b/>
          <w:bCs/>
          <w:sz w:val="24"/>
        </w:rPr>
      </w:pPr>
    </w:p>
    <w:p w:rsidR="00006DC8" w:rsidRDefault="00951700">
      <w:pPr>
        <w:spacing w:line="360" w:lineRule="auto"/>
        <w:ind w:firstLine="480"/>
        <w:rPr>
          <w:rFonts w:ascii="宋体" w:eastAsia="宋体" w:hAnsi="宋体" w:cs="宋体"/>
          <w:sz w:val="24"/>
        </w:rPr>
      </w:pPr>
      <w:r>
        <w:rPr>
          <w:rFonts w:ascii="宋体" w:eastAsia="宋体" w:hAnsi="宋体" w:cs="宋体" w:hint="eastAsia"/>
          <w:sz w:val="24"/>
        </w:rPr>
        <w:t>我单位近三年内在经营活动中没有重大违法记，特此声明。</w:t>
      </w:r>
    </w:p>
    <w:p w:rsidR="00006DC8" w:rsidRDefault="00951700">
      <w:pPr>
        <w:spacing w:line="360" w:lineRule="auto"/>
        <w:ind w:firstLine="480"/>
        <w:rPr>
          <w:rFonts w:ascii="宋体" w:eastAsia="宋体" w:hAnsi="宋体" w:cs="宋体"/>
          <w:sz w:val="24"/>
        </w:rPr>
      </w:pPr>
      <w:r>
        <w:rPr>
          <w:rFonts w:ascii="宋体" w:eastAsia="宋体" w:hAnsi="宋体" w:cs="宋体" w:hint="eastAsia"/>
          <w:sz w:val="24"/>
        </w:rPr>
        <w:t>若招标采购单位在本项目采购过程中发现我单位近三年内在经营活动中有重大违法记录，我单位将无条件地退出本项目的投标，并承担因此引起的一切后果。</w:t>
      </w:r>
    </w:p>
    <w:p w:rsidR="00006DC8" w:rsidRDefault="00006DC8">
      <w:pPr>
        <w:spacing w:line="360" w:lineRule="auto"/>
        <w:ind w:firstLine="480"/>
        <w:rPr>
          <w:rFonts w:ascii="宋体" w:eastAsia="宋体" w:hAnsi="宋体" w:cs="宋体"/>
          <w:sz w:val="24"/>
        </w:rPr>
      </w:pPr>
    </w:p>
    <w:p w:rsidR="00006DC8" w:rsidRDefault="00006DC8">
      <w:pPr>
        <w:spacing w:line="360" w:lineRule="auto"/>
        <w:ind w:firstLine="480"/>
        <w:rPr>
          <w:rFonts w:ascii="宋体" w:eastAsia="宋体" w:hAnsi="宋体" w:cs="宋体"/>
          <w:sz w:val="24"/>
        </w:rPr>
      </w:pPr>
    </w:p>
    <w:p w:rsidR="00006DC8" w:rsidRDefault="00006DC8">
      <w:pPr>
        <w:spacing w:line="360" w:lineRule="auto"/>
        <w:ind w:firstLine="480"/>
        <w:rPr>
          <w:rFonts w:ascii="宋体" w:eastAsia="宋体" w:hAnsi="宋体" w:cs="宋体"/>
          <w:sz w:val="24"/>
        </w:rPr>
      </w:pPr>
    </w:p>
    <w:p w:rsidR="00006DC8" w:rsidRDefault="00006DC8">
      <w:pPr>
        <w:spacing w:line="360" w:lineRule="auto"/>
        <w:ind w:firstLine="480"/>
        <w:rPr>
          <w:rFonts w:ascii="宋体" w:eastAsia="宋体" w:hAnsi="宋体" w:cs="宋体"/>
          <w:sz w:val="24"/>
        </w:rPr>
      </w:pPr>
    </w:p>
    <w:p w:rsidR="00006DC8" w:rsidRDefault="00006DC8">
      <w:pPr>
        <w:spacing w:line="360" w:lineRule="auto"/>
        <w:ind w:firstLine="480"/>
        <w:rPr>
          <w:rFonts w:ascii="宋体" w:eastAsia="宋体" w:hAnsi="宋体" w:cs="宋体"/>
          <w:sz w:val="24"/>
        </w:rPr>
      </w:pPr>
    </w:p>
    <w:p w:rsidR="00006DC8" w:rsidRDefault="00006DC8">
      <w:pPr>
        <w:spacing w:line="360" w:lineRule="auto"/>
        <w:ind w:firstLine="480"/>
        <w:rPr>
          <w:rFonts w:ascii="宋体" w:eastAsia="宋体" w:hAnsi="宋体" w:cs="宋体"/>
          <w:sz w:val="24"/>
        </w:rPr>
      </w:pPr>
    </w:p>
    <w:p w:rsidR="00006DC8" w:rsidRDefault="00006DC8">
      <w:pPr>
        <w:spacing w:line="360" w:lineRule="auto"/>
        <w:ind w:firstLine="480"/>
        <w:rPr>
          <w:rFonts w:ascii="宋体" w:eastAsia="宋体" w:hAnsi="宋体" w:cs="宋体"/>
          <w:sz w:val="24"/>
        </w:rPr>
      </w:pP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供应商：（公章）</w:t>
      </w: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法定代表人或委托代理人：（签字或盖章）</w:t>
      </w:r>
    </w:p>
    <w:p w:rsidR="00006DC8" w:rsidRDefault="00951700">
      <w:pPr>
        <w:wordWrap w:val="0"/>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年   月  日</w:t>
      </w:r>
    </w:p>
    <w:p w:rsidR="00006DC8" w:rsidRDefault="00951700">
      <w:pPr>
        <w:wordWrap w:val="0"/>
        <w:spacing w:line="360" w:lineRule="auto"/>
        <w:ind w:firstLineChars="0" w:firstLine="0"/>
        <w:rPr>
          <w:rFonts w:ascii="宋体" w:eastAsia="宋体" w:hAnsi="宋体" w:cs="宋体"/>
          <w:bCs/>
          <w:sz w:val="24"/>
          <w:szCs w:val="24"/>
        </w:rPr>
      </w:pPr>
      <w:r>
        <w:rPr>
          <w:rFonts w:ascii="宋体" w:eastAsia="宋体" w:hAnsi="宋体" w:cs="宋体" w:hint="eastAsia"/>
          <w:bCs/>
          <w:sz w:val="24"/>
          <w:szCs w:val="24"/>
        </w:rPr>
        <w:br w:type="page"/>
      </w:r>
    </w:p>
    <w:p w:rsidR="00006DC8" w:rsidRDefault="00951700">
      <w:pPr>
        <w:keepNext/>
        <w:pageBreakBefore/>
        <w:widowControl/>
        <w:spacing w:line="360" w:lineRule="auto"/>
        <w:ind w:firstLineChars="0" w:firstLine="0"/>
        <w:outlineLvl w:val="1"/>
        <w:rPr>
          <w:rFonts w:ascii="宋体" w:eastAsia="宋体" w:hAnsi="宋体" w:cs="宋体"/>
          <w:b/>
          <w:sz w:val="24"/>
          <w:szCs w:val="24"/>
        </w:rPr>
      </w:pPr>
      <w:bookmarkStart w:id="173" w:name="_Toc24531"/>
      <w:bookmarkStart w:id="174" w:name="_Toc22957"/>
      <w:r>
        <w:rPr>
          <w:rFonts w:ascii="宋体" w:eastAsia="宋体" w:hAnsi="宋体" w:cs="宋体" w:hint="eastAsia"/>
          <w:b/>
          <w:sz w:val="24"/>
          <w:szCs w:val="24"/>
        </w:rPr>
        <w:lastRenderedPageBreak/>
        <w:t>附件12：磋商保证金</w:t>
      </w:r>
      <w:bookmarkEnd w:id="173"/>
      <w:bookmarkEnd w:id="174"/>
    </w:p>
    <w:p w:rsidR="00006DC8" w:rsidRDefault="00006DC8">
      <w:pPr>
        <w:spacing w:line="360" w:lineRule="auto"/>
        <w:ind w:firstLineChars="0" w:firstLine="0"/>
        <w:rPr>
          <w:rFonts w:ascii="宋体" w:eastAsia="宋体" w:hAnsi="宋体" w:cs="宋体"/>
          <w:sz w:val="24"/>
          <w:szCs w:val="24"/>
        </w:rPr>
      </w:pP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磋商保证金</w:t>
      </w:r>
    </w:p>
    <w:p w:rsidR="00006DC8" w:rsidRDefault="00006DC8">
      <w:pPr>
        <w:spacing w:line="360" w:lineRule="auto"/>
        <w:ind w:firstLineChars="0" w:firstLine="0"/>
        <w:rPr>
          <w:rFonts w:ascii="宋体" w:eastAsia="宋体" w:hAnsi="宋体" w:cs="宋体"/>
          <w:b/>
          <w:sz w:val="24"/>
          <w:szCs w:val="24"/>
        </w:rPr>
      </w:pPr>
    </w:p>
    <w:p w:rsidR="00006DC8" w:rsidRDefault="00951700">
      <w:pPr>
        <w:wordWrap w:val="0"/>
        <w:spacing w:line="360" w:lineRule="auto"/>
        <w:ind w:firstLine="480"/>
        <w:rPr>
          <w:rFonts w:ascii="宋体" w:eastAsia="宋体" w:hAnsi="宋体" w:cs="宋体"/>
          <w:bCs/>
          <w:sz w:val="24"/>
          <w:szCs w:val="24"/>
        </w:rPr>
      </w:pPr>
      <w:r>
        <w:rPr>
          <w:rFonts w:ascii="宋体" w:eastAsia="宋体" w:hAnsi="宋体" w:cs="宋体" w:hint="eastAsia"/>
          <w:bCs/>
          <w:sz w:val="24"/>
          <w:szCs w:val="24"/>
        </w:rPr>
        <w:t>将银行开具的针对本项目投标的磋商保证金交款证明及开户许可证扫描（或复印）件粘贴后加盖公章。</w:t>
      </w:r>
    </w:p>
    <w:p w:rsidR="00006DC8" w:rsidRDefault="00951700">
      <w:pPr>
        <w:wordWrap w:val="0"/>
        <w:spacing w:line="360" w:lineRule="auto"/>
        <w:ind w:firstLine="480"/>
        <w:rPr>
          <w:rFonts w:ascii="宋体" w:eastAsia="宋体" w:hAnsi="宋体" w:cs="宋体"/>
          <w:bCs/>
          <w:sz w:val="24"/>
          <w:szCs w:val="24"/>
        </w:rPr>
      </w:pPr>
      <w:r>
        <w:rPr>
          <w:rFonts w:ascii="宋体" w:eastAsia="宋体" w:hAnsi="宋体" w:cs="宋体" w:hint="eastAsia"/>
          <w:bCs/>
          <w:sz w:val="24"/>
          <w:szCs w:val="24"/>
        </w:rPr>
        <w:br w:type="page"/>
      </w:r>
    </w:p>
    <w:p w:rsidR="00753F40" w:rsidRDefault="00753F40" w:rsidP="00753F40">
      <w:pPr>
        <w:ind w:firstLine="723"/>
        <w:jc w:val="center"/>
        <w:rPr>
          <w:rFonts w:ascii="宋体" w:hAnsi="宋体"/>
          <w:b/>
          <w:sz w:val="36"/>
          <w:szCs w:val="36"/>
        </w:rPr>
      </w:pPr>
      <w:r>
        <w:rPr>
          <w:rFonts w:ascii="宋体" w:hAnsi="宋体" w:hint="eastAsia"/>
          <w:b/>
          <w:sz w:val="36"/>
          <w:szCs w:val="36"/>
        </w:rPr>
        <w:lastRenderedPageBreak/>
        <w:t>退还投标保证金申请函</w:t>
      </w:r>
    </w:p>
    <w:p w:rsidR="00753F40" w:rsidRDefault="00753F40" w:rsidP="00752C3A">
      <w:pPr>
        <w:spacing w:afterLines="50"/>
        <w:ind w:firstLine="422"/>
        <w:rPr>
          <w:rFonts w:ascii="宋体" w:hAnsi="宋体"/>
          <w:b/>
          <w:bCs/>
        </w:rPr>
      </w:pPr>
    </w:p>
    <w:p w:rsidR="00753F40" w:rsidRDefault="00753F40" w:rsidP="00752C3A">
      <w:pPr>
        <w:spacing w:afterLines="50"/>
        <w:ind w:firstLine="422"/>
        <w:rPr>
          <w:rFonts w:ascii="宋体" w:hAnsi="宋体"/>
          <w:b/>
          <w:bCs/>
        </w:rPr>
      </w:pPr>
      <w:r>
        <w:rPr>
          <w:rFonts w:ascii="宋体" w:hAnsi="宋体" w:hint="eastAsia"/>
          <w:b/>
          <w:bCs/>
        </w:rPr>
        <w:t>致：城北区政府采购中心</w:t>
      </w:r>
    </w:p>
    <w:p w:rsidR="00753F40" w:rsidRDefault="00753F40" w:rsidP="00752C3A">
      <w:pPr>
        <w:spacing w:afterLines="50"/>
        <w:ind w:firstLine="420"/>
        <w:rPr>
          <w:rFonts w:ascii="宋体" w:hAnsi="宋体"/>
        </w:rPr>
      </w:pPr>
      <w:r>
        <w:rPr>
          <w:rFonts w:ascii="宋体" w:hAnsi="宋体" w:hint="eastAsia"/>
        </w:rPr>
        <w:t>我方为项目名称</w:t>
      </w:r>
      <w:r>
        <w:rPr>
          <w:rFonts w:ascii="宋体" w:hAnsi="宋体" w:hint="eastAsia"/>
          <w:u w:val="single"/>
        </w:rPr>
        <w:t xml:space="preserve">                             </w:t>
      </w:r>
      <w:r>
        <w:rPr>
          <w:rFonts w:ascii="宋体" w:hAnsi="宋体" w:hint="eastAsia"/>
        </w:rPr>
        <w:t>（磋商文件编号：北政采购（2019） 7号）投标所提交的投标保证金（大写）</w:t>
      </w:r>
      <w:r>
        <w:rPr>
          <w:rFonts w:ascii="宋体" w:hAnsi="宋体" w:hint="eastAsia"/>
          <w:u w:val="single"/>
        </w:rPr>
        <w:t xml:space="preserve">                      </w:t>
      </w:r>
      <w:r>
        <w:rPr>
          <w:rFonts w:ascii="宋体" w:hAnsi="宋体" w:hint="eastAsia"/>
        </w:rPr>
        <w:t>，已按磋商文件要求于2019</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日以汇款方式汇入指定账户。请贵中心退还时汇入下列账号：</w:t>
      </w:r>
    </w:p>
    <w:p w:rsidR="00753F40" w:rsidRDefault="00753F40" w:rsidP="00752C3A">
      <w:pPr>
        <w:spacing w:afterLines="50"/>
        <w:ind w:firstLine="422"/>
        <w:rPr>
          <w:rFonts w:ascii="宋体" w:hAnsi="宋体"/>
          <w:b/>
          <w:bCs/>
        </w:rPr>
      </w:pPr>
    </w:p>
    <w:p w:rsidR="00753F40" w:rsidRDefault="00753F40" w:rsidP="00752C3A">
      <w:pPr>
        <w:spacing w:afterLines="50"/>
        <w:ind w:firstLine="420"/>
        <w:rPr>
          <w:rFonts w:ascii="宋体" w:hAnsi="宋体"/>
          <w:u w:val="single"/>
        </w:rPr>
      </w:pPr>
      <w:r>
        <w:rPr>
          <w:rFonts w:ascii="宋体" w:hAnsi="宋体" w:hint="eastAsia"/>
        </w:rPr>
        <w:t>收款名称：</w:t>
      </w:r>
      <w:r>
        <w:rPr>
          <w:rFonts w:ascii="宋体" w:hAnsi="宋体" w:hint="eastAsia"/>
          <w:u w:val="single"/>
        </w:rPr>
        <w:t xml:space="preserve">                                 </w:t>
      </w:r>
    </w:p>
    <w:p w:rsidR="00753F40" w:rsidRDefault="00753F40" w:rsidP="00752C3A">
      <w:pPr>
        <w:spacing w:afterLines="50"/>
        <w:ind w:firstLine="420"/>
        <w:rPr>
          <w:rFonts w:ascii="宋体" w:hAnsi="宋体"/>
          <w:u w:val="single"/>
        </w:rPr>
      </w:pPr>
      <w:r>
        <w:rPr>
          <w:rFonts w:ascii="宋体" w:hAnsi="宋体" w:hint="eastAsia"/>
        </w:rPr>
        <w:t>开户银行：</w:t>
      </w:r>
      <w:r>
        <w:rPr>
          <w:rFonts w:ascii="宋体" w:hAnsi="宋体" w:hint="eastAsia"/>
          <w:u w:val="single"/>
        </w:rPr>
        <w:t xml:space="preserve">                                 </w:t>
      </w:r>
    </w:p>
    <w:p w:rsidR="00753F40" w:rsidRDefault="00753F40" w:rsidP="00752C3A">
      <w:pPr>
        <w:spacing w:afterLines="50"/>
        <w:ind w:firstLine="420"/>
        <w:rPr>
          <w:rFonts w:ascii="宋体" w:hAnsi="宋体"/>
          <w:u w:val="single"/>
        </w:rPr>
      </w:pPr>
      <w:r>
        <w:rPr>
          <w:rFonts w:ascii="宋体" w:hAnsi="宋体" w:hint="eastAsia"/>
        </w:rPr>
        <w:t>账    号：</w:t>
      </w:r>
      <w:r>
        <w:rPr>
          <w:rFonts w:ascii="宋体" w:hAnsi="宋体" w:hint="eastAsia"/>
          <w:u w:val="single"/>
        </w:rPr>
        <w:t xml:space="preserve">                                  </w:t>
      </w:r>
    </w:p>
    <w:p w:rsidR="00753F40" w:rsidRDefault="00753F40" w:rsidP="00752C3A">
      <w:pPr>
        <w:spacing w:afterLines="50"/>
        <w:ind w:firstLine="420"/>
        <w:rPr>
          <w:rFonts w:ascii="宋体" w:hAnsi="宋体"/>
          <w:u w:val="single"/>
        </w:rPr>
      </w:pPr>
      <w:r>
        <w:rPr>
          <w:rFonts w:ascii="宋体" w:hAnsi="宋体" w:hint="eastAsia"/>
        </w:rPr>
        <w:t>联系人：</w:t>
      </w:r>
      <w:r>
        <w:rPr>
          <w:rFonts w:ascii="宋体" w:hAnsi="宋体" w:hint="eastAsia"/>
          <w:u w:val="single"/>
        </w:rPr>
        <w:t xml:space="preserve">           </w:t>
      </w:r>
      <w:r>
        <w:rPr>
          <w:rFonts w:ascii="宋体" w:hAnsi="宋体" w:hint="eastAsia"/>
        </w:rPr>
        <w:t xml:space="preserve">  联系电话：</w:t>
      </w:r>
      <w:r>
        <w:rPr>
          <w:rFonts w:ascii="宋体" w:hAnsi="宋体" w:hint="eastAsia"/>
          <w:u w:val="single"/>
        </w:rPr>
        <w:t xml:space="preserve">             </w:t>
      </w:r>
    </w:p>
    <w:p w:rsidR="00753F40" w:rsidRDefault="00753F40" w:rsidP="00752C3A">
      <w:pPr>
        <w:spacing w:afterLines="50"/>
        <w:ind w:firstLine="422"/>
        <w:rPr>
          <w:rFonts w:ascii="宋体" w:hAnsi="宋体"/>
          <w:b/>
          <w:bCs/>
        </w:rPr>
      </w:pPr>
    </w:p>
    <w:p w:rsidR="00753F40" w:rsidRDefault="00753F40" w:rsidP="00752C3A">
      <w:pPr>
        <w:spacing w:afterLines="50"/>
        <w:ind w:firstLine="422"/>
        <w:rPr>
          <w:rFonts w:ascii="宋体" w:hAnsi="宋体"/>
          <w:b/>
          <w:bCs/>
        </w:rPr>
      </w:pPr>
    </w:p>
    <w:p w:rsidR="00753F40" w:rsidRDefault="00753F40" w:rsidP="00752C3A">
      <w:pPr>
        <w:spacing w:afterLines="50"/>
        <w:ind w:firstLine="422"/>
        <w:rPr>
          <w:rFonts w:ascii="宋体" w:hAnsi="宋体"/>
          <w:b/>
          <w:bCs/>
        </w:rPr>
      </w:pPr>
      <w:r>
        <w:rPr>
          <w:rFonts w:ascii="宋体" w:hAnsi="宋体" w:hint="eastAsia"/>
          <w:b/>
        </w:rPr>
        <w:t>注：本表不需附在磋商响应文件内，要求供应商另将此表打印并在投标签到时递交给采购中心工作人员。同时附该笔保证金银行的回执单，内容需清晰，否则责任自负。</w:t>
      </w:r>
    </w:p>
    <w:p w:rsidR="00753F40" w:rsidRDefault="00753F40" w:rsidP="00752C3A">
      <w:pPr>
        <w:spacing w:afterLines="50"/>
        <w:ind w:firstLine="422"/>
        <w:rPr>
          <w:rFonts w:ascii="宋体" w:hAnsi="宋体"/>
          <w:b/>
          <w:bCs/>
        </w:rPr>
      </w:pPr>
    </w:p>
    <w:p w:rsidR="00753F40" w:rsidRDefault="00753F40" w:rsidP="00752C3A">
      <w:pPr>
        <w:spacing w:afterLines="50"/>
        <w:ind w:firstLine="422"/>
        <w:rPr>
          <w:rFonts w:ascii="宋体" w:hAnsi="宋体"/>
          <w:b/>
          <w:bCs/>
        </w:rPr>
      </w:pPr>
    </w:p>
    <w:p w:rsidR="00753F40" w:rsidRDefault="00753F40" w:rsidP="00752C3A">
      <w:pPr>
        <w:spacing w:afterLines="50"/>
        <w:ind w:firstLine="422"/>
        <w:rPr>
          <w:rFonts w:ascii="宋体" w:hAnsi="宋体"/>
          <w:b/>
          <w:bCs/>
        </w:rPr>
      </w:pPr>
    </w:p>
    <w:p w:rsidR="00753F40" w:rsidRDefault="00753F40" w:rsidP="00752C3A">
      <w:pPr>
        <w:spacing w:afterLines="50"/>
        <w:ind w:firstLine="422"/>
        <w:rPr>
          <w:rFonts w:ascii="宋体" w:hAnsi="宋体"/>
          <w:b/>
          <w:bCs/>
        </w:rPr>
      </w:pPr>
    </w:p>
    <w:p w:rsidR="00753F40" w:rsidRDefault="00753F40" w:rsidP="00753F40">
      <w:pPr>
        <w:ind w:firstLineChars="1850" w:firstLine="3900"/>
        <w:rPr>
          <w:rFonts w:ascii="宋体" w:hAnsi="宋体"/>
          <w:b/>
        </w:rPr>
      </w:pPr>
      <w:r>
        <w:rPr>
          <w:rFonts w:ascii="宋体" w:hAnsi="宋体" w:hint="eastAsia"/>
          <w:b/>
        </w:rPr>
        <w:t>投标单位：</w:t>
      </w:r>
      <w:r>
        <w:rPr>
          <w:rFonts w:ascii="仿宋_GB2312" w:eastAsia="仿宋_GB2312" w:cs="宋体" w:hint="eastAsia"/>
          <w:sz w:val="28"/>
          <w:szCs w:val="28"/>
          <w:u w:val="single"/>
        </w:rPr>
        <w:t xml:space="preserve">       </w:t>
      </w:r>
      <w:r>
        <w:rPr>
          <w:rFonts w:ascii="宋体" w:hAnsi="宋体" w:hint="eastAsia"/>
          <w:b/>
        </w:rPr>
        <w:t>（公章）</w:t>
      </w:r>
    </w:p>
    <w:p w:rsidR="00753F40" w:rsidRDefault="00753F40" w:rsidP="00753F40">
      <w:pPr>
        <w:ind w:firstLine="422"/>
        <w:jc w:val="center"/>
        <w:rPr>
          <w:rFonts w:ascii="宋体" w:hAnsi="宋体"/>
          <w:b/>
        </w:rPr>
      </w:pPr>
      <w:r>
        <w:rPr>
          <w:rFonts w:ascii="宋体" w:hAnsi="宋体" w:hint="eastAsia"/>
          <w:b/>
        </w:rPr>
        <w:t xml:space="preserve">               法定代表人或委托代理人：</w:t>
      </w:r>
      <w:r>
        <w:rPr>
          <w:rFonts w:ascii="仿宋_GB2312" w:eastAsia="仿宋_GB2312" w:cs="宋体" w:hint="eastAsia"/>
          <w:sz w:val="28"/>
          <w:szCs w:val="28"/>
          <w:u w:val="single"/>
        </w:rPr>
        <w:t xml:space="preserve">       </w:t>
      </w:r>
      <w:r>
        <w:rPr>
          <w:rFonts w:ascii="宋体" w:hAnsi="宋体" w:hint="eastAsia"/>
          <w:b/>
        </w:rPr>
        <w:t>（签字或盖章）</w:t>
      </w:r>
    </w:p>
    <w:p w:rsidR="00753F40" w:rsidRDefault="00753F40" w:rsidP="00753F40">
      <w:pPr>
        <w:ind w:firstLine="422"/>
        <w:jc w:val="center"/>
        <w:rPr>
          <w:rFonts w:ascii="宋体" w:hAnsi="宋体"/>
          <w:b/>
        </w:rPr>
      </w:pPr>
      <w:r>
        <w:rPr>
          <w:rFonts w:ascii="宋体" w:hAnsi="宋体" w:hint="eastAsia"/>
          <w:b/>
        </w:rPr>
        <w:t xml:space="preserve">                    年   月  日</w:t>
      </w:r>
    </w:p>
    <w:p w:rsidR="00753F40" w:rsidRDefault="00753F40" w:rsidP="00753F40">
      <w:pPr>
        <w:tabs>
          <w:tab w:val="left" w:pos="168"/>
        </w:tabs>
        <w:adjustRightInd w:val="0"/>
        <w:ind w:firstLineChars="0" w:firstLine="0"/>
        <w:textAlignment w:val="baseline"/>
        <w:rPr>
          <w:rFonts w:ascii="宋体" w:hAnsi="宋体"/>
          <w:b/>
          <w:bCs/>
        </w:rPr>
      </w:pPr>
    </w:p>
    <w:p w:rsidR="00753F40" w:rsidRDefault="00753F40" w:rsidP="00753F40">
      <w:pPr>
        <w:spacing w:line="240" w:lineRule="auto"/>
        <w:ind w:firstLine="422"/>
        <w:jc w:val="center"/>
        <w:rPr>
          <w:rFonts w:ascii="宋体" w:hAnsi="宋体"/>
          <w:b/>
        </w:rPr>
      </w:pPr>
    </w:p>
    <w:p w:rsidR="00753F40" w:rsidRDefault="00753F40" w:rsidP="00753F40">
      <w:pPr>
        <w:spacing w:line="240" w:lineRule="auto"/>
        <w:ind w:firstLine="422"/>
        <w:jc w:val="center"/>
        <w:rPr>
          <w:rFonts w:ascii="宋体" w:hAnsi="宋体"/>
          <w:b/>
        </w:rPr>
      </w:pPr>
    </w:p>
    <w:p w:rsidR="00753F40" w:rsidRDefault="00753F40" w:rsidP="00753F40">
      <w:pPr>
        <w:spacing w:line="240" w:lineRule="auto"/>
        <w:ind w:firstLine="422"/>
        <w:jc w:val="center"/>
        <w:rPr>
          <w:rFonts w:ascii="宋体" w:hAnsi="宋体"/>
          <w:b/>
        </w:rPr>
      </w:pPr>
    </w:p>
    <w:p w:rsidR="00753F40" w:rsidRDefault="00753F40" w:rsidP="00753F40">
      <w:pPr>
        <w:spacing w:line="240" w:lineRule="auto"/>
        <w:ind w:firstLine="422"/>
        <w:jc w:val="center"/>
        <w:rPr>
          <w:rFonts w:ascii="宋体" w:hAnsi="宋体"/>
          <w:b/>
        </w:rPr>
      </w:pPr>
    </w:p>
    <w:p w:rsidR="00753F40" w:rsidRDefault="00753F40" w:rsidP="00753F40">
      <w:pPr>
        <w:spacing w:line="240" w:lineRule="auto"/>
        <w:ind w:firstLineChars="0" w:firstLine="0"/>
        <w:rPr>
          <w:rFonts w:ascii="宋体" w:hAnsi="宋体"/>
          <w:b/>
        </w:rPr>
      </w:pPr>
    </w:p>
    <w:p w:rsidR="00753F40" w:rsidRDefault="00753F40">
      <w:pPr>
        <w:wordWrap w:val="0"/>
        <w:spacing w:line="360" w:lineRule="auto"/>
        <w:ind w:firstLine="480"/>
        <w:rPr>
          <w:rFonts w:ascii="宋体" w:eastAsia="宋体" w:hAnsi="宋体" w:cs="宋体"/>
          <w:bCs/>
          <w:sz w:val="24"/>
          <w:szCs w:val="24"/>
        </w:rPr>
      </w:pPr>
    </w:p>
    <w:p w:rsidR="00006DC8" w:rsidRDefault="00951700">
      <w:pPr>
        <w:keepNext/>
        <w:pageBreakBefore/>
        <w:widowControl/>
        <w:spacing w:line="360" w:lineRule="auto"/>
        <w:ind w:firstLineChars="0" w:firstLine="0"/>
        <w:outlineLvl w:val="1"/>
        <w:rPr>
          <w:rFonts w:ascii="宋体" w:eastAsia="宋体" w:hAnsi="宋体" w:cs="宋体"/>
          <w:b/>
          <w:bCs/>
          <w:sz w:val="24"/>
          <w:szCs w:val="24"/>
        </w:rPr>
      </w:pPr>
      <w:bookmarkStart w:id="175" w:name="_Toc1224"/>
      <w:r>
        <w:rPr>
          <w:rFonts w:ascii="宋体" w:eastAsia="宋体" w:hAnsi="宋体" w:cs="宋体" w:hint="eastAsia"/>
          <w:b/>
          <w:sz w:val="24"/>
          <w:szCs w:val="24"/>
        </w:rPr>
        <w:lastRenderedPageBreak/>
        <w:t>附件13：供应商最后报价表</w:t>
      </w:r>
      <w:bookmarkEnd w:id="175"/>
    </w:p>
    <w:p w:rsidR="00006DC8" w:rsidRDefault="00006DC8">
      <w:pPr>
        <w:spacing w:line="360" w:lineRule="auto"/>
        <w:ind w:firstLineChars="0" w:firstLine="0"/>
        <w:rPr>
          <w:rFonts w:ascii="宋体" w:eastAsia="宋体" w:hAnsi="宋体" w:cs="宋体"/>
          <w:b/>
          <w:sz w:val="24"/>
          <w:szCs w:val="24"/>
        </w:rPr>
      </w:pPr>
    </w:p>
    <w:p w:rsidR="00006DC8" w:rsidRDefault="00951700">
      <w:pPr>
        <w:spacing w:line="360" w:lineRule="auto"/>
        <w:ind w:firstLineChars="0" w:firstLine="0"/>
        <w:jc w:val="center"/>
        <w:rPr>
          <w:rFonts w:ascii="宋体" w:eastAsia="宋体" w:hAnsi="宋体" w:cs="宋体"/>
          <w:b/>
          <w:sz w:val="24"/>
          <w:szCs w:val="24"/>
        </w:rPr>
      </w:pPr>
      <w:bookmarkStart w:id="176" w:name="_Toc408326292"/>
      <w:r>
        <w:rPr>
          <w:rFonts w:ascii="宋体" w:eastAsia="宋体" w:hAnsi="宋体" w:cs="宋体" w:hint="eastAsia"/>
          <w:b/>
          <w:sz w:val="24"/>
          <w:szCs w:val="24"/>
        </w:rPr>
        <w:t>供应商最后报价表</w:t>
      </w:r>
      <w:bookmarkEnd w:id="176"/>
    </w:p>
    <w:p w:rsidR="00006DC8" w:rsidRDefault="00006DC8">
      <w:pPr>
        <w:spacing w:line="360" w:lineRule="auto"/>
        <w:ind w:firstLineChars="0" w:firstLine="0"/>
        <w:rPr>
          <w:rFonts w:ascii="宋体" w:eastAsia="宋体" w:hAnsi="宋体" w:cs="宋体"/>
          <w:b/>
          <w:sz w:val="24"/>
          <w:szCs w:val="24"/>
        </w:rPr>
      </w:pPr>
    </w:p>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b/>
          <w:sz w:val="24"/>
          <w:szCs w:val="24"/>
        </w:rPr>
        <w:t>项目名称：</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2233"/>
        <w:gridCol w:w="2420"/>
        <w:gridCol w:w="2581"/>
      </w:tblGrid>
      <w:tr w:rsidR="00006DC8">
        <w:trPr>
          <w:cantSplit/>
          <w:trHeight w:val="822"/>
          <w:jc w:val="center"/>
        </w:trPr>
        <w:tc>
          <w:tcPr>
            <w:tcW w:w="2126" w:type="dxa"/>
            <w:vAlign w:val="center"/>
          </w:tcPr>
          <w:p w:rsidR="00006DC8" w:rsidRDefault="00951700">
            <w:pPr>
              <w:spacing w:line="360" w:lineRule="auto"/>
              <w:ind w:firstLineChars="0" w:firstLine="0"/>
              <w:jc w:val="center"/>
              <w:rPr>
                <w:rFonts w:ascii="宋体" w:eastAsia="宋体" w:hAnsi="宋体" w:cs="宋体"/>
                <w:bCs/>
                <w:sz w:val="24"/>
                <w:szCs w:val="24"/>
              </w:rPr>
            </w:pPr>
            <w:r>
              <w:rPr>
                <w:rFonts w:ascii="宋体" w:eastAsia="宋体" w:hAnsi="宋体" w:cs="宋体" w:hint="eastAsia"/>
                <w:bCs/>
                <w:sz w:val="24"/>
                <w:szCs w:val="24"/>
              </w:rPr>
              <w:t>最初报价</w:t>
            </w:r>
          </w:p>
        </w:tc>
        <w:tc>
          <w:tcPr>
            <w:tcW w:w="2233" w:type="dxa"/>
            <w:vAlign w:val="center"/>
          </w:tcPr>
          <w:p w:rsidR="00006DC8" w:rsidRDefault="00951700">
            <w:pPr>
              <w:spacing w:line="360" w:lineRule="auto"/>
              <w:ind w:firstLineChars="0" w:firstLine="0"/>
              <w:jc w:val="center"/>
              <w:rPr>
                <w:rFonts w:ascii="宋体" w:eastAsia="宋体" w:hAnsi="宋体" w:cs="宋体"/>
                <w:bCs/>
                <w:sz w:val="24"/>
                <w:szCs w:val="24"/>
              </w:rPr>
            </w:pPr>
            <w:r>
              <w:rPr>
                <w:rFonts w:ascii="宋体" w:eastAsia="宋体" w:hAnsi="宋体" w:cs="宋体" w:hint="eastAsia"/>
                <w:bCs/>
                <w:sz w:val="24"/>
                <w:szCs w:val="24"/>
              </w:rPr>
              <w:t>调整因素</w:t>
            </w:r>
          </w:p>
        </w:tc>
        <w:tc>
          <w:tcPr>
            <w:tcW w:w="2420" w:type="dxa"/>
            <w:vAlign w:val="center"/>
          </w:tcPr>
          <w:p w:rsidR="00006DC8" w:rsidRDefault="00951700">
            <w:pPr>
              <w:spacing w:line="360" w:lineRule="auto"/>
              <w:ind w:firstLineChars="0" w:firstLine="0"/>
              <w:jc w:val="center"/>
              <w:rPr>
                <w:rFonts w:ascii="宋体" w:eastAsia="宋体" w:hAnsi="宋体" w:cs="宋体"/>
                <w:bCs/>
                <w:sz w:val="24"/>
                <w:szCs w:val="24"/>
              </w:rPr>
            </w:pPr>
            <w:r>
              <w:rPr>
                <w:rFonts w:ascii="宋体" w:eastAsia="宋体" w:hAnsi="宋体" w:cs="宋体" w:hint="eastAsia"/>
                <w:bCs/>
                <w:sz w:val="24"/>
                <w:szCs w:val="24"/>
              </w:rPr>
              <w:t>最终报价</w:t>
            </w:r>
          </w:p>
        </w:tc>
        <w:tc>
          <w:tcPr>
            <w:tcW w:w="2581" w:type="dxa"/>
            <w:vAlign w:val="center"/>
          </w:tcPr>
          <w:p w:rsidR="00006DC8" w:rsidRDefault="00951700">
            <w:pPr>
              <w:spacing w:line="360" w:lineRule="auto"/>
              <w:ind w:firstLineChars="0" w:firstLine="0"/>
              <w:jc w:val="center"/>
              <w:rPr>
                <w:rFonts w:ascii="宋体" w:eastAsia="宋体" w:hAnsi="宋体" w:cs="宋体"/>
                <w:bCs/>
                <w:sz w:val="24"/>
                <w:szCs w:val="24"/>
              </w:rPr>
            </w:pPr>
            <w:r>
              <w:rPr>
                <w:rFonts w:ascii="宋体" w:eastAsia="宋体" w:hAnsi="宋体" w:cs="宋体" w:hint="eastAsia"/>
                <w:bCs/>
                <w:sz w:val="24"/>
                <w:szCs w:val="24"/>
              </w:rPr>
              <w:t>交货时间</w:t>
            </w:r>
          </w:p>
        </w:tc>
      </w:tr>
      <w:tr w:rsidR="00006DC8">
        <w:trPr>
          <w:cantSplit/>
          <w:trHeight w:val="851"/>
          <w:jc w:val="center"/>
        </w:trPr>
        <w:tc>
          <w:tcPr>
            <w:tcW w:w="2126" w:type="dxa"/>
          </w:tcPr>
          <w:p w:rsidR="00006DC8" w:rsidRDefault="00006DC8">
            <w:pPr>
              <w:spacing w:line="360" w:lineRule="auto"/>
              <w:ind w:firstLineChars="0" w:firstLine="0"/>
              <w:rPr>
                <w:rFonts w:ascii="宋体" w:eastAsia="宋体" w:hAnsi="宋体" w:cs="宋体"/>
                <w:sz w:val="24"/>
                <w:szCs w:val="24"/>
              </w:rPr>
            </w:pPr>
          </w:p>
        </w:tc>
        <w:tc>
          <w:tcPr>
            <w:tcW w:w="2233" w:type="dxa"/>
          </w:tcPr>
          <w:p w:rsidR="00006DC8" w:rsidRDefault="00006DC8">
            <w:pPr>
              <w:spacing w:line="360" w:lineRule="auto"/>
              <w:ind w:firstLineChars="0" w:firstLine="0"/>
              <w:rPr>
                <w:rFonts w:ascii="宋体" w:eastAsia="宋体" w:hAnsi="宋体" w:cs="宋体"/>
                <w:sz w:val="24"/>
                <w:szCs w:val="24"/>
              </w:rPr>
            </w:pPr>
          </w:p>
        </w:tc>
        <w:tc>
          <w:tcPr>
            <w:tcW w:w="2420" w:type="dxa"/>
          </w:tcPr>
          <w:p w:rsidR="00006DC8" w:rsidRDefault="00006DC8">
            <w:pPr>
              <w:spacing w:line="360" w:lineRule="auto"/>
              <w:ind w:firstLineChars="0" w:firstLine="0"/>
              <w:rPr>
                <w:rFonts w:ascii="宋体" w:eastAsia="宋体" w:hAnsi="宋体" w:cs="宋体"/>
                <w:sz w:val="24"/>
                <w:szCs w:val="24"/>
              </w:rPr>
            </w:pPr>
          </w:p>
        </w:tc>
        <w:tc>
          <w:tcPr>
            <w:tcW w:w="2581" w:type="dxa"/>
          </w:tcPr>
          <w:p w:rsidR="00006DC8" w:rsidRDefault="00006DC8">
            <w:pPr>
              <w:spacing w:line="360" w:lineRule="auto"/>
              <w:ind w:firstLineChars="0" w:firstLine="0"/>
              <w:rPr>
                <w:rFonts w:ascii="宋体" w:eastAsia="宋体" w:hAnsi="宋体" w:cs="宋体"/>
                <w:sz w:val="24"/>
                <w:szCs w:val="24"/>
              </w:rPr>
            </w:pPr>
          </w:p>
        </w:tc>
      </w:tr>
      <w:tr w:rsidR="00006DC8">
        <w:trPr>
          <w:cantSplit/>
          <w:trHeight w:val="4676"/>
          <w:jc w:val="center"/>
        </w:trPr>
        <w:tc>
          <w:tcPr>
            <w:tcW w:w="9360" w:type="dxa"/>
            <w:gridSpan w:val="4"/>
          </w:tcPr>
          <w:p w:rsidR="00006DC8" w:rsidRDefault="00951700">
            <w:pPr>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最终确定的质量保证及服务承诺（优惠条件）</w:t>
            </w:r>
          </w:p>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rPr>
                <w:rFonts w:ascii="宋体" w:eastAsia="宋体" w:hAnsi="宋体" w:cs="宋体"/>
                <w:sz w:val="24"/>
                <w:szCs w:val="24"/>
              </w:rPr>
            </w:pPr>
          </w:p>
          <w:p w:rsidR="00006DC8" w:rsidRDefault="00006DC8">
            <w:pPr>
              <w:spacing w:line="360" w:lineRule="auto"/>
              <w:ind w:firstLineChars="0" w:firstLine="0"/>
              <w:rPr>
                <w:rFonts w:ascii="宋体" w:eastAsia="宋体" w:hAnsi="宋体" w:cs="宋体"/>
                <w:sz w:val="24"/>
                <w:szCs w:val="24"/>
              </w:rPr>
            </w:pPr>
          </w:p>
        </w:tc>
      </w:tr>
    </w:tbl>
    <w:p w:rsidR="00006DC8" w:rsidRDefault="00951700">
      <w:pPr>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注：此表不需装订在响应文件中，供应商事先须盖章、签字。在磋商期间，由磋商小组确定合格的供应商现场填写。</w:t>
      </w:r>
    </w:p>
    <w:p w:rsidR="00006DC8" w:rsidRDefault="00006DC8">
      <w:pPr>
        <w:tabs>
          <w:tab w:val="left" w:pos="168"/>
        </w:tabs>
        <w:spacing w:line="360" w:lineRule="auto"/>
        <w:ind w:firstLineChars="0" w:firstLine="0"/>
        <w:textAlignment w:val="baseline"/>
        <w:rPr>
          <w:rFonts w:ascii="宋体" w:eastAsia="宋体" w:hAnsi="宋体" w:cs="宋体"/>
          <w:b/>
          <w:bCs/>
          <w:sz w:val="24"/>
          <w:szCs w:val="24"/>
        </w:rPr>
      </w:pPr>
    </w:p>
    <w:p w:rsidR="00006DC8" w:rsidRDefault="00006DC8">
      <w:pPr>
        <w:tabs>
          <w:tab w:val="left" w:pos="168"/>
        </w:tabs>
        <w:spacing w:line="360" w:lineRule="auto"/>
        <w:ind w:firstLineChars="0" w:firstLine="0"/>
        <w:textAlignment w:val="baseline"/>
        <w:rPr>
          <w:rFonts w:ascii="宋体" w:eastAsia="宋体" w:hAnsi="宋体" w:cs="宋体"/>
          <w:b/>
          <w:bCs/>
          <w:sz w:val="24"/>
          <w:szCs w:val="24"/>
        </w:rPr>
      </w:pPr>
    </w:p>
    <w:p w:rsidR="00006DC8" w:rsidRDefault="00006DC8">
      <w:pPr>
        <w:tabs>
          <w:tab w:val="left" w:pos="168"/>
        </w:tabs>
        <w:spacing w:line="360" w:lineRule="auto"/>
        <w:ind w:firstLineChars="0" w:firstLine="0"/>
        <w:textAlignment w:val="baseline"/>
        <w:rPr>
          <w:rFonts w:ascii="宋体" w:eastAsia="宋体" w:hAnsi="宋体" w:cs="宋体"/>
          <w:b/>
          <w:bCs/>
          <w:sz w:val="24"/>
          <w:szCs w:val="24"/>
        </w:rPr>
      </w:pP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供应商：（公章）</w:t>
      </w:r>
    </w:p>
    <w:p w:rsidR="00006DC8" w:rsidRDefault="00951700">
      <w:pPr>
        <w:spacing w:line="360" w:lineRule="auto"/>
        <w:ind w:firstLineChars="0" w:firstLine="0"/>
        <w:jc w:val="center"/>
        <w:rPr>
          <w:rFonts w:ascii="宋体" w:eastAsia="宋体" w:hAnsi="宋体" w:cs="宋体"/>
          <w:b/>
          <w:sz w:val="24"/>
          <w:szCs w:val="24"/>
        </w:rPr>
      </w:pPr>
      <w:r>
        <w:rPr>
          <w:rFonts w:ascii="宋体" w:eastAsia="宋体" w:hAnsi="宋体" w:cs="宋体" w:hint="eastAsia"/>
          <w:b/>
          <w:sz w:val="24"/>
          <w:szCs w:val="24"/>
        </w:rPr>
        <w:t>法定代表人或委托代理人：（签字或盖章）</w:t>
      </w:r>
    </w:p>
    <w:p w:rsidR="00006DC8" w:rsidRDefault="00951700">
      <w:pPr>
        <w:wordWrap w:val="0"/>
        <w:spacing w:line="360" w:lineRule="auto"/>
        <w:ind w:firstLineChars="0" w:firstLine="0"/>
        <w:jc w:val="center"/>
        <w:rPr>
          <w:rFonts w:ascii="宋体" w:eastAsia="宋体" w:hAnsi="宋体" w:cs="宋体"/>
          <w:b/>
          <w:sz w:val="24"/>
          <w:szCs w:val="24"/>
        </w:rPr>
        <w:sectPr w:rsidR="00006DC8">
          <w:footerReference w:type="default" r:id="rId14"/>
          <w:pgSz w:w="11906" w:h="16838"/>
          <w:pgMar w:top="1440" w:right="1800" w:bottom="1440" w:left="1800" w:header="851" w:footer="992" w:gutter="0"/>
          <w:pgNumType w:start="1"/>
          <w:cols w:space="425"/>
          <w:docGrid w:type="lines" w:linePitch="312"/>
        </w:sectPr>
      </w:pPr>
      <w:r>
        <w:rPr>
          <w:rFonts w:ascii="宋体" w:eastAsia="宋体" w:hAnsi="宋体" w:cs="宋体" w:hint="eastAsia"/>
          <w:b/>
          <w:sz w:val="24"/>
          <w:szCs w:val="24"/>
        </w:rPr>
        <w:t>年   月  日</w:t>
      </w:r>
    </w:p>
    <w:p w:rsidR="00A17873" w:rsidRDefault="00A17873" w:rsidP="00A17873">
      <w:pPr>
        <w:spacing w:line="600" w:lineRule="exact"/>
        <w:ind w:firstLineChars="500" w:firstLine="2409"/>
        <w:rPr>
          <w:rFonts w:ascii="宋体" w:hAnsi="宋体"/>
          <w:b/>
          <w:spacing w:val="20"/>
          <w:sz w:val="44"/>
          <w:szCs w:val="44"/>
        </w:rPr>
      </w:pPr>
      <w:r>
        <w:rPr>
          <w:rFonts w:ascii="宋体" w:hAnsi="宋体" w:hint="eastAsia"/>
          <w:b/>
          <w:spacing w:val="20"/>
          <w:sz w:val="44"/>
          <w:szCs w:val="44"/>
        </w:rPr>
        <w:lastRenderedPageBreak/>
        <w:t>采购项目技术参数</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
        <w:gridCol w:w="1886"/>
        <w:gridCol w:w="753"/>
        <w:gridCol w:w="1462"/>
        <w:gridCol w:w="4957"/>
      </w:tblGrid>
      <w:tr w:rsidR="00A17873" w:rsidTr="007F71E7">
        <w:trPr>
          <w:trHeight w:val="608"/>
        </w:trPr>
        <w:tc>
          <w:tcPr>
            <w:tcW w:w="950" w:type="dxa"/>
            <w:vAlign w:val="center"/>
          </w:tcPr>
          <w:p w:rsidR="00A17873" w:rsidRDefault="00A17873" w:rsidP="00A17873">
            <w:pPr>
              <w:spacing w:line="600" w:lineRule="exact"/>
              <w:ind w:firstLine="422"/>
              <w:rPr>
                <w:rFonts w:ascii="宋体" w:hAnsi="宋体"/>
                <w:b/>
                <w:bCs/>
              </w:rPr>
            </w:pPr>
            <w:r>
              <w:rPr>
                <w:rFonts w:ascii="宋体" w:hAnsi="宋体" w:hint="eastAsia"/>
                <w:b/>
                <w:bCs/>
              </w:rPr>
              <w:t>名 称</w:t>
            </w:r>
          </w:p>
        </w:tc>
        <w:tc>
          <w:tcPr>
            <w:tcW w:w="1886" w:type="dxa"/>
            <w:vAlign w:val="center"/>
          </w:tcPr>
          <w:p w:rsidR="00A17873" w:rsidRDefault="00A17873" w:rsidP="00A17873">
            <w:pPr>
              <w:spacing w:line="600" w:lineRule="exact"/>
              <w:ind w:firstLine="422"/>
              <w:rPr>
                <w:rFonts w:ascii="宋体" w:hAnsi="宋体"/>
                <w:b/>
                <w:bCs/>
              </w:rPr>
            </w:pPr>
            <w:r>
              <w:rPr>
                <w:rFonts w:ascii="宋体" w:hAnsi="宋体" w:hint="eastAsia"/>
                <w:b/>
                <w:bCs/>
              </w:rPr>
              <w:t>材质及技术参数</w:t>
            </w:r>
          </w:p>
        </w:tc>
        <w:tc>
          <w:tcPr>
            <w:tcW w:w="753" w:type="dxa"/>
            <w:vAlign w:val="center"/>
          </w:tcPr>
          <w:p w:rsidR="00A17873" w:rsidRDefault="00A17873" w:rsidP="00A17873">
            <w:pPr>
              <w:spacing w:line="600" w:lineRule="exact"/>
              <w:ind w:firstLine="422"/>
              <w:rPr>
                <w:rFonts w:ascii="宋体" w:hAnsi="宋体"/>
                <w:b/>
                <w:bCs/>
              </w:rPr>
            </w:pPr>
            <w:r>
              <w:rPr>
                <w:rFonts w:ascii="宋体" w:hAnsi="宋体"/>
                <w:b/>
                <w:bCs/>
              </w:rPr>
              <w:t>数量</w:t>
            </w:r>
          </w:p>
        </w:tc>
        <w:tc>
          <w:tcPr>
            <w:tcW w:w="1462" w:type="dxa"/>
            <w:vAlign w:val="center"/>
          </w:tcPr>
          <w:p w:rsidR="00A17873" w:rsidRDefault="00A17873" w:rsidP="00A17873">
            <w:pPr>
              <w:spacing w:line="600" w:lineRule="exact"/>
              <w:ind w:firstLine="422"/>
              <w:rPr>
                <w:rFonts w:ascii="宋体" w:hAnsi="宋体"/>
                <w:b/>
              </w:rPr>
            </w:pPr>
            <w:r>
              <w:rPr>
                <w:rFonts w:ascii="宋体" w:hAnsi="宋体" w:hint="eastAsia"/>
                <w:b/>
                <w:bCs/>
              </w:rPr>
              <w:t>要    求</w:t>
            </w:r>
          </w:p>
        </w:tc>
        <w:tc>
          <w:tcPr>
            <w:tcW w:w="4957" w:type="dxa"/>
            <w:vAlign w:val="center"/>
          </w:tcPr>
          <w:p w:rsidR="00A17873" w:rsidRDefault="00A17873" w:rsidP="00A17873">
            <w:pPr>
              <w:spacing w:line="600" w:lineRule="exact"/>
              <w:ind w:firstLine="422"/>
              <w:jc w:val="center"/>
              <w:rPr>
                <w:rFonts w:ascii="宋体" w:hAnsi="宋体"/>
                <w:b/>
              </w:rPr>
            </w:pPr>
            <w:r>
              <w:rPr>
                <w:rFonts w:ascii="宋体" w:hAnsi="宋体" w:hint="eastAsia"/>
                <w:b/>
              </w:rPr>
              <w:t>备          注</w:t>
            </w:r>
          </w:p>
        </w:tc>
      </w:tr>
      <w:tr w:rsidR="00A17873" w:rsidTr="007F71E7">
        <w:trPr>
          <w:trHeight w:val="6536"/>
        </w:trPr>
        <w:tc>
          <w:tcPr>
            <w:tcW w:w="950"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t>夏季清扫员服装（带帽子）</w:t>
            </w:r>
          </w:p>
        </w:tc>
        <w:tc>
          <w:tcPr>
            <w:tcW w:w="1886" w:type="dxa"/>
          </w:tcPr>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r>
              <w:rPr>
                <w:rFonts w:ascii="仿宋_GB2312" w:eastAsia="仿宋_GB2312" w:hAnsi="宋体" w:hint="eastAsia"/>
              </w:rPr>
              <w:t>面料：涤棉厚纱卡桔黄色，含棉35%涤65%</w:t>
            </w:r>
          </w:p>
        </w:tc>
        <w:tc>
          <w:tcPr>
            <w:tcW w:w="753"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t>525套</w:t>
            </w:r>
          </w:p>
        </w:tc>
        <w:tc>
          <w:tcPr>
            <w:tcW w:w="1462" w:type="dxa"/>
            <w:vAlign w:val="center"/>
          </w:tcPr>
          <w:p w:rsidR="00A17873" w:rsidRDefault="00A17873" w:rsidP="00A17873">
            <w:pPr>
              <w:ind w:firstLine="420"/>
              <w:rPr>
                <w:rFonts w:ascii="仿宋_GB2312" w:eastAsia="仿宋_GB2312" w:hAnsi="宋体"/>
              </w:rPr>
            </w:pPr>
            <w:r>
              <w:rPr>
                <w:rFonts w:ascii="仿宋_GB2312" w:eastAsia="仿宋_GB2312" w:hAnsi="宋体" w:hint="eastAsia"/>
              </w:rPr>
              <w:t>服装前后及袖中带反光条，帽子带反光条,服装前后有字</w:t>
            </w:r>
          </w:p>
        </w:tc>
        <w:tc>
          <w:tcPr>
            <w:tcW w:w="4957" w:type="dxa"/>
          </w:tcPr>
          <w:p w:rsidR="00A17873" w:rsidRDefault="00A17873" w:rsidP="00A17873">
            <w:pPr>
              <w:spacing w:line="600" w:lineRule="exact"/>
              <w:ind w:firstLineChars="224" w:firstLine="470"/>
            </w:pPr>
            <w:r>
              <w:rPr>
                <w:rFonts w:hint="eastAsia"/>
                <w:noProof/>
              </w:rPr>
              <w:drawing>
                <wp:anchor distT="0" distB="0" distL="114300" distR="114300" simplePos="0" relativeHeight="251660288" behindDoc="0" locked="0" layoutInCell="1" allowOverlap="1">
                  <wp:simplePos x="0" y="0"/>
                  <wp:positionH relativeFrom="column">
                    <wp:posOffset>1648460</wp:posOffset>
                  </wp:positionH>
                  <wp:positionV relativeFrom="paragraph">
                    <wp:posOffset>1978660</wp:posOffset>
                  </wp:positionV>
                  <wp:extent cx="1069340" cy="1425575"/>
                  <wp:effectExtent l="19050" t="0" r="0" b="0"/>
                  <wp:wrapNone/>
                  <wp:docPr id="24" name="图片 1334" descr="C:\Users\Administrator\Desktop\f382344193d758d9dc76ade9fd740da.jpgf382344193d758d9dc76ade9fd740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34" descr="C:\Users\Administrator\Desktop\f382344193d758d9dc76ade9fd740da.jpgf382344193d758d9dc76ade9fd740da"/>
                          <pic:cNvPicPr>
                            <a:picLocks noChangeAspect="1" noChangeArrowheads="1"/>
                          </pic:cNvPicPr>
                        </pic:nvPicPr>
                        <pic:blipFill>
                          <a:blip r:embed="rId15" cstate="print"/>
                          <a:srcRect/>
                          <a:stretch>
                            <a:fillRect/>
                          </a:stretch>
                        </pic:blipFill>
                        <pic:spPr bwMode="auto">
                          <a:xfrm>
                            <a:off x="0" y="0"/>
                            <a:ext cx="1069340" cy="1425575"/>
                          </a:xfrm>
                          <a:prstGeom prst="rect">
                            <a:avLst/>
                          </a:prstGeom>
                          <a:noFill/>
                          <a:ln w="9525">
                            <a:noFill/>
                            <a:miter lim="800000"/>
                            <a:headEnd/>
                            <a:tailEnd/>
                          </a:ln>
                          <a:effectLst/>
                        </pic:spPr>
                      </pic:pic>
                    </a:graphicData>
                  </a:graphic>
                </wp:anchor>
              </w:drawing>
            </w:r>
            <w:r>
              <w:rPr>
                <w:rFonts w:hint="eastAsia"/>
                <w:noProof/>
              </w:rPr>
              <w:drawing>
                <wp:anchor distT="0" distB="0" distL="114300" distR="114300" simplePos="0" relativeHeight="251661312" behindDoc="0" locked="0" layoutInCell="1" allowOverlap="1">
                  <wp:simplePos x="0" y="0"/>
                  <wp:positionH relativeFrom="column">
                    <wp:posOffset>154305</wp:posOffset>
                  </wp:positionH>
                  <wp:positionV relativeFrom="paragraph">
                    <wp:posOffset>167005</wp:posOffset>
                  </wp:positionV>
                  <wp:extent cx="1086485" cy="1448435"/>
                  <wp:effectExtent l="19050" t="0" r="0" b="0"/>
                  <wp:wrapSquare wrapText="bothSides"/>
                  <wp:docPr id="5" name="图片 1335" descr="C:\Users\Administrator\Desktop\1121b67a537a52c226e31607f88de11.jpg1121b67a537a52c226e31607f88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35" descr="C:\Users\Administrator\Desktop\1121b67a537a52c226e31607f88de11.jpg1121b67a537a52c226e31607f88de11"/>
                          <pic:cNvPicPr>
                            <a:picLocks noChangeAspect="1" noChangeArrowheads="1"/>
                          </pic:cNvPicPr>
                        </pic:nvPicPr>
                        <pic:blipFill>
                          <a:blip r:embed="rId16" cstate="print"/>
                          <a:srcRect/>
                          <a:stretch>
                            <a:fillRect/>
                          </a:stretch>
                        </pic:blipFill>
                        <pic:spPr bwMode="auto">
                          <a:xfrm>
                            <a:off x="0" y="0"/>
                            <a:ext cx="1086485" cy="1448435"/>
                          </a:xfrm>
                          <a:prstGeom prst="rect">
                            <a:avLst/>
                          </a:prstGeom>
                          <a:noFill/>
                          <a:ln w="9525">
                            <a:noFill/>
                            <a:miter lim="800000"/>
                            <a:headEnd/>
                            <a:tailEnd/>
                          </a:ln>
                          <a:effectLst/>
                        </pic:spPr>
                      </pic:pic>
                    </a:graphicData>
                  </a:graphic>
                </wp:anchor>
              </w:drawing>
            </w:r>
            <w:r>
              <w:rPr>
                <w:rFonts w:hint="eastAsia"/>
                <w:noProof/>
              </w:rPr>
              <w:drawing>
                <wp:anchor distT="0" distB="0" distL="114300" distR="114300" simplePos="0" relativeHeight="251674624" behindDoc="0" locked="0" layoutInCell="1" allowOverlap="1">
                  <wp:simplePos x="0" y="0"/>
                  <wp:positionH relativeFrom="column">
                    <wp:posOffset>1630680</wp:posOffset>
                  </wp:positionH>
                  <wp:positionV relativeFrom="paragraph">
                    <wp:posOffset>220980</wp:posOffset>
                  </wp:positionV>
                  <wp:extent cx="1086485" cy="1449070"/>
                  <wp:effectExtent l="19050" t="0" r="0" b="0"/>
                  <wp:wrapSquare wrapText="bothSides"/>
                  <wp:docPr id="18" name="图片 1362" descr="C:\Users\Administrator\Desktop\d189350ab6a7b7d694fd19714d1b8b9.jpgd189350ab6a7b7d694fd19714d1b8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2" descr="C:\Users\Administrator\Desktop\d189350ab6a7b7d694fd19714d1b8b9.jpgd189350ab6a7b7d694fd19714d1b8b9"/>
                          <pic:cNvPicPr>
                            <a:picLocks noChangeAspect="1" noChangeArrowheads="1"/>
                          </pic:cNvPicPr>
                        </pic:nvPicPr>
                        <pic:blipFill>
                          <a:blip r:embed="rId17" cstate="print"/>
                          <a:srcRect/>
                          <a:stretch>
                            <a:fillRect/>
                          </a:stretch>
                        </pic:blipFill>
                        <pic:spPr bwMode="auto">
                          <a:xfrm>
                            <a:off x="0" y="0"/>
                            <a:ext cx="1086485" cy="1449070"/>
                          </a:xfrm>
                          <a:prstGeom prst="rect">
                            <a:avLst/>
                          </a:prstGeom>
                          <a:noFill/>
                          <a:ln w="9525">
                            <a:noFill/>
                            <a:miter lim="800000"/>
                            <a:headEnd/>
                            <a:tailEnd/>
                          </a:ln>
                          <a:effectLst/>
                        </pic:spPr>
                      </pic:pic>
                    </a:graphicData>
                  </a:graphic>
                </wp:anchor>
              </w:drawing>
            </w:r>
          </w:p>
          <w:p w:rsidR="00A17873" w:rsidRDefault="00A17873" w:rsidP="00A17873">
            <w:pPr>
              <w:spacing w:line="600" w:lineRule="exact"/>
              <w:ind w:firstLineChars="224" w:firstLine="470"/>
            </w:pPr>
          </w:p>
          <w:p w:rsidR="00A17873" w:rsidRDefault="00A17873" w:rsidP="00A17873">
            <w:pPr>
              <w:spacing w:line="600" w:lineRule="exact"/>
              <w:ind w:firstLineChars="224" w:firstLine="470"/>
            </w:pPr>
          </w:p>
          <w:p w:rsidR="00A17873" w:rsidRDefault="00A17873" w:rsidP="00A17873">
            <w:pPr>
              <w:spacing w:line="600" w:lineRule="exact"/>
              <w:ind w:firstLineChars="224" w:firstLine="470"/>
            </w:pPr>
          </w:p>
          <w:p w:rsidR="00A17873" w:rsidRDefault="00A17873" w:rsidP="00A17873">
            <w:pPr>
              <w:spacing w:line="600" w:lineRule="exact"/>
              <w:ind w:firstLineChars="224" w:firstLine="470"/>
            </w:pPr>
          </w:p>
          <w:p w:rsidR="00A17873" w:rsidRDefault="00A17873" w:rsidP="00A17873">
            <w:pPr>
              <w:spacing w:line="600" w:lineRule="exact"/>
              <w:ind w:firstLineChars="224" w:firstLine="470"/>
            </w:pPr>
            <w:r>
              <w:rPr>
                <w:rFonts w:hint="eastAsia"/>
                <w:noProof/>
              </w:rPr>
              <w:drawing>
                <wp:anchor distT="0" distB="0" distL="114300" distR="114300" simplePos="0" relativeHeight="251662336" behindDoc="0" locked="0" layoutInCell="1" allowOverlap="1">
                  <wp:simplePos x="0" y="0"/>
                  <wp:positionH relativeFrom="page">
                    <wp:posOffset>226695</wp:posOffset>
                  </wp:positionH>
                  <wp:positionV relativeFrom="page">
                    <wp:posOffset>1864995</wp:posOffset>
                  </wp:positionV>
                  <wp:extent cx="1090930" cy="1574800"/>
                  <wp:effectExtent l="19050" t="0" r="0" b="0"/>
                  <wp:wrapNone/>
                  <wp:docPr id="6" name="Picture 11" descr="便帽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便帽正"/>
                          <pic:cNvPicPr>
                            <a:picLocks noChangeAspect="1" noChangeArrowheads="1"/>
                          </pic:cNvPicPr>
                        </pic:nvPicPr>
                        <pic:blipFill>
                          <a:blip r:embed="rId18" cstate="print"/>
                          <a:srcRect/>
                          <a:stretch>
                            <a:fillRect/>
                          </a:stretch>
                        </pic:blipFill>
                        <pic:spPr bwMode="auto">
                          <a:xfrm>
                            <a:off x="0" y="0"/>
                            <a:ext cx="1090930" cy="1574800"/>
                          </a:xfrm>
                          <a:prstGeom prst="rect">
                            <a:avLst/>
                          </a:prstGeom>
                          <a:noFill/>
                          <a:ln w="9525">
                            <a:noFill/>
                            <a:miter lim="800000"/>
                            <a:headEnd/>
                            <a:tailEnd/>
                          </a:ln>
                        </pic:spPr>
                      </pic:pic>
                    </a:graphicData>
                  </a:graphic>
                </wp:anchor>
              </w:drawing>
            </w:r>
          </w:p>
          <w:p w:rsidR="00A17873" w:rsidRDefault="00A17873" w:rsidP="00A17873">
            <w:pPr>
              <w:spacing w:line="600" w:lineRule="exact"/>
              <w:ind w:firstLineChars="224" w:firstLine="470"/>
              <w:rPr>
                <w:rFonts w:ascii="仿宋_GB2312" w:eastAsia="仿宋_GB2312" w:hAnsi="宋体"/>
              </w:rPr>
            </w:pPr>
          </w:p>
          <w:p w:rsidR="00A17873" w:rsidRDefault="00A17873" w:rsidP="00A17873">
            <w:pPr>
              <w:spacing w:line="600" w:lineRule="exact"/>
              <w:ind w:firstLineChars="224" w:firstLine="470"/>
              <w:rPr>
                <w:rFonts w:ascii="仿宋_GB2312" w:eastAsia="仿宋_GB2312" w:hAnsi="宋体"/>
              </w:rPr>
            </w:pPr>
          </w:p>
          <w:p w:rsidR="00A17873" w:rsidRDefault="00A17873" w:rsidP="00A17873">
            <w:pPr>
              <w:spacing w:line="600" w:lineRule="exact"/>
              <w:ind w:firstLineChars="224" w:firstLine="470"/>
              <w:rPr>
                <w:rFonts w:ascii="仿宋_GB2312" w:eastAsia="仿宋_GB2312" w:hAnsi="宋体"/>
              </w:rPr>
            </w:pPr>
          </w:p>
        </w:tc>
      </w:tr>
      <w:tr w:rsidR="00A17873" w:rsidTr="007F71E7">
        <w:trPr>
          <w:trHeight w:val="3850"/>
        </w:trPr>
        <w:tc>
          <w:tcPr>
            <w:tcW w:w="950"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t>清扫员,司机棉衣</w:t>
            </w:r>
          </w:p>
        </w:tc>
        <w:tc>
          <w:tcPr>
            <w:tcW w:w="1886" w:type="dxa"/>
          </w:tcPr>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r>
              <w:rPr>
                <w:rFonts w:ascii="仿宋_GB2312" w:eastAsia="仿宋_GB2312" w:hAnsi="宋体" w:hint="eastAsia"/>
              </w:rPr>
              <w:t>面料：涤棉厚纱卡桔黄色，含棉35%涤65%；</w:t>
            </w:r>
          </w:p>
          <w:p w:rsidR="00A17873" w:rsidRDefault="00A17873" w:rsidP="00A17873">
            <w:pPr>
              <w:ind w:firstLine="420"/>
              <w:rPr>
                <w:rFonts w:ascii="仿宋_GB2312" w:eastAsia="仿宋_GB2312" w:hAnsi="宋体"/>
              </w:rPr>
            </w:pPr>
            <w:r>
              <w:rPr>
                <w:rFonts w:ascii="仿宋_GB2312" w:eastAsia="仿宋_GB2312" w:hAnsi="宋体" w:hint="eastAsia"/>
              </w:rPr>
              <w:t>内胆：超细梳理</w:t>
            </w:r>
          </w:p>
          <w:p w:rsidR="00A17873" w:rsidRDefault="00A17873" w:rsidP="00A17873">
            <w:pPr>
              <w:ind w:firstLine="420"/>
              <w:rPr>
                <w:rFonts w:ascii="仿宋_GB2312" w:eastAsia="仿宋_GB2312" w:hAnsi="宋体"/>
              </w:rPr>
            </w:pPr>
            <w:r>
              <w:rPr>
                <w:rFonts w:ascii="仿宋_GB2312" w:eastAsia="仿宋_GB2312" w:hAnsi="宋体" w:hint="eastAsia"/>
              </w:rPr>
              <w:t>型絮片300g</w:t>
            </w:r>
          </w:p>
          <w:p w:rsidR="00A17873" w:rsidRDefault="00A17873" w:rsidP="00A17873">
            <w:pPr>
              <w:ind w:firstLine="420"/>
              <w:rPr>
                <w:rFonts w:ascii="仿宋_GB2312" w:eastAsia="仿宋_GB2312" w:hAnsi="宋体"/>
              </w:rPr>
            </w:pPr>
          </w:p>
        </w:tc>
        <w:tc>
          <w:tcPr>
            <w:tcW w:w="753"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t>700件</w:t>
            </w:r>
          </w:p>
        </w:tc>
        <w:tc>
          <w:tcPr>
            <w:tcW w:w="1462" w:type="dxa"/>
            <w:vAlign w:val="center"/>
          </w:tcPr>
          <w:p w:rsidR="00A17873" w:rsidRDefault="00A17873" w:rsidP="00A17873">
            <w:pPr>
              <w:ind w:firstLine="420"/>
              <w:rPr>
                <w:rFonts w:ascii="仿宋_GB2312" w:eastAsia="仿宋_GB2312" w:hAnsi="宋体"/>
              </w:rPr>
            </w:pPr>
            <w:r>
              <w:rPr>
                <w:rFonts w:ascii="仿宋_GB2312" w:eastAsia="仿宋_GB2312" w:hAnsi="宋体" w:hint="eastAsia"/>
              </w:rPr>
              <w:t>服装前后带反光条,服装前后有字</w:t>
            </w:r>
          </w:p>
        </w:tc>
        <w:tc>
          <w:tcPr>
            <w:tcW w:w="4957" w:type="dxa"/>
          </w:tcPr>
          <w:p w:rsidR="00A17873" w:rsidRDefault="00A17873" w:rsidP="00A17873">
            <w:pPr>
              <w:spacing w:line="240" w:lineRule="auto"/>
              <w:ind w:firstLine="420"/>
              <w:rPr>
                <w:rFonts w:ascii="仿宋_GB2312" w:eastAsia="仿宋_GB2312" w:hAnsi="宋体"/>
              </w:rPr>
            </w:pPr>
            <w:r>
              <w:rPr>
                <w:rFonts w:ascii="仿宋_GB2312" w:eastAsia="仿宋_GB2312" w:hAnsi="宋体" w:hint="eastAsia"/>
                <w:noProof/>
              </w:rPr>
              <w:drawing>
                <wp:inline distT="0" distB="0" distL="0" distR="0">
                  <wp:extent cx="1233805" cy="1440815"/>
                  <wp:effectExtent l="19050" t="0" r="4445" b="0"/>
                  <wp:docPr id="1" name="图片 26" descr="C:\Users\Administrator\Desktop\6de602f7a2b9b12dfa284dc5d8f62c3.jpg6de602f7a2b9b12dfa284dc5d8f62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C:\Users\Administrator\Desktop\6de602f7a2b9b12dfa284dc5d8f62c3.jpg6de602f7a2b9b12dfa284dc5d8f62c3"/>
                          <pic:cNvPicPr>
                            <a:picLocks noChangeAspect="1" noChangeArrowheads="1"/>
                          </pic:cNvPicPr>
                        </pic:nvPicPr>
                        <pic:blipFill>
                          <a:blip r:embed="rId19" cstate="print"/>
                          <a:srcRect/>
                          <a:stretch>
                            <a:fillRect/>
                          </a:stretch>
                        </pic:blipFill>
                        <pic:spPr bwMode="auto">
                          <a:xfrm>
                            <a:off x="0" y="0"/>
                            <a:ext cx="1233805" cy="1440815"/>
                          </a:xfrm>
                          <a:prstGeom prst="rect">
                            <a:avLst/>
                          </a:prstGeom>
                          <a:noFill/>
                          <a:ln w="9525">
                            <a:noFill/>
                            <a:miter lim="800000"/>
                            <a:headEnd/>
                            <a:tailEnd/>
                          </a:ln>
                          <a:effectLst/>
                        </pic:spPr>
                      </pic:pic>
                    </a:graphicData>
                  </a:graphic>
                </wp:inline>
              </w:drawing>
            </w:r>
            <w:r>
              <w:rPr>
                <w:rFonts w:ascii="仿宋_GB2312" w:eastAsia="仿宋_GB2312" w:hAnsi="宋体" w:hint="eastAsia"/>
              </w:rPr>
              <w:t xml:space="preserve">    </w:t>
            </w:r>
            <w:r>
              <w:rPr>
                <w:rFonts w:ascii="仿宋_GB2312" w:eastAsia="仿宋_GB2312" w:hAnsi="宋体" w:hint="eastAsia"/>
                <w:noProof/>
              </w:rPr>
              <w:drawing>
                <wp:inline distT="0" distB="0" distL="0" distR="0">
                  <wp:extent cx="1087120" cy="1449070"/>
                  <wp:effectExtent l="19050" t="0" r="0" b="0"/>
                  <wp:docPr id="2" name="图片 27" descr="C:\Users\Administrator\Desktop\e8f954d9267aa9a242f37a368942c72.jpge8f954d9267aa9a242f37a368942c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C:\Users\Administrator\Desktop\e8f954d9267aa9a242f37a368942c72.jpge8f954d9267aa9a242f37a368942c72"/>
                          <pic:cNvPicPr>
                            <a:picLocks noChangeAspect="1" noChangeArrowheads="1"/>
                          </pic:cNvPicPr>
                        </pic:nvPicPr>
                        <pic:blipFill>
                          <a:blip r:embed="rId20" cstate="print"/>
                          <a:srcRect/>
                          <a:stretch>
                            <a:fillRect/>
                          </a:stretch>
                        </pic:blipFill>
                        <pic:spPr bwMode="auto">
                          <a:xfrm>
                            <a:off x="0" y="0"/>
                            <a:ext cx="1087120" cy="1449070"/>
                          </a:xfrm>
                          <a:prstGeom prst="rect">
                            <a:avLst/>
                          </a:prstGeom>
                          <a:noFill/>
                          <a:ln w="9525">
                            <a:noFill/>
                            <a:miter lim="800000"/>
                            <a:headEnd/>
                            <a:tailEnd/>
                          </a:ln>
                          <a:effectLst/>
                        </pic:spPr>
                      </pic:pic>
                    </a:graphicData>
                  </a:graphic>
                </wp:inline>
              </w:drawing>
            </w:r>
          </w:p>
        </w:tc>
      </w:tr>
      <w:tr w:rsidR="00A17873" w:rsidTr="007F71E7">
        <w:trPr>
          <w:trHeight w:val="4630"/>
        </w:trPr>
        <w:tc>
          <w:tcPr>
            <w:tcW w:w="950"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lastRenderedPageBreak/>
              <w:t>春、秋、冬季清扫员服装(带帽子)</w:t>
            </w:r>
          </w:p>
        </w:tc>
        <w:tc>
          <w:tcPr>
            <w:tcW w:w="1886" w:type="dxa"/>
          </w:tcPr>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r>
              <w:rPr>
                <w:rFonts w:ascii="仿宋_GB2312" w:eastAsia="仿宋_GB2312" w:hAnsi="宋体" w:hint="eastAsia"/>
              </w:rPr>
              <w:t>面料：涤棉厚纱卡桔黄色，含棉35%涤65%；</w:t>
            </w:r>
          </w:p>
        </w:tc>
        <w:tc>
          <w:tcPr>
            <w:tcW w:w="753"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t>525套</w:t>
            </w:r>
          </w:p>
        </w:tc>
        <w:tc>
          <w:tcPr>
            <w:tcW w:w="1462" w:type="dxa"/>
            <w:vAlign w:val="center"/>
          </w:tcPr>
          <w:p w:rsidR="00A17873" w:rsidRDefault="00A17873" w:rsidP="00A17873">
            <w:pPr>
              <w:ind w:firstLine="420"/>
              <w:rPr>
                <w:rFonts w:ascii="仿宋_GB2312" w:eastAsia="仿宋_GB2312" w:hAnsi="宋体"/>
              </w:rPr>
            </w:pPr>
            <w:r>
              <w:rPr>
                <w:rFonts w:ascii="仿宋_GB2312" w:eastAsia="仿宋_GB2312" w:hAnsi="宋体" w:hint="eastAsia"/>
              </w:rPr>
              <w:t>服装前后带反光条,服装前后有字</w:t>
            </w:r>
          </w:p>
        </w:tc>
        <w:tc>
          <w:tcPr>
            <w:tcW w:w="4957" w:type="dxa"/>
          </w:tcPr>
          <w:p w:rsidR="00A17873" w:rsidRDefault="00A17873" w:rsidP="00A17873">
            <w:pPr>
              <w:spacing w:line="600" w:lineRule="exact"/>
              <w:ind w:firstLineChars="224" w:firstLine="470"/>
              <w:rPr>
                <w:rFonts w:ascii="仿宋_GB2312" w:eastAsia="仿宋_GB2312" w:hAnsi="宋体"/>
              </w:rPr>
            </w:pPr>
            <w:r>
              <w:rPr>
                <w:rFonts w:hint="eastAsia"/>
                <w:noProof/>
              </w:rPr>
              <w:drawing>
                <wp:anchor distT="0" distB="0" distL="114300" distR="114300" simplePos="0" relativeHeight="251666432" behindDoc="0" locked="0" layoutInCell="1" allowOverlap="1">
                  <wp:simplePos x="0" y="0"/>
                  <wp:positionH relativeFrom="column">
                    <wp:posOffset>-4445</wp:posOffset>
                  </wp:positionH>
                  <wp:positionV relativeFrom="paragraph">
                    <wp:posOffset>125095</wp:posOffset>
                  </wp:positionV>
                  <wp:extent cx="1068705" cy="1425575"/>
                  <wp:effectExtent l="19050" t="0" r="0" b="0"/>
                  <wp:wrapNone/>
                  <wp:docPr id="10" name="图片 1337" descr="C:\Users\Administrator\Desktop\d189350ab6a7b7d694fd19714d1b8b9.jpgd189350ab6a7b7d694fd19714d1b8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37" descr="C:\Users\Administrator\Desktop\d189350ab6a7b7d694fd19714d1b8b9.jpgd189350ab6a7b7d694fd19714d1b8b9"/>
                          <pic:cNvPicPr>
                            <a:picLocks noChangeAspect="1" noChangeArrowheads="1"/>
                          </pic:cNvPicPr>
                        </pic:nvPicPr>
                        <pic:blipFill>
                          <a:blip r:embed="rId21" cstate="print"/>
                          <a:srcRect/>
                          <a:stretch>
                            <a:fillRect/>
                          </a:stretch>
                        </pic:blipFill>
                        <pic:spPr bwMode="auto">
                          <a:xfrm>
                            <a:off x="0" y="0"/>
                            <a:ext cx="1068705" cy="1425575"/>
                          </a:xfrm>
                          <a:prstGeom prst="rect">
                            <a:avLst/>
                          </a:prstGeom>
                          <a:noFill/>
                          <a:ln w="9525">
                            <a:noFill/>
                            <a:miter lim="800000"/>
                            <a:headEnd/>
                            <a:tailEnd/>
                          </a:ln>
                          <a:effectLst/>
                        </pic:spPr>
                      </pic:pic>
                    </a:graphicData>
                  </a:graphic>
                </wp:anchor>
              </w:drawing>
            </w:r>
            <w:r>
              <w:rPr>
                <w:rFonts w:hint="eastAsia"/>
                <w:noProof/>
              </w:rPr>
              <w:drawing>
                <wp:anchor distT="0" distB="0" distL="114300" distR="114300" simplePos="0" relativeHeight="251665408" behindDoc="0" locked="0" layoutInCell="1" allowOverlap="1">
                  <wp:simplePos x="0" y="0"/>
                  <wp:positionH relativeFrom="column">
                    <wp:posOffset>316230</wp:posOffset>
                  </wp:positionH>
                  <wp:positionV relativeFrom="paragraph">
                    <wp:posOffset>82550</wp:posOffset>
                  </wp:positionV>
                  <wp:extent cx="1086485" cy="1449070"/>
                  <wp:effectExtent l="19050" t="0" r="0" b="0"/>
                  <wp:wrapSquare wrapText="bothSides"/>
                  <wp:docPr id="9" name="图片 1338" descr="C:\Users\Administrator\Desktop\1121b67a537a52c226e31607f88de11.jpg1121b67a537a52c226e31607f88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38" descr="C:\Users\Administrator\Desktop\1121b67a537a52c226e31607f88de11.jpg1121b67a537a52c226e31607f88de11"/>
                          <pic:cNvPicPr>
                            <a:picLocks noChangeAspect="1" noChangeArrowheads="1"/>
                          </pic:cNvPicPr>
                        </pic:nvPicPr>
                        <pic:blipFill>
                          <a:blip r:embed="rId22" cstate="print"/>
                          <a:srcRect/>
                          <a:stretch>
                            <a:fillRect/>
                          </a:stretch>
                        </pic:blipFill>
                        <pic:spPr bwMode="auto">
                          <a:xfrm>
                            <a:off x="0" y="0"/>
                            <a:ext cx="1086485" cy="1449070"/>
                          </a:xfrm>
                          <a:prstGeom prst="rect">
                            <a:avLst/>
                          </a:prstGeom>
                          <a:noFill/>
                          <a:ln w="9525">
                            <a:noFill/>
                            <a:miter lim="800000"/>
                            <a:headEnd/>
                            <a:tailEnd/>
                          </a:ln>
                          <a:effectLst/>
                        </pic:spPr>
                      </pic:pic>
                    </a:graphicData>
                  </a:graphic>
                </wp:anchor>
              </w:drawing>
            </w:r>
          </w:p>
          <w:p w:rsidR="00A17873" w:rsidRDefault="00A17873" w:rsidP="00A17873">
            <w:pPr>
              <w:spacing w:line="600" w:lineRule="exact"/>
              <w:ind w:firstLineChars="224" w:firstLine="470"/>
              <w:rPr>
                <w:rFonts w:ascii="仿宋_GB2312" w:eastAsia="仿宋_GB2312" w:hAnsi="宋体"/>
              </w:rPr>
            </w:pPr>
          </w:p>
          <w:p w:rsidR="00A17873" w:rsidRDefault="00A17873" w:rsidP="00A17873">
            <w:pPr>
              <w:spacing w:line="600" w:lineRule="exact"/>
              <w:ind w:firstLineChars="224" w:firstLine="470"/>
              <w:rPr>
                <w:rFonts w:ascii="仿宋_GB2312" w:eastAsia="仿宋_GB2312" w:hAnsi="宋体"/>
              </w:rPr>
            </w:pPr>
          </w:p>
          <w:p w:rsidR="00A17873" w:rsidRDefault="00A17873" w:rsidP="00A17873">
            <w:pPr>
              <w:spacing w:line="600" w:lineRule="exact"/>
              <w:ind w:firstLineChars="224" w:firstLine="470"/>
              <w:rPr>
                <w:rFonts w:ascii="仿宋_GB2312" w:eastAsia="仿宋_GB2312" w:hAnsi="宋体"/>
              </w:rPr>
            </w:pPr>
          </w:p>
          <w:p w:rsidR="00A17873" w:rsidRDefault="00A17873" w:rsidP="00A17873">
            <w:pPr>
              <w:spacing w:line="600" w:lineRule="exact"/>
              <w:ind w:firstLineChars="224" w:firstLine="470"/>
              <w:rPr>
                <w:rFonts w:ascii="仿宋_GB2312" w:eastAsia="仿宋_GB2312" w:hAnsi="宋体"/>
              </w:rPr>
            </w:pPr>
            <w:r>
              <w:rPr>
                <w:rFonts w:hint="eastAsia"/>
                <w:noProof/>
              </w:rPr>
              <w:drawing>
                <wp:anchor distT="0" distB="0" distL="114300" distR="114300" simplePos="0" relativeHeight="251675648" behindDoc="0" locked="0" layoutInCell="1" allowOverlap="1">
                  <wp:simplePos x="0" y="0"/>
                  <wp:positionH relativeFrom="column">
                    <wp:posOffset>-619760</wp:posOffset>
                  </wp:positionH>
                  <wp:positionV relativeFrom="paragraph">
                    <wp:posOffset>156845</wp:posOffset>
                  </wp:positionV>
                  <wp:extent cx="1086485" cy="1448435"/>
                  <wp:effectExtent l="19050" t="0" r="0" b="0"/>
                  <wp:wrapSquare wrapText="bothSides"/>
                  <wp:docPr id="19" name="图片 1363" descr="C:\Users\Administrator\Desktop\f382344193d758d9dc76ade9fd740da.jpgf382344193d758d9dc76ade9fd740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3" descr="C:\Users\Administrator\Desktop\f382344193d758d9dc76ade9fd740da.jpgf382344193d758d9dc76ade9fd740da"/>
                          <pic:cNvPicPr>
                            <a:picLocks noChangeAspect="1" noChangeArrowheads="1"/>
                          </pic:cNvPicPr>
                        </pic:nvPicPr>
                        <pic:blipFill>
                          <a:blip r:embed="rId23" cstate="print"/>
                          <a:srcRect/>
                          <a:stretch>
                            <a:fillRect/>
                          </a:stretch>
                        </pic:blipFill>
                        <pic:spPr bwMode="auto">
                          <a:xfrm>
                            <a:off x="0" y="0"/>
                            <a:ext cx="1086485" cy="1448435"/>
                          </a:xfrm>
                          <a:prstGeom prst="rect">
                            <a:avLst/>
                          </a:prstGeom>
                          <a:noFill/>
                          <a:ln w="9525">
                            <a:noFill/>
                            <a:miter lim="800000"/>
                            <a:headEnd/>
                            <a:tailEnd/>
                          </a:ln>
                          <a:effectLst/>
                        </pic:spPr>
                      </pic:pic>
                    </a:graphicData>
                  </a:graphic>
                </wp:anchor>
              </w:drawing>
            </w:r>
          </w:p>
          <w:p w:rsidR="00A17873" w:rsidRDefault="00A17873" w:rsidP="00A17873">
            <w:pPr>
              <w:spacing w:line="600" w:lineRule="exact"/>
              <w:ind w:firstLineChars="224" w:firstLine="470"/>
              <w:rPr>
                <w:rFonts w:ascii="仿宋_GB2312" w:eastAsia="仿宋_GB2312" w:hAnsi="宋体"/>
              </w:rPr>
            </w:pPr>
          </w:p>
        </w:tc>
      </w:tr>
      <w:tr w:rsidR="00A17873" w:rsidTr="007F71E7">
        <w:trPr>
          <w:trHeight w:val="5380"/>
        </w:trPr>
        <w:tc>
          <w:tcPr>
            <w:tcW w:w="950"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t>夏、秋冬季公厕清扫服</w:t>
            </w:r>
          </w:p>
        </w:tc>
        <w:tc>
          <w:tcPr>
            <w:tcW w:w="1886" w:type="dxa"/>
          </w:tcPr>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r>
              <w:rPr>
                <w:rFonts w:ascii="仿宋_GB2312" w:eastAsia="仿宋_GB2312" w:hAnsi="宋体" w:hint="eastAsia"/>
              </w:rPr>
              <w:t>面料：涤棉厚纱卡兰色，含棉35%涤65%</w:t>
            </w: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tc>
        <w:tc>
          <w:tcPr>
            <w:tcW w:w="753" w:type="dxa"/>
            <w:vAlign w:val="center"/>
          </w:tcPr>
          <w:p w:rsidR="00A17873" w:rsidRDefault="00A17873" w:rsidP="00A17873">
            <w:pPr>
              <w:ind w:firstLineChars="50" w:firstLine="105"/>
              <w:jc w:val="center"/>
              <w:rPr>
                <w:rFonts w:ascii="仿宋_GB2312" w:eastAsia="仿宋_GB2312" w:hAnsi="宋体"/>
              </w:rPr>
            </w:pPr>
            <w:r>
              <w:rPr>
                <w:rFonts w:ascii="仿宋_GB2312" w:eastAsia="仿宋_GB2312" w:hAnsi="宋体" w:hint="eastAsia"/>
              </w:rPr>
              <w:t xml:space="preserve"> 175套</w:t>
            </w:r>
          </w:p>
        </w:tc>
        <w:tc>
          <w:tcPr>
            <w:tcW w:w="1462" w:type="dxa"/>
            <w:vAlign w:val="center"/>
          </w:tcPr>
          <w:p w:rsidR="00A17873" w:rsidRDefault="00A17873" w:rsidP="00A17873">
            <w:pPr>
              <w:ind w:firstLine="420"/>
              <w:rPr>
                <w:rFonts w:ascii="仿宋_GB2312" w:eastAsia="仿宋_GB2312" w:hAnsi="宋体"/>
              </w:rPr>
            </w:pPr>
            <w:r>
              <w:rPr>
                <w:rFonts w:ascii="仿宋_GB2312" w:eastAsia="仿宋_GB2312" w:hAnsi="宋体" w:hint="eastAsia"/>
              </w:rPr>
              <w:t>服装前后有字</w:t>
            </w:r>
          </w:p>
        </w:tc>
        <w:tc>
          <w:tcPr>
            <w:tcW w:w="4957" w:type="dxa"/>
          </w:tcPr>
          <w:p w:rsidR="00A17873" w:rsidRDefault="00A17873" w:rsidP="00A17873">
            <w:pPr>
              <w:spacing w:line="240" w:lineRule="auto"/>
              <w:ind w:firstLine="420"/>
            </w:pPr>
            <w:r>
              <w:rPr>
                <w:rFonts w:ascii="仿宋_GB2312" w:eastAsia="仿宋_GB2312" w:hAnsi="宋体" w:hint="eastAsia"/>
                <w:noProof/>
              </w:rPr>
              <w:drawing>
                <wp:inline distT="0" distB="0" distL="0" distR="0">
                  <wp:extent cx="1345565" cy="1794510"/>
                  <wp:effectExtent l="19050" t="0" r="6985" b="0"/>
                  <wp:docPr id="3" name="图片 92" descr="C:\Users\Administrator\Desktop\b2516536a02252bf85a35ca1d05845d.jpgb2516536a02252bf85a35ca1d0584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descr="C:\Users\Administrator\Desktop\b2516536a02252bf85a35ca1d05845d.jpgb2516536a02252bf85a35ca1d05845d"/>
                          <pic:cNvPicPr>
                            <a:picLocks noChangeAspect="1" noChangeArrowheads="1"/>
                          </pic:cNvPicPr>
                        </pic:nvPicPr>
                        <pic:blipFill>
                          <a:blip r:embed="rId24" cstate="print"/>
                          <a:srcRect/>
                          <a:stretch>
                            <a:fillRect/>
                          </a:stretch>
                        </pic:blipFill>
                        <pic:spPr bwMode="auto">
                          <a:xfrm>
                            <a:off x="0" y="0"/>
                            <a:ext cx="1345565" cy="1794510"/>
                          </a:xfrm>
                          <a:prstGeom prst="rect">
                            <a:avLst/>
                          </a:prstGeom>
                          <a:noFill/>
                          <a:ln w="9525">
                            <a:noFill/>
                            <a:miter lim="800000"/>
                            <a:headEnd/>
                            <a:tailEnd/>
                          </a:ln>
                          <a:effectLst/>
                        </pic:spPr>
                      </pic:pic>
                    </a:graphicData>
                  </a:graphic>
                </wp:inline>
              </w:drawing>
            </w:r>
            <w:r>
              <w:rPr>
                <w:rFonts w:ascii="仿宋_GB2312" w:eastAsia="仿宋_GB2312" w:hAnsi="宋体" w:hint="eastAsia"/>
              </w:rPr>
              <w:t xml:space="preserve"> </w:t>
            </w:r>
            <w:r>
              <w:rPr>
                <w:rFonts w:hint="eastAsia"/>
                <w:noProof/>
              </w:rPr>
              <w:drawing>
                <wp:inline distT="0" distB="0" distL="0" distR="0">
                  <wp:extent cx="1276985" cy="1699260"/>
                  <wp:effectExtent l="19050" t="0" r="0" b="0"/>
                  <wp:docPr id="4" name="图片 17" descr="C:\Users\Administrator\Desktop\78e2da3ddcc7af3d175e9733b636a28.jpg78e2da3ddcc7af3d175e9733b636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C:\Users\Administrator\Desktop\78e2da3ddcc7af3d175e9733b636a28.jpg78e2da3ddcc7af3d175e9733b636a28"/>
                          <pic:cNvPicPr>
                            <a:picLocks noChangeAspect="1" noChangeArrowheads="1"/>
                          </pic:cNvPicPr>
                        </pic:nvPicPr>
                        <pic:blipFill>
                          <a:blip r:embed="rId25" cstate="print"/>
                          <a:srcRect/>
                          <a:stretch>
                            <a:fillRect/>
                          </a:stretch>
                        </pic:blipFill>
                        <pic:spPr bwMode="auto">
                          <a:xfrm>
                            <a:off x="0" y="0"/>
                            <a:ext cx="1276985" cy="1699260"/>
                          </a:xfrm>
                          <a:prstGeom prst="rect">
                            <a:avLst/>
                          </a:prstGeom>
                          <a:noFill/>
                          <a:ln w="9525">
                            <a:noFill/>
                            <a:miter lim="800000"/>
                            <a:headEnd/>
                            <a:tailEnd/>
                          </a:ln>
                        </pic:spPr>
                      </pic:pic>
                    </a:graphicData>
                  </a:graphic>
                </wp:inline>
              </w:drawing>
            </w:r>
          </w:p>
          <w:p w:rsidR="00A17873" w:rsidRDefault="00A17873" w:rsidP="00A17873">
            <w:pPr>
              <w:spacing w:line="240" w:lineRule="auto"/>
              <w:ind w:firstLine="420"/>
            </w:pPr>
            <w:r>
              <w:rPr>
                <w:rFonts w:hint="eastAsia"/>
                <w:noProof/>
              </w:rPr>
              <w:drawing>
                <wp:anchor distT="0" distB="0" distL="114300" distR="114300" simplePos="0" relativeHeight="251671552" behindDoc="0" locked="0" layoutInCell="1" allowOverlap="1">
                  <wp:simplePos x="0" y="0"/>
                  <wp:positionH relativeFrom="column">
                    <wp:posOffset>791845</wp:posOffset>
                  </wp:positionH>
                  <wp:positionV relativeFrom="paragraph">
                    <wp:posOffset>85725</wp:posOffset>
                  </wp:positionV>
                  <wp:extent cx="1068705" cy="1424940"/>
                  <wp:effectExtent l="19050" t="0" r="0" b="0"/>
                  <wp:wrapNone/>
                  <wp:docPr id="15" name="图片 1359" descr="C:\Users\Administrator\Desktop\27f6ee42a4f4490c9c87c5b4c6c92fa.jpg27f6ee42a4f4490c9c87c5b4c6c92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9" descr="C:\Users\Administrator\Desktop\27f6ee42a4f4490c9c87c5b4c6c92fa.jpg27f6ee42a4f4490c9c87c5b4c6c92fa"/>
                          <pic:cNvPicPr>
                            <a:picLocks noChangeAspect="1" noChangeArrowheads="1"/>
                          </pic:cNvPicPr>
                        </pic:nvPicPr>
                        <pic:blipFill>
                          <a:blip r:embed="rId26" cstate="print"/>
                          <a:srcRect/>
                          <a:stretch>
                            <a:fillRect/>
                          </a:stretch>
                        </pic:blipFill>
                        <pic:spPr bwMode="auto">
                          <a:xfrm>
                            <a:off x="0" y="0"/>
                            <a:ext cx="1068705" cy="1424940"/>
                          </a:xfrm>
                          <a:prstGeom prst="rect">
                            <a:avLst/>
                          </a:prstGeom>
                          <a:noFill/>
                          <a:ln w="9525">
                            <a:noFill/>
                            <a:miter lim="800000"/>
                            <a:headEnd/>
                            <a:tailEnd/>
                          </a:ln>
                          <a:effectLst/>
                        </pic:spPr>
                      </pic:pic>
                    </a:graphicData>
                  </a:graphic>
                </wp:anchor>
              </w:drawing>
            </w:r>
          </w:p>
        </w:tc>
      </w:tr>
      <w:tr w:rsidR="00A17873" w:rsidTr="007F71E7">
        <w:trPr>
          <w:trHeight w:val="5810"/>
        </w:trPr>
        <w:tc>
          <w:tcPr>
            <w:tcW w:w="950"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lastRenderedPageBreak/>
              <w:t>清扫员、司机雨衣</w:t>
            </w:r>
          </w:p>
        </w:tc>
        <w:tc>
          <w:tcPr>
            <w:tcW w:w="1886" w:type="dxa"/>
          </w:tcPr>
          <w:p w:rsidR="00A17873" w:rsidRDefault="00A17873" w:rsidP="00A17873">
            <w:pPr>
              <w:ind w:firstLine="420"/>
              <w:jc w:val="center"/>
              <w:rPr>
                <w:rFonts w:ascii="仿宋_GB2312" w:eastAsia="仿宋_GB2312" w:hAnsi="宋体"/>
              </w:rPr>
            </w:pPr>
          </w:p>
          <w:p w:rsidR="00A17873" w:rsidRDefault="00A17873" w:rsidP="00A17873">
            <w:pPr>
              <w:ind w:firstLine="420"/>
              <w:jc w:val="center"/>
              <w:rPr>
                <w:rFonts w:ascii="仿宋_GB2312" w:eastAsia="仿宋_GB2312" w:hAnsi="宋体"/>
              </w:rPr>
            </w:pPr>
          </w:p>
          <w:p w:rsidR="00A17873" w:rsidRDefault="00A17873" w:rsidP="00A17873">
            <w:pPr>
              <w:ind w:firstLine="420"/>
              <w:jc w:val="center"/>
              <w:rPr>
                <w:rFonts w:ascii="仿宋_GB2312" w:eastAsia="仿宋_GB2312" w:hAnsi="宋体"/>
              </w:rPr>
            </w:pPr>
          </w:p>
          <w:p w:rsidR="00A17873" w:rsidRDefault="00A17873" w:rsidP="00A17873">
            <w:pPr>
              <w:ind w:firstLine="420"/>
              <w:jc w:val="center"/>
              <w:rPr>
                <w:rFonts w:ascii="仿宋_GB2312" w:eastAsia="仿宋_GB2312" w:hAnsi="宋体"/>
              </w:rPr>
            </w:pPr>
          </w:p>
          <w:p w:rsidR="00A17873" w:rsidRDefault="00A17873" w:rsidP="00A17873">
            <w:pPr>
              <w:ind w:firstLine="420"/>
              <w:jc w:val="center"/>
              <w:rPr>
                <w:rFonts w:ascii="仿宋_GB2312" w:eastAsia="仿宋_GB2312" w:hAnsi="宋体"/>
              </w:rPr>
            </w:pPr>
          </w:p>
          <w:p w:rsidR="00A17873" w:rsidRDefault="00A17873" w:rsidP="00A17873">
            <w:pPr>
              <w:ind w:firstLine="420"/>
              <w:jc w:val="center"/>
              <w:rPr>
                <w:rFonts w:ascii="仿宋_GB2312" w:eastAsia="仿宋_GB2312" w:hAnsi="宋体"/>
              </w:rPr>
            </w:pPr>
          </w:p>
          <w:p w:rsidR="00A17873" w:rsidRDefault="00A17873" w:rsidP="00A17873">
            <w:pPr>
              <w:ind w:firstLine="420"/>
              <w:jc w:val="center"/>
              <w:rPr>
                <w:rFonts w:ascii="仿宋_GB2312" w:eastAsia="仿宋_GB2312" w:hAnsi="宋体"/>
              </w:rPr>
            </w:pPr>
          </w:p>
          <w:p w:rsidR="00A17873" w:rsidRDefault="00A17873" w:rsidP="00A17873">
            <w:pPr>
              <w:ind w:firstLine="420"/>
              <w:jc w:val="center"/>
              <w:rPr>
                <w:rFonts w:ascii="仿宋_GB2312" w:eastAsia="仿宋_GB2312" w:hAnsi="宋体"/>
              </w:rPr>
            </w:pPr>
          </w:p>
          <w:p w:rsidR="00A17873" w:rsidRDefault="00A17873" w:rsidP="00A17873">
            <w:pPr>
              <w:ind w:firstLine="420"/>
              <w:jc w:val="center"/>
              <w:rPr>
                <w:rFonts w:ascii="仿宋_GB2312" w:eastAsia="仿宋_GB2312" w:hAnsi="宋体"/>
              </w:rPr>
            </w:pPr>
          </w:p>
          <w:p w:rsidR="00A17873" w:rsidRDefault="00A17873" w:rsidP="00A17873">
            <w:pPr>
              <w:ind w:firstLine="420"/>
              <w:jc w:val="center"/>
              <w:rPr>
                <w:rFonts w:ascii="仿宋_GB2312" w:eastAsia="仿宋_GB2312" w:hAnsi="宋体"/>
              </w:rPr>
            </w:pPr>
          </w:p>
          <w:p w:rsidR="00A17873" w:rsidRDefault="00A17873" w:rsidP="00A17873">
            <w:pPr>
              <w:ind w:firstLine="420"/>
              <w:rPr>
                <w:rFonts w:ascii="仿宋_GB2312" w:eastAsia="仿宋_GB2312" w:hAnsi="宋体"/>
              </w:rPr>
            </w:pPr>
            <w:r>
              <w:rPr>
                <w:rFonts w:ascii="仿宋_GB2312" w:eastAsia="仿宋_GB2312" w:hAnsi="宋体" w:hint="eastAsia"/>
              </w:rPr>
              <w:t>聚氨酯涂层雨衣布桔黄色、藏蓝色</w:t>
            </w:r>
          </w:p>
        </w:tc>
        <w:tc>
          <w:tcPr>
            <w:tcW w:w="753"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t>700套</w:t>
            </w:r>
          </w:p>
        </w:tc>
        <w:tc>
          <w:tcPr>
            <w:tcW w:w="1462" w:type="dxa"/>
            <w:vAlign w:val="center"/>
          </w:tcPr>
          <w:p w:rsidR="00A17873" w:rsidRDefault="00A17873" w:rsidP="00A17873">
            <w:pPr>
              <w:ind w:firstLine="420"/>
              <w:rPr>
                <w:rFonts w:ascii="仿宋_GB2312" w:eastAsia="仿宋_GB2312" w:hAnsi="宋体"/>
              </w:rPr>
            </w:pPr>
            <w:r>
              <w:rPr>
                <w:rFonts w:ascii="仿宋_GB2312" w:eastAsia="仿宋_GB2312" w:hAnsi="宋体" w:hint="eastAsia"/>
              </w:rPr>
              <w:t>服装前后带反光条,服装前后有字</w:t>
            </w:r>
          </w:p>
        </w:tc>
        <w:tc>
          <w:tcPr>
            <w:tcW w:w="4957" w:type="dxa"/>
          </w:tcPr>
          <w:p w:rsidR="00A17873" w:rsidRDefault="00A17873" w:rsidP="00A17873">
            <w:pPr>
              <w:spacing w:line="600" w:lineRule="exact"/>
              <w:ind w:firstLineChars="224" w:firstLine="470"/>
              <w:rPr>
                <w:rFonts w:ascii="仿宋_GB2312" w:eastAsia="仿宋_GB2312" w:hAnsi="宋体"/>
              </w:rPr>
            </w:pPr>
            <w:r>
              <w:rPr>
                <w:rFonts w:ascii="仿宋_GB2312" w:eastAsia="仿宋_GB2312" w:hAnsi="宋体" w:hint="eastAsia"/>
                <w:noProof/>
              </w:rPr>
              <w:drawing>
                <wp:anchor distT="0" distB="0" distL="114300" distR="114300" simplePos="0" relativeHeight="251676672" behindDoc="0" locked="0" layoutInCell="1" allowOverlap="1">
                  <wp:simplePos x="0" y="0"/>
                  <wp:positionH relativeFrom="page">
                    <wp:posOffset>141605</wp:posOffset>
                  </wp:positionH>
                  <wp:positionV relativeFrom="page">
                    <wp:posOffset>133985</wp:posOffset>
                  </wp:positionV>
                  <wp:extent cx="1090295" cy="1454150"/>
                  <wp:effectExtent l="19050" t="0" r="0" b="0"/>
                  <wp:wrapNone/>
                  <wp:docPr id="20" name="Picture 8" descr="C:\Users\Administrator\Desktop\1a5babaf6208d766bf9584d16b1338e.jpg1a5babaf6208d766bf9584d16b133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1a5babaf6208d766bf9584d16b1338e.jpg1a5babaf6208d766bf9584d16b1338e"/>
                          <pic:cNvPicPr>
                            <a:picLocks noChangeAspect="1" noChangeArrowheads="1"/>
                          </pic:cNvPicPr>
                        </pic:nvPicPr>
                        <pic:blipFill>
                          <a:blip r:embed="rId27" cstate="print"/>
                          <a:srcRect/>
                          <a:stretch>
                            <a:fillRect/>
                          </a:stretch>
                        </pic:blipFill>
                        <pic:spPr bwMode="auto">
                          <a:xfrm>
                            <a:off x="0" y="0"/>
                            <a:ext cx="1090295" cy="1454150"/>
                          </a:xfrm>
                          <a:prstGeom prst="rect">
                            <a:avLst/>
                          </a:prstGeom>
                          <a:noFill/>
                          <a:ln w="9525">
                            <a:noFill/>
                            <a:miter lim="800000"/>
                            <a:headEnd/>
                            <a:tailEnd/>
                          </a:ln>
                          <a:effectLst/>
                        </pic:spPr>
                      </pic:pic>
                    </a:graphicData>
                  </a:graphic>
                </wp:anchor>
              </w:drawing>
            </w:r>
            <w:r>
              <w:rPr>
                <w:rFonts w:ascii="仿宋_GB2312" w:eastAsia="仿宋_GB2312" w:hAnsi="宋体" w:hint="eastAsia"/>
                <w:noProof/>
              </w:rPr>
              <w:drawing>
                <wp:anchor distT="0" distB="0" distL="114300" distR="114300" simplePos="0" relativeHeight="251678720" behindDoc="0" locked="0" layoutInCell="1" allowOverlap="1">
                  <wp:simplePos x="0" y="0"/>
                  <wp:positionH relativeFrom="page">
                    <wp:posOffset>1608455</wp:posOffset>
                  </wp:positionH>
                  <wp:positionV relativeFrom="page">
                    <wp:posOffset>257810</wp:posOffset>
                  </wp:positionV>
                  <wp:extent cx="1090295" cy="1454150"/>
                  <wp:effectExtent l="19050" t="0" r="0" b="0"/>
                  <wp:wrapNone/>
                  <wp:docPr id="22" name="Picture 8" descr="C:\Users\Administrator\Desktop\0e4cef83b04f36a8fdeb96f91b85313.jpg0e4cef83b04f36a8fdeb96f91b8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0e4cef83b04f36a8fdeb96f91b85313.jpg0e4cef83b04f36a8fdeb96f91b85313"/>
                          <pic:cNvPicPr>
                            <a:picLocks noChangeAspect="1" noChangeArrowheads="1"/>
                          </pic:cNvPicPr>
                        </pic:nvPicPr>
                        <pic:blipFill>
                          <a:blip r:embed="rId28" cstate="print"/>
                          <a:srcRect/>
                          <a:stretch>
                            <a:fillRect/>
                          </a:stretch>
                        </pic:blipFill>
                        <pic:spPr bwMode="auto">
                          <a:xfrm>
                            <a:off x="0" y="0"/>
                            <a:ext cx="1090295" cy="1454150"/>
                          </a:xfrm>
                          <a:prstGeom prst="rect">
                            <a:avLst/>
                          </a:prstGeom>
                          <a:noFill/>
                          <a:ln w="9525">
                            <a:noFill/>
                            <a:miter lim="800000"/>
                            <a:headEnd/>
                            <a:tailEnd/>
                          </a:ln>
                          <a:effectLst/>
                        </pic:spPr>
                      </pic:pic>
                    </a:graphicData>
                  </a:graphic>
                </wp:anchor>
              </w:drawing>
            </w:r>
          </w:p>
          <w:p w:rsidR="00A17873" w:rsidRDefault="00A17873" w:rsidP="00A17873">
            <w:pPr>
              <w:spacing w:line="600" w:lineRule="exact"/>
              <w:ind w:firstLineChars="224" w:firstLine="470"/>
              <w:rPr>
                <w:rFonts w:ascii="仿宋_GB2312" w:eastAsia="仿宋_GB2312" w:hAnsi="宋体"/>
              </w:rPr>
            </w:pPr>
          </w:p>
          <w:p w:rsidR="00A17873" w:rsidRDefault="00A17873" w:rsidP="00A17873">
            <w:pPr>
              <w:spacing w:line="600" w:lineRule="exact"/>
              <w:ind w:firstLineChars="224" w:firstLine="470"/>
              <w:rPr>
                <w:rFonts w:ascii="仿宋_GB2312" w:eastAsia="仿宋_GB2312" w:hAnsi="宋体"/>
              </w:rPr>
            </w:pPr>
          </w:p>
          <w:p w:rsidR="00A17873" w:rsidRDefault="00A17873" w:rsidP="00A17873">
            <w:pPr>
              <w:spacing w:line="600" w:lineRule="exact"/>
              <w:ind w:firstLine="420"/>
              <w:rPr>
                <w:rFonts w:ascii="仿宋_GB2312" w:eastAsia="仿宋_GB2312" w:hAnsi="宋体"/>
              </w:rPr>
            </w:pPr>
            <w:r>
              <w:rPr>
                <w:rFonts w:ascii="仿宋_GB2312" w:eastAsia="仿宋_GB2312" w:hAnsi="宋体" w:hint="eastAsia"/>
                <w:noProof/>
              </w:rPr>
              <w:drawing>
                <wp:anchor distT="0" distB="0" distL="114300" distR="114300" simplePos="0" relativeHeight="251679744" behindDoc="0" locked="0" layoutInCell="1" allowOverlap="1">
                  <wp:simplePos x="0" y="0"/>
                  <wp:positionH relativeFrom="page">
                    <wp:posOffset>1551305</wp:posOffset>
                  </wp:positionH>
                  <wp:positionV relativeFrom="page">
                    <wp:posOffset>1873885</wp:posOffset>
                  </wp:positionV>
                  <wp:extent cx="1090295" cy="1454150"/>
                  <wp:effectExtent l="19050" t="0" r="0" b="0"/>
                  <wp:wrapNone/>
                  <wp:docPr id="23" name="Picture 8" descr="C:\Users\Administrator\Desktop\8c29752ff11878a7380c9f657aa9b8c.jpg8c29752ff11878a7380c9f657aa9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8c29752ff11878a7380c9f657aa9b8c.jpg8c29752ff11878a7380c9f657aa9b8c"/>
                          <pic:cNvPicPr>
                            <a:picLocks noChangeAspect="1" noChangeArrowheads="1"/>
                          </pic:cNvPicPr>
                        </pic:nvPicPr>
                        <pic:blipFill>
                          <a:blip r:embed="rId29" cstate="print"/>
                          <a:srcRect/>
                          <a:stretch>
                            <a:fillRect/>
                          </a:stretch>
                        </pic:blipFill>
                        <pic:spPr bwMode="auto">
                          <a:xfrm>
                            <a:off x="0" y="0"/>
                            <a:ext cx="1090295" cy="1454150"/>
                          </a:xfrm>
                          <a:prstGeom prst="rect">
                            <a:avLst/>
                          </a:prstGeom>
                          <a:noFill/>
                          <a:ln w="9525">
                            <a:noFill/>
                            <a:miter lim="800000"/>
                            <a:headEnd/>
                            <a:tailEnd/>
                          </a:ln>
                          <a:effectLst/>
                        </pic:spPr>
                      </pic:pic>
                    </a:graphicData>
                  </a:graphic>
                </wp:anchor>
              </w:drawing>
            </w:r>
            <w:r>
              <w:rPr>
                <w:rFonts w:ascii="仿宋_GB2312" w:eastAsia="仿宋_GB2312" w:hAnsi="宋体" w:hint="eastAsia"/>
                <w:noProof/>
              </w:rPr>
              <w:drawing>
                <wp:anchor distT="0" distB="0" distL="114300" distR="114300" simplePos="0" relativeHeight="251677696" behindDoc="0" locked="0" layoutInCell="1" allowOverlap="1">
                  <wp:simplePos x="0" y="0"/>
                  <wp:positionH relativeFrom="page">
                    <wp:posOffset>84455</wp:posOffset>
                  </wp:positionH>
                  <wp:positionV relativeFrom="page">
                    <wp:posOffset>1800860</wp:posOffset>
                  </wp:positionV>
                  <wp:extent cx="1090295" cy="1454150"/>
                  <wp:effectExtent l="19050" t="0" r="0" b="0"/>
                  <wp:wrapNone/>
                  <wp:docPr id="21" name="Picture 8" descr="C:\Users\Administrator\Desktop\9419ad3ce8e77a3a203c0ff246c5488.jpg9419ad3ce8e77a3a203c0ff246c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9419ad3ce8e77a3a203c0ff246c5488.jpg9419ad3ce8e77a3a203c0ff246c5488"/>
                          <pic:cNvPicPr>
                            <a:picLocks noChangeAspect="1" noChangeArrowheads="1"/>
                          </pic:cNvPicPr>
                        </pic:nvPicPr>
                        <pic:blipFill>
                          <a:blip r:embed="rId30" cstate="print"/>
                          <a:srcRect/>
                          <a:stretch>
                            <a:fillRect/>
                          </a:stretch>
                        </pic:blipFill>
                        <pic:spPr bwMode="auto">
                          <a:xfrm>
                            <a:off x="0" y="0"/>
                            <a:ext cx="1090295" cy="1454150"/>
                          </a:xfrm>
                          <a:prstGeom prst="rect">
                            <a:avLst/>
                          </a:prstGeom>
                          <a:noFill/>
                          <a:ln w="9525">
                            <a:noFill/>
                            <a:miter lim="800000"/>
                            <a:headEnd/>
                            <a:tailEnd/>
                          </a:ln>
                          <a:effectLst/>
                        </pic:spPr>
                      </pic:pic>
                    </a:graphicData>
                  </a:graphic>
                </wp:anchor>
              </w:drawing>
            </w:r>
          </w:p>
        </w:tc>
      </w:tr>
      <w:tr w:rsidR="00A17873" w:rsidTr="007F71E7">
        <w:trPr>
          <w:trHeight w:val="3837"/>
        </w:trPr>
        <w:tc>
          <w:tcPr>
            <w:tcW w:w="950"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t>清扫员雨鞋</w:t>
            </w:r>
          </w:p>
        </w:tc>
        <w:tc>
          <w:tcPr>
            <w:tcW w:w="1886" w:type="dxa"/>
          </w:tcPr>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r>
              <w:rPr>
                <w:rFonts w:ascii="仿宋_GB2312" w:eastAsia="仿宋_GB2312" w:hAnsi="宋体" w:hint="eastAsia"/>
              </w:rPr>
              <w:t>黑色橡胶雨鞋</w:t>
            </w:r>
          </w:p>
        </w:tc>
        <w:tc>
          <w:tcPr>
            <w:tcW w:w="753"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t>700双</w:t>
            </w:r>
          </w:p>
        </w:tc>
        <w:tc>
          <w:tcPr>
            <w:tcW w:w="1462" w:type="dxa"/>
            <w:vAlign w:val="center"/>
          </w:tcPr>
          <w:p w:rsidR="00A17873" w:rsidRDefault="00A17873" w:rsidP="00A17873">
            <w:pPr>
              <w:ind w:firstLine="420"/>
              <w:rPr>
                <w:rFonts w:ascii="仿宋_GB2312" w:eastAsia="仿宋_GB2312" w:hAnsi="宋体"/>
              </w:rPr>
            </w:pPr>
            <w:r>
              <w:rPr>
                <w:rFonts w:ascii="仿宋_GB2312" w:eastAsia="仿宋_GB2312" w:hAnsi="宋体" w:hint="eastAsia"/>
              </w:rPr>
              <w:t>按甲方要求订购</w:t>
            </w:r>
          </w:p>
        </w:tc>
        <w:tc>
          <w:tcPr>
            <w:tcW w:w="4957" w:type="dxa"/>
          </w:tcPr>
          <w:p w:rsidR="00A17873" w:rsidRDefault="00A17873" w:rsidP="00A17873">
            <w:pPr>
              <w:spacing w:line="600" w:lineRule="exact"/>
              <w:ind w:firstLineChars="224" w:firstLine="470"/>
              <w:rPr>
                <w:rFonts w:ascii="仿宋_GB2312" w:eastAsia="仿宋_GB2312" w:hAnsi="宋体"/>
              </w:rPr>
            </w:pPr>
            <w:r>
              <w:rPr>
                <w:rFonts w:ascii="仿宋_GB2312" w:eastAsia="仿宋_GB2312" w:hAnsi="宋体" w:hint="eastAsia"/>
                <w:noProof/>
              </w:rPr>
              <w:drawing>
                <wp:anchor distT="0" distB="0" distL="114300" distR="114300" simplePos="0" relativeHeight="251663360" behindDoc="0" locked="0" layoutInCell="1" allowOverlap="1">
                  <wp:simplePos x="0" y="0"/>
                  <wp:positionH relativeFrom="column">
                    <wp:posOffset>581025</wp:posOffset>
                  </wp:positionH>
                  <wp:positionV relativeFrom="paragraph">
                    <wp:posOffset>71755</wp:posOffset>
                  </wp:positionV>
                  <wp:extent cx="1133475" cy="1628775"/>
                  <wp:effectExtent l="19050" t="0" r="9525" b="0"/>
                  <wp:wrapSquare wrapText="bothSides"/>
                  <wp:docPr id="7" name="图片 1340" descr="IMG_0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0" descr="IMG_0870"/>
                          <pic:cNvPicPr>
                            <a:picLocks noChangeAspect="1" noChangeArrowheads="1"/>
                          </pic:cNvPicPr>
                        </pic:nvPicPr>
                        <pic:blipFill>
                          <a:blip r:embed="rId31" cstate="print"/>
                          <a:srcRect/>
                          <a:stretch>
                            <a:fillRect/>
                          </a:stretch>
                        </pic:blipFill>
                        <pic:spPr bwMode="auto">
                          <a:xfrm>
                            <a:off x="0" y="0"/>
                            <a:ext cx="1133475" cy="1628775"/>
                          </a:xfrm>
                          <a:prstGeom prst="rect">
                            <a:avLst/>
                          </a:prstGeom>
                          <a:noFill/>
                          <a:ln w="9525">
                            <a:noFill/>
                            <a:miter lim="800000"/>
                            <a:headEnd/>
                            <a:tailEnd/>
                          </a:ln>
                        </pic:spPr>
                      </pic:pic>
                    </a:graphicData>
                  </a:graphic>
                </wp:anchor>
              </w:drawing>
            </w:r>
          </w:p>
        </w:tc>
      </w:tr>
      <w:tr w:rsidR="00A17873" w:rsidTr="007F71E7">
        <w:trPr>
          <w:trHeight w:val="2738"/>
        </w:trPr>
        <w:tc>
          <w:tcPr>
            <w:tcW w:w="950"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t>清扫员头盔</w:t>
            </w:r>
          </w:p>
        </w:tc>
        <w:tc>
          <w:tcPr>
            <w:tcW w:w="1886" w:type="dxa"/>
          </w:tcPr>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r>
              <w:rPr>
                <w:rFonts w:ascii="仿宋_GB2312" w:eastAsia="仿宋_GB2312" w:hAnsi="宋体" w:hint="eastAsia"/>
              </w:rPr>
              <w:t>按甲方提供的样品订购</w:t>
            </w:r>
          </w:p>
        </w:tc>
        <w:tc>
          <w:tcPr>
            <w:tcW w:w="753"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t>500顶</w:t>
            </w:r>
          </w:p>
        </w:tc>
        <w:tc>
          <w:tcPr>
            <w:tcW w:w="1462" w:type="dxa"/>
            <w:vAlign w:val="center"/>
          </w:tcPr>
          <w:p w:rsidR="00A17873" w:rsidRDefault="00A17873" w:rsidP="00A17873">
            <w:pPr>
              <w:ind w:firstLine="420"/>
              <w:rPr>
                <w:rFonts w:ascii="仿宋_GB2312" w:eastAsia="仿宋_GB2312" w:hAnsi="宋体"/>
              </w:rPr>
            </w:pPr>
            <w:r>
              <w:rPr>
                <w:rFonts w:ascii="仿宋_GB2312" w:eastAsia="仿宋_GB2312" w:hAnsi="宋体" w:hint="eastAsia"/>
              </w:rPr>
              <w:t>头盔左右前带反光条</w:t>
            </w:r>
          </w:p>
        </w:tc>
        <w:tc>
          <w:tcPr>
            <w:tcW w:w="4957" w:type="dxa"/>
          </w:tcPr>
          <w:p w:rsidR="00A17873" w:rsidRDefault="00A17873" w:rsidP="00A17873">
            <w:pPr>
              <w:spacing w:line="600" w:lineRule="exact"/>
              <w:ind w:firstLineChars="224" w:firstLine="470"/>
              <w:rPr>
                <w:rFonts w:ascii="仿宋_GB2312" w:eastAsia="仿宋_GB2312" w:hAnsi="宋体"/>
              </w:rPr>
            </w:pPr>
            <w:r>
              <w:rPr>
                <w:rFonts w:ascii="仿宋_GB2312" w:eastAsia="仿宋_GB2312" w:hAnsi="宋体" w:hint="eastAsia"/>
                <w:noProof/>
              </w:rPr>
              <w:drawing>
                <wp:anchor distT="0" distB="0" distL="114300" distR="114300" simplePos="0" relativeHeight="251664384" behindDoc="0" locked="0" layoutInCell="1" allowOverlap="1">
                  <wp:simplePos x="0" y="0"/>
                  <wp:positionH relativeFrom="column">
                    <wp:posOffset>617220</wp:posOffset>
                  </wp:positionH>
                  <wp:positionV relativeFrom="paragraph">
                    <wp:posOffset>49530</wp:posOffset>
                  </wp:positionV>
                  <wp:extent cx="1141095" cy="1477645"/>
                  <wp:effectExtent l="19050" t="0" r="1905" b="0"/>
                  <wp:wrapNone/>
                  <wp:docPr id="8" name="图片 1341" descr="IMG_0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1" descr="IMG_0869"/>
                          <pic:cNvPicPr>
                            <a:picLocks noChangeAspect="1" noChangeArrowheads="1"/>
                          </pic:cNvPicPr>
                        </pic:nvPicPr>
                        <pic:blipFill>
                          <a:blip r:embed="rId32" cstate="print"/>
                          <a:srcRect/>
                          <a:stretch>
                            <a:fillRect/>
                          </a:stretch>
                        </pic:blipFill>
                        <pic:spPr bwMode="auto">
                          <a:xfrm>
                            <a:off x="0" y="0"/>
                            <a:ext cx="1141095" cy="1477645"/>
                          </a:xfrm>
                          <a:prstGeom prst="rect">
                            <a:avLst/>
                          </a:prstGeom>
                          <a:noFill/>
                          <a:ln w="9525">
                            <a:noFill/>
                            <a:miter lim="800000"/>
                            <a:headEnd/>
                            <a:tailEnd/>
                          </a:ln>
                        </pic:spPr>
                      </pic:pic>
                    </a:graphicData>
                  </a:graphic>
                </wp:anchor>
              </w:drawing>
            </w:r>
          </w:p>
          <w:p w:rsidR="00A17873" w:rsidRDefault="00A17873" w:rsidP="00A17873">
            <w:pPr>
              <w:spacing w:line="600" w:lineRule="exact"/>
              <w:ind w:firstLineChars="224" w:firstLine="470"/>
              <w:rPr>
                <w:rFonts w:ascii="仿宋_GB2312" w:eastAsia="仿宋_GB2312" w:hAnsi="宋体"/>
              </w:rPr>
            </w:pPr>
          </w:p>
          <w:p w:rsidR="00A17873" w:rsidRDefault="00A17873" w:rsidP="00A17873">
            <w:pPr>
              <w:spacing w:line="600" w:lineRule="exact"/>
              <w:ind w:firstLineChars="224" w:firstLine="470"/>
              <w:rPr>
                <w:rFonts w:ascii="仿宋_GB2312" w:eastAsia="仿宋_GB2312" w:hAnsi="宋体"/>
              </w:rPr>
            </w:pPr>
          </w:p>
          <w:p w:rsidR="00A17873" w:rsidRDefault="00A17873" w:rsidP="00A17873">
            <w:pPr>
              <w:spacing w:line="600" w:lineRule="exact"/>
              <w:ind w:firstLineChars="224" w:firstLine="470"/>
              <w:rPr>
                <w:rFonts w:ascii="仿宋_GB2312" w:eastAsia="仿宋_GB2312" w:hAnsi="宋体"/>
              </w:rPr>
            </w:pPr>
          </w:p>
        </w:tc>
      </w:tr>
      <w:tr w:rsidR="00A17873" w:rsidTr="007F71E7">
        <w:trPr>
          <w:trHeight w:val="2738"/>
        </w:trPr>
        <w:tc>
          <w:tcPr>
            <w:tcW w:w="950"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lastRenderedPageBreak/>
              <w:t>夏季驾驶员服装</w:t>
            </w:r>
          </w:p>
        </w:tc>
        <w:tc>
          <w:tcPr>
            <w:tcW w:w="1886" w:type="dxa"/>
          </w:tcPr>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r>
              <w:rPr>
                <w:rFonts w:ascii="仿宋_GB2312" w:eastAsia="仿宋_GB2312" w:hAnsi="宋体" w:hint="eastAsia"/>
              </w:rPr>
              <w:t>面料：涤棉厚纱卡蓝色，含棉35%涤65%（带帽子）</w:t>
            </w:r>
          </w:p>
        </w:tc>
        <w:tc>
          <w:tcPr>
            <w:tcW w:w="753"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t>150套</w:t>
            </w:r>
          </w:p>
        </w:tc>
        <w:tc>
          <w:tcPr>
            <w:tcW w:w="1462" w:type="dxa"/>
            <w:vAlign w:val="center"/>
          </w:tcPr>
          <w:p w:rsidR="00A17873" w:rsidRDefault="00A17873" w:rsidP="00A17873">
            <w:pPr>
              <w:ind w:firstLine="420"/>
              <w:rPr>
                <w:rFonts w:ascii="仿宋_GB2312" w:eastAsia="仿宋_GB2312" w:hAnsi="宋体"/>
              </w:rPr>
            </w:pPr>
            <w:r>
              <w:rPr>
                <w:rFonts w:ascii="仿宋_GB2312" w:eastAsia="仿宋_GB2312" w:hAnsi="宋体" w:hint="eastAsia"/>
              </w:rPr>
              <w:t>服装前后带反光条，裤子带反光条,服装前后修字</w:t>
            </w:r>
          </w:p>
        </w:tc>
        <w:tc>
          <w:tcPr>
            <w:tcW w:w="4957" w:type="dxa"/>
          </w:tcPr>
          <w:p w:rsidR="00A17873" w:rsidRDefault="00A17873" w:rsidP="00A17873">
            <w:pPr>
              <w:spacing w:line="600" w:lineRule="exact"/>
              <w:ind w:firstLineChars="224" w:firstLine="470"/>
            </w:pPr>
            <w:r>
              <w:rPr>
                <w:rFonts w:hint="eastAsia"/>
                <w:noProof/>
              </w:rPr>
              <w:drawing>
                <wp:anchor distT="0" distB="0" distL="114300" distR="114300" simplePos="0" relativeHeight="251668480" behindDoc="0" locked="0" layoutInCell="1" allowOverlap="1">
                  <wp:simplePos x="0" y="0"/>
                  <wp:positionH relativeFrom="column">
                    <wp:posOffset>1422400</wp:posOffset>
                  </wp:positionH>
                  <wp:positionV relativeFrom="paragraph">
                    <wp:posOffset>147955</wp:posOffset>
                  </wp:positionV>
                  <wp:extent cx="1086485" cy="1448435"/>
                  <wp:effectExtent l="19050" t="0" r="0" b="0"/>
                  <wp:wrapSquare wrapText="bothSides"/>
                  <wp:docPr id="12" name="图片 1348" descr="C:\Users\Administrator\Desktop\5b96614809fb3465e29726c89a00742.jpg5b96614809fb3465e29726c89a0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8" descr="C:\Users\Administrator\Desktop\5b96614809fb3465e29726c89a00742.jpg5b96614809fb3465e29726c89a00742"/>
                          <pic:cNvPicPr>
                            <a:picLocks noChangeAspect="1" noChangeArrowheads="1"/>
                          </pic:cNvPicPr>
                        </pic:nvPicPr>
                        <pic:blipFill>
                          <a:blip r:embed="rId33" cstate="print"/>
                          <a:srcRect/>
                          <a:stretch>
                            <a:fillRect/>
                          </a:stretch>
                        </pic:blipFill>
                        <pic:spPr bwMode="auto">
                          <a:xfrm>
                            <a:off x="0" y="0"/>
                            <a:ext cx="1086485" cy="1448435"/>
                          </a:xfrm>
                          <a:prstGeom prst="rect">
                            <a:avLst/>
                          </a:prstGeom>
                          <a:noFill/>
                          <a:ln w="9525">
                            <a:noFill/>
                            <a:miter lim="800000"/>
                            <a:headEnd/>
                            <a:tailEnd/>
                          </a:ln>
                          <a:effectLst/>
                        </pic:spPr>
                      </pic:pic>
                    </a:graphicData>
                  </a:graphic>
                </wp:anchor>
              </w:drawing>
            </w:r>
            <w:r>
              <w:rPr>
                <w:rFonts w:hint="eastAsia"/>
                <w:noProof/>
              </w:rPr>
              <w:drawing>
                <wp:anchor distT="0" distB="0" distL="114300" distR="114300" simplePos="0" relativeHeight="251672576" behindDoc="0" locked="0" layoutInCell="1" allowOverlap="1">
                  <wp:simplePos x="0" y="0"/>
                  <wp:positionH relativeFrom="column">
                    <wp:posOffset>26670</wp:posOffset>
                  </wp:positionH>
                  <wp:positionV relativeFrom="paragraph">
                    <wp:posOffset>125730</wp:posOffset>
                  </wp:positionV>
                  <wp:extent cx="1086485" cy="1449070"/>
                  <wp:effectExtent l="19050" t="0" r="0" b="0"/>
                  <wp:wrapSquare wrapText="bothSides"/>
                  <wp:docPr id="16" name="图片 1360" descr="C:\Users\Administrator\Desktop\e981b466e154dc68c06da5fed9dda67.jpge981b466e154dc68c06da5fed9dd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0" descr="C:\Users\Administrator\Desktop\e981b466e154dc68c06da5fed9dda67.jpge981b466e154dc68c06da5fed9dda67"/>
                          <pic:cNvPicPr>
                            <a:picLocks noChangeAspect="1" noChangeArrowheads="1"/>
                          </pic:cNvPicPr>
                        </pic:nvPicPr>
                        <pic:blipFill>
                          <a:blip r:embed="rId34" cstate="print"/>
                          <a:srcRect/>
                          <a:stretch>
                            <a:fillRect/>
                          </a:stretch>
                        </pic:blipFill>
                        <pic:spPr bwMode="auto">
                          <a:xfrm>
                            <a:off x="0" y="0"/>
                            <a:ext cx="1086485" cy="1449070"/>
                          </a:xfrm>
                          <a:prstGeom prst="rect">
                            <a:avLst/>
                          </a:prstGeom>
                          <a:noFill/>
                          <a:ln w="9525">
                            <a:noFill/>
                            <a:miter lim="800000"/>
                            <a:headEnd/>
                            <a:tailEnd/>
                          </a:ln>
                        </pic:spPr>
                      </pic:pic>
                    </a:graphicData>
                  </a:graphic>
                </wp:anchor>
              </w:drawing>
            </w:r>
          </w:p>
          <w:p w:rsidR="00A17873" w:rsidRDefault="00A17873" w:rsidP="00A17873">
            <w:pPr>
              <w:spacing w:line="600" w:lineRule="exact"/>
              <w:ind w:firstLineChars="224" w:firstLine="470"/>
            </w:pPr>
          </w:p>
          <w:p w:rsidR="00A17873" w:rsidRDefault="00A17873" w:rsidP="00A17873">
            <w:pPr>
              <w:spacing w:line="600" w:lineRule="exact"/>
              <w:ind w:firstLineChars="224" w:firstLine="470"/>
            </w:pPr>
          </w:p>
          <w:p w:rsidR="00A17873" w:rsidRDefault="00A17873" w:rsidP="00A17873">
            <w:pPr>
              <w:spacing w:line="600" w:lineRule="exact"/>
              <w:ind w:firstLineChars="224" w:firstLine="470"/>
            </w:pPr>
          </w:p>
          <w:p w:rsidR="00A17873" w:rsidRDefault="00A17873" w:rsidP="00A17873">
            <w:pPr>
              <w:spacing w:line="600" w:lineRule="exact"/>
              <w:ind w:firstLineChars="224" w:firstLine="470"/>
            </w:pPr>
            <w:r>
              <w:rPr>
                <w:rFonts w:hint="eastAsia"/>
                <w:noProof/>
              </w:rPr>
              <w:drawing>
                <wp:anchor distT="0" distB="0" distL="114300" distR="114300" simplePos="0" relativeHeight="251667456" behindDoc="0" locked="0" layoutInCell="1" allowOverlap="1">
                  <wp:simplePos x="0" y="0"/>
                  <wp:positionH relativeFrom="column">
                    <wp:posOffset>-1753870</wp:posOffset>
                  </wp:positionH>
                  <wp:positionV relativeFrom="paragraph">
                    <wp:posOffset>270510</wp:posOffset>
                  </wp:positionV>
                  <wp:extent cx="1068705" cy="1424940"/>
                  <wp:effectExtent l="19050" t="0" r="0" b="0"/>
                  <wp:wrapNone/>
                  <wp:docPr id="11" name="图片 1347" descr="C:\Users\Administrator\Desktop\b01f2f893a3961b5920253f341329c3.jpgb01f2f893a3961b5920253f341329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7" descr="C:\Users\Administrator\Desktop\b01f2f893a3961b5920253f341329c3.jpgb01f2f893a3961b5920253f341329c3"/>
                          <pic:cNvPicPr>
                            <a:picLocks noChangeAspect="1" noChangeArrowheads="1"/>
                          </pic:cNvPicPr>
                        </pic:nvPicPr>
                        <pic:blipFill>
                          <a:blip r:embed="rId35" cstate="print"/>
                          <a:srcRect/>
                          <a:stretch>
                            <a:fillRect/>
                          </a:stretch>
                        </pic:blipFill>
                        <pic:spPr bwMode="auto">
                          <a:xfrm>
                            <a:off x="0" y="0"/>
                            <a:ext cx="1068705" cy="1424940"/>
                          </a:xfrm>
                          <a:prstGeom prst="rect">
                            <a:avLst/>
                          </a:prstGeom>
                          <a:noFill/>
                          <a:ln w="9525">
                            <a:noFill/>
                            <a:miter lim="800000"/>
                            <a:headEnd/>
                            <a:tailEnd/>
                          </a:ln>
                          <a:effectLst/>
                        </pic:spPr>
                      </pic:pic>
                    </a:graphicData>
                  </a:graphic>
                </wp:anchor>
              </w:drawing>
            </w:r>
          </w:p>
          <w:p w:rsidR="00A17873" w:rsidRDefault="00A17873" w:rsidP="00A17873">
            <w:pPr>
              <w:spacing w:line="600" w:lineRule="exact"/>
              <w:ind w:firstLineChars="224" w:firstLine="470"/>
            </w:pPr>
          </w:p>
          <w:p w:rsidR="00A17873" w:rsidRDefault="00A17873" w:rsidP="00A17873">
            <w:pPr>
              <w:spacing w:line="600" w:lineRule="exact"/>
              <w:ind w:firstLineChars="224" w:firstLine="470"/>
              <w:rPr>
                <w:rFonts w:ascii="仿宋_GB2312" w:eastAsia="仿宋_GB2312" w:hAnsi="宋体"/>
              </w:rPr>
            </w:pPr>
          </w:p>
          <w:p w:rsidR="00A17873" w:rsidRDefault="00A17873" w:rsidP="00A17873">
            <w:pPr>
              <w:spacing w:line="600" w:lineRule="exact"/>
              <w:ind w:firstLineChars="224" w:firstLine="470"/>
              <w:rPr>
                <w:rFonts w:ascii="仿宋_GB2312" w:eastAsia="仿宋_GB2312" w:hAnsi="宋体"/>
              </w:rPr>
            </w:pPr>
          </w:p>
          <w:p w:rsidR="00A17873" w:rsidRDefault="00A17873" w:rsidP="00A17873">
            <w:pPr>
              <w:spacing w:line="600" w:lineRule="exact"/>
              <w:ind w:firstLineChars="224" w:firstLine="470"/>
              <w:rPr>
                <w:rFonts w:ascii="仿宋_GB2312" w:eastAsia="仿宋_GB2312" w:hAnsi="宋体"/>
              </w:rPr>
            </w:pPr>
          </w:p>
        </w:tc>
      </w:tr>
      <w:tr w:rsidR="00A17873" w:rsidTr="007F71E7">
        <w:trPr>
          <w:trHeight w:val="2738"/>
        </w:trPr>
        <w:tc>
          <w:tcPr>
            <w:tcW w:w="950"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t>春、秋季驾驶员服装</w:t>
            </w:r>
          </w:p>
        </w:tc>
        <w:tc>
          <w:tcPr>
            <w:tcW w:w="1886" w:type="dxa"/>
          </w:tcPr>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p>
          <w:p w:rsidR="00A17873" w:rsidRDefault="00A17873" w:rsidP="00A17873">
            <w:pPr>
              <w:ind w:firstLine="420"/>
              <w:rPr>
                <w:rFonts w:ascii="仿宋_GB2312" w:eastAsia="仿宋_GB2312" w:hAnsi="宋体"/>
              </w:rPr>
            </w:pPr>
            <w:r>
              <w:rPr>
                <w:rFonts w:ascii="仿宋_GB2312" w:eastAsia="仿宋_GB2312" w:hAnsi="宋体" w:hint="eastAsia"/>
              </w:rPr>
              <w:t>面料：涤棉厚纱卡蓝色，含棉35%涤65%（带帽子）</w:t>
            </w:r>
          </w:p>
        </w:tc>
        <w:tc>
          <w:tcPr>
            <w:tcW w:w="753" w:type="dxa"/>
            <w:vAlign w:val="center"/>
          </w:tcPr>
          <w:p w:rsidR="00A17873" w:rsidRDefault="00A17873" w:rsidP="00A17873">
            <w:pPr>
              <w:ind w:firstLine="420"/>
              <w:jc w:val="center"/>
              <w:rPr>
                <w:rFonts w:ascii="仿宋_GB2312" w:eastAsia="仿宋_GB2312" w:hAnsi="宋体"/>
              </w:rPr>
            </w:pPr>
            <w:r>
              <w:rPr>
                <w:rFonts w:ascii="仿宋_GB2312" w:eastAsia="仿宋_GB2312" w:hAnsi="宋体" w:hint="eastAsia"/>
              </w:rPr>
              <w:t>150套</w:t>
            </w:r>
          </w:p>
        </w:tc>
        <w:tc>
          <w:tcPr>
            <w:tcW w:w="1462" w:type="dxa"/>
            <w:vAlign w:val="center"/>
          </w:tcPr>
          <w:p w:rsidR="00A17873" w:rsidRDefault="00A17873" w:rsidP="00A17873">
            <w:pPr>
              <w:ind w:firstLine="420"/>
              <w:rPr>
                <w:rFonts w:ascii="仿宋_GB2312" w:eastAsia="仿宋_GB2312" w:hAnsi="宋体"/>
              </w:rPr>
            </w:pPr>
            <w:r>
              <w:rPr>
                <w:rFonts w:ascii="仿宋_GB2312" w:eastAsia="仿宋_GB2312" w:hAnsi="宋体" w:hint="eastAsia"/>
              </w:rPr>
              <w:t>服装前后及袖中带反光条,服装前后修字</w:t>
            </w:r>
          </w:p>
        </w:tc>
        <w:tc>
          <w:tcPr>
            <w:tcW w:w="4957" w:type="dxa"/>
          </w:tcPr>
          <w:p w:rsidR="00A17873" w:rsidRDefault="00A17873" w:rsidP="00A17873">
            <w:pPr>
              <w:spacing w:line="600" w:lineRule="exact"/>
              <w:ind w:firstLineChars="224" w:firstLine="470"/>
            </w:pPr>
            <w:r>
              <w:rPr>
                <w:rFonts w:hint="eastAsia"/>
                <w:noProof/>
              </w:rPr>
              <w:drawing>
                <wp:anchor distT="0" distB="0" distL="114300" distR="114300" simplePos="0" relativeHeight="251670528" behindDoc="0" locked="0" layoutInCell="1" allowOverlap="1">
                  <wp:simplePos x="0" y="0"/>
                  <wp:positionH relativeFrom="column">
                    <wp:posOffset>1842770</wp:posOffset>
                  </wp:positionH>
                  <wp:positionV relativeFrom="paragraph">
                    <wp:posOffset>281305</wp:posOffset>
                  </wp:positionV>
                  <wp:extent cx="1086485" cy="1448435"/>
                  <wp:effectExtent l="19050" t="0" r="0" b="0"/>
                  <wp:wrapSquare wrapText="bothSides"/>
                  <wp:docPr id="14" name="图片 1356" descr="C:\Users\Administrator\Desktop\59d0f6c6dc3533e8acd9563c520aaf7.jpg59d0f6c6dc3533e8acd9563c520aa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6" descr="C:\Users\Administrator\Desktop\59d0f6c6dc3533e8acd9563c520aaf7.jpg59d0f6c6dc3533e8acd9563c520aaf7"/>
                          <pic:cNvPicPr>
                            <a:picLocks noChangeAspect="1" noChangeArrowheads="1"/>
                          </pic:cNvPicPr>
                        </pic:nvPicPr>
                        <pic:blipFill>
                          <a:blip r:embed="rId36" cstate="print"/>
                          <a:srcRect/>
                          <a:stretch>
                            <a:fillRect/>
                          </a:stretch>
                        </pic:blipFill>
                        <pic:spPr bwMode="auto">
                          <a:xfrm>
                            <a:off x="0" y="0"/>
                            <a:ext cx="1086485" cy="1448435"/>
                          </a:xfrm>
                          <a:prstGeom prst="rect">
                            <a:avLst/>
                          </a:prstGeom>
                          <a:noFill/>
                          <a:ln w="9525">
                            <a:noFill/>
                            <a:miter lim="800000"/>
                            <a:headEnd/>
                            <a:tailEnd/>
                          </a:ln>
                          <a:effectLst/>
                        </pic:spPr>
                      </pic:pic>
                    </a:graphicData>
                  </a:graphic>
                </wp:anchor>
              </w:drawing>
            </w:r>
            <w:r>
              <w:rPr>
                <w:rFonts w:hint="eastAsia"/>
                <w:noProof/>
              </w:rPr>
              <w:drawing>
                <wp:anchor distT="0" distB="0" distL="114300" distR="114300" simplePos="0" relativeHeight="251673600" behindDoc="0" locked="0" layoutInCell="1" allowOverlap="1">
                  <wp:simplePos x="0" y="0"/>
                  <wp:positionH relativeFrom="column">
                    <wp:posOffset>211455</wp:posOffset>
                  </wp:positionH>
                  <wp:positionV relativeFrom="paragraph">
                    <wp:posOffset>268605</wp:posOffset>
                  </wp:positionV>
                  <wp:extent cx="1086485" cy="1449070"/>
                  <wp:effectExtent l="19050" t="0" r="0" b="0"/>
                  <wp:wrapSquare wrapText="bothSides"/>
                  <wp:docPr id="17" name="图片 1361" descr="C:\Users\Administrator\Desktop\6ade008bb81f6d3c2cb749c93479230.jpg6ade008bb81f6d3c2cb749c9347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1" descr="C:\Users\Administrator\Desktop\6ade008bb81f6d3c2cb749c93479230.jpg6ade008bb81f6d3c2cb749c93479230"/>
                          <pic:cNvPicPr>
                            <a:picLocks noChangeAspect="1" noChangeArrowheads="1"/>
                          </pic:cNvPicPr>
                        </pic:nvPicPr>
                        <pic:blipFill>
                          <a:blip r:embed="rId37" cstate="print"/>
                          <a:srcRect/>
                          <a:stretch>
                            <a:fillRect/>
                          </a:stretch>
                        </pic:blipFill>
                        <pic:spPr bwMode="auto">
                          <a:xfrm>
                            <a:off x="0" y="0"/>
                            <a:ext cx="1086485" cy="1449070"/>
                          </a:xfrm>
                          <a:prstGeom prst="rect">
                            <a:avLst/>
                          </a:prstGeom>
                          <a:noFill/>
                          <a:ln w="9525">
                            <a:noFill/>
                            <a:miter lim="800000"/>
                            <a:headEnd/>
                            <a:tailEnd/>
                          </a:ln>
                        </pic:spPr>
                      </pic:pic>
                    </a:graphicData>
                  </a:graphic>
                </wp:anchor>
              </w:drawing>
            </w:r>
          </w:p>
          <w:p w:rsidR="00A17873" w:rsidRDefault="00A17873" w:rsidP="00A17873">
            <w:pPr>
              <w:spacing w:line="600" w:lineRule="exact"/>
              <w:ind w:firstLineChars="224" w:firstLine="470"/>
            </w:pPr>
          </w:p>
          <w:p w:rsidR="00A17873" w:rsidRDefault="00A17873" w:rsidP="00A17873">
            <w:pPr>
              <w:spacing w:line="600" w:lineRule="exact"/>
              <w:ind w:firstLineChars="224" w:firstLine="470"/>
            </w:pPr>
          </w:p>
          <w:p w:rsidR="00A17873" w:rsidRDefault="00A17873" w:rsidP="00A17873">
            <w:pPr>
              <w:spacing w:line="600" w:lineRule="exact"/>
              <w:ind w:firstLineChars="224" w:firstLine="470"/>
            </w:pPr>
          </w:p>
          <w:p w:rsidR="00A17873" w:rsidRDefault="00A17873" w:rsidP="00A17873">
            <w:pPr>
              <w:spacing w:line="600" w:lineRule="exact"/>
              <w:ind w:firstLineChars="224" w:firstLine="470"/>
            </w:pPr>
            <w:r>
              <w:rPr>
                <w:rFonts w:hint="eastAsia"/>
                <w:noProof/>
              </w:rPr>
              <w:drawing>
                <wp:anchor distT="0" distB="0" distL="114300" distR="114300" simplePos="0" relativeHeight="251669504" behindDoc="0" locked="0" layoutInCell="1" allowOverlap="1">
                  <wp:simplePos x="0" y="0"/>
                  <wp:positionH relativeFrom="column">
                    <wp:posOffset>-287020</wp:posOffset>
                  </wp:positionH>
                  <wp:positionV relativeFrom="paragraph">
                    <wp:posOffset>365125</wp:posOffset>
                  </wp:positionV>
                  <wp:extent cx="1068705" cy="1425575"/>
                  <wp:effectExtent l="19050" t="0" r="0" b="0"/>
                  <wp:wrapNone/>
                  <wp:docPr id="13" name="图片 1355" descr="C:\Users\Administrator\Desktop\b01f2f893a3961b5920253f341329c3.jpgb01f2f893a3961b5920253f341329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5" descr="C:\Users\Administrator\Desktop\b01f2f893a3961b5920253f341329c3.jpgb01f2f893a3961b5920253f341329c3"/>
                          <pic:cNvPicPr>
                            <a:picLocks noChangeAspect="1" noChangeArrowheads="1"/>
                          </pic:cNvPicPr>
                        </pic:nvPicPr>
                        <pic:blipFill>
                          <a:blip r:embed="rId35" cstate="print"/>
                          <a:srcRect/>
                          <a:stretch>
                            <a:fillRect/>
                          </a:stretch>
                        </pic:blipFill>
                        <pic:spPr bwMode="auto">
                          <a:xfrm>
                            <a:off x="0" y="0"/>
                            <a:ext cx="1068705" cy="1425575"/>
                          </a:xfrm>
                          <a:prstGeom prst="rect">
                            <a:avLst/>
                          </a:prstGeom>
                          <a:noFill/>
                          <a:ln w="9525">
                            <a:noFill/>
                            <a:miter lim="800000"/>
                            <a:headEnd/>
                            <a:tailEnd/>
                          </a:ln>
                          <a:effectLst/>
                        </pic:spPr>
                      </pic:pic>
                    </a:graphicData>
                  </a:graphic>
                </wp:anchor>
              </w:drawing>
            </w:r>
          </w:p>
          <w:p w:rsidR="00A17873" w:rsidRDefault="00A17873" w:rsidP="00A17873">
            <w:pPr>
              <w:spacing w:line="600" w:lineRule="exact"/>
              <w:ind w:firstLineChars="224" w:firstLine="470"/>
            </w:pPr>
          </w:p>
          <w:p w:rsidR="00A17873" w:rsidRDefault="00A17873" w:rsidP="00A17873">
            <w:pPr>
              <w:spacing w:line="600" w:lineRule="exact"/>
              <w:ind w:firstLineChars="224" w:firstLine="470"/>
              <w:rPr>
                <w:rFonts w:ascii="仿宋_GB2312" w:eastAsia="仿宋_GB2312" w:hAnsi="宋体"/>
              </w:rPr>
            </w:pPr>
          </w:p>
          <w:p w:rsidR="00A17873" w:rsidRDefault="00A17873" w:rsidP="00A17873">
            <w:pPr>
              <w:spacing w:line="600" w:lineRule="exact"/>
              <w:ind w:firstLineChars="224" w:firstLine="470"/>
              <w:rPr>
                <w:rFonts w:ascii="仿宋_GB2312" w:eastAsia="仿宋_GB2312" w:hAnsi="宋体"/>
              </w:rPr>
            </w:pPr>
          </w:p>
          <w:p w:rsidR="00A17873" w:rsidRDefault="00A17873" w:rsidP="00A17873">
            <w:pPr>
              <w:spacing w:line="600" w:lineRule="exact"/>
              <w:ind w:firstLineChars="224" w:firstLine="470"/>
              <w:rPr>
                <w:rFonts w:ascii="仿宋_GB2312" w:eastAsia="仿宋_GB2312" w:hAnsi="宋体"/>
              </w:rPr>
            </w:pPr>
          </w:p>
        </w:tc>
      </w:tr>
      <w:tr w:rsidR="00A17873" w:rsidTr="007F71E7">
        <w:trPr>
          <w:trHeight w:val="2738"/>
        </w:trPr>
        <w:tc>
          <w:tcPr>
            <w:tcW w:w="950" w:type="dxa"/>
            <w:vAlign w:val="center"/>
          </w:tcPr>
          <w:p w:rsidR="00A17873" w:rsidRDefault="00A17873" w:rsidP="00A17873">
            <w:pPr>
              <w:ind w:firstLine="420"/>
              <w:jc w:val="center"/>
              <w:rPr>
                <w:rFonts w:ascii="仿宋_GB2312" w:eastAsia="仿宋_GB2312" w:hAnsi="宋体"/>
              </w:rPr>
            </w:pPr>
          </w:p>
        </w:tc>
        <w:tc>
          <w:tcPr>
            <w:tcW w:w="1886" w:type="dxa"/>
          </w:tcPr>
          <w:p w:rsidR="00A17873" w:rsidRDefault="00A17873" w:rsidP="00A17873">
            <w:pPr>
              <w:ind w:firstLine="420"/>
              <w:rPr>
                <w:rFonts w:ascii="仿宋_GB2312" w:eastAsia="仿宋_GB2312" w:hAnsi="宋体"/>
              </w:rPr>
            </w:pPr>
          </w:p>
        </w:tc>
        <w:tc>
          <w:tcPr>
            <w:tcW w:w="753" w:type="dxa"/>
            <w:vAlign w:val="center"/>
          </w:tcPr>
          <w:p w:rsidR="00A17873" w:rsidRDefault="00A17873" w:rsidP="00A17873">
            <w:pPr>
              <w:ind w:firstLine="420"/>
              <w:jc w:val="center"/>
              <w:rPr>
                <w:rFonts w:ascii="仿宋_GB2312" w:eastAsia="仿宋_GB2312" w:hAnsi="宋体"/>
              </w:rPr>
            </w:pPr>
          </w:p>
        </w:tc>
        <w:tc>
          <w:tcPr>
            <w:tcW w:w="1462" w:type="dxa"/>
            <w:vAlign w:val="center"/>
          </w:tcPr>
          <w:p w:rsidR="00A17873" w:rsidRDefault="00A17873" w:rsidP="00A17873">
            <w:pPr>
              <w:ind w:firstLine="420"/>
              <w:rPr>
                <w:rFonts w:ascii="仿宋_GB2312" w:eastAsia="仿宋_GB2312" w:hAnsi="宋体"/>
              </w:rPr>
            </w:pPr>
          </w:p>
        </w:tc>
        <w:tc>
          <w:tcPr>
            <w:tcW w:w="4957" w:type="dxa"/>
          </w:tcPr>
          <w:p w:rsidR="00A17873" w:rsidRDefault="00A17873" w:rsidP="00A17873">
            <w:pPr>
              <w:spacing w:line="240" w:lineRule="auto"/>
              <w:ind w:firstLine="420"/>
              <w:rPr>
                <w:rFonts w:ascii="仿宋_GB2312" w:eastAsia="仿宋_GB2312" w:hAnsi="宋体"/>
              </w:rPr>
            </w:pPr>
          </w:p>
        </w:tc>
      </w:tr>
    </w:tbl>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2"/>
        <w:rPr>
          <w:rFonts w:ascii="仿宋_GB2312" w:eastAsia="仿宋_GB2312"/>
          <w:b/>
          <w:sz w:val="28"/>
          <w:szCs w:val="28"/>
        </w:rPr>
      </w:pPr>
      <w:r w:rsidRPr="00516D89">
        <w:rPr>
          <w:rFonts w:ascii="仿宋_GB2312" w:eastAsia="仿宋_GB2312" w:hint="eastAsia"/>
          <w:b/>
          <w:sz w:val="28"/>
          <w:szCs w:val="28"/>
        </w:rPr>
        <w:t>备注：</w:t>
      </w:r>
      <w:r w:rsidR="00A768CB">
        <w:rPr>
          <w:rFonts w:ascii="仿宋_GB2312" w:eastAsia="仿宋_GB2312" w:hint="eastAsia"/>
          <w:b/>
          <w:sz w:val="28"/>
          <w:szCs w:val="28"/>
        </w:rPr>
        <w:t>1.</w:t>
      </w:r>
      <w:r w:rsidRPr="00516D89">
        <w:rPr>
          <w:rFonts w:ascii="仿宋_GB2312" w:eastAsia="仿宋_GB2312" w:hint="eastAsia"/>
          <w:b/>
          <w:sz w:val="28"/>
          <w:szCs w:val="28"/>
        </w:rPr>
        <w:t>所有清扫员服装必须提供样品。无样品者</w:t>
      </w:r>
      <w:r>
        <w:rPr>
          <w:rFonts w:ascii="仿宋_GB2312" w:eastAsia="仿宋_GB2312" w:hint="eastAsia"/>
          <w:b/>
          <w:sz w:val="28"/>
          <w:szCs w:val="28"/>
        </w:rPr>
        <w:t>按</w:t>
      </w:r>
      <w:r w:rsidRPr="00516D89">
        <w:rPr>
          <w:rFonts w:ascii="仿宋_GB2312" w:eastAsia="仿宋_GB2312" w:hint="eastAsia"/>
          <w:b/>
          <w:sz w:val="28"/>
          <w:szCs w:val="28"/>
        </w:rPr>
        <w:t>废标</w:t>
      </w:r>
      <w:r>
        <w:rPr>
          <w:rFonts w:ascii="仿宋_GB2312" w:eastAsia="仿宋_GB2312" w:hint="eastAsia"/>
          <w:b/>
          <w:sz w:val="28"/>
          <w:szCs w:val="28"/>
        </w:rPr>
        <w:t>处理</w:t>
      </w:r>
      <w:r w:rsidRPr="00516D89">
        <w:rPr>
          <w:rFonts w:ascii="仿宋_GB2312" w:eastAsia="仿宋_GB2312" w:hint="eastAsia"/>
          <w:b/>
          <w:sz w:val="28"/>
          <w:szCs w:val="28"/>
        </w:rPr>
        <w:t>。</w:t>
      </w:r>
    </w:p>
    <w:p w:rsidR="00A768CB" w:rsidRPr="00516D89" w:rsidRDefault="00A768CB" w:rsidP="00A17873">
      <w:pPr>
        <w:spacing w:line="500" w:lineRule="exact"/>
        <w:ind w:right="640" w:firstLine="562"/>
        <w:rPr>
          <w:rFonts w:ascii="仿宋_GB2312" w:eastAsia="仿宋_GB2312"/>
          <w:b/>
          <w:sz w:val="28"/>
          <w:szCs w:val="28"/>
        </w:rPr>
      </w:pPr>
      <w:r>
        <w:rPr>
          <w:rFonts w:ascii="仿宋_GB2312" w:eastAsia="仿宋_GB2312" w:hint="eastAsia"/>
          <w:b/>
          <w:sz w:val="28"/>
          <w:szCs w:val="28"/>
        </w:rPr>
        <w:t xml:space="preserve">       2.供货期为合同签订后40个日历天。</w:t>
      </w:r>
    </w:p>
    <w:p w:rsidR="00A17873" w:rsidRPr="00516D89" w:rsidRDefault="00A17873" w:rsidP="00A17873">
      <w:pPr>
        <w:spacing w:line="500" w:lineRule="exact"/>
        <w:ind w:right="640" w:firstLine="562"/>
        <w:rPr>
          <w:rFonts w:ascii="仿宋_GB2312" w:eastAsia="仿宋_GB2312"/>
          <w:b/>
          <w:sz w:val="28"/>
          <w:szCs w:val="28"/>
        </w:rPr>
      </w:pPr>
    </w:p>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0"/>
        <w:rPr>
          <w:rFonts w:ascii="仿宋_GB2312" w:eastAsia="仿宋_GB2312"/>
          <w:sz w:val="28"/>
          <w:szCs w:val="28"/>
        </w:rPr>
      </w:pPr>
    </w:p>
    <w:p w:rsidR="00A17873" w:rsidRDefault="00A17873" w:rsidP="00A17873">
      <w:pPr>
        <w:spacing w:line="500" w:lineRule="exact"/>
        <w:ind w:right="640" w:firstLine="560"/>
        <w:rPr>
          <w:rFonts w:ascii="仿宋_GB2312" w:eastAsia="仿宋_GB2312"/>
          <w:sz w:val="28"/>
          <w:szCs w:val="28"/>
        </w:rPr>
      </w:pPr>
    </w:p>
    <w:p w:rsidR="00006DC8" w:rsidRDefault="00006DC8" w:rsidP="004A3F7A">
      <w:pPr>
        <w:keepNext/>
        <w:keepLines/>
        <w:widowControl/>
        <w:snapToGrid w:val="0"/>
        <w:spacing w:line="360" w:lineRule="auto"/>
        <w:ind w:firstLineChars="0" w:firstLine="0"/>
        <w:jc w:val="center"/>
        <w:outlineLvl w:val="0"/>
        <w:rPr>
          <w:rFonts w:ascii="宋体" w:eastAsia="宋体" w:hAnsi="宋体" w:cs="宋体"/>
          <w:sz w:val="24"/>
          <w:szCs w:val="24"/>
        </w:rPr>
      </w:pPr>
    </w:p>
    <w:sectPr w:rsidR="00006DC8" w:rsidSect="00BC6180">
      <w:pgSz w:w="11906" w:h="16838"/>
      <w:pgMar w:top="1440" w:right="56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B2A" w:rsidRDefault="003A5B2A" w:rsidP="00482B97">
      <w:pPr>
        <w:spacing w:line="240" w:lineRule="auto"/>
        <w:ind w:firstLine="420"/>
      </w:pPr>
      <w:r>
        <w:separator/>
      </w:r>
    </w:p>
  </w:endnote>
  <w:endnote w:type="continuationSeparator" w:id="1">
    <w:p w:rsidR="003A5B2A" w:rsidRDefault="003A5B2A" w:rsidP="00482B97">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C8" w:rsidRDefault="00006DC8">
    <w:pPr>
      <w:pStyle w:val="ac"/>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C8" w:rsidRDefault="00006DC8">
    <w:pPr>
      <w:pStyle w:val="ac"/>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C8" w:rsidRDefault="00006DC8">
    <w:pPr>
      <w:pStyle w:val="ac"/>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C8" w:rsidRDefault="00EF1617">
    <w:pPr>
      <w:pStyle w:val="ac"/>
      <w:ind w:firstLineChars="0" w:firstLine="0"/>
    </w:pPr>
    <w:r>
      <w:pict>
        <v:shapetype id="_x0000_t202" coordsize="21600,21600" o:spt="202" path="m,l,21600r21600,l21600,xe">
          <v:stroke joinstyle="miter"/>
          <v:path gradientshapeok="t" o:connecttype="rect"/>
        </v:shapetype>
        <v:shape id="_x0000_s2049" type="#_x0000_t202" style="position:absolute;margin-left:0;margin-top:0;width:27.15pt;height:20pt;z-index:251658240;mso-wrap-style:none;mso-position-horizontal:center;mso-position-horizontal-relative:margin" o:gfxdata="UEsDBAoAAAAAAIdO4kAAAAAAAAAAAAAAAAAEAAAAZHJzL1BLAwQUAAAACACHTuJA5xpsSNEAAAAD&#10;AQAADwAAAGRycy9kb3ducmV2LnhtbE2PwU7DMBBE70j8g7VI3KhdGhAKcSpREY5INBw4buMlCdjr&#10;yHbT8PcYLnBZaTSjmbfVdnFWzBTi6FnDeqVAEHfejNxreG2bqzsQMSEbtJ5JwxdF2NbnZxWWxp/4&#10;heZ96kUu4ViihiGlqZQydgM5jCs/EWfv3QeHKcvQSxPwlMudlddK3UqHI+eFASfaDdR97o9Ow65p&#10;2zBTDPaNnprNx/NDQY+L1pcXa3UPItGS/sLwg5/Roc5MB39kE4XVkB9Jvzd7N8UGxEFDoRTIupL/&#10;2etvUEsDBBQAAAAIAIdO4kBnvu/jEgIAAAUEAAAOAAAAZHJzL2Uyb0RvYy54bWytU8uO0zAU3SPx&#10;D5b3NOlrNKqajsqMipAqZqSCWLuO00TyS7bbpHwA/AErNuz5rn4Hx27TQcAKsXFufJ/n3OP5Xack&#10;OQjnG6MLOhzklAjNTdnoXUE/vF+9uqXEB6ZLJo0WBT0KT+8WL1/MWzsTI1MbWQpHUET7WWsLWodg&#10;Z1nmeS0U8wNjhYazMk6xgF+3y0rHWlRXMhvl+U3WGldaZ7jwHrcPZyddpPpVJXh4rCovApEFxWwh&#10;nS6d23hmizmb7RyzdcMvY7B/mEKxRqPptdQDC4zsXfNHKdVwZ7ypwoAblZmqarhIGIBmmP+GZlMz&#10;KxIWkOPtlSb//8ryd4cnR5qyoGNKNFNY0enrl9O3H6fvn8k40tNaP0PUxiIudK9NhzX39x6XEXVX&#10;ORW/wEPgB9HHK7miC4TjcjyZ3OZTSjhco+kkzxP52XOydT68EUaRaBTUYXeJUnZY+4BBENqHxF7a&#10;rBop0/6kJm1Bb8bTPCVcPciQGokRwnnUaIVu211wbU15BCxnzrrwlq8aNF8zH56YgxCABOIOjzgq&#10;adDEXCxKauM+/e0+xmM/8FLSQlgF1VA+JfKtxt6iBnvD9ca2N/Re3RsodYhHY3kykeCC7M3KGfUR&#10;il/GHnAxzdGpoKE378NZ3HgxXCyXKQhKsyys9cbyWDqS5+1yH0Bg4jWScmbiwhW0lui+vIso5l//&#10;U9Tz6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abEjRAAAAAwEAAA8AAAAAAAAAAQAgAAAA&#10;IgAAAGRycy9kb3ducmV2LnhtbFBLAQIUABQAAAAIAIdO4kBnvu/jEgIAAAUEAAAOAAAAAAAAAAEA&#10;IAAAACABAABkcnMvZTJvRG9jLnhtbFBLBQYAAAAABgAGAFkBAACkBQAAAAA=&#10;" filled="f" stroked="f" strokeweight=".5pt">
          <v:textbox style="mso-fit-shape-to-text:t" inset="0,0,0,0">
            <w:txbxContent>
              <w:p w:rsidR="00006DC8" w:rsidRDefault="00EF1617">
                <w:pPr>
                  <w:snapToGrid w:val="0"/>
                  <w:ind w:firstLine="360"/>
                  <w:rPr>
                    <w:sz w:val="18"/>
                  </w:rPr>
                </w:pPr>
                <w:r>
                  <w:rPr>
                    <w:rFonts w:hint="eastAsia"/>
                    <w:sz w:val="18"/>
                  </w:rPr>
                  <w:fldChar w:fldCharType="begin"/>
                </w:r>
                <w:r w:rsidR="00951700">
                  <w:rPr>
                    <w:rFonts w:hint="eastAsia"/>
                    <w:sz w:val="18"/>
                  </w:rPr>
                  <w:instrText xml:space="preserve"> PAGE  \* MERGEFORMAT </w:instrText>
                </w:r>
                <w:r>
                  <w:rPr>
                    <w:rFonts w:hint="eastAsia"/>
                    <w:sz w:val="18"/>
                  </w:rPr>
                  <w:fldChar w:fldCharType="separate"/>
                </w:r>
                <w:r w:rsidR="00752C3A">
                  <w:rPr>
                    <w:noProof/>
                    <w:sz w:val="18"/>
                  </w:rPr>
                  <w:t>14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B2A" w:rsidRDefault="003A5B2A" w:rsidP="00482B97">
      <w:pPr>
        <w:spacing w:line="240" w:lineRule="auto"/>
        <w:ind w:firstLine="420"/>
      </w:pPr>
      <w:r>
        <w:separator/>
      </w:r>
    </w:p>
  </w:footnote>
  <w:footnote w:type="continuationSeparator" w:id="1">
    <w:p w:rsidR="003A5B2A" w:rsidRDefault="003A5B2A" w:rsidP="00482B97">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C8" w:rsidRDefault="00006DC8">
    <w:pPr>
      <w:pStyle w:val="a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C8" w:rsidRPr="004A3F7A" w:rsidRDefault="0091260D" w:rsidP="0091260D">
    <w:pPr>
      <w:pStyle w:val="ad"/>
      <w:ind w:firstLineChars="0" w:firstLine="0"/>
      <w:jc w:val="both"/>
    </w:pPr>
    <w:r>
      <w:rPr>
        <w:rFonts w:hint="eastAsia"/>
      </w:rPr>
      <w:t>城北区政府采购磋商文件</w:t>
    </w:r>
    <w:r>
      <w:rPr>
        <w:rFonts w:hint="eastAsia"/>
      </w:rPr>
      <w:t xml:space="preserve">                                           </w:t>
    </w:r>
    <w:r>
      <w:rPr>
        <w:rFonts w:hint="eastAsia"/>
      </w:rPr>
      <w:t>北政采购（</w:t>
    </w:r>
    <w:r>
      <w:rPr>
        <w:rFonts w:hint="eastAsia"/>
      </w:rPr>
      <w:t>2019</w:t>
    </w:r>
    <w:r>
      <w:rPr>
        <w:rFonts w:hint="eastAsia"/>
      </w:rPr>
      <w:t>）</w:t>
    </w:r>
    <w:r>
      <w:rPr>
        <w:rFonts w:hint="eastAsia"/>
      </w:rPr>
      <w:t>7</w:t>
    </w:r>
    <w:r>
      <w:rPr>
        <w:rFonts w:hint="eastAsia"/>
      </w:rPr>
      <w:t>号</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C8" w:rsidRDefault="00006DC8">
    <w:pPr>
      <w:pStyle w:val="ad"/>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F42AC"/>
    <w:multiLevelType w:val="singleLevel"/>
    <w:tmpl w:val="561F42AC"/>
    <w:lvl w:ilvl="0">
      <w:start w:val="2"/>
      <w:numFmt w:val="decimal"/>
      <w:suff w:val="nothing"/>
      <w:lvlText w:val="%1."/>
      <w:lvlJc w:val="left"/>
    </w:lvl>
  </w:abstractNum>
  <w:abstractNum w:abstractNumId="1">
    <w:nsid w:val="561F52B1"/>
    <w:multiLevelType w:val="singleLevel"/>
    <w:tmpl w:val="561F52B1"/>
    <w:lvl w:ilvl="0">
      <w:start w:val="1"/>
      <w:numFmt w:val="decimal"/>
      <w:suff w:val="nothing"/>
      <w:lvlText w:val="%1"/>
      <w:lvlJc w:val="left"/>
      <w:pPr>
        <w:tabs>
          <w:tab w:val="left" w:pos="0"/>
        </w:tabs>
        <w:ind w:left="0" w:firstLine="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F3A01D0"/>
    <w:rsid w:val="00006DC8"/>
    <w:rsid w:val="000330D6"/>
    <w:rsid w:val="00041115"/>
    <w:rsid w:val="00075B9A"/>
    <w:rsid w:val="0008378E"/>
    <w:rsid w:val="00090569"/>
    <w:rsid w:val="000D0CF2"/>
    <w:rsid w:val="000F1ACD"/>
    <w:rsid w:val="000F7A75"/>
    <w:rsid w:val="001018D8"/>
    <w:rsid w:val="00113ED5"/>
    <w:rsid w:val="00116C12"/>
    <w:rsid w:val="0011729F"/>
    <w:rsid w:val="00133D42"/>
    <w:rsid w:val="0016230F"/>
    <w:rsid w:val="00182AB4"/>
    <w:rsid w:val="001A716C"/>
    <w:rsid w:val="001B62D0"/>
    <w:rsid w:val="001D0B13"/>
    <w:rsid w:val="002447B1"/>
    <w:rsid w:val="00286034"/>
    <w:rsid w:val="00287403"/>
    <w:rsid w:val="002A4140"/>
    <w:rsid w:val="002C3BEB"/>
    <w:rsid w:val="002C5D0F"/>
    <w:rsid w:val="002C6173"/>
    <w:rsid w:val="002E4F75"/>
    <w:rsid w:val="002F630D"/>
    <w:rsid w:val="002F6A11"/>
    <w:rsid w:val="00315CF5"/>
    <w:rsid w:val="0037527A"/>
    <w:rsid w:val="00380D3B"/>
    <w:rsid w:val="003A5B2A"/>
    <w:rsid w:val="003A7E60"/>
    <w:rsid w:val="003B067B"/>
    <w:rsid w:val="003B5AB1"/>
    <w:rsid w:val="00482B97"/>
    <w:rsid w:val="00486353"/>
    <w:rsid w:val="004A135D"/>
    <w:rsid w:val="004A3E2A"/>
    <w:rsid w:val="004A3F7A"/>
    <w:rsid w:val="004A6840"/>
    <w:rsid w:val="004D02F5"/>
    <w:rsid w:val="005211E0"/>
    <w:rsid w:val="00543CC4"/>
    <w:rsid w:val="00546FCF"/>
    <w:rsid w:val="00573C76"/>
    <w:rsid w:val="005A00C1"/>
    <w:rsid w:val="006158C1"/>
    <w:rsid w:val="0064624D"/>
    <w:rsid w:val="00670491"/>
    <w:rsid w:val="00677449"/>
    <w:rsid w:val="006A437F"/>
    <w:rsid w:val="006B0F4A"/>
    <w:rsid w:val="006F643B"/>
    <w:rsid w:val="00712A4B"/>
    <w:rsid w:val="007240D8"/>
    <w:rsid w:val="007304F9"/>
    <w:rsid w:val="00752C3A"/>
    <w:rsid w:val="00753F40"/>
    <w:rsid w:val="00766FFB"/>
    <w:rsid w:val="007B2D36"/>
    <w:rsid w:val="007B437F"/>
    <w:rsid w:val="007B66C0"/>
    <w:rsid w:val="007B72CB"/>
    <w:rsid w:val="007C6871"/>
    <w:rsid w:val="007D0117"/>
    <w:rsid w:val="007D0943"/>
    <w:rsid w:val="007E5021"/>
    <w:rsid w:val="007E5B58"/>
    <w:rsid w:val="007F1C82"/>
    <w:rsid w:val="007F6837"/>
    <w:rsid w:val="00870461"/>
    <w:rsid w:val="0087378E"/>
    <w:rsid w:val="008854F7"/>
    <w:rsid w:val="00891F9A"/>
    <w:rsid w:val="00897161"/>
    <w:rsid w:val="008B0CAA"/>
    <w:rsid w:val="008B6C4C"/>
    <w:rsid w:val="008D5636"/>
    <w:rsid w:val="008F6A68"/>
    <w:rsid w:val="0091260D"/>
    <w:rsid w:val="00913EB0"/>
    <w:rsid w:val="00922B80"/>
    <w:rsid w:val="00924FFD"/>
    <w:rsid w:val="00951700"/>
    <w:rsid w:val="00954A70"/>
    <w:rsid w:val="00955B37"/>
    <w:rsid w:val="00974AFA"/>
    <w:rsid w:val="0098562A"/>
    <w:rsid w:val="009A02B4"/>
    <w:rsid w:val="009A104D"/>
    <w:rsid w:val="009B5D81"/>
    <w:rsid w:val="009C74C5"/>
    <w:rsid w:val="009D2414"/>
    <w:rsid w:val="009D68D7"/>
    <w:rsid w:val="009E4E30"/>
    <w:rsid w:val="00A17873"/>
    <w:rsid w:val="00A2035F"/>
    <w:rsid w:val="00A21939"/>
    <w:rsid w:val="00A22D1A"/>
    <w:rsid w:val="00A342EB"/>
    <w:rsid w:val="00A507C8"/>
    <w:rsid w:val="00A518E0"/>
    <w:rsid w:val="00A71928"/>
    <w:rsid w:val="00A768CB"/>
    <w:rsid w:val="00AA7313"/>
    <w:rsid w:val="00AD092E"/>
    <w:rsid w:val="00AD1FA0"/>
    <w:rsid w:val="00AD79AE"/>
    <w:rsid w:val="00AE1918"/>
    <w:rsid w:val="00AE5A2B"/>
    <w:rsid w:val="00B16948"/>
    <w:rsid w:val="00B37EB9"/>
    <w:rsid w:val="00B410F7"/>
    <w:rsid w:val="00B629A4"/>
    <w:rsid w:val="00B844B2"/>
    <w:rsid w:val="00B90CCE"/>
    <w:rsid w:val="00BA1A44"/>
    <w:rsid w:val="00BB263C"/>
    <w:rsid w:val="00BC450F"/>
    <w:rsid w:val="00BC6180"/>
    <w:rsid w:val="00C02247"/>
    <w:rsid w:val="00C27972"/>
    <w:rsid w:val="00C63E75"/>
    <w:rsid w:val="00C84928"/>
    <w:rsid w:val="00C849C0"/>
    <w:rsid w:val="00D03B35"/>
    <w:rsid w:val="00D06903"/>
    <w:rsid w:val="00D21EFE"/>
    <w:rsid w:val="00D27ED5"/>
    <w:rsid w:val="00D63853"/>
    <w:rsid w:val="00D84693"/>
    <w:rsid w:val="00DA6066"/>
    <w:rsid w:val="00DD3381"/>
    <w:rsid w:val="00DE2ABF"/>
    <w:rsid w:val="00E22C49"/>
    <w:rsid w:val="00E24720"/>
    <w:rsid w:val="00E3448F"/>
    <w:rsid w:val="00E447A7"/>
    <w:rsid w:val="00EB0515"/>
    <w:rsid w:val="00EB0DB5"/>
    <w:rsid w:val="00EC129E"/>
    <w:rsid w:val="00ED11C2"/>
    <w:rsid w:val="00EF1617"/>
    <w:rsid w:val="00F02F55"/>
    <w:rsid w:val="00F2327F"/>
    <w:rsid w:val="00F3746C"/>
    <w:rsid w:val="00F60F58"/>
    <w:rsid w:val="00F82EB8"/>
    <w:rsid w:val="00FB2BFE"/>
    <w:rsid w:val="00FD1CBD"/>
    <w:rsid w:val="01863BB5"/>
    <w:rsid w:val="01940B70"/>
    <w:rsid w:val="032A69FC"/>
    <w:rsid w:val="0347679C"/>
    <w:rsid w:val="03850C13"/>
    <w:rsid w:val="041D2837"/>
    <w:rsid w:val="05370CD5"/>
    <w:rsid w:val="074F4172"/>
    <w:rsid w:val="0AB50A1F"/>
    <w:rsid w:val="0AF357C2"/>
    <w:rsid w:val="0B033A47"/>
    <w:rsid w:val="0C744DA7"/>
    <w:rsid w:val="0DCB49FB"/>
    <w:rsid w:val="0E6F0309"/>
    <w:rsid w:val="0E7B6813"/>
    <w:rsid w:val="0E9F4DF7"/>
    <w:rsid w:val="0F2B7F1E"/>
    <w:rsid w:val="0FCD4D03"/>
    <w:rsid w:val="10386814"/>
    <w:rsid w:val="10A71125"/>
    <w:rsid w:val="1127288E"/>
    <w:rsid w:val="1129001A"/>
    <w:rsid w:val="123E0181"/>
    <w:rsid w:val="12673043"/>
    <w:rsid w:val="12D6219D"/>
    <w:rsid w:val="130F0854"/>
    <w:rsid w:val="13241D90"/>
    <w:rsid w:val="144E779D"/>
    <w:rsid w:val="14B508D5"/>
    <w:rsid w:val="14CA622D"/>
    <w:rsid w:val="16207A85"/>
    <w:rsid w:val="16DA2E92"/>
    <w:rsid w:val="17F732B1"/>
    <w:rsid w:val="1948597C"/>
    <w:rsid w:val="19BA015F"/>
    <w:rsid w:val="1A1A6AF3"/>
    <w:rsid w:val="1A8F07CF"/>
    <w:rsid w:val="1BAF484F"/>
    <w:rsid w:val="1CCB586E"/>
    <w:rsid w:val="1D86481F"/>
    <w:rsid w:val="1DE64446"/>
    <w:rsid w:val="1E113690"/>
    <w:rsid w:val="1E5816EC"/>
    <w:rsid w:val="1E974FB1"/>
    <w:rsid w:val="1F8244C5"/>
    <w:rsid w:val="1FC44471"/>
    <w:rsid w:val="1FD12232"/>
    <w:rsid w:val="200212E2"/>
    <w:rsid w:val="20C27096"/>
    <w:rsid w:val="20F70553"/>
    <w:rsid w:val="219E74FE"/>
    <w:rsid w:val="21E9685F"/>
    <w:rsid w:val="226067E7"/>
    <w:rsid w:val="23CE3F38"/>
    <w:rsid w:val="25224BE5"/>
    <w:rsid w:val="253133D7"/>
    <w:rsid w:val="26A16E16"/>
    <w:rsid w:val="270F023A"/>
    <w:rsid w:val="27FF372E"/>
    <w:rsid w:val="28A4534B"/>
    <w:rsid w:val="28CD7151"/>
    <w:rsid w:val="291D2347"/>
    <w:rsid w:val="29B14F93"/>
    <w:rsid w:val="29FD4568"/>
    <w:rsid w:val="2A5E32AB"/>
    <w:rsid w:val="2C0D3E59"/>
    <w:rsid w:val="2C7736D6"/>
    <w:rsid w:val="2C8C5577"/>
    <w:rsid w:val="2DCE7C72"/>
    <w:rsid w:val="2E25035E"/>
    <w:rsid w:val="30C419B0"/>
    <w:rsid w:val="33B83934"/>
    <w:rsid w:val="33E76902"/>
    <w:rsid w:val="34656ECC"/>
    <w:rsid w:val="34B93D79"/>
    <w:rsid w:val="34EE6D49"/>
    <w:rsid w:val="35980BD9"/>
    <w:rsid w:val="377105FB"/>
    <w:rsid w:val="379A591A"/>
    <w:rsid w:val="37C239D4"/>
    <w:rsid w:val="38CF1702"/>
    <w:rsid w:val="3912426D"/>
    <w:rsid w:val="398F7BA5"/>
    <w:rsid w:val="3A7B6527"/>
    <w:rsid w:val="3AB42FBD"/>
    <w:rsid w:val="3ADF3B74"/>
    <w:rsid w:val="3CFE4FE7"/>
    <w:rsid w:val="3E0A3D43"/>
    <w:rsid w:val="3F082449"/>
    <w:rsid w:val="3F326AC0"/>
    <w:rsid w:val="3F4871AE"/>
    <w:rsid w:val="3F9B6B83"/>
    <w:rsid w:val="403640B1"/>
    <w:rsid w:val="408D38FB"/>
    <w:rsid w:val="40EC6DDC"/>
    <w:rsid w:val="4274490A"/>
    <w:rsid w:val="42DB3194"/>
    <w:rsid w:val="42F14241"/>
    <w:rsid w:val="443F17B1"/>
    <w:rsid w:val="44B27F70"/>
    <w:rsid w:val="45984FD7"/>
    <w:rsid w:val="461922DC"/>
    <w:rsid w:val="462C6948"/>
    <w:rsid w:val="4706034D"/>
    <w:rsid w:val="475600C3"/>
    <w:rsid w:val="484A76B7"/>
    <w:rsid w:val="48D05D7D"/>
    <w:rsid w:val="48F1403F"/>
    <w:rsid w:val="494670BD"/>
    <w:rsid w:val="4B4A18CD"/>
    <w:rsid w:val="4BB14F46"/>
    <w:rsid w:val="4BD763B3"/>
    <w:rsid w:val="4BDD017D"/>
    <w:rsid w:val="4D2F3ED8"/>
    <w:rsid w:val="4D79243E"/>
    <w:rsid w:val="4E6977C0"/>
    <w:rsid w:val="4F3545E4"/>
    <w:rsid w:val="4FE135D9"/>
    <w:rsid w:val="4FE535DF"/>
    <w:rsid w:val="5024289C"/>
    <w:rsid w:val="50377224"/>
    <w:rsid w:val="5045327D"/>
    <w:rsid w:val="50870F93"/>
    <w:rsid w:val="51824063"/>
    <w:rsid w:val="519C36CE"/>
    <w:rsid w:val="52442E64"/>
    <w:rsid w:val="537403E6"/>
    <w:rsid w:val="556716EB"/>
    <w:rsid w:val="55A40DA6"/>
    <w:rsid w:val="565457F8"/>
    <w:rsid w:val="57C03F71"/>
    <w:rsid w:val="58436AEB"/>
    <w:rsid w:val="58D801C4"/>
    <w:rsid w:val="591B394B"/>
    <w:rsid w:val="5967076A"/>
    <w:rsid w:val="5980105A"/>
    <w:rsid w:val="5A8C7845"/>
    <w:rsid w:val="5D17675D"/>
    <w:rsid w:val="5EDA1E6C"/>
    <w:rsid w:val="5F853A62"/>
    <w:rsid w:val="601951C0"/>
    <w:rsid w:val="61636212"/>
    <w:rsid w:val="61F91231"/>
    <w:rsid w:val="64B26F24"/>
    <w:rsid w:val="64DB09E4"/>
    <w:rsid w:val="64E43447"/>
    <w:rsid w:val="65064A62"/>
    <w:rsid w:val="65212235"/>
    <w:rsid w:val="65AF5013"/>
    <w:rsid w:val="66067608"/>
    <w:rsid w:val="67F701C6"/>
    <w:rsid w:val="6811279F"/>
    <w:rsid w:val="694726AE"/>
    <w:rsid w:val="695218D5"/>
    <w:rsid w:val="696D4097"/>
    <w:rsid w:val="6A0F58FE"/>
    <w:rsid w:val="6A4B791D"/>
    <w:rsid w:val="6B295089"/>
    <w:rsid w:val="6BA173FB"/>
    <w:rsid w:val="6C6C0F3A"/>
    <w:rsid w:val="6C8A350B"/>
    <w:rsid w:val="6DD81E53"/>
    <w:rsid w:val="6F3A01D0"/>
    <w:rsid w:val="711B136D"/>
    <w:rsid w:val="71CD4358"/>
    <w:rsid w:val="7220416F"/>
    <w:rsid w:val="72A07F28"/>
    <w:rsid w:val="72AC5551"/>
    <w:rsid w:val="72B93CC7"/>
    <w:rsid w:val="72F97CB5"/>
    <w:rsid w:val="74E168DE"/>
    <w:rsid w:val="75154017"/>
    <w:rsid w:val="75B720DE"/>
    <w:rsid w:val="768358AE"/>
    <w:rsid w:val="770610E0"/>
    <w:rsid w:val="78A66114"/>
    <w:rsid w:val="78C0244D"/>
    <w:rsid w:val="79250A32"/>
    <w:rsid w:val="793A7148"/>
    <w:rsid w:val="7A57199D"/>
    <w:rsid w:val="7ACC5CEF"/>
    <w:rsid w:val="7AFA5EB2"/>
    <w:rsid w:val="7B290C9E"/>
    <w:rsid w:val="7C494E9D"/>
    <w:rsid w:val="7D890306"/>
    <w:rsid w:val="7E9F58CF"/>
    <w:rsid w:val="7EC15C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qFormat="1"/>
    <w:lsdException w:name="toc 3" w:semiHidden="0" w:unhideWhenUsed="0" w:qFormat="1"/>
    <w:lsdException w:name="Normal Indent" w:semiHidden="0" w:unhideWhenUsed="0"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DC8"/>
    <w:pPr>
      <w:widowControl w:val="0"/>
      <w:spacing w:line="400" w:lineRule="exact"/>
      <w:ind w:firstLineChars="200" w:firstLine="200"/>
      <w:jc w:val="both"/>
    </w:pPr>
    <w:rPr>
      <w:rFonts w:asciiTheme="minorHAnsi" w:eastAsiaTheme="minorEastAsia" w:hAnsiTheme="minorHAnsi" w:cstheme="minorBidi"/>
      <w:sz w:val="21"/>
      <w:szCs w:val="22"/>
    </w:rPr>
  </w:style>
  <w:style w:type="paragraph" w:styleId="1">
    <w:name w:val="heading 1"/>
    <w:basedOn w:val="a"/>
    <w:next w:val="a"/>
    <w:qFormat/>
    <w:rsid w:val="00006DC8"/>
    <w:pPr>
      <w:keepNext/>
      <w:keepLines/>
      <w:spacing w:before="340" w:after="330" w:line="576" w:lineRule="auto"/>
      <w:outlineLvl w:val="0"/>
    </w:pPr>
    <w:rPr>
      <w:rFonts w:ascii="Times New Roman" w:eastAsia="宋体" w:hAnsi="Times New Roman" w:cs="Times New Roman"/>
      <w:b/>
      <w:bCs/>
      <w:kern w:val="44"/>
      <w:sz w:val="44"/>
      <w:szCs w:val="44"/>
      <w:lang w:val="zh-CN"/>
    </w:rPr>
  </w:style>
  <w:style w:type="paragraph" w:styleId="3">
    <w:name w:val="heading 3"/>
    <w:basedOn w:val="a"/>
    <w:next w:val="a"/>
    <w:unhideWhenUsed/>
    <w:qFormat/>
    <w:rsid w:val="00006DC8"/>
    <w:pPr>
      <w:spacing w:before="100" w:beforeAutospacing="1" w:after="100" w:afterAutospacing="1"/>
      <w:jc w:val="left"/>
      <w:outlineLvl w:val="2"/>
    </w:pPr>
    <w:rPr>
      <w:rFonts w:ascii="宋体" w:hAnsi="宋体" w:cs="宋体"/>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06DC8"/>
    <w:pPr>
      <w:ind w:firstLine="420"/>
    </w:pPr>
    <w:rPr>
      <w:szCs w:val="20"/>
    </w:rPr>
  </w:style>
  <w:style w:type="paragraph" w:styleId="a4">
    <w:name w:val="annotation text"/>
    <w:basedOn w:val="a"/>
    <w:link w:val="Char"/>
    <w:qFormat/>
    <w:rsid w:val="00006DC8"/>
    <w:pPr>
      <w:jc w:val="left"/>
    </w:pPr>
  </w:style>
  <w:style w:type="paragraph" w:styleId="a5">
    <w:name w:val="Body Text"/>
    <w:basedOn w:val="a"/>
    <w:next w:val="a6"/>
    <w:qFormat/>
    <w:rsid w:val="00006DC8"/>
    <w:pPr>
      <w:spacing w:line="360" w:lineRule="exact"/>
    </w:pPr>
    <w:rPr>
      <w:sz w:val="24"/>
    </w:rPr>
  </w:style>
  <w:style w:type="paragraph" w:customStyle="1" w:styleId="a6">
    <w:name w:val="一级条标题"/>
    <w:basedOn w:val="a7"/>
    <w:next w:val="a8"/>
    <w:qFormat/>
    <w:rsid w:val="00006DC8"/>
    <w:pPr>
      <w:spacing w:line="240" w:lineRule="auto"/>
      <w:ind w:left="420"/>
      <w:outlineLvl w:val="2"/>
    </w:pPr>
  </w:style>
  <w:style w:type="paragraph" w:customStyle="1" w:styleId="a7">
    <w:name w:val="章标题"/>
    <w:next w:val="a"/>
    <w:qFormat/>
    <w:rsid w:val="00006DC8"/>
    <w:pPr>
      <w:spacing w:line="360" w:lineRule="auto"/>
      <w:jc w:val="both"/>
      <w:outlineLvl w:val="1"/>
    </w:pPr>
    <w:rPr>
      <w:rFonts w:ascii="黑体" w:eastAsia="黑体"/>
      <w:sz w:val="21"/>
      <w:szCs w:val="22"/>
    </w:rPr>
  </w:style>
  <w:style w:type="paragraph" w:customStyle="1" w:styleId="a8">
    <w:name w:val="段"/>
    <w:next w:val="a"/>
    <w:qFormat/>
    <w:rsid w:val="00006DC8"/>
    <w:pPr>
      <w:autoSpaceDE w:val="0"/>
      <w:autoSpaceDN w:val="0"/>
      <w:ind w:firstLineChars="200" w:firstLine="200"/>
      <w:jc w:val="both"/>
    </w:pPr>
    <w:rPr>
      <w:rFonts w:ascii="宋体"/>
      <w:sz w:val="21"/>
      <w:szCs w:val="22"/>
    </w:rPr>
  </w:style>
  <w:style w:type="paragraph" w:styleId="a9">
    <w:name w:val="Body Text Indent"/>
    <w:basedOn w:val="a"/>
    <w:qFormat/>
    <w:rsid w:val="00006DC8"/>
    <w:pPr>
      <w:spacing w:after="120"/>
      <w:ind w:leftChars="200" w:left="420"/>
    </w:pPr>
  </w:style>
  <w:style w:type="paragraph" w:styleId="30">
    <w:name w:val="toc 3"/>
    <w:basedOn w:val="a"/>
    <w:next w:val="a"/>
    <w:qFormat/>
    <w:rsid w:val="00006DC8"/>
    <w:pPr>
      <w:tabs>
        <w:tab w:val="right" w:leader="dot" w:pos="8777"/>
      </w:tabs>
      <w:spacing w:line="480" w:lineRule="exact"/>
      <w:ind w:left="482" w:firstLineChars="43" w:firstLine="103"/>
      <w:jc w:val="left"/>
    </w:pPr>
    <w:rPr>
      <w:rFonts w:ascii="Calibri" w:hAnsi="Calibri"/>
      <w:i/>
      <w:iCs/>
      <w:sz w:val="20"/>
      <w:szCs w:val="20"/>
    </w:rPr>
  </w:style>
  <w:style w:type="paragraph" w:styleId="aa">
    <w:name w:val="Plain Text"/>
    <w:basedOn w:val="a"/>
    <w:qFormat/>
    <w:rsid w:val="00006DC8"/>
    <w:rPr>
      <w:rFonts w:ascii="宋体" w:hAnsi="Courier New"/>
      <w:szCs w:val="20"/>
    </w:rPr>
  </w:style>
  <w:style w:type="paragraph" w:styleId="ab">
    <w:name w:val="Balloon Text"/>
    <w:basedOn w:val="a"/>
    <w:link w:val="Char0"/>
    <w:qFormat/>
    <w:rsid w:val="00006DC8"/>
    <w:pPr>
      <w:spacing w:line="240" w:lineRule="auto"/>
    </w:pPr>
    <w:rPr>
      <w:sz w:val="18"/>
      <w:szCs w:val="18"/>
    </w:rPr>
  </w:style>
  <w:style w:type="paragraph" w:styleId="ac">
    <w:name w:val="footer"/>
    <w:basedOn w:val="a"/>
    <w:link w:val="Char1"/>
    <w:uiPriority w:val="99"/>
    <w:qFormat/>
    <w:rsid w:val="00006DC8"/>
    <w:pPr>
      <w:tabs>
        <w:tab w:val="center" w:pos="4153"/>
        <w:tab w:val="right" w:pos="8306"/>
      </w:tabs>
      <w:snapToGrid w:val="0"/>
      <w:jc w:val="left"/>
    </w:pPr>
    <w:rPr>
      <w:sz w:val="18"/>
      <w:szCs w:val="20"/>
    </w:rPr>
  </w:style>
  <w:style w:type="paragraph" w:styleId="ad">
    <w:name w:val="header"/>
    <w:basedOn w:val="a"/>
    <w:link w:val="Char2"/>
    <w:uiPriority w:val="99"/>
    <w:qFormat/>
    <w:rsid w:val="00006DC8"/>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006DC8"/>
    <w:pPr>
      <w:spacing w:before="120" w:after="120"/>
      <w:jc w:val="left"/>
    </w:pPr>
    <w:rPr>
      <w:rFonts w:ascii="Calibri" w:hAnsi="Calibri"/>
      <w:b/>
      <w:bCs/>
      <w:caps/>
      <w:sz w:val="20"/>
      <w:szCs w:val="20"/>
    </w:rPr>
  </w:style>
  <w:style w:type="paragraph" w:styleId="ae">
    <w:name w:val="Normal (Web)"/>
    <w:basedOn w:val="a"/>
    <w:qFormat/>
    <w:rsid w:val="00006DC8"/>
    <w:pPr>
      <w:widowControl/>
      <w:spacing w:before="100" w:beforeAutospacing="1" w:after="119"/>
      <w:jc w:val="left"/>
    </w:pPr>
    <w:rPr>
      <w:rFonts w:ascii="宋体" w:hAnsi="宋体" w:cs="宋体"/>
      <w:sz w:val="24"/>
    </w:rPr>
  </w:style>
  <w:style w:type="paragraph" w:styleId="af">
    <w:name w:val="Title"/>
    <w:basedOn w:val="a"/>
    <w:next w:val="a"/>
    <w:link w:val="Char3"/>
    <w:qFormat/>
    <w:rsid w:val="00006DC8"/>
    <w:pPr>
      <w:spacing w:before="240" w:after="60"/>
      <w:jc w:val="center"/>
      <w:outlineLvl w:val="0"/>
    </w:pPr>
    <w:rPr>
      <w:rFonts w:ascii="Cambria" w:hAnsi="Cambria"/>
      <w:b/>
      <w:bCs/>
      <w:sz w:val="36"/>
      <w:szCs w:val="32"/>
    </w:rPr>
  </w:style>
  <w:style w:type="paragraph" w:styleId="af0">
    <w:name w:val="annotation subject"/>
    <w:basedOn w:val="a4"/>
    <w:next w:val="a4"/>
    <w:link w:val="Char4"/>
    <w:qFormat/>
    <w:rsid w:val="00006DC8"/>
    <w:rPr>
      <w:b/>
      <w:bCs/>
    </w:rPr>
  </w:style>
  <w:style w:type="table" w:styleId="af1">
    <w:name w:val="Table Grid"/>
    <w:basedOn w:val="a1"/>
    <w:qFormat/>
    <w:rsid w:val="00006D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sid w:val="00006DC8"/>
    <w:rPr>
      <w:b/>
    </w:rPr>
  </w:style>
  <w:style w:type="character" w:styleId="af3">
    <w:name w:val="page number"/>
    <w:basedOn w:val="a0"/>
    <w:qFormat/>
    <w:rsid w:val="00006DC8"/>
  </w:style>
  <w:style w:type="character" w:styleId="af4">
    <w:name w:val="Hyperlink"/>
    <w:uiPriority w:val="99"/>
    <w:qFormat/>
    <w:rsid w:val="00006DC8"/>
    <w:rPr>
      <w:color w:val="000099"/>
      <w:u w:val="none"/>
    </w:rPr>
  </w:style>
  <w:style w:type="character" w:styleId="af5">
    <w:name w:val="annotation reference"/>
    <w:basedOn w:val="a0"/>
    <w:qFormat/>
    <w:rsid w:val="00006DC8"/>
    <w:rPr>
      <w:sz w:val="21"/>
      <w:szCs w:val="21"/>
    </w:rPr>
  </w:style>
  <w:style w:type="paragraph" w:customStyle="1" w:styleId="11">
    <w:name w:val="列出段落1"/>
    <w:basedOn w:val="a"/>
    <w:uiPriority w:val="34"/>
    <w:qFormat/>
    <w:rsid w:val="00006DC8"/>
    <w:pPr>
      <w:ind w:firstLine="420"/>
    </w:pPr>
    <w:rPr>
      <w:rFonts w:ascii="Calibri" w:hAnsi="Calibri"/>
    </w:rPr>
  </w:style>
  <w:style w:type="character" w:customStyle="1" w:styleId="Char0">
    <w:name w:val="批注框文本 Char"/>
    <w:basedOn w:val="a0"/>
    <w:link w:val="ab"/>
    <w:qFormat/>
    <w:rsid w:val="00006DC8"/>
    <w:rPr>
      <w:sz w:val="18"/>
      <w:szCs w:val="18"/>
    </w:rPr>
  </w:style>
  <w:style w:type="character" w:customStyle="1" w:styleId="font41">
    <w:name w:val="font41"/>
    <w:basedOn w:val="a0"/>
    <w:qFormat/>
    <w:rsid w:val="00006DC8"/>
    <w:rPr>
      <w:rFonts w:ascii="Tahoma" w:eastAsia="Tahoma" w:hAnsi="Tahoma" w:cs="Tahoma" w:hint="default"/>
      <w:color w:val="000000"/>
      <w:sz w:val="18"/>
      <w:szCs w:val="18"/>
      <w:u w:val="none"/>
    </w:rPr>
  </w:style>
  <w:style w:type="character" w:customStyle="1" w:styleId="font11">
    <w:name w:val="font11"/>
    <w:basedOn w:val="a0"/>
    <w:qFormat/>
    <w:rsid w:val="00006DC8"/>
    <w:rPr>
      <w:rFonts w:ascii="宋体" w:eastAsia="宋体" w:hAnsi="宋体" w:cs="宋体" w:hint="eastAsia"/>
      <w:color w:val="000000"/>
      <w:sz w:val="24"/>
      <w:szCs w:val="24"/>
      <w:u w:val="none"/>
      <w:vertAlign w:val="subscript"/>
    </w:rPr>
  </w:style>
  <w:style w:type="character" w:customStyle="1" w:styleId="inthuang12b1">
    <w:name w:val="int_huang_12_b1"/>
    <w:qFormat/>
    <w:rsid w:val="00006DC8"/>
    <w:rPr>
      <w:rFonts w:ascii="Verdana" w:hAnsi="Verdana" w:hint="default"/>
      <w:b/>
      <w:bCs/>
      <w:color w:val="EECC77"/>
      <w:sz w:val="18"/>
      <w:szCs w:val="18"/>
    </w:rPr>
  </w:style>
  <w:style w:type="character" w:customStyle="1" w:styleId="font01">
    <w:name w:val="font01"/>
    <w:basedOn w:val="a0"/>
    <w:qFormat/>
    <w:rsid w:val="00006DC8"/>
    <w:rPr>
      <w:rFonts w:ascii="宋体" w:eastAsia="宋体" w:hAnsi="宋体" w:cs="宋体" w:hint="eastAsia"/>
      <w:color w:val="000000"/>
      <w:sz w:val="20"/>
      <w:szCs w:val="20"/>
      <w:u w:val="none"/>
    </w:rPr>
  </w:style>
  <w:style w:type="character" w:customStyle="1" w:styleId="font21">
    <w:name w:val="font21"/>
    <w:basedOn w:val="a0"/>
    <w:qFormat/>
    <w:rsid w:val="00006DC8"/>
    <w:rPr>
      <w:rFonts w:ascii="宋体" w:eastAsia="宋体" w:hAnsi="宋体" w:cs="宋体" w:hint="eastAsia"/>
      <w:color w:val="000000"/>
      <w:sz w:val="20"/>
      <w:szCs w:val="20"/>
      <w:u w:val="none"/>
    </w:rPr>
  </w:style>
  <w:style w:type="character" w:customStyle="1" w:styleId="Char">
    <w:name w:val="批注文字 Char"/>
    <w:basedOn w:val="a0"/>
    <w:link w:val="a4"/>
    <w:qFormat/>
    <w:rsid w:val="00006DC8"/>
    <w:rPr>
      <w:rFonts w:asciiTheme="minorHAnsi" w:eastAsiaTheme="minorEastAsia" w:hAnsiTheme="minorHAnsi" w:cstheme="minorBidi"/>
      <w:sz w:val="21"/>
      <w:szCs w:val="22"/>
    </w:rPr>
  </w:style>
  <w:style w:type="character" w:customStyle="1" w:styleId="Char4">
    <w:name w:val="批注主题 Char"/>
    <w:basedOn w:val="Char"/>
    <w:link w:val="af0"/>
    <w:qFormat/>
    <w:rsid w:val="00006DC8"/>
    <w:rPr>
      <w:rFonts w:asciiTheme="minorHAnsi" w:eastAsiaTheme="minorEastAsia" w:hAnsiTheme="minorHAnsi" w:cstheme="minorBidi"/>
      <w:b/>
      <w:bCs/>
      <w:sz w:val="21"/>
      <w:szCs w:val="22"/>
    </w:rPr>
  </w:style>
  <w:style w:type="character" w:customStyle="1" w:styleId="Char3">
    <w:name w:val="标题 Char"/>
    <w:link w:val="af"/>
    <w:qFormat/>
    <w:rsid w:val="00006DC8"/>
    <w:rPr>
      <w:rFonts w:ascii="Cambria" w:eastAsiaTheme="minorEastAsia" w:hAnsi="Cambria" w:cstheme="minorBidi"/>
      <w:b/>
      <w:bCs/>
      <w:sz w:val="36"/>
      <w:szCs w:val="32"/>
    </w:rPr>
  </w:style>
  <w:style w:type="character" w:customStyle="1" w:styleId="mh-mapnew-info">
    <w:name w:val="mh-map_new-info"/>
    <w:basedOn w:val="a0"/>
    <w:qFormat/>
    <w:rsid w:val="00006DC8"/>
  </w:style>
  <w:style w:type="character" w:customStyle="1" w:styleId="Char1">
    <w:name w:val="页脚 Char"/>
    <w:basedOn w:val="a0"/>
    <w:link w:val="ac"/>
    <w:uiPriority w:val="99"/>
    <w:qFormat/>
    <w:locked/>
    <w:rsid w:val="00006DC8"/>
    <w:rPr>
      <w:rFonts w:asciiTheme="minorHAnsi" w:eastAsiaTheme="minorEastAsia" w:hAnsiTheme="minorHAnsi" w:cstheme="minorBidi"/>
      <w:sz w:val="18"/>
    </w:rPr>
  </w:style>
  <w:style w:type="character" w:customStyle="1" w:styleId="Char2">
    <w:name w:val="页眉 Char"/>
    <w:basedOn w:val="a0"/>
    <w:link w:val="ad"/>
    <w:uiPriority w:val="99"/>
    <w:qFormat/>
    <w:locked/>
    <w:rsid w:val="00006DC8"/>
    <w:rPr>
      <w:rFonts w:asciiTheme="minorHAnsi" w:eastAsiaTheme="minorEastAsia" w:hAnsiTheme="minorHAnsi" w:cstheme="minorBidi"/>
      <w:sz w:val="18"/>
      <w:szCs w:val="18"/>
    </w:rPr>
  </w:style>
  <w:style w:type="paragraph" w:customStyle="1" w:styleId="af6">
    <w:name w:val="表内文字  居左"/>
    <w:basedOn w:val="a"/>
    <w:qFormat/>
    <w:rsid w:val="00006DC8"/>
    <w:pPr>
      <w:jc w:val="left"/>
    </w:pPr>
    <w:rPr>
      <w:snapToGrid w:val="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20.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2.jpeg"/><Relationship Id="rId10" Type="http://schemas.openxmlformats.org/officeDocument/2006/relationships/footer" Target="footer1.xml"/><Relationship Id="rId19" Type="http://schemas.openxmlformats.org/officeDocument/2006/relationships/image" Target="media/image5.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54</Pages>
  <Words>3554</Words>
  <Characters>20264</Characters>
  <Application>Microsoft Office Word</Application>
  <DocSecurity>0</DocSecurity>
  <Lines>168</Lines>
  <Paragraphs>47</Paragraphs>
  <ScaleCrop>false</ScaleCrop>
  <Company>Microsoft</Company>
  <LinksUpToDate>false</LinksUpToDate>
  <CharactersWithSpaces>23771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60</cp:revision>
  <cp:lastPrinted>2018-05-28T09:49:00Z</cp:lastPrinted>
  <dcterms:created xsi:type="dcterms:W3CDTF">2017-12-08T06:36:00Z</dcterms:created>
  <dcterms:modified xsi:type="dcterms:W3CDTF">2019-06-03T07:14:00Z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