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治多县 2022 年第一批中央林业草原生态保护恢复项目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中标结果公告</w:t>
      </w:r>
    </w:p>
    <w:tbl>
      <w:tblPr>
        <w:tblStyle w:val="14"/>
        <w:tblW w:w="9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44"/>
        <w:gridCol w:w="6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采购项目编号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青海正天公招（货物）2022-029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采购项目名称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治多县 2022 年第一批中央林业草原生态保护恢复项目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采购方式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采购预算控制额度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14200000.00元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总金额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包一：2871500.00元；包二：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2055674.5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元；包三：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1669500.00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元；包四：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1332402.70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元；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包五：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2547520.00元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；包六：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676266.00元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；包七：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1163006.50元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；包八：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1162060.00元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项目分包个数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8个包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公告发布日期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2022年12月21日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评标日期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定标日期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各包要求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具体内容详见《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4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内容、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中标金额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、合同履行日期及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中标人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包一中 标 人：青海森悦网围栏制造有限公司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中标金额：2871500.00元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交货时间：2年（2022年7月-2023年10月）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包二中 标 人：海北创盛生态建设工程有限公司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中标金额：2055674.50元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 2年（2022年7月-2023年10月）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包三中 标 人：青海金滩草原开发实业有限公司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中标金额：1669500.00元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交货时间：2年（2022年7月-2023年10月）</w:t>
            </w:r>
          </w:p>
          <w:p>
            <w:pPr>
              <w:pStyle w:val="1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包四</w:t>
            </w:r>
            <w:r>
              <w:rPr>
                <w:rFonts w:hint="default"/>
                <w:lang w:val="en-US" w:eastAsia="zh-CN"/>
              </w:rPr>
              <w:t>中 标 人：青海明鹏建设工程有限公司</w:t>
            </w:r>
          </w:p>
          <w:p>
            <w:pPr>
              <w:pStyle w:val="1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中标金额：1332402.70</w:t>
            </w:r>
            <w:r>
              <w:rPr>
                <w:rFonts w:hint="eastAsia"/>
                <w:lang w:val="en-US" w:eastAsia="zh-CN"/>
              </w:rPr>
              <w:t>元</w:t>
            </w:r>
          </w:p>
          <w:p>
            <w:pPr>
              <w:pStyle w:val="1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交货时间：2年（2022年7月-2023年10月）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包五中 标 人：青海争创建设工程有限公司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中标金额：2547520.00元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交货时间：2年（2022年7月-2023年10月）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包六中 标 人：青海绿帝草业有限公司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中标金额：676266.00元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交货时间：2年（2022年7月-2023年10月）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包七中 标 人：海北世通农牧贸易有限责任公司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中标金额：1163006.50元</w:t>
            </w:r>
          </w:p>
          <w:p>
            <w:pPr>
              <w:pStyle w:val="1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交货时间：2年（2022年7月-2023年10月）</w:t>
            </w:r>
          </w:p>
          <w:p>
            <w:pPr>
              <w:pStyle w:val="18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包八中 标 人：湟源县牧源工贸有限责任公司</w:t>
            </w:r>
          </w:p>
          <w:p>
            <w:pPr>
              <w:pStyle w:val="18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中标金额：1162060.00元</w:t>
            </w:r>
          </w:p>
          <w:p>
            <w:pPr>
              <w:pStyle w:val="1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交货时间：2年（2022年7月-2023年10月）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投标、开标地点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青海省西宁市城西区昆仑大道西段绿地公馆3栋2楼青海正天建设项目管理有限公司开标室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评审委员会成员名单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"/>
              </w:rPr>
              <w:t>徐岩、贺晓龙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组长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金青龙、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"/>
              </w:rPr>
              <w:t>李伟、张晋青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"/>
              </w:rPr>
              <w:t>张建业、赵金兰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6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及联系人电话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采购单位：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长江源园区国家公园治多管理处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联系人：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联系电话：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0976-8893770 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地址：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长江源园区国家公园治多管理处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4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采购代理机构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联系人电话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采购代理机构：青海正天建设项目管理有限公司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联系人：华先生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联系电话：0971-3598818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联系地址：青海省西宁市城西区昆仑大道西段绿地公馆3栋2楼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6" w:hRule="atLeast"/>
          <w:jc w:val="center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财政部门监督电话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/>
              </w:rPr>
              <w:t>监督单位：治多县财政局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/>
              </w:rPr>
              <w:t>联系电话：0976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/>
              </w:rPr>
              <w:t>8891064</w:t>
            </w:r>
          </w:p>
        </w:tc>
      </w:tr>
    </w:tbl>
    <w:p>
      <w:pPr>
        <w:pStyle w:val="13"/>
        <w:spacing w:before="0" w:after="0" w:line="360" w:lineRule="auto"/>
        <w:jc w:val="righ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青海正天建设项目管理有限公司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 xml:space="preserve">                                    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 xml:space="preserve"> 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01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 xml:space="preserve">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794" w:footer="79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jc w:val="center"/>
      <w:rPr>
        <w:rFonts w:ascii="Arial" w:hAnsi="Arial" w:eastAsia="华文楷体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both"/>
      <w:rPr>
        <w:rFonts w:ascii="华文楷体" w:hAnsi="华文楷体" w:eastAsia="华文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wNzBhN2U3MGJhMjllYjMxNDEwNTZjOTNjOGM5OTAifQ=="/>
  </w:docVars>
  <w:rsids>
    <w:rsidRoot w:val="00D75F12"/>
    <w:rsid w:val="00252C4B"/>
    <w:rsid w:val="003610C9"/>
    <w:rsid w:val="00365FC2"/>
    <w:rsid w:val="00432ED9"/>
    <w:rsid w:val="00444B0B"/>
    <w:rsid w:val="004828B5"/>
    <w:rsid w:val="0054190F"/>
    <w:rsid w:val="005A58DF"/>
    <w:rsid w:val="00815569"/>
    <w:rsid w:val="00B66060"/>
    <w:rsid w:val="00C40AA7"/>
    <w:rsid w:val="00C471FC"/>
    <w:rsid w:val="00C7417F"/>
    <w:rsid w:val="00D75F12"/>
    <w:rsid w:val="00E73656"/>
    <w:rsid w:val="00F822A4"/>
    <w:rsid w:val="01146085"/>
    <w:rsid w:val="016016CD"/>
    <w:rsid w:val="04663DA5"/>
    <w:rsid w:val="05806815"/>
    <w:rsid w:val="059166B4"/>
    <w:rsid w:val="06F31D61"/>
    <w:rsid w:val="07271105"/>
    <w:rsid w:val="07354816"/>
    <w:rsid w:val="09565EE1"/>
    <w:rsid w:val="09EE5924"/>
    <w:rsid w:val="0B5F5253"/>
    <w:rsid w:val="0CE63BE8"/>
    <w:rsid w:val="0D8A7399"/>
    <w:rsid w:val="0FBD181F"/>
    <w:rsid w:val="107F5561"/>
    <w:rsid w:val="12826131"/>
    <w:rsid w:val="12A56E6B"/>
    <w:rsid w:val="12B35128"/>
    <w:rsid w:val="13AA17D3"/>
    <w:rsid w:val="162468D0"/>
    <w:rsid w:val="16EB40B6"/>
    <w:rsid w:val="19694F39"/>
    <w:rsid w:val="1C125E24"/>
    <w:rsid w:val="1D78765E"/>
    <w:rsid w:val="1DED1F03"/>
    <w:rsid w:val="1E67564D"/>
    <w:rsid w:val="1EDA2EB7"/>
    <w:rsid w:val="1F5D0179"/>
    <w:rsid w:val="1FFA44DA"/>
    <w:rsid w:val="22076E04"/>
    <w:rsid w:val="23700CBF"/>
    <w:rsid w:val="25E84E70"/>
    <w:rsid w:val="26315741"/>
    <w:rsid w:val="27616916"/>
    <w:rsid w:val="2903006D"/>
    <w:rsid w:val="29824164"/>
    <w:rsid w:val="2A3764C0"/>
    <w:rsid w:val="2C1C4150"/>
    <w:rsid w:val="2C5E6D24"/>
    <w:rsid w:val="2CB93D1E"/>
    <w:rsid w:val="2CB97F07"/>
    <w:rsid w:val="2FC16DCF"/>
    <w:rsid w:val="30DF5CBE"/>
    <w:rsid w:val="3171273C"/>
    <w:rsid w:val="34137D7F"/>
    <w:rsid w:val="34C26C1E"/>
    <w:rsid w:val="35755F07"/>
    <w:rsid w:val="36050915"/>
    <w:rsid w:val="36137A84"/>
    <w:rsid w:val="365C3F5E"/>
    <w:rsid w:val="374D593E"/>
    <w:rsid w:val="37E82F7F"/>
    <w:rsid w:val="3A8444E4"/>
    <w:rsid w:val="3B00232E"/>
    <w:rsid w:val="3B2E0B9B"/>
    <w:rsid w:val="3BA02665"/>
    <w:rsid w:val="3BEB57B2"/>
    <w:rsid w:val="3C1B34E1"/>
    <w:rsid w:val="3C7059F6"/>
    <w:rsid w:val="3E9771C9"/>
    <w:rsid w:val="4065345B"/>
    <w:rsid w:val="41D6187B"/>
    <w:rsid w:val="43813E96"/>
    <w:rsid w:val="4381728C"/>
    <w:rsid w:val="443F1816"/>
    <w:rsid w:val="445F5560"/>
    <w:rsid w:val="44FA05AA"/>
    <w:rsid w:val="45313B95"/>
    <w:rsid w:val="45923C22"/>
    <w:rsid w:val="45A06606"/>
    <w:rsid w:val="46A776F4"/>
    <w:rsid w:val="48FD2F0D"/>
    <w:rsid w:val="491264DE"/>
    <w:rsid w:val="4AC74478"/>
    <w:rsid w:val="4C432CC9"/>
    <w:rsid w:val="4C6C15C9"/>
    <w:rsid w:val="4CA55DD3"/>
    <w:rsid w:val="4CD807C0"/>
    <w:rsid w:val="4DAB1C1E"/>
    <w:rsid w:val="4E2E1F84"/>
    <w:rsid w:val="4E415C82"/>
    <w:rsid w:val="4F576328"/>
    <w:rsid w:val="5033564E"/>
    <w:rsid w:val="503C36D6"/>
    <w:rsid w:val="51B9234A"/>
    <w:rsid w:val="52841F84"/>
    <w:rsid w:val="53686A23"/>
    <w:rsid w:val="54C4085F"/>
    <w:rsid w:val="54E01E44"/>
    <w:rsid w:val="5706530A"/>
    <w:rsid w:val="57EE3362"/>
    <w:rsid w:val="58382E09"/>
    <w:rsid w:val="58EF3777"/>
    <w:rsid w:val="5AF62250"/>
    <w:rsid w:val="5B682756"/>
    <w:rsid w:val="5BDA6464"/>
    <w:rsid w:val="5C330D04"/>
    <w:rsid w:val="5C4E1467"/>
    <w:rsid w:val="5CD72D5D"/>
    <w:rsid w:val="5D6D461E"/>
    <w:rsid w:val="5E381B33"/>
    <w:rsid w:val="5EFA5AB3"/>
    <w:rsid w:val="608204A1"/>
    <w:rsid w:val="61230CAB"/>
    <w:rsid w:val="61A41BD1"/>
    <w:rsid w:val="61AB0F7D"/>
    <w:rsid w:val="626D7CCB"/>
    <w:rsid w:val="63380A73"/>
    <w:rsid w:val="63DA5F76"/>
    <w:rsid w:val="64305847"/>
    <w:rsid w:val="66706676"/>
    <w:rsid w:val="6795009E"/>
    <w:rsid w:val="67AC7E24"/>
    <w:rsid w:val="67FD46E3"/>
    <w:rsid w:val="68602F7E"/>
    <w:rsid w:val="68B12C53"/>
    <w:rsid w:val="68C078EA"/>
    <w:rsid w:val="690F3A5F"/>
    <w:rsid w:val="6AAF1314"/>
    <w:rsid w:val="6AEB42FF"/>
    <w:rsid w:val="6B223DBD"/>
    <w:rsid w:val="6B934162"/>
    <w:rsid w:val="6D467CD3"/>
    <w:rsid w:val="6E774C72"/>
    <w:rsid w:val="7147409C"/>
    <w:rsid w:val="71C54335"/>
    <w:rsid w:val="72332CE0"/>
    <w:rsid w:val="72580E23"/>
    <w:rsid w:val="72C47972"/>
    <w:rsid w:val="745C3118"/>
    <w:rsid w:val="75DD601B"/>
    <w:rsid w:val="78D03A38"/>
    <w:rsid w:val="7999675A"/>
    <w:rsid w:val="79E078D0"/>
    <w:rsid w:val="7B154AA8"/>
    <w:rsid w:val="7EB30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 w:val="32"/>
    </w:rPr>
  </w:style>
  <w:style w:type="paragraph" w:styleId="3">
    <w:name w:val="Body Text"/>
    <w:basedOn w:val="1"/>
    <w:next w:val="4"/>
    <w:qFormat/>
    <w:uiPriority w:val="0"/>
    <w:rPr>
      <w:rFonts w:eastAsia="黑体"/>
      <w:sz w:val="36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 Indent"/>
    <w:basedOn w:val="1"/>
    <w:link w:val="21"/>
    <w:unhideWhenUsed/>
    <w:qFormat/>
    <w:uiPriority w:val="0"/>
    <w:pPr>
      <w:ind w:firstLine="570"/>
    </w:pPr>
  </w:style>
  <w:style w:type="paragraph" w:styleId="9">
    <w:name w:val="Plain Text"/>
    <w:basedOn w:val="1"/>
    <w:link w:val="23"/>
    <w:qFormat/>
    <w:uiPriority w:val="0"/>
    <w:rPr>
      <w:rFonts w:ascii="宋体" w:hAnsi="Courier New" w:eastAsiaTheme="minorEastAsia" w:cstheme="minorBidi"/>
      <w:kern w:val="0"/>
      <w:sz w:val="21"/>
      <w:szCs w:val="20"/>
      <w:lang w:val="en-US" w:eastAsia="zh-CN" w:bidi="ar-SA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Body Text 2"/>
    <w:basedOn w:val="1"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6"/>
      <w:szCs w:val="32"/>
    </w:rPr>
  </w:style>
  <w:style w:type="character" w:styleId="16">
    <w:name w:val="page number"/>
    <w:unhideWhenUsed/>
    <w:qFormat/>
    <w:uiPriority w:val="99"/>
  </w:style>
  <w:style w:type="character" w:styleId="17">
    <w:name w:val="Hyperlink"/>
    <w:unhideWhenUsed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basedOn w:val="15"/>
    <w:link w:val="11"/>
    <w:qFormat/>
    <w:uiPriority w:val="0"/>
    <w:rPr>
      <w:sz w:val="18"/>
      <w:szCs w:val="18"/>
    </w:rPr>
  </w:style>
  <w:style w:type="character" w:customStyle="1" w:styleId="20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正文文本缩进 Char"/>
    <w:basedOn w:val="15"/>
    <w:link w:val="8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纯文本 Char"/>
    <w:basedOn w:val="15"/>
    <w:link w:val="9"/>
    <w:qFormat/>
    <w:uiPriority w:val="0"/>
    <w:rPr>
      <w:rFonts w:ascii="宋体" w:hAnsi="Courier New"/>
      <w:kern w:val="0"/>
      <w:szCs w:val="20"/>
    </w:rPr>
  </w:style>
  <w:style w:type="paragraph" w:customStyle="1" w:styleId="2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25">
    <w:name w:val="font2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441</Words>
  <Characters>517</Characters>
  <Lines>2</Lines>
  <Paragraphs>1</Paragraphs>
  <TotalTime>1</TotalTime>
  <ScaleCrop>false</ScaleCrop>
  <LinksUpToDate>false</LinksUpToDate>
  <CharactersWithSpaces>602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2015-12-21T10:03:00Z</dcterms:created>
  <dc:creator>Sky123.Org</dc:creator>
  <cp:lastModifiedBy>Stench (年轻人)</cp:lastModifiedBy>
  <cp:lastPrinted>2018-12-28T06:29:00Z</cp:lastPrinted>
  <dcterms:modified xsi:type="dcterms:W3CDTF">2023-01-12T08:48:09Z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6B75C806C7CC4D62A98EC46E3B7FE14C</vt:lpwstr>
  </property>
</Properties>
</file>