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黑体" w:hAnsi="黑体" w:eastAsia="黑体" w:cs="宋体"/>
          <w:color w:val="000000"/>
          <w:kern w:val="0"/>
          <w:sz w:val="28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36"/>
          <w:lang w:val="en-US" w:eastAsia="zh-CN"/>
        </w:rPr>
        <w:t>贵德县河东乡农村人居环境整治建设项目</w:t>
      </w:r>
      <w:r>
        <w:rPr>
          <w:rFonts w:hint="eastAsia" w:ascii="黑体" w:hAnsi="黑体" w:eastAsia="黑体" w:cs="宋体"/>
          <w:color w:val="000000"/>
          <w:kern w:val="0"/>
          <w:sz w:val="28"/>
          <w:szCs w:val="36"/>
        </w:rPr>
        <w:t>成交结果公告</w:t>
      </w:r>
    </w:p>
    <w:tbl>
      <w:tblPr>
        <w:tblStyle w:val="10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6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6110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zh-CN" w:eastAsia="zh-CN"/>
              </w:rPr>
              <w:t>青海硕尊竞磋（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zh-CN" w:eastAsia="zh-CN"/>
              </w:rPr>
              <w:t>）2021-00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贵德县河东乡农村人居环境整治建设项目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竞争性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磋商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采购预算控制额度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1702000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.00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成交总金额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1700000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项目分包个数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公告发布日期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2020年04月12日（北京时间）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评标日期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2021年04月23日下午 14:30（北京时间）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定标日期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2021年04月23日下午 14:30（北京时间）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zh-CN" w:eastAsia="zh-CN"/>
              </w:rPr>
              <w:t>具体内容详见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《竞争性磋商文件》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内容、数量、价格、合同履行日期及供应商名称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成交供应商名称：青海鼎华建设工程有限公司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成交价：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1700000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 xml:space="preserve">工 </w:t>
            </w:r>
            <w:bookmarkStart w:id="6" w:name="_GoBack"/>
            <w:bookmarkEnd w:id="6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期：2021年4月26日至2021年底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投标、开标地点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青海硕尊工程咨询有限公司（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青海省西宁市城西区西川南路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号万达中心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号写字楼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协商小组成员名单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白广华（组长）、张春清、公保尖措（采购人代表）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采购单位及联系人电话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采购单位：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贵德县河东乡人民政府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公保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先生</w:t>
            </w:r>
          </w:p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联系电话：0974-8565349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2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采购代理机构及联系人电话</w:t>
            </w:r>
          </w:p>
        </w:tc>
        <w:tc>
          <w:tcPr>
            <w:tcW w:w="6110" w:type="dxa"/>
            <w:tcBorders>
              <w:top w:val="outset" w:color="auto" w:sz="6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bookmarkStart w:id="0" w:name="_Toc475090518"/>
            <w:bookmarkStart w:id="1" w:name="_Toc433709020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采购代理机构：</w:t>
            </w:r>
            <w:bookmarkEnd w:id="0"/>
            <w:bookmarkEnd w:id="1"/>
            <w:bookmarkStart w:id="2" w:name="_Toc433709021"/>
            <w:bookmarkStart w:id="3" w:name="_Toc475090519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青海硕尊工程咨询有限公司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联系人：</w:t>
            </w:r>
            <w:bookmarkEnd w:id="2"/>
            <w:bookmarkStart w:id="4" w:name="_Toc433709022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 xml:space="preserve">刘先生   </w:t>
            </w:r>
          </w:p>
          <w:p>
            <w:pPr>
              <w:widowControl/>
              <w:spacing w:line="480" w:lineRule="atLeast"/>
              <w:jc w:val="left"/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联系电话：</w:t>
            </w:r>
            <w:bookmarkEnd w:id="3"/>
            <w:bookmarkEnd w:id="4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0971-8145508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bookmarkStart w:id="5" w:name="_Toc433709023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单位地址：</w:t>
            </w:r>
            <w:bookmarkEnd w:id="5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青海省西宁市城西区西川南路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号万达中心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号写字楼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default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室</w:t>
            </w:r>
          </w:p>
        </w:tc>
      </w:tr>
    </w:tbl>
    <w:p>
      <w:pPr>
        <w:widowControl/>
        <w:spacing w:line="480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华文仿宋" w:hAnsi="华文仿宋" w:eastAsia="华文仿宋" w:cs="宋体"/>
          <w:kern w:val="0"/>
          <w:sz w:val="24"/>
          <w:szCs w:val="24"/>
        </w:rPr>
        <w:t> </w:t>
      </w:r>
    </w:p>
    <w:p>
      <w:pPr>
        <w:widowControl/>
        <w:wordWrap w:val="0"/>
        <w:spacing w:before="100" w:beforeAutospacing="1" w:after="100" w:afterAutospacing="1" w:line="480" w:lineRule="atLeast"/>
        <w:ind w:firstLine="600"/>
        <w:jc w:val="righ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  <w:t>青海硕尊工程咨询有限公司</w:t>
      </w:r>
    </w:p>
    <w:p>
      <w:pPr>
        <w:widowControl/>
        <w:wordWrap w:val="0"/>
        <w:spacing w:before="100" w:beforeAutospacing="1" w:after="100" w:afterAutospacing="1" w:line="480" w:lineRule="atLeast"/>
        <w:ind w:firstLine="600"/>
        <w:jc w:val="right"/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20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年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月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val="en-US" w:eastAsia="zh-CN"/>
        </w:rPr>
        <w:t>25</w:t>
      </w:r>
      <w:r>
        <w:rPr>
          <w:rFonts w:hint="eastAsia" w:ascii="华文仿宋" w:hAnsi="华文仿宋" w:eastAsia="华文仿宋" w:cs="宋体"/>
          <w:color w:val="000000"/>
          <w:kern w:val="0"/>
          <w:sz w:val="30"/>
          <w:szCs w:val="30"/>
        </w:rPr>
        <w:t>日</w:t>
      </w:r>
    </w:p>
    <w:p>
      <w:pPr>
        <w:pStyle w:val="13"/>
        <w:wordWrap/>
        <w:rPr>
          <w:rFonts w:hint="eastAsia" w:ascii="华文仿宋" w:hAnsi="华文仿宋" w:eastAsia="华文仿宋" w:cs="宋体"/>
          <w:color w:val="000000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9B"/>
    <w:rsid w:val="0003647A"/>
    <w:rsid w:val="00066937"/>
    <w:rsid w:val="00092FAA"/>
    <w:rsid w:val="000D2979"/>
    <w:rsid w:val="000F744B"/>
    <w:rsid w:val="001152F6"/>
    <w:rsid w:val="001A7CF1"/>
    <w:rsid w:val="001C1E61"/>
    <w:rsid w:val="001F1307"/>
    <w:rsid w:val="001F1481"/>
    <w:rsid w:val="001F1AB3"/>
    <w:rsid w:val="001F409B"/>
    <w:rsid w:val="00231AFE"/>
    <w:rsid w:val="00251E99"/>
    <w:rsid w:val="0026345D"/>
    <w:rsid w:val="0028034F"/>
    <w:rsid w:val="002864A3"/>
    <w:rsid w:val="00447E93"/>
    <w:rsid w:val="00461758"/>
    <w:rsid w:val="004C1ECD"/>
    <w:rsid w:val="005524EA"/>
    <w:rsid w:val="005B5DE8"/>
    <w:rsid w:val="005B5E2F"/>
    <w:rsid w:val="005D1204"/>
    <w:rsid w:val="005F543C"/>
    <w:rsid w:val="00601E42"/>
    <w:rsid w:val="0063624B"/>
    <w:rsid w:val="00664227"/>
    <w:rsid w:val="006F187E"/>
    <w:rsid w:val="006F32BD"/>
    <w:rsid w:val="0071647A"/>
    <w:rsid w:val="007606BF"/>
    <w:rsid w:val="007A65FD"/>
    <w:rsid w:val="007B6903"/>
    <w:rsid w:val="007C0401"/>
    <w:rsid w:val="0081360D"/>
    <w:rsid w:val="00814373"/>
    <w:rsid w:val="00835050"/>
    <w:rsid w:val="00852A31"/>
    <w:rsid w:val="00860197"/>
    <w:rsid w:val="00883E3B"/>
    <w:rsid w:val="008C5C09"/>
    <w:rsid w:val="00961099"/>
    <w:rsid w:val="009B47E8"/>
    <w:rsid w:val="009C2A06"/>
    <w:rsid w:val="009C6978"/>
    <w:rsid w:val="009D0CC6"/>
    <w:rsid w:val="009E70D1"/>
    <w:rsid w:val="00A3338D"/>
    <w:rsid w:val="00A65F5D"/>
    <w:rsid w:val="00AB09A1"/>
    <w:rsid w:val="00B42A44"/>
    <w:rsid w:val="00BB12FA"/>
    <w:rsid w:val="00BD23AD"/>
    <w:rsid w:val="00D37F1F"/>
    <w:rsid w:val="00D51AEA"/>
    <w:rsid w:val="00E6722B"/>
    <w:rsid w:val="00EE153C"/>
    <w:rsid w:val="00F40D0A"/>
    <w:rsid w:val="00FF0949"/>
    <w:rsid w:val="02B36233"/>
    <w:rsid w:val="0B994A2F"/>
    <w:rsid w:val="14B50E39"/>
    <w:rsid w:val="18735177"/>
    <w:rsid w:val="1CE3016D"/>
    <w:rsid w:val="1F16425D"/>
    <w:rsid w:val="1F2A25F9"/>
    <w:rsid w:val="208F3773"/>
    <w:rsid w:val="21ED17A5"/>
    <w:rsid w:val="24F44CFF"/>
    <w:rsid w:val="25F209AA"/>
    <w:rsid w:val="278951AD"/>
    <w:rsid w:val="29B02140"/>
    <w:rsid w:val="2CE25A8B"/>
    <w:rsid w:val="2FEB2A1E"/>
    <w:rsid w:val="3F7551ED"/>
    <w:rsid w:val="45BA399E"/>
    <w:rsid w:val="4840301F"/>
    <w:rsid w:val="49140FE5"/>
    <w:rsid w:val="49E347D2"/>
    <w:rsid w:val="5AA40B9E"/>
    <w:rsid w:val="5C317285"/>
    <w:rsid w:val="64DA4E67"/>
    <w:rsid w:val="68FA46C7"/>
    <w:rsid w:val="74CB58C4"/>
    <w:rsid w:val="78557756"/>
    <w:rsid w:val="7EE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黑体"/>
      <w:sz w:val="36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link w:val="1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4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1026</Characters>
  <Lines>8</Lines>
  <Paragraphs>2</Paragraphs>
  <TotalTime>9</TotalTime>
  <ScaleCrop>false</ScaleCrop>
  <LinksUpToDate>false</LinksUpToDate>
  <CharactersWithSpaces>1203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2017-08-23T12:55:00Z</dcterms:created>
  <dc:creator>lenovo</dc:creator>
  <cp:lastModifiedBy>ambition</cp:lastModifiedBy>
  <dcterms:modified xsi:type="dcterms:W3CDTF">2021-04-25T08:11:06Z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5B3846441F8348B79B68803DA737FC87</vt:lpwstr>
  </property>
</Properties>
</file>