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zh-CN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zh-CN" w:eastAsia="zh-CN"/>
        </w:rPr>
        <w:t>城中区残疾人康复中心及特殊教育资源中心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kern w:val="0"/>
          <w:sz w:val="40"/>
          <w:szCs w:val="40"/>
          <w:lang w:val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zh-CN" w:eastAsia="zh-CN"/>
        </w:rPr>
        <w:t>改造项目（标段三）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第二次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zh-CN"/>
        </w:rPr>
        <w:t>废标结果公告</w:t>
      </w:r>
    </w:p>
    <w:tbl>
      <w:tblPr>
        <w:tblStyle w:val="7"/>
        <w:tblW w:w="100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7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采购项目编号</w:t>
            </w:r>
          </w:p>
        </w:tc>
        <w:tc>
          <w:tcPr>
            <w:tcW w:w="77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青海恒诚公招（货物）2022-002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采购项目名称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zh-CN" w:eastAsia="zh-CN"/>
              </w:rPr>
              <w:t>城中区残疾人康复中心及特殊教育资源中心改造项目（标段三）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第二次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采购方式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采购预算控制额度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人民币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2,092,717.00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公告发布日期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2022年0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</w:rPr>
              <w:t>月1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开标日期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zh-CN" w:eastAsia="zh-CN"/>
              </w:rPr>
              <w:t>2022年04月07日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上午10时00分（北京时间）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废标事项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此项目因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中标结果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引起供应商质疑，经核查质疑事项成立，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决定将此项目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作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废标处理,择期重新组织招标。</w:t>
            </w:r>
            <w:bookmarkStart w:id="1" w:name="_GoBack"/>
            <w:bookmarkEnd w:id="1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评标委员会</w:t>
            </w: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王跃忠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（主任委员）、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郭晓阳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、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于泽亚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李明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、熊建国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采购人及联系人电话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采购人：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zh-CN"/>
              </w:rPr>
              <w:t>西宁市城中区仓门街社区卫生服务中心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zh-CN"/>
              </w:rPr>
              <w:t>白老师</w:t>
            </w:r>
          </w:p>
          <w:p>
            <w:pPr>
              <w:spacing w:line="360" w:lineRule="auto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cs="Times New Roman"/>
                <w:sz w:val="24"/>
                <w:lang w:val="zh-CN"/>
              </w:rPr>
              <w:t>0971-8248425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采购代理机构及联系人电话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采购代理机构：</w:t>
            </w:r>
            <w:r>
              <w:rPr>
                <w:rFonts w:hint="eastAsia" w:ascii="宋体" w:hAnsi="宋体"/>
                <w:sz w:val="24"/>
                <w:lang w:val="zh-CN"/>
              </w:rPr>
              <w:t>青海恒诚工程项目管理有限公司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联系人：李女士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联系电话：0971-8218930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  <w:r>
              <w:rPr>
                <w:rFonts w:hint="eastAsia" w:ascii="宋体" w:hAnsi="宋体"/>
                <w:sz w:val="24"/>
                <w:lang w:val="zh-CN"/>
              </w:rPr>
              <w:t>西宁市城西区美伦金座B座11楼1104室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22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监督部门及监督电话</w:t>
            </w:r>
          </w:p>
        </w:tc>
        <w:tc>
          <w:tcPr>
            <w:tcW w:w="7739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监督单位：西宁市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城中区</w:t>
            </w:r>
            <w:r>
              <w:rPr>
                <w:rFonts w:hint="eastAsia" w:ascii="宋体" w:hAnsi="宋体"/>
                <w:sz w:val="24"/>
                <w:lang w:val="zh-CN"/>
              </w:rPr>
              <w:t>财政局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联系电话：</w:t>
            </w:r>
            <w:r>
              <w:rPr>
                <w:rFonts w:hint="eastAsia" w:ascii="宋体" w:hAnsi="宋体"/>
                <w:sz w:val="24"/>
              </w:rPr>
              <w:t>0971-8248537</w:t>
            </w:r>
          </w:p>
        </w:tc>
      </w:tr>
    </w:tbl>
    <w:p>
      <w:pPr>
        <w:jc w:val="right"/>
        <w:rPr>
          <w:rFonts w:hint="eastAsia" w:ascii="宋体" w:hAnsi="宋体"/>
          <w:sz w:val="24"/>
          <w:lang w:val="zh-CN"/>
        </w:rPr>
      </w:pPr>
    </w:p>
    <w:p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  <w:lang w:val="zh-CN"/>
        </w:rPr>
        <w:t>青海恒诚工程项目管理有限公司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Tc2OGVlNTBmNWFkZTNiYTZkZmFjNmM3MTUxN2EifQ=="/>
  </w:docVars>
  <w:rsids>
    <w:rsidRoot w:val="11D80525"/>
    <w:rsid w:val="05D435B9"/>
    <w:rsid w:val="07A9332C"/>
    <w:rsid w:val="09EE1D7C"/>
    <w:rsid w:val="11D80525"/>
    <w:rsid w:val="16C84A74"/>
    <w:rsid w:val="25302162"/>
    <w:rsid w:val="25F25669"/>
    <w:rsid w:val="26BA7C86"/>
    <w:rsid w:val="2C965E8A"/>
    <w:rsid w:val="337E678E"/>
    <w:rsid w:val="39A44A75"/>
    <w:rsid w:val="4B414D83"/>
    <w:rsid w:val="54CD6818"/>
    <w:rsid w:val="68555008"/>
    <w:rsid w:val="6D193653"/>
    <w:rsid w:val="72C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 w:val="24"/>
      <w:szCs w:val="20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462</Characters>
  <Lines>0</Lines>
  <Paragraphs>0</Paragraphs>
  <TotalTime>4</TotalTime>
  <ScaleCrop>false</ScaleCrop>
  <LinksUpToDate>false</LinksUpToDate>
  <CharactersWithSpaces>507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2022-04-27T07:22:00Z</dcterms:created>
  <dc:creator>Administrator</dc:creator>
  <cp:lastModifiedBy>宝贝的蜗牛妈咪</cp:lastModifiedBy>
  <dcterms:modified xsi:type="dcterms:W3CDTF">2022-04-27T07:50:01Z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B8E1BF353F1149629628ECEDC4B36E3F</vt:lpwstr>
  </property>
</Properties>
</file>