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9525" w:type="dxa"/>
        <w:tblInd w:w="-5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7" w:hRule="atLeast"/>
        </w:trPr>
        <w:tc>
          <w:tcPr>
            <w:tcW w:w="9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达日县人民医院核酸检测实验室设备采购成交结果公告</w:t>
            </w:r>
          </w:p>
          <w:tbl>
            <w:tblPr>
              <w:tblStyle w:val="15"/>
              <w:tblpPr w:leftFromText="180" w:rightFromText="180" w:vertAnchor="text" w:horzAnchor="page" w:tblpXSpec="center" w:tblpY="111"/>
              <w:tblOverlap w:val="never"/>
              <w:tblW w:w="8437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004"/>
              <w:gridCol w:w="543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采购项目编号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青海中旭竞磋（货物）2022-06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t>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采购项目名称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达日县人民医院核酸检测实验室设备采购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采购方式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lang w:val="zh-CN"/>
                    </w:rPr>
                    <w:t>竞争性磋商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预算</w:t>
                  </w:r>
                  <w:r>
                    <w:rPr>
                      <w:rFonts w:ascii="宋体" w:hAnsi="宋体" w:eastAsia="宋体" w:cs="宋体"/>
                      <w:sz w:val="24"/>
                    </w:rPr>
                    <w:t>金额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lang w:val="zh-CN"/>
                    </w:rPr>
                    <w:t>人民币576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t>000</w:t>
                  </w:r>
                  <w:r>
                    <w:rPr>
                      <w:rFonts w:hint="eastAsia" w:ascii="宋体" w:hAnsi="宋体" w:eastAsia="宋体" w:cs="宋体"/>
                      <w:sz w:val="24"/>
                      <w:lang w:val="en-US" w:eastAsia="zh-CN"/>
                    </w:rPr>
                    <w:t>.00</w:t>
                  </w:r>
                  <w:r>
                    <w:rPr>
                      <w:rFonts w:hint="eastAsia" w:ascii="宋体" w:hAnsi="宋体" w:eastAsia="宋体" w:cs="宋体"/>
                      <w:sz w:val="24"/>
                      <w:lang w:val="zh-CN"/>
                    </w:rPr>
                    <w:t>元（大写：伍拾柒万陆仟元整）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成交总金额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lang w:val="zh-CN"/>
                    </w:rPr>
                    <w:t>人民币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t xml:space="preserve">566000.00 </w:t>
                  </w:r>
                  <w:r>
                    <w:rPr>
                      <w:rFonts w:hint="eastAsia" w:ascii="宋体" w:hAnsi="宋体" w:cs="宋体"/>
                      <w:bCs/>
                      <w:sz w:val="24"/>
                    </w:rPr>
                    <w:t>元（大写：伍拾陆万陆仟元整）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公告发布日期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2022年12月08日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评标日期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2022年12月08日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定标日期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2022年12月08日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1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项目要求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购置设备，具体内容详见《竞争性磋商文件》。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60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磋商成交内容、数量、价格、合同履行日期及供应商名称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line="360" w:lineRule="auto"/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成交单位：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陕西康诚瑞鑫生物科技有限公司</w:t>
                  </w: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 xml:space="preserve">成交金额：566000.00 </w:t>
                  </w:r>
                  <w:r>
                    <w:rPr>
                      <w:rFonts w:hint="eastAsia" w:ascii="宋体" w:hAnsi="宋体" w:cs="宋体"/>
                      <w:bCs/>
                      <w:sz w:val="24"/>
                    </w:rPr>
                    <w:t>元（大写：伍拾陆万陆仟元整）</w:t>
                  </w:r>
                </w:p>
                <w:p>
                  <w:pPr>
                    <w:spacing w:line="360" w:lineRule="auto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交货期：签订合同后10日内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1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磋商地点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西宁市城西区西川南路万达中心1号写字楼20层12014室（青海中旭工程项目管理有限公司）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磋商小组成员名单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祝存虎（组长）、朱青云、王跃忠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97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采购单位及联系人电话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line="360" w:lineRule="auto"/>
                    <w:rPr>
                      <w:rFonts w:eastAsia="宋体"/>
                      <w:sz w:val="24"/>
                    </w:rPr>
                  </w:pPr>
                  <w:r>
                    <w:rPr>
                      <w:rFonts w:hint="eastAsia" w:eastAsia="宋体"/>
                      <w:sz w:val="24"/>
                      <w:lang w:val="zh-CN"/>
                    </w:rPr>
                    <w:t>采购人：</w:t>
                  </w:r>
                  <w:r>
                    <w:rPr>
                      <w:rFonts w:hint="eastAsia" w:eastAsia="宋体"/>
                      <w:sz w:val="24"/>
                    </w:rPr>
                    <w:t>达日县人民医院</w:t>
                  </w:r>
                </w:p>
                <w:p>
                  <w:pPr>
                    <w:spacing w:line="360" w:lineRule="auto"/>
                    <w:rPr>
                      <w:rFonts w:eastAsia="宋体"/>
                      <w:sz w:val="24"/>
                      <w:lang w:val="zh-CN"/>
                    </w:rPr>
                  </w:pPr>
                  <w:r>
                    <w:rPr>
                      <w:rFonts w:hint="eastAsia" w:eastAsia="宋体"/>
                      <w:sz w:val="24"/>
                      <w:lang w:val="zh-CN"/>
                    </w:rPr>
                    <w:t>联系人：王先生</w:t>
                  </w:r>
                </w:p>
                <w:p>
                  <w:pPr>
                    <w:spacing w:line="360" w:lineRule="auto"/>
                    <w:rPr>
                      <w:rFonts w:eastAsia="宋体"/>
                      <w:sz w:val="24"/>
                      <w:lang w:val="zh-CN"/>
                    </w:rPr>
                  </w:pPr>
                  <w:r>
                    <w:rPr>
                      <w:rFonts w:hint="eastAsia" w:eastAsia="宋体"/>
                      <w:sz w:val="24"/>
                      <w:lang w:val="zh-CN"/>
                    </w:rPr>
                    <w:t xml:space="preserve">联系电话：0975-8319021  </w:t>
                  </w: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eastAsia="宋体"/>
                      <w:sz w:val="24"/>
                      <w:lang w:val="zh-CN"/>
                    </w:rPr>
                    <w:t>联系地址：</w:t>
                  </w:r>
                  <w:r>
                    <w:rPr>
                      <w:rFonts w:hint="eastAsia" w:eastAsia="宋体"/>
                      <w:sz w:val="24"/>
                    </w:rPr>
                    <w:t>达日县人民医院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411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采购代理机构及联系人电话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宋体"/>
                      <w:sz w:val="24"/>
                      <w:lang w:val="zh-CN"/>
                    </w:rPr>
                  </w:pPr>
                  <w:r>
                    <w:rPr>
                      <w:rFonts w:hint="eastAsia" w:eastAsia="宋体"/>
                      <w:sz w:val="24"/>
                      <w:lang w:val="zh-CN"/>
                    </w:rPr>
                    <w:t>采购代理机构：青海中旭工程项目管理有限公司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宋体"/>
                      <w:sz w:val="24"/>
                    </w:rPr>
                  </w:pPr>
                  <w:r>
                    <w:rPr>
                      <w:rFonts w:hint="eastAsia" w:eastAsia="宋体"/>
                      <w:sz w:val="24"/>
                      <w:lang w:val="zh-CN"/>
                    </w:rPr>
                    <w:t>联系人：</w:t>
                  </w:r>
                  <w:r>
                    <w:rPr>
                      <w:rFonts w:hint="eastAsia" w:eastAsia="宋体"/>
                      <w:sz w:val="24"/>
                    </w:rPr>
                    <w:t>段女士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宋体"/>
                      <w:sz w:val="24"/>
                    </w:rPr>
                  </w:pPr>
                  <w:r>
                    <w:rPr>
                      <w:rFonts w:hint="eastAsia" w:eastAsia="宋体"/>
                      <w:sz w:val="24"/>
                      <w:lang w:val="zh-CN"/>
                    </w:rPr>
                    <w:t>联系电话：0971-</w:t>
                  </w:r>
                  <w:r>
                    <w:rPr>
                      <w:rFonts w:hint="eastAsia" w:eastAsia="宋体"/>
                      <w:sz w:val="24"/>
                    </w:rPr>
                    <w:t>5218441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宋体"/>
                      <w:sz w:val="24"/>
                    </w:rPr>
                  </w:pPr>
                  <w:r>
                    <w:rPr>
                      <w:rFonts w:hint="eastAsia" w:eastAsia="宋体"/>
                      <w:sz w:val="24"/>
                    </w:rPr>
                    <w:t>邮箱账号：qhzhongxu@163.com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eastAsia="宋体" w:cs="宋体"/>
                      <w:sz w:val="24"/>
                      <w:lang w:val="zh-CN"/>
                    </w:rPr>
                  </w:pPr>
                  <w:r>
                    <w:rPr>
                      <w:rFonts w:hint="eastAsia" w:eastAsia="宋体"/>
                      <w:sz w:val="24"/>
                      <w:lang w:val="zh-CN"/>
                    </w:rPr>
                    <w:t>联系地址：西宁市城西区西川南路万达中心1号写字楼20</w:t>
                  </w:r>
                  <w:r>
                    <w:rPr>
                      <w:rFonts w:hint="eastAsia" w:eastAsia="宋体"/>
                      <w:sz w:val="24"/>
                    </w:rPr>
                    <w:t>层</w:t>
                  </w:r>
                  <w:r>
                    <w:rPr>
                      <w:rFonts w:hint="eastAsia" w:eastAsia="宋体"/>
                      <w:sz w:val="24"/>
                      <w:lang w:val="zh-CN"/>
                    </w:rPr>
                    <w:t>12014室（青海中旭工程项目管理有限公司）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14" w:hRule="atLeast"/>
                <w:jc w:val="center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 xml:space="preserve">监督部门及联系方式 </w:t>
                  </w:r>
                </w:p>
              </w:tc>
              <w:tc>
                <w:tcPr>
                  <w:tcW w:w="54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5"/>
                    <w:spacing w:line="360" w:lineRule="auto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单位名称：</w:t>
                  </w:r>
                  <w:r>
                    <w:rPr>
                      <w:rFonts w:hint="eastAsia" w:ascii="宋体" w:hAnsi="宋体" w:cs="宋体"/>
                      <w:sz w:val="24"/>
                    </w:rPr>
                    <w:t>达日县财政局</w:t>
                  </w:r>
                </w:p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hint="eastAsia" w:eastAsia="宋体"/>
                      <w:sz w:val="24"/>
                    </w:rPr>
                    <w:t>监督电话：0975-8313665</w:t>
                  </w:r>
                </w:p>
              </w:tc>
            </w:tr>
          </w:tbl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9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青海中旭工程项目管理有限公司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9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5520" w:firstLineChars="2300"/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2022年12月08日 </w:t>
            </w:r>
          </w:p>
        </w:tc>
      </w:tr>
    </w:tbl>
    <w:p>
      <w:pPr>
        <w:spacing w:line="20" w:lineRule="exact"/>
        <w:rPr>
          <w:sz w:val="24"/>
        </w:rPr>
      </w:pPr>
    </w:p>
    <w:sectPr>
      <w:pgSz w:w="11906" w:h="16838"/>
      <w:pgMar w:top="1157" w:right="1800" w:bottom="1213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d Numb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jYmM3MWY1MGYwOWJkMzg1YjE3MGI4NDJlYzdkNTIifQ=="/>
  </w:docVars>
  <w:rsids>
    <w:rsidRoot w:val="602E6B4A"/>
    <w:rsid w:val="004D0D78"/>
    <w:rsid w:val="005C42E0"/>
    <w:rsid w:val="006E2579"/>
    <w:rsid w:val="007B539B"/>
    <w:rsid w:val="007D0DCD"/>
    <w:rsid w:val="00884DA3"/>
    <w:rsid w:val="00DF0085"/>
    <w:rsid w:val="00E1400E"/>
    <w:rsid w:val="05554799"/>
    <w:rsid w:val="05A42236"/>
    <w:rsid w:val="066740E0"/>
    <w:rsid w:val="0DAA2956"/>
    <w:rsid w:val="139A2E96"/>
    <w:rsid w:val="1459763D"/>
    <w:rsid w:val="17224970"/>
    <w:rsid w:val="17F9246D"/>
    <w:rsid w:val="1909435E"/>
    <w:rsid w:val="19240329"/>
    <w:rsid w:val="1AAE5825"/>
    <w:rsid w:val="1BE4735D"/>
    <w:rsid w:val="1CFE4AD5"/>
    <w:rsid w:val="1E9A0271"/>
    <w:rsid w:val="2009111B"/>
    <w:rsid w:val="20710141"/>
    <w:rsid w:val="2114166C"/>
    <w:rsid w:val="21FA7043"/>
    <w:rsid w:val="26555728"/>
    <w:rsid w:val="28EA4BC4"/>
    <w:rsid w:val="2A4F53EA"/>
    <w:rsid w:val="2DFD5A90"/>
    <w:rsid w:val="301C6839"/>
    <w:rsid w:val="31B42146"/>
    <w:rsid w:val="32104DF5"/>
    <w:rsid w:val="32AE0FBA"/>
    <w:rsid w:val="331E0BBE"/>
    <w:rsid w:val="34610C7B"/>
    <w:rsid w:val="381A3E62"/>
    <w:rsid w:val="396E0E2C"/>
    <w:rsid w:val="3AE12FAE"/>
    <w:rsid w:val="3B040AFA"/>
    <w:rsid w:val="3C2F08DC"/>
    <w:rsid w:val="3FFE64FD"/>
    <w:rsid w:val="419267DF"/>
    <w:rsid w:val="43BC02FB"/>
    <w:rsid w:val="45340CCE"/>
    <w:rsid w:val="46445CA4"/>
    <w:rsid w:val="4738691A"/>
    <w:rsid w:val="49002E6C"/>
    <w:rsid w:val="49E3014D"/>
    <w:rsid w:val="4D1B0EDA"/>
    <w:rsid w:val="4E5447FD"/>
    <w:rsid w:val="4E9C3361"/>
    <w:rsid w:val="4F5E3E25"/>
    <w:rsid w:val="4F8C27EE"/>
    <w:rsid w:val="4FFF5AA2"/>
    <w:rsid w:val="516F6901"/>
    <w:rsid w:val="51AE1BB3"/>
    <w:rsid w:val="52091A17"/>
    <w:rsid w:val="530B52AD"/>
    <w:rsid w:val="54BC576F"/>
    <w:rsid w:val="594F6355"/>
    <w:rsid w:val="59525CC1"/>
    <w:rsid w:val="59B551BE"/>
    <w:rsid w:val="59E86EEE"/>
    <w:rsid w:val="5B982A0A"/>
    <w:rsid w:val="5C3E6093"/>
    <w:rsid w:val="602E6B4A"/>
    <w:rsid w:val="61E01438"/>
    <w:rsid w:val="62167A60"/>
    <w:rsid w:val="621C6FEF"/>
    <w:rsid w:val="629F5D84"/>
    <w:rsid w:val="682C4B91"/>
    <w:rsid w:val="6B8C477B"/>
    <w:rsid w:val="6B9C3ACC"/>
    <w:rsid w:val="6BF552B8"/>
    <w:rsid w:val="6D535020"/>
    <w:rsid w:val="6E7F1D11"/>
    <w:rsid w:val="759B58AA"/>
    <w:rsid w:val="78D65660"/>
    <w:rsid w:val="7C8B6DF3"/>
    <w:rsid w:val="7FE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99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60" w:lineRule="auto"/>
      <w:jc w:val="left"/>
      <w:outlineLvl w:val="1"/>
    </w:pPr>
    <w:rPr>
      <w:rFonts w:ascii="Arial" w:hAnsi="Arial" w:eastAsia="宋体" w:cs="Times New Roman"/>
      <w:b/>
      <w:bCs/>
      <w:iCs/>
      <w:sz w:val="24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  <w:rPr>
      <w:rFonts w:ascii="Calibri" w:hAnsi="Calibri"/>
    </w:rPr>
  </w:style>
  <w:style w:type="paragraph" w:styleId="5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6">
    <w:name w:val="Body Text"/>
    <w:basedOn w:val="1"/>
    <w:next w:val="1"/>
    <w:qFormat/>
    <w:uiPriority w:val="0"/>
    <w:pPr>
      <w:spacing w:line="360" w:lineRule="atLeast"/>
    </w:pPr>
    <w:rPr>
      <w:rFonts w:ascii="宋体" w:hAnsi="宋体" w:eastAsia="宋体" w:cs="宋体"/>
      <w:color w:val="000000"/>
      <w:sz w:val="24"/>
    </w:rPr>
  </w:style>
  <w:style w:type="paragraph" w:styleId="7">
    <w:name w:val="Body Text Indent"/>
    <w:basedOn w:val="1"/>
    <w:next w:val="8"/>
    <w:qFormat/>
    <w:uiPriority w:val="0"/>
    <w:pPr>
      <w:spacing w:after="120" w:line="400" w:lineRule="atLeast"/>
      <w:ind w:left="420" w:leftChars="200"/>
    </w:pPr>
    <w:rPr>
      <w:rFonts w:ascii="宋体" w:hAnsi="宋体" w:eastAsia="宋体" w:cs="宋体"/>
      <w:color w:val="000000"/>
    </w:rPr>
  </w:style>
  <w:style w:type="paragraph" w:styleId="8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9">
    <w:name w:val="footer"/>
    <w:basedOn w:val="1"/>
    <w:link w:val="4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4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</w:rPr>
  </w:style>
  <w:style w:type="paragraph" w:styleId="12">
    <w:name w:val="Normal (Web)"/>
    <w:basedOn w:val="1"/>
    <w:qFormat/>
    <w:uiPriority w:val="0"/>
    <w:pPr>
      <w:spacing w:after="210"/>
      <w:jc w:val="left"/>
    </w:pPr>
    <w:rPr>
      <w:rFonts w:cs="Times New Roman"/>
      <w:kern w:val="0"/>
      <w:sz w:val="24"/>
    </w:rPr>
  </w:style>
  <w:style w:type="paragraph" w:styleId="13">
    <w:name w:val="Body Text First Indent"/>
    <w:basedOn w:val="6"/>
    <w:next w:val="1"/>
    <w:qFormat/>
    <w:uiPriority w:val="0"/>
    <w:pPr>
      <w:ind w:firstLine="100" w:firstLineChars="100"/>
    </w:pPr>
  </w:style>
  <w:style w:type="paragraph" w:styleId="14">
    <w:name w:val="Body Text First Indent 2"/>
    <w:basedOn w:val="7"/>
    <w:unhideWhenUsed/>
    <w:qFormat/>
    <w:uiPriority w:val="99"/>
    <w:pPr>
      <w:ind w:firstLine="420" w:firstLineChars="200"/>
    </w:pPr>
  </w:style>
  <w:style w:type="character" w:styleId="17">
    <w:name w:val="Strong"/>
    <w:basedOn w:val="16"/>
    <w:qFormat/>
    <w:uiPriority w:val="0"/>
  </w:style>
  <w:style w:type="character" w:styleId="18">
    <w:name w:val="FollowedHyperlink"/>
    <w:basedOn w:val="16"/>
    <w:qFormat/>
    <w:uiPriority w:val="0"/>
    <w:rPr>
      <w:color w:val="800080"/>
      <w:u w:val="none"/>
    </w:rPr>
  </w:style>
  <w:style w:type="character" w:styleId="19">
    <w:name w:val="Emphasis"/>
    <w:basedOn w:val="16"/>
    <w:qFormat/>
    <w:uiPriority w:val="0"/>
  </w:style>
  <w:style w:type="character" w:styleId="20">
    <w:name w:val="HTML Definition"/>
    <w:basedOn w:val="16"/>
    <w:qFormat/>
    <w:uiPriority w:val="0"/>
  </w:style>
  <w:style w:type="character" w:styleId="21">
    <w:name w:val="HTML Typewriter"/>
    <w:basedOn w:val="16"/>
    <w:qFormat/>
    <w:uiPriority w:val="0"/>
    <w:rPr>
      <w:rFonts w:hint="default" w:ascii="monospace" w:hAnsi="monospace" w:eastAsia="monospace" w:cs="monospace"/>
      <w:sz w:val="20"/>
    </w:rPr>
  </w:style>
  <w:style w:type="character" w:styleId="22">
    <w:name w:val="HTML Acronym"/>
    <w:basedOn w:val="16"/>
    <w:qFormat/>
    <w:uiPriority w:val="0"/>
  </w:style>
  <w:style w:type="character" w:styleId="23">
    <w:name w:val="HTML Variable"/>
    <w:basedOn w:val="16"/>
    <w:qFormat/>
    <w:uiPriority w:val="0"/>
  </w:style>
  <w:style w:type="character" w:styleId="24">
    <w:name w:val="Hyperlink"/>
    <w:basedOn w:val="16"/>
    <w:qFormat/>
    <w:uiPriority w:val="0"/>
    <w:rPr>
      <w:color w:val="0000FF"/>
      <w:u w:val="none"/>
    </w:rPr>
  </w:style>
  <w:style w:type="character" w:styleId="25">
    <w:name w:val="HTML Code"/>
    <w:basedOn w:val="16"/>
    <w:qFormat/>
    <w:uiPriority w:val="0"/>
    <w:rPr>
      <w:rFonts w:hint="default" w:ascii="monospace" w:hAnsi="monospace" w:eastAsia="monospace" w:cs="monospace"/>
      <w:sz w:val="20"/>
    </w:rPr>
  </w:style>
  <w:style w:type="character" w:styleId="26">
    <w:name w:val="HTML Cite"/>
    <w:basedOn w:val="16"/>
    <w:qFormat/>
    <w:uiPriority w:val="0"/>
  </w:style>
  <w:style w:type="character" w:styleId="27">
    <w:name w:val="HTML Keyboard"/>
    <w:basedOn w:val="16"/>
    <w:qFormat/>
    <w:uiPriority w:val="0"/>
    <w:rPr>
      <w:rFonts w:ascii="monospace" w:hAnsi="monospace" w:eastAsia="monospace" w:cs="monospace"/>
      <w:sz w:val="20"/>
    </w:rPr>
  </w:style>
  <w:style w:type="character" w:styleId="28">
    <w:name w:val="HTML Sample"/>
    <w:basedOn w:val="16"/>
    <w:qFormat/>
    <w:uiPriority w:val="0"/>
    <w:rPr>
      <w:rFonts w:hint="default" w:ascii="monospace" w:hAnsi="monospace" w:eastAsia="monospace" w:cs="monospace"/>
    </w:rPr>
  </w:style>
  <w:style w:type="paragraph" w:customStyle="1" w:styleId="29">
    <w:name w:val="正文（正式）"/>
    <w:basedOn w:val="1"/>
    <w:qFormat/>
    <w:uiPriority w:val="0"/>
    <w:pPr>
      <w:adjustRightInd w:val="0"/>
      <w:snapToGrid w:val="0"/>
      <w:spacing w:line="312" w:lineRule="auto"/>
      <w:ind w:firstLine="200" w:firstLineChars="200"/>
    </w:pPr>
    <w:rPr>
      <w:bCs/>
      <w:sz w:val="24"/>
      <w:szCs w:val="28"/>
    </w:rPr>
  </w:style>
  <w:style w:type="paragraph" w:customStyle="1" w:styleId="30">
    <w:name w:val="Normal_4"/>
    <w:qFormat/>
    <w:uiPriority w:val="0"/>
    <w:pPr>
      <w:spacing w:before="120" w:after="240"/>
      <w:jc w:val="both"/>
    </w:pPr>
    <w:rPr>
      <w:rFonts w:ascii="Times New Roman" w:hAnsi="Times New Roman" w:eastAsia="Calibri" w:cs="Times New Roman"/>
      <w:sz w:val="22"/>
      <w:szCs w:val="22"/>
      <w:lang w:val="ru-RU" w:eastAsia="en-US" w:bidi="ar-SA"/>
    </w:rPr>
  </w:style>
  <w:style w:type="character" w:customStyle="1" w:styleId="31">
    <w:name w:val="ant-select-tree-checkbox"/>
    <w:basedOn w:val="16"/>
    <w:qFormat/>
    <w:uiPriority w:val="0"/>
  </w:style>
  <w:style w:type="character" w:customStyle="1" w:styleId="32">
    <w:name w:val="last-child"/>
    <w:basedOn w:val="16"/>
    <w:qFormat/>
    <w:uiPriority w:val="0"/>
  </w:style>
  <w:style w:type="character" w:customStyle="1" w:styleId="33">
    <w:name w:val="edui-clickable"/>
    <w:basedOn w:val="16"/>
    <w:qFormat/>
    <w:uiPriority w:val="0"/>
    <w:rPr>
      <w:color w:val="0000FF"/>
      <w:u w:val="single"/>
    </w:rPr>
  </w:style>
  <w:style w:type="character" w:customStyle="1" w:styleId="34">
    <w:name w:val="ant-radio+*"/>
    <w:basedOn w:val="16"/>
    <w:qFormat/>
    <w:uiPriority w:val="0"/>
    <w:rPr>
      <w:rFonts w:hint="default" w:ascii="Monospaced Number" w:hAnsi="Monospaced Number" w:eastAsia="Monospaced Number" w:cs="Monospaced Number"/>
      <w:sz w:val="21"/>
      <w:szCs w:val="21"/>
    </w:rPr>
  </w:style>
  <w:style w:type="character" w:customStyle="1" w:styleId="35">
    <w:name w:val="ant-radio+*1"/>
    <w:basedOn w:val="16"/>
    <w:qFormat/>
    <w:uiPriority w:val="0"/>
  </w:style>
  <w:style w:type="character" w:customStyle="1" w:styleId="36">
    <w:name w:val="ant-input15"/>
    <w:basedOn w:val="16"/>
    <w:qFormat/>
    <w:uiPriority w:val="0"/>
  </w:style>
  <w:style w:type="character" w:customStyle="1" w:styleId="37">
    <w:name w:val="ant-select-tree-switcher"/>
    <w:basedOn w:val="16"/>
    <w:qFormat/>
    <w:uiPriority w:val="0"/>
  </w:style>
  <w:style w:type="character" w:customStyle="1" w:styleId="38">
    <w:name w:val="ant-select-tree-iconele"/>
    <w:basedOn w:val="16"/>
    <w:qFormat/>
    <w:uiPriority w:val="0"/>
  </w:style>
  <w:style w:type="character" w:customStyle="1" w:styleId="39">
    <w:name w:val="edui-unclickable"/>
    <w:basedOn w:val="16"/>
    <w:qFormat/>
    <w:uiPriority w:val="0"/>
    <w:rPr>
      <w:color w:val="808080"/>
    </w:rPr>
  </w:style>
  <w:style w:type="character" w:customStyle="1" w:styleId="40">
    <w:name w:val="页眉 字符"/>
    <w:basedOn w:val="16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1">
    <w:name w:val="页脚 字符"/>
    <w:basedOn w:val="16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506</Words>
  <Characters>617</Characters>
  <Lines>1</Lines>
  <Paragraphs>1</Paragraphs>
  <TotalTime>3</TotalTime>
  <ScaleCrop>false</ScaleCrop>
  <LinksUpToDate>false</LinksUpToDate>
  <CharactersWithSpaces>624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2021-03-22T02:49:00Z</dcterms:created>
  <dc:creator>心</dc:creator>
  <cp:lastModifiedBy>凌夜</cp:lastModifiedBy>
  <cp:lastPrinted>2018-09-04T06:33:00Z</cp:lastPrinted>
  <dcterms:modified xsi:type="dcterms:W3CDTF">2022-12-08T03:59:56Z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930BCC0242444D2693989184B953EC85</vt:lpwstr>
  </property>
</Properties>
</file>