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2A9C" w:rsidRDefault="00DE2A9C">
      <w:pPr>
        <w:autoSpaceDE w:val="0"/>
        <w:autoSpaceDN w:val="0"/>
        <w:adjustRightInd w:val="0"/>
        <w:spacing w:before="120" w:after="120"/>
        <w:jc w:val="center"/>
        <w:rPr>
          <w:rFonts w:cs="宋体"/>
          <w:b/>
          <w:bCs/>
          <w:kern w:val="0"/>
          <w:sz w:val="36"/>
          <w:szCs w:val="36"/>
          <w:lang w:val="zh-CN"/>
        </w:rPr>
      </w:pPr>
    </w:p>
    <w:p w:rsidR="00DE2A9C" w:rsidRDefault="00B00D9C">
      <w:pPr>
        <w:autoSpaceDE w:val="0"/>
        <w:autoSpaceDN w:val="0"/>
        <w:adjustRightInd w:val="0"/>
        <w:spacing w:before="120" w:after="120"/>
        <w:jc w:val="center"/>
        <w:rPr>
          <w:rFonts w:cs="宋体"/>
          <w:b/>
          <w:bCs/>
          <w:kern w:val="0"/>
          <w:sz w:val="36"/>
          <w:szCs w:val="36"/>
          <w:lang w:val="zh-CN"/>
        </w:rPr>
      </w:pPr>
      <w:r>
        <w:rPr>
          <w:rFonts w:cs="宋体" w:hint="eastAsia"/>
          <w:b/>
          <w:bCs/>
          <w:kern w:val="0"/>
          <w:sz w:val="36"/>
          <w:szCs w:val="36"/>
          <w:lang w:val="zh-CN"/>
        </w:rPr>
        <w:t>城东区自然资源领域档案规范化整理项目</w:t>
      </w:r>
    </w:p>
    <w:p w:rsidR="00DE2A9C" w:rsidRDefault="00DE2A9C">
      <w:pPr>
        <w:autoSpaceDE w:val="0"/>
        <w:autoSpaceDN w:val="0"/>
        <w:adjustRightInd w:val="0"/>
        <w:spacing w:before="120" w:after="120"/>
        <w:jc w:val="center"/>
        <w:rPr>
          <w:rFonts w:cs="宋体"/>
          <w:b/>
          <w:bCs/>
          <w:kern w:val="0"/>
          <w:sz w:val="84"/>
          <w:szCs w:val="84"/>
          <w:lang w:val="zh-CN"/>
        </w:rPr>
      </w:pPr>
    </w:p>
    <w:p w:rsidR="00DE2A9C" w:rsidRDefault="00DE2A9C">
      <w:pPr>
        <w:autoSpaceDE w:val="0"/>
        <w:autoSpaceDN w:val="0"/>
        <w:adjustRightInd w:val="0"/>
        <w:spacing w:before="120" w:after="120"/>
        <w:jc w:val="center"/>
        <w:rPr>
          <w:rFonts w:cs="宋体"/>
          <w:b/>
          <w:bCs/>
          <w:kern w:val="0"/>
          <w:sz w:val="84"/>
          <w:szCs w:val="84"/>
          <w:lang w:val="zh-CN"/>
        </w:rPr>
      </w:pPr>
    </w:p>
    <w:p w:rsidR="00DE2A9C" w:rsidRDefault="00B00D9C">
      <w:pPr>
        <w:autoSpaceDE w:val="0"/>
        <w:autoSpaceDN w:val="0"/>
        <w:adjustRightInd w:val="0"/>
        <w:spacing w:before="120" w:after="120"/>
        <w:jc w:val="center"/>
        <w:rPr>
          <w:rFonts w:cs="宋体"/>
          <w:b/>
          <w:bCs/>
          <w:kern w:val="0"/>
          <w:sz w:val="84"/>
          <w:szCs w:val="84"/>
        </w:rPr>
      </w:pPr>
      <w:r>
        <w:rPr>
          <w:rFonts w:cs="宋体" w:hint="eastAsia"/>
          <w:b/>
          <w:bCs/>
          <w:kern w:val="0"/>
          <w:sz w:val="84"/>
          <w:szCs w:val="84"/>
          <w:lang w:val="zh-CN"/>
        </w:rPr>
        <w:t>磋商文件</w:t>
      </w:r>
    </w:p>
    <w:p w:rsidR="00DE2A9C" w:rsidRDefault="00DE2A9C">
      <w:pPr>
        <w:autoSpaceDE w:val="0"/>
        <w:autoSpaceDN w:val="0"/>
        <w:adjustRightInd w:val="0"/>
        <w:spacing w:before="120" w:after="120"/>
        <w:rPr>
          <w:rFonts w:cs="宋体"/>
          <w:kern w:val="0"/>
          <w:sz w:val="36"/>
          <w:szCs w:val="36"/>
        </w:rPr>
      </w:pPr>
    </w:p>
    <w:p w:rsidR="00DE2A9C" w:rsidRDefault="00DE2A9C">
      <w:pPr>
        <w:autoSpaceDE w:val="0"/>
        <w:autoSpaceDN w:val="0"/>
        <w:adjustRightInd w:val="0"/>
        <w:spacing w:before="120" w:after="120"/>
        <w:rPr>
          <w:rFonts w:cs="宋体"/>
          <w:kern w:val="0"/>
          <w:sz w:val="36"/>
          <w:szCs w:val="36"/>
          <w:u w:val="dotDash"/>
        </w:rPr>
      </w:pPr>
    </w:p>
    <w:p w:rsidR="00DE2A9C" w:rsidRDefault="00DE2A9C">
      <w:pPr>
        <w:autoSpaceDE w:val="0"/>
        <w:autoSpaceDN w:val="0"/>
        <w:adjustRightInd w:val="0"/>
        <w:spacing w:before="120" w:after="120"/>
        <w:rPr>
          <w:rFonts w:cs="宋体"/>
          <w:kern w:val="0"/>
          <w:sz w:val="36"/>
          <w:szCs w:val="36"/>
          <w:u w:val="dotDash"/>
        </w:rPr>
      </w:pPr>
    </w:p>
    <w:p w:rsidR="00DE2A9C" w:rsidRDefault="00DE2A9C">
      <w:pPr>
        <w:autoSpaceDE w:val="0"/>
        <w:autoSpaceDN w:val="0"/>
        <w:adjustRightInd w:val="0"/>
        <w:spacing w:before="120" w:after="120"/>
        <w:rPr>
          <w:rFonts w:cs="宋体"/>
          <w:bCs/>
          <w:kern w:val="0"/>
          <w:sz w:val="28"/>
          <w:szCs w:val="28"/>
          <w:lang w:val="zh-CN"/>
        </w:rPr>
      </w:pPr>
    </w:p>
    <w:p w:rsidR="00DE2A9C" w:rsidRDefault="00B00D9C">
      <w:pPr>
        <w:autoSpaceDE w:val="0"/>
        <w:autoSpaceDN w:val="0"/>
        <w:adjustRightInd w:val="0"/>
        <w:spacing w:before="120" w:after="120"/>
        <w:rPr>
          <w:rFonts w:cs="宋体"/>
          <w:bCs/>
          <w:kern w:val="0"/>
          <w:sz w:val="28"/>
          <w:szCs w:val="28"/>
        </w:rPr>
      </w:pPr>
      <w:r>
        <w:rPr>
          <w:rFonts w:cs="宋体" w:hint="eastAsia"/>
          <w:bCs/>
          <w:kern w:val="0"/>
          <w:sz w:val="28"/>
          <w:szCs w:val="28"/>
          <w:lang w:val="zh-CN"/>
        </w:rPr>
        <w:t>采购项目编号：</w:t>
      </w:r>
      <w:r>
        <w:rPr>
          <w:rFonts w:cs="宋体" w:hint="eastAsia"/>
          <w:bCs/>
          <w:kern w:val="0"/>
          <w:sz w:val="28"/>
          <w:szCs w:val="28"/>
        </w:rPr>
        <w:t>青海荣轩竞磋（服务）2020-019号</w:t>
      </w:r>
    </w:p>
    <w:p w:rsidR="00DE2A9C" w:rsidRDefault="00B00D9C">
      <w:pPr>
        <w:autoSpaceDE w:val="0"/>
        <w:autoSpaceDN w:val="0"/>
        <w:adjustRightInd w:val="0"/>
        <w:spacing w:before="120" w:after="120"/>
        <w:ind w:left="1960" w:hangingChars="700" w:hanging="1960"/>
        <w:rPr>
          <w:rFonts w:cs="宋体"/>
          <w:bCs/>
          <w:kern w:val="0"/>
          <w:sz w:val="28"/>
          <w:szCs w:val="28"/>
          <w:lang w:val="zh-CN"/>
        </w:rPr>
      </w:pPr>
      <w:r>
        <w:rPr>
          <w:rFonts w:cs="宋体" w:hint="eastAsia"/>
          <w:bCs/>
          <w:kern w:val="0"/>
          <w:sz w:val="28"/>
          <w:szCs w:val="28"/>
          <w:lang w:val="zh-CN"/>
        </w:rPr>
        <w:t>采购项目名称：城东区自然资源领域档案规范化整理项目</w:t>
      </w:r>
    </w:p>
    <w:p w:rsidR="00DE2A9C" w:rsidRDefault="00B00D9C">
      <w:pPr>
        <w:autoSpaceDE w:val="0"/>
        <w:autoSpaceDN w:val="0"/>
        <w:adjustRightInd w:val="0"/>
        <w:spacing w:before="120" w:after="120"/>
        <w:rPr>
          <w:rFonts w:cs="宋体"/>
          <w:bCs/>
          <w:kern w:val="0"/>
          <w:sz w:val="28"/>
          <w:szCs w:val="28"/>
          <w:lang w:val="zh-CN"/>
        </w:rPr>
      </w:pPr>
      <w:r>
        <w:rPr>
          <w:rFonts w:cs="宋体" w:hint="eastAsia"/>
          <w:bCs/>
          <w:kern w:val="0"/>
          <w:sz w:val="28"/>
          <w:szCs w:val="28"/>
          <w:lang w:val="zh-CN"/>
        </w:rPr>
        <w:t>采   购   人：西宁市城东区自然资源局</w:t>
      </w:r>
    </w:p>
    <w:p w:rsidR="00DE2A9C" w:rsidRDefault="00B00D9C">
      <w:pPr>
        <w:autoSpaceDE w:val="0"/>
        <w:autoSpaceDN w:val="0"/>
        <w:adjustRightInd w:val="0"/>
        <w:spacing w:before="120" w:after="120"/>
        <w:rPr>
          <w:rFonts w:cs="宋体"/>
          <w:bCs/>
          <w:kern w:val="0"/>
          <w:sz w:val="28"/>
          <w:szCs w:val="28"/>
          <w:lang w:val="zh-CN"/>
        </w:rPr>
      </w:pPr>
      <w:r>
        <w:rPr>
          <w:rFonts w:cs="宋体" w:hint="eastAsia"/>
          <w:bCs/>
          <w:kern w:val="0"/>
          <w:sz w:val="28"/>
          <w:szCs w:val="28"/>
          <w:lang w:val="zh-CN"/>
        </w:rPr>
        <w:t>采购代理机构：青海荣轩工程项目管理有限公司</w:t>
      </w:r>
    </w:p>
    <w:p w:rsidR="00DE2A9C" w:rsidRDefault="00DE2A9C">
      <w:pPr>
        <w:autoSpaceDE w:val="0"/>
        <w:autoSpaceDN w:val="0"/>
        <w:adjustRightInd w:val="0"/>
        <w:spacing w:before="120" w:after="120"/>
        <w:jc w:val="center"/>
        <w:rPr>
          <w:rFonts w:cs="宋体"/>
          <w:bCs/>
          <w:kern w:val="0"/>
          <w:sz w:val="28"/>
          <w:szCs w:val="28"/>
          <w:lang w:val="zh-CN"/>
        </w:rPr>
      </w:pPr>
    </w:p>
    <w:p w:rsidR="00DE2A9C" w:rsidRDefault="00B00D9C">
      <w:pPr>
        <w:autoSpaceDE w:val="0"/>
        <w:autoSpaceDN w:val="0"/>
        <w:adjustRightInd w:val="0"/>
        <w:spacing w:before="120" w:after="120"/>
        <w:jc w:val="center"/>
        <w:rPr>
          <w:rFonts w:cs="宋体"/>
          <w:kern w:val="0"/>
          <w:sz w:val="28"/>
          <w:szCs w:val="28"/>
        </w:rPr>
      </w:pPr>
      <w:r>
        <w:rPr>
          <w:rFonts w:cs="宋体" w:hint="eastAsia"/>
          <w:bCs/>
          <w:kern w:val="0"/>
          <w:sz w:val="28"/>
          <w:szCs w:val="28"/>
          <w:lang w:val="zh-CN"/>
        </w:rPr>
        <w:t>2020年10月</w:t>
      </w:r>
    </w:p>
    <w:p w:rsidR="00DE2A9C" w:rsidRDefault="00B00D9C">
      <w:pPr>
        <w:adjustRightInd w:val="0"/>
        <w:spacing w:before="120" w:after="120"/>
        <w:jc w:val="center"/>
        <w:textAlignment w:val="baseline"/>
        <w:rPr>
          <w:rFonts w:cs="宋体"/>
          <w:b/>
          <w:sz w:val="40"/>
          <w:szCs w:val="30"/>
        </w:rPr>
      </w:pPr>
      <w:r>
        <w:rPr>
          <w:rFonts w:cs="宋体" w:hint="eastAsia"/>
          <w:b/>
          <w:sz w:val="40"/>
          <w:szCs w:val="30"/>
        </w:rPr>
        <w:br w:type="page"/>
      </w:r>
      <w:r>
        <w:rPr>
          <w:rFonts w:cs="宋体" w:hint="eastAsia"/>
          <w:b/>
          <w:sz w:val="40"/>
          <w:szCs w:val="30"/>
        </w:rPr>
        <w:lastRenderedPageBreak/>
        <w:t>目  录</w:t>
      </w:r>
    </w:p>
    <w:p w:rsidR="00DE2A9C" w:rsidRDefault="00713C54">
      <w:pPr>
        <w:pStyle w:val="10"/>
        <w:tabs>
          <w:tab w:val="right" w:leader="dot" w:pos="8233"/>
        </w:tabs>
        <w:rPr>
          <w:rFonts w:asciiTheme="minorHAnsi" w:eastAsiaTheme="minorEastAsia" w:hAnsiTheme="minorHAnsi" w:cstheme="minorBidi"/>
          <w:b w:val="0"/>
          <w:bCs w:val="0"/>
          <w:caps w:val="0"/>
          <w:sz w:val="21"/>
          <w:szCs w:val="22"/>
        </w:rPr>
      </w:pPr>
      <w:r w:rsidRPr="00713C54">
        <w:rPr>
          <w:rFonts w:ascii="宋体" w:hAnsi="宋体" w:cs="宋体"/>
          <w:caps w:val="0"/>
          <w:kern w:val="0"/>
          <w:sz w:val="21"/>
          <w:szCs w:val="21"/>
        </w:rPr>
        <w:fldChar w:fldCharType="begin"/>
      </w:r>
      <w:r w:rsidR="00B00D9C">
        <w:rPr>
          <w:rFonts w:ascii="宋体" w:hAnsi="宋体" w:cs="宋体"/>
          <w:caps w:val="0"/>
          <w:kern w:val="0"/>
          <w:sz w:val="21"/>
          <w:szCs w:val="21"/>
        </w:rPr>
        <w:instrText xml:space="preserve"> TOC \o "1-3" \h \z \u </w:instrText>
      </w:r>
      <w:r w:rsidRPr="00713C54">
        <w:rPr>
          <w:rFonts w:ascii="宋体" w:hAnsi="宋体" w:cs="宋体"/>
          <w:caps w:val="0"/>
          <w:kern w:val="0"/>
          <w:sz w:val="21"/>
          <w:szCs w:val="21"/>
        </w:rPr>
        <w:fldChar w:fldCharType="separate"/>
      </w:r>
      <w:hyperlink w:anchor="_Toc44672660" w:history="1">
        <w:r w:rsidR="00B00D9C">
          <w:rPr>
            <w:rStyle w:val="af6"/>
            <w:rFonts w:hint="eastAsia"/>
            <w:lang w:val="zh-CN"/>
          </w:rPr>
          <w:t>第一部分投标邀请</w:t>
        </w:r>
        <w:r w:rsidR="00B00D9C">
          <w:tab/>
        </w:r>
        <w:r>
          <w:fldChar w:fldCharType="begin"/>
        </w:r>
        <w:r w:rsidR="00B00D9C">
          <w:instrText xml:space="preserve"> PAGEREF _Toc44672660 \h </w:instrText>
        </w:r>
        <w:r>
          <w:fldChar w:fldCharType="separate"/>
        </w:r>
        <w:r w:rsidR="00B00D9C">
          <w:t>1</w:t>
        </w:r>
        <w:r>
          <w:fldChar w:fldCharType="end"/>
        </w:r>
      </w:hyperlink>
    </w:p>
    <w:p w:rsidR="00DE2A9C" w:rsidRDefault="00713C54">
      <w:pPr>
        <w:pStyle w:val="10"/>
        <w:tabs>
          <w:tab w:val="right" w:leader="dot" w:pos="8233"/>
        </w:tabs>
        <w:rPr>
          <w:rFonts w:asciiTheme="minorHAnsi" w:eastAsiaTheme="minorEastAsia" w:hAnsiTheme="minorHAnsi" w:cstheme="minorBidi"/>
          <w:b w:val="0"/>
          <w:bCs w:val="0"/>
          <w:caps w:val="0"/>
          <w:sz w:val="21"/>
          <w:szCs w:val="22"/>
        </w:rPr>
      </w:pPr>
      <w:hyperlink w:anchor="_Toc44672661" w:history="1">
        <w:r w:rsidR="00B00D9C">
          <w:rPr>
            <w:rStyle w:val="af6"/>
            <w:rFonts w:hint="eastAsia"/>
            <w:lang w:val="zh-CN"/>
          </w:rPr>
          <w:t>第二部分供应商须知前附表</w:t>
        </w:r>
        <w:r w:rsidR="00B00D9C">
          <w:tab/>
        </w:r>
        <w:r>
          <w:fldChar w:fldCharType="begin"/>
        </w:r>
        <w:r w:rsidR="00B00D9C">
          <w:instrText xml:space="preserve"> PAGEREF _Toc44672661 \h </w:instrText>
        </w:r>
        <w:r>
          <w:fldChar w:fldCharType="separate"/>
        </w:r>
        <w:r w:rsidR="00B00D9C">
          <w:t>4</w:t>
        </w:r>
        <w:r>
          <w:fldChar w:fldCharType="end"/>
        </w:r>
      </w:hyperlink>
    </w:p>
    <w:p w:rsidR="00DE2A9C" w:rsidRDefault="00713C54">
      <w:pPr>
        <w:pStyle w:val="10"/>
        <w:tabs>
          <w:tab w:val="right" w:leader="dot" w:pos="8233"/>
        </w:tabs>
        <w:rPr>
          <w:rFonts w:asciiTheme="minorHAnsi" w:eastAsiaTheme="minorEastAsia" w:hAnsiTheme="minorHAnsi" w:cstheme="minorBidi"/>
          <w:b w:val="0"/>
          <w:bCs w:val="0"/>
          <w:caps w:val="0"/>
          <w:sz w:val="21"/>
          <w:szCs w:val="22"/>
        </w:rPr>
      </w:pPr>
      <w:hyperlink w:anchor="_Toc44672662" w:history="1">
        <w:r w:rsidR="00B00D9C">
          <w:rPr>
            <w:rStyle w:val="af6"/>
            <w:rFonts w:hint="eastAsia"/>
            <w:lang w:val="zh-CN"/>
          </w:rPr>
          <w:t>第</w:t>
        </w:r>
        <w:r w:rsidR="00B00D9C">
          <w:rPr>
            <w:rStyle w:val="af6"/>
            <w:rFonts w:hint="eastAsia"/>
          </w:rPr>
          <w:t>三</w:t>
        </w:r>
        <w:r w:rsidR="00B00D9C">
          <w:rPr>
            <w:rStyle w:val="af6"/>
            <w:rFonts w:hint="eastAsia"/>
            <w:lang w:val="zh-CN"/>
          </w:rPr>
          <w:t>部分投标人须知</w:t>
        </w:r>
        <w:r w:rsidR="00B00D9C">
          <w:tab/>
        </w:r>
        <w:r>
          <w:fldChar w:fldCharType="begin"/>
        </w:r>
        <w:r w:rsidR="00B00D9C">
          <w:instrText xml:space="preserve"> PAGEREF _Toc44672662 \h </w:instrText>
        </w:r>
        <w:r>
          <w:fldChar w:fldCharType="separate"/>
        </w:r>
        <w:r w:rsidR="00B00D9C">
          <w:t>6</w:t>
        </w:r>
        <w:r>
          <w:fldChar w:fldCharType="end"/>
        </w:r>
      </w:hyperlink>
    </w:p>
    <w:p w:rsidR="00DE2A9C" w:rsidRDefault="00713C54">
      <w:pPr>
        <w:pStyle w:val="10"/>
        <w:tabs>
          <w:tab w:val="right" w:leader="dot" w:pos="8233"/>
        </w:tabs>
        <w:rPr>
          <w:rFonts w:asciiTheme="minorHAnsi" w:eastAsiaTheme="minorEastAsia" w:hAnsiTheme="minorHAnsi" w:cstheme="minorBidi"/>
          <w:b w:val="0"/>
          <w:bCs w:val="0"/>
          <w:caps w:val="0"/>
          <w:sz w:val="21"/>
          <w:szCs w:val="22"/>
        </w:rPr>
      </w:pPr>
      <w:hyperlink w:anchor="_Toc44672663" w:history="1">
        <w:r w:rsidR="00B00D9C">
          <w:rPr>
            <w:rStyle w:val="af6"/>
            <w:rFonts w:hint="eastAsia"/>
          </w:rPr>
          <w:t>一、说明</w:t>
        </w:r>
        <w:r w:rsidR="00B00D9C">
          <w:tab/>
        </w:r>
        <w:r>
          <w:fldChar w:fldCharType="begin"/>
        </w:r>
        <w:r w:rsidR="00B00D9C">
          <w:instrText xml:space="preserve"> PAGEREF _Toc44672663 \h </w:instrText>
        </w:r>
        <w:r>
          <w:fldChar w:fldCharType="separate"/>
        </w:r>
        <w:r w:rsidR="00B00D9C">
          <w:t>6</w:t>
        </w:r>
        <w:r>
          <w:fldChar w:fldCharType="end"/>
        </w:r>
      </w:hyperlink>
    </w:p>
    <w:p w:rsidR="00DE2A9C" w:rsidRDefault="00713C54">
      <w:pPr>
        <w:pStyle w:val="21"/>
        <w:rPr>
          <w:rFonts w:asciiTheme="minorHAnsi" w:eastAsiaTheme="minorEastAsia" w:hAnsiTheme="minorHAnsi" w:cstheme="minorBidi"/>
          <w:sz w:val="21"/>
          <w:szCs w:val="22"/>
        </w:rPr>
      </w:pPr>
      <w:hyperlink w:anchor="_Toc44672664" w:history="1">
        <w:r w:rsidR="00B00D9C">
          <w:rPr>
            <w:rStyle w:val="af6"/>
            <w:kern w:val="0"/>
          </w:rPr>
          <w:t>1.</w:t>
        </w:r>
        <w:r w:rsidR="00B00D9C">
          <w:rPr>
            <w:rStyle w:val="af6"/>
            <w:rFonts w:hint="eastAsia"/>
            <w:kern w:val="0"/>
          </w:rPr>
          <w:t>适用范围</w:t>
        </w:r>
        <w:r w:rsidR="00B00D9C">
          <w:tab/>
        </w:r>
        <w:r>
          <w:fldChar w:fldCharType="begin"/>
        </w:r>
        <w:r w:rsidR="00B00D9C">
          <w:instrText xml:space="preserve"> PAGEREF _Toc44672664 \h </w:instrText>
        </w:r>
        <w:r>
          <w:fldChar w:fldCharType="separate"/>
        </w:r>
        <w:r w:rsidR="00B00D9C">
          <w:t>6</w:t>
        </w:r>
        <w:r>
          <w:fldChar w:fldCharType="end"/>
        </w:r>
      </w:hyperlink>
    </w:p>
    <w:p w:rsidR="00DE2A9C" w:rsidRDefault="00713C54">
      <w:pPr>
        <w:pStyle w:val="21"/>
        <w:rPr>
          <w:rFonts w:asciiTheme="minorHAnsi" w:eastAsiaTheme="minorEastAsia" w:hAnsiTheme="minorHAnsi" w:cstheme="minorBidi"/>
          <w:sz w:val="21"/>
          <w:szCs w:val="22"/>
        </w:rPr>
      </w:pPr>
      <w:hyperlink w:anchor="_Toc44672665" w:history="1">
        <w:r w:rsidR="00B00D9C">
          <w:rPr>
            <w:rStyle w:val="af6"/>
            <w:rFonts w:ascii="Arial" w:hAnsi="Arial" w:cs="宋体"/>
            <w:iCs/>
            <w:kern w:val="0"/>
          </w:rPr>
          <w:t>2.</w:t>
        </w:r>
        <w:r w:rsidR="00B00D9C">
          <w:rPr>
            <w:rStyle w:val="af6"/>
            <w:rFonts w:ascii="Cambria" w:hAnsi="Cambria" w:hint="eastAsia"/>
            <w:kern w:val="0"/>
          </w:rPr>
          <w:t>采购</w:t>
        </w:r>
        <w:r w:rsidR="00B00D9C">
          <w:rPr>
            <w:rStyle w:val="af6"/>
            <w:rFonts w:ascii="Arial" w:hAnsi="Arial" w:cs="宋体" w:hint="eastAsia"/>
            <w:iCs/>
            <w:kern w:val="0"/>
          </w:rPr>
          <w:t>方式、合格的供应商</w:t>
        </w:r>
        <w:r w:rsidR="00B00D9C">
          <w:tab/>
        </w:r>
        <w:r>
          <w:fldChar w:fldCharType="begin"/>
        </w:r>
        <w:r w:rsidR="00B00D9C">
          <w:instrText xml:space="preserve"> PAGEREF _Toc44672665 \h </w:instrText>
        </w:r>
        <w:r>
          <w:fldChar w:fldCharType="separate"/>
        </w:r>
        <w:r w:rsidR="00B00D9C">
          <w:t>6</w:t>
        </w:r>
        <w:r>
          <w:fldChar w:fldCharType="end"/>
        </w:r>
      </w:hyperlink>
    </w:p>
    <w:p w:rsidR="00DE2A9C" w:rsidRDefault="00713C54">
      <w:pPr>
        <w:pStyle w:val="21"/>
        <w:rPr>
          <w:rFonts w:asciiTheme="minorHAnsi" w:eastAsiaTheme="minorEastAsia" w:hAnsiTheme="minorHAnsi" w:cstheme="minorBidi"/>
          <w:sz w:val="21"/>
          <w:szCs w:val="22"/>
        </w:rPr>
      </w:pPr>
      <w:hyperlink w:anchor="_Toc44672666" w:history="1">
        <w:r w:rsidR="00B00D9C">
          <w:rPr>
            <w:rStyle w:val="af6"/>
            <w:rFonts w:ascii="Arial" w:hAnsi="Arial" w:cs="宋体"/>
            <w:iCs/>
            <w:kern w:val="0"/>
          </w:rPr>
          <w:t>3.</w:t>
        </w:r>
        <w:r w:rsidR="00B00D9C">
          <w:rPr>
            <w:rStyle w:val="af6"/>
            <w:rFonts w:ascii="Cambria" w:hAnsi="Cambria" w:hint="eastAsia"/>
            <w:kern w:val="0"/>
          </w:rPr>
          <w:t>磋商</w:t>
        </w:r>
        <w:r w:rsidR="00B00D9C">
          <w:rPr>
            <w:rStyle w:val="af6"/>
            <w:rFonts w:ascii="Arial" w:hAnsi="Arial" w:cs="宋体" w:hint="eastAsia"/>
            <w:iCs/>
            <w:kern w:val="0"/>
          </w:rPr>
          <w:t>费用</w:t>
        </w:r>
        <w:r w:rsidR="00B00D9C">
          <w:tab/>
        </w:r>
        <w:r>
          <w:fldChar w:fldCharType="begin"/>
        </w:r>
        <w:r w:rsidR="00B00D9C">
          <w:instrText xml:space="preserve"> PAGEREF _Toc44672666 \h </w:instrText>
        </w:r>
        <w:r>
          <w:fldChar w:fldCharType="separate"/>
        </w:r>
        <w:r w:rsidR="00B00D9C">
          <w:t>6</w:t>
        </w:r>
        <w:r>
          <w:fldChar w:fldCharType="end"/>
        </w:r>
      </w:hyperlink>
    </w:p>
    <w:p w:rsidR="00DE2A9C" w:rsidRDefault="00713C54">
      <w:pPr>
        <w:pStyle w:val="10"/>
        <w:tabs>
          <w:tab w:val="right" w:leader="dot" w:pos="8233"/>
        </w:tabs>
        <w:rPr>
          <w:rFonts w:asciiTheme="minorHAnsi" w:eastAsiaTheme="minorEastAsia" w:hAnsiTheme="minorHAnsi" w:cstheme="minorBidi"/>
          <w:b w:val="0"/>
          <w:bCs w:val="0"/>
          <w:caps w:val="0"/>
          <w:sz w:val="21"/>
          <w:szCs w:val="22"/>
        </w:rPr>
      </w:pPr>
      <w:hyperlink w:anchor="_Toc44672667" w:history="1">
        <w:r w:rsidR="00B00D9C">
          <w:rPr>
            <w:rStyle w:val="af6"/>
            <w:rFonts w:hint="eastAsia"/>
          </w:rPr>
          <w:t>二、磋商文件说明</w:t>
        </w:r>
        <w:r w:rsidR="00B00D9C">
          <w:tab/>
        </w:r>
        <w:r>
          <w:fldChar w:fldCharType="begin"/>
        </w:r>
        <w:r w:rsidR="00B00D9C">
          <w:instrText xml:space="preserve"> PAGEREF _Toc44672667 \h </w:instrText>
        </w:r>
        <w:r>
          <w:fldChar w:fldCharType="separate"/>
        </w:r>
        <w:r w:rsidR="00B00D9C">
          <w:t>6</w:t>
        </w:r>
        <w:r>
          <w:fldChar w:fldCharType="end"/>
        </w:r>
      </w:hyperlink>
    </w:p>
    <w:p w:rsidR="00DE2A9C" w:rsidRDefault="00713C54">
      <w:pPr>
        <w:pStyle w:val="21"/>
        <w:rPr>
          <w:rFonts w:asciiTheme="minorHAnsi" w:eastAsiaTheme="minorEastAsia" w:hAnsiTheme="minorHAnsi" w:cstheme="minorBidi"/>
          <w:sz w:val="21"/>
          <w:szCs w:val="22"/>
        </w:rPr>
      </w:pPr>
      <w:hyperlink w:anchor="_Toc44672668" w:history="1">
        <w:r w:rsidR="00B00D9C">
          <w:rPr>
            <w:rStyle w:val="af6"/>
          </w:rPr>
          <w:t>4.</w:t>
        </w:r>
        <w:r w:rsidR="00B00D9C">
          <w:rPr>
            <w:rStyle w:val="af6"/>
            <w:rFonts w:hint="eastAsia"/>
          </w:rPr>
          <w:t>磋商文件的构成</w:t>
        </w:r>
        <w:r w:rsidR="00B00D9C">
          <w:tab/>
        </w:r>
        <w:r>
          <w:fldChar w:fldCharType="begin"/>
        </w:r>
        <w:r w:rsidR="00B00D9C">
          <w:instrText xml:space="preserve"> PAGEREF _Toc44672668 \h </w:instrText>
        </w:r>
        <w:r>
          <w:fldChar w:fldCharType="separate"/>
        </w:r>
        <w:r w:rsidR="00B00D9C">
          <w:t>6</w:t>
        </w:r>
        <w:r>
          <w:fldChar w:fldCharType="end"/>
        </w:r>
      </w:hyperlink>
    </w:p>
    <w:p w:rsidR="00DE2A9C" w:rsidRDefault="00713C54">
      <w:pPr>
        <w:pStyle w:val="21"/>
        <w:rPr>
          <w:rFonts w:asciiTheme="minorHAnsi" w:eastAsiaTheme="minorEastAsia" w:hAnsiTheme="minorHAnsi" w:cstheme="minorBidi"/>
          <w:sz w:val="21"/>
          <w:szCs w:val="22"/>
        </w:rPr>
      </w:pPr>
      <w:hyperlink w:anchor="_Toc44672669" w:history="1">
        <w:r w:rsidR="00B00D9C">
          <w:rPr>
            <w:rStyle w:val="af6"/>
            <w:rFonts w:ascii="Cambria" w:hAnsi="Cambria"/>
          </w:rPr>
          <w:t>5.</w:t>
        </w:r>
        <w:r w:rsidR="00B00D9C">
          <w:rPr>
            <w:rStyle w:val="af6"/>
            <w:rFonts w:ascii="Cambria" w:hAnsi="Cambria" w:hint="eastAsia"/>
          </w:rPr>
          <w:t>磋商文件的质疑</w:t>
        </w:r>
        <w:r w:rsidR="00B00D9C">
          <w:tab/>
        </w:r>
        <w:r>
          <w:fldChar w:fldCharType="begin"/>
        </w:r>
        <w:r w:rsidR="00B00D9C">
          <w:instrText xml:space="preserve"> PAGEREF _Toc44672669 \h </w:instrText>
        </w:r>
        <w:r>
          <w:fldChar w:fldCharType="separate"/>
        </w:r>
        <w:r w:rsidR="00B00D9C">
          <w:t>7</w:t>
        </w:r>
        <w:r>
          <w:fldChar w:fldCharType="end"/>
        </w:r>
      </w:hyperlink>
    </w:p>
    <w:p w:rsidR="00DE2A9C" w:rsidRDefault="00713C54">
      <w:pPr>
        <w:pStyle w:val="21"/>
        <w:rPr>
          <w:rFonts w:asciiTheme="minorHAnsi" w:eastAsiaTheme="minorEastAsia" w:hAnsiTheme="minorHAnsi" w:cstheme="minorBidi"/>
          <w:sz w:val="21"/>
          <w:szCs w:val="22"/>
        </w:rPr>
      </w:pPr>
      <w:hyperlink w:anchor="_Toc44672670" w:history="1">
        <w:r w:rsidR="00B00D9C">
          <w:rPr>
            <w:rStyle w:val="af6"/>
            <w:rFonts w:ascii="Cambria" w:hAnsi="Cambria"/>
          </w:rPr>
          <w:t>6.</w:t>
        </w:r>
        <w:r w:rsidR="00B00D9C">
          <w:rPr>
            <w:rStyle w:val="af6"/>
            <w:rFonts w:ascii="Cambria" w:hAnsi="Cambria" w:hint="eastAsia"/>
          </w:rPr>
          <w:t>磋商文件的澄清、修改</w:t>
        </w:r>
        <w:r w:rsidR="00B00D9C">
          <w:tab/>
        </w:r>
        <w:r>
          <w:fldChar w:fldCharType="begin"/>
        </w:r>
        <w:r w:rsidR="00B00D9C">
          <w:instrText xml:space="preserve"> PAGEREF _Toc44672670 \h </w:instrText>
        </w:r>
        <w:r>
          <w:fldChar w:fldCharType="separate"/>
        </w:r>
        <w:r w:rsidR="00B00D9C">
          <w:t>7</w:t>
        </w:r>
        <w:r>
          <w:fldChar w:fldCharType="end"/>
        </w:r>
      </w:hyperlink>
    </w:p>
    <w:p w:rsidR="00DE2A9C" w:rsidRDefault="00713C54">
      <w:pPr>
        <w:pStyle w:val="10"/>
        <w:tabs>
          <w:tab w:val="right" w:leader="dot" w:pos="8233"/>
        </w:tabs>
        <w:rPr>
          <w:rFonts w:asciiTheme="minorHAnsi" w:eastAsiaTheme="minorEastAsia" w:hAnsiTheme="minorHAnsi" w:cstheme="minorBidi"/>
          <w:b w:val="0"/>
          <w:bCs w:val="0"/>
          <w:caps w:val="0"/>
          <w:sz w:val="21"/>
          <w:szCs w:val="22"/>
        </w:rPr>
      </w:pPr>
      <w:hyperlink w:anchor="_Toc44672671" w:history="1">
        <w:r w:rsidR="00B00D9C">
          <w:rPr>
            <w:rStyle w:val="af6"/>
            <w:rFonts w:hint="eastAsia"/>
          </w:rPr>
          <w:t>三、响应文件的编制</w:t>
        </w:r>
        <w:r w:rsidR="00B00D9C">
          <w:tab/>
        </w:r>
        <w:r>
          <w:fldChar w:fldCharType="begin"/>
        </w:r>
        <w:r w:rsidR="00B00D9C">
          <w:instrText xml:space="preserve"> PAGEREF _Toc44672671 \h </w:instrText>
        </w:r>
        <w:r>
          <w:fldChar w:fldCharType="separate"/>
        </w:r>
        <w:r w:rsidR="00B00D9C">
          <w:t>7</w:t>
        </w:r>
        <w:r>
          <w:fldChar w:fldCharType="end"/>
        </w:r>
      </w:hyperlink>
    </w:p>
    <w:p w:rsidR="00DE2A9C" w:rsidRDefault="00713C54">
      <w:pPr>
        <w:pStyle w:val="21"/>
        <w:rPr>
          <w:rFonts w:asciiTheme="minorHAnsi" w:eastAsiaTheme="minorEastAsia" w:hAnsiTheme="minorHAnsi" w:cstheme="minorBidi"/>
          <w:sz w:val="21"/>
          <w:szCs w:val="22"/>
        </w:rPr>
      </w:pPr>
      <w:hyperlink w:anchor="_Toc44672672" w:history="1">
        <w:r w:rsidR="00B00D9C">
          <w:rPr>
            <w:rStyle w:val="af6"/>
            <w:rFonts w:ascii="Cambria" w:hAnsi="Cambria"/>
          </w:rPr>
          <w:t>7.</w:t>
        </w:r>
        <w:r w:rsidR="00B00D9C">
          <w:rPr>
            <w:rStyle w:val="af6"/>
            <w:rFonts w:ascii="Cambria" w:hAnsi="Cambria" w:hint="eastAsia"/>
          </w:rPr>
          <w:t>响应文件的语言及度量衡单位</w:t>
        </w:r>
        <w:r w:rsidR="00B00D9C">
          <w:tab/>
        </w:r>
        <w:r>
          <w:fldChar w:fldCharType="begin"/>
        </w:r>
        <w:r w:rsidR="00B00D9C">
          <w:instrText xml:space="preserve"> PAGEREF _Toc44672672 \h </w:instrText>
        </w:r>
        <w:r>
          <w:fldChar w:fldCharType="separate"/>
        </w:r>
        <w:r w:rsidR="00B00D9C">
          <w:t>7</w:t>
        </w:r>
        <w:r>
          <w:fldChar w:fldCharType="end"/>
        </w:r>
      </w:hyperlink>
    </w:p>
    <w:p w:rsidR="00DE2A9C" w:rsidRDefault="00713C54">
      <w:pPr>
        <w:pStyle w:val="21"/>
        <w:rPr>
          <w:rFonts w:asciiTheme="minorHAnsi" w:eastAsiaTheme="minorEastAsia" w:hAnsiTheme="minorHAnsi" w:cstheme="minorBidi"/>
          <w:sz w:val="21"/>
          <w:szCs w:val="22"/>
        </w:rPr>
      </w:pPr>
      <w:hyperlink w:anchor="_Toc44672673" w:history="1">
        <w:r w:rsidR="00B00D9C">
          <w:rPr>
            <w:rStyle w:val="af6"/>
            <w:rFonts w:ascii="Cambria" w:hAnsi="Cambria"/>
          </w:rPr>
          <w:t>8.</w:t>
        </w:r>
        <w:r w:rsidR="00B00D9C">
          <w:rPr>
            <w:rStyle w:val="af6"/>
            <w:rFonts w:ascii="Cambria" w:hAnsi="Cambria" w:hint="eastAsia"/>
          </w:rPr>
          <w:t>投标报价及币种</w:t>
        </w:r>
        <w:r w:rsidR="00B00D9C">
          <w:tab/>
        </w:r>
        <w:r>
          <w:fldChar w:fldCharType="begin"/>
        </w:r>
        <w:r w:rsidR="00B00D9C">
          <w:instrText xml:space="preserve"> PAGEREF _Toc44672673 \h </w:instrText>
        </w:r>
        <w:r>
          <w:fldChar w:fldCharType="separate"/>
        </w:r>
        <w:r w:rsidR="00B00D9C">
          <w:t>7</w:t>
        </w:r>
        <w:r>
          <w:fldChar w:fldCharType="end"/>
        </w:r>
      </w:hyperlink>
    </w:p>
    <w:p w:rsidR="00DE2A9C" w:rsidRDefault="00713C54">
      <w:pPr>
        <w:pStyle w:val="21"/>
        <w:rPr>
          <w:rFonts w:asciiTheme="minorHAnsi" w:eastAsiaTheme="minorEastAsia" w:hAnsiTheme="minorHAnsi" w:cstheme="minorBidi"/>
          <w:sz w:val="21"/>
          <w:szCs w:val="22"/>
        </w:rPr>
      </w:pPr>
      <w:hyperlink w:anchor="_Toc44672674" w:history="1">
        <w:r w:rsidR="00B00D9C">
          <w:rPr>
            <w:rStyle w:val="af6"/>
          </w:rPr>
          <w:t>9.</w:t>
        </w:r>
        <w:r w:rsidR="00B00D9C">
          <w:rPr>
            <w:rStyle w:val="af6"/>
            <w:rFonts w:hint="eastAsia"/>
          </w:rPr>
          <w:t>磋商保证金</w:t>
        </w:r>
        <w:r w:rsidR="00B00D9C">
          <w:tab/>
        </w:r>
        <w:r>
          <w:fldChar w:fldCharType="begin"/>
        </w:r>
        <w:r w:rsidR="00B00D9C">
          <w:instrText xml:space="preserve"> PAGEREF _Toc44672674 \h </w:instrText>
        </w:r>
        <w:r>
          <w:fldChar w:fldCharType="separate"/>
        </w:r>
        <w:r w:rsidR="00B00D9C">
          <w:t>8</w:t>
        </w:r>
        <w:r>
          <w:fldChar w:fldCharType="end"/>
        </w:r>
      </w:hyperlink>
    </w:p>
    <w:p w:rsidR="00DE2A9C" w:rsidRDefault="00713C54">
      <w:pPr>
        <w:pStyle w:val="21"/>
        <w:rPr>
          <w:rFonts w:asciiTheme="minorHAnsi" w:eastAsiaTheme="minorEastAsia" w:hAnsiTheme="minorHAnsi" w:cstheme="minorBidi"/>
          <w:sz w:val="21"/>
          <w:szCs w:val="22"/>
        </w:rPr>
      </w:pPr>
      <w:hyperlink w:anchor="_Toc44672675" w:history="1">
        <w:r w:rsidR="00B00D9C">
          <w:rPr>
            <w:rStyle w:val="af6"/>
          </w:rPr>
          <w:t>10.</w:t>
        </w:r>
        <w:r w:rsidR="00B00D9C">
          <w:rPr>
            <w:rStyle w:val="af6"/>
            <w:rFonts w:hint="eastAsia"/>
          </w:rPr>
          <w:t>有效期</w:t>
        </w:r>
        <w:r w:rsidR="00B00D9C">
          <w:tab/>
        </w:r>
        <w:r>
          <w:fldChar w:fldCharType="begin"/>
        </w:r>
        <w:r w:rsidR="00B00D9C">
          <w:instrText xml:space="preserve"> PAGEREF _Toc44672675 \h </w:instrText>
        </w:r>
        <w:r>
          <w:fldChar w:fldCharType="separate"/>
        </w:r>
        <w:r w:rsidR="00B00D9C">
          <w:t>8</w:t>
        </w:r>
        <w:r>
          <w:fldChar w:fldCharType="end"/>
        </w:r>
      </w:hyperlink>
    </w:p>
    <w:p w:rsidR="00DE2A9C" w:rsidRDefault="00713C54">
      <w:pPr>
        <w:pStyle w:val="21"/>
        <w:rPr>
          <w:rFonts w:asciiTheme="minorHAnsi" w:eastAsiaTheme="minorEastAsia" w:hAnsiTheme="minorHAnsi" w:cstheme="minorBidi"/>
          <w:sz w:val="21"/>
          <w:szCs w:val="22"/>
        </w:rPr>
      </w:pPr>
      <w:hyperlink w:anchor="_Toc44672676" w:history="1">
        <w:r w:rsidR="00B00D9C">
          <w:rPr>
            <w:rStyle w:val="af6"/>
          </w:rPr>
          <w:t>11.</w:t>
        </w:r>
        <w:r w:rsidR="00B00D9C">
          <w:rPr>
            <w:rStyle w:val="af6"/>
            <w:rFonts w:hint="eastAsia"/>
          </w:rPr>
          <w:t>响应文件构成</w:t>
        </w:r>
        <w:r w:rsidR="00B00D9C">
          <w:tab/>
        </w:r>
        <w:r>
          <w:fldChar w:fldCharType="begin"/>
        </w:r>
        <w:r w:rsidR="00B00D9C">
          <w:instrText xml:space="preserve"> PAGEREF _Toc44672676 \h </w:instrText>
        </w:r>
        <w:r>
          <w:fldChar w:fldCharType="separate"/>
        </w:r>
        <w:r w:rsidR="00B00D9C">
          <w:t>8</w:t>
        </w:r>
        <w:r>
          <w:fldChar w:fldCharType="end"/>
        </w:r>
      </w:hyperlink>
    </w:p>
    <w:p w:rsidR="00DE2A9C" w:rsidRDefault="00713C54">
      <w:pPr>
        <w:pStyle w:val="21"/>
        <w:rPr>
          <w:rFonts w:asciiTheme="minorHAnsi" w:eastAsiaTheme="minorEastAsia" w:hAnsiTheme="minorHAnsi" w:cstheme="minorBidi"/>
          <w:sz w:val="21"/>
          <w:szCs w:val="22"/>
        </w:rPr>
      </w:pPr>
      <w:hyperlink w:anchor="_Toc44672677" w:history="1">
        <w:r w:rsidR="00B00D9C">
          <w:rPr>
            <w:rStyle w:val="af6"/>
          </w:rPr>
          <w:t>12.</w:t>
        </w:r>
        <w:r w:rsidR="00B00D9C">
          <w:rPr>
            <w:rStyle w:val="af6"/>
            <w:rFonts w:hint="eastAsia"/>
          </w:rPr>
          <w:t>响应文件编印和签署</w:t>
        </w:r>
        <w:r w:rsidR="00B00D9C">
          <w:tab/>
        </w:r>
        <w:r>
          <w:fldChar w:fldCharType="begin"/>
        </w:r>
        <w:r w:rsidR="00B00D9C">
          <w:instrText xml:space="preserve"> PAGEREF _Toc44672677 \h </w:instrText>
        </w:r>
        <w:r>
          <w:fldChar w:fldCharType="separate"/>
        </w:r>
        <w:r w:rsidR="00B00D9C">
          <w:t>9</w:t>
        </w:r>
        <w:r>
          <w:fldChar w:fldCharType="end"/>
        </w:r>
      </w:hyperlink>
    </w:p>
    <w:p w:rsidR="00DE2A9C" w:rsidRDefault="00713C54">
      <w:pPr>
        <w:pStyle w:val="10"/>
        <w:tabs>
          <w:tab w:val="right" w:leader="dot" w:pos="8233"/>
        </w:tabs>
        <w:rPr>
          <w:rFonts w:asciiTheme="minorHAnsi" w:eastAsiaTheme="minorEastAsia" w:hAnsiTheme="minorHAnsi" w:cstheme="minorBidi"/>
          <w:b w:val="0"/>
          <w:bCs w:val="0"/>
          <w:caps w:val="0"/>
          <w:sz w:val="21"/>
          <w:szCs w:val="22"/>
        </w:rPr>
      </w:pPr>
      <w:hyperlink w:anchor="_Toc44672678" w:history="1">
        <w:r w:rsidR="00B00D9C">
          <w:rPr>
            <w:rStyle w:val="af6"/>
            <w:rFonts w:hint="eastAsia"/>
          </w:rPr>
          <w:t>四、响应文件的递交</w:t>
        </w:r>
        <w:r w:rsidR="00B00D9C">
          <w:tab/>
        </w:r>
        <w:r>
          <w:fldChar w:fldCharType="begin"/>
        </w:r>
        <w:r w:rsidR="00B00D9C">
          <w:instrText xml:space="preserve"> PAGEREF _Toc44672678 \h </w:instrText>
        </w:r>
        <w:r>
          <w:fldChar w:fldCharType="separate"/>
        </w:r>
        <w:r w:rsidR="00B00D9C">
          <w:t>10</w:t>
        </w:r>
        <w:r>
          <w:fldChar w:fldCharType="end"/>
        </w:r>
      </w:hyperlink>
    </w:p>
    <w:p w:rsidR="00DE2A9C" w:rsidRDefault="00713C54">
      <w:pPr>
        <w:pStyle w:val="21"/>
        <w:rPr>
          <w:rFonts w:asciiTheme="minorHAnsi" w:eastAsiaTheme="minorEastAsia" w:hAnsiTheme="minorHAnsi" w:cstheme="minorBidi"/>
          <w:sz w:val="21"/>
          <w:szCs w:val="22"/>
        </w:rPr>
      </w:pPr>
      <w:hyperlink w:anchor="_Toc44672679" w:history="1">
        <w:r w:rsidR="00B00D9C">
          <w:rPr>
            <w:rStyle w:val="af6"/>
          </w:rPr>
          <w:t>13.</w:t>
        </w:r>
        <w:r w:rsidR="00B00D9C">
          <w:rPr>
            <w:rStyle w:val="af6"/>
            <w:rFonts w:hint="eastAsia"/>
          </w:rPr>
          <w:t>响应文件的密封和标记</w:t>
        </w:r>
        <w:r w:rsidR="00B00D9C">
          <w:tab/>
        </w:r>
        <w:r>
          <w:fldChar w:fldCharType="begin"/>
        </w:r>
        <w:r w:rsidR="00B00D9C">
          <w:instrText xml:space="preserve"> PAGEREF _Toc44672679 \h </w:instrText>
        </w:r>
        <w:r>
          <w:fldChar w:fldCharType="separate"/>
        </w:r>
        <w:r w:rsidR="00B00D9C">
          <w:t>10</w:t>
        </w:r>
        <w:r>
          <w:fldChar w:fldCharType="end"/>
        </w:r>
      </w:hyperlink>
    </w:p>
    <w:p w:rsidR="00DE2A9C" w:rsidRDefault="00713C54">
      <w:pPr>
        <w:pStyle w:val="21"/>
        <w:rPr>
          <w:rFonts w:asciiTheme="minorHAnsi" w:eastAsiaTheme="minorEastAsia" w:hAnsiTheme="minorHAnsi" w:cstheme="minorBidi"/>
          <w:sz w:val="21"/>
          <w:szCs w:val="22"/>
        </w:rPr>
      </w:pPr>
      <w:hyperlink w:anchor="_Toc44672680" w:history="1">
        <w:r w:rsidR="00B00D9C">
          <w:rPr>
            <w:rStyle w:val="af6"/>
          </w:rPr>
          <w:t>14.</w:t>
        </w:r>
        <w:r w:rsidR="00B00D9C">
          <w:rPr>
            <w:rStyle w:val="af6"/>
            <w:rFonts w:hint="eastAsia"/>
          </w:rPr>
          <w:t>提交响应文件截止时间、地点</w:t>
        </w:r>
        <w:r w:rsidR="00B00D9C">
          <w:tab/>
        </w:r>
        <w:r>
          <w:fldChar w:fldCharType="begin"/>
        </w:r>
        <w:r w:rsidR="00B00D9C">
          <w:instrText xml:space="preserve"> PAGEREF _Toc44672680 \h </w:instrText>
        </w:r>
        <w:r>
          <w:fldChar w:fldCharType="separate"/>
        </w:r>
        <w:r w:rsidR="00B00D9C">
          <w:t>10</w:t>
        </w:r>
        <w:r>
          <w:fldChar w:fldCharType="end"/>
        </w:r>
      </w:hyperlink>
    </w:p>
    <w:p w:rsidR="00DE2A9C" w:rsidRDefault="00713C54">
      <w:pPr>
        <w:pStyle w:val="10"/>
        <w:tabs>
          <w:tab w:val="right" w:leader="dot" w:pos="8233"/>
        </w:tabs>
        <w:rPr>
          <w:rFonts w:asciiTheme="minorHAnsi" w:eastAsiaTheme="minorEastAsia" w:hAnsiTheme="minorHAnsi" w:cstheme="minorBidi"/>
          <w:b w:val="0"/>
          <w:bCs w:val="0"/>
          <w:caps w:val="0"/>
          <w:sz w:val="21"/>
          <w:szCs w:val="22"/>
        </w:rPr>
      </w:pPr>
      <w:hyperlink w:anchor="_Toc44672681" w:history="1">
        <w:r w:rsidR="00B00D9C">
          <w:rPr>
            <w:rStyle w:val="af6"/>
            <w:rFonts w:hint="eastAsia"/>
          </w:rPr>
          <w:t>五、磋商过程</w:t>
        </w:r>
        <w:r w:rsidR="00B00D9C">
          <w:tab/>
        </w:r>
        <w:r>
          <w:fldChar w:fldCharType="begin"/>
        </w:r>
        <w:r w:rsidR="00B00D9C">
          <w:instrText xml:space="preserve"> PAGEREF _Toc44672681 \h </w:instrText>
        </w:r>
        <w:r>
          <w:fldChar w:fldCharType="separate"/>
        </w:r>
        <w:r w:rsidR="00B00D9C">
          <w:t>10</w:t>
        </w:r>
        <w:r>
          <w:fldChar w:fldCharType="end"/>
        </w:r>
      </w:hyperlink>
    </w:p>
    <w:p w:rsidR="00DE2A9C" w:rsidRDefault="00713C54">
      <w:pPr>
        <w:pStyle w:val="21"/>
        <w:rPr>
          <w:rFonts w:asciiTheme="minorHAnsi" w:eastAsiaTheme="minorEastAsia" w:hAnsiTheme="minorHAnsi" w:cstheme="minorBidi"/>
          <w:sz w:val="21"/>
          <w:szCs w:val="22"/>
        </w:rPr>
      </w:pPr>
      <w:hyperlink w:anchor="_Toc44672682" w:history="1">
        <w:r w:rsidR="00B00D9C">
          <w:rPr>
            <w:rStyle w:val="af6"/>
          </w:rPr>
          <w:t>15.</w:t>
        </w:r>
        <w:r w:rsidR="00B00D9C">
          <w:rPr>
            <w:rStyle w:val="af6"/>
            <w:rFonts w:hint="eastAsia"/>
          </w:rPr>
          <w:t>磋商过程</w:t>
        </w:r>
        <w:r w:rsidR="00B00D9C">
          <w:tab/>
        </w:r>
        <w:r>
          <w:fldChar w:fldCharType="begin"/>
        </w:r>
        <w:r w:rsidR="00B00D9C">
          <w:instrText xml:space="preserve"> PAGEREF _Toc44672682 \h </w:instrText>
        </w:r>
        <w:r>
          <w:fldChar w:fldCharType="separate"/>
        </w:r>
        <w:r w:rsidR="00B00D9C">
          <w:t>10</w:t>
        </w:r>
        <w:r>
          <w:fldChar w:fldCharType="end"/>
        </w:r>
      </w:hyperlink>
    </w:p>
    <w:p w:rsidR="00DE2A9C" w:rsidRDefault="00713C54">
      <w:pPr>
        <w:pStyle w:val="10"/>
        <w:tabs>
          <w:tab w:val="right" w:leader="dot" w:pos="8233"/>
        </w:tabs>
        <w:rPr>
          <w:rFonts w:asciiTheme="minorHAnsi" w:eastAsiaTheme="minorEastAsia" w:hAnsiTheme="minorHAnsi" w:cstheme="minorBidi"/>
          <w:b w:val="0"/>
          <w:bCs w:val="0"/>
          <w:caps w:val="0"/>
          <w:sz w:val="21"/>
          <w:szCs w:val="22"/>
        </w:rPr>
      </w:pPr>
      <w:hyperlink w:anchor="_Toc44672683" w:history="1">
        <w:r w:rsidR="00B00D9C">
          <w:rPr>
            <w:rStyle w:val="af6"/>
            <w:rFonts w:hint="eastAsia"/>
          </w:rPr>
          <w:t>六、磋商程序及方法</w:t>
        </w:r>
        <w:r w:rsidR="00B00D9C">
          <w:tab/>
        </w:r>
        <w:r>
          <w:fldChar w:fldCharType="begin"/>
        </w:r>
        <w:r w:rsidR="00B00D9C">
          <w:instrText xml:space="preserve"> PAGEREF _Toc44672683 \h </w:instrText>
        </w:r>
        <w:r>
          <w:fldChar w:fldCharType="separate"/>
        </w:r>
        <w:r w:rsidR="00B00D9C">
          <w:t>10</w:t>
        </w:r>
        <w:r>
          <w:fldChar w:fldCharType="end"/>
        </w:r>
      </w:hyperlink>
    </w:p>
    <w:p w:rsidR="00DE2A9C" w:rsidRDefault="00713C54">
      <w:pPr>
        <w:pStyle w:val="21"/>
        <w:rPr>
          <w:rFonts w:asciiTheme="minorHAnsi" w:eastAsiaTheme="minorEastAsia" w:hAnsiTheme="minorHAnsi" w:cstheme="minorBidi"/>
          <w:sz w:val="21"/>
          <w:szCs w:val="22"/>
        </w:rPr>
      </w:pPr>
      <w:hyperlink w:anchor="_Toc44672684" w:history="1">
        <w:r w:rsidR="00B00D9C">
          <w:rPr>
            <w:rStyle w:val="af6"/>
          </w:rPr>
          <w:t>16.</w:t>
        </w:r>
        <w:r w:rsidR="00B00D9C">
          <w:rPr>
            <w:rStyle w:val="af6"/>
            <w:rFonts w:hint="eastAsia"/>
          </w:rPr>
          <w:t>磋商小组</w:t>
        </w:r>
        <w:r w:rsidR="00B00D9C">
          <w:tab/>
        </w:r>
        <w:r>
          <w:fldChar w:fldCharType="begin"/>
        </w:r>
        <w:r w:rsidR="00B00D9C">
          <w:instrText xml:space="preserve"> PAGEREF _Toc44672684 \h </w:instrText>
        </w:r>
        <w:r>
          <w:fldChar w:fldCharType="separate"/>
        </w:r>
        <w:r w:rsidR="00B00D9C">
          <w:t>10</w:t>
        </w:r>
        <w:r>
          <w:fldChar w:fldCharType="end"/>
        </w:r>
      </w:hyperlink>
    </w:p>
    <w:p w:rsidR="00DE2A9C" w:rsidRDefault="00713C54">
      <w:pPr>
        <w:pStyle w:val="21"/>
        <w:rPr>
          <w:rFonts w:asciiTheme="minorHAnsi" w:eastAsiaTheme="minorEastAsia" w:hAnsiTheme="minorHAnsi" w:cstheme="minorBidi"/>
          <w:sz w:val="21"/>
          <w:szCs w:val="22"/>
        </w:rPr>
      </w:pPr>
      <w:hyperlink w:anchor="_Toc44672685" w:history="1">
        <w:r w:rsidR="00B00D9C">
          <w:rPr>
            <w:rStyle w:val="af6"/>
          </w:rPr>
          <w:t>17.</w:t>
        </w:r>
        <w:r w:rsidR="00B00D9C">
          <w:rPr>
            <w:rStyle w:val="af6"/>
            <w:rFonts w:hint="eastAsia"/>
          </w:rPr>
          <w:t>磋商程序</w:t>
        </w:r>
        <w:r w:rsidR="00B00D9C">
          <w:tab/>
        </w:r>
        <w:r>
          <w:fldChar w:fldCharType="begin"/>
        </w:r>
        <w:r w:rsidR="00B00D9C">
          <w:instrText xml:space="preserve"> PAGEREF _Toc44672685 \h </w:instrText>
        </w:r>
        <w:r>
          <w:fldChar w:fldCharType="separate"/>
        </w:r>
        <w:r w:rsidR="00B00D9C">
          <w:t>11</w:t>
        </w:r>
        <w:r>
          <w:fldChar w:fldCharType="end"/>
        </w:r>
      </w:hyperlink>
    </w:p>
    <w:p w:rsidR="00DE2A9C" w:rsidRDefault="00713C54">
      <w:pPr>
        <w:pStyle w:val="21"/>
        <w:rPr>
          <w:rFonts w:asciiTheme="minorHAnsi" w:eastAsiaTheme="minorEastAsia" w:hAnsiTheme="minorHAnsi" w:cstheme="minorBidi"/>
          <w:sz w:val="21"/>
          <w:szCs w:val="22"/>
        </w:rPr>
      </w:pPr>
      <w:hyperlink w:anchor="_Toc44672686" w:history="1">
        <w:r w:rsidR="00B00D9C">
          <w:rPr>
            <w:rStyle w:val="af6"/>
          </w:rPr>
          <w:t>18.</w:t>
        </w:r>
        <w:r w:rsidR="00B00D9C">
          <w:rPr>
            <w:rStyle w:val="af6"/>
            <w:rFonts w:hint="eastAsia"/>
          </w:rPr>
          <w:t>评审办法</w:t>
        </w:r>
        <w:r w:rsidR="00B00D9C">
          <w:tab/>
        </w:r>
        <w:r>
          <w:fldChar w:fldCharType="begin"/>
        </w:r>
        <w:r w:rsidR="00B00D9C">
          <w:instrText xml:space="preserve"> PAGEREF _Toc44672686 \h </w:instrText>
        </w:r>
        <w:r>
          <w:fldChar w:fldCharType="separate"/>
        </w:r>
        <w:r w:rsidR="00B00D9C">
          <w:t>14</w:t>
        </w:r>
        <w:r>
          <w:fldChar w:fldCharType="end"/>
        </w:r>
      </w:hyperlink>
    </w:p>
    <w:p w:rsidR="00DE2A9C" w:rsidRDefault="00713C54">
      <w:pPr>
        <w:pStyle w:val="10"/>
        <w:tabs>
          <w:tab w:val="right" w:leader="dot" w:pos="8233"/>
        </w:tabs>
        <w:rPr>
          <w:rFonts w:asciiTheme="minorHAnsi" w:eastAsiaTheme="minorEastAsia" w:hAnsiTheme="minorHAnsi" w:cstheme="minorBidi"/>
          <w:b w:val="0"/>
          <w:bCs w:val="0"/>
          <w:caps w:val="0"/>
          <w:sz w:val="21"/>
          <w:szCs w:val="22"/>
        </w:rPr>
      </w:pPr>
      <w:hyperlink w:anchor="_Toc44672687" w:history="1">
        <w:r w:rsidR="00B00D9C">
          <w:rPr>
            <w:rStyle w:val="af6"/>
            <w:rFonts w:hint="eastAsia"/>
          </w:rPr>
          <w:t>七、确定成交供应商</w:t>
        </w:r>
        <w:r w:rsidR="00B00D9C">
          <w:tab/>
        </w:r>
        <w:r>
          <w:fldChar w:fldCharType="begin"/>
        </w:r>
        <w:r w:rsidR="00B00D9C">
          <w:instrText xml:space="preserve"> PAGEREF _Toc44672687 \h </w:instrText>
        </w:r>
        <w:r>
          <w:fldChar w:fldCharType="separate"/>
        </w:r>
        <w:r w:rsidR="00B00D9C">
          <w:t>16</w:t>
        </w:r>
        <w:r>
          <w:fldChar w:fldCharType="end"/>
        </w:r>
      </w:hyperlink>
    </w:p>
    <w:p w:rsidR="00DE2A9C" w:rsidRDefault="00713C54">
      <w:pPr>
        <w:pStyle w:val="21"/>
        <w:rPr>
          <w:rFonts w:asciiTheme="minorHAnsi" w:eastAsiaTheme="minorEastAsia" w:hAnsiTheme="minorHAnsi" w:cstheme="minorBidi"/>
          <w:sz w:val="21"/>
          <w:szCs w:val="22"/>
        </w:rPr>
      </w:pPr>
      <w:hyperlink w:anchor="_Toc44672688" w:history="1">
        <w:r w:rsidR="00B00D9C">
          <w:rPr>
            <w:rStyle w:val="af6"/>
          </w:rPr>
          <w:t>19.</w:t>
        </w:r>
        <w:r w:rsidR="00B00D9C">
          <w:rPr>
            <w:rStyle w:val="af6"/>
            <w:rFonts w:hint="eastAsia"/>
          </w:rPr>
          <w:t>推荐并确定成交供应商</w:t>
        </w:r>
        <w:r w:rsidR="00B00D9C">
          <w:tab/>
        </w:r>
        <w:r>
          <w:fldChar w:fldCharType="begin"/>
        </w:r>
        <w:r w:rsidR="00B00D9C">
          <w:instrText xml:space="preserve"> PAGEREF _Toc44672688 \h </w:instrText>
        </w:r>
        <w:r>
          <w:fldChar w:fldCharType="separate"/>
        </w:r>
        <w:r w:rsidR="00B00D9C">
          <w:t>16</w:t>
        </w:r>
        <w:r>
          <w:fldChar w:fldCharType="end"/>
        </w:r>
      </w:hyperlink>
    </w:p>
    <w:p w:rsidR="00DE2A9C" w:rsidRDefault="00713C54">
      <w:pPr>
        <w:pStyle w:val="21"/>
        <w:rPr>
          <w:rFonts w:asciiTheme="minorHAnsi" w:eastAsiaTheme="minorEastAsia" w:hAnsiTheme="minorHAnsi" w:cstheme="minorBidi"/>
          <w:sz w:val="21"/>
          <w:szCs w:val="22"/>
        </w:rPr>
      </w:pPr>
      <w:hyperlink w:anchor="_Toc44672689" w:history="1">
        <w:r w:rsidR="00B00D9C">
          <w:rPr>
            <w:rStyle w:val="af6"/>
          </w:rPr>
          <w:t>20.</w:t>
        </w:r>
        <w:r w:rsidR="00B00D9C">
          <w:rPr>
            <w:rStyle w:val="af6"/>
            <w:rFonts w:hint="eastAsia"/>
          </w:rPr>
          <w:t>成交通知</w:t>
        </w:r>
        <w:r w:rsidR="00B00D9C">
          <w:tab/>
        </w:r>
        <w:r>
          <w:fldChar w:fldCharType="begin"/>
        </w:r>
        <w:r w:rsidR="00B00D9C">
          <w:instrText xml:space="preserve"> PAGEREF _Toc44672689 \h </w:instrText>
        </w:r>
        <w:r>
          <w:fldChar w:fldCharType="separate"/>
        </w:r>
        <w:r w:rsidR="00B00D9C">
          <w:t>16</w:t>
        </w:r>
        <w:r>
          <w:fldChar w:fldCharType="end"/>
        </w:r>
      </w:hyperlink>
    </w:p>
    <w:p w:rsidR="00DE2A9C" w:rsidRDefault="00713C54">
      <w:pPr>
        <w:pStyle w:val="10"/>
        <w:tabs>
          <w:tab w:val="right" w:leader="dot" w:pos="8233"/>
        </w:tabs>
        <w:rPr>
          <w:rFonts w:asciiTheme="minorHAnsi" w:eastAsiaTheme="minorEastAsia" w:hAnsiTheme="minorHAnsi" w:cstheme="minorBidi"/>
          <w:b w:val="0"/>
          <w:bCs w:val="0"/>
          <w:caps w:val="0"/>
          <w:sz w:val="21"/>
          <w:szCs w:val="22"/>
        </w:rPr>
      </w:pPr>
      <w:hyperlink w:anchor="_Toc44672690" w:history="1">
        <w:r w:rsidR="00B00D9C">
          <w:rPr>
            <w:rStyle w:val="af6"/>
            <w:rFonts w:hint="eastAsia"/>
          </w:rPr>
          <w:t>八、授予合同</w:t>
        </w:r>
        <w:r w:rsidR="00B00D9C">
          <w:tab/>
        </w:r>
        <w:r>
          <w:fldChar w:fldCharType="begin"/>
        </w:r>
        <w:r w:rsidR="00B00D9C">
          <w:instrText xml:space="preserve"> PAGEREF _Toc44672690 \h </w:instrText>
        </w:r>
        <w:r>
          <w:fldChar w:fldCharType="separate"/>
        </w:r>
        <w:r w:rsidR="00B00D9C">
          <w:t>17</w:t>
        </w:r>
        <w:r>
          <w:fldChar w:fldCharType="end"/>
        </w:r>
      </w:hyperlink>
    </w:p>
    <w:p w:rsidR="00DE2A9C" w:rsidRDefault="00713C54">
      <w:pPr>
        <w:pStyle w:val="21"/>
        <w:rPr>
          <w:rFonts w:asciiTheme="minorHAnsi" w:eastAsiaTheme="minorEastAsia" w:hAnsiTheme="minorHAnsi" w:cstheme="minorBidi"/>
          <w:sz w:val="21"/>
          <w:szCs w:val="22"/>
        </w:rPr>
      </w:pPr>
      <w:hyperlink w:anchor="_Toc44672691" w:history="1">
        <w:r w:rsidR="00B00D9C">
          <w:rPr>
            <w:rStyle w:val="af6"/>
          </w:rPr>
          <w:t>21.</w:t>
        </w:r>
        <w:r w:rsidR="00B00D9C">
          <w:rPr>
            <w:rStyle w:val="af6"/>
            <w:rFonts w:hint="eastAsia"/>
          </w:rPr>
          <w:t>签订合同</w:t>
        </w:r>
        <w:r w:rsidR="00B00D9C">
          <w:tab/>
        </w:r>
        <w:r>
          <w:fldChar w:fldCharType="begin"/>
        </w:r>
        <w:r w:rsidR="00B00D9C">
          <w:instrText xml:space="preserve"> PAGEREF _Toc44672691 \h </w:instrText>
        </w:r>
        <w:r>
          <w:fldChar w:fldCharType="separate"/>
        </w:r>
        <w:r w:rsidR="00B00D9C">
          <w:t>17</w:t>
        </w:r>
        <w:r>
          <w:fldChar w:fldCharType="end"/>
        </w:r>
      </w:hyperlink>
    </w:p>
    <w:p w:rsidR="00DE2A9C" w:rsidRDefault="00713C54">
      <w:pPr>
        <w:pStyle w:val="10"/>
        <w:tabs>
          <w:tab w:val="right" w:leader="dot" w:pos="8233"/>
        </w:tabs>
        <w:rPr>
          <w:rFonts w:asciiTheme="minorHAnsi" w:eastAsiaTheme="minorEastAsia" w:hAnsiTheme="minorHAnsi" w:cstheme="minorBidi"/>
          <w:b w:val="0"/>
          <w:bCs w:val="0"/>
          <w:caps w:val="0"/>
          <w:sz w:val="21"/>
          <w:szCs w:val="22"/>
        </w:rPr>
      </w:pPr>
      <w:hyperlink w:anchor="_Toc44672692" w:history="1">
        <w:r w:rsidR="00B00D9C">
          <w:rPr>
            <w:rStyle w:val="af6"/>
            <w:rFonts w:hint="eastAsia"/>
          </w:rPr>
          <w:t>九、磋商活动终止</w:t>
        </w:r>
        <w:r w:rsidR="00B00D9C">
          <w:tab/>
        </w:r>
        <w:r>
          <w:fldChar w:fldCharType="begin"/>
        </w:r>
        <w:r w:rsidR="00B00D9C">
          <w:instrText xml:space="preserve"> PAGEREF _Toc44672692 \h </w:instrText>
        </w:r>
        <w:r>
          <w:fldChar w:fldCharType="separate"/>
        </w:r>
        <w:r w:rsidR="00B00D9C">
          <w:t>17</w:t>
        </w:r>
        <w:r>
          <w:fldChar w:fldCharType="end"/>
        </w:r>
      </w:hyperlink>
    </w:p>
    <w:p w:rsidR="00DE2A9C" w:rsidRDefault="00713C54">
      <w:pPr>
        <w:pStyle w:val="21"/>
        <w:rPr>
          <w:rFonts w:asciiTheme="minorHAnsi" w:eastAsiaTheme="minorEastAsia" w:hAnsiTheme="minorHAnsi" w:cstheme="minorBidi"/>
          <w:sz w:val="21"/>
          <w:szCs w:val="22"/>
        </w:rPr>
      </w:pPr>
      <w:hyperlink w:anchor="_Toc44672693" w:history="1">
        <w:r w:rsidR="00B00D9C">
          <w:rPr>
            <w:rStyle w:val="af6"/>
          </w:rPr>
          <w:t>22.</w:t>
        </w:r>
        <w:r w:rsidR="00B00D9C">
          <w:rPr>
            <w:rStyle w:val="af6"/>
            <w:rFonts w:hint="eastAsia"/>
          </w:rPr>
          <w:t>终止情形</w:t>
        </w:r>
        <w:r w:rsidR="00B00D9C">
          <w:tab/>
        </w:r>
        <w:r>
          <w:fldChar w:fldCharType="begin"/>
        </w:r>
        <w:r w:rsidR="00B00D9C">
          <w:instrText xml:space="preserve"> PAGEREF _Toc44672693 \h </w:instrText>
        </w:r>
        <w:r>
          <w:fldChar w:fldCharType="separate"/>
        </w:r>
        <w:r w:rsidR="00B00D9C">
          <w:t>17</w:t>
        </w:r>
        <w:r>
          <w:fldChar w:fldCharType="end"/>
        </w:r>
      </w:hyperlink>
    </w:p>
    <w:p w:rsidR="00DE2A9C" w:rsidRDefault="00713C54">
      <w:pPr>
        <w:pStyle w:val="10"/>
        <w:tabs>
          <w:tab w:val="right" w:leader="dot" w:pos="8233"/>
        </w:tabs>
        <w:rPr>
          <w:rFonts w:asciiTheme="minorHAnsi" w:eastAsiaTheme="minorEastAsia" w:hAnsiTheme="minorHAnsi" w:cstheme="minorBidi"/>
          <w:b w:val="0"/>
          <w:bCs w:val="0"/>
          <w:caps w:val="0"/>
          <w:sz w:val="21"/>
          <w:szCs w:val="22"/>
        </w:rPr>
      </w:pPr>
      <w:hyperlink w:anchor="_Toc44672694" w:history="1">
        <w:r w:rsidR="00B00D9C">
          <w:rPr>
            <w:rStyle w:val="af6"/>
            <w:rFonts w:hint="eastAsia"/>
          </w:rPr>
          <w:t>十、处罚</w:t>
        </w:r>
        <w:r w:rsidR="00B00D9C">
          <w:tab/>
        </w:r>
        <w:r>
          <w:fldChar w:fldCharType="begin"/>
        </w:r>
        <w:r w:rsidR="00B00D9C">
          <w:instrText xml:space="preserve"> PAGEREF _Toc44672694 \h </w:instrText>
        </w:r>
        <w:r>
          <w:fldChar w:fldCharType="separate"/>
        </w:r>
        <w:r w:rsidR="00B00D9C">
          <w:t>17</w:t>
        </w:r>
        <w:r>
          <w:fldChar w:fldCharType="end"/>
        </w:r>
      </w:hyperlink>
    </w:p>
    <w:p w:rsidR="00DE2A9C" w:rsidRDefault="00713C54">
      <w:pPr>
        <w:pStyle w:val="21"/>
        <w:rPr>
          <w:rFonts w:asciiTheme="minorHAnsi" w:eastAsiaTheme="minorEastAsia" w:hAnsiTheme="minorHAnsi" w:cstheme="minorBidi"/>
          <w:sz w:val="21"/>
          <w:szCs w:val="22"/>
        </w:rPr>
      </w:pPr>
      <w:hyperlink w:anchor="_Toc44672695" w:history="1">
        <w:r w:rsidR="00B00D9C">
          <w:rPr>
            <w:rStyle w:val="af6"/>
          </w:rPr>
          <w:t>23.</w:t>
        </w:r>
        <w:r w:rsidR="00B00D9C">
          <w:rPr>
            <w:rStyle w:val="af6"/>
            <w:rFonts w:hint="eastAsia"/>
          </w:rPr>
          <w:t>处罚情形</w:t>
        </w:r>
        <w:r w:rsidR="00B00D9C">
          <w:tab/>
        </w:r>
        <w:r>
          <w:fldChar w:fldCharType="begin"/>
        </w:r>
        <w:r w:rsidR="00B00D9C">
          <w:instrText xml:space="preserve"> PAGEREF _Toc44672695 \h </w:instrText>
        </w:r>
        <w:r>
          <w:fldChar w:fldCharType="separate"/>
        </w:r>
        <w:r w:rsidR="00B00D9C">
          <w:t>17</w:t>
        </w:r>
        <w:r>
          <w:fldChar w:fldCharType="end"/>
        </w:r>
      </w:hyperlink>
    </w:p>
    <w:p w:rsidR="00DE2A9C" w:rsidRDefault="00713C54">
      <w:pPr>
        <w:pStyle w:val="10"/>
        <w:tabs>
          <w:tab w:val="right" w:leader="dot" w:pos="8233"/>
        </w:tabs>
        <w:rPr>
          <w:rFonts w:asciiTheme="minorHAnsi" w:eastAsiaTheme="minorEastAsia" w:hAnsiTheme="minorHAnsi" w:cstheme="minorBidi"/>
          <w:b w:val="0"/>
          <w:bCs w:val="0"/>
          <w:caps w:val="0"/>
          <w:sz w:val="21"/>
          <w:szCs w:val="22"/>
        </w:rPr>
      </w:pPr>
      <w:hyperlink w:anchor="_Toc44672696" w:history="1">
        <w:r w:rsidR="00B00D9C">
          <w:rPr>
            <w:rStyle w:val="af6"/>
            <w:rFonts w:hint="eastAsia"/>
          </w:rPr>
          <w:t>十一、其他</w:t>
        </w:r>
        <w:r w:rsidR="00B00D9C">
          <w:tab/>
        </w:r>
        <w:r>
          <w:fldChar w:fldCharType="begin"/>
        </w:r>
        <w:r w:rsidR="00B00D9C">
          <w:instrText xml:space="preserve"> PAGEREF _Toc44672696 \h </w:instrText>
        </w:r>
        <w:r>
          <w:fldChar w:fldCharType="separate"/>
        </w:r>
        <w:r w:rsidR="00B00D9C">
          <w:t>18</w:t>
        </w:r>
        <w:r>
          <w:fldChar w:fldCharType="end"/>
        </w:r>
      </w:hyperlink>
    </w:p>
    <w:p w:rsidR="00DE2A9C" w:rsidRDefault="00713C54">
      <w:pPr>
        <w:pStyle w:val="10"/>
        <w:tabs>
          <w:tab w:val="right" w:leader="dot" w:pos="8233"/>
        </w:tabs>
        <w:rPr>
          <w:rFonts w:asciiTheme="minorHAnsi" w:eastAsiaTheme="minorEastAsia" w:hAnsiTheme="minorHAnsi" w:cstheme="minorBidi"/>
          <w:b w:val="0"/>
          <w:bCs w:val="0"/>
          <w:caps w:val="0"/>
          <w:sz w:val="21"/>
          <w:szCs w:val="22"/>
        </w:rPr>
      </w:pPr>
      <w:hyperlink w:anchor="_Toc44672697" w:history="1">
        <w:r w:rsidR="00B00D9C">
          <w:rPr>
            <w:rStyle w:val="af6"/>
            <w:rFonts w:hint="eastAsia"/>
          </w:rPr>
          <w:t>第四部分</w:t>
        </w:r>
        <w:r w:rsidR="00B00D9C">
          <w:rPr>
            <w:rStyle w:val="af6"/>
            <w:rFonts w:hint="eastAsia"/>
            <w:lang w:val="zh-CN"/>
          </w:rPr>
          <w:t>青海省政府采购项目合同书范本</w:t>
        </w:r>
        <w:r w:rsidR="00B00D9C">
          <w:tab/>
        </w:r>
        <w:r>
          <w:fldChar w:fldCharType="begin"/>
        </w:r>
        <w:r w:rsidR="00B00D9C">
          <w:instrText xml:space="preserve"> PAGEREF _Toc44672697 \h </w:instrText>
        </w:r>
        <w:r>
          <w:fldChar w:fldCharType="separate"/>
        </w:r>
        <w:r w:rsidR="00B00D9C">
          <w:t>19</w:t>
        </w:r>
        <w:r>
          <w:fldChar w:fldCharType="end"/>
        </w:r>
      </w:hyperlink>
    </w:p>
    <w:p w:rsidR="00DE2A9C" w:rsidRDefault="00713C54">
      <w:pPr>
        <w:pStyle w:val="10"/>
        <w:tabs>
          <w:tab w:val="right" w:leader="dot" w:pos="8233"/>
        </w:tabs>
        <w:rPr>
          <w:rFonts w:asciiTheme="minorHAnsi" w:eastAsiaTheme="minorEastAsia" w:hAnsiTheme="minorHAnsi" w:cstheme="minorBidi"/>
          <w:b w:val="0"/>
          <w:bCs w:val="0"/>
          <w:caps w:val="0"/>
          <w:sz w:val="21"/>
          <w:szCs w:val="22"/>
        </w:rPr>
      </w:pPr>
      <w:hyperlink w:anchor="_Toc44672698" w:history="1">
        <w:r w:rsidR="00B00D9C">
          <w:rPr>
            <w:rStyle w:val="af6"/>
            <w:rFonts w:hint="eastAsia"/>
            <w:lang w:val="zh-CN"/>
          </w:rPr>
          <w:t>第</w:t>
        </w:r>
        <w:r w:rsidR="00B00D9C">
          <w:rPr>
            <w:rStyle w:val="af6"/>
            <w:rFonts w:hint="eastAsia"/>
          </w:rPr>
          <w:t>五</w:t>
        </w:r>
        <w:r w:rsidR="00B00D9C">
          <w:rPr>
            <w:rStyle w:val="af6"/>
            <w:rFonts w:hint="eastAsia"/>
            <w:lang w:val="zh-CN"/>
          </w:rPr>
          <w:t>部分</w:t>
        </w:r>
        <w:r w:rsidR="00B00D9C">
          <w:rPr>
            <w:rStyle w:val="af6"/>
            <w:rFonts w:hint="eastAsia"/>
          </w:rPr>
          <w:t>响应</w:t>
        </w:r>
        <w:r w:rsidR="00B00D9C">
          <w:rPr>
            <w:rStyle w:val="af6"/>
            <w:rFonts w:hint="eastAsia"/>
            <w:lang w:val="zh-CN"/>
          </w:rPr>
          <w:t>文件格式</w:t>
        </w:r>
        <w:r w:rsidR="00B00D9C">
          <w:tab/>
        </w:r>
        <w:r>
          <w:fldChar w:fldCharType="begin"/>
        </w:r>
        <w:r w:rsidR="00B00D9C">
          <w:instrText xml:space="preserve"> PAGEREF _Toc44672698 \h </w:instrText>
        </w:r>
        <w:r>
          <w:fldChar w:fldCharType="separate"/>
        </w:r>
        <w:r w:rsidR="00B00D9C">
          <w:t>32</w:t>
        </w:r>
        <w:r>
          <w:fldChar w:fldCharType="end"/>
        </w:r>
      </w:hyperlink>
    </w:p>
    <w:p w:rsidR="00DE2A9C" w:rsidRDefault="00713C54">
      <w:pPr>
        <w:pStyle w:val="21"/>
        <w:rPr>
          <w:rFonts w:asciiTheme="minorHAnsi" w:eastAsiaTheme="minorEastAsia" w:hAnsiTheme="minorHAnsi" w:cstheme="minorBidi"/>
          <w:sz w:val="21"/>
          <w:szCs w:val="22"/>
        </w:rPr>
      </w:pPr>
      <w:hyperlink w:anchor="_Toc44672699" w:history="1">
        <w:r w:rsidR="00B00D9C">
          <w:rPr>
            <w:rStyle w:val="af6"/>
            <w:rFonts w:hint="eastAsia"/>
          </w:rPr>
          <w:t>（</w:t>
        </w:r>
        <w:r w:rsidR="00B00D9C">
          <w:rPr>
            <w:rStyle w:val="af6"/>
          </w:rPr>
          <w:t>1</w:t>
        </w:r>
        <w:r w:rsidR="00B00D9C">
          <w:rPr>
            <w:rStyle w:val="af6"/>
            <w:rFonts w:hint="eastAsia"/>
          </w:rPr>
          <w:t>）磋商</w:t>
        </w:r>
        <w:r w:rsidR="00B00D9C">
          <w:rPr>
            <w:rStyle w:val="af6"/>
            <w:rFonts w:hint="eastAsia"/>
            <w:lang w:val="zh-CN"/>
          </w:rPr>
          <w:t>函</w:t>
        </w:r>
        <w:r w:rsidR="00B00D9C">
          <w:tab/>
        </w:r>
        <w:r>
          <w:fldChar w:fldCharType="begin"/>
        </w:r>
        <w:r w:rsidR="00B00D9C">
          <w:instrText xml:space="preserve"> PAGEREF _Toc44672699 \h </w:instrText>
        </w:r>
        <w:r>
          <w:fldChar w:fldCharType="separate"/>
        </w:r>
        <w:r w:rsidR="00B00D9C">
          <w:t>34</w:t>
        </w:r>
        <w:r>
          <w:fldChar w:fldCharType="end"/>
        </w:r>
      </w:hyperlink>
    </w:p>
    <w:p w:rsidR="00DE2A9C" w:rsidRDefault="00713C54">
      <w:pPr>
        <w:pStyle w:val="21"/>
        <w:rPr>
          <w:rFonts w:asciiTheme="minorHAnsi" w:eastAsiaTheme="minorEastAsia" w:hAnsiTheme="minorHAnsi" w:cstheme="minorBidi"/>
          <w:sz w:val="21"/>
          <w:szCs w:val="22"/>
        </w:rPr>
      </w:pPr>
      <w:hyperlink w:anchor="_Toc44672700" w:history="1">
        <w:r w:rsidR="00B00D9C">
          <w:rPr>
            <w:rStyle w:val="af6"/>
            <w:rFonts w:hint="eastAsia"/>
            <w:kern w:val="0"/>
            <w:lang w:val="zh-CN"/>
          </w:rPr>
          <w:t>（</w:t>
        </w:r>
        <w:r w:rsidR="00B00D9C">
          <w:rPr>
            <w:rStyle w:val="af6"/>
            <w:kern w:val="0"/>
          </w:rPr>
          <w:t>2</w:t>
        </w:r>
        <w:r w:rsidR="00B00D9C">
          <w:rPr>
            <w:rStyle w:val="af6"/>
            <w:rFonts w:hint="eastAsia"/>
            <w:kern w:val="0"/>
            <w:lang w:val="zh-CN"/>
          </w:rPr>
          <w:t>）</w:t>
        </w:r>
        <w:r w:rsidR="00B00D9C">
          <w:rPr>
            <w:rStyle w:val="af6"/>
            <w:rFonts w:hint="eastAsia"/>
          </w:rPr>
          <w:t>法定代表人证明书</w:t>
        </w:r>
        <w:r w:rsidR="00B00D9C">
          <w:tab/>
        </w:r>
        <w:r>
          <w:fldChar w:fldCharType="begin"/>
        </w:r>
        <w:r w:rsidR="00B00D9C">
          <w:instrText xml:space="preserve"> PAGEREF _Toc44672700 \h </w:instrText>
        </w:r>
        <w:r>
          <w:fldChar w:fldCharType="separate"/>
        </w:r>
        <w:r w:rsidR="00B00D9C">
          <w:t>35</w:t>
        </w:r>
        <w:r>
          <w:fldChar w:fldCharType="end"/>
        </w:r>
      </w:hyperlink>
    </w:p>
    <w:p w:rsidR="00DE2A9C" w:rsidRDefault="00713C54">
      <w:pPr>
        <w:pStyle w:val="21"/>
        <w:rPr>
          <w:rFonts w:asciiTheme="minorHAnsi" w:eastAsiaTheme="minorEastAsia" w:hAnsiTheme="minorHAnsi" w:cstheme="minorBidi"/>
          <w:sz w:val="21"/>
          <w:szCs w:val="22"/>
        </w:rPr>
      </w:pPr>
      <w:hyperlink w:anchor="_Toc44672701" w:history="1">
        <w:r w:rsidR="00B00D9C">
          <w:rPr>
            <w:rStyle w:val="af6"/>
            <w:rFonts w:hint="eastAsia"/>
          </w:rPr>
          <w:t>（</w:t>
        </w:r>
        <w:r w:rsidR="00B00D9C">
          <w:rPr>
            <w:rStyle w:val="af6"/>
          </w:rPr>
          <w:t>3</w:t>
        </w:r>
        <w:r w:rsidR="00B00D9C">
          <w:rPr>
            <w:rStyle w:val="af6"/>
            <w:rFonts w:hint="eastAsia"/>
          </w:rPr>
          <w:t>）法定代表人授权书</w:t>
        </w:r>
        <w:r w:rsidR="00B00D9C">
          <w:tab/>
        </w:r>
        <w:r>
          <w:fldChar w:fldCharType="begin"/>
        </w:r>
        <w:r w:rsidR="00B00D9C">
          <w:instrText xml:space="preserve"> PAGEREF _Toc44672701 \h </w:instrText>
        </w:r>
        <w:r>
          <w:fldChar w:fldCharType="separate"/>
        </w:r>
        <w:r w:rsidR="00B00D9C">
          <w:t>36</w:t>
        </w:r>
        <w:r>
          <w:fldChar w:fldCharType="end"/>
        </w:r>
      </w:hyperlink>
    </w:p>
    <w:p w:rsidR="00DE2A9C" w:rsidRDefault="00713C54">
      <w:pPr>
        <w:pStyle w:val="21"/>
        <w:rPr>
          <w:rFonts w:asciiTheme="minorHAnsi" w:eastAsiaTheme="minorEastAsia" w:hAnsiTheme="minorHAnsi" w:cstheme="minorBidi"/>
          <w:sz w:val="21"/>
          <w:szCs w:val="22"/>
        </w:rPr>
      </w:pPr>
      <w:hyperlink w:anchor="_Toc44672702" w:history="1">
        <w:r w:rsidR="00B00D9C">
          <w:rPr>
            <w:rStyle w:val="af6"/>
            <w:rFonts w:hint="eastAsia"/>
          </w:rPr>
          <w:t>（</w:t>
        </w:r>
        <w:r w:rsidR="00B00D9C">
          <w:rPr>
            <w:rStyle w:val="af6"/>
          </w:rPr>
          <w:t>4</w:t>
        </w:r>
        <w:r w:rsidR="00B00D9C">
          <w:rPr>
            <w:rStyle w:val="af6"/>
            <w:rFonts w:hint="eastAsia"/>
          </w:rPr>
          <w:t>）投标人承诺函</w:t>
        </w:r>
        <w:r w:rsidR="00B00D9C">
          <w:tab/>
        </w:r>
        <w:r>
          <w:fldChar w:fldCharType="begin"/>
        </w:r>
        <w:r w:rsidR="00B00D9C">
          <w:instrText xml:space="preserve"> PAGEREF _Toc44672702 \h </w:instrText>
        </w:r>
        <w:r>
          <w:fldChar w:fldCharType="separate"/>
        </w:r>
        <w:r w:rsidR="00B00D9C">
          <w:t>37</w:t>
        </w:r>
        <w:r>
          <w:fldChar w:fldCharType="end"/>
        </w:r>
      </w:hyperlink>
    </w:p>
    <w:p w:rsidR="00DE2A9C" w:rsidRDefault="00713C54">
      <w:pPr>
        <w:pStyle w:val="21"/>
        <w:rPr>
          <w:rFonts w:asciiTheme="minorHAnsi" w:eastAsiaTheme="minorEastAsia" w:hAnsiTheme="minorHAnsi" w:cstheme="minorBidi"/>
          <w:sz w:val="21"/>
          <w:szCs w:val="22"/>
        </w:rPr>
      </w:pPr>
      <w:hyperlink w:anchor="_Toc44672703" w:history="1">
        <w:r w:rsidR="00B00D9C">
          <w:rPr>
            <w:rStyle w:val="af6"/>
            <w:rFonts w:hint="eastAsia"/>
          </w:rPr>
          <w:t>（</w:t>
        </w:r>
        <w:r w:rsidR="00B00D9C">
          <w:rPr>
            <w:rStyle w:val="af6"/>
          </w:rPr>
          <w:t>5</w:t>
        </w:r>
        <w:r w:rsidR="00B00D9C">
          <w:rPr>
            <w:rStyle w:val="af6"/>
            <w:rFonts w:hint="eastAsia"/>
          </w:rPr>
          <w:t>）投标人诚信承诺书</w:t>
        </w:r>
        <w:r w:rsidR="00B00D9C">
          <w:tab/>
        </w:r>
        <w:r>
          <w:fldChar w:fldCharType="begin"/>
        </w:r>
        <w:r w:rsidR="00B00D9C">
          <w:instrText xml:space="preserve"> PAGEREF _Toc44672703 \h </w:instrText>
        </w:r>
        <w:r>
          <w:fldChar w:fldCharType="separate"/>
        </w:r>
        <w:r w:rsidR="00B00D9C">
          <w:t>38</w:t>
        </w:r>
        <w:r>
          <w:fldChar w:fldCharType="end"/>
        </w:r>
      </w:hyperlink>
    </w:p>
    <w:p w:rsidR="00DE2A9C" w:rsidRDefault="00713C54">
      <w:pPr>
        <w:pStyle w:val="21"/>
        <w:rPr>
          <w:rFonts w:asciiTheme="minorHAnsi" w:eastAsiaTheme="minorEastAsia" w:hAnsiTheme="minorHAnsi" w:cstheme="minorBidi"/>
          <w:sz w:val="21"/>
          <w:szCs w:val="22"/>
        </w:rPr>
      </w:pPr>
      <w:hyperlink w:anchor="_Toc44672704" w:history="1">
        <w:r w:rsidR="00B00D9C">
          <w:rPr>
            <w:rStyle w:val="af6"/>
            <w:rFonts w:hint="eastAsia"/>
          </w:rPr>
          <w:t>（</w:t>
        </w:r>
        <w:r w:rsidR="00B00D9C">
          <w:rPr>
            <w:rStyle w:val="af6"/>
          </w:rPr>
          <w:t>6</w:t>
        </w:r>
        <w:r w:rsidR="00B00D9C">
          <w:rPr>
            <w:rStyle w:val="af6"/>
            <w:rFonts w:hint="eastAsia"/>
          </w:rPr>
          <w:t>）资格证明材料</w:t>
        </w:r>
        <w:r w:rsidR="00B00D9C">
          <w:tab/>
        </w:r>
        <w:r>
          <w:fldChar w:fldCharType="begin"/>
        </w:r>
        <w:r w:rsidR="00B00D9C">
          <w:instrText xml:space="preserve"> PAGEREF _Toc44672704 \h </w:instrText>
        </w:r>
        <w:r>
          <w:fldChar w:fldCharType="separate"/>
        </w:r>
        <w:r w:rsidR="00B00D9C">
          <w:t>39</w:t>
        </w:r>
        <w:r>
          <w:fldChar w:fldCharType="end"/>
        </w:r>
      </w:hyperlink>
    </w:p>
    <w:p w:rsidR="00DE2A9C" w:rsidRDefault="00713C54">
      <w:pPr>
        <w:pStyle w:val="21"/>
        <w:rPr>
          <w:rFonts w:asciiTheme="minorHAnsi" w:eastAsiaTheme="minorEastAsia" w:hAnsiTheme="minorHAnsi" w:cstheme="minorBidi"/>
          <w:sz w:val="21"/>
          <w:szCs w:val="22"/>
        </w:rPr>
      </w:pPr>
      <w:hyperlink w:anchor="_Toc44672705" w:history="1">
        <w:r w:rsidR="00B00D9C">
          <w:rPr>
            <w:rStyle w:val="af6"/>
            <w:rFonts w:hint="eastAsia"/>
          </w:rPr>
          <w:t>（</w:t>
        </w:r>
        <w:r w:rsidR="00B00D9C">
          <w:rPr>
            <w:rStyle w:val="af6"/>
          </w:rPr>
          <w:t>7</w:t>
        </w:r>
        <w:r w:rsidR="00B00D9C">
          <w:rPr>
            <w:rStyle w:val="af6"/>
            <w:rFonts w:hint="eastAsia"/>
          </w:rPr>
          <w:t>）财务状况报告，依法缴纳税收和社会保障资金的相关材料</w:t>
        </w:r>
        <w:r w:rsidR="00B00D9C">
          <w:tab/>
        </w:r>
        <w:r>
          <w:fldChar w:fldCharType="begin"/>
        </w:r>
        <w:r w:rsidR="00B00D9C">
          <w:instrText xml:space="preserve"> PAGEREF _Toc44672705 \h </w:instrText>
        </w:r>
        <w:r>
          <w:fldChar w:fldCharType="separate"/>
        </w:r>
        <w:r w:rsidR="00B00D9C">
          <w:t>40</w:t>
        </w:r>
        <w:r>
          <w:fldChar w:fldCharType="end"/>
        </w:r>
      </w:hyperlink>
    </w:p>
    <w:p w:rsidR="00DE2A9C" w:rsidRDefault="00713C54">
      <w:pPr>
        <w:pStyle w:val="21"/>
        <w:rPr>
          <w:rFonts w:asciiTheme="minorHAnsi" w:eastAsiaTheme="minorEastAsia" w:hAnsiTheme="minorHAnsi" w:cstheme="minorBidi"/>
          <w:sz w:val="21"/>
          <w:szCs w:val="22"/>
        </w:rPr>
      </w:pPr>
      <w:hyperlink w:anchor="_Toc44672706" w:history="1">
        <w:r w:rsidR="00B00D9C">
          <w:rPr>
            <w:rStyle w:val="af6"/>
            <w:rFonts w:hint="eastAsia"/>
          </w:rPr>
          <w:t>（</w:t>
        </w:r>
        <w:r w:rsidR="00B00D9C">
          <w:rPr>
            <w:rStyle w:val="af6"/>
          </w:rPr>
          <w:t>8</w:t>
        </w:r>
        <w:r w:rsidR="00B00D9C">
          <w:rPr>
            <w:rStyle w:val="af6"/>
            <w:rFonts w:hint="eastAsia"/>
          </w:rPr>
          <w:t>）具备履行合同所必需的设备和专业技术能力的证明材料</w:t>
        </w:r>
        <w:r w:rsidR="00B00D9C">
          <w:tab/>
        </w:r>
        <w:r>
          <w:fldChar w:fldCharType="begin"/>
        </w:r>
        <w:r w:rsidR="00B00D9C">
          <w:instrText xml:space="preserve"> PAGEREF _Toc44672706 \h </w:instrText>
        </w:r>
        <w:r>
          <w:fldChar w:fldCharType="separate"/>
        </w:r>
        <w:r w:rsidR="00B00D9C">
          <w:t>41</w:t>
        </w:r>
        <w:r>
          <w:fldChar w:fldCharType="end"/>
        </w:r>
      </w:hyperlink>
    </w:p>
    <w:p w:rsidR="00DE2A9C" w:rsidRDefault="00713C54">
      <w:pPr>
        <w:pStyle w:val="21"/>
        <w:rPr>
          <w:rFonts w:asciiTheme="minorHAnsi" w:eastAsiaTheme="minorEastAsia" w:hAnsiTheme="minorHAnsi" w:cstheme="minorBidi"/>
          <w:sz w:val="21"/>
          <w:szCs w:val="22"/>
        </w:rPr>
      </w:pPr>
      <w:hyperlink w:anchor="_Toc44672707" w:history="1">
        <w:r w:rsidR="00B00D9C">
          <w:rPr>
            <w:rStyle w:val="af6"/>
            <w:rFonts w:hint="eastAsia"/>
          </w:rPr>
          <w:t>（</w:t>
        </w:r>
        <w:r w:rsidR="00B00D9C">
          <w:rPr>
            <w:rStyle w:val="af6"/>
          </w:rPr>
          <w:t>9</w:t>
        </w:r>
        <w:r w:rsidR="00B00D9C">
          <w:rPr>
            <w:rStyle w:val="af6"/>
            <w:rFonts w:hint="eastAsia"/>
          </w:rPr>
          <w:t>）无重大违法记录声明</w:t>
        </w:r>
        <w:r w:rsidR="00B00D9C">
          <w:tab/>
        </w:r>
        <w:r>
          <w:fldChar w:fldCharType="begin"/>
        </w:r>
        <w:r w:rsidR="00B00D9C">
          <w:instrText xml:space="preserve"> PAGEREF _Toc44672707 \h </w:instrText>
        </w:r>
        <w:r>
          <w:fldChar w:fldCharType="separate"/>
        </w:r>
        <w:r w:rsidR="00B00D9C">
          <w:t>42</w:t>
        </w:r>
        <w:r>
          <w:fldChar w:fldCharType="end"/>
        </w:r>
      </w:hyperlink>
    </w:p>
    <w:p w:rsidR="00DE2A9C" w:rsidRDefault="00713C54">
      <w:pPr>
        <w:pStyle w:val="21"/>
        <w:rPr>
          <w:rFonts w:asciiTheme="minorHAnsi" w:eastAsiaTheme="minorEastAsia" w:hAnsiTheme="minorHAnsi" w:cstheme="minorBidi"/>
          <w:sz w:val="21"/>
          <w:szCs w:val="22"/>
        </w:rPr>
      </w:pPr>
      <w:hyperlink w:anchor="_Toc44672708" w:history="1">
        <w:r w:rsidR="00B00D9C">
          <w:rPr>
            <w:rStyle w:val="af6"/>
            <w:rFonts w:hint="eastAsia"/>
          </w:rPr>
          <w:t>（</w:t>
        </w:r>
        <w:r w:rsidR="00B00D9C">
          <w:rPr>
            <w:rStyle w:val="af6"/>
          </w:rPr>
          <w:t>10</w:t>
        </w:r>
        <w:r w:rsidR="00B00D9C">
          <w:rPr>
            <w:rStyle w:val="af6"/>
            <w:rFonts w:hint="eastAsia"/>
          </w:rPr>
          <w:t>）磋商保证金证明</w:t>
        </w:r>
        <w:r w:rsidR="00B00D9C">
          <w:tab/>
        </w:r>
        <w:r>
          <w:fldChar w:fldCharType="begin"/>
        </w:r>
        <w:r w:rsidR="00B00D9C">
          <w:instrText xml:space="preserve"> PAGEREF _Toc44672708 \h </w:instrText>
        </w:r>
        <w:r>
          <w:fldChar w:fldCharType="separate"/>
        </w:r>
        <w:r w:rsidR="00B00D9C">
          <w:t>43</w:t>
        </w:r>
        <w:r>
          <w:fldChar w:fldCharType="end"/>
        </w:r>
      </w:hyperlink>
    </w:p>
    <w:p w:rsidR="00DE2A9C" w:rsidRDefault="00713C54">
      <w:pPr>
        <w:pStyle w:val="21"/>
        <w:rPr>
          <w:rFonts w:asciiTheme="minorHAnsi" w:eastAsiaTheme="minorEastAsia" w:hAnsiTheme="minorHAnsi" w:cstheme="minorBidi"/>
          <w:sz w:val="21"/>
          <w:szCs w:val="22"/>
        </w:rPr>
      </w:pPr>
      <w:hyperlink w:anchor="_Toc44672709" w:history="1">
        <w:r w:rsidR="00B00D9C">
          <w:rPr>
            <w:rStyle w:val="af6"/>
            <w:rFonts w:hint="eastAsia"/>
          </w:rPr>
          <w:t>（</w:t>
        </w:r>
        <w:r w:rsidR="00B00D9C">
          <w:rPr>
            <w:rStyle w:val="af6"/>
          </w:rPr>
          <w:t>11</w:t>
        </w:r>
        <w:r w:rsidR="00B00D9C">
          <w:rPr>
            <w:rStyle w:val="af6"/>
            <w:rFonts w:hint="eastAsia"/>
          </w:rPr>
          <w:t>）开标一览表（报价表）</w:t>
        </w:r>
        <w:r w:rsidR="00B00D9C">
          <w:tab/>
        </w:r>
        <w:r>
          <w:fldChar w:fldCharType="begin"/>
        </w:r>
        <w:r w:rsidR="00B00D9C">
          <w:instrText xml:space="preserve"> PAGEREF _Toc44672709 \h </w:instrText>
        </w:r>
        <w:r>
          <w:fldChar w:fldCharType="separate"/>
        </w:r>
        <w:r w:rsidR="00B00D9C">
          <w:t>44</w:t>
        </w:r>
        <w:r>
          <w:fldChar w:fldCharType="end"/>
        </w:r>
      </w:hyperlink>
    </w:p>
    <w:p w:rsidR="00DE2A9C" w:rsidRDefault="00713C54">
      <w:pPr>
        <w:pStyle w:val="21"/>
        <w:rPr>
          <w:rFonts w:asciiTheme="minorHAnsi" w:eastAsiaTheme="minorEastAsia" w:hAnsiTheme="minorHAnsi" w:cstheme="minorBidi"/>
          <w:sz w:val="21"/>
          <w:szCs w:val="22"/>
        </w:rPr>
      </w:pPr>
      <w:hyperlink w:anchor="_Toc44672710" w:history="1">
        <w:r w:rsidR="00B00D9C">
          <w:rPr>
            <w:rStyle w:val="af6"/>
            <w:rFonts w:hint="eastAsia"/>
          </w:rPr>
          <w:t>（</w:t>
        </w:r>
        <w:r w:rsidR="00B00D9C">
          <w:rPr>
            <w:rStyle w:val="af6"/>
          </w:rPr>
          <w:t>12</w:t>
        </w:r>
        <w:r w:rsidR="00B00D9C">
          <w:rPr>
            <w:rStyle w:val="af6"/>
            <w:rFonts w:hint="eastAsia"/>
          </w:rPr>
          <w:t>）分项报价表</w:t>
        </w:r>
        <w:r w:rsidR="00B00D9C">
          <w:tab/>
        </w:r>
        <w:r>
          <w:fldChar w:fldCharType="begin"/>
        </w:r>
        <w:r w:rsidR="00B00D9C">
          <w:instrText xml:space="preserve"> PAGEREF _Toc44672710 \h </w:instrText>
        </w:r>
        <w:r>
          <w:fldChar w:fldCharType="separate"/>
        </w:r>
        <w:r w:rsidR="00B00D9C">
          <w:t>45</w:t>
        </w:r>
        <w:r>
          <w:fldChar w:fldCharType="end"/>
        </w:r>
      </w:hyperlink>
    </w:p>
    <w:p w:rsidR="00DE2A9C" w:rsidRDefault="00713C54">
      <w:pPr>
        <w:pStyle w:val="21"/>
        <w:rPr>
          <w:rFonts w:asciiTheme="minorHAnsi" w:eastAsiaTheme="minorEastAsia" w:hAnsiTheme="minorHAnsi" w:cstheme="minorBidi"/>
          <w:sz w:val="21"/>
          <w:szCs w:val="22"/>
        </w:rPr>
      </w:pPr>
      <w:hyperlink w:anchor="_Toc44672711" w:history="1">
        <w:r w:rsidR="00B00D9C">
          <w:rPr>
            <w:rStyle w:val="af6"/>
            <w:rFonts w:hint="eastAsia"/>
          </w:rPr>
          <w:t>（</w:t>
        </w:r>
        <w:r w:rsidR="00B00D9C">
          <w:rPr>
            <w:rStyle w:val="af6"/>
          </w:rPr>
          <w:t>13</w:t>
        </w:r>
        <w:r w:rsidR="00B00D9C">
          <w:rPr>
            <w:rStyle w:val="af6"/>
            <w:rFonts w:hint="eastAsia"/>
          </w:rPr>
          <w:t>）投标人的类似业绩证明材料</w:t>
        </w:r>
        <w:r w:rsidR="00B00D9C">
          <w:tab/>
        </w:r>
        <w:r>
          <w:fldChar w:fldCharType="begin"/>
        </w:r>
        <w:r w:rsidR="00B00D9C">
          <w:instrText xml:space="preserve"> PAGEREF _Toc44672711 \h </w:instrText>
        </w:r>
        <w:r>
          <w:fldChar w:fldCharType="separate"/>
        </w:r>
        <w:r w:rsidR="00B00D9C">
          <w:t>46</w:t>
        </w:r>
        <w:r>
          <w:fldChar w:fldCharType="end"/>
        </w:r>
      </w:hyperlink>
    </w:p>
    <w:p w:rsidR="00DE2A9C" w:rsidRDefault="00713C54">
      <w:pPr>
        <w:pStyle w:val="21"/>
        <w:rPr>
          <w:rFonts w:asciiTheme="minorHAnsi" w:eastAsiaTheme="minorEastAsia" w:hAnsiTheme="minorHAnsi" w:cstheme="minorBidi"/>
          <w:sz w:val="21"/>
          <w:szCs w:val="22"/>
        </w:rPr>
      </w:pPr>
      <w:hyperlink w:anchor="_Toc44672712" w:history="1">
        <w:r w:rsidR="00B00D9C">
          <w:rPr>
            <w:rStyle w:val="af6"/>
            <w:rFonts w:hint="eastAsia"/>
          </w:rPr>
          <w:t>（</w:t>
        </w:r>
        <w:r w:rsidR="00B00D9C">
          <w:rPr>
            <w:rStyle w:val="af6"/>
          </w:rPr>
          <w:t>14</w:t>
        </w:r>
        <w:r w:rsidR="00B00D9C">
          <w:rPr>
            <w:rStyle w:val="af6"/>
            <w:rFonts w:hint="eastAsia"/>
          </w:rPr>
          <w:t>）制造（生产）企业小型、微型企业声明函及从业人员声明</w:t>
        </w:r>
        <w:r w:rsidR="00B00D9C">
          <w:tab/>
        </w:r>
        <w:r>
          <w:fldChar w:fldCharType="begin"/>
        </w:r>
        <w:r w:rsidR="00B00D9C">
          <w:instrText xml:space="preserve"> PAGEREF _Toc44672712 \h </w:instrText>
        </w:r>
        <w:r>
          <w:fldChar w:fldCharType="separate"/>
        </w:r>
        <w:r w:rsidR="00B00D9C">
          <w:t>47</w:t>
        </w:r>
        <w:r>
          <w:fldChar w:fldCharType="end"/>
        </w:r>
      </w:hyperlink>
    </w:p>
    <w:p w:rsidR="00DE2A9C" w:rsidRDefault="00713C54">
      <w:pPr>
        <w:pStyle w:val="21"/>
        <w:rPr>
          <w:rFonts w:asciiTheme="minorHAnsi" w:eastAsiaTheme="minorEastAsia" w:hAnsiTheme="minorHAnsi" w:cstheme="minorBidi"/>
          <w:sz w:val="21"/>
          <w:szCs w:val="22"/>
        </w:rPr>
      </w:pPr>
      <w:hyperlink w:anchor="_Toc44672713" w:history="1">
        <w:r w:rsidR="00B00D9C">
          <w:rPr>
            <w:rStyle w:val="af6"/>
            <w:rFonts w:hint="eastAsia"/>
          </w:rPr>
          <w:t>（</w:t>
        </w:r>
        <w:r w:rsidR="00B00D9C">
          <w:rPr>
            <w:rStyle w:val="af6"/>
          </w:rPr>
          <w:t>14.1</w:t>
        </w:r>
        <w:r w:rsidR="00B00D9C">
          <w:rPr>
            <w:rStyle w:val="af6"/>
            <w:rFonts w:hint="eastAsia"/>
          </w:rPr>
          <w:t>）制造（生产）企业小型、微型企业声明函</w:t>
        </w:r>
        <w:r w:rsidR="00B00D9C">
          <w:tab/>
        </w:r>
        <w:r>
          <w:fldChar w:fldCharType="begin"/>
        </w:r>
        <w:r w:rsidR="00B00D9C">
          <w:instrText xml:space="preserve"> PAGEREF _Toc44672713 \h </w:instrText>
        </w:r>
        <w:r>
          <w:fldChar w:fldCharType="separate"/>
        </w:r>
        <w:r w:rsidR="00B00D9C">
          <w:t>47</w:t>
        </w:r>
        <w:r>
          <w:fldChar w:fldCharType="end"/>
        </w:r>
      </w:hyperlink>
    </w:p>
    <w:p w:rsidR="00DE2A9C" w:rsidRDefault="00713C54">
      <w:pPr>
        <w:pStyle w:val="21"/>
        <w:rPr>
          <w:rFonts w:asciiTheme="minorHAnsi" w:eastAsiaTheme="minorEastAsia" w:hAnsiTheme="minorHAnsi" w:cstheme="minorBidi"/>
          <w:sz w:val="21"/>
          <w:szCs w:val="22"/>
        </w:rPr>
      </w:pPr>
      <w:hyperlink w:anchor="_Toc44672714" w:history="1">
        <w:r w:rsidR="00B00D9C">
          <w:rPr>
            <w:rStyle w:val="af6"/>
            <w:rFonts w:hint="eastAsia"/>
          </w:rPr>
          <w:t>（</w:t>
        </w:r>
        <w:r w:rsidR="00B00D9C">
          <w:rPr>
            <w:rStyle w:val="af6"/>
          </w:rPr>
          <w:t>14.2</w:t>
        </w:r>
        <w:r w:rsidR="00B00D9C">
          <w:rPr>
            <w:rStyle w:val="af6"/>
            <w:rFonts w:hint="eastAsia"/>
          </w:rPr>
          <w:t>）从业人员声明函</w:t>
        </w:r>
        <w:r w:rsidR="00B00D9C">
          <w:tab/>
        </w:r>
        <w:r>
          <w:fldChar w:fldCharType="begin"/>
        </w:r>
        <w:r w:rsidR="00B00D9C">
          <w:instrText xml:space="preserve"> PAGEREF _Toc44672714 \h </w:instrText>
        </w:r>
        <w:r>
          <w:fldChar w:fldCharType="separate"/>
        </w:r>
        <w:r w:rsidR="00B00D9C">
          <w:t>48</w:t>
        </w:r>
        <w:r>
          <w:fldChar w:fldCharType="end"/>
        </w:r>
      </w:hyperlink>
    </w:p>
    <w:p w:rsidR="00DE2A9C" w:rsidRDefault="00713C54">
      <w:pPr>
        <w:pStyle w:val="21"/>
        <w:rPr>
          <w:rFonts w:asciiTheme="minorHAnsi" w:eastAsiaTheme="minorEastAsia" w:hAnsiTheme="minorHAnsi" w:cstheme="minorBidi"/>
          <w:sz w:val="21"/>
          <w:szCs w:val="22"/>
        </w:rPr>
      </w:pPr>
      <w:hyperlink w:anchor="_Toc44672715" w:history="1">
        <w:r w:rsidR="00B00D9C">
          <w:rPr>
            <w:rStyle w:val="af6"/>
            <w:rFonts w:hint="eastAsia"/>
            <w:lang w:val="zh-CN"/>
          </w:rPr>
          <w:t>（</w:t>
        </w:r>
        <w:r w:rsidR="00B00D9C">
          <w:rPr>
            <w:rStyle w:val="af6"/>
          </w:rPr>
          <w:t>15</w:t>
        </w:r>
        <w:r w:rsidR="00B00D9C">
          <w:rPr>
            <w:rStyle w:val="af6"/>
            <w:rFonts w:hint="eastAsia"/>
            <w:lang w:val="zh-CN"/>
          </w:rPr>
          <w:t>）残疾人</w:t>
        </w:r>
        <w:r w:rsidR="00B00D9C">
          <w:rPr>
            <w:rStyle w:val="af6"/>
            <w:rFonts w:hint="eastAsia"/>
          </w:rPr>
          <w:t>福利性单位声明函</w:t>
        </w:r>
        <w:r w:rsidR="00B00D9C">
          <w:tab/>
        </w:r>
        <w:r>
          <w:fldChar w:fldCharType="begin"/>
        </w:r>
        <w:r w:rsidR="00B00D9C">
          <w:instrText xml:space="preserve"> PAGEREF _Toc44672715 \h </w:instrText>
        </w:r>
        <w:r>
          <w:fldChar w:fldCharType="separate"/>
        </w:r>
        <w:r w:rsidR="00B00D9C">
          <w:t>49</w:t>
        </w:r>
        <w:r>
          <w:fldChar w:fldCharType="end"/>
        </w:r>
      </w:hyperlink>
    </w:p>
    <w:p w:rsidR="00DE2A9C" w:rsidRDefault="00713C54">
      <w:pPr>
        <w:pStyle w:val="21"/>
        <w:rPr>
          <w:rFonts w:asciiTheme="minorHAnsi" w:eastAsiaTheme="minorEastAsia" w:hAnsiTheme="minorHAnsi" w:cstheme="minorBidi"/>
          <w:sz w:val="21"/>
          <w:szCs w:val="22"/>
        </w:rPr>
      </w:pPr>
      <w:hyperlink w:anchor="_Toc44672716" w:history="1">
        <w:r w:rsidR="00B00D9C">
          <w:rPr>
            <w:rStyle w:val="af6"/>
            <w:rFonts w:hint="eastAsia"/>
          </w:rPr>
          <w:t>（</w:t>
        </w:r>
        <w:r w:rsidR="00B00D9C">
          <w:rPr>
            <w:rStyle w:val="af6"/>
          </w:rPr>
          <w:t>16</w:t>
        </w:r>
        <w:r w:rsidR="00B00D9C">
          <w:rPr>
            <w:rStyle w:val="af6"/>
            <w:rFonts w:hint="eastAsia"/>
          </w:rPr>
          <w:t>）投标人认为在其他方面有必要说明的事项</w:t>
        </w:r>
        <w:r w:rsidR="00B00D9C">
          <w:tab/>
        </w:r>
        <w:r>
          <w:fldChar w:fldCharType="begin"/>
        </w:r>
        <w:r w:rsidR="00B00D9C">
          <w:instrText xml:space="preserve"> PAGEREF _Toc44672716 \h </w:instrText>
        </w:r>
        <w:r>
          <w:fldChar w:fldCharType="separate"/>
        </w:r>
        <w:r w:rsidR="00B00D9C">
          <w:t>50</w:t>
        </w:r>
        <w:r>
          <w:fldChar w:fldCharType="end"/>
        </w:r>
      </w:hyperlink>
    </w:p>
    <w:p w:rsidR="00DE2A9C" w:rsidRDefault="00713C54">
      <w:pPr>
        <w:pStyle w:val="21"/>
        <w:rPr>
          <w:rFonts w:asciiTheme="minorHAnsi" w:eastAsiaTheme="minorEastAsia" w:hAnsiTheme="minorHAnsi" w:cstheme="minorBidi"/>
          <w:sz w:val="21"/>
          <w:szCs w:val="22"/>
        </w:rPr>
      </w:pPr>
      <w:hyperlink w:anchor="_Toc44672717" w:history="1">
        <w:r w:rsidR="00B00D9C">
          <w:rPr>
            <w:rStyle w:val="af6"/>
            <w:rFonts w:hint="eastAsia"/>
          </w:rPr>
          <w:t>（</w:t>
        </w:r>
        <w:r w:rsidR="00B00D9C">
          <w:rPr>
            <w:rStyle w:val="af6"/>
          </w:rPr>
          <w:t>17</w:t>
        </w:r>
        <w:r w:rsidR="00B00D9C">
          <w:rPr>
            <w:rStyle w:val="af6"/>
            <w:rFonts w:hint="eastAsia"/>
          </w:rPr>
          <w:t>）最终报价表</w:t>
        </w:r>
        <w:r w:rsidR="00B00D9C">
          <w:tab/>
        </w:r>
        <w:r>
          <w:fldChar w:fldCharType="begin"/>
        </w:r>
        <w:r w:rsidR="00B00D9C">
          <w:instrText xml:space="preserve"> PAGEREF _Toc44672717 \h </w:instrText>
        </w:r>
        <w:r>
          <w:fldChar w:fldCharType="separate"/>
        </w:r>
        <w:r w:rsidR="00B00D9C">
          <w:t>51</w:t>
        </w:r>
        <w:r>
          <w:fldChar w:fldCharType="end"/>
        </w:r>
      </w:hyperlink>
    </w:p>
    <w:p w:rsidR="00DE2A9C" w:rsidRDefault="00713C54">
      <w:pPr>
        <w:pStyle w:val="10"/>
        <w:tabs>
          <w:tab w:val="right" w:leader="dot" w:pos="8233"/>
        </w:tabs>
        <w:rPr>
          <w:rFonts w:asciiTheme="minorHAnsi" w:eastAsiaTheme="minorEastAsia" w:hAnsiTheme="minorHAnsi" w:cstheme="minorBidi"/>
          <w:b w:val="0"/>
          <w:bCs w:val="0"/>
          <w:caps w:val="0"/>
          <w:sz w:val="21"/>
          <w:szCs w:val="22"/>
        </w:rPr>
      </w:pPr>
      <w:hyperlink w:anchor="_Toc44672718" w:history="1">
        <w:r w:rsidR="00B00D9C">
          <w:rPr>
            <w:rStyle w:val="af6"/>
            <w:rFonts w:hint="eastAsia"/>
            <w:lang w:val="zh-CN"/>
          </w:rPr>
          <w:t>第</w:t>
        </w:r>
        <w:r w:rsidR="00B00D9C">
          <w:rPr>
            <w:rStyle w:val="af6"/>
            <w:rFonts w:hint="eastAsia"/>
          </w:rPr>
          <w:t>六</w:t>
        </w:r>
        <w:r w:rsidR="00B00D9C">
          <w:rPr>
            <w:rStyle w:val="af6"/>
            <w:rFonts w:hint="eastAsia"/>
            <w:lang w:val="zh-CN"/>
          </w:rPr>
          <w:t>部分采购项目要求及技术参数</w:t>
        </w:r>
        <w:r w:rsidR="00B00D9C">
          <w:tab/>
        </w:r>
        <w:r>
          <w:fldChar w:fldCharType="begin"/>
        </w:r>
        <w:r w:rsidR="00B00D9C">
          <w:instrText xml:space="preserve"> PAGEREF _Toc44672718 \h </w:instrText>
        </w:r>
        <w:r>
          <w:fldChar w:fldCharType="separate"/>
        </w:r>
        <w:r w:rsidR="00B00D9C">
          <w:t>52</w:t>
        </w:r>
        <w:r>
          <w:fldChar w:fldCharType="end"/>
        </w:r>
      </w:hyperlink>
    </w:p>
    <w:p w:rsidR="00DE2A9C" w:rsidRDefault="00713C54">
      <w:pPr>
        <w:pStyle w:val="10"/>
        <w:tabs>
          <w:tab w:val="right" w:leader="dot" w:pos="8233"/>
        </w:tabs>
        <w:rPr>
          <w:rFonts w:asciiTheme="minorHAnsi" w:eastAsiaTheme="minorEastAsia" w:hAnsiTheme="minorHAnsi" w:cstheme="minorBidi"/>
          <w:b w:val="0"/>
          <w:bCs w:val="0"/>
          <w:caps w:val="0"/>
          <w:sz w:val="21"/>
          <w:szCs w:val="22"/>
        </w:rPr>
      </w:pPr>
      <w:hyperlink w:anchor="_Toc44672719" w:history="1">
        <w:r w:rsidR="00B00D9C">
          <w:rPr>
            <w:rStyle w:val="af6"/>
            <w:rFonts w:hint="eastAsia"/>
            <w:lang w:val="zh-CN"/>
          </w:rPr>
          <w:t>（一）投标要求</w:t>
        </w:r>
        <w:r w:rsidR="00B00D9C">
          <w:tab/>
        </w:r>
        <w:r>
          <w:fldChar w:fldCharType="begin"/>
        </w:r>
        <w:r w:rsidR="00B00D9C">
          <w:instrText xml:space="preserve"> PAGEREF _Toc44672719 \h </w:instrText>
        </w:r>
        <w:r>
          <w:fldChar w:fldCharType="separate"/>
        </w:r>
        <w:r w:rsidR="00B00D9C">
          <w:t>52</w:t>
        </w:r>
        <w:r>
          <w:fldChar w:fldCharType="end"/>
        </w:r>
      </w:hyperlink>
    </w:p>
    <w:p w:rsidR="00DE2A9C" w:rsidRDefault="00713C54">
      <w:pPr>
        <w:pStyle w:val="21"/>
        <w:rPr>
          <w:rFonts w:asciiTheme="minorHAnsi" w:eastAsiaTheme="minorEastAsia" w:hAnsiTheme="minorHAnsi" w:cstheme="minorBidi"/>
          <w:sz w:val="21"/>
          <w:szCs w:val="22"/>
        </w:rPr>
      </w:pPr>
      <w:hyperlink w:anchor="_Toc44672720" w:history="1">
        <w:r w:rsidR="00B00D9C">
          <w:rPr>
            <w:rStyle w:val="af6"/>
          </w:rPr>
          <w:t>1.</w:t>
        </w:r>
        <w:r w:rsidR="00B00D9C">
          <w:rPr>
            <w:rStyle w:val="af6"/>
            <w:rFonts w:hint="eastAsia"/>
          </w:rPr>
          <w:t>投标说明</w:t>
        </w:r>
        <w:r w:rsidR="00B00D9C">
          <w:tab/>
        </w:r>
        <w:r>
          <w:fldChar w:fldCharType="begin"/>
        </w:r>
        <w:r w:rsidR="00B00D9C">
          <w:instrText xml:space="preserve"> PAGEREF _Toc44672720 \h </w:instrText>
        </w:r>
        <w:r>
          <w:fldChar w:fldCharType="separate"/>
        </w:r>
        <w:r w:rsidR="00B00D9C">
          <w:t>52</w:t>
        </w:r>
        <w:r>
          <w:fldChar w:fldCharType="end"/>
        </w:r>
      </w:hyperlink>
    </w:p>
    <w:p w:rsidR="00DE2A9C" w:rsidRDefault="00713C54">
      <w:pPr>
        <w:pStyle w:val="21"/>
        <w:rPr>
          <w:rFonts w:asciiTheme="minorHAnsi" w:eastAsiaTheme="minorEastAsia" w:hAnsiTheme="minorHAnsi" w:cstheme="minorBidi"/>
          <w:sz w:val="21"/>
          <w:szCs w:val="22"/>
        </w:rPr>
      </w:pPr>
      <w:hyperlink w:anchor="_Toc44672721" w:history="1">
        <w:r w:rsidR="00B00D9C">
          <w:rPr>
            <w:rStyle w:val="af6"/>
          </w:rPr>
          <w:t>2.</w:t>
        </w:r>
        <w:r w:rsidR="00B00D9C">
          <w:rPr>
            <w:rStyle w:val="af6"/>
            <w:rFonts w:hint="eastAsia"/>
          </w:rPr>
          <w:t>重要指标</w:t>
        </w:r>
        <w:r w:rsidR="00B00D9C">
          <w:tab/>
        </w:r>
        <w:r>
          <w:fldChar w:fldCharType="begin"/>
        </w:r>
        <w:r w:rsidR="00B00D9C">
          <w:instrText xml:space="preserve"> PAGEREF _Toc44672721 \h </w:instrText>
        </w:r>
        <w:r>
          <w:fldChar w:fldCharType="separate"/>
        </w:r>
        <w:r w:rsidR="00B00D9C">
          <w:t>52</w:t>
        </w:r>
        <w:r>
          <w:fldChar w:fldCharType="end"/>
        </w:r>
      </w:hyperlink>
    </w:p>
    <w:p w:rsidR="00DE2A9C" w:rsidRDefault="00713C54">
      <w:pPr>
        <w:pStyle w:val="21"/>
        <w:rPr>
          <w:rFonts w:asciiTheme="minorHAnsi" w:eastAsiaTheme="minorEastAsia" w:hAnsiTheme="minorHAnsi" w:cstheme="minorBidi"/>
          <w:sz w:val="21"/>
          <w:szCs w:val="22"/>
        </w:rPr>
      </w:pPr>
      <w:hyperlink w:anchor="_Toc44672722" w:history="1">
        <w:r w:rsidR="00B00D9C">
          <w:rPr>
            <w:rStyle w:val="af6"/>
          </w:rPr>
          <w:t>3.</w:t>
        </w:r>
        <w:r w:rsidR="00B00D9C">
          <w:rPr>
            <w:rStyle w:val="af6"/>
            <w:rFonts w:hint="eastAsia"/>
          </w:rPr>
          <w:t>商务要求</w:t>
        </w:r>
        <w:r w:rsidR="00B00D9C">
          <w:tab/>
        </w:r>
        <w:r>
          <w:fldChar w:fldCharType="begin"/>
        </w:r>
        <w:r w:rsidR="00B00D9C">
          <w:instrText xml:space="preserve"> PAGEREF _Toc44672722 \h </w:instrText>
        </w:r>
        <w:r>
          <w:fldChar w:fldCharType="separate"/>
        </w:r>
        <w:r w:rsidR="00B00D9C">
          <w:t>52</w:t>
        </w:r>
        <w:r>
          <w:fldChar w:fldCharType="end"/>
        </w:r>
      </w:hyperlink>
    </w:p>
    <w:p w:rsidR="00DE2A9C" w:rsidRDefault="00713C54">
      <w:pPr>
        <w:pStyle w:val="10"/>
        <w:tabs>
          <w:tab w:val="right" w:leader="dot" w:pos="8233"/>
        </w:tabs>
        <w:rPr>
          <w:rFonts w:asciiTheme="minorHAnsi" w:eastAsiaTheme="minorEastAsia" w:hAnsiTheme="minorHAnsi" w:cstheme="minorBidi"/>
          <w:b w:val="0"/>
          <w:bCs w:val="0"/>
          <w:caps w:val="0"/>
          <w:sz w:val="21"/>
          <w:szCs w:val="22"/>
        </w:rPr>
      </w:pPr>
      <w:hyperlink w:anchor="_Toc44672723" w:history="1">
        <w:r w:rsidR="00B00D9C">
          <w:rPr>
            <w:rStyle w:val="af6"/>
            <w:rFonts w:hint="eastAsia"/>
          </w:rPr>
          <w:t>（二）项目概况及采购需求</w:t>
        </w:r>
        <w:r w:rsidR="00B00D9C">
          <w:tab/>
        </w:r>
        <w:r>
          <w:fldChar w:fldCharType="begin"/>
        </w:r>
        <w:r w:rsidR="00B00D9C">
          <w:instrText xml:space="preserve"> PAGEREF _Toc44672723 \h </w:instrText>
        </w:r>
        <w:r>
          <w:fldChar w:fldCharType="separate"/>
        </w:r>
        <w:r w:rsidR="00B00D9C">
          <w:t>53</w:t>
        </w:r>
        <w:r>
          <w:fldChar w:fldCharType="end"/>
        </w:r>
      </w:hyperlink>
    </w:p>
    <w:p w:rsidR="00DE2A9C" w:rsidRDefault="00713C54">
      <w:pPr>
        <w:pStyle w:val="21"/>
        <w:rPr>
          <w:rFonts w:asciiTheme="minorHAnsi" w:eastAsiaTheme="minorEastAsia" w:hAnsiTheme="minorHAnsi" w:cstheme="minorBidi"/>
          <w:sz w:val="21"/>
          <w:szCs w:val="22"/>
        </w:rPr>
      </w:pPr>
      <w:hyperlink w:anchor="_Toc44672724" w:history="1">
        <w:r w:rsidR="00B00D9C">
          <w:rPr>
            <w:rStyle w:val="af6"/>
          </w:rPr>
          <w:t>1.</w:t>
        </w:r>
        <w:r w:rsidR="00B00D9C">
          <w:rPr>
            <w:rStyle w:val="af6"/>
            <w:rFonts w:hint="eastAsia"/>
          </w:rPr>
          <w:t>项目概况</w:t>
        </w:r>
        <w:r w:rsidR="00B00D9C">
          <w:tab/>
        </w:r>
        <w:r>
          <w:fldChar w:fldCharType="begin"/>
        </w:r>
        <w:r w:rsidR="00B00D9C">
          <w:instrText xml:space="preserve"> PAGEREF _Toc44672724 \h </w:instrText>
        </w:r>
        <w:r>
          <w:fldChar w:fldCharType="separate"/>
        </w:r>
        <w:r w:rsidR="00B00D9C">
          <w:t>53</w:t>
        </w:r>
        <w:r>
          <w:fldChar w:fldCharType="end"/>
        </w:r>
      </w:hyperlink>
    </w:p>
    <w:p w:rsidR="00DE2A9C" w:rsidRDefault="00713C54">
      <w:pPr>
        <w:pStyle w:val="21"/>
        <w:rPr>
          <w:rFonts w:asciiTheme="minorHAnsi" w:eastAsiaTheme="minorEastAsia" w:hAnsiTheme="minorHAnsi" w:cstheme="minorBidi"/>
          <w:sz w:val="21"/>
          <w:szCs w:val="22"/>
        </w:rPr>
      </w:pPr>
      <w:hyperlink w:anchor="_Toc44672725" w:history="1">
        <w:r w:rsidR="00B00D9C">
          <w:rPr>
            <w:rStyle w:val="af6"/>
          </w:rPr>
          <w:t>2.</w:t>
        </w:r>
        <w:r w:rsidR="00B00D9C">
          <w:rPr>
            <w:rStyle w:val="af6"/>
            <w:rFonts w:hint="eastAsia"/>
          </w:rPr>
          <w:t>服务要求</w:t>
        </w:r>
        <w:r w:rsidR="00B00D9C">
          <w:tab/>
        </w:r>
        <w:r>
          <w:fldChar w:fldCharType="begin"/>
        </w:r>
        <w:r w:rsidR="00B00D9C">
          <w:instrText xml:space="preserve"> PAGEREF _Toc44672725 \h </w:instrText>
        </w:r>
        <w:r>
          <w:fldChar w:fldCharType="separate"/>
        </w:r>
        <w:r w:rsidR="00B00D9C">
          <w:t>53</w:t>
        </w:r>
        <w:r>
          <w:fldChar w:fldCharType="end"/>
        </w:r>
      </w:hyperlink>
    </w:p>
    <w:p w:rsidR="00DE2A9C" w:rsidRDefault="00713C54">
      <w:pPr>
        <w:pStyle w:val="21"/>
        <w:rPr>
          <w:rFonts w:asciiTheme="minorHAnsi" w:eastAsiaTheme="minorEastAsia" w:hAnsiTheme="minorHAnsi" w:cstheme="minorBidi"/>
          <w:sz w:val="21"/>
          <w:szCs w:val="22"/>
        </w:rPr>
      </w:pPr>
      <w:hyperlink w:anchor="_Toc44672726" w:history="1">
        <w:r w:rsidR="00B00D9C">
          <w:rPr>
            <w:rStyle w:val="af6"/>
          </w:rPr>
          <w:t xml:space="preserve">3. </w:t>
        </w:r>
        <w:r w:rsidR="00B00D9C">
          <w:rPr>
            <w:rStyle w:val="af6"/>
            <w:rFonts w:hint="eastAsia"/>
          </w:rPr>
          <w:t>服务内容</w:t>
        </w:r>
        <w:r w:rsidR="00B00D9C">
          <w:tab/>
        </w:r>
        <w:r>
          <w:fldChar w:fldCharType="begin"/>
        </w:r>
        <w:r w:rsidR="00B00D9C">
          <w:instrText xml:space="preserve"> PAGEREF _Toc44672726 \h </w:instrText>
        </w:r>
        <w:r>
          <w:fldChar w:fldCharType="separate"/>
        </w:r>
        <w:r w:rsidR="00B00D9C">
          <w:t>53</w:t>
        </w:r>
        <w:r>
          <w:fldChar w:fldCharType="end"/>
        </w:r>
      </w:hyperlink>
    </w:p>
    <w:p w:rsidR="00DE2A9C" w:rsidRDefault="00713C54">
      <w:pPr>
        <w:spacing w:before="120" w:after="120"/>
        <w:rPr>
          <w:rFonts w:cs="宋体"/>
          <w:caps/>
          <w:kern w:val="0"/>
          <w:sz w:val="21"/>
          <w:szCs w:val="21"/>
        </w:rPr>
      </w:pPr>
      <w:r>
        <w:rPr>
          <w:rFonts w:cs="宋体"/>
          <w:caps/>
          <w:kern w:val="0"/>
          <w:sz w:val="21"/>
          <w:szCs w:val="21"/>
        </w:rPr>
        <w:fldChar w:fldCharType="end"/>
      </w:r>
    </w:p>
    <w:p w:rsidR="00DE2A9C" w:rsidRDefault="00DE2A9C">
      <w:pPr>
        <w:spacing w:before="120" w:after="120"/>
        <w:rPr>
          <w:rFonts w:cs="宋体"/>
          <w:szCs w:val="21"/>
        </w:rPr>
        <w:sectPr w:rsidR="00DE2A9C">
          <w:footerReference w:type="even" r:id="rId9"/>
          <w:footerReference w:type="default" r:id="rId10"/>
          <w:pgSz w:w="11849" w:h="16781"/>
          <w:pgMar w:top="1440" w:right="1803" w:bottom="1440" w:left="1803" w:header="851" w:footer="992" w:gutter="0"/>
          <w:pgNumType w:start="1"/>
          <w:cols w:space="720"/>
          <w:docGrid w:linePitch="397"/>
        </w:sectPr>
      </w:pPr>
    </w:p>
    <w:p w:rsidR="00DE2A9C" w:rsidRDefault="00B00D9C">
      <w:pPr>
        <w:pStyle w:val="af"/>
        <w:spacing w:before="120" w:after="120"/>
        <w:rPr>
          <w:lang w:val="zh-CN"/>
        </w:rPr>
      </w:pPr>
      <w:bookmarkStart w:id="0" w:name="_Toc44672660"/>
      <w:r>
        <w:rPr>
          <w:rFonts w:hint="eastAsia"/>
          <w:lang w:val="zh-CN"/>
        </w:rPr>
        <w:lastRenderedPageBreak/>
        <w:t>第一部分</w:t>
      </w:r>
      <w:r>
        <w:rPr>
          <w:rFonts w:hint="eastAsia"/>
          <w:lang w:val="zh-CN"/>
        </w:rPr>
        <w:t xml:space="preserve">  </w:t>
      </w:r>
      <w:r>
        <w:rPr>
          <w:rFonts w:hint="eastAsia"/>
          <w:lang w:val="zh-CN"/>
        </w:rPr>
        <w:t>投标邀请</w:t>
      </w:r>
      <w:bookmarkEnd w:id="0"/>
    </w:p>
    <w:p w:rsidR="00DE2A9C" w:rsidRDefault="00B00D9C">
      <w:pPr>
        <w:spacing w:before="120" w:after="120"/>
        <w:jc w:val="center"/>
        <w:rPr>
          <w:b/>
          <w:bCs/>
          <w:sz w:val="28"/>
          <w:szCs w:val="28"/>
        </w:rPr>
      </w:pPr>
      <w:r>
        <w:rPr>
          <w:rFonts w:cs="宋体" w:hint="eastAsia"/>
          <w:b/>
          <w:bCs/>
          <w:kern w:val="0"/>
          <w:sz w:val="28"/>
          <w:szCs w:val="28"/>
          <w:lang w:val="zh-CN"/>
        </w:rPr>
        <w:t>城东区自然资源领域档案规范化整理项目</w:t>
      </w:r>
      <w:r>
        <w:rPr>
          <w:rFonts w:cs="宋体" w:hint="eastAsia"/>
          <w:b/>
          <w:bCs/>
          <w:kern w:val="0"/>
          <w:sz w:val="28"/>
          <w:szCs w:val="28"/>
        </w:rPr>
        <w:t>竞争性磋商公告</w:t>
      </w:r>
    </w:p>
    <w:p w:rsidR="00DE2A9C" w:rsidRDefault="00B00D9C">
      <w:pPr>
        <w:autoSpaceDE w:val="0"/>
        <w:autoSpaceDN w:val="0"/>
        <w:adjustRightInd w:val="0"/>
        <w:spacing w:before="120" w:after="120"/>
        <w:ind w:firstLineChars="200" w:firstLine="480"/>
        <w:rPr>
          <w:rFonts w:cs="宋体"/>
          <w:kern w:val="0"/>
          <w:lang w:val="zh-CN"/>
        </w:rPr>
      </w:pPr>
      <w:r>
        <w:rPr>
          <w:rFonts w:cs="宋体" w:hint="eastAsia"/>
          <w:kern w:val="0"/>
          <w:lang w:val="zh-CN"/>
        </w:rPr>
        <w:t>青海荣轩工程项目管理有限公司（以下均简称“采购代理机构”）受西宁市城东区自然资源局（以下均简称“采购人”）委托,拟对城东区自然资源领域档案规范化整理项目进行国内</w:t>
      </w:r>
      <w:r>
        <w:rPr>
          <w:rFonts w:cs="宋体" w:hint="eastAsia"/>
          <w:kern w:val="0"/>
        </w:rPr>
        <w:t>竞争性磋商</w:t>
      </w:r>
      <w:r>
        <w:rPr>
          <w:rFonts w:cs="宋体" w:hint="eastAsia"/>
          <w:kern w:val="0"/>
          <w:lang w:val="zh-CN"/>
        </w:rPr>
        <w:t>，现予以公告，欢迎潜在的投标人参加本次政府采购活动。</w:t>
      </w:r>
    </w:p>
    <w:tbl>
      <w:tblPr>
        <w:tblW w:w="9128" w:type="dxa"/>
        <w:jc w:val="center"/>
        <w:tblLayout w:type="fixed"/>
        <w:tblLook w:val="04A0"/>
      </w:tblPr>
      <w:tblGrid>
        <w:gridCol w:w="2400"/>
        <w:gridCol w:w="6728"/>
      </w:tblGrid>
      <w:tr w:rsidR="00DE2A9C">
        <w:trPr>
          <w:trHeight w:val="567"/>
          <w:jc w:val="center"/>
        </w:trPr>
        <w:tc>
          <w:tcPr>
            <w:tcW w:w="2400" w:type="dxa"/>
            <w:tcBorders>
              <w:top w:val="single" w:sz="6" w:space="0" w:color="000000"/>
              <w:left w:val="single" w:sz="6" w:space="0" w:color="000000"/>
              <w:bottom w:val="single" w:sz="6" w:space="0" w:color="000000"/>
              <w:right w:val="single" w:sz="6" w:space="0" w:color="000000"/>
            </w:tcBorders>
            <w:vAlign w:val="center"/>
          </w:tcPr>
          <w:p w:rsidR="00DE2A9C" w:rsidRDefault="00B00D9C">
            <w:pPr>
              <w:autoSpaceDE w:val="0"/>
              <w:autoSpaceDN w:val="0"/>
              <w:adjustRightInd w:val="0"/>
              <w:spacing w:before="120" w:after="120" w:line="240" w:lineRule="auto"/>
              <w:rPr>
                <w:rFonts w:cs="宋体"/>
                <w:kern w:val="0"/>
                <w:lang w:val="zh-CN"/>
              </w:rPr>
            </w:pPr>
            <w:r>
              <w:rPr>
                <w:rFonts w:cs="宋体" w:hint="eastAsia"/>
                <w:kern w:val="0"/>
                <w:lang w:val="zh-CN"/>
              </w:rPr>
              <w:t>采购项目编号</w:t>
            </w:r>
          </w:p>
        </w:tc>
        <w:tc>
          <w:tcPr>
            <w:tcW w:w="6728" w:type="dxa"/>
            <w:tcBorders>
              <w:top w:val="single" w:sz="6" w:space="0" w:color="000000"/>
              <w:left w:val="single" w:sz="6" w:space="0" w:color="000000"/>
              <w:bottom w:val="single" w:sz="6" w:space="0" w:color="000000"/>
              <w:right w:val="single" w:sz="6" w:space="0" w:color="000000"/>
            </w:tcBorders>
            <w:vAlign w:val="center"/>
          </w:tcPr>
          <w:p w:rsidR="00DE2A9C" w:rsidRDefault="00B00D9C">
            <w:pPr>
              <w:autoSpaceDE w:val="0"/>
              <w:autoSpaceDN w:val="0"/>
              <w:adjustRightInd w:val="0"/>
              <w:spacing w:before="120" w:after="120" w:line="288" w:lineRule="auto"/>
              <w:rPr>
                <w:rFonts w:cs="宋体"/>
                <w:kern w:val="0"/>
              </w:rPr>
            </w:pPr>
            <w:r>
              <w:rPr>
                <w:rFonts w:cs="宋体" w:hint="eastAsia"/>
                <w:kern w:val="0"/>
              </w:rPr>
              <w:t>青海荣轩竞磋（服务）2020-019号</w:t>
            </w:r>
          </w:p>
        </w:tc>
      </w:tr>
      <w:tr w:rsidR="00DE2A9C">
        <w:trPr>
          <w:trHeight w:val="567"/>
          <w:jc w:val="center"/>
        </w:trPr>
        <w:tc>
          <w:tcPr>
            <w:tcW w:w="2400" w:type="dxa"/>
            <w:tcBorders>
              <w:top w:val="single" w:sz="6" w:space="0" w:color="000000"/>
              <w:left w:val="single" w:sz="6" w:space="0" w:color="000000"/>
              <w:bottom w:val="single" w:sz="6" w:space="0" w:color="000000"/>
              <w:right w:val="single" w:sz="6" w:space="0" w:color="000000"/>
            </w:tcBorders>
            <w:vAlign w:val="center"/>
          </w:tcPr>
          <w:p w:rsidR="00DE2A9C" w:rsidRDefault="00B00D9C">
            <w:pPr>
              <w:autoSpaceDE w:val="0"/>
              <w:autoSpaceDN w:val="0"/>
              <w:adjustRightInd w:val="0"/>
              <w:spacing w:before="120" w:after="120" w:line="240" w:lineRule="auto"/>
              <w:rPr>
                <w:rFonts w:cs="宋体"/>
                <w:kern w:val="0"/>
                <w:lang w:val="zh-CN"/>
              </w:rPr>
            </w:pPr>
            <w:r>
              <w:rPr>
                <w:rFonts w:cs="宋体" w:hint="eastAsia"/>
                <w:kern w:val="0"/>
                <w:lang w:val="zh-CN"/>
              </w:rPr>
              <w:t>采购项目名称</w:t>
            </w:r>
          </w:p>
        </w:tc>
        <w:tc>
          <w:tcPr>
            <w:tcW w:w="6728" w:type="dxa"/>
            <w:tcBorders>
              <w:top w:val="single" w:sz="6" w:space="0" w:color="000000"/>
              <w:left w:val="single" w:sz="6" w:space="0" w:color="000000"/>
              <w:bottom w:val="single" w:sz="6" w:space="0" w:color="000000"/>
              <w:right w:val="single" w:sz="6" w:space="0" w:color="000000"/>
            </w:tcBorders>
            <w:vAlign w:val="center"/>
          </w:tcPr>
          <w:p w:rsidR="00DE2A9C" w:rsidRDefault="00B00D9C">
            <w:pPr>
              <w:autoSpaceDE w:val="0"/>
              <w:autoSpaceDN w:val="0"/>
              <w:adjustRightInd w:val="0"/>
              <w:spacing w:before="120" w:after="120" w:line="288" w:lineRule="auto"/>
              <w:rPr>
                <w:rFonts w:cs="宋体"/>
                <w:kern w:val="0"/>
                <w:lang w:val="zh-CN"/>
              </w:rPr>
            </w:pPr>
            <w:r>
              <w:rPr>
                <w:rFonts w:cs="宋体" w:hint="eastAsia"/>
                <w:kern w:val="0"/>
                <w:lang w:val="zh-CN"/>
              </w:rPr>
              <w:t>城东区自然资源领域档案规范化整理项目</w:t>
            </w:r>
          </w:p>
        </w:tc>
      </w:tr>
      <w:tr w:rsidR="00DE2A9C">
        <w:trPr>
          <w:trHeight w:val="567"/>
          <w:jc w:val="center"/>
        </w:trPr>
        <w:tc>
          <w:tcPr>
            <w:tcW w:w="2400" w:type="dxa"/>
            <w:tcBorders>
              <w:top w:val="single" w:sz="6" w:space="0" w:color="000000"/>
              <w:left w:val="single" w:sz="6" w:space="0" w:color="000000"/>
              <w:bottom w:val="single" w:sz="6" w:space="0" w:color="000000"/>
              <w:right w:val="single" w:sz="6" w:space="0" w:color="000000"/>
            </w:tcBorders>
            <w:vAlign w:val="center"/>
          </w:tcPr>
          <w:p w:rsidR="00DE2A9C" w:rsidRDefault="00B00D9C">
            <w:pPr>
              <w:autoSpaceDE w:val="0"/>
              <w:autoSpaceDN w:val="0"/>
              <w:adjustRightInd w:val="0"/>
              <w:spacing w:before="120" w:after="120" w:line="240" w:lineRule="auto"/>
              <w:rPr>
                <w:rFonts w:cs="宋体"/>
                <w:kern w:val="0"/>
                <w:lang w:val="zh-CN"/>
              </w:rPr>
            </w:pPr>
            <w:r>
              <w:rPr>
                <w:rFonts w:cs="宋体" w:hint="eastAsia"/>
                <w:kern w:val="0"/>
                <w:lang w:val="zh-CN"/>
              </w:rPr>
              <w:t>采购方式</w:t>
            </w:r>
          </w:p>
        </w:tc>
        <w:tc>
          <w:tcPr>
            <w:tcW w:w="6728" w:type="dxa"/>
            <w:tcBorders>
              <w:top w:val="single" w:sz="6" w:space="0" w:color="000000"/>
              <w:left w:val="single" w:sz="6" w:space="0" w:color="000000"/>
              <w:bottom w:val="single" w:sz="6" w:space="0" w:color="000000"/>
              <w:right w:val="single" w:sz="6" w:space="0" w:color="000000"/>
            </w:tcBorders>
            <w:vAlign w:val="center"/>
          </w:tcPr>
          <w:p w:rsidR="00DE2A9C" w:rsidRDefault="00B00D9C">
            <w:pPr>
              <w:autoSpaceDE w:val="0"/>
              <w:autoSpaceDN w:val="0"/>
              <w:adjustRightInd w:val="0"/>
              <w:spacing w:before="120" w:after="120" w:line="288" w:lineRule="auto"/>
              <w:rPr>
                <w:rFonts w:cs="宋体"/>
                <w:kern w:val="0"/>
              </w:rPr>
            </w:pPr>
            <w:r>
              <w:rPr>
                <w:rFonts w:cs="宋体" w:hint="eastAsia"/>
                <w:kern w:val="0"/>
              </w:rPr>
              <w:t>竞争性磋商</w:t>
            </w:r>
          </w:p>
        </w:tc>
      </w:tr>
      <w:tr w:rsidR="00DE2A9C">
        <w:trPr>
          <w:trHeight w:val="567"/>
          <w:jc w:val="center"/>
        </w:trPr>
        <w:tc>
          <w:tcPr>
            <w:tcW w:w="2400" w:type="dxa"/>
            <w:tcBorders>
              <w:top w:val="single" w:sz="6" w:space="0" w:color="000000"/>
              <w:left w:val="single" w:sz="6" w:space="0" w:color="000000"/>
              <w:bottom w:val="single" w:sz="6" w:space="0" w:color="000000"/>
              <w:right w:val="single" w:sz="6" w:space="0" w:color="000000"/>
            </w:tcBorders>
            <w:vAlign w:val="center"/>
          </w:tcPr>
          <w:p w:rsidR="00DE2A9C" w:rsidRDefault="00B00D9C">
            <w:pPr>
              <w:autoSpaceDE w:val="0"/>
              <w:autoSpaceDN w:val="0"/>
              <w:adjustRightInd w:val="0"/>
              <w:spacing w:before="120" w:after="120" w:line="240" w:lineRule="auto"/>
              <w:rPr>
                <w:rFonts w:cs="宋体"/>
                <w:kern w:val="0"/>
                <w:lang w:val="zh-CN"/>
              </w:rPr>
            </w:pPr>
            <w:r>
              <w:rPr>
                <w:rFonts w:cs="宋体" w:hint="eastAsia"/>
                <w:kern w:val="0"/>
                <w:lang w:val="zh-CN"/>
              </w:rPr>
              <w:t>采购预算额度</w:t>
            </w:r>
          </w:p>
        </w:tc>
        <w:tc>
          <w:tcPr>
            <w:tcW w:w="6728" w:type="dxa"/>
            <w:tcBorders>
              <w:top w:val="single" w:sz="6" w:space="0" w:color="000000"/>
              <w:left w:val="single" w:sz="6" w:space="0" w:color="000000"/>
              <w:bottom w:val="single" w:sz="6" w:space="0" w:color="000000"/>
              <w:right w:val="single" w:sz="6" w:space="0" w:color="000000"/>
            </w:tcBorders>
            <w:vAlign w:val="center"/>
          </w:tcPr>
          <w:p w:rsidR="00DE2A9C" w:rsidRDefault="00B00D9C">
            <w:pPr>
              <w:autoSpaceDE w:val="0"/>
              <w:autoSpaceDN w:val="0"/>
              <w:adjustRightInd w:val="0"/>
              <w:spacing w:before="120" w:after="120" w:line="288" w:lineRule="auto"/>
              <w:rPr>
                <w:rFonts w:cs="宋体"/>
                <w:kern w:val="0"/>
                <w:lang w:val="zh-CN"/>
              </w:rPr>
            </w:pPr>
            <w:r>
              <w:rPr>
                <w:rFonts w:cs="宋体" w:hint="eastAsia"/>
                <w:kern w:val="0"/>
              </w:rPr>
              <w:t>48</w:t>
            </w:r>
            <w:r>
              <w:rPr>
                <w:rFonts w:cs="宋体" w:hint="eastAsia"/>
                <w:kern w:val="0"/>
                <w:lang w:val="zh-CN"/>
              </w:rPr>
              <w:t>万元</w:t>
            </w:r>
          </w:p>
        </w:tc>
      </w:tr>
      <w:tr w:rsidR="00DE2A9C">
        <w:trPr>
          <w:trHeight w:val="567"/>
          <w:jc w:val="center"/>
        </w:trPr>
        <w:tc>
          <w:tcPr>
            <w:tcW w:w="2400" w:type="dxa"/>
            <w:tcBorders>
              <w:top w:val="single" w:sz="6" w:space="0" w:color="000000"/>
              <w:left w:val="single" w:sz="6" w:space="0" w:color="000000"/>
              <w:bottom w:val="single" w:sz="6" w:space="0" w:color="000000"/>
              <w:right w:val="single" w:sz="6" w:space="0" w:color="000000"/>
            </w:tcBorders>
            <w:vAlign w:val="center"/>
          </w:tcPr>
          <w:p w:rsidR="00DE2A9C" w:rsidRDefault="00B00D9C">
            <w:pPr>
              <w:autoSpaceDE w:val="0"/>
              <w:autoSpaceDN w:val="0"/>
              <w:adjustRightInd w:val="0"/>
              <w:spacing w:before="120" w:after="120" w:line="240" w:lineRule="auto"/>
              <w:rPr>
                <w:rFonts w:cs="宋体"/>
                <w:kern w:val="0"/>
                <w:lang w:val="zh-CN"/>
              </w:rPr>
            </w:pPr>
            <w:r>
              <w:rPr>
                <w:rFonts w:cs="宋体" w:hint="eastAsia"/>
                <w:kern w:val="0"/>
                <w:lang w:val="zh-CN"/>
              </w:rPr>
              <w:t>项目分包个数</w:t>
            </w:r>
          </w:p>
        </w:tc>
        <w:tc>
          <w:tcPr>
            <w:tcW w:w="6728" w:type="dxa"/>
            <w:tcBorders>
              <w:top w:val="single" w:sz="6" w:space="0" w:color="000000"/>
              <w:left w:val="single" w:sz="6" w:space="0" w:color="000000"/>
              <w:bottom w:val="single" w:sz="6" w:space="0" w:color="000000"/>
              <w:right w:val="single" w:sz="6" w:space="0" w:color="000000"/>
            </w:tcBorders>
            <w:vAlign w:val="center"/>
          </w:tcPr>
          <w:p w:rsidR="00DE2A9C" w:rsidRDefault="00B00D9C">
            <w:pPr>
              <w:autoSpaceDE w:val="0"/>
              <w:autoSpaceDN w:val="0"/>
              <w:adjustRightInd w:val="0"/>
              <w:spacing w:before="120" w:after="120" w:line="288" w:lineRule="auto"/>
              <w:rPr>
                <w:rFonts w:cs="宋体"/>
                <w:kern w:val="0"/>
                <w:lang w:val="zh-CN"/>
              </w:rPr>
            </w:pPr>
            <w:r>
              <w:rPr>
                <w:rFonts w:cs="宋体" w:hint="eastAsia"/>
                <w:kern w:val="0"/>
                <w:lang w:val="zh-CN"/>
              </w:rPr>
              <w:t>无分包</w:t>
            </w:r>
          </w:p>
        </w:tc>
      </w:tr>
      <w:tr w:rsidR="00DE2A9C">
        <w:trPr>
          <w:trHeight w:val="567"/>
          <w:jc w:val="center"/>
        </w:trPr>
        <w:tc>
          <w:tcPr>
            <w:tcW w:w="2400" w:type="dxa"/>
            <w:tcBorders>
              <w:top w:val="single" w:sz="6" w:space="0" w:color="000000"/>
              <w:left w:val="single" w:sz="6" w:space="0" w:color="000000"/>
              <w:bottom w:val="single" w:sz="6" w:space="0" w:color="000000"/>
              <w:right w:val="single" w:sz="6" w:space="0" w:color="000000"/>
            </w:tcBorders>
            <w:vAlign w:val="center"/>
          </w:tcPr>
          <w:p w:rsidR="00DE2A9C" w:rsidRDefault="00B00D9C">
            <w:pPr>
              <w:autoSpaceDE w:val="0"/>
              <w:autoSpaceDN w:val="0"/>
              <w:adjustRightInd w:val="0"/>
              <w:spacing w:before="120" w:after="120" w:line="240" w:lineRule="auto"/>
              <w:rPr>
                <w:rFonts w:cs="宋体"/>
                <w:kern w:val="0"/>
                <w:lang w:val="zh-CN"/>
              </w:rPr>
            </w:pPr>
            <w:r>
              <w:rPr>
                <w:rFonts w:cs="宋体" w:hint="eastAsia"/>
                <w:kern w:val="0"/>
                <w:lang w:val="zh-CN"/>
              </w:rPr>
              <w:t>各包要求</w:t>
            </w:r>
          </w:p>
        </w:tc>
        <w:tc>
          <w:tcPr>
            <w:tcW w:w="6728" w:type="dxa"/>
            <w:tcBorders>
              <w:top w:val="single" w:sz="6" w:space="0" w:color="000000"/>
              <w:left w:val="single" w:sz="6" w:space="0" w:color="000000"/>
              <w:bottom w:val="single" w:sz="6" w:space="0" w:color="000000"/>
              <w:right w:val="single" w:sz="6" w:space="0" w:color="000000"/>
            </w:tcBorders>
            <w:vAlign w:val="center"/>
          </w:tcPr>
          <w:p w:rsidR="00DE2A9C" w:rsidRDefault="00B00D9C">
            <w:pPr>
              <w:autoSpaceDE w:val="0"/>
              <w:autoSpaceDN w:val="0"/>
              <w:adjustRightInd w:val="0"/>
              <w:spacing w:before="120" w:after="120" w:line="288" w:lineRule="auto"/>
              <w:rPr>
                <w:rFonts w:cs="宋体"/>
              </w:rPr>
            </w:pPr>
            <w:r>
              <w:rPr>
                <w:rFonts w:cs="宋体" w:hint="eastAsia"/>
                <w:kern w:val="0"/>
                <w:lang w:val="zh-CN"/>
              </w:rPr>
              <w:t>招标内容：</w:t>
            </w:r>
            <w:r>
              <w:rPr>
                <w:rFonts w:cs="宋体" w:hint="eastAsia"/>
                <w:kern w:val="0"/>
              </w:rPr>
              <w:t>城东区自然资源领域档案规范化整理</w:t>
            </w:r>
          </w:p>
          <w:p w:rsidR="00DE2A9C" w:rsidRDefault="00B00D9C">
            <w:pPr>
              <w:autoSpaceDE w:val="0"/>
              <w:autoSpaceDN w:val="0"/>
              <w:adjustRightInd w:val="0"/>
              <w:spacing w:before="120" w:after="120" w:line="288" w:lineRule="auto"/>
              <w:rPr>
                <w:rFonts w:cs="宋体"/>
                <w:kern w:val="0"/>
                <w:u w:val="dashDotHeavy"/>
                <w:lang w:val="zh-CN"/>
              </w:rPr>
            </w:pPr>
            <w:r>
              <w:rPr>
                <w:rFonts w:cs="宋体" w:hint="eastAsia"/>
                <w:kern w:val="0"/>
                <w:lang w:val="zh-CN"/>
              </w:rPr>
              <w:t>具体内容详见《</w:t>
            </w:r>
            <w:r>
              <w:rPr>
                <w:rFonts w:cs="宋体" w:hint="eastAsia"/>
                <w:kern w:val="0"/>
              </w:rPr>
              <w:t>磋商</w:t>
            </w:r>
            <w:r>
              <w:rPr>
                <w:rFonts w:cs="宋体" w:hint="eastAsia"/>
                <w:kern w:val="0"/>
                <w:lang w:val="zh-CN"/>
              </w:rPr>
              <w:t>文件》</w:t>
            </w:r>
          </w:p>
        </w:tc>
      </w:tr>
      <w:tr w:rsidR="00DE2A9C">
        <w:trPr>
          <w:trHeight w:val="567"/>
          <w:jc w:val="center"/>
        </w:trPr>
        <w:tc>
          <w:tcPr>
            <w:tcW w:w="2400" w:type="dxa"/>
            <w:tcBorders>
              <w:top w:val="single" w:sz="6" w:space="0" w:color="000000"/>
              <w:left w:val="single" w:sz="6" w:space="0" w:color="000000"/>
              <w:bottom w:val="single" w:sz="6" w:space="0" w:color="000000"/>
              <w:right w:val="single" w:sz="6" w:space="0" w:color="000000"/>
            </w:tcBorders>
            <w:vAlign w:val="center"/>
          </w:tcPr>
          <w:p w:rsidR="00DE2A9C" w:rsidRDefault="00B00D9C">
            <w:pPr>
              <w:autoSpaceDE w:val="0"/>
              <w:autoSpaceDN w:val="0"/>
              <w:adjustRightInd w:val="0"/>
              <w:spacing w:before="120" w:after="120" w:line="240" w:lineRule="auto"/>
              <w:rPr>
                <w:rFonts w:cs="宋体"/>
                <w:kern w:val="0"/>
                <w:lang w:val="zh-CN"/>
              </w:rPr>
            </w:pPr>
            <w:r>
              <w:rPr>
                <w:rFonts w:cs="宋体" w:hint="eastAsia"/>
                <w:kern w:val="0"/>
                <w:lang w:val="zh-CN"/>
              </w:rPr>
              <w:t>各包投标人资格要求</w:t>
            </w:r>
          </w:p>
        </w:tc>
        <w:tc>
          <w:tcPr>
            <w:tcW w:w="6728" w:type="dxa"/>
            <w:tcBorders>
              <w:top w:val="single" w:sz="6" w:space="0" w:color="000000"/>
              <w:left w:val="single" w:sz="6" w:space="0" w:color="000000"/>
              <w:bottom w:val="single" w:sz="6" w:space="0" w:color="000000"/>
              <w:right w:val="single" w:sz="6" w:space="0" w:color="000000"/>
            </w:tcBorders>
            <w:vAlign w:val="center"/>
          </w:tcPr>
          <w:p w:rsidR="00DE2A9C" w:rsidRDefault="00B00D9C">
            <w:pPr>
              <w:autoSpaceDE w:val="0"/>
              <w:autoSpaceDN w:val="0"/>
              <w:spacing w:before="120" w:after="120" w:line="288" w:lineRule="auto"/>
              <w:rPr>
                <w:rFonts w:cs="宋体"/>
                <w:kern w:val="0"/>
                <w:lang w:val="zh-CN"/>
              </w:rPr>
            </w:pPr>
            <w:r>
              <w:rPr>
                <w:rFonts w:cs="宋体" w:hint="eastAsia"/>
                <w:kern w:val="0"/>
                <w:lang w:val="zh-CN"/>
              </w:rPr>
              <w:t>1、符合《政府采购法》第22条条件，并提供下列材料：</w:t>
            </w:r>
          </w:p>
          <w:p w:rsidR="00DE2A9C" w:rsidRDefault="00B00D9C">
            <w:pPr>
              <w:autoSpaceDE w:val="0"/>
              <w:autoSpaceDN w:val="0"/>
              <w:spacing w:before="120" w:after="120" w:line="288" w:lineRule="auto"/>
              <w:rPr>
                <w:rFonts w:cs="宋体"/>
                <w:kern w:val="0"/>
                <w:lang w:val="zh-CN"/>
              </w:rPr>
            </w:pPr>
            <w:r>
              <w:rPr>
                <w:rFonts w:cs="宋体" w:hint="eastAsia"/>
                <w:kern w:val="0"/>
                <w:lang w:val="zh-CN"/>
              </w:rPr>
              <w:t>（1）投标人的营业执照等证明文件，自然人的身份证明。</w:t>
            </w:r>
          </w:p>
          <w:p w:rsidR="00DE2A9C" w:rsidRDefault="00B00D9C">
            <w:pPr>
              <w:autoSpaceDE w:val="0"/>
              <w:autoSpaceDN w:val="0"/>
              <w:spacing w:before="120" w:after="120" w:line="288" w:lineRule="auto"/>
              <w:rPr>
                <w:rFonts w:cs="宋体"/>
                <w:kern w:val="0"/>
                <w:lang w:val="zh-CN"/>
              </w:rPr>
            </w:pPr>
            <w:r>
              <w:rPr>
                <w:rFonts w:cs="宋体" w:hint="eastAsia"/>
                <w:kern w:val="0"/>
                <w:lang w:val="zh-CN"/>
              </w:rPr>
              <w:t>（2）财务状况报告，依法缴纳税收和社会保障资金的相关材料。</w:t>
            </w:r>
          </w:p>
          <w:p w:rsidR="00DE2A9C" w:rsidRDefault="00B00D9C">
            <w:pPr>
              <w:autoSpaceDE w:val="0"/>
              <w:autoSpaceDN w:val="0"/>
              <w:spacing w:before="120" w:after="120" w:line="288" w:lineRule="auto"/>
              <w:rPr>
                <w:rFonts w:cs="宋体"/>
                <w:kern w:val="0"/>
                <w:lang w:val="zh-CN"/>
              </w:rPr>
            </w:pPr>
            <w:r>
              <w:rPr>
                <w:rFonts w:cs="宋体" w:hint="eastAsia"/>
                <w:kern w:val="0"/>
                <w:lang w:val="zh-CN"/>
              </w:rPr>
              <w:t>（3）具备履行合同所必需的设备和专业技术能力的证明材料。</w:t>
            </w:r>
          </w:p>
          <w:p w:rsidR="00DE2A9C" w:rsidRDefault="00B00D9C">
            <w:pPr>
              <w:autoSpaceDE w:val="0"/>
              <w:autoSpaceDN w:val="0"/>
              <w:spacing w:before="120" w:after="120" w:line="288" w:lineRule="auto"/>
              <w:rPr>
                <w:rFonts w:cs="宋体"/>
                <w:kern w:val="0"/>
                <w:lang w:val="zh-CN"/>
              </w:rPr>
            </w:pPr>
            <w:r>
              <w:rPr>
                <w:rFonts w:cs="宋体" w:hint="eastAsia"/>
                <w:kern w:val="0"/>
                <w:lang w:val="zh-CN"/>
              </w:rPr>
              <w:t>（4）参加政府采购活动前3年内在经营活动中没有重大违法记录的书面声明。</w:t>
            </w:r>
          </w:p>
          <w:p w:rsidR="00DE2A9C" w:rsidRDefault="00B00D9C">
            <w:pPr>
              <w:autoSpaceDE w:val="0"/>
              <w:autoSpaceDN w:val="0"/>
              <w:spacing w:before="120" w:after="120" w:line="288" w:lineRule="auto"/>
              <w:rPr>
                <w:rFonts w:cs="宋体"/>
                <w:kern w:val="0"/>
                <w:lang w:val="zh-CN"/>
              </w:rPr>
            </w:pPr>
            <w:r>
              <w:rPr>
                <w:rFonts w:cs="宋体" w:hint="eastAsia"/>
                <w:kern w:val="0"/>
                <w:lang w:val="zh-CN"/>
              </w:rPr>
              <w:t>（5）具备法律、行政法规规定的其他条件的证明材料。</w:t>
            </w:r>
          </w:p>
          <w:p w:rsidR="00DE2A9C" w:rsidRDefault="00B00D9C">
            <w:pPr>
              <w:spacing w:before="120" w:after="120" w:line="288" w:lineRule="auto"/>
              <w:rPr>
                <w:kern w:val="0"/>
                <w:lang w:val="zh-CN"/>
              </w:rPr>
            </w:pPr>
            <w:r>
              <w:rPr>
                <w:rFonts w:hint="eastAsia"/>
                <w:kern w:val="0"/>
                <w:lang w:val="zh-CN"/>
              </w:rPr>
              <w:t>2、单位负责人为同一人或者存在直接控股、管理关系的不同投标人，不得参加同一合同项下的政府采购活动。否则，皆取消投标资格；</w:t>
            </w:r>
          </w:p>
          <w:p w:rsidR="00DE2A9C" w:rsidRDefault="00B00D9C">
            <w:pPr>
              <w:spacing w:before="120" w:after="120" w:line="288" w:lineRule="auto"/>
              <w:rPr>
                <w:kern w:val="0"/>
                <w:lang w:val="zh-CN"/>
              </w:rPr>
            </w:pPr>
            <w:r>
              <w:rPr>
                <w:rFonts w:hint="eastAsia"/>
                <w:kern w:val="0"/>
                <w:lang w:val="zh-CN"/>
              </w:rPr>
              <w:t>3、为本采购项目提供整体设计、规范编制或者项目管理、监理、检测等服务的投标人，不得再参加该采购项目的其他采购活动；</w:t>
            </w:r>
          </w:p>
          <w:p w:rsidR="00DE2A9C" w:rsidRDefault="00B00D9C">
            <w:pPr>
              <w:autoSpaceDE w:val="0"/>
              <w:autoSpaceDN w:val="0"/>
              <w:spacing w:before="120" w:after="120" w:line="288" w:lineRule="auto"/>
              <w:rPr>
                <w:rFonts w:cs="宋体"/>
                <w:kern w:val="0"/>
                <w:lang w:val="zh-CN"/>
              </w:rPr>
            </w:pPr>
            <w:r>
              <w:rPr>
                <w:rFonts w:cs="宋体" w:hint="eastAsia"/>
                <w:kern w:val="0"/>
                <w:lang w:val="zh-CN"/>
              </w:rPr>
              <w:t>4、本项目不接受</w:t>
            </w:r>
            <w:r>
              <w:rPr>
                <w:rFonts w:cs="宋体" w:hint="eastAsia"/>
                <w:kern w:val="0"/>
              </w:rPr>
              <w:t>供应商</w:t>
            </w:r>
            <w:r>
              <w:rPr>
                <w:rFonts w:cs="宋体" w:hint="eastAsia"/>
                <w:kern w:val="0"/>
                <w:lang w:val="zh-CN"/>
              </w:rPr>
              <w:t>以联合体方式进行投标；</w:t>
            </w:r>
          </w:p>
          <w:p w:rsidR="00DE2A9C" w:rsidRDefault="00B00D9C">
            <w:pPr>
              <w:spacing w:before="120" w:after="120" w:line="288" w:lineRule="auto"/>
              <w:rPr>
                <w:b/>
                <w:kern w:val="0"/>
              </w:rPr>
            </w:pPr>
            <w:r>
              <w:rPr>
                <w:rFonts w:hint="eastAsia"/>
                <w:kern w:val="0"/>
                <w:lang w:val="zh-CN"/>
              </w:rPr>
              <w:lastRenderedPageBreak/>
              <w:t>5、</w:t>
            </w:r>
            <w:r>
              <w:rPr>
                <w:rFonts w:hint="eastAsia"/>
                <w:kern w:val="0"/>
              </w:rPr>
              <w:t>经信用中国（www.creditchina.gov.cn）、中国政府采购网（www.ccgp.gov.cn）等渠道查询后，列入失信被执行人、重大税收违法案件当事人名单、政府采购严重违法失信行为记录名单的，取消投标资格。（提供“信用中国”和“中国政府采购网”网站的查询截图，时间为磋商时间前10天内）。</w:t>
            </w:r>
          </w:p>
        </w:tc>
      </w:tr>
      <w:tr w:rsidR="00DE2A9C">
        <w:trPr>
          <w:trHeight w:val="567"/>
          <w:jc w:val="center"/>
        </w:trPr>
        <w:tc>
          <w:tcPr>
            <w:tcW w:w="2400" w:type="dxa"/>
            <w:tcBorders>
              <w:top w:val="single" w:sz="6" w:space="0" w:color="000000"/>
              <w:left w:val="single" w:sz="6" w:space="0" w:color="000000"/>
              <w:bottom w:val="single" w:sz="6" w:space="0" w:color="000000"/>
              <w:right w:val="single" w:sz="6" w:space="0" w:color="000000"/>
            </w:tcBorders>
            <w:vAlign w:val="center"/>
          </w:tcPr>
          <w:p w:rsidR="00DE2A9C" w:rsidRDefault="00B00D9C">
            <w:pPr>
              <w:autoSpaceDE w:val="0"/>
              <w:autoSpaceDN w:val="0"/>
              <w:adjustRightInd w:val="0"/>
              <w:spacing w:before="120" w:after="120" w:line="240" w:lineRule="auto"/>
              <w:rPr>
                <w:rFonts w:cs="宋体"/>
                <w:kern w:val="0"/>
                <w:lang w:val="zh-CN"/>
              </w:rPr>
            </w:pPr>
            <w:r>
              <w:rPr>
                <w:rFonts w:cs="宋体" w:hint="eastAsia"/>
                <w:kern w:val="0"/>
                <w:lang w:val="zh-CN"/>
              </w:rPr>
              <w:lastRenderedPageBreak/>
              <w:t>公告发布时间</w:t>
            </w:r>
          </w:p>
        </w:tc>
        <w:tc>
          <w:tcPr>
            <w:tcW w:w="6728" w:type="dxa"/>
            <w:tcBorders>
              <w:top w:val="single" w:sz="6" w:space="0" w:color="000000"/>
              <w:left w:val="single" w:sz="6" w:space="0" w:color="000000"/>
              <w:bottom w:val="single" w:sz="6" w:space="0" w:color="000000"/>
              <w:right w:val="single" w:sz="6" w:space="0" w:color="000000"/>
            </w:tcBorders>
            <w:vAlign w:val="center"/>
          </w:tcPr>
          <w:p w:rsidR="00DE2A9C" w:rsidRDefault="00B00D9C">
            <w:pPr>
              <w:autoSpaceDE w:val="0"/>
              <w:autoSpaceDN w:val="0"/>
              <w:adjustRightInd w:val="0"/>
              <w:spacing w:before="120" w:after="120" w:line="288" w:lineRule="auto"/>
              <w:rPr>
                <w:rFonts w:cs="宋体"/>
                <w:kern w:val="0"/>
                <w:u w:val="dashDotHeavy"/>
                <w:lang w:val="zh-CN"/>
              </w:rPr>
            </w:pPr>
            <w:r>
              <w:rPr>
                <w:rFonts w:cs="宋体" w:hint="eastAsia"/>
                <w:kern w:val="0"/>
                <w:lang w:val="zh-CN"/>
              </w:rPr>
              <w:t>2020年10月10日</w:t>
            </w:r>
          </w:p>
        </w:tc>
      </w:tr>
      <w:tr w:rsidR="00DE2A9C">
        <w:trPr>
          <w:trHeight w:val="567"/>
          <w:jc w:val="center"/>
        </w:trPr>
        <w:tc>
          <w:tcPr>
            <w:tcW w:w="2400" w:type="dxa"/>
            <w:tcBorders>
              <w:top w:val="single" w:sz="6" w:space="0" w:color="000000"/>
              <w:left w:val="single" w:sz="6" w:space="0" w:color="000000"/>
              <w:bottom w:val="single" w:sz="6" w:space="0" w:color="000000"/>
              <w:right w:val="single" w:sz="6" w:space="0" w:color="000000"/>
            </w:tcBorders>
            <w:vAlign w:val="center"/>
          </w:tcPr>
          <w:p w:rsidR="00DE2A9C" w:rsidRDefault="00B00D9C">
            <w:pPr>
              <w:autoSpaceDE w:val="0"/>
              <w:autoSpaceDN w:val="0"/>
              <w:adjustRightInd w:val="0"/>
              <w:spacing w:before="120" w:after="120" w:line="240" w:lineRule="auto"/>
              <w:rPr>
                <w:rFonts w:cs="宋体"/>
                <w:kern w:val="0"/>
                <w:lang w:val="zh-CN"/>
              </w:rPr>
            </w:pPr>
            <w:r>
              <w:rPr>
                <w:rFonts w:cs="宋体" w:hint="eastAsia"/>
                <w:kern w:val="0"/>
                <w:lang w:val="zh-CN"/>
              </w:rPr>
              <w:t>获取</w:t>
            </w:r>
            <w:r>
              <w:rPr>
                <w:rFonts w:cs="宋体" w:hint="eastAsia"/>
                <w:kern w:val="0"/>
              </w:rPr>
              <w:t>磋商</w:t>
            </w:r>
            <w:r>
              <w:rPr>
                <w:rFonts w:cs="宋体" w:hint="eastAsia"/>
                <w:kern w:val="0"/>
                <w:lang w:val="zh-CN"/>
              </w:rPr>
              <w:t>文件的时间期限</w:t>
            </w:r>
          </w:p>
        </w:tc>
        <w:tc>
          <w:tcPr>
            <w:tcW w:w="6728" w:type="dxa"/>
            <w:tcBorders>
              <w:top w:val="single" w:sz="6" w:space="0" w:color="000000"/>
              <w:left w:val="single" w:sz="6" w:space="0" w:color="000000"/>
              <w:bottom w:val="single" w:sz="6" w:space="0" w:color="000000"/>
              <w:right w:val="single" w:sz="6" w:space="0" w:color="000000"/>
            </w:tcBorders>
            <w:vAlign w:val="center"/>
          </w:tcPr>
          <w:p w:rsidR="00DE2A9C" w:rsidRDefault="00B00D9C" w:rsidP="00FE6270">
            <w:pPr>
              <w:spacing w:before="120" w:after="120" w:line="288" w:lineRule="auto"/>
              <w:rPr>
                <w:kern w:val="0"/>
                <w:lang w:val="zh-CN"/>
              </w:rPr>
            </w:pPr>
            <w:r>
              <w:rPr>
                <w:rFonts w:hint="eastAsia"/>
                <w:kern w:val="0"/>
              </w:rPr>
              <w:t>2020年10月1</w:t>
            </w:r>
            <w:r w:rsidR="00FE6270">
              <w:rPr>
                <w:rFonts w:hint="eastAsia"/>
                <w:kern w:val="0"/>
              </w:rPr>
              <w:t>2</w:t>
            </w:r>
            <w:r>
              <w:rPr>
                <w:rFonts w:hint="eastAsia"/>
                <w:kern w:val="0"/>
              </w:rPr>
              <w:t>日至2020年10月16日，上午09:00时至11:30时（北京时间下同），下午13：</w:t>
            </w:r>
            <w:r>
              <w:rPr>
                <w:kern w:val="0"/>
              </w:rPr>
              <w:t>30</w:t>
            </w:r>
            <w:r>
              <w:rPr>
                <w:rFonts w:hint="eastAsia"/>
                <w:kern w:val="0"/>
              </w:rPr>
              <w:t>时至</w:t>
            </w:r>
            <w:r>
              <w:rPr>
                <w:kern w:val="0"/>
              </w:rPr>
              <w:t>1</w:t>
            </w:r>
            <w:r>
              <w:rPr>
                <w:rFonts w:hint="eastAsia"/>
                <w:kern w:val="0"/>
              </w:rPr>
              <w:t>7</w:t>
            </w:r>
            <w:r>
              <w:rPr>
                <w:kern w:val="0"/>
              </w:rPr>
              <w:t>:</w:t>
            </w:r>
            <w:r>
              <w:rPr>
                <w:rFonts w:hint="eastAsia"/>
                <w:kern w:val="0"/>
              </w:rPr>
              <w:t>3</w:t>
            </w:r>
            <w:r>
              <w:rPr>
                <w:kern w:val="0"/>
              </w:rPr>
              <w:t>0</w:t>
            </w:r>
            <w:r>
              <w:rPr>
                <w:rFonts w:hint="eastAsia"/>
                <w:kern w:val="0"/>
              </w:rPr>
              <w:t>时（午休、周末除外）</w:t>
            </w:r>
          </w:p>
        </w:tc>
      </w:tr>
      <w:tr w:rsidR="00DE2A9C">
        <w:trPr>
          <w:trHeight w:val="567"/>
          <w:jc w:val="center"/>
        </w:trPr>
        <w:tc>
          <w:tcPr>
            <w:tcW w:w="2400" w:type="dxa"/>
            <w:tcBorders>
              <w:top w:val="single" w:sz="6" w:space="0" w:color="000000"/>
              <w:left w:val="single" w:sz="6" w:space="0" w:color="000000"/>
              <w:bottom w:val="single" w:sz="6" w:space="0" w:color="000000"/>
              <w:right w:val="single" w:sz="6" w:space="0" w:color="000000"/>
            </w:tcBorders>
            <w:vAlign w:val="center"/>
          </w:tcPr>
          <w:p w:rsidR="00DE2A9C" w:rsidRDefault="00B00D9C">
            <w:pPr>
              <w:autoSpaceDE w:val="0"/>
              <w:autoSpaceDN w:val="0"/>
              <w:adjustRightInd w:val="0"/>
              <w:spacing w:before="120" w:after="120" w:line="240" w:lineRule="auto"/>
              <w:rPr>
                <w:rFonts w:cs="宋体"/>
                <w:kern w:val="0"/>
                <w:lang w:val="zh-CN"/>
              </w:rPr>
            </w:pPr>
            <w:r>
              <w:rPr>
                <w:rFonts w:cs="宋体" w:hint="eastAsia"/>
                <w:kern w:val="0"/>
                <w:lang w:val="zh-CN"/>
              </w:rPr>
              <w:t>获</w:t>
            </w:r>
            <w:r>
              <w:rPr>
                <w:rFonts w:cs="宋体" w:hint="eastAsia"/>
                <w:kern w:val="0"/>
              </w:rPr>
              <w:t>取磋商</w:t>
            </w:r>
            <w:r>
              <w:rPr>
                <w:rFonts w:cs="宋体" w:hint="eastAsia"/>
                <w:kern w:val="0"/>
                <w:lang w:val="zh-CN"/>
              </w:rPr>
              <w:t>文件方式</w:t>
            </w:r>
          </w:p>
        </w:tc>
        <w:tc>
          <w:tcPr>
            <w:tcW w:w="6728" w:type="dxa"/>
            <w:tcBorders>
              <w:top w:val="single" w:sz="6" w:space="0" w:color="000000"/>
              <w:left w:val="single" w:sz="6" w:space="0" w:color="000000"/>
              <w:bottom w:val="single" w:sz="6" w:space="0" w:color="000000"/>
              <w:right w:val="single" w:sz="6" w:space="0" w:color="000000"/>
            </w:tcBorders>
            <w:vAlign w:val="center"/>
          </w:tcPr>
          <w:p w:rsidR="00DE2A9C" w:rsidRDefault="00B00D9C">
            <w:pPr>
              <w:autoSpaceDE w:val="0"/>
              <w:autoSpaceDN w:val="0"/>
              <w:adjustRightInd w:val="0"/>
              <w:spacing w:before="120" w:after="120" w:line="288" w:lineRule="auto"/>
              <w:rPr>
                <w:rFonts w:cs="宋体"/>
                <w:kern w:val="0"/>
                <w:lang w:val="zh-CN"/>
              </w:rPr>
            </w:pPr>
            <w:r>
              <w:rPr>
                <w:rFonts w:cs="宋体" w:hint="eastAsia"/>
                <w:kern w:val="0"/>
                <w:lang w:val="zh-CN"/>
              </w:rPr>
              <w:t>现场购买或网上购买</w:t>
            </w:r>
          </w:p>
        </w:tc>
      </w:tr>
      <w:tr w:rsidR="00DE2A9C">
        <w:trPr>
          <w:trHeight w:val="567"/>
          <w:jc w:val="center"/>
        </w:trPr>
        <w:tc>
          <w:tcPr>
            <w:tcW w:w="2400" w:type="dxa"/>
            <w:tcBorders>
              <w:top w:val="single" w:sz="6" w:space="0" w:color="000000"/>
              <w:left w:val="single" w:sz="6" w:space="0" w:color="000000"/>
              <w:bottom w:val="single" w:sz="6" w:space="0" w:color="000000"/>
              <w:right w:val="single" w:sz="6" w:space="0" w:color="000000"/>
            </w:tcBorders>
            <w:vAlign w:val="center"/>
          </w:tcPr>
          <w:p w:rsidR="00DE2A9C" w:rsidRDefault="00B00D9C">
            <w:pPr>
              <w:autoSpaceDE w:val="0"/>
              <w:autoSpaceDN w:val="0"/>
              <w:adjustRightInd w:val="0"/>
              <w:spacing w:before="120" w:after="120" w:line="240" w:lineRule="auto"/>
              <w:rPr>
                <w:rFonts w:cs="宋体"/>
                <w:kern w:val="0"/>
                <w:lang w:val="zh-CN"/>
              </w:rPr>
            </w:pPr>
            <w:r>
              <w:rPr>
                <w:rFonts w:cs="宋体" w:hint="eastAsia"/>
                <w:kern w:val="0"/>
              </w:rPr>
              <w:t>磋商</w:t>
            </w:r>
            <w:r>
              <w:rPr>
                <w:rFonts w:cs="宋体" w:hint="eastAsia"/>
                <w:kern w:val="0"/>
                <w:lang w:val="zh-CN"/>
              </w:rPr>
              <w:t>文件售价</w:t>
            </w:r>
          </w:p>
        </w:tc>
        <w:tc>
          <w:tcPr>
            <w:tcW w:w="6728" w:type="dxa"/>
            <w:tcBorders>
              <w:top w:val="single" w:sz="6" w:space="0" w:color="000000"/>
              <w:left w:val="single" w:sz="6" w:space="0" w:color="000000"/>
              <w:bottom w:val="single" w:sz="6" w:space="0" w:color="000000"/>
              <w:right w:val="single" w:sz="6" w:space="0" w:color="000000"/>
            </w:tcBorders>
            <w:vAlign w:val="center"/>
          </w:tcPr>
          <w:p w:rsidR="00DE2A9C" w:rsidRDefault="00B00D9C">
            <w:pPr>
              <w:pStyle w:val="a5"/>
              <w:spacing w:before="120" w:after="120" w:line="288" w:lineRule="auto"/>
              <w:jc w:val="both"/>
              <w:rPr>
                <w:rFonts w:cs="宋体"/>
                <w:kern w:val="0"/>
                <w:lang w:val="zh-CN"/>
              </w:rPr>
            </w:pPr>
            <w:r>
              <w:rPr>
                <w:rFonts w:cs="宋体" w:hint="eastAsia"/>
                <w:kern w:val="0"/>
                <w:lang w:val="zh-CN"/>
              </w:rPr>
              <w:t>500元（磋商文件售后不退,投标资格不能转让）。</w:t>
            </w:r>
          </w:p>
        </w:tc>
      </w:tr>
      <w:tr w:rsidR="00DE2A9C">
        <w:trPr>
          <w:trHeight w:val="567"/>
          <w:jc w:val="center"/>
        </w:trPr>
        <w:tc>
          <w:tcPr>
            <w:tcW w:w="2400" w:type="dxa"/>
            <w:tcBorders>
              <w:top w:val="single" w:sz="6" w:space="0" w:color="000000"/>
              <w:left w:val="single" w:sz="6" w:space="0" w:color="000000"/>
              <w:bottom w:val="single" w:sz="6" w:space="0" w:color="000000"/>
              <w:right w:val="single" w:sz="6" w:space="0" w:color="000000"/>
            </w:tcBorders>
            <w:vAlign w:val="center"/>
          </w:tcPr>
          <w:p w:rsidR="00DE2A9C" w:rsidRDefault="00B00D9C">
            <w:pPr>
              <w:autoSpaceDE w:val="0"/>
              <w:autoSpaceDN w:val="0"/>
              <w:adjustRightInd w:val="0"/>
              <w:spacing w:before="120" w:after="120" w:line="240" w:lineRule="auto"/>
              <w:rPr>
                <w:rFonts w:cs="宋体"/>
                <w:kern w:val="0"/>
                <w:lang w:val="zh-CN"/>
              </w:rPr>
            </w:pPr>
            <w:r>
              <w:rPr>
                <w:rFonts w:cs="宋体" w:hint="eastAsia"/>
                <w:kern w:val="0"/>
                <w:lang w:val="zh-CN"/>
              </w:rPr>
              <w:t>获取</w:t>
            </w:r>
            <w:r>
              <w:rPr>
                <w:rFonts w:cs="宋体" w:hint="eastAsia"/>
                <w:kern w:val="0"/>
              </w:rPr>
              <w:t>磋商</w:t>
            </w:r>
            <w:r>
              <w:rPr>
                <w:rFonts w:cs="宋体" w:hint="eastAsia"/>
                <w:kern w:val="0"/>
                <w:lang w:val="zh-CN"/>
              </w:rPr>
              <w:t>文件地点</w:t>
            </w:r>
          </w:p>
        </w:tc>
        <w:tc>
          <w:tcPr>
            <w:tcW w:w="6728" w:type="dxa"/>
            <w:tcBorders>
              <w:top w:val="single" w:sz="6" w:space="0" w:color="000000"/>
              <w:left w:val="single" w:sz="6" w:space="0" w:color="000000"/>
              <w:bottom w:val="single" w:sz="6" w:space="0" w:color="000000"/>
              <w:right w:val="single" w:sz="6" w:space="0" w:color="000000"/>
            </w:tcBorders>
            <w:vAlign w:val="center"/>
          </w:tcPr>
          <w:p w:rsidR="00DE2A9C" w:rsidRDefault="00B00D9C">
            <w:pPr>
              <w:pStyle w:val="a5"/>
              <w:spacing w:before="120" w:after="120" w:line="288" w:lineRule="auto"/>
              <w:jc w:val="both"/>
              <w:rPr>
                <w:rFonts w:cs="宋体"/>
                <w:kern w:val="0"/>
              </w:rPr>
            </w:pPr>
            <w:r>
              <w:rPr>
                <w:rFonts w:cs="宋体" w:hint="eastAsia"/>
                <w:kern w:val="0"/>
                <w:lang w:val="zh-CN"/>
              </w:rPr>
              <w:t>西宁市城西区文苑路五号苏商大厦B座10层</w:t>
            </w:r>
          </w:p>
        </w:tc>
      </w:tr>
      <w:tr w:rsidR="00DE2A9C">
        <w:trPr>
          <w:trHeight w:val="567"/>
          <w:jc w:val="center"/>
        </w:trPr>
        <w:tc>
          <w:tcPr>
            <w:tcW w:w="2400" w:type="dxa"/>
            <w:tcBorders>
              <w:top w:val="single" w:sz="6" w:space="0" w:color="000000"/>
              <w:left w:val="single" w:sz="6" w:space="0" w:color="000000"/>
              <w:bottom w:val="single" w:sz="6" w:space="0" w:color="000000"/>
              <w:right w:val="single" w:sz="6" w:space="0" w:color="000000"/>
            </w:tcBorders>
            <w:vAlign w:val="center"/>
          </w:tcPr>
          <w:p w:rsidR="00DE2A9C" w:rsidRDefault="00B00D9C">
            <w:pPr>
              <w:autoSpaceDE w:val="0"/>
              <w:autoSpaceDN w:val="0"/>
              <w:adjustRightInd w:val="0"/>
              <w:spacing w:before="120" w:after="120" w:line="240" w:lineRule="auto"/>
              <w:rPr>
                <w:rFonts w:cs="宋体"/>
                <w:kern w:val="0"/>
                <w:lang w:val="zh-CN"/>
              </w:rPr>
            </w:pPr>
            <w:r>
              <w:rPr>
                <w:rFonts w:cs="宋体" w:hint="eastAsia"/>
                <w:kern w:val="0"/>
                <w:lang w:val="zh-CN"/>
              </w:rPr>
              <w:t>购买</w:t>
            </w:r>
            <w:r>
              <w:rPr>
                <w:rFonts w:cs="宋体" w:hint="eastAsia"/>
                <w:kern w:val="0"/>
              </w:rPr>
              <w:t>磋商</w:t>
            </w:r>
            <w:r>
              <w:rPr>
                <w:rFonts w:cs="宋体" w:hint="eastAsia"/>
                <w:kern w:val="0"/>
                <w:lang w:val="zh-CN"/>
              </w:rPr>
              <w:t>文件时应提供材料</w:t>
            </w:r>
          </w:p>
        </w:tc>
        <w:tc>
          <w:tcPr>
            <w:tcW w:w="6728" w:type="dxa"/>
            <w:tcBorders>
              <w:top w:val="single" w:sz="6" w:space="0" w:color="000000"/>
              <w:left w:val="single" w:sz="6" w:space="0" w:color="000000"/>
              <w:bottom w:val="single" w:sz="6" w:space="0" w:color="000000"/>
              <w:right w:val="single" w:sz="6" w:space="0" w:color="000000"/>
            </w:tcBorders>
            <w:vAlign w:val="center"/>
          </w:tcPr>
          <w:p w:rsidR="00DE2A9C" w:rsidRDefault="00B00D9C">
            <w:pPr>
              <w:spacing w:before="120" w:after="120" w:line="288" w:lineRule="auto"/>
              <w:rPr>
                <w:kern w:val="0"/>
                <w:lang w:val="zh-CN"/>
              </w:rPr>
            </w:pPr>
            <w:r>
              <w:rPr>
                <w:rFonts w:hint="eastAsia"/>
                <w:kern w:val="0"/>
              </w:rPr>
              <w:t>营业执照副本复印件（加盖单位公章）、法定代表人授权书（附法定代表人和被授权人身份证双面复印件，并加盖单位公章）。注：需网上购买标书的供应商应将以上材料扫描后发至我公司联系邮箱qhrxgc@163.com，在邮件中标明购买项目名称、项目编号、联系人及联系方式，并与我公司工作人员进行联系确认。</w:t>
            </w:r>
          </w:p>
        </w:tc>
      </w:tr>
      <w:tr w:rsidR="00DE2A9C">
        <w:trPr>
          <w:trHeight w:val="567"/>
          <w:jc w:val="center"/>
        </w:trPr>
        <w:tc>
          <w:tcPr>
            <w:tcW w:w="2400" w:type="dxa"/>
            <w:tcBorders>
              <w:top w:val="single" w:sz="6" w:space="0" w:color="000000"/>
              <w:left w:val="single" w:sz="6" w:space="0" w:color="000000"/>
              <w:bottom w:val="single" w:sz="6" w:space="0" w:color="000000"/>
              <w:right w:val="single" w:sz="6" w:space="0" w:color="000000"/>
            </w:tcBorders>
            <w:vAlign w:val="center"/>
          </w:tcPr>
          <w:p w:rsidR="00DE2A9C" w:rsidRDefault="00B00D9C">
            <w:pPr>
              <w:autoSpaceDE w:val="0"/>
              <w:autoSpaceDN w:val="0"/>
              <w:adjustRightInd w:val="0"/>
              <w:spacing w:before="120" w:after="120" w:line="240" w:lineRule="auto"/>
              <w:rPr>
                <w:rFonts w:cs="宋体"/>
                <w:kern w:val="0"/>
                <w:lang w:val="zh-CN"/>
              </w:rPr>
            </w:pPr>
            <w:r>
              <w:rPr>
                <w:rFonts w:cs="宋体" w:hint="eastAsia"/>
                <w:kern w:val="0"/>
              </w:rPr>
              <w:t>磋商</w:t>
            </w:r>
            <w:r>
              <w:rPr>
                <w:rFonts w:cs="宋体" w:hint="eastAsia"/>
                <w:kern w:val="0"/>
                <w:lang w:val="zh-CN"/>
              </w:rPr>
              <w:t>时间</w:t>
            </w:r>
          </w:p>
        </w:tc>
        <w:tc>
          <w:tcPr>
            <w:tcW w:w="6728" w:type="dxa"/>
            <w:tcBorders>
              <w:top w:val="single" w:sz="6" w:space="0" w:color="000000"/>
              <w:left w:val="single" w:sz="6" w:space="0" w:color="000000"/>
              <w:bottom w:val="single" w:sz="6" w:space="0" w:color="000000"/>
              <w:right w:val="single" w:sz="6" w:space="0" w:color="000000"/>
            </w:tcBorders>
            <w:vAlign w:val="center"/>
          </w:tcPr>
          <w:p w:rsidR="00DE2A9C" w:rsidRDefault="00B00D9C" w:rsidP="00FE6270">
            <w:pPr>
              <w:pStyle w:val="a5"/>
              <w:spacing w:before="120" w:after="120" w:line="288" w:lineRule="auto"/>
              <w:jc w:val="both"/>
              <w:rPr>
                <w:rFonts w:cs="宋体"/>
                <w:kern w:val="0"/>
                <w:lang w:val="zh-CN"/>
              </w:rPr>
            </w:pPr>
            <w:r>
              <w:rPr>
                <w:rFonts w:cs="宋体" w:hint="eastAsia"/>
                <w:kern w:val="0"/>
                <w:lang w:val="zh-CN"/>
              </w:rPr>
              <w:t>2020年</w:t>
            </w:r>
            <w:r>
              <w:rPr>
                <w:rFonts w:cs="宋体" w:hint="eastAsia"/>
                <w:kern w:val="0"/>
              </w:rPr>
              <w:t>10月2</w:t>
            </w:r>
            <w:r w:rsidR="00FE6270">
              <w:rPr>
                <w:rFonts w:cs="宋体" w:hint="eastAsia"/>
                <w:kern w:val="0"/>
              </w:rPr>
              <w:t>2</w:t>
            </w:r>
            <w:r>
              <w:rPr>
                <w:rFonts w:cs="宋体" w:hint="eastAsia"/>
                <w:kern w:val="0"/>
              </w:rPr>
              <w:t>日09</w:t>
            </w:r>
            <w:r>
              <w:rPr>
                <w:rFonts w:cs="宋体" w:hint="eastAsia"/>
                <w:kern w:val="0"/>
                <w:lang w:val="zh-CN"/>
              </w:rPr>
              <w:t>时</w:t>
            </w:r>
            <w:r>
              <w:rPr>
                <w:rFonts w:cs="宋体" w:hint="eastAsia"/>
                <w:kern w:val="0"/>
              </w:rPr>
              <w:t>30</w:t>
            </w:r>
            <w:r>
              <w:rPr>
                <w:rFonts w:cs="宋体" w:hint="eastAsia"/>
                <w:kern w:val="0"/>
                <w:lang w:val="zh-CN"/>
              </w:rPr>
              <w:t>分（北京时间）</w:t>
            </w:r>
          </w:p>
        </w:tc>
      </w:tr>
      <w:tr w:rsidR="00DE2A9C">
        <w:trPr>
          <w:trHeight w:val="567"/>
          <w:jc w:val="center"/>
        </w:trPr>
        <w:tc>
          <w:tcPr>
            <w:tcW w:w="2400" w:type="dxa"/>
            <w:tcBorders>
              <w:top w:val="single" w:sz="6" w:space="0" w:color="000000"/>
              <w:left w:val="single" w:sz="6" w:space="0" w:color="000000"/>
              <w:bottom w:val="single" w:sz="6" w:space="0" w:color="000000"/>
              <w:right w:val="single" w:sz="6" w:space="0" w:color="000000"/>
            </w:tcBorders>
            <w:vAlign w:val="center"/>
          </w:tcPr>
          <w:p w:rsidR="00DE2A9C" w:rsidRDefault="00B00D9C">
            <w:pPr>
              <w:autoSpaceDE w:val="0"/>
              <w:autoSpaceDN w:val="0"/>
              <w:adjustRightInd w:val="0"/>
              <w:spacing w:before="120" w:after="120" w:line="240" w:lineRule="auto"/>
              <w:rPr>
                <w:rFonts w:cs="宋体"/>
                <w:kern w:val="0"/>
                <w:lang w:val="zh-CN"/>
              </w:rPr>
            </w:pPr>
            <w:r>
              <w:rPr>
                <w:rFonts w:cs="宋体" w:hint="eastAsia"/>
                <w:kern w:val="0"/>
              </w:rPr>
              <w:t>磋商</w:t>
            </w:r>
            <w:r>
              <w:rPr>
                <w:rFonts w:cs="宋体" w:hint="eastAsia"/>
                <w:kern w:val="0"/>
                <w:lang w:val="zh-CN"/>
              </w:rPr>
              <w:t>地点</w:t>
            </w:r>
          </w:p>
        </w:tc>
        <w:tc>
          <w:tcPr>
            <w:tcW w:w="6728" w:type="dxa"/>
            <w:tcBorders>
              <w:top w:val="single" w:sz="6" w:space="0" w:color="000000"/>
              <w:left w:val="single" w:sz="6" w:space="0" w:color="000000"/>
              <w:bottom w:val="single" w:sz="6" w:space="0" w:color="000000"/>
              <w:right w:val="single" w:sz="6" w:space="0" w:color="000000"/>
            </w:tcBorders>
            <w:vAlign w:val="center"/>
          </w:tcPr>
          <w:p w:rsidR="00DE2A9C" w:rsidRDefault="00B00D9C">
            <w:pPr>
              <w:pStyle w:val="a5"/>
              <w:spacing w:before="120" w:after="120" w:line="288" w:lineRule="auto"/>
              <w:jc w:val="both"/>
              <w:rPr>
                <w:rFonts w:cs="宋体"/>
                <w:kern w:val="0"/>
                <w:lang w:val="zh-CN"/>
              </w:rPr>
            </w:pPr>
            <w:r>
              <w:rPr>
                <w:rFonts w:cs="宋体" w:hint="eastAsia"/>
                <w:kern w:val="0"/>
                <w:lang w:val="zh-CN"/>
              </w:rPr>
              <w:t>西宁市城西区文苑路五号苏商大厦B座10层</w:t>
            </w:r>
          </w:p>
        </w:tc>
      </w:tr>
      <w:tr w:rsidR="00DE2A9C">
        <w:trPr>
          <w:trHeight w:val="567"/>
          <w:jc w:val="center"/>
        </w:trPr>
        <w:tc>
          <w:tcPr>
            <w:tcW w:w="2400" w:type="dxa"/>
            <w:tcBorders>
              <w:top w:val="single" w:sz="6" w:space="0" w:color="000000"/>
              <w:left w:val="single" w:sz="6" w:space="0" w:color="000000"/>
              <w:bottom w:val="single" w:sz="6" w:space="0" w:color="000000"/>
              <w:right w:val="single" w:sz="6" w:space="0" w:color="000000"/>
            </w:tcBorders>
            <w:vAlign w:val="center"/>
          </w:tcPr>
          <w:p w:rsidR="00DE2A9C" w:rsidRDefault="00B00D9C">
            <w:pPr>
              <w:autoSpaceDE w:val="0"/>
              <w:autoSpaceDN w:val="0"/>
              <w:adjustRightInd w:val="0"/>
              <w:spacing w:before="120" w:after="120" w:line="240" w:lineRule="auto"/>
              <w:rPr>
                <w:rFonts w:cs="宋体"/>
                <w:kern w:val="0"/>
                <w:lang w:val="zh-CN"/>
              </w:rPr>
            </w:pPr>
            <w:r>
              <w:rPr>
                <w:rFonts w:cs="宋体" w:hint="eastAsia"/>
                <w:kern w:val="0"/>
                <w:lang w:val="zh-CN"/>
              </w:rPr>
              <w:t>采购人联系</w:t>
            </w:r>
            <w:r>
              <w:rPr>
                <w:rFonts w:cs="宋体" w:hint="eastAsia"/>
                <w:kern w:val="0"/>
              </w:rPr>
              <w:t>人</w:t>
            </w:r>
          </w:p>
        </w:tc>
        <w:tc>
          <w:tcPr>
            <w:tcW w:w="6728" w:type="dxa"/>
            <w:tcBorders>
              <w:top w:val="single" w:sz="6" w:space="0" w:color="000000"/>
              <w:left w:val="single" w:sz="6" w:space="0" w:color="000000"/>
              <w:bottom w:val="single" w:sz="6" w:space="0" w:color="000000"/>
              <w:right w:val="single" w:sz="6" w:space="0" w:color="000000"/>
            </w:tcBorders>
            <w:vAlign w:val="center"/>
          </w:tcPr>
          <w:p w:rsidR="00DE2A9C" w:rsidRDefault="00B00D9C">
            <w:pPr>
              <w:autoSpaceDE w:val="0"/>
              <w:autoSpaceDN w:val="0"/>
              <w:adjustRightInd w:val="0"/>
              <w:spacing w:before="120" w:after="120" w:line="288" w:lineRule="auto"/>
              <w:rPr>
                <w:rFonts w:cs="宋体"/>
                <w:kern w:val="0"/>
                <w:lang w:val="zh-CN"/>
              </w:rPr>
            </w:pPr>
            <w:r>
              <w:rPr>
                <w:rFonts w:cs="宋体" w:hint="eastAsia"/>
                <w:kern w:val="0"/>
                <w:lang w:val="zh-CN"/>
              </w:rPr>
              <w:t>采购人：西宁市城东区自然资源局</w:t>
            </w:r>
          </w:p>
          <w:p w:rsidR="00DE2A9C" w:rsidRDefault="00B00D9C">
            <w:pPr>
              <w:autoSpaceDE w:val="0"/>
              <w:autoSpaceDN w:val="0"/>
              <w:adjustRightInd w:val="0"/>
              <w:spacing w:before="120" w:after="120" w:line="288" w:lineRule="auto"/>
              <w:rPr>
                <w:rFonts w:cs="宋体"/>
                <w:kern w:val="0"/>
                <w:lang w:val="zh-CN"/>
              </w:rPr>
            </w:pPr>
            <w:r>
              <w:rPr>
                <w:rFonts w:cs="宋体" w:hint="eastAsia"/>
                <w:kern w:val="0"/>
                <w:lang w:val="zh-CN"/>
              </w:rPr>
              <w:t>联系人：马先生</w:t>
            </w:r>
          </w:p>
          <w:p w:rsidR="00DE2A9C" w:rsidRDefault="00B00D9C">
            <w:pPr>
              <w:autoSpaceDE w:val="0"/>
              <w:autoSpaceDN w:val="0"/>
              <w:adjustRightInd w:val="0"/>
              <w:spacing w:before="120" w:after="120" w:line="288" w:lineRule="auto"/>
              <w:rPr>
                <w:rFonts w:cs="宋体"/>
                <w:kern w:val="0"/>
                <w:lang w:val="zh-CN"/>
              </w:rPr>
            </w:pPr>
            <w:r>
              <w:rPr>
                <w:rFonts w:cs="宋体" w:hint="eastAsia"/>
                <w:kern w:val="0"/>
                <w:lang w:val="zh-CN"/>
              </w:rPr>
              <w:t>联系电话：</w:t>
            </w:r>
            <w:r>
              <w:rPr>
                <w:rFonts w:cs="宋体"/>
                <w:kern w:val="0"/>
                <w:lang w:val="zh-CN"/>
              </w:rPr>
              <w:t>0971-8208071</w:t>
            </w:r>
          </w:p>
          <w:p w:rsidR="00DE2A9C" w:rsidRDefault="00B00D9C">
            <w:pPr>
              <w:autoSpaceDE w:val="0"/>
              <w:autoSpaceDN w:val="0"/>
              <w:adjustRightInd w:val="0"/>
              <w:spacing w:before="120" w:after="120" w:line="288" w:lineRule="auto"/>
              <w:rPr>
                <w:rFonts w:cs="宋体"/>
                <w:kern w:val="0"/>
                <w:lang w:val="zh-CN"/>
              </w:rPr>
            </w:pPr>
            <w:r>
              <w:rPr>
                <w:rFonts w:cs="宋体" w:hint="eastAsia"/>
                <w:kern w:val="0"/>
                <w:lang w:val="zh-CN"/>
              </w:rPr>
              <w:t>联系地址：西宁市昆仑东路188号</w:t>
            </w:r>
          </w:p>
        </w:tc>
      </w:tr>
      <w:tr w:rsidR="00DE2A9C">
        <w:trPr>
          <w:trHeight w:val="567"/>
          <w:jc w:val="center"/>
        </w:trPr>
        <w:tc>
          <w:tcPr>
            <w:tcW w:w="2400" w:type="dxa"/>
            <w:tcBorders>
              <w:top w:val="single" w:sz="6" w:space="0" w:color="000000"/>
              <w:left w:val="single" w:sz="6" w:space="0" w:color="000000"/>
              <w:bottom w:val="single" w:sz="6" w:space="0" w:color="000000"/>
              <w:right w:val="single" w:sz="6" w:space="0" w:color="000000"/>
            </w:tcBorders>
            <w:vAlign w:val="center"/>
          </w:tcPr>
          <w:p w:rsidR="00DE2A9C" w:rsidRDefault="00B00D9C">
            <w:pPr>
              <w:autoSpaceDE w:val="0"/>
              <w:autoSpaceDN w:val="0"/>
              <w:adjustRightInd w:val="0"/>
              <w:spacing w:before="120" w:after="120" w:line="240" w:lineRule="auto"/>
              <w:rPr>
                <w:rFonts w:cs="宋体"/>
                <w:kern w:val="0"/>
                <w:lang w:val="zh-CN"/>
              </w:rPr>
            </w:pPr>
            <w:r>
              <w:rPr>
                <w:rFonts w:cs="宋体" w:hint="eastAsia"/>
                <w:kern w:val="0"/>
                <w:lang w:val="zh-CN"/>
              </w:rPr>
              <w:t>代理机构联系人</w:t>
            </w:r>
          </w:p>
        </w:tc>
        <w:tc>
          <w:tcPr>
            <w:tcW w:w="6728" w:type="dxa"/>
            <w:tcBorders>
              <w:top w:val="single" w:sz="6" w:space="0" w:color="000000"/>
              <w:left w:val="single" w:sz="6" w:space="0" w:color="000000"/>
              <w:bottom w:val="single" w:sz="6" w:space="0" w:color="000000"/>
              <w:right w:val="single" w:sz="6" w:space="0" w:color="000000"/>
            </w:tcBorders>
            <w:vAlign w:val="center"/>
          </w:tcPr>
          <w:p w:rsidR="00DE2A9C" w:rsidRDefault="00B00D9C">
            <w:pPr>
              <w:autoSpaceDE w:val="0"/>
              <w:autoSpaceDN w:val="0"/>
              <w:adjustRightInd w:val="0"/>
              <w:spacing w:before="120" w:after="120" w:line="288" w:lineRule="auto"/>
              <w:rPr>
                <w:lang w:val="zh-CN"/>
              </w:rPr>
            </w:pPr>
            <w:r>
              <w:rPr>
                <w:rFonts w:hint="eastAsia"/>
                <w:lang w:val="zh-CN"/>
              </w:rPr>
              <w:t>采购代理机构：青海荣轩工程项目管理有限公司</w:t>
            </w:r>
          </w:p>
          <w:p w:rsidR="00DE2A9C" w:rsidRDefault="00B00D9C">
            <w:pPr>
              <w:autoSpaceDE w:val="0"/>
              <w:autoSpaceDN w:val="0"/>
              <w:adjustRightInd w:val="0"/>
              <w:spacing w:before="120" w:after="120" w:line="288" w:lineRule="auto"/>
              <w:rPr>
                <w:lang w:val="zh-CN"/>
              </w:rPr>
            </w:pPr>
            <w:r>
              <w:rPr>
                <w:rFonts w:hint="eastAsia"/>
                <w:lang w:val="zh-CN"/>
              </w:rPr>
              <w:t>联系人：王女士</w:t>
            </w:r>
          </w:p>
          <w:p w:rsidR="00DE2A9C" w:rsidRDefault="00B00D9C">
            <w:pPr>
              <w:autoSpaceDE w:val="0"/>
              <w:autoSpaceDN w:val="0"/>
              <w:adjustRightInd w:val="0"/>
              <w:spacing w:before="120" w:after="120" w:line="288" w:lineRule="auto"/>
            </w:pPr>
            <w:r>
              <w:rPr>
                <w:rFonts w:hint="eastAsia"/>
                <w:lang w:val="zh-CN"/>
              </w:rPr>
              <w:t>联系电话：</w:t>
            </w:r>
            <w:r>
              <w:rPr>
                <w:lang w:val="zh-CN"/>
              </w:rPr>
              <w:t>0971-6511726</w:t>
            </w:r>
          </w:p>
          <w:p w:rsidR="00DE2A9C" w:rsidRDefault="00B00D9C">
            <w:pPr>
              <w:autoSpaceDE w:val="0"/>
              <w:autoSpaceDN w:val="0"/>
              <w:adjustRightInd w:val="0"/>
              <w:spacing w:before="120" w:after="120" w:line="288" w:lineRule="auto"/>
            </w:pPr>
            <w:r>
              <w:rPr>
                <w:rFonts w:hint="eastAsia"/>
                <w:lang w:val="zh-CN"/>
              </w:rPr>
              <w:t>邮箱地址</w:t>
            </w:r>
            <w:r>
              <w:rPr>
                <w:rFonts w:hint="eastAsia"/>
              </w:rPr>
              <w:t>：</w:t>
            </w:r>
            <w:r>
              <w:t>qhrxgc@163.com</w:t>
            </w:r>
          </w:p>
          <w:p w:rsidR="00DE2A9C" w:rsidRDefault="00B00D9C">
            <w:pPr>
              <w:autoSpaceDE w:val="0"/>
              <w:autoSpaceDN w:val="0"/>
              <w:adjustRightInd w:val="0"/>
              <w:spacing w:before="120" w:after="120" w:line="288" w:lineRule="auto"/>
            </w:pPr>
            <w:r>
              <w:rPr>
                <w:rFonts w:hint="eastAsia"/>
                <w:lang w:val="zh-CN"/>
              </w:rPr>
              <w:lastRenderedPageBreak/>
              <w:t>联系地址</w:t>
            </w:r>
            <w:r>
              <w:rPr>
                <w:rFonts w:hint="eastAsia"/>
              </w:rPr>
              <w:t>：</w:t>
            </w:r>
            <w:r>
              <w:rPr>
                <w:rFonts w:hint="eastAsia"/>
                <w:lang w:val="zh-CN"/>
              </w:rPr>
              <w:t>西宁市城西区文苑路五号苏商大厦</w:t>
            </w:r>
            <w:r>
              <w:rPr>
                <w:rFonts w:hint="eastAsia"/>
              </w:rPr>
              <w:t>B</w:t>
            </w:r>
            <w:r>
              <w:rPr>
                <w:rFonts w:hint="eastAsia"/>
                <w:lang w:val="zh-CN"/>
              </w:rPr>
              <w:t>座</w:t>
            </w:r>
            <w:r>
              <w:rPr>
                <w:rFonts w:hint="eastAsia"/>
              </w:rPr>
              <w:t>10</w:t>
            </w:r>
            <w:r>
              <w:rPr>
                <w:rFonts w:hint="eastAsia"/>
                <w:lang w:val="zh-CN"/>
              </w:rPr>
              <w:t>层</w:t>
            </w:r>
          </w:p>
        </w:tc>
      </w:tr>
      <w:tr w:rsidR="00DE2A9C">
        <w:trPr>
          <w:trHeight w:val="567"/>
          <w:jc w:val="center"/>
        </w:trPr>
        <w:tc>
          <w:tcPr>
            <w:tcW w:w="2400" w:type="dxa"/>
            <w:tcBorders>
              <w:top w:val="single" w:sz="6" w:space="0" w:color="000000"/>
              <w:left w:val="single" w:sz="6" w:space="0" w:color="000000"/>
              <w:bottom w:val="single" w:sz="6" w:space="0" w:color="000000"/>
              <w:right w:val="single" w:sz="6" w:space="0" w:color="000000"/>
            </w:tcBorders>
            <w:vAlign w:val="center"/>
          </w:tcPr>
          <w:p w:rsidR="00DE2A9C" w:rsidRDefault="00B00D9C">
            <w:pPr>
              <w:autoSpaceDE w:val="0"/>
              <w:autoSpaceDN w:val="0"/>
              <w:adjustRightInd w:val="0"/>
              <w:spacing w:before="120" w:after="120" w:line="240" w:lineRule="auto"/>
              <w:rPr>
                <w:rFonts w:cs="宋体"/>
                <w:kern w:val="0"/>
                <w:lang w:val="zh-CN"/>
              </w:rPr>
            </w:pPr>
            <w:r>
              <w:rPr>
                <w:rFonts w:cs="宋体" w:hint="eastAsia"/>
                <w:kern w:val="0"/>
                <w:lang w:val="zh-CN"/>
              </w:rPr>
              <w:lastRenderedPageBreak/>
              <w:t>代理机构开户行</w:t>
            </w:r>
          </w:p>
        </w:tc>
        <w:tc>
          <w:tcPr>
            <w:tcW w:w="6728" w:type="dxa"/>
            <w:tcBorders>
              <w:top w:val="single" w:sz="6" w:space="0" w:color="000000"/>
              <w:left w:val="single" w:sz="6" w:space="0" w:color="000000"/>
              <w:bottom w:val="single" w:sz="6" w:space="0" w:color="000000"/>
              <w:right w:val="single" w:sz="6" w:space="0" w:color="000000"/>
            </w:tcBorders>
            <w:vAlign w:val="center"/>
          </w:tcPr>
          <w:p w:rsidR="00DE2A9C" w:rsidRDefault="00B00D9C">
            <w:pPr>
              <w:autoSpaceDE w:val="0"/>
              <w:autoSpaceDN w:val="0"/>
              <w:adjustRightInd w:val="0"/>
              <w:spacing w:before="120" w:after="120" w:line="288" w:lineRule="auto"/>
              <w:rPr>
                <w:lang w:val="zh-CN"/>
              </w:rPr>
            </w:pPr>
            <w:r>
              <w:rPr>
                <w:rFonts w:hint="eastAsia"/>
                <w:lang w:val="zh-CN"/>
              </w:rPr>
              <w:t>中国工商银行股份有限公司西宁城西支行</w:t>
            </w:r>
          </w:p>
          <w:p w:rsidR="00DE2A9C" w:rsidRDefault="00B00D9C">
            <w:pPr>
              <w:autoSpaceDE w:val="0"/>
              <w:autoSpaceDN w:val="0"/>
              <w:adjustRightInd w:val="0"/>
              <w:spacing w:before="120" w:after="120" w:line="288" w:lineRule="auto"/>
              <w:rPr>
                <w:lang w:val="zh-CN"/>
              </w:rPr>
            </w:pPr>
            <w:r>
              <w:rPr>
                <w:rFonts w:hint="eastAsia"/>
                <w:lang w:val="zh-CN"/>
              </w:rPr>
              <w:t>（联行号：</w:t>
            </w:r>
            <w:r>
              <w:rPr>
                <w:lang w:val="zh-CN"/>
              </w:rPr>
              <w:t>102851000114）</w:t>
            </w:r>
          </w:p>
        </w:tc>
      </w:tr>
      <w:tr w:rsidR="00DE2A9C">
        <w:trPr>
          <w:trHeight w:val="567"/>
          <w:jc w:val="center"/>
        </w:trPr>
        <w:tc>
          <w:tcPr>
            <w:tcW w:w="2400" w:type="dxa"/>
            <w:tcBorders>
              <w:top w:val="single" w:sz="6" w:space="0" w:color="000000"/>
              <w:left w:val="single" w:sz="6" w:space="0" w:color="000000"/>
              <w:bottom w:val="single" w:sz="6" w:space="0" w:color="000000"/>
              <w:right w:val="single" w:sz="6" w:space="0" w:color="000000"/>
            </w:tcBorders>
            <w:vAlign w:val="center"/>
          </w:tcPr>
          <w:p w:rsidR="00DE2A9C" w:rsidRDefault="00B00D9C">
            <w:pPr>
              <w:autoSpaceDE w:val="0"/>
              <w:autoSpaceDN w:val="0"/>
              <w:adjustRightInd w:val="0"/>
              <w:spacing w:before="120" w:after="120" w:line="240" w:lineRule="auto"/>
              <w:rPr>
                <w:rFonts w:cs="宋体"/>
                <w:kern w:val="0"/>
                <w:lang w:val="zh-CN"/>
              </w:rPr>
            </w:pPr>
            <w:r>
              <w:rPr>
                <w:rFonts w:cs="宋体" w:hint="eastAsia"/>
                <w:kern w:val="0"/>
                <w:lang w:val="zh-CN"/>
              </w:rPr>
              <w:t>收款人</w:t>
            </w:r>
          </w:p>
        </w:tc>
        <w:tc>
          <w:tcPr>
            <w:tcW w:w="6728" w:type="dxa"/>
            <w:tcBorders>
              <w:top w:val="single" w:sz="6" w:space="0" w:color="000000"/>
              <w:left w:val="single" w:sz="6" w:space="0" w:color="000000"/>
              <w:bottom w:val="single" w:sz="6" w:space="0" w:color="000000"/>
              <w:right w:val="single" w:sz="6" w:space="0" w:color="000000"/>
            </w:tcBorders>
            <w:vAlign w:val="center"/>
          </w:tcPr>
          <w:p w:rsidR="00DE2A9C" w:rsidRDefault="00B00D9C">
            <w:pPr>
              <w:autoSpaceDE w:val="0"/>
              <w:autoSpaceDN w:val="0"/>
              <w:adjustRightInd w:val="0"/>
              <w:spacing w:before="120" w:after="120" w:line="288" w:lineRule="auto"/>
              <w:rPr>
                <w:lang w:val="zh-CN"/>
              </w:rPr>
            </w:pPr>
            <w:r>
              <w:rPr>
                <w:rFonts w:hint="eastAsia"/>
                <w:lang w:val="zh-CN"/>
              </w:rPr>
              <w:t>青海荣轩工程项目管理有限公司</w:t>
            </w:r>
          </w:p>
        </w:tc>
      </w:tr>
      <w:tr w:rsidR="00DE2A9C">
        <w:trPr>
          <w:trHeight w:val="567"/>
          <w:jc w:val="center"/>
        </w:trPr>
        <w:tc>
          <w:tcPr>
            <w:tcW w:w="2400" w:type="dxa"/>
            <w:tcBorders>
              <w:top w:val="single" w:sz="6" w:space="0" w:color="000000"/>
              <w:left w:val="single" w:sz="6" w:space="0" w:color="000000"/>
              <w:bottom w:val="single" w:sz="6" w:space="0" w:color="000000"/>
              <w:right w:val="single" w:sz="6" w:space="0" w:color="000000"/>
            </w:tcBorders>
            <w:vAlign w:val="center"/>
          </w:tcPr>
          <w:p w:rsidR="00DE2A9C" w:rsidRDefault="00B00D9C">
            <w:pPr>
              <w:autoSpaceDE w:val="0"/>
              <w:autoSpaceDN w:val="0"/>
              <w:adjustRightInd w:val="0"/>
              <w:spacing w:before="120" w:after="120" w:line="240" w:lineRule="auto"/>
              <w:rPr>
                <w:rFonts w:cs="宋体"/>
                <w:kern w:val="0"/>
                <w:lang w:val="zh-CN"/>
              </w:rPr>
            </w:pPr>
            <w:r>
              <w:rPr>
                <w:rFonts w:cs="宋体" w:hint="eastAsia"/>
                <w:kern w:val="0"/>
                <w:lang w:val="zh-CN"/>
              </w:rPr>
              <w:t>银行账号</w:t>
            </w:r>
          </w:p>
        </w:tc>
        <w:tc>
          <w:tcPr>
            <w:tcW w:w="6728" w:type="dxa"/>
            <w:tcBorders>
              <w:top w:val="single" w:sz="6" w:space="0" w:color="000000"/>
              <w:left w:val="single" w:sz="6" w:space="0" w:color="000000"/>
              <w:bottom w:val="single" w:sz="6" w:space="0" w:color="000000"/>
              <w:right w:val="single" w:sz="6" w:space="0" w:color="000000"/>
            </w:tcBorders>
            <w:vAlign w:val="center"/>
          </w:tcPr>
          <w:p w:rsidR="00DE2A9C" w:rsidRDefault="00B00D9C">
            <w:pPr>
              <w:autoSpaceDE w:val="0"/>
              <w:autoSpaceDN w:val="0"/>
              <w:adjustRightInd w:val="0"/>
              <w:spacing w:before="120" w:after="120" w:line="288" w:lineRule="auto"/>
              <w:rPr>
                <w:lang w:val="zh-CN"/>
              </w:rPr>
            </w:pPr>
            <w:r>
              <w:rPr>
                <w:lang w:val="zh-CN"/>
              </w:rPr>
              <w:t>2806027909200013315</w:t>
            </w:r>
          </w:p>
        </w:tc>
      </w:tr>
      <w:tr w:rsidR="00DE2A9C">
        <w:trPr>
          <w:trHeight w:val="1217"/>
          <w:jc w:val="center"/>
        </w:trPr>
        <w:tc>
          <w:tcPr>
            <w:tcW w:w="2400" w:type="dxa"/>
            <w:tcBorders>
              <w:top w:val="single" w:sz="6" w:space="0" w:color="000000"/>
              <w:left w:val="single" w:sz="6" w:space="0" w:color="000000"/>
              <w:bottom w:val="single" w:sz="6" w:space="0" w:color="000000"/>
              <w:right w:val="single" w:sz="6" w:space="0" w:color="000000"/>
            </w:tcBorders>
            <w:vAlign w:val="center"/>
          </w:tcPr>
          <w:p w:rsidR="00DE2A9C" w:rsidRDefault="00B00D9C">
            <w:pPr>
              <w:autoSpaceDE w:val="0"/>
              <w:autoSpaceDN w:val="0"/>
              <w:adjustRightInd w:val="0"/>
              <w:spacing w:before="120" w:after="120" w:line="240" w:lineRule="auto"/>
              <w:rPr>
                <w:rFonts w:cs="宋体"/>
                <w:kern w:val="0"/>
                <w:lang w:val="zh-CN"/>
              </w:rPr>
            </w:pPr>
            <w:r>
              <w:rPr>
                <w:rFonts w:cs="宋体" w:hint="eastAsia"/>
                <w:kern w:val="0"/>
                <w:lang w:val="zh-CN"/>
              </w:rPr>
              <w:t>其他事项</w:t>
            </w:r>
          </w:p>
        </w:tc>
        <w:tc>
          <w:tcPr>
            <w:tcW w:w="6728" w:type="dxa"/>
            <w:tcBorders>
              <w:top w:val="single" w:sz="6" w:space="0" w:color="000000"/>
              <w:left w:val="single" w:sz="6" w:space="0" w:color="000000"/>
              <w:bottom w:val="single" w:sz="6" w:space="0" w:color="000000"/>
              <w:right w:val="single" w:sz="6" w:space="0" w:color="000000"/>
            </w:tcBorders>
            <w:vAlign w:val="center"/>
          </w:tcPr>
          <w:p w:rsidR="00DE2A9C" w:rsidRDefault="00B00D9C">
            <w:pPr>
              <w:autoSpaceDE w:val="0"/>
              <w:autoSpaceDN w:val="0"/>
              <w:adjustRightInd w:val="0"/>
              <w:spacing w:before="120" w:after="120" w:line="288" w:lineRule="auto"/>
              <w:rPr>
                <w:rFonts w:cs="宋体"/>
                <w:kern w:val="0"/>
                <w:lang w:val="zh-CN"/>
              </w:rPr>
            </w:pPr>
            <w:r>
              <w:rPr>
                <w:rFonts w:cs="宋体" w:hint="eastAsia"/>
                <w:kern w:val="0"/>
                <w:lang w:val="zh-CN"/>
              </w:rPr>
              <w:t>公告期限：自青海政府采购网发布之日起5个工作日。</w:t>
            </w:r>
          </w:p>
          <w:p w:rsidR="00DE2A9C" w:rsidRDefault="00B00D9C">
            <w:pPr>
              <w:spacing w:before="120" w:after="120" w:line="288" w:lineRule="auto"/>
              <w:rPr>
                <w:kern w:val="0"/>
                <w:lang w:val="zh-CN"/>
              </w:rPr>
            </w:pPr>
            <w:r>
              <w:rPr>
                <w:rFonts w:hint="eastAsia"/>
                <w:kern w:val="0"/>
                <w:lang w:val="zh-CN"/>
              </w:rPr>
              <w:t>本项目采购公告同时在《青海省政府采购网》、《青海省</w:t>
            </w:r>
            <w:r>
              <w:rPr>
                <w:rFonts w:hint="eastAsia"/>
                <w:kern w:val="0"/>
              </w:rPr>
              <w:t>电子</w:t>
            </w:r>
            <w:r>
              <w:rPr>
                <w:rFonts w:hint="eastAsia"/>
                <w:kern w:val="0"/>
                <w:lang w:val="zh-CN"/>
              </w:rPr>
              <w:t>招标投标</w:t>
            </w:r>
            <w:r>
              <w:rPr>
                <w:rFonts w:hint="eastAsia"/>
                <w:kern w:val="0"/>
              </w:rPr>
              <w:t>公共服务平台</w:t>
            </w:r>
            <w:r>
              <w:rPr>
                <w:rFonts w:hint="eastAsia"/>
                <w:kern w:val="0"/>
                <w:lang w:val="zh-CN"/>
              </w:rPr>
              <w:t>》及《青海项目信息网》上发布。</w:t>
            </w:r>
          </w:p>
        </w:tc>
      </w:tr>
      <w:tr w:rsidR="00DE2A9C">
        <w:trPr>
          <w:trHeight w:val="567"/>
          <w:jc w:val="center"/>
        </w:trPr>
        <w:tc>
          <w:tcPr>
            <w:tcW w:w="2400" w:type="dxa"/>
            <w:tcBorders>
              <w:top w:val="single" w:sz="6" w:space="0" w:color="000000"/>
              <w:left w:val="single" w:sz="6" w:space="0" w:color="000000"/>
              <w:bottom w:val="single" w:sz="6" w:space="0" w:color="000000"/>
              <w:right w:val="single" w:sz="6" w:space="0" w:color="000000"/>
            </w:tcBorders>
            <w:vAlign w:val="center"/>
          </w:tcPr>
          <w:p w:rsidR="00DE2A9C" w:rsidRDefault="00B00D9C">
            <w:pPr>
              <w:autoSpaceDE w:val="0"/>
              <w:autoSpaceDN w:val="0"/>
              <w:adjustRightInd w:val="0"/>
              <w:spacing w:before="120" w:after="120" w:line="240" w:lineRule="auto"/>
              <w:rPr>
                <w:rFonts w:cs="宋体"/>
                <w:kern w:val="0"/>
                <w:lang w:val="zh-CN"/>
              </w:rPr>
            </w:pPr>
            <w:r>
              <w:rPr>
                <w:rFonts w:cs="宋体" w:hint="eastAsia"/>
                <w:kern w:val="0"/>
                <w:lang w:val="zh-CN"/>
              </w:rPr>
              <w:t>财政监督部门及电话</w:t>
            </w:r>
          </w:p>
        </w:tc>
        <w:tc>
          <w:tcPr>
            <w:tcW w:w="6728" w:type="dxa"/>
            <w:tcBorders>
              <w:top w:val="single" w:sz="6" w:space="0" w:color="000000"/>
              <w:left w:val="single" w:sz="6" w:space="0" w:color="000000"/>
              <w:bottom w:val="single" w:sz="6" w:space="0" w:color="000000"/>
              <w:right w:val="single" w:sz="6" w:space="0" w:color="000000"/>
            </w:tcBorders>
            <w:vAlign w:val="center"/>
          </w:tcPr>
          <w:p w:rsidR="00DE2A9C" w:rsidRDefault="00B00D9C">
            <w:pPr>
              <w:autoSpaceDE w:val="0"/>
              <w:autoSpaceDN w:val="0"/>
              <w:adjustRightInd w:val="0"/>
              <w:spacing w:before="120" w:after="120" w:line="288" w:lineRule="auto"/>
              <w:rPr>
                <w:rFonts w:cs="宋体"/>
                <w:kern w:val="0"/>
              </w:rPr>
            </w:pPr>
            <w:r>
              <w:rPr>
                <w:rFonts w:cs="宋体" w:hint="eastAsia"/>
                <w:kern w:val="0"/>
                <w:lang w:val="zh-CN"/>
              </w:rPr>
              <w:t>监督单位：西宁市</w:t>
            </w:r>
            <w:r>
              <w:rPr>
                <w:rFonts w:cs="宋体" w:hint="eastAsia"/>
                <w:kern w:val="0"/>
              </w:rPr>
              <w:t xml:space="preserve">城东区财政局 </w:t>
            </w:r>
            <w:r>
              <w:rPr>
                <w:rFonts w:cs="宋体" w:hint="eastAsia"/>
                <w:kern w:val="0"/>
                <w:lang w:val="zh-CN"/>
              </w:rPr>
              <w:t xml:space="preserve">  联系电话：</w:t>
            </w:r>
            <w:r>
              <w:rPr>
                <w:rFonts w:cs="宋体"/>
                <w:kern w:val="0"/>
                <w:lang w:val="zh-CN"/>
              </w:rPr>
              <w:t>0971</w:t>
            </w:r>
            <w:r>
              <w:rPr>
                <w:rFonts w:cs="宋体" w:hint="eastAsia"/>
                <w:kern w:val="0"/>
                <w:lang w:val="zh-CN"/>
              </w:rPr>
              <w:t>-</w:t>
            </w:r>
            <w:r>
              <w:rPr>
                <w:rFonts w:cs="宋体"/>
                <w:kern w:val="0"/>
                <w:lang w:val="zh-CN"/>
              </w:rPr>
              <w:t>8177301</w:t>
            </w:r>
          </w:p>
        </w:tc>
      </w:tr>
    </w:tbl>
    <w:p w:rsidR="00DE2A9C" w:rsidRDefault="00B00D9C">
      <w:pPr>
        <w:autoSpaceDE w:val="0"/>
        <w:autoSpaceDN w:val="0"/>
        <w:adjustRightInd w:val="0"/>
        <w:spacing w:before="120" w:after="120"/>
        <w:jc w:val="right"/>
        <w:rPr>
          <w:rFonts w:cs="宋体"/>
          <w:kern w:val="0"/>
          <w:lang w:val="zh-CN"/>
        </w:rPr>
      </w:pPr>
      <w:bookmarkStart w:id="1" w:name="_Toc428180535"/>
      <w:r>
        <w:rPr>
          <w:rFonts w:cs="宋体" w:hint="eastAsia"/>
          <w:kern w:val="0"/>
          <w:lang w:val="zh-CN"/>
        </w:rPr>
        <w:t>青海荣轩工程项目管理有限公司</w:t>
      </w:r>
    </w:p>
    <w:p w:rsidR="00DE2A9C" w:rsidRDefault="00B00D9C">
      <w:pPr>
        <w:pStyle w:val="a5"/>
        <w:spacing w:before="120" w:after="120" w:line="288" w:lineRule="auto"/>
        <w:jc w:val="right"/>
        <w:rPr>
          <w:rFonts w:cs="宋体"/>
          <w:kern w:val="0"/>
          <w:lang w:val="zh-CN"/>
        </w:rPr>
      </w:pPr>
      <w:r>
        <w:rPr>
          <w:rFonts w:cs="宋体" w:hint="eastAsia"/>
          <w:kern w:val="0"/>
          <w:lang w:val="zh-CN"/>
        </w:rPr>
        <w:t>2020年10月10日</w:t>
      </w:r>
      <w:bookmarkStart w:id="2" w:name="_Toc25465"/>
      <w:bookmarkStart w:id="3" w:name="_Toc515908168"/>
      <w:bookmarkEnd w:id="1"/>
    </w:p>
    <w:p w:rsidR="00DE2A9C" w:rsidRDefault="00B00D9C">
      <w:pPr>
        <w:pStyle w:val="af"/>
        <w:spacing w:before="120" w:after="120"/>
        <w:rPr>
          <w:rFonts w:ascii="宋体"/>
          <w:lang w:val="zh-CN"/>
        </w:rPr>
      </w:pPr>
      <w:r>
        <w:rPr>
          <w:lang w:val="zh-CN"/>
        </w:rPr>
        <w:br w:type="page"/>
      </w:r>
      <w:bookmarkStart w:id="4" w:name="_Toc44672661"/>
      <w:r>
        <w:rPr>
          <w:rFonts w:hint="eastAsia"/>
          <w:lang w:val="zh-CN"/>
        </w:rPr>
        <w:lastRenderedPageBreak/>
        <w:t>第二部分供应商须知前附表</w:t>
      </w:r>
      <w:bookmarkEnd w:id="2"/>
      <w:bookmarkEnd w:id="4"/>
    </w:p>
    <w:tbl>
      <w:tblPr>
        <w:tblW w:w="8873" w:type="dxa"/>
        <w:jc w:val="center"/>
        <w:tblLayout w:type="fixed"/>
        <w:tblCellMar>
          <w:left w:w="57" w:type="dxa"/>
          <w:right w:w="57" w:type="dxa"/>
        </w:tblCellMar>
        <w:tblLook w:val="04A0"/>
      </w:tblPr>
      <w:tblGrid>
        <w:gridCol w:w="653"/>
        <w:gridCol w:w="2530"/>
        <w:gridCol w:w="5690"/>
      </w:tblGrid>
      <w:tr w:rsidR="00DE2A9C">
        <w:trPr>
          <w:trHeight w:val="567"/>
          <w:jc w:val="center"/>
        </w:trPr>
        <w:tc>
          <w:tcPr>
            <w:tcW w:w="653" w:type="dxa"/>
            <w:tcBorders>
              <w:top w:val="single" w:sz="6" w:space="0" w:color="000000"/>
              <w:left w:val="single" w:sz="6" w:space="0" w:color="000000"/>
              <w:bottom w:val="single" w:sz="6" w:space="0" w:color="000000"/>
              <w:right w:val="single" w:sz="6" w:space="0" w:color="000000"/>
            </w:tcBorders>
            <w:vAlign w:val="center"/>
          </w:tcPr>
          <w:p w:rsidR="00DE2A9C" w:rsidRDefault="00B00D9C">
            <w:pPr>
              <w:autoSpaceDE w:val="0"/>
              <w:autoSpaceDN w:val="0"/>
              <w:spacing w:before="120" w:after="120" w:line="240" w:lineRule="auto"/>
              <w:jc w:val="center"/>
              <w:rPr>
                <w:lang w:val="zh-CN"/>
              </w:rPr>
            </w:pPr>
            <w:r>
              <w:rPr>
                <w:rFonts w:cs="宋体" w:hint="eastAsia"/>
                <w:b/>
                <w:bCs/>
                <w:lang w:val="zh-CN"/>
              </w:rPr>
              <w:t>序号</w:t>
            </w:r>
          </w:p>
        </w:tc>
        <w:tc>
          <w:tcPr>
            <w:tcW w:w="8220" w:type="dxa"/>
            <w:gridSpan w:val="2"/>
            <w:tcBorders>
              <w:top w:val="single" w:sz="6" w:space="0" w:color="000000"/>
              <w:left w:val="single" w:sz="6" w:space="0" w:color="000000"/>
              <w:bottom w:val="single" w:sz="6" w:space="0" w:color="000000"/>
              <w:right w:val="single" w:sz="6" w:space="0" w:color="000000"/>
            </w:tcBorders>
            <w:vAlign w:val="center"/>
          </w:tcPr>
          <w:p w:rsidR="00DE2A9C" w:rsidRDefault="00B00D9C">
            <w:pPr>
              <w:autoSpaceDE w:val="0"/>
              <w:autoSpaceDN w:val="0"/>
              <w:spacing w:before="120" w:after="120" w:line="240" w:lineRule="auto"/>
              <w:ind w:rightChars="94" w:right="226"/>
              <w:jc w:val="center"/>
              <w:rPr>
                <w:lang w:val="zh-CN"/>
              </w:rPr>
            </w:pPr>
            <w:r>
              <w:rPr>
                <w:rFonts w:cs="宋体" w:hint="eastAsia"/>
                <w:b/>
                <w:bCs/>
                <w:lang w:val="zh-CN"/>
              </w:rPr>
              <w:t>内容</w:t>
            </w:r>
          </w:p>
        </w:tc>
      </w:tr>
      <w:tr w:rsidR="00DE2A9C">
        <w:trPr>
          <w:trHeight w:val="567"/>
          <w:jc w:val="center"/>
        </w:trPr>
        <w:tc>
          <w:tcPr>
            <w:tcW w:w="653" w:type="dxa"/>
            <w:tcBorders>
              <w:top w:val="single" w:sz="6" w:space="0" w:color="000000"/>
              <w:left w:val="single" w:sz="6" w:space="0" w:color="000000"/>
              <w:bottom w:val="single" w:sz="6" w:space="0" w:color="000000"/>
              <w:right w:val="single" w:sz="6" w:space="0" w:color="000000"/>
            </w:tcBorders>
            <w:vAlign w:val="center"/>
          </w:tcPr>
          <w:p w:rsidR="00DE2A9C" w:rsidRDefault="00DE2A9C">
            <w:pPr>
              <w:numPr>
                <w:ilvl w:val="0"/>
                <w:numId w:val="1"/>
              </w:numPr>
              <w:tabs>
                <w:tab w:val="left" w:pos="0"/>
              </w:tabs>
              <w:autoSpaceDE w:val="0"/>
              <w:autoSpaceDN w:val="0"/>
              <w:spacing w:before="120" w:after="120" w:line="240" w:lineRule="auto"/>
              <w:jc w:val="center"/>
              <w:rPr>
                <w:b/>
                <w:bCs/>
                <w:lang w:val="zh-CN"/>
              </w:rPr>
            </w:pPr>
          </w:p>
        </w:tc>
        <w:tc>
          <w:tcPr>
            <w:tcW w:w="2530" w:type="dxa"/>
            <w:tcBorders>
              <w:top w:val="single" w:sz="6" w:space="0" w:color="000000"/>
              <w:left w:val="single" w:sz="6" w:space="0" w:color="000000"/>
              <w:bottom w:val="single" w:sz="6" w:space="0" w:color="000000"/>
              <w:right w:val="single" w:sz="6" w:space="0" w:color="000000"/>
            </w:tcBorders>
            <w:vAlign w:val="center"/>
          </w:tcPr>
          <w:p w:rsidR="00DE2A9C" w:rsidRDefault="00B00D9C">
            <w:pPr>
              <w:autoSpaceDE w:val="0"/>
              <w:autoSpaceDN w:val="0"/>
              <w:spacing w:before="120" w:after="120" w:line="240" w:lineRule="auto"/>
              <w:rPr>
                <w:b/>
                <w:bCs/>
                <w:lang w:val="zh-CN"/>
              </w:rPr>
            </w:pPr>
            <w:r>
              <w:rPr>
                <w:rFonts w:cs="宋体" w:hint="eastAsia"/>
                <w:b/>
                <w:bCs/>
                <w:lang w:val="zh-CN"/>
              </w:rPr>
              <w:t>采购项目编号</w:t>
            </w:r>
          </w:p>
        </w:tc>
        <w:tc>
          <w:tcPr>
            <w:tcW w:w="5690" w:type="dxa"/>
            <w:tcBorders>
              <w:top w:val="single" w:sz="6" w:space="0" w:color="000000"/>
              <w:left w:val="single" w:sz="6" w:space="0" w:color="000000"/>
              <w:bottom w:val="single" w:sz="6" w:space="0" w:color="000000"/>
              <w:right w:val="single" w:sz="6" w:space="0" w:color="000000"/>
            </w:tcBorders>
            <w:vAlign w:val="center"/>
          </w:tcPr>
          <w:p w:rsidR="00DE2A9C" w:rsidRDefault="00B00D9C" w:rsidP="00FE6270">
            <w:pPr>
              <w:autoSpaceDE w:val="0"/>
              <w:autoSpaceDN w:val="0"/>
              <w:spacing w:before="120" w:after="120" w:line="240" w:lineRule="auto"/>
              <w:rPr>
                <w:rFonts w:eastAsia="Times New Roman"/>
              </w:rPr>
            </w:pPr>
            <w:r>
              <w:rPr>
                <w:rFonts w:cs="宋体" w:hint="eastAsia"/>
              </w:rPr>
              <w:t>青海荣轩竞磋（服务）2020-01</w:t>
            </w:r>
            <w:r w:rsidR="00FE6270">
              <w:rPr>
                <w:rFonts w:cs="宋体" w:hint="eastAsia"/>
              </w:rPr>
              <w:t>9</w:t>
            </w:r>
            <w:r>
              <w:rPr>
                <w:rFonts w:cs="宋体" w:hint="eastAsia"/>
              </w:rPr>
              <w:t>号</w:t>
            </w:r>
          </w:p>
        </w:tc>
      </w:tr>
      <w:tr w:rsidR="00DE2A9C">
        <w:trPr>
          <w:trHeight w:val="567"/>
          <w:jc w:val="center"/>
        </w:trPr>
        <w:tc>
          <w:tcPr>
            <w:tcW w:w="653" w:type="dxa"/>
            <w:tcBorders>
              <w:top w:val="single" w:sz="6" w:space="0" w:color="000000"/>
              <w:left w:val="single" w:sz="6" w:space="0" w:color="000000"/>
              <w:bottom w:val="single" w:sz="6" w:space="0" w:color="000000"/>
              <w:right w:val="single" w:sz="6" w:space="0" w:color="000000"/>
            </w:tcBorders>
            <w:vAlign w:val="center"/>
          </w:tcPr>
          <w:p w:rsidR="00DE2A9C" w:rsidRDefault="00DE2A9C">
            <w:pPr>
              <w:numPr>
                <w:ilvl w:val="0"/>
                <w:numId w:val="1"/>
              </w:numPr>
              <w:tabs>
                <w:tab w:val="left" w:pos="0"/>
              </w:tabs>
              <w:autoSpaceDE w:val="0"/>
              <w:autoSpaceDN w:val="0"/>
              <w:spacing w:before="120" w:after="120" w:line="240" w:lineRule="auto"/>
              <w:jc w:val="center"/>
              <w:rPr>
                <w:b/>
                <w:bCs/>
                <w:lang w:val="zh-CN"/>
              </w:rPr>
            </w:pPr>
          </w:p>
        </w:tc>
        <w:tc>
          <w:tcPr>
            <w:tcW w:w="2530" w:type="dxa"/>
            <w:tcBorders>
              <w:top w:val="single" w:sz="6" w:space="0" w:color="000000"/>
              <w:left w:val="single" w:sz="6" w:space="0" w:color="000000"/>
              <w:bottom w:val="single" w:sz="6" w:space="0" w:color="000000"/>
              <w:right w:val="single" w:sz="6" w:space="0" w:color="000000"/>
            </w:tcBorders>
            <w:vAlign w:val="center"/>
          </w:tcPr>
          <w:p w:rsidR="00DE2A9C" w:rsidRDefault="00B00D9C">
            <w:pPr>
              <w:autoSpaceDE w:val="0"/>
              <w:autoSpaceDN w:val="0"/>
              <w:spacing w:before="120" w:after="120" w:line="240" w:lineRule="auto"/>
              <w:rPr>
                <w:b/>
                <w:bCs/>
                <w:lang w:val="zh-CN"/>
              </w:rPr>
            </w:pPr>
            <w:r>
              <w:rPr>
                <w:rFonts w:cs="宋体" w:hint="eastAsia"/>
                <w:b/>
                <w:bCs/>
                <w:lang w:val="zh-CN"/>
              </w:rPr>
              <w:t>采购项目名称</w:t>
            </w:r>
          </w:p>
        </w:tc>
        <w:tc>
          <w:tcPr>
            <w:tcW w:w="5690" w:type="dxa"/>
            <w:tcBorders>
              <w:top w:val="single" w:sz="6" w:space="0" w:color="000000"/>
              <w:left w:val="single" w:sz="6" w:space="0" w:color="000000"/>
              <w:bottom w:val="single" w:sz="6" w:space="0" w:color="000000"/>
              <w:right w:val="single" w:sz="6" w:space="0" w:color="000000"/>
            </w:tcBorders>
            <w:vAlign w:val="center"/>
          </w:tcPr>
          <w:p w:rsidR="00DE2A9C" w:rsidRDefault="00B00D9C">
            <w:pPr>
              <w:autoSpaceDE w:val="0"/>
              <w:autoSpaceDN w:val="0"/>
              <w:spacing w:before="120" w:after="120" w:line="240" w:lineRule="auto"/>
              <w:rPr>
                <w:lang w:val="zh-CN"/>
              </w:rPr>
            </w:pPr>
            <w:r>
              <w:rPr>
                <w:rFonts w:hint="eastAsia"/>
              </w:rPr>
              <w:t>城东区自然资源领域档案规范化整理项目</w:t>
            </w:r>
          </w:p>
        </w:tc>
      </w:tr>
      <w:tr w:rsidR="00DE2A9C">
        <w:trPr>
          <w:trHeight w:val="567"/>
          <w:jc w:val="center"/>
        </w:trPr>
        <w:tc>
          <w:tcPr>
            <w:tcW w:w="653" w:type="dxa"/>
            <w:tcBorders>
              <w:top w:val="single" w:sz="6" w:space="0" w:color="000000"/>
              <w:left w:val="single" w:sz="6" w:space="0" w:color="000000"/>
              <w:bottom w:val="single" w:sz="6" w:space="0" w:color="000000"/>
              <w:right w:val="single" w:sz="6" w:space="0" w:color="000000"/>
            </w:tcBorders>
            <w:vAlign w:val="center"/>
          </w:tcPr>
          <w:p w:rsidR="00DE2A9C" w:rsidRDefault="00DE2A9C">
            <w:pPr>
              <w:numPr>
                <w:ilvl w:val="0"/>
                <w:numId w:val="1"/>
              </w:numPr>
              <w:tabs>
                <w:tab w:val="left" w:pos="0"/>
              </w:tabs>
              <w:autoSpaceDE w:val="0"/>
              <w:autoSpaceDN w:val="0"/>
              <w:spacing w:before="120" w:after="120" w:line="240" w:lineRule="auto"/>
              <w:jc w:val="center"/>
              <w:rPr>
                <w:b/>
                <w:bCs/>
                <w:lang w:val="zh-CN"/>
              </w:rPr>
            </w:pPr>
          </w:p>
        </w:tc>
        <w:tc>
          <w:tcPr>
            <w:tcW w:w="2530" w:type="dxa"/>
            <w:tcBorders>
              <w:top w:val="single" w:sz="6" w:space="0" w:color="000000"/>
              <w:left w:val="single" w:sz="6" w:space="0" w:color="000000"/>
              <w:bottom w:val="single" w:sz="6" w:space="0" w:color="000000"/>
              <w:right w:val="single" w:sz="6" w:space="0" w:color="000000"/>
            </w:tcBorders>
            <w:vAlign w:val="center"/>
          </w:tcPr>
          <w:p w:rsidR="00DE2A9C" w:rsidRDefault="00B00D9C">
            <w:pPr>
              <w:autoSpaceDE w:val="0"/>
              <w:autoSpaceDN w:val="0"/>
              <w:spacing w:before="120" w:after="120" w:line="240" w:lineRule="auto"/>
              <w:rPr>
                <w:b/>
                <w:bCs/>
                <w:lang w:val="zh-CN"/>
              </w:rPr>
            </w:pPr>
            <w:r>
              <w:rPr>
                <w:rFonts w:cs="宋体" w:hint="eastAsia"/>
                <w:b/>
                <w:bCs/>
                <w:lang w:val="zh-CN"/>
              </w:rPr>
              <w:t>采购人</w:t>
            </w:r>
          </w:p>
        </w:tc>
        <w:tc>
          <w:tcPr>
            <w:tcW w:w="5690" w:type="dxa"/>
            <w:tcBorders>
              <w:top w:val="single" w:sz="6" w:space="0" w:color="000000"/>
              <w:left w:val="single" w:sz="6" w:space="0" w:color="000000"/>
              <w:bottom w:val="single" w:sz="6" w:space="0" w:color="000000"/>
              <w:right w:val="single" w:sz="6" w:space="0" w:color="000000"/>
            </w:tcBorders>
            <w:vAlign w:val="center"/>
          </w:tcPr>
          <w:p w:rsidR="00DE2A9C" w:rsidRDefault="00B00D9C">
            <w:pPr>
              <w:autoSpaceDE w:val="0"/>
              <w:autoSpaceDN w:val="0"/>
              <w:spacing w:before="120" w:after="120" w:line="240" w:lineRule="auto"/>
              <w:rPr>
                <w:lang w:val="zh-CN"/>
              </w:rPr>
            </w:pPr>
            <w:r>
              <w:rPr>
                <w:rFonts w:hint="eastAsia"/>
              </w:rPr>
              <w:t>西宁市城东区自然资源局</w:t>
            </w:r>
          </w:p>
        </w:tc>
      </w:tr>
      <w:tr w:rsidR="00DE2A9C">
        <w:trPr>
          <w:trHeight w:val="567"/>
          <w:jc w:val="center"/>
        </w:trPr>
        <w:tc>
          <w:tcPr>
            <w:tcW w:w="653" w:type="dxa"/>
            <w:tcBorders>
              <w:top w:val="single" w:sz="6" w:space="0" w:color="000000"/>
              <w:left w:val="single" w:sz="6" w:space="0" w:color="000000"/>
              <w:bottom w:val="single" w:sz="6" w:space="0" w:color="000000"/>
              <w:right w:val="single" w:sz="6" w:space="0" w:color="000000"/>
            </w:tcBorders>
            <w:vAlign w:val="center"/>
          </w:tcPr>
          <w:p w:rsidR="00DE2A9C" w:rsidRDefault="00DE2A9C">
            <w:pPr>
              <w:numPr>
                <w:ilvl w:val="0"/>
                <w:numId w:val="1"/>
              </w:numPr>
              <w:tabs>
                <w:tab w:val="left" w:pos="0"/>
              </w:tabs>
              <w:autoSpaceDE w:val="0"/>
              <w:autoSpaceDN w:val="0"/>
              <w:spacing w:before="120" w:after="120" w:line="240" w:lineRule="auto"/>
              <w:jc w:val="center"/>
              <w:rPr>
                <w:b/>
                <w:bCs/>
                <w:lang w:val="zh-CN"/>
              </w:rPr>
            </w:pPr>
          </w:p>
        </w:tc>
        <w:tc>
          <w:tcPr>
            <w:tcW w:w="2530" w:type="dxa"/>
            <w:tcBorders>
              <w:top w:val="single" w:sz="6" w:space="0" w:color="000000"/>
              <w:left w:val="single" w:sz="6" w:space="0" w:color="000000"/>
              <w:bottom w:val="single" w:sz="6" w:space="0" w:color="000000"/>
              <w:right w:val="single" w:sz="6" w:space="0" w:color="000000"/>
            </w:tcBorders>
            <w:vAlign w:val="center"/>
          </w:tcPr>
          <w:p w:rsidR="00DE2A9C" w:rsidRDefault="00B00D9C">
            <w:pPr>
              <w:autoSpaceDE w:val="0"/>
              <w:autoSpaceDN w:val="0"/>
              <w:spacing w:before="120" w:after="120" w:line="240" w:lineRule="auto"/>
              <w:rPr>
                <w:b/>
                <w:bCs/>
                <w:lang w:val="zh-CN"/>
              </w:rPr>
            </w:pPr>
            <w:r>
              <w:rPr>
                <w:rFonts w:cs="宋体" w:hint="eastAsia"/>
                <w:b/>
                <w:bCs/>
                <w:lang w:val="zh-CN"/>
              </w:rPr>
              <w:t>采购代理机构</w:t>
            </w:r>
          </w:p>
        </w:tc>
        <w:tc>
          <w:tcPr>
            <w:tcW w:w="5690" w:type="dxa"/>
            <w:tcBorders>
              <w:top w:val="single" w:sz="6" w:space="0" w:color="000000"/>
              <w:left w:val="single" w:sz="6" w:space="0" w:color="000000"/>
              <w:bottom w:val="single" w:sz="6" w:space="0" w:color="000000"/>
              <w:right w:val="single" w:sz="6" w:space="0" w:color="000000"/>
            </w:tcBorders>
            <w:vAlign w:val="center"/>
          </w:tcPr>
          <w:p w:rsidR="00DE2A9C" w:rsidRDefault="00B00D9C">
            <w:pPr>
              <w:autoSpaceDE w:val="0"/>
              <w:autoSpaceDN w:val="0"/>
              <w:spacing w:before="120" w:after="120" w:line="240" w:lineRule="auto"/>
              <w:rPr>
                <w:lang w:val="zh-CN"/>
              </w:rPr>
            </w:pPr>
            <w:r>
              <w:rPr>
                <w:rFonts w:cs="宋体" w:hint="eastAsia"/>
              </w:rPr>
              <w:t>青海荣轩工程项目管理有限公司</w:t>
            </w:r>
          </w:p>
        </w:tc>
      </w:tr>
      <w:tr w:rsidR="00DE2A9C">
        <w:trPr>
          <w:trHeight w:val="567"/>
          <w:jc w:val="center"/>
        </w:trPr>
        <w:tc>
          <w:tcPr>
            <w:tcW w:w="653" w:type="dxa"/>
            <w:tcBorders>
              <w:top w:val="single" w:sz="6" w:space="0" w:color="000000"/>
              <w:left w:val="single" w:sz="6" w:space="0" w:color="000000"/>
              <w:bottom w:val="single" w:sz="6" w:space="0" w:color="000000"/>
              <w:right w:val="single" w:sz="6" w:space="0" w:color="000000"/>
            </w:tcBorders>
            <w:vAlign w:val="center"/>
          </w:tcPr>
          <w:p w:rsidR="00DE2A9C" w:rsidRDefault="00DE2A9C">
            <w:pPr>
              <w:numPr>
                <w:ilvl w:val="0"/>
                <w:numId w:val="1"/>
              </w:numPr>
              <w:tabs>
                <w:tab w:val="left" w:pos="0"/>
              </w:tabs>
              <w:autoSpaceDE w:val="0"/>
              <w:autoSpaceDN w:val="0"/>
              <w:spacing w:before="120" w:after="120" w:line="240" w:lineRule="auto"/>
              <w:jc w:val="center"/>
              <w:rPr>
                <w:b/>
                <w:bCs/>
                <w:lang w:val="zh-CN"/>
              </w:rPr>
            </w:pPr>
          </w:p>
        </w:tc>
        <w:tc>
          <w:tcPr>
            <w:tcW w:w="2530" w:type="dxa"/>
            <w:tcBorders>
              <w:top w:val="single" w:sz="6" w:space="0" w:color="000000"/>
              <w:left w:val="single" w:sz="6" w:space="0" w:color="000000"/>
              <w:bottom w:val="single" w:sz="6" w:space="0" w:color="000000"/>
              <w:right w:val="single" w:sz="6" w:space="0" w:color="000000"/>
            </w:tcBorders>
            <w:vAlign w:val="center"/>
          </w:tcPr>
          <w:p w:rsidR="00DE2A9C" w:rsidRDefault="00B00D9C">
            <w:pPr>
              <w:autoSpaceDE w:val="0"/>
              <w:autoSpaceDN w:val="0"/>
              <w:spacing w:before="120" w:after="120" w:line="240" w:lineRule="auto"/>
              <w:rPr>
                <w:b/>
                <w:bCs/>
                <w:lang w:val="zh-CN"/>
              </w:rPr>
            </w:pPr>
            <w:r>
              <w:rPr>
                <w:rFonts w:cs="宋体" w:hint="eastAsia"/>
                <w:b/>
                <w:bCs/>
                <w:lang w:val="zh-CN"/>
              </w:rPr>
              <w:t>采购方式</w:t>
            </w:r>
          </w:p>
        </w:tc>
        <w:tc>
          <w:tcPr>
            <w:tcW w:w="5690" w:type="dxa"/>
            <w:tcBorders>
              <w:top w:val="single" w:sz="6" w:space="0" w:color="000000"/>
              <w:left w:val="single" w:sz="6" w:space="0" w:color="000000"/>
              <w:bottom w:val="single" w:sz="6" w:space="0" w:color="000000"/>
              <w:right w:val="single" w:sz="6" w:space="0" w:color="000000"/>
            </w:tcBorders>
            <w:vAlign w:val="center"/>
          </w:tcPr>
          <w:p w:rsidR="00DE2A9C" w:rsidRDefault="00B00D9C">
            <w:pPr>
              <w:autoSpaceDE w:val="0"/>
              <w:autoSpaceDN w:val="0"/>
              <w:spacing w:before="120" w:after="120" w:line="240" w:lineRule="auto"/>
              <w:rPr>
                <w:lang w:val="zh-CN"/>
              </w:rPr>
            </w:pPr>
            <w:r>
              <w:rPr>
                <w:rFonts w:cs="宋体" w:hint="eastAsia"/>
                <w:lang w:val="zh-CN"/>
              </w:rPr>
              <w:t>竞争性磋商</w:t>
            </w:r>
          </w:p>
        </w:tc>
      </w:tr>
      <w:tr w:rsidR="00DE2A9C">
        <w:trPr>
          <w:trHeight w:val="567"/>
          <w:jc w:val="center"/>
        </w:trPr>
        <w:tc>
          <w:tcPr>
            <w:tcW w:w="653" w:type="dxa"/>
            <w:tcBorders>
              <w:top w:val="single" w:sz="6" w:space="0" w:color="000000"/>
              <w:left w:val="single" w:sz="6" w:space="0" w:color="000000"/>
              <w:bottom w:val="single" w:sz="6" w:space="0" w:color="000000"/>
              <w:right w:val="single" w:sz="6" w:space="0" w:color="000000"/>
            </w:tcBorders>
            <w:vAlign w:val="center"/>
          </w:tcPr>
          <w:p w:rsidR="00DE2A9C" w:rsidRDefault="00DE2A9C">
            <w:pPr>
              <w:numPr>
                <w:ilvl w:val="0"/>
                <w:numId w:val="1"/>
              </w:numPr>
              <w:tabs>
                <w:tab w:val="left" w:pos="0"/>
              </w:tabs>
              <w:autoSpaceDE w:val="0"/>
              <w:autoSpaceDN w:val="0"/>
              <w:spacing w:before="120" w:after="120" w:line="240" w:lineRule="auto"/>
              <w:jc w:val="center"/>
              <w:rPr>
                <w:b/>
                <w:bCs/>
                <w:lang w:val="zh-CN"/>
              </w:rPr>
            </w:pPr>
          </w:p>
        </w:tc>
        <w:tc>
          <w:tcPr>
            <w:tcW w:w="2530" w:type="dxa"/>
            <w:tcBorders>
              <w:top w:val="single" w:sz="6" w:space="0" w:color="000000"/>
              <w:left w:val="single" w:sz="6" w:space="0" w:color="000000"/>
              <w:bottom w:val="single" w:sz="6" w:space="0" w:color="000000"/>
              <w:right w:val="single" w:sz="6" w:space="0" w:color="000000"/>
            </w:tcBorders>
            <w:vAlign w:val="center"/>
          </w:tcPr>
          <w:p w:rsidR="00DE2A9C" w:rsidRDefault="00B00D9C">
            <w:pPr>
              <w:autoSpaceDE w:val="0"/>
              <w:autoSpaceDN w:val="0"/>
              <w:spacing w:before="120" w:after="120" w:line="240" w:lineRule="auto"/>
              <w:rPr>
                <w:b/>
                <w:bCs/>
                <w:lang w:val="zh-CN"/>
              </w:rPr>
            </w:pPr>
            <w:r>
              <w:rPr>
                <w:rFonts w:cs="宋体" w:hint="eastAsia"/>
                <w:b/>
                <w:bCs/>
                <w:lang w:val="zh-CN"/>
              </w:rPr>
              <w:t>评分办法</w:t>
            </w:r>
          </w:p>
        </w:tc>
        <w:tc>
          <w:tcPr>
            <w:tcW w:w="5690" w:type="dxa"/>
            <w:tcBorders>
              <w:top w:val="single" w:sz="6" w:space="0" w:color="000000"/>
              <w:left w:val="single" w:sz="6" w:space="0" w:color="000000"/>
              <w:bottom w:val="single" w:sz="6" w:space="0" w:color="000000"/>
              <w:right w:val="single" w:sz="6" w:space="0" w:color="000000"/>
            </w:tcBorders>
            <w:vAlign w:val="center"/>
          </w:tcPr>
          <w:p w:rsidR="00DE2A9C" w:rsidRDefault="00B00D9C">
            <w:pPr>
              <w:autoSpaceDE w:val="0"/>
              <w:autoSpaceDN w:val="0"/>
              <w:spacing w:before="120" w:after="120" w:line="240" w:lineRule="auto"/>
              <w:rPr>
                <w:lang w:val="zh-CN"/>
              </w:rPr>
            </w:pPr>
            <w:r>
              <w:rPr>
                <w:rFonts w:cs="宋体" w:hint="eastAsia"/>
                <w:lang w:val="zh-CN"/>
              </w:rPr>
              <w:t>综合评分法</w:t>
            </w:r>
          </w:p>
        </w:tc>
      </w:tr>
      <w:tr w:rsidR="00DE2A9C">
        <w:trPr>
          <w:trHeight w:val="567"/>
          <w:jc w:val="center"/>
        </w:trPr>
        <w:tc>
          <w:tcPr>
            <w:tcW w:w="653" w:type="dxa"/>
            <w:tcBorders>
              <w:top w:val="single" w:sz="6" w:space="0" w:color="000000"/>
              <w:left w:val="single" w:sz="6" w:space="0" w:color="000000"/>
              <w:bottom w:val="single" w:sz="6" w:space="0" w:color="000000"/>
              <w:right w:val="single" w:sz="6" w:space="0" w:color="000000"/>
            </w:tcBorders>
            <w:vAlign w:val="center"/>
          </w:tcPr>
          <w:p w:rsidR="00DE2A9C" w:rsidRDefault="00DE2A9C">
            <w:pPr>
              <w:numPr>
                <w:ilvl w:val="0"/>
                <w:numId w:val="1"/>
              </w:numPr>
              <w:tabs>
                <w:tab w:val="left" w:pos="0"/>
              </w:tabs>
              <w:autoSpaceDE w:val="0"/>
              <w:autoSpaceDN w:val="0"/>
              <w:spacing w:before="120" w:after="120" w:line="240" w:lineRule="auto"/>
              <w:jc w:val="center"/>
              <w:rPr>
                <w:b/>
                <w:bCs/>
                <w:lang w:val="zh-CN"/>
              </w:rPr>
            </w:pPr>
          </w:p>
        </w:tc>
        <w:tc>
          <w:tcPr>
            <w:tcW w:w="2530" w:type="dxa"/>
            <w:tcBorders>
              <w:top w:val="single" w:sz="6" w:space="0" w:color="000000"/>
              <w:left w:val="single" w:sz="6" w:space="0" w:color="000000"/>
              <w:bottom w:val="single" w:sz="6" w:space="0" w:color="000000"/>
              <w:right w:val="single" w:sz="6" w:space="0" w:color="000000"/>
            </w:tcBorders>
            <w:vAlign w:val="center"/>
          </w:tcPr>
          <w:p w:rsidR="00DE2A9C" w:rsidRDefault="00B00D9C">
            <w:pPr>
              <w:autoSpaceDE w:val="0"/>
              <w:autoSpaceDN w:val="0"/>
              <w:spacing w:before="120" w:after="120" w:line="240" w:lineRule="auto"/>
              <w:rPr>
                <w:b/>
                <w:bCs/>
                <w:lang w:val="zh-CN"/>
              </w:rPr>
            </w:pPr>
            <w:r>
              <w:rPr>
                <w:rFonts w:cs="宋体" w:hint="eastAsia"/>
                <w:b/>
                <w:bCs/>
                <w:lang w:val="zh-CN"/>
              </w:rPr>
              <w:t>采购预算控制额度</w:t>
            </w:r>
          </w:p>
        </w:tc>
        <w:tc>
          <w:tcPr>
            <w:tcW w:w="5690" w:type="dxa"/>
            <w:tcBorders>
              <w:top w:val="single" w:sz="6" w:space="0" w:color="000000"/>
              <w:left w:val="single" w:sz="6" w:space="0" w:color="000000"/>
              <w:bottom w:val="single" w:sz="6" w:space="0" w:color="000000"/>
              <w:right w:val="single" w:sz="6" w:space="0" w:color="000000"/>
            </w:tcBorders>
            <w:vAlign w:val="center"/>
          </w:tcPr>
          <w:p w:rsidR="00DE2A9C" w:rsidRDefault="00B00D9C">
            <w:pPr>
              <w:spacing w:before="120" w:after="120" w:line="240" w:lineRule="auto"/>
              <w:rPr>
                <w:lang w:val="zh-CN"/>
              </w:rPr>
            </w:pPr>
            <w:r>
              <w:rPr>
                <w:rFonts w:cs="宋体" w:hint="eastAsia"/>
              </w:rPr>
              <w:t>48万元</w:t>
            </w:r>
          </w:p>
        </w:tc>
      </w:tr>
      <w:tr w:rsidR="00DE2A9C">
        <w:trPr>
          <w:trHeight w:val="567"/>
          <w:jc w:val="center"/>
        </w:trPr>
        <w:tc>
          <w:tcPr>
            <w:tcW w:w="653" w:type="dxa"/>
            <w:tcBorders>
              <w:top w:val="single" w:sz="6" w:space="0" w:color="000000"/>
              <w:left w:val="single" w:sz="6" w:space="0" w:color="000000"/>
              <w:bottom w:val="single" w:sz="6" w:space="0" w:color="000000"/>
              <w:right w:val="single" w:sz="6" w:space="0" w:color="000000"/>
            </w:tcBorders>
            <w:vAlign w:val="center"/>
          </w:tcPr>
          <w:p w:rsidR="00DE2A9C" w:rsidRDefault="00DE2A9C">
            <w:pPr>
              <w:numPr>
                <w:ilvl w:val="0"/>
                <w:numId w:val="1"/>
              </w:numPr>
              <w:tabs>
                <w:tab w:val="left" w:pos="0"/>
              </w:tabs>
              <w:autoSpaceDE w:val="0"/>
              <w:autoSpaceDN w:val="0"/>
              <w:spacing w:before="120" w:after="120" w:line="240" w:lineRule="auto"/>
              <w:jc w:val="center"/>
              <w:rPr>
                <w:b/>
                <w:bCs/>
                <w:lang w:val="zh-CN"/>
              </w:rPr>
            </w:pPr>
          </w:p>
        </w:tc>
        <w:tc>
          <w:tcPr>
            <w:tcW w:w="2530" w:type="dxa"/>
            <w:tcBorders>
              <w:top w:val="single" w:sz="6" w:space="0" w:color="000000"/>
              <w:left w:val="single" w:sz="6" w:space="0" w:color="000000"/>
              <w:bottom w:val="single" w:sz="6" w:space="0" w:color="000000"/>
              <w:right w:val="single" w:sz="6" w:space="0" w:color="000000"/>
            </w:tcBorders>
            <w:vAlign w:val="center"/>
          </w:tcPr>
          <w:p w:rsidR="00DE2A9C" w:rsidRDefault="00B00D9C">
            <w:pPr>
              <w:autoSpaceDE w:val="0"/>
              <w:autoSpaceDN w:val="0"/>
              <w:spacing w:before="120" w:after="120" w:line="240" w:lineRule="auto"/>
              <w:rPr>
                <w:b/>
                <w:bCs/>
                <w:lang w:val="zh-CN"/>
              </w:rPr>
            </w:pPr>
            <w:r>
              <w:rPr>
                <w:rFonts w:cs="宋体" w:hint="eastAsia"/>
                <w:b/>
                <w:bCs/>
                <w:lang w:val="zh-CN"/>
              </w:rPr>
              <w:t>项目分包个数</w:t>
            </w:r>
          </w:p>
        </w:tc>
        <w:tc>
          <w:tcPr>
            <w:tcW w:w="5690" w:type="dxa"/>
            <w:tcBorders>
              <w:top w:val="single" w:sz="6" w:space="0" w:color="000000"/>
              <w:left w:val="single" w:sz="6" w:space="0" w:color="000000"/>
              <w:bottom w:val="single" w:sz="6" w:space="0" w:color="000000"/>
              <w:right w:val="single" w:sz="6" w:space="0" w:color="000000"/>
            </w:tcBorders>
            <w:vAlign w:val="center"/>
          </w:tcPr>
          <w:p w:rsidR="00DE2A9C" w:rsidRDefault="00B00D9C">
            <w:pPr>
              <w:spacing w:before="120" w:after="120" w:line="240" w:lineRule="auto"/>
            </w:pPr>
            <w:r>
              <w:rPr>
                <w:rFonts w:hint="eastAsia"/>
              </w:rPr>
              <w:t>无分包</w:t>
            </w:r>
          </w:p>
        </w:tc>
      </w:tr>
      <w:tr w:rsidR="00DE2A9C">
        <w:trPr>
          <w:trHeight w:val="567"/>
          <w:jc w:val="center"/>
        </w:trPr>
        <w:tc>
          <w:tcPr>
            <w:tcW w:w="653" w:type="dxa"/>
            <w:tcBorders>
              <w:top w:val="single" w:sz="6" w:space="0" w:color="000000"/>
              <w:left w:val="single" w:sz="6" w:space="0" w:color="000000"/>
              <w:bottom w:val="single" w:sz="6" w:space="0" w:color="000000"/>
              <w:right w:val="single" w:sz="6" w:space="0" w:color="000000"/>
            </w:tcBorders>
            <w:vAlign w:val="center"/>
          </w:tcPr>
          <w:p w:rsidR="00DE2A9C" w:rsidRDefault="00DE2A9C">
            <w:pPr>
              <w:numPr>
                <w:ilvl w:val="0"/>
                <w:numId w:val="1"/>
              </w:numPr>
              <w:tabs>
                <w:tab w:val="left" w:pos="0"/>
              </w:tabs>
              <w:autoSpaceDE w:val="0"/>
              <w:autoSpaceDN w:val="0"/>
              <w:spacing w:before="120" w:after="120" w:line="240" w:lineRule="auto"/>
              <w:jc w:val="center"/>
              <w:rPr>
                <w:b/>
                <w:bCs/>
                <w:lang w:val="zh-CN"/>
              </w:rPr>
            </w:pPr>
          </w:p>
        </w:tc>
        <w:tc>
          <w:tcPr>
            <w:tcW w:w="2530" w:type="dxa"/>
            <w:tcBorders>
              <w:top w:val="single" w:sz="6" w:space="0" w:color="000000"/>
              <w:left w:val="single" w:sz="6" w:space="0" w:color="000000"/>
              <w:bottom w:val="single" w:sz="6" w:space="0" w:color="000000"/>
              <w:right w:val="single" w:sz="6" w:space="0" w:color="000000"/>
            </w:tcBorders>
            <w:vAlign w:val="center"/>
          </w:tcPr>
          <w:p w:rsidR="00DE2A9C" w:rsidRDefault="00B00D9C">
            <w:pPr>
              <w:autoSpaceDE w:val="0"/>
              <w:autoSpaceDN w:val="0"/>
              <w:spacing w:before="120" w:after="120" w:line="240" w:lineRule="auto"/>
              <w:rPr>
                <w:b/>
                <w:bCs/>
                <w:lang w:val="zh-CN"/>
              </w:rPr>
            </w:pPr>
            <w:r>
              <w:rPr>
                <w:rFonts w:cs="宋体" w:hint="eastAsia"/>
                <w:b/>
                <w:bCs/>
                <w:lang w:val="zh-CN"/>
              </w:rPr>
              <w:t>采购要求</w:t>
            </w:r>
          </w:p>
        </w:tc>
        <w:tc>
          <w:tcPr>
            <w:tcW w:w="5690" w:type="dxa"/>
            <w:tcBorders>
              <w:top w:val="single" w:sz="6" w:space="0" w:color="000000"/>
              <w:left w:val="single" w:sz="6" w:space="0" w:color="000000"/>
              <w:bottom w:val="single" w:sz="6" w:space="0" w:color="000000"/>
              <w:right w:val="single" w:sz="6" w:space="0" w:color="000000"/>
            </w:tcBorders>
            <w:vAlign w:val="center"/>
          </w:tcPr>
          <w:p w:rsidR="00DE2A9C" w:rsidRDefault="00B00D9C">
            <w:pPr>
              <w:autoSpaceDE w:val="0"/>
              <w:autoSpaceDN w:val="0"/>
              <w:spacing w:before="120" w:after="120" w:line="240" w:lineRule="auto"/>
              <w:rPr>
                <w:lang w:val="zh-CN"/>
              </w:rPr>
            </w:pPr>
            <w:r>
              <w:rPr>
                <w:rFonts w:cs="宋体" w:hint="eastAsia"/>
                <w:lang w:val="zh-CN"/>
              </w:rPr>
              <w:t>详见磋商文件第六部分</w:t>
            </w:r>
          </w:p>
        </w:tc>
      </w:tr>
      <w:tr w:rsidR="00DE2A9C">
        <w:trPr>
          <w:trHeight w:val="567"/>
          <w:jc w:val="center"/>
        </w:trPr>
        <w:tc>
          <w:tcPr>
            <w:tcW w:w="653" w:type="dxa"/>
            <w:tcBorders>
              <w:top w:val="single" w:sz="6" w:space="0" w:color="000000"/>
              <w:left w:val="single" w:sz="6" w:space="0" w:color="000000"/>
              <w:bottom w:val="single" w:sz="6" w:space="0" w:color="000000"/>
              <w:right w:val="single" w:sz="6" w:space="0" w:color="000000"/>
            </w:tcBorders>
            <w:vAlign w:val="center"/>
          </w:tcPr>
          <w:p w:rsidR="00DE2A9C" w:rsidRDefault="00DE2A9C">
            <w:pPr>
              <w:numPr>
                <w:ilvl w:val="0"/>
                <w:numId w:val="1"/>
              </w:numPr>
              <w:tabs>
                <w:tab w:val="left" w:pos="0"/>
              </w:tabs>
              <w:autoSpaceDE w:val="0"/>
              <w:autoSpaceDN w:val="0"/>
              <w:spacing w:before="120" w:after="120" w:line="240" w:lineRule="auto"/>
              <w:jc w:val="center"/>
              <w:rPr>
                <w:b/>
                <w:bCs/>
                <w:lang w:val="zh-CN"/>
              </w:rPr>
            </w:pPr>
          </w:p>
        </w:tc>
        <w:tc>
          <w:tcPr>
            <w:tcW w:w="2530" w:type="dxa"/>
            <w:tcBorders>
              <w:top w:val="single" w:sz="6" w:space="0" w:color="000000"/>
              <w:left w:val="single" w:sz="6" w:space="0" w:color="000000"/>
              <w:bottom w:val="single" w:sz="6" w:space="0" w:color="000000"/>
              <w:right w:val="single" w:sz="6" w:space="0" w:color="000000"/>
            </w:tcBorders>
            <w:vAlign w:val="center"/>
          </w:tcPr>
          <w:p w:rsidR="00DE2A9C" w:rsidRDefault="00B00D9C">
            <w:pPr>
              <w:autoSpaceDE w:val="0"/>
              <w:autoSpaceDN w:val="0"/>
              <w:spacing w:before="120" w:after="120" w:line="240" w:lineRule="auto"/>
              <w:rPr>
                <w:b/>
                <w:bCs/>
                <w:lang w:val="zh-CN"/>
              </w:rPr>
            </w:pPr>
            <w:r>
              <w:rPr>
                <w:rFonts w:cs="宋体" w:hint="eastAsia"/>
                <w:b/>
                <w:bCs/>
                <w:lang w:val="zh-CN"/>
              </w:rPr>
              <w:t>磋商保证金</w:t>
            </w:r>
          </w:p>
        </w:tc>
        <w:tc>
          <w:tcPr>
            <w:tcW w:w="5690" w:type="dxa"/>
            <w:tcBorders>
              <w:top w:val="single" w:sz="6" w:space="0" w:color="000000"/>
              <w:left w:val="single" w:sz="6" w:space="0" w:color="000000"/>
              <w:bottom w:val="single" w:sz="6" w:space="0" w:color="000000"/>
              <w:right w:val="single" w:sz="6" w:space="0" w:color="000000"/>
            </w:tcBorders>
          </w:tcPr>
          <w:p w:rsidR="00DE2A9C" w:rsidRDefault="00B00D9C">
            <w:pPr>
              <w:autoSpaceDE w:val="0"/>
              <w:autoSpaceDN w:val="0"/>
              <w:spacing w:before="120" w:after="120" w:line="240" w:lineRule="auto"/>
              <w:rPr>
                <w:rFonts w:cs="宋体"/>
                <w:b/>
                <w:lang w:val="zh-CN"/>
              </w:rPr>
            </w:pPr>
            <w:r>
              <w:rPr>
                <w:rFonts w:cs="宋体" w:hint="eastAsia"/>
                <w:b/>
                <w:lang w:val="zh-CN"/>
              </w:rPr>
              <w:t>磋商保证金：（大写）捌仟元整</w:t>
            </w:r>
          </w:p>
          <w:p w:rsidR="00DE2A9C" w:rsidRDefault="00B00D9C">
            <w:pPr>
              <w:autoSpaceDE w:val="0"/>
              <w:autoSpaceDN w:val="0"/>
              <w:spacing w:line="240" w:lineRule="auto"/>
              <w:ind w:firstLineChars="610" w:firstLine="1470"/>
              <w:rPr>
                <w:rFonts w:cs="宋体"/>
                <w:b/>
                <w:lang w:val="zh-CN"/>
              </w:rPr>
            </w:pPr>
            <w:r>
              <w:rPr>
                <w:rFonts w:cs="宋体" w:hint="eastAsia"/>
                <w:b/>
                <w:lang w:val="zh-CN"/>
              </w:rPr>
              <w:t>（小写）8000.00元；</w:t>
            </w:r>
          </w:p>
          <w:p w:rsidR="00DE2A9C" w:rsidRDefault="00B00D9C">
            <w:pPr>
              <w:autoSpaceDE w:val="0"/>
              <w:autoSpaceDN w:val="0"/>
              <w:spacing w:before="120" w:after="120" w:line="240" w:lineRule="auto"/>
              <w:rPr>
                <w:rFonts w:cs="宋体"/>
                <w:lang w:val="zh-CN"/>
              </w:rPr>
            </w:pPr>
            <w:r>
              <w:rPr>
                <w:rFonts w:cs="宋体" w:hint="eastAsia"/>
                <w:lang w:val="zh-CN"/>
              </w:rPr>
              <w:t>收款单位：青海荣轩工程项目管理有限公司</w:t>
            </w:r>
          </w:p>
          <w:p w:rsidR="00DE2A9C" w:rsidRDefault="00B00D9C">
            <w:pPr>
              <w:autoSpaceDE w:val="0"/>
              <w:autoSpaceDN w:val="0"/>
              <w:spacing w:before="120" w:after="120" w:line="240" w:lineRule="auto"/>
              <w:rPr>
                <w:rFonts w:cs="宋体"/>
                <w:lang w:val="zh-CN"/>
              </w:rPr>
            </w:pPr>
            <w:r>
              <w:rPr>
                <w:rFonts w:cs="宋体" w:hint="eastAsia"/>
                <w:lang w:val="zh-CN"/>
              </w:rPr>
              <w:t>开户银行：中国工商银行股份有限公司西宁城西支行</w:t>
            </w:r>
          </w:p>
          <w:p w:rsidR="00DE2A9C" w:rsidRDefault="00B00D9C">
            <w:pPr>
              <w:autoSpaceDE w:val="0"/>
              <w:autoSpaceDN w:val="0"/>
              <w:spacing w:before="120" w:after="120" w:line="240" w:lineRule="auto"/>
              <w:rPr>
                <w:rFonts w:cs="宋体"/>
                <w:lang w:val="zh-CN"/>
              </w:rPr>
            </w:pPr>
            <w:r>
              <w:rPr>
                <w:rFonts w:cs="宋体" w:hint="eastAsia"/>
                <w:lang w:val="zh-CN"/>
              </w:rPr>
              <w:t xml:space="preserve">         （联行号：102851000114）</w:t>
            </w:r>
          </w:p>
          <w:p w:rsidR="00DE2A9C" w:rsidRDefault="00B00D9C">
            <w:pPr>
              <w:autoSpaceDE w:val="0"/>
              <w:autoSpaceDN w:val="0"/>
              <w:spacing w:before="120" w:after="120" w:line="240" w:lineRule="auto"/>
              <w:rPr>
                <w:rFonts w:cs="宋体"/>
                <w:lang w:val="zh-CN"/>
              </w:rPr>
            </w:pPr>
            <w:r>
              <w:rPr>
                <w:rFonts w:cs="宋体" w:hint="eastAsia"/>
                <w:lang w:val="zh-CN"/>
              </w:rPr>
              <w:t>投标保证金账号：2806027909200013315</w:t>
            </w:r>
          </w:p>
          <w:p w:rsidR="00DE2A9C" w:rsidRDefault="00B00D9C">
            <w:pPr>
              <w:autoSpaceDE w:val="0"/>
              <w:autoSpaceDN w:val="0"/>
              <w:spacing w:before="120" w:after="120" w:line="240" w:lineRule="auto"/>
              <w:rPr>
                <w:lang w:val="zh-CN"/>
              </w:rPr>
            </w:pPr>
            <w:r>
              <w:rPr>
                <w:rFonts w:cs="宋体" w:hint="eastAsia"/>
                <w:lang w:val="zh-CN"/>
              </w:rPr>
              <w:t>缴费时间：投标截止期前一工作日，以银行到账时间为准。</w:t>
            </w:r>
          </w:p>
        </w:tc>
      </w:tr>
      <w:tr w:rsidR="00DE2A9C">
        <w:trPr>
          <w:trHeight w:val="567"/>
          <w:jc w:val="center"/>
        </w:trPr>
        <w:tc>
          <w:tcPr>
            <w:tcW w:w="653" w:type="dxa"/>
            <w:tcBorders>
              <w:top w:val="single" w:sz="6" w:space="0" w:color="000000"/>
              <w:left w:val="single" w:sz="6" w:space="0" w:color="000000"/>
              <w:bottom w:val="single" w:sz="6" w:space="0" w:color="000000"/>
              <w:right w:val="single" w:sz="6" w:space="0" w:color="000000"/>
            </w:tcBorders>
            <w:vAlign w:val="center"/>
          </w:tcPr>
          <w:p w:rsidR="00DE2A9C" w:rsidRDefault="00DE2A9C">
            <w:pPr>
              <w:numPr>
                <w:ilvl w:val="0"/>
                <w:numId w:val="1"/>
              </w:numPr>
              <w:tabs>
                <w:tab w:val="left" w:pos="0"/>
              </w:tabs>
              <w:autoSpaceDE w:val="0"/>
              <w:autoSpaceDN w:val="0"/>
              <w:spacing w:before="120" w:after="120" w:line="240" w:lineRule="auto"/>
              <w:jc w:val="center"/>
              <w:rPr>
                <w:b/>
                <w:bCs/>
                <w:lang w:val="zh-CN"/>
              </w:rPr>
            </w:pPr>
          </w:p>
        </w:tc>
        <w:tc>
          <w:tcPr>
            <w:tcW w:w="2530" w:type="dxa"/>
            <w:tcBorders>
              <w:top w:val="single" w:sz="6" w:space="0" w:color="000000"/>
              <w:left w:val="single" w:sz="6" w:space="0" w:color="000000"/>
              <w:bottom w:val="single" w:sz="6" w:space="0" w:color="000000"/>
              <w:right w:val="single" w:sz="6" w:space="0" w:color="000000"/>
            </w:tcBorders>
            <w:vAlign w:val="center"/>
          </w:tcPr>
          <w:p w:rsidR="00DE2A9C" w:rsidRDefault="00B00D9C">
            <w:pPr>
              <w:autoSpaceDE w:val="0"/>
              <w:autoSpaceDN w:val="0"/>
              <w:spacing w:before="120" w:after="120" w:line="240" w:lineRule="auto"/>
              <w:rPr>
                <w:b/>
                <w:bCs/>
                <w:lang w:val="zh-CN"/>
              </w:rPr>
            </w:pPr>
            <w:r>
              <w:rPr>
                <w:rFonts w:cs="宋体" w:hint="eastAsia"/>
                <w:b/>
                <w:bCs/>
                <w:lang w:val="zh-CN"/>
              </w:rPr>
              <w:t>缴费方式</w:t>
            </w:r>
          </w:p>
        </w:tc>
        <w:tc>
          <w:tcPr>
            <w:tcW w:w="5690" w:type="dxa"/>
            <w:tcBorders>
              <w:top w:val="single" w:sz="6" w:space="0" w:color="000000"/>
              <w:left w:val="single" w:sz="6" w:space="0" w:color="000000"/>
              <w:bottom w:val="single" w:sz="6" w:space="0" w:color="000000"/>
              <w:right w:val="single" w:sz="6" w:space="0" w:color="000000"/>
            </w:tcBorders>
          </w:tcPr>
          <w:p w:rsidR="00DE2A9C" w:rsidRDefault="00B00D9C">
            <w:pPr>
              <w:autoSpaceDE w:val="0"/>
              <w:autoSpaceDN w:val="0"/>
              <w:spacing w:before="120" w:after="120" w:line="240" w:lineRule="auto"/>
              <w:rPr>
                <w:lang w:val="zh-CN"/>
              </w:rPr>
            </w:pPr>
            <w:r>
              <w:rPr>
                <w:rFonts w:cs="宋体" w:hint="eastAsia"/>
                <w:lang w:val="zh-CN"/>
              </w:rPr>
              <w:t>缴费方式：磋商保证金应当以支票、汇票、本票或者金融机构、担保机构出具的保函等非现金形式提交。通过银行转账的，必须由供应商从其基本账户</w:t>
            </w:r>
            <w:r>
              <w:rPr>
                <w:rFonts w:cs="宋体"/>
              </w:rPr>
              <w:t>(</w:t>
            </w:r>
            <w:r>
              <w:rPr>
                <w:rFonts w:cs="宋体" w:hint="eastAsia"/>
              </w:rPr>
              <w:t>需提供开户许可证</w:t>
            </w:r>
            <w:r>
              <w:rPr>
                <w:rFonts w:cs="宋体"/>
              </w:rPr>
              <w:t>)</w:t>
            </w:r>
            <w:r>
              <w:rPr>
                <w:rFonts w:cs="宋体" w:hint="eastAsia"/>
                <w:lang w:val="zh-CN"/>
              </w:rPr>
              <w:t>汇（转）入采购代理机构指定账户。</w:t>
            </w:r>
          </w:p>
          <w:p w:rsidR="00DE2A9C" w:rsidRDefault="00B00D9C">
            <w:pPr>
              <w:autoSpaceDE w:val="0"/>
              <w:autoSpaceDN w:val="0"/>
              <w:spacing w:before="120" w:after="120" w:line="240" w:lineRule="auto"/>
              <w:rPr>
                <w:lang w:val="zh-CN"/>
              </w:rPr>
            </w:pPr>
            <w:r>
              <w:rPr>
                <w:rFonts w:cs="宋体" w:hint="eastAsia"/>
                <w:lang w:val="zh-CN"/>
              </w:rPr>
              <w:t>供应商未按照磋商文件要求提交磋商保证金的，投标无效。</w:t>
            </w:r>
          </w:p>
        </w:tc>
      </w:tr>
      <w:tr w:rsidR="00DE2A9C">
        <w:trPr>
          <w:trHeight w:val="567"/>
          <w:jc w:val="center"/>
        </w:trPr>
        <w:tc>
          <w:tcPr>
            <w:tcW w:w="653" w:type="dxa"/>
            <w:tcBorders>
              <w:top w:val="single" w:sz="6" w:space="0" w:color="000000"/>
              <w:left w:val="single" w:sz="6" w:space="0" w:color="000000"/>
              <w:bottom w:val="single" w:sz="6" w:space="0" w:color="000000"/>
              <w:right w:val="single" w:sz="6" w:space="0" w:color="000000"/>
            </w:tcBorders>
            <w:vAlign w:val="center"/>
          </w:tcPr>
          <w:p w:rsidR="00DE2A9C" w:rsidRDefault="00DE2A9C">
            <w:pPr>
              <w:numPr>
                <w:ilvl w:val="0"/>
                <w:numId w:val="1"/>
              </w:numPr>
              <w:tabs>
                <w:tab w:val="left" w:pos="0"/>
              </w:tabs>
              <w:autoSpaceDE w:val="0"/>
              <w:autoSpaceDN w:val="0"/>
              <w:spacing w:before="120" w:after="120" w:line="240" w:lineRule="auto"/>
              <w:jc w:val="center"/>
              <w:rPr>
                <w:b/>
                <w:bCs/>
                <w:lang w:val="zh-CN"/>
              </w:rPr>
            </w:pPr>
          </w:p>
        </w:tc>
        <w:tc>
          <w:tcPr>
            <w:tcW w:w="2530" w:type="dxa"/>
            <w:tcBorders>
              <w:top w:val="single" w:sz="6" w:space="0" w:color="000000"/>
              <w:left w:val="single" w:sz="6" w:space="0" w:color="000000"/>
              <w:bottom w:val="single" w:sz="6" w:space="0" w:color="000000"/>
              <w:right w:val="single" w:sz="6" w:space="0" w:color="000000"/>
            </w:tcBorders>
            <w:vAlign w:val="center"/>
          </w:tcPr>
          <w:p w:rsidR="00DE2A9C" w:rsidRDefault="00B00D9C">
            <w:pPr>
              <w:autoSpaceDE w:val="0"/>
              <w:autoSpaceDN w:val="0"/>
              <w:spacing w:before="120" w:after="120" w:line="240" w:lineRule="auto"/>
              <w:rPr>
                <w:b/>
                <w:bCs/>
                <w:lang w:val="zh-CN"/>
              </w:rPr>
            </w:pPr>
            <w:r>
              <w:rPr>
                <w:rFonts w:cs="宋体" w:hint="eastAsia"/>
                <w:b/>
                <w:bCs/>
                <w:lang w:val="zh-CN"/>
              </w:rPr>
              <w:t>磋商保证金退还</w:t>
            </w:r>
          </w:p>
        </w:tc>
        <w:tc>
          <w:tcPr>
            <w:tcW w:w="5690" w:type="dxa"/>
            <w:tcBorders>
              <w:top w:val="single" w:sz="6" w:space="0" w:color="000000"/>
              <w:left w:val="single" w:sz="6" w:space="0" w:color="000000"/>
              <w:bottom w:val="single" w:sz="6" w:space="0" w:color="000000"/>
              <w:right w:val="single" w:sz="6" w:space="0" w:color="000000"/>
            </w:tcBorders>
          </w:tcPr>
          <w:p w:rsidR="00DE2A9C" w:rsidRDefault="00B00D9C">
            <w:pPr>
              <w:spacing w:before="120" w:after="120" w:line="240" w:lineRule="auto"/>
              <w:rPr>
                <w:lang w:val="zh-CN"/>
              </w:rPr>
            </w:pPr>
            <w:r>
              <w:rPr>
                <w:rFonts w:cs="宋体" w:hint="eastAsia"/>
                <w:lang w:val="zh-CN"/>
              </w:rPr>
              <w:t>未成交供应商的磋商保证金在成交通知书发出后</w:t>
            </w:r>
            <w:r>
              <w:rPr>
                <w:rFonts w:cs="宋体"/>
                <w:lang w:val="zh-CN"/>
              </w:rPr>
              <w:t>5</w:t>
            </w:r>
            <w:r>
              <w:rPr>
                <w:rFonts w:cs="宋体" w:hint="eastAsia"/>
                <w:lang w:val="zh-CN"/>
              </w:rPr>
              <w:t>个工作日内退还，成交供应商的磋商保证金在采购合同签订后</w:t>
            </w:r>
            <w:r>
              <w:rPr>
                <w:rFonts w:cs="宋体"/>
                <w:lang w:val="zh-CN"/>
              </w:rPr>
              <w:t>5</w:t>
            </w:r>
            <w:r>
              <w:rPr>
                <w:rFonts w:cs="宋体" w:hint="eastAsia"/>
                <w:lang w:val="zh-CN"/>
              </w:rPr>
              <w:t>个工作日内退还</w:t>
            </w:r>
            <w:r>
              <w:rPr>
                <w:rFonts w:cs="宋体" w:hint="eastAsia"/>
              </w:rPr>
              <w:t>。</w:t>
            </w:r>
          </w:p>
        </w:tc>
      </w:tr>
      <w:tr w:rsidR="00DE2A9C">
        <w:trPr>
          <w:trHeight w:val="567"/>
          <w:jc w:val="center"/>
        </w:trPr>
        <w:tc>
          <w:tcPr>
            <w:tcW w:w="653" w:type="dxa"/>
            <w:tcBorders>
              <w:top w:val="single" w:sz="6" w:space="0" w:color="000000"/>
              <w:left w:val="single" w:sz="6" w:space="0" w:color="000000"/>
              <w:bottom w:val="single" w:sz="6" w:space="0" w:color="000000"/>
              <w:right w:val="single" w:sz="6" w:space="0" w:color="000000"/>
            </w:tcBorders>
            <w:vAlign w:val="center"/>
          </w:tcPr>
          <w:p w:rsidR="00DE2A9C" w:rsidRDefault="00DE2A9C">
            <w:pPr>
              <w:numPr>
                <w:ilvl w:val="0"/>
                <w:numId w:val="1"/>
              </w:numPr>
              <w:tabs>
                <w:tab w:val="left" w:pos="0"/>
              </w:tabs>
              <w:autoSpaceDE w:val="0"/>
              <w:autoSpaceDN w:val="0"/>
              <w:spacing w:before="120" w:after="120" w:line="240" w:lineRule="auto"/>
              <w:jc w:val="center"/>
              <w:rPr>
                <w:b/>
                <w:bCs/>
                <w:lang w:val="zh-CN"/>
              </w:rPr>
            </w:pPr>
          </w:p>
        </w:tc>
        <w:tc>
          <w:tcPr>
            <w:tcW w:w="2530" w:type="dxa"/>
            <w:tcBorders>
              <w:top w:val="single" w:sz="6" w:space="0" w:color="000000"/>
              <w:left w:val="single" w:sz="6" w:space="0" w:color="000000"/>
              <w:bottom w:val="single" w:sz="6" w:space="0" w:color="000000"/>
              <w:right w:val="single" w:sz="6" w:space="0" w:color="000000"/>
            </w:tcBorders>
            <w:vAlign w:val="center"/>
          </w:tcPr>
          <w:p w:rsidR="00DE2A9C" w:rsidRDefault="00B00D9C">
            <w:pPr>
              <w:autoSpaceDE w:val="0"/>
              <w:autoSpaceDN w:val="0"/>
              <w:spacing w:before="120" w:after="120" w:line="240" w:lineRule="auto"/>
              <w:rPr>
                <w:b/>
                <w:bCs/>
                <w:lang w:val="zh-CN"/>
              </w:rPr>
            </w:pPr>
            <w:r>
              <w:rPr>
                <w:rFonts w:cs="宋体" w:hint="eastAsia"/>
                <w:b/>
                <w:bCs/>
                <w:lang w:val="zh-CN"/>
              </w:rPr>
              <w:t>递交响应文件方式</w:t>
            </w:r>
          </w:p>
        </w:tc>
        <w:tc>
          <w:tcPr>
            <w:tcW w:w="5690" w:type="dxa"/>
            <w:tcBorders>
              <w:top w:val="single" w:sz="6" w:space="0" w:color="000000"/>
              <w:left w:val="single" w:sz="6" w:space="0" w:color="000000"/>
              <w:bottom w:val="single" w:sz="6" w:space="0" w:color="000000"/>
              <w:right w:val="single" w:sz="6" w:space="0" w:color="000000"/>
            </w:tcBorders>
            <w:vAlign w:val="center"/>
          </w:tcPr>
          <w:p w:rsidR="00DE2A9C" w:rsidRDefault="00B00D9C">
            <w:pPr>
              <w:autoSpaceDE w:val="0"/>
              <w:autoSpaceDN w:val="0"/>
              <w:spacing w:before="120" w:after="120" w:line="240" w:lineRule="auto"/>
              <w:rPr>
                <w:lang w:val="zh-CN"/>
              </w:rPr>
            </w:pPr>
            <w:r>
              <w:rPr>
                <w:rFonts w:cs="宋体" w:hint="eastAsia"/>
                <w:lang w:val="zh-CN"/>
              </w:rPr>
              <w:t>现场递交，不接受邮寄投标。</w:t>
            </w:r>
          </w:p>
        </w:tc>
      </w:tr>
      <w:tr w:rsidR="00DE2A9C">
        <w:trPr>
          <w:trHeight w:val="567"/>
          <w:jc w:val="center"/>
        </w:trPr>
        <w:tc>
          <w:tcPr>
            <w:tcW w:w="653" w:type="dxa"/>
            <w:tcBorders>
              <w:top w:val="single" w:sz="6" w:space="0" w:color="000000"/>
              <w:left w:val="single" w:sz="6" w:space="0" w:color="000000"/>
              <w:bottom w:val="single" w:sz="6" w:space="0" w:color="000000"/>
              <w:right w:val="single" w:sz="6" w:space="0" w:color="000000"/>
            </w:tcBorders>
            <w:vAlign w:val="center"/>
          </w:tcPr>
          <w:p w:rsidR="00DE2A9C" w:rsidRDefault="00DE2A9C">
            <w:pPr>
              <w:numPr>
                <w:ilvl w:val="0"/>
                <w:numId w:val="1"/>
              </w:numPr>
              <w:tabs>
                <w:tab w:val="left" w:pos="0"/>
              </w:tabs>
              <w:autoSpaceDE w:val="0"/>
              <w:autoSpaceDN w:val="0"/>
              <w:spacing w:before="120" w:after="120" w:line="240" w:lineRule="auto"/>
              <w:jc w:val="center"/>
              <w:rPr>
                <w:b/>
                <w:bCs/>
                <w:lang w:val="zh-CN"/>
              </w:rPr>
            </w:pPr>
          </w:p>
        </w:tc>
        <w:tc>
          <w:tcPr>
            <w:tcW w:w="2530" w:type="dxa"/>
            <w:tcBorders>
              <w:top w:val="single" w:sz="6" w:space="0" w:color="000000"/>
              <w:left w:val="single" w:sz="6" w:space="0" w:color="000000"/>
              <w:bottom w:val="single" w:sz="6" w:space="0" w:color="000000"/>
              <w:right w:val="single" w:sz="6" w:space="0" w:color="000000"/>
            </w:tcBorders>
            <w:vAlign w:val="center"/>
          </w:tcPr>
          <w:p w:rsidR="00DE2A9C" w:rsidRDefault="00B00D9C">
            <w:pPr>
              <w:autoSpaceDE w:val="0"/>
              <w:autoSpaceDN w:val="0"/>
              <w:spacing w:before="120" w:after="120" w:line="240" w:lineRule="auto"/>
              <w:rPr>
                <w:b/>
                <w:bCs/>
                <w:lang w:val="zh-CN"/>
              </w:rPr>
            </w:pPr>
            <w:r>
              <w:rPr>
                <w:rFonts w:cs="宋体" w:hint="eastAsia"/>
                <w:b/>
                <w:bCs/>
                <w:lang w:val="zh-CN"/>
              </w:rPr>
              <w:t>答疑澄清方式</w:t>
            </w:r>
          </w:p>
        </w:tc>
        <w:tc>
          <w:tcPr>
            <w:tcW w:w="5690" w:type="dxa"/>
            <w:tcBorders>
              <w:top w:val="single" w:sz="6" w:space="0" w:color="000000"/>
              <w:left w:val="single" w:sz="6" w:space="0" w:color="000000"/>
              <w:bottom w:val="single" w:sz="6" w:space="0" w:color="000000"/>
              <w:right w:val="single" w:sz="6" w:space="0" w:color="000000"/>
            </w:tcBorders>
            <w:vAlign w:val="center"/>
          </w:tcPr>
          <w:p w:rsidR="00DE2A9C" w:rsidRDefault="00B00D9C">
            <w:pPr>
              <w:autoSpaceDE w:val="0"/>
              <w:autoSpaceDN w:val="0"/>
              <w:spacing w:before="120" w:after="120" w:line="240" w:lineRule="auto"/>
              <w:jc w:val="both"/>
              <w:rPr>
                <w:lang w:val="zh-CN"/>
              </w:rPr>
            </w:pPr>
            <w:r>
              <w:rPr>
                <w:rFonts w:cs="宋体" w:hint="eastAsia"/>
                <w:lang w:val="zh-CN"/>
              </w:rPr>
              <w:t>采用现场答疑。供应商须提供准确的联系方式（手机和固定电话），应在规定的时间内到达评审现场进行答疑澄清，如在规定的时间内联系无果或未按时到达的，视同放弃答疑。</w:t>
            </w:r>
          </w:p>
        </w:tc>
      </w:tr>
      <w:tr w:rsidR="00DE2A9C">
        <w:trPr>
          <w:trHeight w:val="567"/>
          <w:jc w:val="center"/>
        </w:trPr>
        <w:tc>
          <w:tcPr>
            <w:tcW w:w="653" w:type="dxa"/>
            <w:tcBorders>
              <w:top w:val="single" w:sz="6" w:space="0" w:color="000000"/>
              <w:left w:val="single" w:sz="6" w:space="0" w:color="000000"/>
              <w:bottom w:val="single" w:sz="6" w:space="0" w:color="000000"/>
              <w:right w:val="single" w:sz="6" w:space="0" w:color="000000"/>
            </w:tcBorders>
            <w:vAlign w:val="center"/>
          </w:tcPr>
          <w:p w:rsidR="00DE2A9C" w:rsidRDefault="00DE2A9C">
            <w:pPr>
              <w:numPr>
                <w:ilvl w:val="0"/>
                <w:numId w:val="1"/>
              </w:numPr>
              <w:tabs>
                <w:tab w:val="left" w:pos="0"/>
              </w:tabs>
              <w:autoSpaceDE w:val="0"/>
              <w:autoSpaceDN w:val="0"/>
              <w:spacing w:before="120" w:after="120" w:line="240" w:lineRule="auto"/>
              <w:jc w:val="center"/>
              <w:rPr>
                <w:b/>
                <w:bCs/>
                <w:lang w:val="zh-CN"/>
              </w:rPr>
            </w:pPr>
          </w:p>
        </w:tc>
        <w:tc>
          <w:tcPr>
            <w:tcW w:w="2530" w:type="dxa"/>
            <w:tcBorders>
              <w:top w:val="single" w:sz="6" w:space="0" w:color="000000"/>
              <w:left w:val="single" w:sz="6" w:space="0" w:color="000000"/>
              <w:bottom w:val="single" w:sz="6" w:space="0" w:color="000000"/>
              <w:right w:val="single" w:sz="6" w:space="0" w:color="000000"/>
            </w:tcBorders>
            <w:vAlign w:val="center"/>
          </w:tcPr>
          <w:p w:rsidR="00DE2A9C" w:rsidRDefault="00B00D9C">
            <w:pPr>
              <w:autoSpaceDE w:val="0"/>
              <w:autoSpaceDN w:val="0"/>
              <w:spacing w:before="120" w:after="120" w:line="240" w:lineRule="auto"/>
              <w:rPr>
                <w:b/>
                <w:bCs/>
                <w:lang w:val="zh-CN"/>
              </w:rPr>
            </w:pPr>
            <w:r>
              <w:rPr>
                <w:rFonts w:cs="宋体" w:hint="eastAsia"/>
                <w:b/>
                <w:bCs/>
                <w:lang w:val="zh-CN"/>
              </w:rPr>
              <w:t>代理服务费收取</w:t>
            </w:r>
          </w:p>
        </w:tc>
        <w:tc>
          <w:tcPr>
            <w:tcW w:w="5690" w:type="dxa"/>
            <w:tcBorders>
              <w:top w:val="single" w:sz="6" w:space="0" w:color="000000"/>
              <w:left w:val="single" w:sz="6" w:space="0" w:color="000000"/>
              <w:bottom w:val="single" w:sz="6" w:space="0" w:color="000000"/>
              <w:right w:val="single" w:sz="6" w:space="0" w:color="000000"/>
            </w:tcBorders>
            <w:vAlign w:val="center"/>
          </w:tcPr>
          <w:p w:rsidR="00DE2A9C" w:rsidRDefault="00B00D9C">
            <w:pPr>
              <w:autoSpaceDE w:val="0"/>
              <w:autoSpaceDN w:val="0"/>
              <w:spacing w:before="120" w:after="120" w:line="240" w:lineRule="auto"/>
              <w:jc w:val="both"/>
              <w:rPr>
                <w:rFonts w:cs="宋体"/>
                <w:color w:val="000000"/>
              </w:rPr>
            </w:pPr>
            <w:r>
              <w:rPr>
                <w:rFonts w:cs="宋体" w:hint="eastAsia"/>
                <w:color w:val="000000"/>
                <w:lang w:val="zh-CN"/>
              </w:rPr>
              <w:t>（1）根据国家发改委《关于进一步放开建设项目专业服务价格的通知》（发改价格[2015]299号）规定，本项目招标代理服务费</w:t>
            </w:r>
            <w:r>
              <w:rPr>
                <w:rFonts w:cs="宋体" w:hint="eastAsia"/>
                <w:color w:val="000000"/>
              </w:rPr>
              <w:t>已与采购人约定，共计7200.00元。</w:t>
            </w:r>
          </w:p>
          <w:p w:rsidR="00DE2A9C" w:rsidRDefault="00B00D9C">
            <w:pPr>
              <w:autoSpaceDE w:val="0"/>
              <w:autoSpaceDN w:val="0"/>
              <w:spacing w:before="120" w:after="120" w:line="240" w:lineRule="auto"/>
              <w:jc w:val="both"/>
              <w:rPr>
                <w:b/>
                <w:bCs/>
              </w:rPr>
            </w:pPr>
            <w:r>
              <w:rPr>
                <w:rFonts w:cs="宋体" w:hint="eastAsia"/>
                <w:lang w:val="zh-CN"/>
              </w:rPr>
              <w:t>（2）本项目招标代理费由中标人</w:t>
            </w:r>
            <w:r>
              <w:rPr>
                <w:rFonts w:cs="宋体" w:hint="eastAsia"/>
              </w:rPr>
              <w:t>在中标通知书发出之前一次性向招标代理机构</w:t>
            </w:r>
            <w:r>
              <w:rPr>
                <w:rFonts w:cs="宋体" w:hint="eastAsia"/>
                <w:lang w:val="zh-CN"/>
              </w:rPr>
              <w:t>支付。</w:t>
            </w:r>
          </w:p>
        </w:tc>
      </w:tr>
      <w:tr w:rsidR="00DE2A9C">
        <w:trPr>
          <w:trHeight w:val="567"/>
          <w:jc w:val="center"/>
        </w:trPr>
        <w:tc>
          <w:tcPr>
            <w:tcW w:w="653" w:type="dxa"/>
            <w:tcBorders>
              <w:top w:val="single" w:sz="6" w:space="0" w:color="000000"/>
              <w:left w:val="single" w:sz="6" w:space="0" w:color="000000"/>
              <w:bottom w:val="single" w:sz="6" w:space="0" w:color="000000"/>
              <w:right w:val="single" w:sz="6" w:space="0" w:color="000000"/>
            </w:tcBorders>
            <w:vAlign w:val="center"/>
          </w:tcPr>
          <w:p w:rsidR="00DE2A9C" w:rsidRDefault="00DE2A9C">
            <w:pPr>
              <w:numPr>
                <w:ilvl w:val="0"/>
                <w:numId w:val="1"/>
              </w:numPr>
              <w:tabs>
                <w:tab w:val="left" w:pos="0"/>
              </w:tabs>
              <w:autoSpaceDE w:val="0"/>
              <w:autoSpaceDN w:val="0"/>
              <w:spacing w:before="120" w:after="120" w:line="240" w:lineRule="auto"/>
              <w:jc w:val="center"/>
              <w:rPr>
                <w:b/>
                <w:bCs/>
                <w:lang w:val="zh-CN"/>
              </w:rPr>
            </w:pPr>
          </w:p>
        </w:tc>
        <w:tc>
          <w:tcPr>
            <w:tcW w:w="2530" w:type="dxa"/>
            <w:tcBorders>
              <w:top w:val="single" w:sz="6" w:space="0" w:color="000000"/>
              <w:left w:val="single" w:sz="6" w:space="0" w:color="000000"/>
              <w:bottom w:val="single" w:sz="6" w:space="0" w:color="000000"/>
              <w:right w:val="single" w:sz="6" w:space="0" w:color="000000"/>
            </w:tcBorders>
            <w:vAlign w:val="center"/>
          </w:tcPr>
          <w:p w:rsidR="00DE2A9C" w:rsidRDefault="00B00D9C">
            <w:pPr>
              <w:autoSpaceDE w:val="0"/>
              <w:autoSpaceDN w:val="0"/>
              <w:spacing w:before="120" w:after="120" w:line="240" w:lineRule="auto"/>
              <w:rPr>
                <w:b/>
                <w:bCs/>
                <w:lang w:val="zh-CN"/>
              </w:rPr>
            </w:pPr>
            <w:r>
              <w:rPr>
                <w:rFonts w:cs="宋体" w:hint="eastAsia"/>
                <w:b/>
                <w:bCs/>
                <w:lang w:val="zh-CN"/>
              </w:rPr>
              <w:t>合同签订有效期</w:t>
            </w:r>
          </w:p>
        </w:tc>
        <w:tc>
          <w:tcPr>
            <w:tcW w:w="5690" w:type="dxa"/>
            <w:tcBorders>
              <w:top w:val="single" w:sz="6" w:space="0" w:color="000000"/>
              <w:left w:val="single" w:sz="6" w:space="0" w:color="000000"/>
              <w:bottom w:val="single" w:sz="6" w:space="0" w:color="000000"/>
              <w:right w:val="single" w:sz="6" w:space="0" w:color="000000"/>
            </w:tcBorders>
            <w:vAlign w:val="center"/>
          </w:tcPr>
          <w:p w:rsidR="00DE2A9C" w:rsidRDefault="00B00D9C">
            <w:pPr>
              <w:autoSpaceDE w:val="0"/>
              <w:autoSpaceDN w:val="0"/>
              <w:spacing w:before="120" w:after="120" w:line="240" w:lineRule="auto"/>
              <w:jc w:val="both"/>
              <w:rPr>
                <w:lang w:val="zh-CN"/>
              </w:rPr>
            </w:pPr>
            <w:r>
              <w:rPr>
                <w:rFonts w:cs="宋体" w:hint="eastAsia"/>
                <w:lang w:val="zh-CN"/>
              </w:rPr>
              <w:t>自成交通知书发出之日起</w:t>
            </w:r>
            <w:r>
              <w:rPr>
                <w:rFonts w:cs="宋体"/>
              </w:rPr>
              <w:t>30</w:t>
            </w:r>
            <w:r>
              <w:rPr>
                <w:rFonts w:cs="宋体" w:hint="eastAsia"/>
                <w:lang w:val="zh-CN"/>
              </w:rPr>
              <w:t>日内与采购人签订服务合同</w:t>
            </w:r>
          </w:p>
        </w:tc>
      </w:tr>
      <w:tr w:rsidR="00DE2A9C">
        <w:trPr>
          <w:trHeight w:val="567"/>
          <w:jc w:val="center"/>
        </w:trPr>
        <w:tc>
          <w:tcPr>
            <w:tcW w:w="653" w:type="dxa"/>
            <w:tcBorders>
              <w:top w:val="single" w:sz="6" w:space="0" w:color="000000"/>
              <w:left w:val="single" w:sz="6" w:space="0" w:color="000000"/>
              <w:bottom w:val="single" w:sz="6" w:space="0" w:color="000000"/>
              <w:right w:val="single" w:sz="6" w:space="0" w:color="000000"/>
            </w:tcBorders>
            <w:vAlign w:val="center"/>
          </w:tcPr>
          <w:p w:rsidR="00DE2A9C" w:rsidRDefault="00DE2A9C">
            <w:pPr>
              <w:numPr>
                <w:ilvl w:val="0"/>
                <w:numId w:val="1"/>
              </w:numPr>
              <w:tabs>
                <w:tab w:val="left" w:pos="0"/>
              </w:tabs>
              <w:autoSpaceDE w:val="0"/>
              <w:autoSpaceDN w:val="0"/>
              <w:spacing w:before="120" w:after="120" w:line="240" w:lineRule="auto"/>
              <w:jc w:val="center"/>
              <w:rPr>
                <w:b/>
                <w:bCs/>
                <w:lang w:val="zh-CN"/>
              </w:rPr>
            </w:pPr>
          </w:p>
        </w:tc>
        <w:tc>
          <w:tcPr>
            <w:tcW w:w="2530" w:type="dxa"/>
            <w:tcBorders>
              <w:top w:val="single" w:sz="6" w:space="0" w:color="000000"/>
              <w:left w:val="single" w:sz="6" w:space="0" w:color="000000"/>
              <w:bottom w:val="single" w:sz="6" w:space="0" w:color="000000"/>
              <w:right w:val="single" w:sz="6" w:space="0" w:color="000000"/>
            </w:tcBorders>
            <w:vAlign w:val="center"/>
          </w:tcPr>
          <w:p w:rsidR="00DE2A9C" w:rsidRDefault="00B00D9C">
            <w:pPr>
              <w:autoSpaceDE w:val="0"/>
              <w:autoSpaceDN w:val="0"/>
              <w:spacing w:before="120" w:after="120" w:line="240" w:lineRule="auto"/>
              <w:rPr>
                <w:b/>
                <w:bCs/>
                <w:lang w:val="zh-CN"/>
              </w:rPr>
            </w:pPr>
            <w:r>
              <w:rPr>
                <w:rFonts w:cs="宋体" w:hint="eastAsia"/>
                <w:b/>
                <w:bCs/>
                <w:lang w:val="zh-CN"/>
              </w:rPr>
              <w:t>政府采购合同备案</w:t>
            </w:r>
          </w:p>
        </w:tc>
        <w:tc>
          <w:tcPr>
            <w:tcW w:w="5690" w:type="dxa"/>
            <w:tcBorders>
              <w:top w:val="single" w:sz="6" w:space="0" w:color="000000"/>
              <w:left w:val="single" w:sz="6" w:space="0" w:color="000000"/>
              <w:bottom w:val="single" w:sz="6" w:space="0" w:color="000000"/>
              <w:right w:val="single" w:sz="6" w:space="0" w:color="000000"/>
            </w:tcBorders>
            <w:vAlign w:val="center"/>
          </w:tcPr>
          <w:p w:rsidR="00DE2A9C" w:rsidRDefault="00B00D9C">
            <w:pPr>
              <w:autoSpaceDE w:val="0"/>
              <w:autoSpaceDN w:val="0"/>
              <w:spacing w:before="120" w:after="120" w:line="240" w:lineRule="auto"/>
              <w:jc w:val="both"/>
              <w:rPr>
                <w:lang w:val="zh-CN"/>
              </w:rPr>
            </w:pPr>
            <w:r>
              <w:rPr>
                <w:rFonts w:cs="宋体" w:hint="eastAsia"/>
                <w:lang w:val="zh-CN"/>
              </w:rPr>
              <w:t>采购合同全数返回采购代理机构鉴证，盖章。</w:t>
            </w:r>
          </w:p>
          <w:p w:rsidR="00DE2A9C" w:rsidRDefault="00B00D9C">
            <w:pPr>
              <w:autoSpaceDE w:val="0"/>
              <w:autoSpaceDN w:val="0"/>
              <w:spacing w:before="120" w:after="120" w:line="240" w:lineRule="auto"/>
              <w:jc w:val="both"/>
              <w:rPr>
                <w:lang w:val="zh-CN"/>
              </w:rPr>
            </w:pPr>
            <w:r>
              <w:rPr>
                <w:rFonts w:cs="宋体" w:hint="eastAsia"/>
                <w:lang w:val="zh-CN"/>
              </w:rPr>
              <w:t>采购代理机构留存两份原件备案。</w:t>
            </w:r>
          </w:p>
        </w:tc>
      </w:tr>
      <w:tr w:rsidR="00DE2A9C">
        <w:trPr>
          <w:trHeight w:val="567"/>
          <w:jc w:val="center"/>
        </w:trPr>
        <w:tc>
          <w:tcPr>
            <w:tcW w:w="653" w:type="dxa"/>
            <w:tcBorders>
              <w:top w:val="single" w:sz="6" w:space="0" w:color="000000"/>
              <w:left w:val="single" w:sz="6" w:space="0" w:color="000000"/>
              <w:bottom w:val="single" w:sz="6" w:space="0" w:color="000000"/>
              <w:right w:val="single" w:sz="6" w:space="0" w:color="000000"/>
            </w:tcBorders>
            <w:vAlign w:val="center"/>
          </w:tcPr>
          <w:p w:rsidR="00DE2A9C" w:rsidRDefault="00DE2A9C">
            <w:pPr>
              <w:numPr>
                <w:ilvl w:val="0"/>
                <w:numId w:val="1"/>
              </w:numPr>
              <w:tabs>
                <w:tab w:val="left" w:pos="0"/>
              </w:tabs>
              <w:autoSpaceDE w:val="0"/>
              <w:autoSpaceDN w:val="0"/>
              <w:spacing w:before="120" w:after="120" w:line="240" w:lineRule="auto"/>
              <w:jc w:val="center"/>
              <w:rPr>
                <w:b/>
                <w:bCs/>
                <w:lang w:val="zh-CN"/>
              </w:rPr>
            </w:pPr>
          </w:p>
        </w:tc>
        <w:tc>
          <w:tcPr>
            <w:tcW w:w="2530" w:type="dxa"/>
            <w:tcBorders>
              <w:top w:val="single" w:sz="6" w:space="0" w:color="000000"/>
              <w:left w:val="single" w:sz="6" w:space="0" w:color="000000"/>
              <w:bottom w:val="single" w:sz="6" w:space="0" w:color="000000"/>
              <w:right w:val="single" w:sz="6" w:space="0" w:color="000000"/>
            </w:tcBorders>
            <w:vAlign w:val="center"/>
          </w:tcPr>
          <w:p w:rsidR="00DE2A9C" w:rsidRDefault="00B00D9C">
            <w:pPr>
              <w:autoSpaceDE w:val="0"/>
              <w:autoSpaceDN w:val="0"/>
              <w:spacing w:before="120" w:after="120" w:line="240" w:lineRule="auto"/>
              <w:rPr>
                <w:b/>
                <w:bCs/>
                <w:lang w:val="zh-CN"/>
              </w:rPr>
            </w:pPr>
            <w:r>
              <w:rPr>
                <w:rFonts w:cs="宋体" w:hint="eastAsia"/>
                <w:b/>
                <w:bCs/>
              </w:rPr>
              <w:t>磋商有效期</w:t>
            </w:r>
          </w:p>
        </w:tc>
        <w:tc>
          <w:tcPr>
            <w:tcW w:w="5690" w:type="dxa"/>
            <w:tcBorders>
              <w:top w:val="single" w:sz="6" w:space="0" w:color="000000"/>
              <w:left w:val="single" w:sz="6" w:space="0" w:color="000000"/>
              <w:bottom w:val="single" w:sz="6" w:space="0" w:color="000000"/>
              <w:right w:val="single" w:sz="6" w:space="0" w:color="000000"/>
            </w:tcBorders>
            <w:vAlign w:val="center"/>
          </w:tcPr>
          <w:p w:rsidR="00DE2A9C" w:rsidRDefault="00B00D9C">
            <w:pPr>
              <w:autoSpaceDE w:val="0"/>
              <w:autoSpaceDN w:val="0"/>
              <w:spacing w:before="120" w:after="120" w:line="240" w:lineRule="auto"/>
              <w:jc w:val="both"/>
              <w:rPr>
                <w:color w:val="000000"/>
                <w:lang w:val="zh-CN"/>
              </w:rPr>
            </w:pPr>
            <w:r>
              <w:rPr>
                <w:rFonts w:cs="宋体" w:hint="eastAsia"/>
                <w:color w:val="000000"/>
              </w:rPr>
              <w:t>磋商有效期为自磋商开始之日起60日</w:t>
            </w:r>
          </w:p>
        </w:tc>
      </w:tr>
      <w:tr w:rsidR="00DE2A9C">
        <w:trPr>
          <w:trHeight w:val="567"/>
          <w:jc w:val="center"/>
        </w:trPr>
        <w:tc>
          <w:tcPr>
            <w:tcW w:w="653"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DE2A9C" w:rsidRDefault="00DE2A9C">
            <w:pPr>
              <w:numPr>
                <w:ilvl w:val="0"/>
                <w:numId w:val="1"/>
              </w:numPr>
              <w:tabs>
                <w:tab w:val="clear" w:pos="426"/>
                <w:tab w:val="left" w:pos="0"/>
              </w:tabs>
              <w:autoSpaceDE w:val="0"/>
              <w:autoSpaceDN w:val="0"/>
              <w:spacing w:before="120" w:after="120" w:line="240" w:lineRule="auto"/>
              <w:jc w:val="center"/>
              <w:rPr>
                <w:b/>
                <w:bCs/>
                <w:lang w:val="zh-CN"/>
              </w:rPr>
            </w:pPr>
          </w:p>
        </w:tc>
        <w:tc>
          <w:tcPr>
            <w:tcW w:w="253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DE2A9C" w:rsidRDefault="00B00D9C">
            <w:pPr>
              <w:autoSpaceDE w:val="0"/>
              <w:autoSpaceDN w:val="0"/>
              <w:spacing w:before="120" w:after="120" w:line="240" w:lineRule="auto"/>
              <w:rPr>
                <w:rFonts w:cs="宋体"/>
                <w:b/>
                <w:bCs/>
              </w:rPr>
            </w:pPr>
            <w:r>
              <w:rPr>
                <w:rFonts w:cs="宋体" w:hint="eastAsia"/>
                <w:b/>
                <w:bCs/>
              </w:rPr>
              <w:t>其他事项</w:t>
            </w:r>
          </w:p>
        </w:tc>
        <w:tc>
          <w:tcPr>
            <w:tcW w:w="569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DE2A9C" w:rsidRDefault="00B00D9C">
            <w:pPr>
              <w:autoSpaceDE w:val="0"/>
              <w:autoSpaceDN w:val="0"/>
              <w:spacing w:before="120" w:after="120" w:line="240" w:lineRule="auto"/>
              <w:jc w:val="both"/>
              <w:rPr>
                <w:rFonts w:cs="宋体"/>
                <w:color w:val="000000"/>
              </w:rPr>
            </w:pPr>
            <w:r>
              <w:rPr>
                <w:rFonts w:cs="宋体" w:hint="eastAsia"/>
                <w:color w:val="000000"/>
              </w:rPr>
              <w:t>/</w:t>
            </w:r>
          </w:p>
        </w:tc>
      </w:tr>
    </w:tbl>
    <w:p w:rsidR="00DE2A9C" w:rsidRDefault="00B00D9C">
      <w:pPr>
        <w:pStyle w:val="af"/>
        <w:spacing w:before="120" w:after="120"/>
      </w:pPr>
      <w:r>
        <w:rPr>
          <w:rFonts w:hint="eastAsia"/>
          <w:lang w:val="zh-CN"/>
        </w:rPr>
        <w:br w:type="page"/>
      </w:r>
      <w:bookmarkStart w:id="5" w:name="_Toc44672662"/>
      <w:r>
        <w:rPr>
          <w:rFonts w:hint="eastAsia"/>
          <w:lang w:val="zh-CN"/>
        </w:rPr>
        <w:lastRenderedPageBreak/>
        <w:t>第</w:t>
      </w:r>
      <w:r>
        <w:rPr>
          <w:rFonts w:hint="eastAsia"/>
        </w:rPr>
        <w:t>三</w:t>
      </w:r>
      <w:r>
        <w:rPr>
          <w:rFonts w:hint="eastAsia"/>
          <w:lang w:val="zh-CN"/>
        </w:rPr>
        <w:t>部分</w:t>
      </w:r>
      <w:r>
        <w:rPr>
          <w:rFonts w:hint="eastAsia"/>
          <w:lang w:val="zh-CN"/>
        </w:rPr>
        <w:t xml:space="preserve">  </w:t>
      </w:r>
      <w:r>
        <w:rPr>
          <w:rFonts w:hint="eastAsia"/>
          <w:lang w:val="zh-CN"/>
        </w:rPr>
        <w:t>投标人须知</w:t>
      </w:r>
      <w:bookmarkEnd w:id="3"/>
      <w:bookmarkEnd w:id="5"/>
    </w:p>
    <w:p w:rsidR="00DE2A9C" w:rsidRDefault="00B00D9C">
      <w:pPr>
        <w:pStyle w:val="1"/>
        <w:spacing w:before="120" w:after="120"/>
      </w:pPr>
      <w:bookmarkStart w:id="6" w:name="_Toc44672663"/>
      <w:bookmarkStart w:id="7" w:name="_Toc14943"/>
      <w:bookmarkStart w:id="8" w:name="_Toc376936728"/>
      <w:bookmarkStart w:id="9" w:name="_Toc11874"/>
      <w:bookmarkStart w:id="10" w:name="_Toc24622"/>
      <w:r>
        <w:rPr>
          <w:rFonts w:hint="eastAsia"/>
        </w:rPr>
        <w:t>一、说明</w:t>
      </w:r>
      <w:bookmarkEnd w:id="6"/>
      <w:bookmarkEnd w:id="7"/>
      <w:bookmarkEnd w:id="8"/>
      <w:bookmarkEnd w:id="9"/>
      <w:bookmarkEnd w:id="10"/>
    </w:p>
    <w:p w:rsidR="00DE2A9C" w:rsidRDefault="00B00D9C">
      <w:pPr>
        <w:pStyle w:val="2"/>
        <w:spacing w:before="120" w:after="120"/>
        <w:rPr>
          <w:kern w:val="0"/>
        </w:rPr>
      </w:pPr>
      <w:bookmarkStart w:id="11" w:name="_Toc26944"/>
      <w:bookmarkStart w:id="12" w:name="_Toc376936729"/>
      <w:bookmarkStart w:id="13" w:name="_Toc9770"/>
      <w:bookmarkStart w:id="14" w:name="_Toc325725998"/>
      <w:bookmarkStart w:id="15" w:name="_Toc495567941"/>
      <w:bookmarkStart w:id="16" w:name="_Toc495666258"/>
      <w:bookmarkStart w:id="17" w:name="_Toc36657967"/>
      <w:bookmarkStart w:id="18" w:name="_Toc44672664"/>
      <w:r>
        <w:rPr>
          <w:rFonts w:hint="eastAsia"/>
          <w:kern w:val="0"/>
        </w:rPr>
        <w:t>1.适用范围</w:t>
      </w:r>
      <w:bookmarkEnd w:id="11"/>
      <w:bookmarkEnd w:id="12"/>
      <w:bookmarkEnd w:id="13"/>
      <w:bookmarkEnd w:id="14"/>
      <w:bookmarkEnd w:id="15"/>
      <w:bookmarkEnd w:id="16"/>
      <w:bookmarkEnd w:id="17"/>
      <w:bookmarkEnd w:id="18"/>
    </w:p>
    <w:p w:rsidR="00DE2A9C" w:rsidRDefault="00B00D9C">
      <w:pPr>
        <w:autoSpaceDE w:val="0"/>
        <w:autoSpaceDN w:val="0"/>
        <w:adjustRightInd w:val="0"/>
        <w:spacing w:before="120" w:after="120" w:line="480" w:lineRule="exact"/>
        <w:rPr>
          <w:rFonts w:cs="宋体"/>
          <w:bCs/>
          <w:iCs/>
          <w:kern w:val="0"/>
          <w:lang w:val="zh-CN"/>
        </w:rPr>
      </w:pPr>
      <w:bookmarkStart w:id="19" w:name="_Toc376936730"/>
      <w:bookmarkStart w:id="20" w:name="_Toc21998"/>
      <w:bookmarkStart w:id="21" w:name="_Toc325725999"/>
      <w:bookmarkStart w:id="22" w:name="_Toc31556"/>
      <w:r>
        <w:rPr>
          <w:rFonts w:cs="宋体" w:hint="eastAsia"/>
          <w:bCs/>
          <w:iCs/>
          <w:kern w:val="0"/>
          <w:lang w:val="zh-CN"/>
        </w:rPr>
        <w:t>1.1本次</w:t>
      </w:r>
      <w:r>
        <w:rPr>
          <w:rFonts w:hAnsi="Cambria" w:cs="宋体" w:hint="eastAsia"/>
          <w:lang w:val="zh-CN"/>
        </w:rPr>
        <w:t>招标</w:t>
      </w:r>
      <w:r>
        <w:rPr>
          <w:rFonts w:cs="宋体" w:hint="eastAsia"/>
          <w:bCs/>
          <w:iCs/>
          <w:kern w:val="0"/>
          <w:lang w:val="zh-CN"/>
        </w:rPr>
        <w:t>依据采购人的采购计划，仅适用于本磋商文件中所叙述的项目。</w:t>
      </w:r>
    </w:p>
    <w:p w:rsidR="00DE2A9C" w:rsidRDefault="00B00D9C">
      <w:pPr>
        <w:pStyle w:val="2"/>
        <w:spacing w:before="120" w:after="120"/>
        <w:rPr>
          <w:rFonts w:ascii="Arial" w:hAnsi="Arial" w:cs="宋体"/>
          <w:iCs/>
          <w:kern w:val="0"/>
        </w:rPr>
      </w:pPr>
      <w:bookmarkStart w:id="23" w:name="_Toc36657968"/>
      <w:bookmarkStart w:id="24" w:name="_Toc44672665"/>
      <w:bookmarkStart w:id="25" w:name="_Toc495567942"/>
      <w:bookmarkStart w:id="26" w:name="_Toc495666259"/>
      <w:r>
        <w:rPr>
          <w:rFonts w:ascii="Arial" w:hAnsi="Arial" w:cs="宋体" w:hint="eastAsia"/>
          <w:iCs/>
          <w:kern w:val="0"/>
        </w:rPr>
        <w:t>2.</w:t>
      </w:r>
      <w:r>
        <w:rPr>
          <w:rFonts w:ascii="Cambria" w:hAnsi="Cambria" w:hint="eastAsia"/>
          <w:kern w:val="0"/>
        </w:rPr>
        <w:t>采购</w:t>
      </w:r>
      <w:r>
        <w:rPr>
          <w:rFonts w:ascii="Arial" w:hAnsi="Arial" w:cs="宋体" w:hint="eastAsia"/>
          <w:iCs/>
          <w:kern w:val="0"/>
        </w:rPr>
        <w:t>方式、合格的</w:t>
      </w:r>
      <w:bookmarkEnd w:id="19"/>
      <w:bookmarkEnd w:id="20"/>
      <w:bookmarkEnd w:id="21"/>
      <w:r>
        <w:rPr>
          <w:rFonts w:ascii="Arial" w:hAnsi="Arial" w:cs="宋体" w:hint="eastAsia"/>
          <w:iCs/>
          <w:kern w:val="0"/>
        </w:rPr>
        <w:t>供应商</w:t>
      </w:r>
      <w:bookmarkEnd w:id="22"/>
      <w:bookmarkEnd w:id="23"/>
      <w:bookmarkEnd w:id="24"/>
      <w:bookmarkEnd w:id="25"/>
      <w:bookmarkEnd w:id="26"/>
    </w:p>
    <w:p w:rsidR="00DE2A9C" w:rsidRDefault="00B00D9C">
      <w:pPr>
        <w:autoSpaceDE w:val="0"/>
        <w:autoSpaceDN w:val="0"/>
        <w:adjustRightInd w:val="0"/>
        <w:spacing w:before="120" w:after="120" w:line="480" w:lineRule="exact"/>
        <w:rPr>
          <w:rFonts w:cs="宋体"/>
          <w:bCs/>
          <w:iCs/>
          <w:kern w:val="0"/>
        </w:rPr>
      </w:pPr>
      <w:r>
        <w:rPr>
          <w:rFonts w:cs="宋体" w:hint="eastAsia"/>
          <w:bCs/>
          <w:iCs/>
          <w:kern w:val="0"/>
        </w:rPr>
        <w:t>2.1本次</w:t>
      </w:r>
      <w:r>
        <w:rPr>
          <w:rFonts w:cs="宋体" w:hint="eastAsia"/>
          <w:bCs/>
          <w:iCs/>
          <w:kern w:val="0"/>
          <w:lang w:val="zh-CN"/>
        </w:rPr>
        <w:t>采购</w:t>
      </w:r>
      <w:r>
        <w:rPr>
          <w:rFonts w:cs="宋体" w:hint="eastAsia"/>
          <w:bCs/>
          <w:iCs/>
          <w:kern w:val="0"/>
        </w:rPr>
        <w:t>采取竞争性磋商方式。</w:t>
      </w:r>
    </w:p>
    <w:p w:rsidR="00DE2A9C" w:rsidRDefault="00B00D9C">
      <w:pPr>
        <w:autoSpaceDE w:val="0"/>
        <w:autoSpaceDN w:val="0"/>
        <w:adjustRightInd w:val="0"/>
        <w:spacing w:before="120" w:after="120" w:line="480" w:lineRule="exact"/>
        <w:rPr>
          <w:rFonts w:cs="宋体"/>
          <w:bCs/>
          <w:iCs/>
          <w:kern w:val="0"/>
        </w:rPr>
      </w:pPr>
      <w:r>
        <w:rPr>
          <w:rFonts w:cs="宋体" w:hint="eastAsia"/>
          <w:bCs/>
          <w:iCs/>
          <w:kern w:val="0"/>
        </w:rPr>
        <w:t>2.2合格的</w:t>
      </w:r>
      <w:r>
        <w:rPr>
          <w:rFonts w:hAnsi="Cambria" w:cs="宋体" w:hint="eastAsia"/>
          <w:lang w:val="zh-CN"/>
        </w:rPr>
        <w:t>供应</w:t>
      </w:r>
      <w:r>
        <w:rPr>
          <w:rFonts w:cs="宋体" w:hint="eastAsia"/>
          <w:bCs/>
          <w:iCs/>
          <w:kern w:val="0"/>
        </w:rPr>
        <w:t>商：</w:t>
      </w:r>
      <w:r>
        <w:rPr>
          <w:rFonts w:cs="宋体"/>
          <w:bCs/>
          <w:iCs/>
          <w:kern w:val="0"/>
        </w:rPr>
        <w:t>详见第一部分“</w:t>
      </w:r>
      <w:r>
        <w:rPr>
          <w:rFonts w:cs="宋体" w:hint="eastAsia"/>
          <w:bCs/>
          <w:iCs/>
          <w:kern w:val="0"/>
        </w:rPr>
        <w:t>各包供应商资格条件</w:t>
      </w:r>
      <w:r>
        <w:rPr>
          <w:rFonts w:cs="宋体"/>
          <w:bCs/>
          <w:iCs/>
          <w:kern w:val="0"/>
        </w:rPr>
        <w:t>”。</w:t>
      </w:r>
    </w:p>
    <w:p w:rsidR="00DE2A9C" w:rsidRDefault="00B00D9C">
      <w:pPr>
        <w:pStyle w:val="2"/>
        <w:spacing w:before="120" w:after="120"/>
        <w:rPr>
          <w:rFonts w:ascii="Arial" w:hAnsi="Arial" w:cs="宋体"/>
          <w:iCs/>
          <w:kern w:val="0"/>
        </w:rPr>
      </w:pPr>
      <w:bookmarkStart w:id="27" w:name="_Toc44672666"/>
      <w:bookmarkStart w:id="28" w:name="_Toc36657969"/>
      <w:bookmarkStart w:id="29" w:name="_Toc495666260"/>
      <w:bookmarkStart w:id="30" w:name="_Toc495567943"/>
      <w:bookmarkStart w:id="31" w:name="_Toc8820"/>
      <w:bookmarkStart w:id="32" w:name="_Toc325726000"/>
      <w:bookmarkStart w:id="33" w:name="_Toc376936731"/>
      <w:bookmarkStart w:id="34" w:name="_Toc8805"/>
      <w:r>
        <w:rPr>
          <w:rFonts w:ascii="Arial" w:hAnsi="Arial" w:cs="宋体" w:hint="eastAsia"/>
          <w:iCs/>
          <w:kern w:val="0"/>
        </w:rPr>
        <w:t>3.</w:t>
      </w:r>
      <w:r>
        <w:rPr>
          <w:rFonts w:ascii="Cambria" w:hAnsi="Cambria" w:hint="eastAsia"/>
          <w:kern w:val="0"/>
        </w:rPr>
        <w:t>磋商</w:t>
      </w:r>
      <w:r>
        <w:rPr>
          <w:rFonts w:ascii="Arial" w:hAnsi="Arial" w:cs="宋体" w:hint="eastAsia"/>
          <w:iCs/>
          <w:kern w:val="0"/>
        </w:rPr>
        <w:t>费用</w:t>
      </w:r>
      <w:bookmarkEnd w:id="27"/>
      <w:bookmarkEnd w:id="28"/>
      <w:bookmarkEnd w:id="29"/>
      <w:bookmarkEnd w:id="30"/>
      <w:bookmarkEnd w:id="31"/>
      <w:bookmarkEnd w:id="32"/>
      <w:bookmarkEnd w:id="33"/>
      <w:bookmarkEnd w:id="34"/>
    </w:p>
    <w:p w:rsidR="00DE2A9C" w:rsidRDefault="00B00D9C">
      <w:pPr>
        <w:autoSpaceDE w:val="0"/>
        <w:autoSpaceDN w:val="0"/>
        <w:adjustRightInd w:val="0"/>
        <w:spacing w:before="120" w:after="120" w:line="480" w:lineRule="exact"/>
        <w:rPr>
          <w:rFonts w:cs="宋体"/>
          <w:bCs/>
          <w:iCs/>
          <w:kern w:val="0"/>
        </w:rPr>
      </w:pPr>
      <w:r>
        <w:rPr>
          <w:rFonts w:cs="宋体" w:hint="eastAsia"/>
          <w:bCs/>
          <w:iCs/>
          <w:kern w:val="0"/>
        </w:rPr>
        <w:t>供应商应自愿承担与参加本次投标有关的费用。采购代理机构对供应商发生的费用不承担任何责任。</w:t>
      </w:r>
    </w:p>
    <w:p w:rsidR="00DE2A9C" w:rsidRDefault="00B00D9C">
      <w:pPr>
        <w:pStyle w:val="1"/>
        <w:spacing w:before="120" w:after="120"/>
      </w:pPr>
      <w:bookmarkStart w:id="35" w:name="_Toc44672667"/>
      <w:bookmarkStart w:id="36" w:name="_Toc1902"/>
      <w:r>
        <w:rPr>
          <w:rFonts w:hint="eastAsia"/>
        </w:rPr>
        <w:t>二、磋商文件说明</w:t>
      </w:r>
      <w:bookmarkEnd w:id="35"/>
      <w:bookmarkEnd w:id="36"/>
    </w:p>
    <w:p w:rsidR="00DE2A9C" w:rsidRDefault="00B00D9C">
      <w:pPr>
        <w:pStyle w:val="2"/>
        <w:spacing w:before="120" w:after="120"/>
      </w:pPr>
      <w:bookmarkStart w:id="37" w:name="_Toc10649"/>
      <w:bookmarkStart w:id="38" w:name="_Toc325726002"/>
      <w:bookmarkStart w:id="39" w:name="_Toc14153"/>
      <w:bookmarkStart w:id="40" w:name="_Toc376936733"/>
      <w:bookmarkStart w:id="41" w:name="_Toc11669"/>
      <w:bookmarkStart w:id="42" w:name="_Toc44672668"/>
      <w:r>
        <w:t>4.</w:t>
      </w:r>
      <w:r>
        <w:rPr>
          <w:rFonts w:hint="eastAsia"/>
        </w:rPr>
        <w:t>磋商文件的构成</w:t>
      </w:r>
      <w:bookmarkEnd w:id="37"/>
      <w:bookmarkEnd w:id="38"/>
      <w:bookmarkEnd w:id="39"/>
      <w:bookmarkEnd w:id="40"/>
      <w:bookmarkEnd w:id="41"/>
      <w:bookmarkEnd w:id="42"/>
    </w:p>
    <w:p w:rsidR="00DE2A9C" w:rsidRDefault="00B00D9C">
      <w:pPr>
        <w:autoSpaceDE w:val="0"/>
        <w:autoSpaceDN w:val="0"/>
        <w:adjustRightInd w:val="0"/>
        <w:spacing w:before="120" w:after="120" w:line="480" w:lineRule="exact"/>
      </w:pPr>
      <w:r>
        <w:t>4.1</w:t>
      </w:r>
      <w:r>
        <w:rPr>
          <w:rFonts w:hint="eastAsia"/>
        </w:rPr>
        <w:t>磋商</w:t>
      </w:r>
      <w:r>
        <w:rPr>
          <w:rFonts w:cs="宋体" w:hint="eastAsia"/>
          <w:bCs/>
          <w:iCs/>
          <w:kern w:val="0"/>
        </w:rPr>
        <w:t>文件</w:t>
      </w:r>
      <w:r>
        <w:rPr>
          <w:rFonts w:hint="eastAsia"/>
        </w:rPr>
        <w:t>包括：</w:t>
      </w:r>
    </w:p>
    <w:p w:rsidR="00DE2A9C" w:rsidRDefault="00B00D9C">
      <w:pPr>
        <w:autoSpaceDE w:val="0"/>
        <w:autoSpaceDN w:val="0"/>
        <w:adjustRightInd w:val="0"/>
        <w:spacing w:before="120" w:after="120" w:line="480" w:lineRule="exact"/>
      </w:pPr>
      <w:r>
        <w:rPr>
          <w:rFonts w:hint="eastAsia"/>
        </w:rPr>
        <w:t>（</w:t>
      </w:r>
      <w:r>
        <w:t>1</w:t>
      </w:r>
      <w:r>
        <w:rPr>
          <w:rFonts w:hint="eastAsia"/>
        </w:rPr>
        <w:t>）投标邀请</w:t>
      </w:r>
    </w:p>
    <w:p w:rsidR="00DE2A9C" w:rsidRDefault="00B00D9C">
      <w:pPr>
        <w:autoSpaceDE w:val="0"/>
        <w:autoSpaceDN w:val="0"/>
        <w:adjustRightInd w:val="0"/>
        <w:spacing w:before="120" w:after="120" w:line="480" w:lineRule="exact"/>
      </w:pPr>
      <w:r>
        <w:rPr>
          <w:rFonts w:hint="eastAsia"/>
        </w:rPr>
        <w:t>（</w:t>
      </w:r>
      <w:r>
        <w:t>2</w:t>
      </w:r>
      <w:r>
        <w:rPr>
          <w:rFonts w:hint="eastAsia"/>
        </w:rPr>
        <w:t>）供应商须知前附表</w:t>
      </w:r>
    </w:p>
    <w:p w:rsidR="00DE2A9C" w:rsidRDefault="00B00D9C">
      <w:pPr>
        <w:autoSpaceDE w:val="0"/>
        <w:autoSpaceDN w:val="0"/>
        <w:adjustRightInd w:val="0"/>
        <w:spacing w:before="120" w:after="120" w:line="480" w:lineRule="exact"/>
      </w:pPr>
      <w:r>
        <w:rPr>
          <w:rFonts w:hint="eastAsia"/>
        </w:rPr>
        <w:t>（</w:t>
      </w:r>
      <w:r>
        <w:t>3</w:t>
      </w:r>
      <w:r>
        <w:rPr>
          <w:rFonts w:hint="eastAsia"/>
        </w:rPr>
        <w:t>）供应商须知</w:t>
      </w:r>
    </w:p>
    <w:p w:rsidR="00DE2A9C" w:rsidRDefault="00B00D9C">
      <w:pPr>
        <w:autoSpaceDE w:val="0"/>
        <w:autoSpaceDN w:val="0"/>
        <w:adjustRightInd w:val="0"/>
        <w:spacing w:before="120" w:after="120" w:line="480" w:lineRule="exact"/>
      </w:pPr>
      <w:r>
        <w:rPr>
          <w:rFonts w:hint="eastAsia"/>
        </w:rPr>
        <w:t>（</w:t>
      </w:r>
      <w:r>
        <w:t>4</w:t>
      </w:r>
      <w:r>
        <w:rPr>
          <w:rFonts w:hint="eastAsia"/>
        </w:rPr>
        <w:t>）采购</w:t>
      </w:r>
      <w:r>
        <w:rPr>
          <w:rFonts w:cs="宋体" w:hint="eastAsia"/>
          <w:bCs/>
          <w:iCs/>
          <w:kern w:val="0"/>
        </w:rPr>
        <w:t>项目</w:t>
      </w:r>
      <w:r>
        <w:rPr>
          <w:rFonts w:hint="eastAsia"/>
        </w:rPr>
        <w:t>合同书</w:t>
      </w:r>
    </w:p>
    <w:p w:rsidR="00DE2A9C" w:rsidRDefault="00B00D9C">
      <w:pPr>
        <w:autoSpaceDE w:val="0"/>
        <w:autoSpaceDN w:val="0"/>
        <w:adjustRightInd w:val="0"/>
        <w:spacing w:before="120" w:after="120" w:line="480" w:lineRule="exact"/>
      </w:pPr>
      <w:r>
        <w:rPr>
          <w:rFonts w:hint="eastAsia"/>
        </w:rPr>
        <w:t>（</w:t>
      </w:r>
      <w:r>
        <w:t>5</w:t>
      </w:r>
      <w:r>
        <w:rPr>
          <w:rFonts w:hint="eastAsia"/>
        </w:rPr>
        <w:t>）响应</w:t>
      </w:r>
      <w:r>
        <w:rPr>
          <w:rFonts w:cs="宋体" w:hint="eastAsia"/>
          <w:bCs/>
          <w:iCs/>
          <w:kern w:val="0"/>
        </w:rPr>
        <w:t>文件</w:t>
      </w:r>
      <w:r>
        <w:rPr>
          <w:rFonts w:hint="eastAsia"/>
        </w:rPr>
        <w:t>格式（相关附件）</w:t>
      </w:r>
    </w:p>
    <w:p w:rsidR="00DE2A9C" w:rsidRDefault="00B00D9C">
      <w:pPr>
        <w:autoSpaceDE w:val="0"/>
        <w:autoSpaceDN w:val="0"/>
        <w:adjustRightInd w:val="0"/>
        <w:spacing w:before="120" w:after="120" w:line="480" w:lineRule="exact"/>
      </w:pPr>
      <w:r>
        <w:rPr>
          <w:rFonts w:hint="eastAsia"/>
        </w:rPr>
        <w:t>（</w:t>
      </w:r>
      <w:r>
        <w:t>6</w:t>
      </w:r>
      <w:r>
        <w:rPr>
          <w:rFonts w:hint="eastAsia"/>
        </w:rPr>
        <w:t>）采购项目要求及技术参数</w:t>
      </w:r>
      <w:r>
        <w:rPr>
          <w:rFonts w:hint="eastAsia"/>
        </w:rPr>
        <w:tab/>
      </w:r>
    </w:p>
    <w:p w:rsidR="00DE2A9C" w:rsidRDefault="00B00D9C">
      <w:pPr>
        <w:autoSpaceDE w:val="0"/>
        <w:autoSpaceDN w:val="0"/>
        <w:adjustRightInd w:val="0"/>
        <w:spacing w:before="120" w:after="120" w:line="480" w:lineRule="exact"/>
      </w:pPr>
      <w:r>
        <w:rPr>
          <w:rFonts w:hint="eastAsia"/>
        </w:rPr>
        <w:t>（</w:t>
      </w:r>
      <w:r>
        <w:t>7</w:t>
      </w:r>
      <w:r>
        <w:rPr>
          <w:rFonts w:hint="eastAsia"/>
        </w:rPr>
        <w:t>）磋商过程中发生的澄清、变更和补充文件</w:t>
      </w:r>
    </w:p>
    <w:p w:rsidR="00DE2A9C" w:rsidRDefault="00B00D9C">
      <w:pPr>
        <w:autoSpaceDE w:val="0"/>
        <w:autoSpaceDN w:val="0"/>
        <w:adjustRightInd w:val="0"/>
        <w:spacing w:before="120" w:after="120" w:line="480" w:lineRule="exact"/>
      </w:pPr>
      <w:r>
        <w:t xml:space="preserve">4.2 </w:t>
      </w:r>
      <w:r>
        <w:rPr>
          <w:rFonts w:hint="eastAsia"/>
        </w:rPr>
        <w:t>供应商应认真阅读磋商文件中列示的事项、格式、条款和要求等内容。如果供应商未按磋商文件要求提交全部资料，或者对磋商文件未作出实质性响应的，将视为无效响应。</w:t>
      </w:r>
    </w:p>
    <w:p w:rsidR="00DE2A9C" w:rsidRDefault="00B00D9C">
      <w:pPr>
        <w:pStyle w:val="2"/>
        <w:spacing w:before="120" w:after="120"/>
        <w:rPr>
          <w:rFonts w:ascii="Cambria"/>
        </w:rPr>
      </w:pPr>
      <w:bookmarkStart w:id="43" w:name="_Toc325726003"/>
      <w:bookmarkStart w:id="44" w:name="_Toc376936734"/>
      <w:bookmarkStart w:id="45" w:name="_Toc3451"/>
      <w:bookmarkStart w:id="46" w:name="_Toc6482"/>
      <w:bookmarkStart w:id="47" w:name="_Toc18975"/>
      <w:bookmarkStart w:id="48" w:name="_Toc44672669"/>
      <w:r>
        <w:rPr>
          <w:rFonts w:ascii="Cambria" w:hAnsi="Cambria"/>
        </w:rPr>
        <w:lastRenderedPageBreak/>
        <w:t>5.</w:t>
      </w:r>
      <w:r>
        <w:rPr>
          <w:rFonts w:ascii="Cambria" w:hAnsi="Cambria" w:hint="eastAsia"/>
        </w:rPr>
        <w:t>磋商文件的</w:t>
      </w:r>
      <w:bookmarkEnd w:id="43"/>
      <w:bookmarkEnd w:id="44"/>
      <w:r>
        <w:rPr>
          <w:rFonts w:ascii="Cambria" w:hAnsi="Cambria" w:hint="eastAsia"/>
        </w:rPr>
        <w:t>质疑</w:t>
      </w:r>
      <w:bookmarkEnd w:id="45"/>
      <w:bookmarkEnd w:id="46"/>
      <w:bookmarkEnd w:id="47"/>
      <w:bookmarkEnd w:id="48"/>
    </w:p>
    <w:p w:rsidR="00DE2A9C" w:rsidRDefault="00B00D9C">
      <w:pPr>
        <w:spacing w:before="120" w:after="120"/>
      </w:pPr>
      <w:r>
        <w:rPr>
          <w:rFonts w:hint="eastAsia"/>
        </w:rPr>
        <w:t>供应商对磋商文件有异议的，应在提交首次响应文件截止时间至少</w:t>
      </w:r>
      <w:r>
        <w:t>1</w:t>
      </w:r>
      <w:r>
        <w:rPr>
          <w:rFonts w:hint="eastAsia"/>
        </w:rPr>
        <w:t>日前以书面形式提出（不接受匿名质疑），采购代理机构在收到供应商的书面质疑后视情况予以答复，并将变更事宜在青海政府采购网上发布公告，告知本项目的所有潜在供应商。</w:t>
      </w:r>
    </w:p>
    <w:p w:rsidR="00DE2A9C" w:rsidRDefault="00B00D9C">
      <w:pPr>
        <w:pStyle w:val="2"/>
        <w:spacing w:before="120" w:after="120"/>
        <w:rPr>
          <w:rFonts w:ascii="Cambria"/>
        </w:rPr>
      </w:pPr>
      <w:bookmarkStart w:id="49" w:name="_Toc29681"/>
      <w:bookmarkStart w:id="50" w:name="_Toc376936735"/>
      <w:bookmarkStart w:id="51" w:name="_Toc13050"/>
      <w:bookmarkStart w:id="52" w:name="_Toc325726004"/>
      <w:bookmarkStart w:id="53" w:name="_Toc26515"/>
      <w:bookmarkStart w:id="54" w:name="_Toc44672670"/>
      <w:r>
        <w:rPr>
          <w:rFonts w:ascii="Cambria" w:hAnsi="Cambria"/>
        </w:rPr>
        <w:t>6.</w:t>
      </w:r>
      <w:r>
        <w:rPr>
          <w:rFonts w:ascii="Cambria" w:hAnsi="Cambria" w:hint="eastAsia"/>
        </w:rPr>
        <w:t>磋商文件的澄清、修改</w:t>
      </w:r>
      <w:bookmarkEnd w:id="49"/>
      <w:bookmarkEnd w:id="50"/>
      <w:bookmarkEnd w:id="51"/>
      <w:bookmarkEnd w:id="52"/>
      <w:bookmarkEnd w:id="53"/>
      <w:bookmarkEnd w:id="54"/>
    </w:p>
    <w:p w:rsidR="00DE2A9C" w:rsidRDefault="00B00D9C">
      <w:pPr>
        <w:spacing w:before="120" w:after="120"/>
      </w:pPr>
      <w:r>
        <w:t>6.1</w:t>
      </w:r>
      <w:r>
        <w:rPr>
          <w:rFonts w:hint="eastAsia"/>
        </w:rPr>
        <w:t>提交首次响应文件截止之日前，采购代理机构可以对已发出的磋商文件进行必要的澄清或者修改，澄清或者修改的内容作为磋商文件的组成部分。澄清或者修改的内容可能影响响应文件编制的，采购代理机构应在提交首次响应文件截止时间至少</w:t>
      </w:r>
      <w:r>
        <w:t>5</w:t>
      </w:r>
      <w:r>
        <w:rPr>
          <w:rFonts w:hint="eastAsia"/>
        </w:rPr>
        <w:t>日前，以书面形式通知所有获取磋商文件的供应商；不足</w:t>
      </w:r>
      <w:r>
        <w:t>5</w:t>
      </w:r>
      <w:r>
        <w:rPr>
          <w:rFonts w:hint="eastAsia"/>
        </w:rPr>
        <w:t>日的，采购代理机构应当顺延提交首次响应文件截止时间。</w:t>
      </w:r>
    </w:p>
    <w:p w:rsidR="00DE2A9C" w:rsidRDefault="00B00D9C">
      <w:pPr>
        <w:spacing w:before="120" w:after="120"/>
      </w:pPr>
      <w:r>
        <w:t>6.2</w:t>
      </w:r>
      <w:r>
        <w:rPr>
          <w:rFonts w:hint="eastAsia"/>
        </w:rPr>
        <w:t>在提交响应文件截止时间前，采购代理机构可以视采购具体情况，延长提交响应文件截止时间和开启时间，并在磋商文件中要求的提交响应文件截止时间和开启时间的三日前，将变更公告发布在青海省政府采购网上。</w:t>
      </w:r>
      <w:bookmarkStart w:id="55" w:name="_Toc325726005"/>
      <w:bookmarkStart w:id="56" w:name="_Toc23340"/>
      <w:bookmarkStart w:id="57" w:name="_Toc376936736"/>
    </w:p>
    <w:p w:rsidR="00DE2A9C" w:rsidRDefault="00B00D9C">
      <w:pPr>
        <w:pStyle w:val="1"/>
        <w:spacing w:before="120" w:after="120"/>
      </w:pPr>
      <w:bookmarkStart w:id="58" w:name="_Toc13020"/>
      <w:bookmarkStart w:id="59" w:name="_Toc44672671"/>
      <w:r>
        <w:rPr>
          <w:rFonts w:hint="eastAsia"/>
        </w:rPr>
        <w:t>三、响应文件的编制</w:t>
      </w:r>
      <w:bookmarkStart w:id="60" w:name="_Toc376936737"/>
      <w:bookmarkStart w:id="61" w:name="_Toc13057"/>
      <w:bookmarkStart w:id="62" w:name="_Toc9674"/>
      <w:bookmarkStart w:id="63" w:name="_Toc325726006"/>
      <w:bookmarkEnd w:id="55"/>
      <w:bookmarkEnd w:id="56"/>
      <w:bookmarkEnd w:id="57"/>
      <w:bookmarkEnd w:id="58"/>
      <w:bookmarkEnd w:id="59"/>
    </w:p>
    <w:p w:rsidR="00DE2A9C" w:rsidRDefault="00B00D9C">
      <w:pPr>
        <w:pStyle w:val="2"/>
        <w:spacing w:before="120" w:after="120"/>
        <w:rPr>
          <w:rFonts w:ascii="Cambria"/>
        </w:rPr>
      </w:pPr>
      <w:bookmarkStart w:id="64" w:name="_Toc20707"/>
      <w:bookmarkStart w:id="65" w:name="_Toc44672672"/>
      <w:r>
        <w:rPr>
          <w:rFonts w:ascii="Cambria" w:hAnsi="Cambria"/>
        </w:rPr>
        <w:t>7.</w:t>
      </w:r>
      <w:r>
        <w:rPr>
          <w:rFonts w:ascii="Cambria" w:hAnsi="Cambria" w:hint="eastAsia"/>
        </w:rPr>
        <w:t>响应文件的语言及度量衡单位</w:t>
      </w:r>
      <w:bookmarkEnd w:id="60"/>
      <w:bookmarkEnd w:id="61"/>
      <w:bookmarkEnd w:id="62"/>
      <w:bookmarkEnd w:id="63"/>
      <w:bookmarkEnd w:id="64"/>
      <w:bookmarkEnd w:id="65"/>
    </w:p>
    <w:p w:rsidR="00DE2A9C" w:rsidRDefault="00B00D9C">
      <w:pPr>
        <w:spacing w:before="120" w:after="120"/>
      </w:pPr>
      <w:r>
        <w:t>7.1</w:t>
      </w:r>
      <w:r>
        <w:rPr>
          <w:rFonts w:hint="eastAsia"/>
        </w:rPr>
        <w:t>供应商提交的响应文件以及供应商与采购代理机构就此磋商发生的所有来往函电均应使用简体中文。</w:t>
      </w:r>
    </w:p>
    <w:p w:rsidR="00DE2A9C" w:rsidRDefault="00B00D9C">
      <w:pPr>
        <w:spacing w:before="120" w:after="120"/>
      </w:pPr>
      <w:r>
        <w:t xml:space="preserve">7.2 </w:t>
      </w:r>
      <w:r>
        <w:rPr>
          <w:rFonts w:hint="eastAsia"/>
        </w:rPr>
        <w:t>除磋商文件中另有规定外，响应文件所使用的度量衡单位，均须采用国家法定计量单位。</w:t>
      </w:r>
    </w:p>
    <w:p w:rsidR="00DE2A9C" w:rsidRDefault="00B00D9C">
      <w:pPr>
        <w:spacing w:before="120" w:after="120"/>
      </w:pPr>
      <w:r>
        <w:t>7.3</w:t>
      </w:r>
      <w:r>
        <w:rPr>
          <w:rFonts w:hint="eastAsia"/>
        </w:rPr>
        <w:t>附有外文资料的，须翻译成中文并加盖供应商公章，如果翻译的中文资料与外文资料存在差异和矛盾时，以中文资料为准。其准确性由供应商负责。</w:t>
      </w:r>
    </w:p>
    <w:p w:rsidR="00DE2A9C" w:rsidRDefault="00B00D9C">
      <w:pPr>
        <w:pStyle w:val="2"/>
        <w:spacing w:before="120" w:after="120"/>
        <w:rPr>
          <w:rFonts w:ascii="Cambria"/>
        </w:rPr>
      </w:pPr>
      <w:bookmarkStart w:id="66" w:name="_Toc30380"/>
      <w:bookmarkStart w:id="67" w:name="_Toc430937642"/>
      <w:bookmarkStart w:id="68" w:name="_Toc14894"/>
      <w:bookmarkStart w:id="69" w:name="_Toc13818"/>
      <w:bookmarkStart w:id="70" w:name="_Toc44672673"/>
      <w:r>
        <w:rPr>
          <w:rFonts w:ascii="Cambria" w:hAnsi="Cambria"/>
        </w:rPr>
        <w:t>8.</w:t>
      </w:r>
      <w:r>
        <w:rPr>
          <w:rFonts w:ascii="Cambria" w:hAnsi="Cambria" w:hint="eastAsia"/>
        </w:rPr>
        <w:t>投标报价及币种</w:t>
      </w:r>
      <w:bookmarkEnd w:id="66"/>
      <w:bookmarkEnd w:id="67"/>
      <w:bookmarkEnd w:id="68"/>
      <w:bookmarkEnd w:id="69"/>
      <w:bookmarkEnd w:id="70"/>
    </w:p>
    <w:p w:rsidR="00DE2A9C" w:rsidRDefault="00B00D9C">
      <w:pPr>
        <w:spacing w:before="120" w:after="120"/>
      </w:pPr>
      <w:r>
        <w:t>8.1</w:t>
      </w:r>
      <w:r>
        <w:rPr>
          <w:rFonts w:hint="eastAsia"/>
        </w:rPr>
        <w:t>投标报价为投标总价。投标报价必须包括：货物费、服务费、税金及其他不可预见费等全部费用。</w:t>
      </w:r>
    </w:p>
    <w:p w:rsidR="00DE2A9C" w:rsidRDefault="00B00D9C">
      <w:pPr>
        <w:spacing w:before="120" w:after="120"/>
      </w:pPr>
      <w:r>
        <w:t>8.2</w:t>
      </w:r>
      <w:r>
        <w:rPr>
          <w:rFonts w:hint="eastAsia"/>
        </w:rPr>
        <w:t>投标报价应注明有效期，有效期应与磋商有效期一致。</w:t>
      </w:r>
    </w:p>
    <w:p w:rsidR="00DE2A9C" w:rsidRDefault="00B00D9C">
      <w:pPr>
        <w:spacing w:before="120" w:after="120"/>
      </w:pPr>
      <w:r>
        <w:t>8.3</w:t>
      </w:r>
      <w:r>
        <w:rPr>
          <w:rFonts w:hint="eastAsia"/>
        </w:rPr>
        <w:t>供应商应根据竞争性磋商文件规定的格式完整填写所有内容，并保证所提供的全部资料真实可信，自愿承担相应责任。</w:t>
      </w:r>
    </w:p>
    <w:p w:rsidR="00DE2A9C" w:rsidRDefault="00B00D9C">
      <w:pPr>
        <w:spacing w:before="120" w:after="120"/>
      </w:pPr>
      <w:r>
        <w:t>8.4</w:t>
      </w:r>
      <w:r>
        <w:rPr>
          <w:rFonts w:hint="eastAsia"/>
        </w:rPr>
        <w:t>投标报价为闭口价，即中标后在合同有效期内价格不变。</w:t>
      </w:r>
    </w:p>
    <w:p w:rsidR="00DE2A9C" w:rsidRDefault="00B00D9C">
      <w:pPr>
        <w:spacing w:before="120" w:after="120"/>
      </w:pPr>
      <w:r>
        <w:t>8.5</w:t>
      </w:r>
      <w:r>
        <w:rPr>
          <w:rFonts w:hint="eastAsia"/>
        </w:rPr>
        <w:t>投标币种是人民币。</w:t>
      </w:r>
    </w:p>
    <w:p w:rsidR="00DE2A9C" w:rsidRDefault="00B00D9C">
      <w:pPr>
        <w:pStyle w:val="2"/>
        <w:spacing w:before="120" w:after="120"/>
      </w:pPr>
      <w:bookmarkStart w:id="71" w:name="_Toc376936743"/>
      <w:bookmarkStart w:id="72" w:name="_Toc17093"/>
      <w:bookmarkStart w:id="73" w:name="_Toc325726012"/>
      <w:bookmarkStart w:id="74" w:name="_Toc5418"/>
      <w:bookmarkStart w:id="75" w:name="_Toc21569"/>
      <w:bookmarkStart w:id="76" w:name="_Toc44672674"/>
      <w:r>
        <w:lastRenderedPageBreak/>
        <w:t>9.</w:t>
      </w:r>
      <w:r>
        <w:rPr>
          <w:rFonts w:hint="eastAsia"/>
        </w:rPr>
        <w:t>磋商保证金</w:t>
      </w:r>
      <w:bookmarkEnd w:id="71"/>
      <w:bookmarkEnd w:id="72"/>
      <w:bookmarkEnd w:id="73"/>
      <w:bookmarkEnd w:id="74"/>
      <w:bookmarkEnd w:id="75"/>
      <w:bookmarkEnd w:id="76"/>
    </w:p>
    <w:p w:rsidR="00DE2A9C" w:rsidRDefault="00B00D9C">
      <w:pPr>
        <w:spacing w:before="120" w:after="120"/>
      </w:pPr>
      <w:bookmarkStart w:id="77" w:name="_Toc32704"/>
      <w:bookmarkStart w:id="78" w:name="_Toc325726013"/>
      <w:bookmarkStart w:id="79" w:name="_Toc22044"/>
      <w:bookmarkStart w:id="80" w:name="_Toc376936744"/>
      <w:r>
        <w:t>9.1</w:t>
      </w:r>
      <w:r>
        <w:rPr>
          <w:rFonts w:hint="eastAsia"/>
        </w:rPr>
        <w:t>供应商应将磋商保证金缴款证明作为投标文件的内容一并提供。交纳的磋商保证金用于因供应商的行为使本次招标活动受到损失的抵项。在本次招标活动中未中标且供应商未发生过失行为的，采购代理机构将在中标通知书发出五个工作日内退还。</w:t>
      </w:r>
    </w:p>
    <w:p w:rsidR="00DE2A9C" w:rsidRDefault="00B00D9C">
      <w:pPr>
        <w:spacing w:before="120" w:after="120"/>
      </w:pPr>
      <w:r>
        <w:t>9.2</w:t>
      </w:r>
      <w:r>
        <w:rPr>
          <w:rFonts w:hint="eastAsia"/>
        </w:rPr>
        <w:t>供应商应在投标截止期前一工作日将磋商保证金缴纳到采购代理机构账户，以银行到账时间为准。</w:t>
      </w:r>
    </w:p>
    <w:p w:rsidR="00DE2A9C" w:rsidRDefault="00B00D9C">
      <w:pPr>
        <w:spacing w:before="120" w:after="120"/>
      </w:pPr>
      <w:r>
        <w:t>9.</w:t>
      </w:r>
      <w:r>
        <w:rPr>
          <w:rFonts w:hint="eastAsia"/>
        </w:rPr>
        <w:t>3磋商保证金交纳形式：转账、电汇（不接受现金），须由供应商从其基本账户转入指定专用账户，并附投标单位基本账户开户许可证复印件。</w:t>
      </w:r>
    </w:p>
    <w:p w:rsidR="00DE2A9C" w:rsidRDefault="00B00D9C">
      <w:pPr>
        <w:spacing w:before="120" w:after="120"/>
      </w:pPr>
      <w:r>
        <w:t>9.4</w:t>
      </w:r>
      <w:r>
        <w:rPr>
          <w:rFonts w:hint="eastAsia"/>
        </w:rPr>
        <w:t>未按竞争性磋商文件要求在规定时间前交纳规定数额磋商保证金的投标将被拒绝。</w:t>
      </w:r>
    </w:p>
    <w:p w:rsidR="00DE2A9C" w:rsidRDefault="00B00D9C">
      <w:pPr>
        <w:spacing w:before="120" w:after="120"/>
      </w:pPr>
      <w:r>
        <w:t>9.5</w:t>
      </w:r>
      <w:r>
        <w:rPr>
          <w:rFonts w:hint="eastAsia"/>
        </w:rPr>
        <w:t>未中标人的磋商保证金自中标通知书发出之日起</w:t>
      </w:r>
      <w:r>
        <w:t>5</w:t>
      </w:r>
      <w:r>
        <w:rPr>
          <w:rFonts w:hint="eastAsia"/>
        </w:rPr>
        <w:t>个工作日内全额无息退还（不退现金）；中标人的磋商保证金，自政府采购合同签订之日起</w:t>
      </w:r>
      <w:r>
        <w:t>5</w:t>
      </w:r>
      <w:r>
        <w:rPr>
          <w:rFonts w:hint="eastAsia"/>
        </w:rPr>
        <w:t>个工作日内全额无息退还（不退现金）。</w:t>
      </w:r>
    </w:p>
    <w:p w:rsidR="00DE2A9C" w:rsidRDefault="00B00D9C">
      <w:pPr>
        <w:spacing w:before="120" w:after="120"/>
      </w:pPr>
      <w:r>
        <w:t>9.6</w:t>
      </w:r>
      <w:r>
        <w:rPr>
          <w:rFonts w:hint="eastAsia"/>
        </w:rPr>
        <w:t>下列任何情况发生时，磋商保证金将不予退还：</w:t>
      </w:r>
    </w:p>
    <w:p w:rsidR="00DE2A9C" w:rsidRDefault="00B00D9C">
      <w:pPr>
        <w:spacing w:before="120" w:after="120"/>
      </w:pPr>
      <w:r>
        <w:rPr>
          <w:rFonts w:hint="eastAsia"/>
        </w:rPr>
        <w:t>（</w:t>
      </w:r>
      <w:r>
        <w:t>1</w:t>
      </w:r>
      <w:r>
        <w:rPr>
          <w:rFonts w:hint="eastAsia"/>
        </w:rPr>
        <w:t>）供应商在递交投标文件的截止时间前未到达现场并且没有以书面形式如信函、传真等告知采购代理机构要撤其投标的；</w:t>
      </w:r>
    </w:p>
    <w:p w:rsidR="00DE2A9C" w:rsidRDefault="00B00D9C">
      <w:pPr>
        <w:spacing w:before="120" w:after="120"/>
      </w:pPr>
      <w:r>
        <w:rPr>
          <w:rFonts w:hint="eastAsia"/>
        </w:rPr>
        <w:t>（</w:t>
      </w:r>
      <w:r>
        <w:t>2</w:t>
      </w:r>
      <w:r>
        <w:rPr>
          <w:rFonts w:hint="eastAsia"/>
        </w:rPr>
        <w:t>）中标人在规定期限内未能按规定签订合同或未按规定缴纳中标服务费；</w:t>
      </w:r>
    </w:p>
    <w:p w:rsidR="00DE2A9C" w:rsidRDefault="00B00D9C">
      <w:pPr>
        <w:spacing w:before="120" w:after="120"/>
      </w:pPr>
      <w:r>
        <w:rPr>
          <w:rFonts w:hint="eastAsia"/>
        </w:rPr>
        <w:t>（</w:t>
      </w:r>
      <w:r>
        <w:t>3</w:t>
      </w:r>
      <w:r>
        <w:rPr>
          <w:rFonts w:hint="eastAsia"/>
        </w:rPr>
        <w:t>）提供虚假材料谋取中标的；</w:t>
      </w:r>
    </w:p>
    <w:p w:rsidR="00DE2A9C" w:rsidRDefault="00B00D9C">
      <w:pPr>
        <w:spacing w:before="120" w:after="120"/>
      </w:pPr>
      <w:r>
        <w:rPr>
          <w:rFonts w:hint="eastAsia"/>
        </w:rPr>
        <w:t>（</w:t>
      </w:r>
      <w:r>
        <w:t>4</w:t>
      </w:r>
      <w:r>
        <w:rPr>
          <w:rFonts w:hint="eastAsia"/>
        </w:rPr>
        <w:t>）将中标项目转让给他人，或者在投标文件中未说明，将中标项目分包给他人的；</w:t>
      </w:r>
    </w:p>
    <w:p w:rsidR="00DE2A9C" w:rsidRDefault="00B00D9C">
      <w:pPr>
        <w:spacing w:before="120" w:after="120"/>
      </w:pPr>
      <w:r>
        <w:rPr>
          <w:rFonts w:hint="eastAsia"/>
        </w:rPr>
        <w:t>（</w:t>
      </w:r>
      <w:r>
        <w:t>5</w:t>
      </w:r>
      <w:r>
        <w:rPr>
          <w:rFonts w:hint="eastAsia"/>
        </w:rPr>
        <w:t>）拒绝履行合同义务的；</w:t>
      </w:r>
    </w:p>
    <w:p w:rsidR="00DE2A9C" w:rsidRDefault="00B00D9C">
      <w:pPr>
        <w:spacing w:before="120" w:after="120"/>
      </w:pPr>
      <w:r>
        <w:rPr>
          <w:rFonts w:hint="eastAsia"/>
        </w:rPr>
        <w:t>（</w:t>
      </w:r>
      <w:r>
        <w:t>6</w:t>
      </w:r>
      <w:r>
        <w:rPr>
          <w:rFonts w:hint="eastAsia"/>
        </w:rPr>
        <w:t>）法律、法规规定的其他情形。</w:t>
      </w:r>
    </w:p>
    <w:p w:rsidR="00DE2A9C" w:rsidRDefault="00B00D9C">
      <w:pPr>
        <w:pStyle w:val="2"/>
        <w:spacing w:before="120" w:after="120"/>
      </w:pPr>
      <w:bookmarkStart w:id="81" w:name="_Toc7126"/>
      <w:bookmarkStart w:id="82" w:name="_Toc44672675"/>
      <w:r>
        <w:t>10.</w:t>
      </w:r>
      <w:r>
        <w:rPr>
          <w:rFonts w:hint="eastAsia"/>
        </w:rPr>
        <w:t>有效期</w:t>
      </w:r>
      <w:bookmarkEnd w:id="77"/>
      <w:bookmarkEnd w:id="78"/>
      <w:bookmarkEnd w:id="79"/>
      <w:bookmarkEnd w:id="80"/>
      <w:bookmarkEnd w:id="81"/>
      <w:bookmarkEnd w:id="82"/>
    </w:p>
    <w:p w:rsidR="00DE2A9C" w:rsidRDefault="00B00D9C">
      <w:pPr>
        <w:spacing w:before="120" w:after="120"/>
        <w:rPr>
          <w:bCs/>
          <w:color w:val="000000"/>
        </w:rPr>
      </w:pPr>
      <w:r>
        <w:rPr>
          <w:rFonts w:hint="eastAsia"/>
        </w:rPr>
        <w:t>磋商有效期为自磋商开始之日起</w:t>
      </w:r>
      <w:r>
        <w:rPr>
          <w:rFonts w:cs="宋体" w:hint="eastAsia"/>
          <w:bCs/>
          <w:color w:val="000000"/>
        </w:rPr>
        <w:t>60日</w:t>
      </w:r>
    </w:p>
    <w:p w:rsidR="00DE2A9C" w:rsidRDefault="00B00D9C">
      <w:pPr>
        <w:pStyle w:val="2"/>
        <w:spacing w:before="120" w:after="120"/>
      </w:pPr>
      <w:bookmarkStart w:id="83" w:name="_Toc376936739"/>
      <w:bookmarkStart w:id="84" w:name="_Toc27727"/>
      <w:bookmarkStart w:id="85" w:name="_Toc325726008"/>
      <w:bookmarkStart w:id="86" w:name="_Toc31915"/>
      <w:bookmarkStart w:id="87" w:name="_Toc16445"/>
      <w:bookmarkStart w:id="88" w:name="_Toc44672676"/>
      <w:r>
        <w:t>11.响应</w:t>
      </w:r>
      <w:r>
        <w:rPr>
          <w:rFonts w:hint="eastAsia"/>
        </w:rPr>
        <w:t>文件构成</w:t>
      </w:r>
      <w:bookmarkEnd w:id="83"/>
      <w:bookmarkEnd w:id="84"/>
      <w:bookmarkEnd w:id="85"/>
      <w:bookmarkEnd w:id="86"/>
      <w:bookmarkEnd w:id="87"/>
      <w:bookmarkEnd w:id="88"/>
    </w:p>
    <w:p w:rsidR="00DE2A9C" w:rsidRDefault="00B00D9C">
      <w:pPr>
        <w:spacing w:before="120" w:after="120"/>
      </w:pPr>
      <w:r>
        <w:t>11.1</w:t>
      </w:r>
      <w:r>
        <w:rPr>
          <w:rFonts w:hint="eastAsia"/>
        </w:rPr>
        <w:t>供应商应提交相关证明材料，作为其参加投标和成交后有能力履行合同的证明。编写的响应文件须包括以下内容（格式详见磋商文件第五部分内容）：</w:t>
      </w:r>
    </w:p>
    <w:p w:rsidR="00DE2A9C" w:rsidRDefault="00B00D9C">
      <w:pPr>
        <w:spacing w:before="120" w:after="120"/>
      </w:pPr>
      <w:r>
        <w:rPr>
          <w:rFonts w:hint="eastAsia"/>
        </w:rPr>
        <w:t>（</w:t>
      </w:r>
      <w:r>
        <w:t>1</w:t>
      </w:r>
      <w:r>
        <w:rPr>
          <w:rFonts w:hint="eastAsia"/>
        </w:rPr>
        <w:t>）响应文件封面</w:t>
      </w:r>
    </w:p>
    <w:p w:rsidR="00DE2A9C" w:rsidRDefault="00B00D9C">
      <w:pPr>
        <w:spacing w:before="120" w:after="120"/>
      </w:pPr>
      <w:r>
        <w:rPr>
          <w:rFonts w:hint="eastAsia"/>
        </w:rPr>
        <w:lastRenderedPageBreak/>
        <w:t>（</w:t>
      </w:r>
      <w:r>
        <w:t>2</w:t>
      </w:r>
      <w:r>
        <w:rPr>
          <w:rFonts w:hint="eastAsia"/>
        </w:rPr>
        <w:t>）磋商函</w:t>
      </w:r>
    </w:p>
    <w:p w:rsidR="00DE2A9C" w:rsidRDefault="00B00D9C">
      <w:pPr>
        <w:spacing w:before="120" w:after="120"/>
      </w:pPr>
      <w:r>
        <w:rPr>
          <w:rFonts w:hint="eastAsia"/>
        </w:rPr>
        <w:t>（</w:t>
      </w:r>
      <w:r>
        <w:t>3</w:t>
      </w:r>
      <w:r>
        <w:rPr>
          <w:rFonts w:hint="eastAsia"/>
        </w:rPr>
        <w:t>）投标报价一览表</w:t>
      </w:r>
    </w:p>
    <w:p w:rsidR="00DE2A9C" w:rsidRDefault="00B00D9C">
      <w:pPr>
        <w:spacing w:before="120" w:after="120"/>
      </w:pPr>
      <w:r>
        <w:rPr>
          <w:rFonts w:hint="eastAsia"/>
        </w:rPr>
        <w:t>（</w:t>
      </w:r>
      <w:r>
        <w:t>4</w:t>
      </w:r>
      <w:r>
        <w:rPr>
          <w:rFonts w:hint="eastAsia"/>
        </w:rPr>
        <w:t>）法定代表人证明书</w:t>
      </w:r>
    </w:p>
    <w:p w:rsidR="00DE2A9C" w:rsidRDefault="00B00D9C">
      <w:pPr>
        <w:spacing w:before="120" w:after="120"/>
      </w:pPr>
      <w:r>
        <w:rPr>
          <w:rFonts w:hint="eastAsia"/>
        </w:rPr>
        <w:t>（</w:t>
      </w:r>
      <w:r>
        <w:t>5</w:t>
      </w:r>
      <w:r>
        <w:rPr>
          <w:rFonts w:hint="eastAsia"/>
        </w:rPr>
        <w:t>）法定代表人授权书</w:t>
      </w:r>
    </w:p>
    <w:p w:rsidR="00DE2A9C" w:rsidRDefault="00B00D9C">
      <w:pPr>
        <w:spacing w:before="120" w:after="120"/>
      </w:pPr>
      <w:r>
        <w:rPr>
          <w:rFonts w:hint="eastAsia"/>
        </w:rPr>
        <w:t>（</w:t>
      </w:r>
      <w:r>
        <w:t>6</w:t>
      </w:r>
      <w:r>
        <w:rPr>
          <w:rFonts w:hint="eastAsia"/>
        </w:rPr>
        <w:t>）供应商承诺函</w:t>
      </w:r>
    </w:p>
    <w:p w:rsidR="00DE2A9C" w:rsidRDefault="00B00D9C">
      <w:pPr>
        <w:spacing w:before="120" w:after="120"/>
      </w:pPr>
      <w:r>
        <w:rPr>
          <w:rFonts w:hint="eastAsia"/>
        </w:rPr>
        <w:t>（</w:t>
      </w:r>
      <w:r>
        <w:t>7</w:t>
      </w:r>
      <w:r>
        <w:rPr>
          <w:rFonts w:hint="eastAsia"/>
        </w:rPr>
        <w:t>）供应商诚信承诺书</w:t>
      </w:r>
    </w:p>
    <w:p w:rsidR="00DE2A9C" w:rsidRDefault="00B00D9C">
      <w:pPr>
        <w:spacing w:before="120" w:after="120"/>
      </w:pPr>
      <w:r>
        <w:rPr>
          <w:rFonts w:hint="eastAsia"/>
        </w:rPr>
        <w:t>（</w:t>
      </w:r>
      <w:r>
        <w:t>8</w:t>
      </w:r>
      <w:r>
        <w:rPr>
          <w:rFonts w:hint="eastAsia"/>
        </w:rPr>
        <w:t>）资格证明材料</w:t>
      </w:r>
    </w:p>
    <w:p w:rsidR="00DE2A9C" w:rsidRDefault="00B00D9C">
      <w:pPr>
        <w:spacing w:before="120" w:after="120"/>
      </w:pPr>
      <w:r>
        <w:rPr>
          <w:rFonts w:hint="eastAsia"/>
        </w:rPr>
        <w:t>（</w:t>
      </w:r>
      <w:r>
        <w:t>9</w:t>
      </w:r>
      <w:r>
        <w:rPr>
          <w:rFonts w:hint="eastAsia"/>
        </w:rPr>
        <w:t>）财务状况</w:t>
      </w:r>
    </w:p>
    <w:p w:rsidR="00DE2A9C" w:rsidRDefault="00B00D9C">
      <w:pPr>
        <w:spacing w:before="120" w:after="120"/>
      </w:pPr>
      <w:r>
        <w:rPr>
          <w:rFonts w:hint="eastAsia"/>
        </w:rPr>
        <w:t>（</w:t>
      </w:r>
      <w:r>
        <w:t>10</w:t>
      </w:r>
      <w:r>
        <w:rPr>
          <w:rFonts w:hint="eastAsia"/>
        </w:rPr>
        <w:t>）具备履行合同所必须的设备和专业技术能力证明</w:t>
      </w:r>
    </w:p>
    <w:p w:rsidR="00DE2A9C" w:rsidRDefault="00B00D9C">
      <w:pPr>
        <w:spacing w:before="120" w:after="120"/>
      </w:pPr>
      <w:r>
        <w:rPr>
          <w:rFonts w:hint="eastAsia"/>
        </w:rPr>
        <w:t>（</w:t>
      </w:r>
      <w:r>
        <w:t>11</w:t>
      </w:r>
      <w:r>
        <w:rPr>
          <w:rFonts w:hint="eastAsia"/>
        </w:rPr>
        <w:t>）无重大违法记录声明</w:t>
      </w:r>
    </w:p>
    <w:p w:rsidR="00DE2A9C" w:rsidRDefault="00B00D9C">
      <w:pPr>
        <w:spacing w:before="120" w:after="120"/>
      </w:pPr>
      <w:r>
        <w:rPr>
          <w:rFonts w:hint="eastAsia"/>
        </w:rPr>
        <w:t>（</w:t>
      </w:r>
      <w:r>
        <w:t>12</w:t>
      </w:r>
      <w:r>
        <w:rPr>
          <w:rFonts w:hint="eastAsia"/>
        </w:rPr>
        <w:t>）磋商保证金</w:t>
      </w:r>
    </w:p>
    <w:p w:rsidR="00DE2A9C" w:rsidRDefault="00B00D9C">
      <w:pPr>
        <w:spacing w:before="120" w:after="120"/>
      </w:pPr>
      <w:r>
        <w:rPr>
          <w:rFonts w:hint="eastAsia"/>
        </w:rPr>
        <w:t>（</w:t>
      </w:r>
      <w:r>
        <w:t>13</w:t>
      </w:r>
      <w:r>
        <w:rPr>
          <w:rFonts w:hint="eastAsia"/>
        </w:rPr>
        <w:t>）供应商认为在其他方面有必要说明的事项</w:t>
      </w:r>
    </w:p>
    <w:p w:rsidR="00DE2A9C" w:rsidRDefault="00B00D9C">
      <w:pPr>
        <w:spacing w:before="120" w:after="120"/>
      </w:pPr>
      <w:r>
        <w:rPr>
          <w:rFonts w:hint="eastAsia"/>
        </w:rPr>
        <w:t>注：磋商文件要求签字、盖章的地方必须由供应商的法定代表人或委托代理人按要求签字、盖章；供应商提供的扫描（或复印）件均需加盖公章。供应商须按上述内容、顺序和格式编制响应文件，并按要求编制目录、页码。</w:t>
      </w:r>
    </w:p>
    <w:p w:rsidR="00DE2A9C" w:rsidRDefault="00B00D9C">
      <w:pPr>
        <w:pStyle w:val="2"/>
        <w:spacing w:before="120" w:after="120"/>
      </w:pPr>
      <w:bookmarkStart w:id="89" w:name="_Toc16453"/>
      <w:bookmarkStart w:id="90" w:name="_Toc11377"/>
      <w:bookmarkStart w:id="91" w:name="_Toc412617729"/>
      <w:bookmarkStart w:id="92" w:name="_Toc373392580"/>
      <w:bookmarkStart w:id="93" w:name="_Toc27800"/>
      <w:bookmarkStart w:id="94" w:name="_Toc44672677"/>
      <w:r>
        <w:t>12.</w:t>
      </w:r>
      <w:r>
        <w:rPr>
          <w:rFonts w:hint="eastAsia"/>
        </w:rPr>
        <w:t>响应文件编印和签署</w:t>
      </w:r>
      <w:bookmarkEnd w:id="89"/>
      <w:bookmarkEnd w:id="90"/>
      <w:bookmarkEnd w:id="91"/>
      <w:bookmarkEnd w:id="92"/>
      <w:bookmarkEnd w:id="93"/>
      <w:bookmarkEnd w:id="94"/>
    </w:p>
    <w:p w:rsidR="00DE2A9C" w:rsidRDefault="00B00D9C">
      <w:pPr>
        <w:spacing w:before="120" w:after="120"/>
      </w:pPr>
      <w:bookmarkStart w:id="95" w:name="_Toc15102"/>
      <w:bookmarkStart w:id="96" w:name="_Toc412617730"/>
      <w:bookmarkStart w:id="97" w:name="_Toc376936748"/>
      <w:bookmarkStart w:id="98" w:name="_Toc371090029"/>
      <w:r>
        <w:rPr>
          <w:rFonts w:hint="eastAsia"/>
        </w:rPr>
        <w:t>12.1 投标人应按照磋商文件所提供的磋商响应文件格式，分别填写磋商文件第五部分的内容，应分别注明所提供服务的内容、价格等；磋商文件要求签字、盖章的地方必须由投标人的法定代表人或委托代理人按要求签字、盖章。</w:t>
      </w:r>
    </w:p>
    <w:p w:rsidR="00DE2A9C" w:rsidRDefault="00B00D9C">
      <w:pPr>
        <w:spacing w:before="120" w:after="120"/>
      </w:pPr>
      <w:r>
        <w:rPr>
          <w:rFonts w:hint="eastAsia"/>
        </w:rPr>
        <w:t>12.2 投标人应准备纸质磋商响应文件正本1份、副本2份及电子文档1份。若发生正本和副本不符，以正本为准。磋商响应文件统一使用A4幅面的纸张印制，必须胶装成册并编码，其他方式装订的磋商响应文件一概不予接受。</w:t>
      </w:r>
    </w:p>
    <w:p w:rsidR="00DE2A9C" w:rsidRDefault="00B00D9C">
      <w:pPr>
        <w:spacing w:before="120" w:after="120"/>
      </w:pPr>
      <w:r>
        <w:rPr>
          <w:rFonts w:hint="eastAsia"/>
        </w:rPr>
        <w:t>12.3 磋商响应文件的正本需打印或用不褪色、不变质的墨水书写，副本可采用正本的复印件。电子文档用光盘或U盘制作，采用不可修改文档格式（如：PDF格式），内容必须和纸质投标文件正本完全一致，包括封面、页码、签字、盖章等。</w:t>
      </w:r>
    </w:p>
    <w:p w:rsidR="00DE2A9C" w:rsidRDefault="00B00D9C">
      <w:pPr>
        <w:spacing w:before="120" w:after="120"/>
      </w:pPr>
      <w:r>
        <w:rPr>
          <w:rFonts w:hint="eastAsia"/>
        </w:rPr>
        <w:t>12.4 磋商响应文件中不得行间插字、涂改或增删，如有修改错漏处，须由投标人法定代表人或其委托代理人签字、加盖公章。</w:t>
      </w:r>
    </w:p>
    <w:p w:rsidR="00DE2A9C" w:rsidRDefault="00B00D9C">
      <w:pPr>
        <w:pStyle w:val="1"/>
        <w:spacing w:before="120" w:after="120"/>
      </w:pPr>
      <w:bookmarkStart w:id="99" w:name="_Toc44672678"/>
      <w:bookmarkStart w:id="100" w:name="_Toc30989"/>
      <w:r>
        <w:rPr>
          <w:rFonts w:hint="eastAsia"/>
        </w:rPr>
        <w:lastRenderedPageBreak/>
        <w:t>四、响应文件的递交</w:t>
      </w:r>
      <w:bookmarkEnd w:id="95"/>
      <w:bookmarkEnd w:id="96"/>
      <w:bookmarkEnd w:id="99"/>
      <w:bookmarkEnd w:id="100"/>
    </w:p>
    <w:p w:rsidR="00DE2A9C" w:rsidRDefault="00B00D9C">
      <w:pPr>
        <w:pStyle w:val="2"/>
        <w:spacing w:before="120" w:after="120"/>
      </w:pPr>
      <w:bookmarkStart w:id="101" w:name="_Toc325726016"/>
      <w:bookmarkStart w:id="102" w:name="_Toc1176"/>
      <w:bookmarkStart w:id="103" w:name="_Toc23823"/>
      <w:bookmarkStart w:id="104" w:name="_Toc412617731"/>
      <w:bookmarkStart w:id="105" w:name="_Toc17521"/>
      <w:bookmarkStart w:id="106" w:name="_Toc373392582"/>
      <w:bookmarkStart w:id="107" w:name="_Toc44672679"/>
      <w:r>
        <w:t>13</w:t>
      </w:r>
      <w:r>
        <w:rPr>
          <w:rFonts w:hint="eastAsia"/>
        </w:rPr>
        <w:t>.响应文件的密封和标记</w:t>
      </w:r>
      <w:bookmarkEnd w:id="101"/>
      <w:bookmarkEnd w:id="102"/>
      <w:bookmarkEnd w:id="103"/>
      <w:bookmarkEnd w:id="104"/>
      <w:bookmarkEnd w:id="105"/>
      <w:bookmarkEnd w:id="106"/>
      <w:bookmarkEnd w:id="107"/>
    </w:p>
    <w:p w:rsidR="00DE2A9C" w:rsidRDefault="00B00D9C">
      <w:pPr>
        <w:spacing w:before="120" w:after="120"/>
      </w:pPr>
      <w:r>
        <w:t>13.1</w:t>
      </w:r>
      <w:r>
        <w:rPr>
          <w:rFonts w:hint="eastAsia"/>
        </w:rPr>
        <w:t>供应商应将响应文件正、副本分别封装在统一印制或自行定制的“投标专用袋”中，并按要求标明采购项目编号、采购项目名称、供应商的名称等。</w:t>
      </w:r>
    </w:p>
    <w:p w:rsidR="00DE2A9C" w:rsidRDefault="00B00D9C">
      <w:pPr>
        <w:spacing w:before="120" w:after="120"/>
      </w:pPr>
      <w:r>
        <w:t>13.2</w:t>
      </w:r>
      <w:r>
        <w:rPr>
          <w:rFonts w:hint="eastAsia"/>
        </w:rPr>
        <w:t>响应文件均应：</w:t>
      </w:r>
    </w:p>
    <w:p w:rsidR="00DE2A9C" w:rsidRDefault="00B00D9C">
      <w:pPr>
        <w:spacing w:before="120" w:after="120"/>
      </w:pPr>
      <w:r>
        <w:rPr>
          <w:rFonts w:hint="eastAsia"/>
        </w:rPr>
        <w:t>（</w:t>
      </w:r>
      <w:r>
        <w:t>1</w:t>
      </w:r>
      <w:r>
        <w:rPr>
          <w:rFonts w:hint="eastAsia"/>
        </w:rPr>
        <w:t>）按“供应商须知前附表”中注明的时间、地址送达；</w:t>
      </w:r>
    </w:p>
    <w:p w:rsidR="00DE2A9C" w:rsidRDefault="00B00D9C">
      <w:pPr>
        <w:spacing w:before="120" w:after="120"/>
      </w:pPr>
      <w:r>
        <w:rPr>
          <w:rFonts w:hint="eastAsia"/>
        </w:rPr>
        <w:t>（2）投标专用袋用“</w:t>
      </w:r>
      <w:r>
        <w:rPr>
          <w:rFonts w:hint="eastAsia"/>
          <w:b/>
        </w:rPr>
        <w:t>于</w:t>
      </w:r>
      <w:r>
        <w:rPr>
          <w:rFonts w:hint="eastAsia"/>
          <w:b/>
          <w:lang w:val="zh-CN"/>
        </w:rPr>
        <w:t>2020年</w:t>
      </w:r>
      <w:r>
        <w:rPr>
          <w:rFonts w:hint="eastAsia"/>
          <w:b/>
        </w:rPr>
        <w:t>10月2</w:t>
      </w:r>
      <w:r w:rsidR="00FE6270">
        <w:rPr>
          <w:rFonts w:hint="eastAsia"/>
          <w:b/>
        </w:rPr>
        <w:t>2</w:t>
      </w:r>
      <w:r>
        <w:rPr>
          <w:rFonts w:hint="eastAsia"/>
          <w:b/>
        </w:rPr>
        <w:t>日上</w:t>
      </w:r>
      <w:r>
        <w:rPr>
          <w:rFonts w:hint="eastAsia"/>
          <w:b/>
          <w:lang w:val="zh-CN"/>
        </w:rPr>
        <w:t>午</w:t>
      </w:r>
      <w:r>
        <w:rPr>
          <w:rFonts w:hint="eastAsia"/>
          <w:b/>
        </w:rPr>
        <w:t>09：30</w:t>
      </w:r>
      <w:r>
        <w:rPr>
          <w:rFonts w:hint="eastAsia"/>
          <w:b/>
          <w:lang w:val="zh-CN"/>
        </w:rPr>
        <w:t>时</w:t>
      </w:r>
      <w:r>
        <w:rPr>
          <w:rFonts w:hint="eastAsia"/>
          <w:b/>
        </w:rPr>
        <w:t>之前不准启封</w:t>
      </w:r>
      <w:r>
        <w:rPr>
          <w:rFonts w:hint="eastAsia"/>
        </w:rPr>
        <w:t>”标签密封。</w:t>
      </w:r>
    </w:p>
    <w:p w:rsidR="00DE2A9C" w:rsidRDefault="00B00D9C">
      <w:pPr>
        <w:spacing w:before="120" w:after="120"/>
        <w:rPr>
          <w:shd w:val="pct10" w:color="auto" w:fill="FFFFFF"/>
        </w:rPr>
      </w:pPr>
      <w:r>
        <w:t>13.3</w:t>
      </w:r>
      <w:r>
        <w:rPr>
          <w:rFonts w:hint="eastAsia"/>
        </w:rPr>
        <w:t>供应商未按第</w:t>
      </w:r>
      <w:r>
        <w:t>12</w:t>
      </w:r>
      <w:r>
        <w:rPr>
          <w:rFonts w:hint="eastAsia"/>
        </w:rPr>
        <w:t>.</w:t>
      </w:r>
      <w:r>
        <w:t>1</w:t>
      </w:r>
      <w:r>
        <w:rPr>
          <w:rFonts w:hint="eastAsia"/>
        </w:rPr>
        <w:t>-</w:t>
      </w:r>
      <w:r>
        <w:t>12</w:t>
      </w:r>
      <w:r>
        <w:rPr>
          <w:rFonts w:hint="eastAsia"/>
        </w:rPr>
        <w:t>.</w:t>
      </w:r>
      <w:r>
        <w:t>2</w:t>
      </w:r>
      <w:r>
        <w:rPr>
          <w:rFonts w:hint="eastAsia"/>
        </w:rPr>
        <w:t>条要求将响应文件密封或在密封袋上加写标记的，采购代理机构将不予受理。</w:t>
      </w:r>
    </w:p>
    <w:p w:rsidR="00DE2A9C" w:rsidRDefault="00B00D9C">
      <w:pPr>
        <w:spacing w:before="120" w:after="120"/>
      </w:pPr>
      <w:r>
        <w:t>13.4</w:t>
      </w:r>
      <w:r>
        <w:rPr>
          <w:rFonts w:hint="eastAsia"/>
        </w:rPr>
        <w:t>电报、电话、传真形式投标的，采购代理机构概不接受。</w:t>
      </w:r>
    </w:p>
    <w:p w:rsidR="00DE2A9C" w:rsidRDefault="00B00D9C">
      <w:pPr>
        <w:pStyle w:val="2"/>
        <w:spacing w:before="120" w:after="120"/>
      </w:pPr>
      <w:bookmarkStart w:id="108" w:name="_Toc44672680"/>
      <w:bookmarkStart w:id="109" w:name="_Toc1511"/>
      <w:bookmarkStart w:id="110" w:name="_Toc376936749"/>
      <w:bookmarkStart w:id="111" w:name="_Toc371090030"/>
      <w:bookmarkEnd w:id="97"/>
      <w:bookmarkEnd w:id="98"/>
      <w:r>
        <w:t>14</w:t>
      </w:r>
      <w:r>
        <w:rPr>
          <w:rFonts w:hint="eastAsia"/>
        </w:rPr>
        <w:t>.提交响应文件截止时间、地点</w:t>
      </w:r>
      <w:bookmarkEnd w:id="108"/>
      <w:bookmarkEnd w:id="109"/>
    </w:p>
    <w:p w:rsidR="00DE2A9C" w:rsidRDefault="00B00D9C">
      <w:pPr>
        <w:spacing w:before="120" w:after="120"/>
      </w:pPr>
      <w:r>
        <w:t>14.1</w:t>
      </w:r>
      <w:r>
        <w:rPr>
          <w:rFonts w:hint="eastAsia"/>
        </w:rPr>
        <w:t>文件提交的截止时间及地点详见“供应商须知前附表”。</w:t>
      </w:r>
    </w:p>
    <w:p w:rsidR="00DE2A9C" w:rsidRDefault="00B00D9C">
      <w:pPr>
        <w:spacing w:before="120" w:after="120"/>
      </w:pPr>
      <w:r>
        <w:t>14.2</w:t>
      </w:r>
      <w:r>
        <w:rPr>
          <w:rFonts w:hint="eastAsia"/>
        </w:rPr>
        <w:t>代理机构将拒绝接受在提交响应文件截止时间之后送达的响应文件。</w:t>
      </w:r>
      <w:bookmarkStart w:id="112" w:name="_Toc376936750"/>
      <w:bookmarkStart w:id="113" w:name="_Toc325726019"/>
      <w:bookmarkStart w:id="114" w:name="_Toc9147"/>
      <w:bookmarkEnd w:id="110"/>
      <w:bookmarkEnd w:id="111"/>
    </w:p>
    <w:p w:rsidR="00DE2A9C" w:rsidRDefault="00B00D9C">
      <w:pPr>
        <w:pStyle w:val="1"/>
        <w:spacing w:before="120" w:after="120"/>
      </w:pPr>
      <w:bookmarkStart w:id="115" w:name="_Toc13521"/>
      <w:bookmarkStart w:id="116" w:name="_Toc5644"/>
      <w:bookmarkStart w:id="117" w:name="_Toc44672681"/>
      <w:r>
        <w:rPr>
          <w:rFonts w:hint="eastAsia"/>
        </w:rPr>
        <w:t>五、</w:t>
      </w:r>
      <w:bookmarkEnd w:id="112"/>
      <w:bookmarkEnd w:id="113"/>
      <w:r>
        <w:rPr>
          <w:rFonts w:hint="eastAsia"/>
        </w:rPr>
        <w:t>磋商过程</w:t>
      </w:r>
      <w:bookmarkEnd w:id="114"/>
      <w:bookmarkEnd w:id="115"/>
      <w:bookmarkEnd w:id="116"/>
      <w:bookmarkEnd w:id="117"/>
    </w:p>
    <w:p w:rsidR="00DE2A9C" w:rsidRDefault="00B00D9C">
      <w:pPr>
        <w:pStyle w:val="2"/>
        <w:spacing w:before="120" w:after="120"/>
      </w:pPr>
      <w:bookmarkStart w:id="118" w:name="_Toc15630"/>
      <w:bookmarkStart w:id="119" w:name="_Toc26723"/>
      <w:bookmarkStart w:id="120" w:name="_Toc29604"/>
      <w:bookmarkStart w:id="121" w:name="_Toc44672682"/>
      <w:r>
        <w:t>15</w:t>
      </w:r>
      <w:r>
        <w:rPr>
          <w:rFonts w:hint="eastAsia"/>
        </w:rPr>
        <w:t>.磋商过程</w:t>
      </w:r>
      <w:bookmarkEnd w:id="118"/>
      <w:bookmarkEnd w:id="119"/>
      <w:bookmarkEnd w:id="120"/>
      <w:bookmarkEnd w:id="121"/>
    </w:p>
    <w:p w:rsidR="00DE2A9C" w:rsidRDefault="00B00D9C">
      <w:pPr>
        <w:spacing w:before="120" w:after="120"/>
      </w:pPr>
      <w:r>
        <w:t>15.1</w:t>
      </w:r>
      <w:r>
        <w:rPr>
          <w:rFonts w:hint="eastAsia"/>
        </w:rPr>
        <w:t>代理机构按本磋商文件中确定的时间和地点组织本项目的磋商活动。供应商应由其法定代表人或委托代理人参加。</w:t>
      </w:r>
    </w:p>
    <w:p w:rsidR="00DE2A9C" w:rsidRDefault="00B00D9C">
      <w:pPr>
        <w:spacing w:before="120" w:after="120"/>
      </w:pPr>
      <w:r>
        <w:rPr>
          <w:rFonts w:cs="宋体"/>
        </w:rPr>
        <w:t>15.2</w:t>
      </w:r>
      <w:r>
        <w:rPr>
          <w:rFonts w:cs="宋体" w:hint="eastAsia"/>
        </w:rPr>
        <w:t>对不同文字</w:t>
      </w:r>
      <w:r>
        <w:rPr>
          <w:rFonts w:hint="eastAsia"/>
        </w:rPr>
        <w:t>文本</w:t>
      </w:r>
      <w:r>
        <w:rPr>
          <w:rFonts w:cs="宋体" w:hint="eastAsia"/>
        </w:rPr>
        <w:t>响应文件的解释发生异议的，以中文文本为准。</w:t>
      </w:r>
    </w:p>
    <w:p w:rsidR="00DE2A9C" w:rsidRDefault="00B00D9C">
      <w:pPr>
        <w:spacing w:before="120" w:after="120"/>
      </w:pPr>
      <w:r>
        <w:rPr>
          <w:rFonts w:cs="宋体"/>
        </w:rPr>
        <w:t>15.3</w:t>
      </w:r>
      <w:r>
        <w:rPr>
          <w:rFonts w:cs="宋体" w:hint="eastAsia"/>
        </w:rPr>
        <w:t>由采购代理机构组织，采购人、采购监管、纪检监察等有关方面代表可根据采购项目的具体情况列席。</w:t>
      </w:r>
    </w:p>
    <w:p w:rsidR="00DE2A9C" w:rsidRDefault="00B00D9C">
      <w:pPr>
        <w:spacing w:before="120" w:after="120"/>
      </w:pPr>
      <w:r>
        <w:rPr>
          <w:rFonts w:cs="宋体"/>
        </w:rPr>
        <w:t>15.4</w:t>
      </w:r>
      <w:r>
        <w:rPr>
          <w:rFonts w:cs="宋体" w:hint="eastAsia"/>
        </w:rPr>
        <w:t>有专人</w:t>
      </w:r>
      <w:r>
        <w:rPr>
          <w:rFonts w:hint="eastAsia"/>
        </w:rPr>
        <w:t>记录</w:t>
      </w:r>
      <w:r>
        <w:rPr>
          <w:rFonts w:cs="宋体" w:hint="eastAsia"/>
        </w:rPr>
        <w:t>，并存档备查。</w:t>
      </w:r>
    </w:p>
    <w:p w:rsidR="00DE2A9C" w:rsidRDefault="00B00D9C">
      <w:pPr>
        <w:pStyle w:val="1"/>
        <w:spacing w:before="120" w:after="120"/>
      </w:pPr>
      <w:bookmarkStart w:id="122" w:name="_Toc9256"/>
      <w:bookmarkStart w:id="123" w:name="_Toc325726021"/>
      <w:bookmarkStart w:id="124" w:name="_Toc19030"/>
      <w:bookmarkStart w:id="125" w:name="_Toc376936752"/>
      <w:bookmarkStart w:id="126" w:name="_Toc18107"/>
      <w:bookmarkStart w:id="127" w:name="_Toc44672683"/>
      <w:r>
        <w:rPr>
          <w:rFonts w:hint="eastAsia"/>
        </w:rPr>
        <w:t>六、磋商程序及方法</w:t>
      </w:r>
      <w:bookmarkStart w:id="128" w:name="_Toc26121"/>
      <w:bookmarkStart w:id="129" w:name="_Toc376936753"/>
      <w:bookmarkStart w:id="130" w:name="_Toc16935"/>
      <w:bookmarkStart w:id="131" w:name="_Toc325726022"/>
      <w:bookmarkEnd w:id="122"/>
      <w:bookmarkEnd w:id="123"/>
      <w:bookmarkEnd w:id="124"/>
      <w:bookmarkEnd w:id="125"/>
      <w:bookmarkEnd w:id="126"/>
      <w:bookmarkEnd w:id="127"/>
    </w:p>
    <w:p w:rsidR="00DE2A9C" w:rsidRDefault="00B00D9C">
      <w:pPr>
        <w:pStyle w:val="2"/>
        <w:spacing w:before="120" w:after="120"/>
      </w:pPr>
      <w:bookmarkStart w:id="132" w:name="_Toc7310"/>
      <w:bookmarkStart w:id="133" w:name="_Toc44672684"/>
      <w:r>
        <w:t>16</w:t>
      </w:r>
      <w:bookmarkEnd w:id="128"/>
      <w:bookmarkEnd w:id="129"/>
      <w:bookmarkEnd w:id="130"/>
      <w:bookmarkEnd w:id="131"/>
      <w:r>
        <w:rPr>
          <w:rFonts w:hint="eastAsia"/>
        </w:rPr>
        <w:t>.磋商小组</w:t>
      </w:r>
      <w:bookmarkEnd w:id="132"/>
      <w:bookmarkEnd w:id="133"/>
    </w:p>
    <w:p w:rsidR="00DE2A9C" w:rsidRDefault="00B00D9C">
      <w:pPr>
        <w:spacing w:before="120" w:after="120"/>
      </w:pPr>
      <w:r>
        <w:rPr>
          <w:rFonts w:cs="宋体"/>
        </w:rPr>
        <w:t>16.1</w:t>
      </w:r>
      <w:r>
        <w:rPr>
          <w:rFonts w:cs="宋体" w:hint="eastAsia"/>
        </w:rPr>
        <w:t>采购代理机构将根据采购项目的特点依法组建磋商小组，其成员由具有一定专业水平的技术、经济等方面的专家和采购人代表等三人以上单数组成。其中技术、经济等方面的专家不少于成员总数的三分之二。</w:t>
      </w:r>
    </w:p>
    <w:p w:rsidR="00DE2A9C" w:rsidRDefault="00B00D9C">
      <w:pPr>
        <w:spacing w:before="120" w:after="120"/>
      </w:pPr>
      <w:r>
        <w:rPr>
          <w:rFonts w:cs="宋体"/>
        </w:rPr>
        <w:t>16.2</w:t>
      </w:r>
      <w:r>
        <w:rPr>
          <w:rFonts w:cs="宋体" w:hint="eastAsia"/>
        </w:rPr>
        <w:t>评标由采购</w:t>
      </w:r>
      <w:r>
        <w:rPr>
          <w:rFonts w:hint="eastAsia"/>
        </w:rPr>
        <w:t>代理</w:t>
      </w:r>
      <w:r>
        <w:rPr>
          <w:rFonts w:cs="宋体" w:hint="eastAsia"/>
        </w:rPr>
        <w:t>机构负责组织，具体磋商事务由依法组建的磋商小组负责，</w:t>
      </w:r>
      <w:r>
        <w:rPr>
          <w:rFonts w:cs="宋体" w:hint="eastAsia"/>
        </w:rPr>
        <w:lastRenderedPageBreak/>
        <w:t>并独立履行下列职责：</w:t>
      </w:r>
    </w:p>
    <w:p w:rsidR="00DE2A9C" w:rsidRDefault="00B00D9C">
      <w:pPr>
        <w:spacing w:before="120" w:after="120"/>
      </w:pPr>
      <w:r>
        <w:rPr>
          <w:rFonts w:cs="宋体" w:hint="eastAsia"/>
        </w:rPr>
        <w:t>（</w:t>
      </w:r>
      <w:r>
        <w:rPr>
          <w:rFonts w:cs="宋体"/>
        </w:rPr>
        <w:t>1</w:t>
      </w:r>
      <w:r>
        <w:rPr>
          <w:rFonts w:cs="宋体" w:hint="eastAsia"/>
        </w:rPr>
        <w:t>）审查响应文件是否符合磋商文件要求，并作出评价；</w:t>
      </w:r>
    </w:p>
    <w:p w:rsidR="00DE2A9C" w:rsidRDefault="00B00D9C">
      <w:pPr>
        <w:spacing w:before="120" w:after="120"/>
      </w:pPr>
      <w:r>
        <w:rPr>
          <w:rFonts w:cs="宋体" w:hint="eastAsia"/>
        </w:rPr>
        <w:t>（</w:t>
      </w:r>
      <w:r>
        <w:rPr>
          <w:rFonts w:cs="宋体"/>
        </w:rPr>
        <w:t>2</w:t>
      </w:r>
      <w:r>
        <w:rPr>
          <w:rFonts w:cs="宋体" w:hint="eastAsia"/>
        </w:rPr>
        <w:t>）要求</w:t>
      </w:r>
      <w:r>
        <w:rPr>
          <w:rFonts w:hint="eastAsia"/>
        </w:rPr>
        <w:t>供应</w:t>
      </w:r>
      <w:r>
        <w:rPr>
          <w:rFonts w:cs="宋体" w:hint="eastAsia"/>
        </w:rPr>
        <w:t>商对响应文件有关事项作出解释或澄清；</w:t>
      </w:r>
    </w:p>
    <w:p w:rsidR="00DE2A9C" w:rsidRDefault="00B00D9C">
      <w:pPr>
        <w:tabs>
          <w:tab w:val="left" w:pos="7200"/>
        </w:tabs>
        <w:spacing w:before="120" w:after="120"/>
      </w:pPr>
      <w:r>
        <w:rPr>
          <w:rFonts w:cs="宋体" w:hint="eastAsia"/>
        </w:rPr>
        <w:t>（</w:t>
      </w:r>
      <w:r>
        <w:rPr>
          <w:rFonts w:cs="宋体"/>
        </w:rPr>
        <w:t>3</w:t>
      </w:r>
      <w:r>
        <w:rPr>
          <w:rFonts w:cs="宋体" w:hint="eastAsia"/>
        </w:rPr>
        <w:t>）推荐预成交候选供应商；</w:t>
      </w:r>
      <w:r>
        <w:rPr>
          <w:rFonts w:cs="宋体"/>
        </w:rPr>
        <w:tab/>
      </w:r>
    </w:p>
    <w:p w:rsidR="00DE2A9C" w:rsidRDefault="00B00D9C">
      <w:pPr>
        <w:spacing w:before="120" w:after="120"/>
      </w:pPr>
      <w:r>
        <w:rPr>
          <w:rFonts w:cs="宋体" w:hint="eastAsia"/>
        </w:rPr>
        <w:t>（</w:t>
      </w:r>
      <w:r>
        <w:rPr>
          <w:rFonts w:cs="宋体"/>
        </w:rPr>
        <w:t>4</w:t>
      </w:r>
      <w:r>
        <w:rPr>
          <w:rFonts w:cs="宋体" w:hint="eastAsia"/>
        </w:rPr>
        <w:t>）对非法干预</w:t>
      </w:r>
      <w:r>
        <w:rPr>
          <w:rFonts w:hint="eastAsia"/>
        </w:rPr>
        <w:t>评标</w:t>
      </w:r>
      <w:r>
        <w:rPr>
          <w:rFonts w:cs="宋体" w:hint="eastAsia"/>
        </w:rPr>
        <w:t>工作的人员和机构进行举报或投诉。</w:t>
      </w:r>
    </w:p>
    <w:p w:rsidR="00DE2A9C" w:rsidRDefault="00B00D9C">
      <w:pPr>
        <w:spacing w:before="120" w:after="120"/>
      </w:pPr>
      <w:r>
        <w:rPr>
          <w:rFonts w:cs="宋体"/>
        </w:rPr>
        <w:t>16.3</w:t>
      </w:r>
      <w:r>
        <w:rPr>
          <w:rFonts w:cs="宋体" w:hint="eastAsia"/>
        </w:rPr>
        <w:t>评标委员会应遵守并履行下列义务：</w:t>
      </w:r>
    </w:p>
    <w:p w:rsidR="00DE2A9C" w:rsidRDefault="00B00D9C">
      <w:pPr>
        <w:spacing w:before="120" w:after="120"/>
      </w:pPr>
      <w:r>
        <w:rPr>
          <w:rFonts w:cs="宋体" w:hint="eastAsia"/>
        </w:rPr>
        <w:t>（</w:t>
      </w:r>
      <w:r>
        <w:rPr>
          <w:rFonts w:cs="宋体"/>
        </w:rPr>
        <w:t>1</w:t>
      </w:r>
      <w:r>
        <w:rPr>
          <w:rFonts w:cs="宋体" w:hint="eastAsia"/>
        </w:rPr>
        <w:t>）遵纪守法，客观、公正、廉洁地履行职责；</w:t>
      </w:r>
    </w:p>
    <w:p w:rsidR="00DE2A9C" w:rsidRDefault="00B00D9C">
      <w:pPr>
        <w:spacing w:before="120" w:after="120"/>
      </w:pPr>
      <w:r>
        <w:rPr>
          <w:rFonts w:cs="宋体" w:hint="eastAsia"/>
        </w:rPr>
        <w:t>（</w:t>
      </w:r>
      <w:r>
        <w:rPr>
          <w:rFonts w:cs="宋体"/>
        </w:rPr>
        <w:t>2</w:t>
      </w:r>
      <w:r>
        <w:rPr>
          <w:rFonts w:cs="宋体" w:hint="eastAsia"/>
        </w:rPr>
        <w:t>）按照磋商文件规定的评审方法和评审标准进行评审，对评审意见承担磋商小组成员责任；</w:t>
      </w:r>
    </w:p>
    <w:p w:rsidR="00DE2A9C" w:rsidRDefault="00B00D9C">
      <w:pPr>
        <w:spacing w:before="120" w:after="120"/>
      </w:pPr>
      <w:r>
        <w:rPr>
          <w:rFonts w:cs="宋体" w:hint="eastAsia"/>
        </w:rPr>
        <w:t>（</w:t>
      </w:r>
      <w:r>
        <w:rPr>
          <w:rFonts w:cs="宋体"/>
        </w:rPr>
        <w:t>3</w:t>
      </w:r>
      <w:r>
        <w:rPr>
          <w:rFonts w:cs="宋体" w:hint="eastAsia"/>
        </w:rPr>
        <w:t>）对响应文件、磋商情况和磋商中获悉的商业秘密保密；</w:t>
      </w:r>
    </w:p>
    <w:p w:rsidR="00DE2A9C" w:rsidRDefault="00B00D9C">
      <w:pPr>
        <w:spacing w:before="120" w:after="120"/>
      </w:pPr>
      <w:r>
        <w:rPr>
          <w:rFonts w:cs="宋体" w:hint="eastAsia"/>
        </w:rPr>
        <w:t>（</w:t>
      </w:r>
      <w:r>
        <w:rPr>
          <w:rFonts w:cs="宋体"/>
        </w:rPr>
        <w:t>4</w:t>
      </w:r>
      <w:r>
        <w:rPr>
          <w:rFonts w:cs="宋体" w:hint="eastAsia"/>
        </w:rPr>
        <w:t>）参与</w:t>
      </w:r>
      <w:r>
        <w:rPr>
          <w:rFonts w:hint="eastAsia"/>
        </w:rPr>
        <w:t>磋商</w:t>
      </w:r>
      <w:r>
        <w:rPr>
          <w:rFonts w:cs="宋体" w:hint="eastAsia"/>
        </w:rPr>
        <w:t>报告的起草；</w:t>
      </w:r>
    </w:p>
    <w:p w:rsidR="00DE2A9C" w:rsidRDefault="00B00D9C">
      <w:pPr>
        <w:spacing w:before="120" w:after="120"/>
      </w:pPr>
      <w:r>
        <w:rPr>
          <w:rFonts w:cs="宋体" w:hint="eastAsia"/>
        </w:rPr>
        <w:t>（</w:t>
      </w:r>
      <w:r>
        <w:rPr>
          <w:rFonts w:cs="宋体"/>
        </w:rPr>
        <w:t>5</w:t>
      </w:r>
      <w:r>
        <w:rPr>
          <w:rFonts w:cs="宋体" w:hint="eastAsia"/>
        </w:rPr>
        <w:t>）解答供应商及有关方面的质疑；</w:t>
      </w:r>
    </w:p>
    <w:p w:rsidR="00DE2A9C" w:rsidRDefault="00B00D9C">
      <w:pPr>
        <w:spacing w:before="120" w:after="120"/>
      </w:pPr>
      <w:r>
        <w:rPr>
          <w:rFonts w:cs="宋体" w:hint="eastAsia"/>
        </w:rPr>
        <w:t>（</w:t>
      </w:r>
      <w:r>
        <w:rPr>
          <w:rFonts w:cs="宋体"/>
        </w:rPr>
        <w:t>6</w:t>
      </w:r>
      <w:r>
        <w:rPr>
          <w:rFonts w:cs="宋体" w:hint="eastAsia"/>
        </w:rPr>
        <w:t>）配合纪检部门进行投诉处理工作。</w:t>
      </w:r>
    </w:p>
    <w:p w:rsidR="00DE2A9C" w:rsidRDefault="00B00D9C">
      <w:pPr>
        <w:spacing w:before="120" w:after="120"/>
      </w:pPr>
      <w:r>
        <w:rPr>
          <w:rFonts w:cs="宋体"/>
        </w:rPr>
        <w:t>16.4</w:t>
      </w:r>
      <w:r>
        <w:rPr>
          <w:rFonts w:cs="宋体" w:hint="eastAsia"/>
        </w:rPr>
        <w:t>所有成员应当集中与单一供应商分别进行磋商，并给予所有参加磋商的供应商平等的磋商机会。</w:t>
      </w:r>
    </w:p>
    <w:p w:rsidR="00DE2A9C" w:rsidRDefault="00B00D9C">
      <w:pPr>
        <w:spacing w:before="120" w:after="120"/>
      </w:pPr>
      <w:r>
        <w:rPr>
          <w:rFonts w:cs="宋体"/>
        </w:rPr>
        <w:t>16.5</w:t>
      </w:r>
      <w:r>
        <w:rPr>
          <w:rFonts w:hAnsi="Cambria" w:cs="宋体" w:hint="eastAsia"/>
          <w:kern w:val="0"/>
          <w:lang w:val="zh-CN"/>
        </w:rPr>
        <w:t>评审工作</w:t>
      </w:r>
      <w:r>
        <w:rPr>
          <w:rFonts w:cs="宋体" w:hint="eastAsia"/>
        </w:rPr>
        <w:t>在有关部门的监督和严格保密的情况下依法开展，任何单位和个人不得非法干预、影响磋商工作和磋商结果。</w:t>
      </w:r>
    </w:p>
    <w:p w:rsidR="00DE2A9C" w:rsidRDefault="00B00D9C">
      <w:pPr>
        <w:pStyle w:val="2"/>
        <w:spacing w:before="120" w:after="120"/>
      </w:pPr>
      <w:bookmarkStart w:id="134" w:name="_Toc14694"/>
      <w:bookmarkStart w:id="135" w:name="_Toc376936754"/>
      <w:bookmarkStart w:id="136" w:name="_Toc325726023"/>
      <w:bookmarkStart w:id="137" w:name="_Toc27086"/>
      <w:bookmarkStart w:id="138" w:name="_Toc25272"/>
      <w:bookmarkStart w:id="139" w:name="_Toc44672685"/>
      <w:r>
        <w:t>17</w:t>
      </w:r>
      <w:bookmarkEnd w:id="134"/>
      <w:bookmarkEnd w:id="135"/>
      <w:bookmarkEnd w:id="136"/>
      <w:bookmarkEnd w:id="137"/>
      <w:r>
        <w:rPr>
          <w:rFonts w:hint="eastAsia"/>
        </w:rPr>
        <w:t>.磋商程序</w:t>
      </w:r>
      <w:bookmarkEnd w:id="138"/>
      <w:bookmarkEnd w:id="139"/>
    </w:p>
    <w:p w:rsidR="00DE2A9C" w:rsidRDefault="00B00D9C">
      <w:pPr>
        <w:spacing w:before="120" w:after="120"/>
      </w:pPr>
      <w:r>
        <w:rPr>
          <w:rFonts w:cs="宋体"/>
        </w:rPr>
        <w:t>17.1</w:t>
      </w:r>
      <w:r>
        <w:rPr>
          <w:rFonts w:hAnsi="Cambria" w:cs="宋体" w:hint="eastAsia"/>
          <w:kern w:val="0"/>
          <w:lang w:val="zh-CN"/>
        </w:rPr>
        <w:t>进入评审</w:t>
      </w:r>
      <w:r>
        <w:rPr>
          <w:rFonts w:cs="宋体" w:hint="eastAsia"/>
        </w:rPr>
        <w:t>阶段后，磋商小组成员按照客观、公正、审慎的原则，根据磋商文件规定的评审程序、评审方法和评审标准进行独立开展评审工作，负责审议所有响应文件，并按先初审、后详审的程序对响应文件进行评审、评分。</w:t>
      </w:r>
    </w:p>
    <w:p w:rsidR="00DE2A9C" w:rsidRDefault="00B00D9C">
      <w:pPr>
        <w:spacing w:before="120" w:after="120"/>
      </w:pPr>
      <w:r>
        <w:rPr>
          <w:rFonts w:cs="宋体"/>
        </w:rPr>
        <w:t>17.2</w:t>
      </w:r>
      <w:r>
        <w:rPr>
          <w:rFonts w:hAnsi="Cambria" w:cs="宋体" w:hint="eastAsia"/>
          <w:kern w:val="0"/>
          <w:lang w:val="zh-CN"/>
        </w:rPr>
        <w:t>初审阶段</w:t>
      </w:r>
      <w:r>
        <w:rPr>
          <w:rFonts w:cs="宋体" w:hint="eastAsia"/>
        </w:rPr>
        <w:t>为资格性审查和符合性审查。响应文件在响应磋商文件要求方面出现的偏离，分为实质性偏离和非实质性偏离。</w:t>
      </w:r>
    </w:p>
    <w:p w:rsidR="00DE2A9C" w:rsidRDefault="00B00D9C">
      <w:pPr>
        <w:spacing w:before="120" w:after="120"/>
      </w:pPr>
      <w:r>
        <w:rPr>
          <w:rFonts w:cs="宋体"/>
        </w:rPr>
        <w:t>17.2.1</w:t>
      </w:r>
      <w:r>
        <w:rPr>
          <w:rFonts w:hAnsi="Cambria" w:cs="宋体" w:hint="eastAsia"/>
          <w:kern w:val="0"/>
          <w:lang w:val="zh-CN"/>
        </w:rPr>
        <w:t>实质性偏离是</w:t>
      </w:r>
      <w:r>
        <w:rPr>
          <w:rFonts w:cs="宋体" w:hint="eastAsia"/>
        </w:rPr>
        <w:t>指响应文件未能实质性响应磋商文件的要求。以下情况属于实质性偏离，响应文件有下列情况之一的，按无效文件处理。</w:t>
      </w:r>
    </w:p>
    <w:p w:rsidR="00DE2A9C" w:rsidRDefault="00B00D9C">
      <w:pPr>
        <w:spacing w:before="120" w:after="120"/>
        <w:rPr>
          <w:bCs/>
        </w:rPr>
      </w:pPr>
      <w:r>
        <w:rPr>
          <w:rFonts w:cs="宋体" w:hint="eastAsia"/>
          <w:bCs/>
        </w:rPr>
        <w:t>（</w:t>
      </w:r>
      <w:r>
        <w:rPr>
          <w:rFonts w:cs="宋体"/>
          <w:bCs/>
        </w:rPr>
        <w:t>1</w:t>
      </w:r>
      <w:r>
        <w:rPr>
          <w:rFonts w:cs="宋体" w:hint="eastAsia"/>
          <w:bCs/>
        </w:rPr>
        <w:t>）不符合第</w:t>
      </w:r>
      <w:r>
        <w:rPr>
          <w:rFonts w:cs="宋体"/>
          <w:bCs/>
          <w:lang w:val="zh-CN"/>
        </w:rPr>
        <w:t>2</w:t>
      </w:r>
      <w:r>
        <w:rPr>
          <w:rFonts w:cs="宋体"/>
          <w:bCs/>
        </w:rPr>
        <w:t>.</w:t>
      </w:r>
      <w:r>
        <w:rPr>
          <w:rFonts w:cs="宋体"/>
          <w:bCs/>
          <w:lang w:val="zh-CN"/>
        </w:rPr>
        <w:t>2</w:t>
      </w:r>
      <w:r>
        <w:rPr>
          <w:rFonts w:cs="宋体" w:hint="eastAsia"/>
          <w:bCs/>
          <w:lang w:val="zh-CN"/>
        </w:rPr>
        <w:t>款“合格的供应商”之规定的；</w:t>
      </w:r>
    </w:p>
    <w:p w:rsidR="00DE2A9C" w:rsidRDefault="00B00D9C">
      <w:pPr>
        <w:spacing w:before="120" w:after="120"/>
        <w:rPr>
          <w:bCs/>
          <w:lang w:val="zh-CN"/>
        </w:rPr>
      </w:pPr>
      <w:r>
        <w:rPr>
          <w:rFonts w:cs="宋体" w:hint="eastAsia"/>
          <w:bCs/>
        </w:rPr>
        <w:t>（</w:t>
      </w:r>
      <w:r>
        <w:rPr>
          <w:rFonts w:cs="宋体"/>
          <w:bCs/>
        </w:rPr>
        <w:t>2</w:t>
      </w:r>
      <w:r>
        <w:rPr>
          <w:rFonts w:cs="宋体" w:hint="eastAsia"/>
          <w:bCs/>
        </w:rPr>
        <w:t>）</w:t>
      </w:r>
      <w:r>
        <w:rPr>
          <w:rFonts w:cs="宋体" w:hint="eastAsia"/>
          <w:bCs/>
          <w:lang w:val="zh-CN"/>
        </w:rPr>
        <w:t>未按磋商文件要求交纳或未足额交纳磋商保证金的；</w:t>
      </w:r>
    </w:p>
    <w:p w:rsidR="00DE2A9C" w:rsidRDefault="00B00D9C">
      <w:pPr>
        <w:spacing w:before="120" w:after="120"/>
        <w:rPr>
          <w:bCs/>
        </w:rPr>
      </w:pPr>
      <w:r>
        <w:rPr>
          <w:rFonts w:cs="宋体" w:hint="eastAsia"/>
          <w:bCs/>
          <w:lang w:val="zh-CN"/>
        </w:rPr>
        <w:t>（</w:t>
      </w:r>
      <w:r>
        <w:rPr>
          <w:rFonts w:cs="宋体"/>
          <w:bCs/>
          <w:lang w:val="zh-CN"/>
        </w:rPr>
        <w:t>3</w:t>
      </w:r>
      <w:r>
        <w:rPr>
          <w:rFonts w:cs="宋体" w:hint="eastAsia"/>
          <w:bCs/>
          <w:lang w:val="zh-CN"/>
        </w:rPr>
        <w:t>）未按第</w:t>
      </w:r>
      <w:r>
        <w:rPr>
          <w:rFonts w:cs="宋体"/>
          <w:bCs/>
          <w:lang w:val="zh-CN"/>
        </w:rPr>
        <w:t>1</w:t>
      </w:r>
      <w:r>
        <w:rPr>
          <w:rFonts w:cs="宋体"/>
          <w:bCs/>
        </w:rPr>
        <w:t>1.1</w:t>
      </w:r>
      <w:r>
        <w:rPr>
          <w:rFonts w:cs="宋体" w:hint="eastAsia"/>
          <w:bCs/>
          <w:lang w:val="zh-CN"/>
        </w:rPr>
        <w:t>（</w:t>
      </w:r>
      <w:r>
        <w:rPr>
          <w:rFonts w:cs="宋体"/>
          <w:bCs/>
          <w:lang w:val="zh-CN"/>
        </w:rPr>
        <w:t>1</w:t>
      </w:r>
      <w:r>
        <w:rPr>
          <w:rFonts w:cs="宋体" w:hint="eastAsia"/>
          <w:bCs/>
          <w:lang w:val="zh-CN"/>
        </w:rPr>
        <w:t>）</w:t>
      </w:r>
      <w:r>
        <w:rPr>
          <w:rFonts w:cs="宋体"/>
          <w:bCs/>
          <w:lang w:val="zh-CN"/>
        </w:rPr>
        <w:t>-</w:t>
      </w:r>
      <w:r>
        <w:rPr>
          <w:rFonts w:cs="宋体" w:hint="eastAsia"/>
          <w:bCs/>
          <w:lang w:val="zh-CN"/>
        </w:rPr>
        <w:t>（</w:t>
      </w:r>
      <w:r>
        <w:rPr>
          <w:rFonts w:cs="宋体"/>
          <w:bCs/>
          <w:lang w:val="zh-CN"/>
        </w:rPr>
        <w:t>1</w:t>
      </w:r>
      <w:r>
        <w:rPr>
          <w:rFonts w:cs="宋体"/>
          <w:bCs/>
        </w:rPr>
        <w:t>2</w:t>
      </w:r>
      <w:r>
        <w:rPr>
          <w:rFonts w:cs="宋体" w:hint="eastAsia"/>
          <w:bCs/>
          <w:lang w:val="zh-CN"/>
        </w:rPr>
        <w:t>）要求提供相关资料的；</w:t>
      </w:r>
    </w:p>
    <w:p w:rsidR="00DE2A9C" w:rsidRDefault="00B00D9C">
      <w:pPr>
        <w:spacing w:before="120" w:after="120"/>
        <w:rPr>
          <w:bCs/>
        </w:rPr>
      </w:pPr>
      <w:r>
        <w:rPr>
          <w:rFonts w:cs="宋体" w:hint="eastAsia"/>
          <w:bCs/>
        </w:rPr>
        <w:lastRenderedPageBreak/>
        <w:t>（</w:t>
      </w:r>
      <w:r>
        <w:rPr>
          <w:rFonts w:cs="宋体"/>
          <w:bCs/>
        </w:rPr>
        <w:t>4</w:t>
      </w:r>
      <w:r>
        <w:rPr>
          <w:rFonts w:cs="宋体" w:hint="eastAsia"/>
          <w:bCs/>
        </w:rPr>
        <w:t>）响应文件内容没有按磋商文件规定和要求签字、盖章的；</w:t>
      </w:r>
    </w:p>
    <w:p w:rsidR="00DE2A9C" w:rsidRDefault="00B00D9C">
      <w:pPr>
        <w:spacing w:before="120" w:after="120"/>
        <w:rPr>
          <w:bCs/>
        </w:rPr>
      </w:pPr>
      <w:r>
        <w:rPr>
          <w:rFonts w:cs="宋体" w:hint="eastAsia"/>
          <w:bCs/>
        </w:rPr>
        <w:t>（</w:t>
      </w:r>
      <w:r>
        <w:rPr>
          <w:rFonts w:cs="宋体"/>
          <w:bCs/>
        </w:rPr>
        <w:t>5</w:t>
      </w:r>
      <w:r>
        <w:rPr>
          <w:rFonts w:cs="宋体" w:hint="eastAsia"/>
          <w:bCs/>
        </w:rPr>
        <w:t>）响应文件编排混乱，且擅自修改磋商文件规定的格式内容的；</w:t>
      </w:r>
    </w:p>
    <w:p w:rsidR="00DE2A9C" w:rsidRDefault="00B00D9C">
      <w:pPr>
        <w:spacing w:before="120" w:after="120"/>
        <w:rPr>
          <w:rFonts w:cs="宋体"/>
          <w:bCs/>
        </w:rPr>
      </w:pPr>
      <w:r>
        <w:rPr>
          <w:rFonts w:cs="宋体" w:hint="eastAsia"/>
          <w:bCs/>
        </w:rPr>
        <w:t>（</w:t>
      </w:r>
      <w:r>
        <w:rPr>
          <w:rFonts w:cs="宋体"/>
          <w:bCs/>
        </w:rPr>
        <w:t>6</w:t>
      </w:r>
      <w:r>
        <w:rPr>
          <w:rFonts w:cs="宋体" w:hint="eastAsia"/>
          <w:bCs/>
        </w:rPr>
        <w:t>）服务时间、磋商有效期、法定代表人授权期限不能满足磋商文件要求的；</w:t>
      </w:r>
    </w:p>
    <w:p w:rsidR="00DE2A9C" w:rsidRDefault="00B00D9C">
      <w:pPr>
        <w:spacing w:before="120" w:after="120"/>
        <w:rPr>
          <w:rFonts w:cs="宋体"/>
          <w:bCs/>
        </w:rPr>
      </w:pPr>
      <w:r>
        <w:rPr>
          <w:rFonts w:cs="宋体" w:hint="eastAsia"/>
          <w:bCs/>
        </w:rPr>
        <w:t>（7）服务指标未完全满足竞争性磋商文件确定的重要服务技术指标的；</w:t>
      </w:r>
    </w:p>
    <w:p w:rsidR="00DE2A9C" w:rsidRDefault="00B00D9C">
      <w:pPr>
        <w:spacing w:before="120" w:after="120"/>
        <w:rPr>
          <w:rFonts w:cs="宋体"/>
          <w:bCs/>
        </w:rPr>
      </w:pPr>
      <w:r>
        <w:rPr>
          <w:rFonts w:cs="宋体" w:hint="eastAsia"/>
          <w:bCs/>
        </w:rPr>
        <w:t>（8）未按照磋商文件要求提供电子文档的；</w:t>
      </w:r>
    </w:p>
    <w:p w:rsidR="00DE2A9C" w:rsidRDefault="00B00D9C">
      <w:pPr>
        <w:spacing w:before="120" w:after="120"/>
        <w:rPr>
          <w:rFonts w:cs="宋体"/>
          <w:bCs/>
        </w:rPr>
      </w:pPr>
      <w:r>
        <w:rPr>
          <w:rFonts w:cs="宋体" w:hint="eastAsia"/>
          <w:bCs/>
        </w:rPr>
        <w:t>（9）响应文件中附有采购人不能接受的条件的；</w:t>
      </w:r>
    </w:p>
    <w:p w:rsidR="00DE2A9C" w:rsidRDefault="00B00D9C">
      <w:pPr>
        <w:spacing w:before="120" w:after="120"/>
        <w:rPr>
          <w:rFonts w:cs="宋体"/>
          <w:bCs/>
        </w:rPr>
      </w:pPr>
      <w:r>
        <w:rPr>
          <w:rFonts w:cs="宋体" w:hint="eastAsia"/>
          <w:bCs/>
        </w:rPr>
        <w:t>（10）磋商小组认为应按无效响应处理的其他情况；</w:t>
      </w:r>
    </w:p>
    <w:p w:rsidR="00DE2A9C" w:rsidRDefault="00B00D9C">
      <w:pPr>
        <w:spacing w:before="120" w:after="120"/>
        <w:rPr>
          <w:rFonts w:cs="宋体"/>
          <w:bCs/>
        </w:rPr>
      </w:pPr>
      <w:r>
        <w:rPr>
          <w:rFonts w:cs="宋体" w:hint="eastAsia"/>
          <w:bCs/>
        </w:rPr>
        <w:t>（11）法律、法规规定的其他情形。</w:t>
      </w:r>
    </w:p>
    <w:p w:rsidR="00DE2A9C" w:rsidRDefault="00B00D9C">
      <w:pPr>
        <w:spacing w:before="120" w:after="120"/>
      </w:pPr>
      <w:r>
        <w:rPr>
          <w:rFonts w:hint="eastAsia"/>
          <w:lang w:val="zh-CN"/>
        </w:rPr>
        <w:t>注：评标委员会认为投标人的投标报价明显低于其他通过符合性审查投标人的报价，有可能影响产品质量或者不能诚信履约的，应当要求其在磋商现场合理的时间内提供书面说明，必要时提交相关证明材料；投标人不能证明其报价合理性的，评标委员会应当将其作为无效标处理。</w:t>
      </w:r>
    </w:p>
    <w:p w:rsidR="00DE2A9C" w:rsidRDefault="00B00D9C">
      <w:pPr>
        <w:spacing w:before="120" w:after="120"/>
      </w:pPr>
      <w:r>
        <w:t>17.2.2</w:t>
      </w:r>
      <w:r>
        <w:rPr>
          <w:rFonts w:hAnsi="Cambria" w:hint="eastAsia"/>
          <w:kern w:val="0"/>
          <w:lang w:val="zh-CN"/>
        </w:rPr>
        <w:t>非实质性偏离</w:t>
      </w:r>
      <w:r>
        <w:rPr>
          <w:rFonts w:hint="eastAsia"/>
        </w:rPr>
        <w:t>指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DE2A9C" w:rsidRDefault="00B00D9C">
      <w:pPr>
        <w:tabs>
          <w:tab w:val="left" w:pos="8787"/>
        </w:tabs>
        <w:spacing w:before="120" w:after="120"/>
        <w:ind w:firstLine="480"/>
      </w:pPr>
      <w:r>
        <w:rPr>
          <w:rFonts w:cs="宋体" w:hint="eastAsia"/>
        </w:rPr>
        <w:t>磋商小组要求供应商澄清、说明或者更正响应文件应当以书面形式作出。供应商的澄清、说明或者更正应当由法定代表人或其授权代表签字或者加盖公章。由授权代表签字的，应当附法定代表人授权书。</w:t>
      </w:r>
    </w:p>
    <w:p w:rsidR="00DE2A9C" w:rsidRDefault="00B00D9C">
      <w:pPr>
        <w:spacing w:before="120" w:after="120"/>
      </w:pPr>
      <w:r>
        <w:t>17.2.3</w:t>
      </w:r>
      <w:r>
        <w:rPr>
          <w:rFonts w:hAnsi="Cambria" w:hint="eastAsia"/>
          <w:kern w:val="0"/>
          <w:lang w:val="zh-CN"/>
        </w:rPr>
        <w:t>在投标文件初</w:t>
      </w:r>
      <w:r>
        <w:rPr>
          <w:rFonts w:hint="eastAsia"/>
        </w:rPr>
        <w:t>审、详审过程中，如果磋商小组成员出现对评审结果有不同意见的，应当以书面形式反映，磋商报告中应注明该不同意见。磋商小组成员拒绝在磋商报告中签字又不书面说明其不同意见和理由的，视为同意磋商结果。</w:t>
      </w:r>
    </w:p>
    <w:p w:rsidR="00DE2A9C" w:rsidRDefault="00B00D9C">
      <w:pPr>
        <w:spacing w:before="120" w:after="120"/>
      </w:pPr>
      <w:r>
        <w:t>17.2.4响应文件报价出现不一致的</w:t>
      </w:r>
      <w:r>
        <w:rPr>
          <w:rFonts w:hint="eastAsia"/>
        </w:rPr>
        <w:t>，</w:t>
      </w:r>
      <w:r>
        <w:t>按照下列规定修正</w:t>
      </w:r>
      <w:r>
        <w:rPr>
          <w:rFonts w:hint="eastAsia"/>
        </w:rPr>
        <w:t>：</w:t>
      </w:r>
    </w:p>
    <w:p w:rsidR="00DE2A9C" w:rsidRDefault="00B00D9C">
      <w:pPr>
        <w:spacing w:before="120" w:after="120"/>
      </w:pPr>
      <w:r>
        <w:rPr>
          <w:rFonts w:hint="eastAsia"/>
        </w:rPr>
        <w:t>（1）大写金额和小写金额不一致的，以大写金额为准；</w:t>
      </w:r>
    </w:p>
    <w:p w:rsidR="00DE2A9C" w:rsidRDefault="00B00D9C">
      <w:pPr>
        <w:spacing w:before="120" w:after="120"/>
      </w:pPr>
      <w:r>
        <w:rPr>
          <w:rFonts w:hint="eastAsia"/>
        </w:rPr>
        <w:t>（2）单价金额小数点或者百分比有明显错位的，以报价一览表的总价为准，并修改单价；</w:t>
      </w:r>
    </w:p>
    <w:p w:rsidR="00DE2A9C" w:rsidRDefault="00B00D9C">
      <w:pPr>
        <w:spacing w:before="120" w:after="120"/>
      </w:pPr>
      <w:r>
        <w:rPr>
          <w:rFonts w:hint="eastAsia"/>
        </w:rPr>
        <w:t>（3）总价金额与按单价汇总金额不一致的，以单价金额计算结果为准。</w:t>
      </w:r>
    </w:p>
    <w:p w:rsidR="00DE2A9C" w:rsidRDefault="00B00D9C">
      <w:pPr>
        <w:spacing w:before="120" w:after="120"/>
      </w:pPr>
      <w:r>
        <w:rPr>
          <w:rFonts w:hint="eastAsia"/>
        </w:rPr>
        <w:t>17.2.5磋商小组可以根据磋商文件和磋商情况实质性变动采购需求中的技术、</w:t>
      </w:r>
      <w:r>
        <w:rPr>
          <w:rFonts w:hint="eastAsia"/>
        </w:rPr>
        <w:lastRenderedPageBreak/>
        <w:t>服务要求以及合同草案条款，但不得变动磋商文件中的其他内容。实质性变动的内容，须经采购人代表确认。对磋商文件作出的实质性变动是磋商文件的有效组成部分，磋商小组应及时以书面形式同时通知所有参加磋商的供应商。供应商应当按照磋商文件的变动情况和磋商小组的要求重新提交响应文件，并由其法定代表人或委托代理人签字或者加盖公章。</w:t>
      </w:r>
    </w:p>
    <w:p w:rsidR="00DE2A9C" w:rsidRDefault="00B00D9C">
      <w:pPr>
        <w:spacing w:before="120" w:after="120"/>
      </w:pPr>
      <w:r>
        <w:t>17.2.</w:t>
      </w:r>
      <w:r>
        <w:rPr>
          <w:rFonts w:hint="eastAsia"/>
        </w:rPr>
        <w:t>6最终确定采购需求和提交最后报价的供应商后，由磋商小组采用综合评分法对提交最后报价的供应商的响应文件和最后报价进行综合评分。综合评分法，是指响应文件满足磋商文件全部实质性要求且按评审因素的量化指标评审得分最高的供应商为成交候选供应商的评审方法。</w:t>
      </w:r>
    </w:p>
    <w:p w:rsidR="00DE2A9C" w:rsidRDefault="00B00D9C">
      <w:pPr>
        <w:spacing w:before="120" w:after="120"/>
      </w:pPr>
      <w:r>
        <w:rPr>
          <w:rFonts w:hint="eastAsia"/>
        </w:rPr>
        <w:t>17.2.7评审过程中，在同等条件下，优先采购具有环境标志、节能、自主创新的产品。（注：环境标志产品是指由财政部、国家环境保护总局颁布的环境标志产品政府采购清单”中的有效期内的产品；节能产品是指由财政部、国家发展改革委颁布的“节能产品政府采购清单” 中的有效期内的产品。）</w:t>
      </w:r>
    </w:p>
    <w:p w:rsidR="00DE2A9C" w:rsidRDefault="00B00D9C">
      <w:pPr>
        <w:spacing w:before="120" w:after="120"/>
      </w:pPr>
      <w:r>
        <w:rPr>
          <w:rFonts w:hint="eastAsia"/>
        </w:rPr>
        <w:t>17.2.8根据《政府采购促进中小企业发展暂行办法》，属小型、微型企业制造的货物（产品），投标人须提供该制造（生产）企业出具的《小型、微型企业声明函》（详见附格式18），并由投标人加盖公章，其划型标准严格按照国家工信部、国家统计局、国家发改委、财政部出台的《中小企业划型标准规定》（工信部联企业[2011]300号）执行。供应商提供的《小型、微型企业声明函》资料必须真实，否则，按照有关规定予以处理。</w:t>
      </w:r>
    </w:p>
    <w:p w:rsidR="00DE2A9C" w:rsidRDefault="00B00D9C">
      <w:pPr>
        <w:spacing w:before="120" w:after="120"/>
        <w:ind w:firstLineChars="200" w:firstLine="480"/>
      </w:pPr>
      <w:r>
        <w:rPr>
          <w:rFonts w:hint="eastAsia"/>
        </w:rPr>
        <w:t>根据财政部、民政部、中国残疾人联合会出台的《关于促进残疾人就业政府采购政策的通知》（财库[2017]141号），属残疾人福利性单位的，投标人须提供《残疾人福利性单位声明函》（详见附格式18），并由投标人加盖公章，残疾人福利性单位视同小型、微型企业，享受预留份额、评标中价格扣除等促进中小企业发展的政府采购政策。向残疾人福利性单位采购的金额，计入面向中小企业采购的统计数据。投标人提供的《残疾人福利性单位声明函》资料必须真实，否则，按照有关规定予以处理。</w:t>
      </w:r>
    </w:p>
    <w:p w:rsidR="00DE2A9C" w:rsidRDefault="00B00D9C">
      <w:pPr>
        <w:spacing w:before="120" w:after="120"/>
        <w:ind w:firstLineChars="200" w:firstLine="480"/>
      </w:pPr>
      <w:r>
        <w:rPr>
          <w:rFonts w:hint="eastAsia"/>
        </w:rPr>
        <w:t>根据《政府采购促进中小企业发展暂行办法》及《关于促进残疾人就业政府采购政策的通知》（财库[2017]141号）的相关规定，对小型和微型企业制造（生产）产品的价格及残疾人福利性单位的报价给予</w:t>
      </w:r>
      <w:r>
        <w:t>6%</w:t>
      </w:r>
      <w:r>
        <w:rPr>
          <w:rFonts w:hint="eastAsia"/>
        </w:rPr>
        <w:t>的扣除，用扣除后的价格参与最终评审</w:t>
      </w:r>
    </w:p>
    <w:p w:rsidR="00DE2A9C" w:rsidRDefault="00B00D9C">
      <w:pPr>
        <w:spacing w:before="120" w:after="120"/>
      </w:pPr>
      <w:r>
        <w:rPr>
          <w:rFonts w:hint="eastAsia"/>
        </w:rPr>
        <w:t>17.2.9在评审过程中，评标委员会成员对需要共同认定的事项存在争议的，应当按照少数服从多数的原则作出结论。持不同意见的评标委员-会成员应当在评</w:t>
      </w:r>
      <w:r>
        <w:rPr>
          <w:rFonts w:hint="eastAsia"/>
        </w:rPr>
        <w:lastRenderedPageBreak/>
        <w:t>标报告上签署不同意见及理由，否则视为同意评标报告。</w:t>
      </w:r>
    </w:p>
    <w:p w:rsidR="00DE2A9C" w:rsidRDefault="00B00D9C">
      <w:pPr>
        <w:spacing w:before="120" w:after="120"/>
      </w:pPr>
      <w:r>
        <w:rPr>
          <w:rFonts w:hint="eastAsia"/>
        </w:rPr>
        <w:t>17.2.10提供相同品牌产品且通过资格审查、符合性审查的不同投标人参加同一合同项下投标的，按一家投标人计算，评审后得分最高的同品牌投标人获得中标人推荐资格；评审得分相同的，由采购人或者采购人委托评标委员会按照磋商文件规定的方式确定一个投标人获得中标人推荐资格，磋商文件未规定的采取随机抽取方式确定，其他同品牌投标人不作为中标候选人。采购人应当根据采购项目技术构成、产品价格比重等合理确定核心产品，并在磋商文件中载明。多家投标人提供的核心产品品牌相同的，按前两款规定处理。</w:t>
      </w:r>
    </w:p>
    <w:p w:rsidR="00DE2A9C" w:rsidRDefault="00B00D9C">
      <w:pPr>
        <w:pStyle w:val="2"/>
        <w:spacing w:before="120" w:after="120"/>
      </w:pPr>
      <w:bookmarkStart w:id="140" w:name="_Toc20611"/>
      <w:bookmarkStart w:id="141" w:name="_Toc376936755"/>
      <w:bookmarkStart w:id="142" w:name="_Toc23194"/>
      <w:bookmarkStart w:id="143" w:name="_Toc13668"/>
      <w:bookmarkStart w:id="144" w:name="_Toc325726024"/>
      <w:bookmarkStart w:id="145" w:name="_Toc44672686"/>
      <w:r>
        <w:t>18.</w:t>
      </w:r>
      <w:r>
        <w:rPr>
          <w:rFonts w:hint="eastAsia"/>
        </w:rPr>
        <w:t>评审办法</w:t>
      </w:r>
      <w:bookmarkEnd w:id="140"/>
      <w:bookmarkEnd w:id="141"/>
      <w:bookmarkEnd w:id="142"/>
      <w:bookmarkEnd w:id="143"/>
      <w:bookmarkEnd w:id="144"/>
      <w:bookmarkEnd w:id="145"/>
    </w:p>
    <w:p w:rsidR="00DE2A9C" w:rsidRDefault="00B00D9C">
      <w:pPr>
        <w:spacing w:before="120" w:after="120"/>
        <w:rPr>
          <w:lang w:val="zh-CN"/>
        </w:rPr>
      </w:pPr>
      <w:r>
        <w:t>18.1</w:t>
      </w:r>
      <w:r>
        <w:rPr>
          <w:rFonts w:hint="eastAsia"/>
          <w:kern w:val="0"/>
          <w:lang w:val="zh-CN"/>
        </w:rPr>
        <w:t>依照《中华人民共和国政府采购法》、《中华人民共和国政府采购法实施条例》、财政部《政府采购货物和服务招投标管理办法》、财政部《关于加强政府采购货物和服务项目价格评审管理的通知》的规定，结合该项目的特点制定本评审办法。本次评审采用综合评分法，评审内容分为商务和技术两部分（满分</w:t>
      </w:r>
      <w:r>
        <w:rPr>
          <w:kern w:val="0"/>
          <w:lang w:val="zh-CN"/>
        </w:rPr>
        <w:t>100</w:t>
      </w:r>
      <w:r>
        <w:rPr>
          <w:rFonts w:hint="eastAsia"/>
          <w:kern w:val="0"/>
          <w:lang w:val="zh-CN"/>
        </w:rPr>
        <w:t>分）。</w:t>
      </w:r>
    </w:p>
    <w:p w:rsidR="00DE2A9C" w:rsidRDefault="00B00D9C">
      <w:pPr>
        <w:spacing w:before="120" w:after="120"/>
        <w:rPr>
          <w:kern w:val="0"/>
          <w:lang w:val="zh-CN"/>
        </w:rPr>
      </w:pPr>
      <w:r>
        <w:rPr>
          <w:lang w:val="zh-CN"/>
        </w:rPr>
        <w:t>18.2</w:t>
      </w:r>
      <w:r>
        <w:rPr>
          <w:rFonts w:hint="eastAsia"/>
          <w:kern w:val="0"/>
          <w:lang w:val="zh-CN"/>
        </w:rPr>
        <w:t>评审标准和分值分配：</w:t>
      </w:r>
      <w:bookmarkStart w:id="146" w:name="_Toc325726025"/>
      <w:bookmarkStart w:id="147" w:name="_Toc376936756"/>
      <w:bookmarkStart w:id="148" w:name="_Toc19082"/>
      <w:bookmarkStart w:id="149" w:name="_Toc2506"/>
      <w:bookmarkStart w:id="150" w:name="_Toc6689"/>
    </w:p>
    <w:tbl>
      <w:tblPr>
        <w:tblW w:w="9225"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1158"/>
        <w:gridCol w:w="3164"/>
        <w:gridCol w:w="3018"/>
        <w:gridCol w:w="1885"/>
      </w:tblGrid>
      <w:tr w:rsidR="00DE2A9C">
        <w:trPr>
          <w:trHeight w:val="415"/>
          <w:jc w:val="center"/>
        </w:trPr>
        <w:tc>
          <w:tcPr>
            <w:tcW w:w="1158" w:type="dxa"/>
            <w:tcBorders>
              <w:top w:val="single" w:sz="4" w:space="0" w:color="auto"/>
              <w:left w:val="single" w:sz="4" w:space="0" w:color="auto"/>
              <w:bottom w:val="single" w:sz="4" w:space="0" w:color="auto"/>
              <w:right w:val="single" w:sz="4" w:space="0" w:color="auto"/>
            </w:tcBorders>
            <w:vAlign w:val="center"/>
          </w:tcPr>
          <w:p w:rsidR="00DE2A9C" w:rsidRDefault="00B00D9C">
            <w:pPr>
              <w:spacing w:before="120" w:after="120" w:line="240" w:lineRule="auto"/>
              <w:jc w:val="center"/>
              <w:rPr>
                <w:rFonts w:hAnsi="Cambria" w:cs="宋体"/>
                <w:kern w:val="0"/>
              </w:rPr>
            </w:pPr>
            <w:r>
              <w:rPr>
                <w:rFonts w:hAnsi="Cambria" w:cs="宋体" w:hint="eastAsia"/>
                <w:kern w:val="0"/>
              </w:rPr>
              <w:t>序号</w:t>
            </w:r>
          </w:p>
        </w:tc>
        <w:tc>
          <w:tcPr>
            <w:tcW w:w="6182" w:type="dxa"/>
            <w:gridSpan w:val="2"/>
            <w:tcBorders>
              <w:top w:val="single" w:sz="4" w:space="0" w:color="auto"/>
              <w:left w:val="single" w:sz="4" w:space="0" w:color="auto"/>
              <w:bottom w:val="single" w:sz="4" w:space="0" w:color="auto"/>
              <w:right w:val="single" w:sz="4" w:space="0" w:color="auto"/>
            </w:tcBorders>
            <w:vAlign w:val="center"/>
          </w:tcPr>
          <w:p w:rsidR="00DE2A9C" w:rsidRDefault="00B00D9C">
            <w:pPr>
              <w:spacing w:before="120" w:after="120" w:line="240" w:lineRule="auto"/>
              <w:jc w:val="center"/>
              <w:rPr>
                <w:rFonts w:hAnsi="Cambria" w:cs="宋体"/>
                <w:kern w:val="0"/>
              </w:rPr>
            </w:pPr>
            <w:r>
              <w:rPr>
                <w:rFonts w:hAnsi="Cambria" w:cs="宋体" w:hint="eastAsia"/>
                <w:kern w:val="0"/>
              </w:rPr>
              <w:t>评审项目</w:t>
            </w:r>
          </w:p>
        </w:tc>
        <w:tc>
          <w:tcPr>
            <w:tcW w:w="1885" w:type="dxa"/>
            <w:tcBorders>
              <w:top w:val="single" w:sz="4" w:space="0" w:color="auto"/>
              <w:left w:val="single" w:sz="4" w:space="0" w:color="auto"/>
              <w:bottom w:val="single" w:sz="4" w:space="0" w:color="auto"/>
              <w:right w:val="single" w:sz="4" w:space="0" w:color="auto"/>
            </w:tcBorders>
            <w:vAlign w:val="center"/>
          </w:tcPr>
          <w:p w:rsidR="00DE2A9C" w:rsidRDefault="00B00D9C">
            <w:pPr>
              <w:spacing w:before="120" w:after="120" w:line="240" w:lineRule="auto"/>
              <w:jc w:val="center"/>
              <w:rPr>
                <w:rFonts w:hAnsi="Cambria" w:cs="宋体"/>
                <w:kern w:val="0"/>
              </w:rPr>
            </w:pPr>
            <w:r>
              <w:rPr>
                <w:rFonts w:hAnsi="Cambria" w:cs="宋体" w:hint="eastAsia"/>
                <w:kern w:val="0"/>
              </w:rPr>
              <w:t>满分分值</w:t>
            </w:r>
          </w:p>
        </w:tc>
      </w:tr>
      <w:tr w:rsidR="00DE2A9C">
        <w:trPr>
          <w:cantSplit/>
          <w:trHeight w:val="210"/>
          <w:jc w:val="center"/>
        </w:trPr>
        <w:tc>
          <w:tcPr>
            <w:tcW w:w="1158" w:type="dxa"/>
            <w:vMerge w:val="restart"/>
            <w:tcBorders>
              <w:top w:val="single" w:sz="4" w:space="0" w:color="auto"/>
              <w:left w:val="single" w:sz="4" w:space="0" w:color="auto"/>
              <w:right w:val="single" w:sz="4" w:space="0" w:color="auto"/>
            </w:tcBorders>
            <w:vAlign w:val="center"/>
          </w:tcPr>
          <w:p w:rsidR="00DE2A9C" w:rsidRDefault="00B00D9C">
            <w:pPr>
              <w:autoSpaceDE w:val="0"/>
              <w:autoSpaceDN w:val="0"/>
              <w:adjustRightInd w:val="0"/>
              <w:spacing w:before="120" w:after="120" w:line="240" w:lineRule="auto"/>
              <w:jc w:val="center"/>
              <w:rPr>
                <w:rFonts w:hAnsi="Cambria" w:cs="宋体"/>
                <w:kern w:val="0"/>
                <w:lang w:val="zh-CN"/>
              </w:rPr>
            </w:pPr>
            <w:r>
              <w:rPr>
                <w:rFonts w:hAnsi="Cambria" w:cs="宋体" w:hint="eastAsia"/>
                <w:kern w:val="0"/>
                <w:lang w:val="zh-CN"/>
              </w:rPr>
              <w:t>Ⅰ</w:t>
            </w:r>
          </w:p>
        </w:tc>
        <w:tc>
          <w:tcPr>
            <w:tcW w:w="3164" w:type="dxa"/>
            <w:vMerge w:val="restart"/>
            <w:tcBorders>
              <w:top w:val="single" w:sz="4" w:space="0" w:color="auto"/>
              <w:left w:val="single" w:sz="4" w:space="0" w:color="auto"/>
              <w:right w:val="single" w:sz="4" w:space="0" w:color="auto"/>
            </w:tcBorders>
            <w:vAlign w:val="center"/>
          </w:tcPr>
          <w:p w:rsidR="00DE2A9C" w:rsidRDefault="00B00D9C">
            <w:pPr>
              <w:spacing w:before="120" w:after="120" w:line="240" w:lineRule="auto"/>
              <w:jc w:val="center"/>
              <w:rPr>
                <w:rFonts w:hAnsi="Cambria" w:cs="宋体"/>
                <w:kern w:val="0"/>
              </w:rPr>
            </w:pPr>
            <w:r>
              <w:rPr>
                <w:rFonts w:hAnsi="Cambria" w:cs="宋体" w:hint="eastAsia"/>
                <w:kern w:val="0"/>
              </w:rPr>
              <w:t>商务部分（满分42分）</w:t>
            </w:r>
          </w:p>
        </w:tc>
        <w:tc>
          <w:tcPr>
            <w:tcW w:w="3018" w:type="dxa"/>
            <w:tcBorders>
              <w:top w:val="single" w:sz="4" w:space="0" w:color="auto"/>
              <w:left w:val="single" w:sz="4" w:space="0" w:color="auto"/>
              <w:bottom w:val="single" w:sz="4" w:space="0" w:color="auto"/>
              <w:right w:val="single" w:sz="4" w:space="0" w:color="auto"/>
            </w:tcBorders>
            <w:vAlign w:val="center"/>
          </w:tcPr>
          <w:p w:rsidR="00DE2A9C" w:rsidRDefault="00B00D9C">
            <w:pPr>
              <w:widowControl/>
              <w:autoSpaceDE w:val="0"/>
              <w:autoSpaceDN w:val="0"/>
              <w:adjustRightInd w:val="0"/>
              <w:snapToGrid w:val="0"/>
              <w:spacing w:before="120" w:after="120" w:line="240" w:lineRule="auto"/>
              <w:rPr>
                <w:rFonts w:cs="仿宋"/>
                <w:kern w:val="0"/>
                <w:lang w:val="zh-CN"/>
              </w:rPr>
            </w:pPr>
            <w:r>
              <w:rPr>
                <w:rFonts w:cs="仿宋" w:hint="eastAsia"/>
                <w:kern w:val="0"/>
                <w:lang w:val="zh-CN"/>
              </w:rPr>
              <w:t>投标报价</w:t>
            </w:r>
          </w:p>
        </w:tc>
        <w:tc>
          <w:tcPr>
            <w:tcW w:w="1885" w:type="dxa"/>
            <w:tcBorders>
              <w:top w:val="single" w:sz="4" w:space="0" w:color="auto"/>
              <w:left w:val="single" w:sz="4" w:space="0" w:color="auto"/>
              <w:bottom w:val="single" w:sz="4" w:space="0" w:color="auto"/>
              <w:right w:val="single" w:sz="4" w:space="0" w:color="auto"/>
            </w:tcBorders>
            <w:vAlign w:val="center"/>
          </w:tcPr>
          <w:p w:rsidR="00DE2A9C" w:rsidRDefault="00B00D9C">
            <w:pPr>
              <w:spacing w:before="120" w:after="120" w:line="240" w:lineRule="auto"/>
              <w:jc w:val="center"/>
              <w:rPr>
                <w:rFonts w:hAnsi="Cambria" w:cs="宋体"/>
                <w:kern w:val="0"/>
              </w:rPr>
            </w:pPr>
            <w:r>
              <w:rPr>
                <w:rFonts w:hAnsi="Cambria" w:cs="宋体" w:hint="eastAsia"/>
                <w:kern w:val="0"/>
              </w:rPr>
              <w:t>10</w:t>
            </w:r>
          </w:p>
        </w:tc>
      </w:tr>
      <w:tr w:rsidR="00DE2A9C">
        <w:trPr>
          <w:cantSplit/>
          <w:trHeight w:val="210"/>
          <w:jc w:val="center"/>
        </w:trPr>
        <w:tc>
          <w:tcPr>
            <w:tcW w:w="1158" w:type="dxa"/>
            <w:vMerge/>
            <w:tcBorders>
              <w:left w:val="single" w:sz="4" w:space="0" w:color="auto"/>
              <w:bottom w:val="single" w:sz="4" w:space="0" w:color="auto"/>
              <w:right w:val="single" w:sz="4" w:space="0" w:color="auto"/>
            </w:tcBorders>
            <w:vAlign w:val="center"/>
          </w:tcPr>
          <w:p w:rsidR="00DE2A9C" w:rsidRDefault="00DE2A9C">
            <w:pPr>
              <w:autoSpaceDE w:val="0"/>
              <w:autoSpaceDN w:val="0"/>
              <w:adjustRightInd w:val="0"/>
              <w:spacing w:before="120" w:after="120" w:line="240" w:lineRule="auto"/>
              <w:jc w:val="center"/>
              <w:rPr>
                <w:rFonts w:hAnsi="Cambria" w:cs="宋体"/>
                <w:kern w:val="0"/>
                <w:lang w:val="zh-CN"/>
              </w:rPr>
            </w:pPr>
          </w:p>
        </w:tc>
        <w:tc>
          <w:tcPr>
            <w:tcW w:w="3164" w:type="dxa"/>
            <w:vMerge/>
            <w:tcBorders>
              <w:left w:val="single" w:sz="4" w:space="0" w:color="auto"/>
              <w:bottom w:val="single" w:sz="4" w:space="0" w:color="auto"/>
              <w:right w:val="single" w:sz="4" w:space="0" w:color="auto"/>
            </w:tcBorders>
            <w:vAlign w:val="center"/>
          </w:tcPr>
          <w:p w:rsidR="00DE2A9C" w:rsidRDefault="00DE2A9C">
            <w:pPr>
              <w:spacing w:before="120" w:after="120" w:line="240" w:lineRule="auto"/>
              <w:jc w:val="center"/>
              <w:rPr>
                <w:rFonts w:hAnsi="Cambria" w:cs="宋体"/>
                <w:kern w:val="0"/>
              </w:rPr>
            </w:pPr>
          </w:p>
        </w:tc>
        <w:tc>
          <w:tcPr>
            <w:tcW w:w="3018" w:type="dxa"/>
            <w:tcBorders>
              <w:top w:val="single" w:sz="4" w:space="0" w:color="auto"/>
              <w:left w:val="single" w:sz="4" w:space="0" w:color="auto"/>
              <w:bottom w:val="single" w:sz="4" w:space="0" w:color="auto"/>
              <w:right w:val="single" w:sz="4" w:space="0" w:color="auto"/>
            </w:tcBorders>
            <w:vAlign w:val="center"/>
          </w:tcPr>
          <w:p w:rsidR="00DE2A9C" w:rsidRDefault="00B00D9C">
            <w:pPr>
              <w:widowControl/>
              <w:autoSpaceDE w:val="0"/>
              <w:autoSpaceDN w:val="0"/>
              <w:adjustRightInd w:val="0"/>
              <w:snapToGrid w:val="0"/>
              <w:spacing w:before="120" w:after="120" w:line="240" w:lineRule="auto"/>
              <w:rPr>
                <w:rFonts w:cs="仿宋"/>
                <w:kern w:val="0"/>
                <w:lang w:val="zh-CN"/>
              </w:rPr>
            </w:pPr>
            <w:r>
              <w:rPr>
                <w:rFonts w:cs="仿宋" w:hint="eastAsia"/>
                <w:kern w:val="0"/>
                <w:lang w:val="zh-CN"/>
              </w:rPr>
              <w:t>商务评价</w:t>
            </w:r>
          </w:p>
        </w:tc>
        <w:tc>
          <w:tcPr>
            <w:tcW w:w="1885" w:type="dxa"/>
            <w:tcBorders>
              <w:top w:val="single" w:sz="4" w:space="0" w:color="auto"/>
              <w:left w:val="single" w:sz="4" w:space="0" w:color="auto"/>
              <w:bottom w:val="single" w:sz="4" w:space="0" w:color="auto"/>
              <w:right w:val="single" w:sz="4" w:space="0" w:color="auto"/>
            </w:tcBorders>
            <w:vAlign w:val="center"/>
          </w:tcPr>
          <w:p w:rsidR="00DE2A9C" w:rsidRDefault="00B00D9C">
            <w:pPr>
              <w:spacing w:before="120" w:after="120" w:line="240" w:lineRule="auto"/>
              <w:jc w:val="center"/>
              <w:rPr>
                <w:rFonts w:hAnsi="Cambria" w:cs="宋体"/>
                <w:kern w:val="0"/>
              </w:rPr>
            </w:pPr>
            <w:r>
              <w:rPr>
                <w:rFonts w:hAnsi="Cambria" w:cs="宋体" w:hint="eastAsia"/>
                <w:kern w:val="0"/>
              </w:rPr>
              <w:t>32</w:t>
            </w:r>
          </w:p>
        </w:tc>
      </w:tr>
      <w:tr w:rsidR="00DE2A9C">
        <w:trPr>
          <w:cantSplit/>
          <w:trHeight w:val="443"/>
          <w:jc w:val="center"/>
        </w:trPr>
        <w:tc>
          <w:tcPr>
            <w:tcW w:w="1158" w:type="dxa"/>
            <w:vMerge w:val="restart"/>
            <w:tcBorders>
              <w:top w:val="single" w:sz="4" w:space="0" w:color="auto"/>
              <w:left w:val="single" w:sz="4" w:space="0" w:color="auto"/>
              <w:bottom w:val="single" w:sz="4" w:space="0" w:color="auto"/>
              <w:right w:val="single" w:sz="4" w:space="0" w:color="auto"/>
            </w:tcBorders>
            <w:vAlign w:val="center"/>
          </w:tcPr>
          <w:p w:rsidR="00DE2A9C" w:rsidRDefault="00B00D9C">
            <w:pPr>
              <w:autoSpaceDE w:val="0"/>
              <w:autoSpaceDN w:val="0"/>
              <w:adjustRightInd w:val="0"/>
              <w:spacing w:before="120" w:after="120" w:line="240" w:lineRule="auto"/>
              <w:jc w:val="center"/>
              <w:rPr>
                <w:rFonts w:hAnsi="Cambria" w:cs="宋体"/>
                <w:kern w:val="0"/>
                <w:lang w:val="zh-CN"/>
              </w:rPr>
            </w:pPr>
            <w:r>
              <w:rPr>
                <w:rFonts w:hAnsi="Cambria" w:cs="宋体" w:hint="eastAsia"/>
                <w:kern w:val="0"/>
                <w:lang w:val="zh-CN"/>
              </w:rPr>
              <w:t>Ⅱ</w:t>
            </w:r>
          </w:p>
        </w:tc>
        <w:tc>
          <w:tcPr>
            <w:tcW w:w="3164" w:type="dxa"/>
            <w:vMerge w:val="restart"/>
            <w:tcBorders>
              <w:top w:val="single" w:sz="4" w:space="0" w:color="auto"/>
              <w:left w:val="single" w:sz="4" w:space="0" w:color="auto"/>
              <w:bottom w:val="single" w:sz="4" w:space="0" w:color="auto"/>
              <w:right w:val="single" w:sz="4" w:space="0" w:color="auto"/>
            </w:tcBorders>
            <w:vAlign w:val="center"/>
          </w:tcPr>
          <w:p w:rsidR="00DE2A9C" w:rsidRDefault="00B00D9C">
            <w:pPr>
              <w:spacing w:before="120" w:after="120" w:line="240" w:lineRule="auto"/>
              <w:jc w:val="center"/>
              <w:rPr>
                <w:rFonts w:hAnsi="Cambria" w:cs="宋体"/>
                <w:kern w:val="0"/>
              </w:rPr>
            </w:pPr>
            <w:r>
              <w:rPr>
                <w:rFonts w:hAnsi="Cambria" w:cs="宋体" w:hint="eastAsia"/>
                <w:kern w:val="0"/>
              </w:rPr>
              <w:t>技术部分（满分58分）</w:t>
            </w:r>
          </w:p>
        </w:tc>
        <w:tc>
          <w:tcPr>
            <w:tcW w:w="3018" w:type="dxa"/>
            <w:tcBorders>
              <w:top w:val="single" w:sz="4" w:space="0" w:color="auto"/>
              <w:left w:val="single" w:sz="4" w:space="0" w:color="auto"/>
              <w:bottom w:val="single" w:sz="4" w:space="0" w:color="auto"/>
              <w:right w:val="single" w:sz="4" w:space="0" w:color="auto"/>
            </w:tcBorders>
            <w:vAlign w:val="center"/>
          </w:tcPr>
          <w:p w:rsidR="00DE2A9C" w:rsidRDefault="00B00D9C">
            <w:pPr>
              <w:widowControl/>
              <w:autoSpaceDE w:val="0"/>
              <w:autoSpaceDN w:val="0"/>
              <w:adjustRightInd w:val="0"/>
              <w:snapToGrid w:val="0"/>
              <w:spacing w:before="120" w:after="120" w:line="240" w:lineRule="auto"/>
              <w:rPr>
                <w:rFonts w:cs="仿宋"/>
                <w:kern w:val="0"/>
                <w:lang w:val="zh-CN"/>
              </w:rPr>
            </w:pPr>
            <w:r>
              <w:rPr>
                <w:rFonts w:cs="仿宋" w:hint="eastAsia"/>
                <w:kern w:val="0"/>
                <w:lang w:val="zh-CN"/>
              </w:rPr>
              <w:t>技术质量方面</w:t>
            </w:r>
          </w:p>
        </w:tc>
        <w:tc>
          <w:tcPr>
            <w:tcW w:w="1885" w:type="dxa"/>
            <w:tcBorders>
              <w:top w:val="single" w:sz="4" w:space="0" w:color="auto"/>
              <w:left w:val="single" w:sz="4" w:space="0" w:color="auto"/>
              <w:bottom w:val="single" w:sz="4" w:space="0" w:color="auto"/>
              <w:right w:val="single" w:sz="4" w:space="0" w:color="auto"/>
            </w:tcBorders>
            <w:vAlign w:val="center"/>
          </w:tcPr>
          <w:p w:rsidR="00DE2A9C" w:rsidRDefault="00B00D9C">
            <w:pPr>
              <w:spacing w:before="120" w:after="120" w:line="240" w:lineRule="auto"/>
              <w:jc w:val="center"/>
              <w:rPr>
                <w:rFonts w:hAnsi="Cambria" w:cs="宋体"/>
                <w:kern w:val="0"/>
              </w:rPr>
            </w:pPr>
            <w:r>
              <w:rPr>
                <w:rFonts w:hAnsi="Cambria" w:cs="宋体" w:hint="eastAsia"/>
                <w:kern w:val="0"/>
              </w:rPr>
              <w:t>46</w:t>
            </w:r>
          </w:p>
        </w:tc>
      </w:tr>
      <w:tr w:rsidR="00DE2A9C">
        <w:trPr>
          <w:cantSplit/>
          <w:trHeight w:val="415"/>
          <w:jc w:val="center"/>
        </w:trPr>
        <w:tc>
          <w:tcPr>
            <w:tcW w:w="1158" w:type="dxa"/>
            <w:vMerge/>
            <w:tcBorders>
              <w:top w:val="single" w:sz="4" w:space="0" w:color="auto"/>
              <w:left w:val="single" w:sz="4" w:space="0" w:color="auto"/>
              <w:bottom w:val="single" w:sz="4" w:space="0" w:color="auto"/>
              <w:right w:val="single" w:sz="4" w:space="0" w:color="auto"/>
            </w:tcBorders>
            <w:vAlign w:val="center"/>
          </w:tcPr>
          <w:p w:rsidR="00DE2A9C" w:rsidRDefault="00DE2A9C">
            <w:pPr>
              <w:autoSpaceDE w:val="0"/>
              <w:autoSpaceDN w:val="0"/>
              <w:adjustRightInd w:val="0"/>
              <w:spacing w:line="240" w:lineRule="auto"/>
              <w:ind w:firstLine="480"/>
              <w:rPr>
                <w:rFonts w:hAnsi="Times New Roman"/>
                <w:lang w:val="zh-CN"/>
              </w:rPr>
            </w:pPr>
          </w:p>
        </w:tc>
        <w:tc>
          <w:tcPr>
            <w:tcW w:w="3164" w:type="dxa"/>
            <w:vMerge/>
            <w:tcBorders>
              <w:top w:val="single" w:sz="4" w:space="0" w:color="auto"/>
              <w:left w:val="single" w:sz="4" w:space="0" w:color="auto"/>
              <w:bottom w:val="single" w:sz="4" w:space="0" w:color="auto"/>
              <w:right w:val="single" w:sz="4" w:space="0" w:color="auto"/>
            </w:tcBorders>
            <w:vAlign w:val="center"/>
          </w:tcPr>
          <w:p w:rsidR="00DE2A9C" w:rsidRDefault="00DE2A9C">
            <w:pPr>
              <w:autoSpaceDE w:val="0"/>
              <w:autoSpaceDN w:val="0"/>
              <w:adjustRightInd w:val="0"/>
              <w:spacing w:line="240" w:lineRule="auto"/>
              <w:ind w:firstLine="480"/>
              <w:rPr>
                <w:rFonts w:hAnsi="Times New Roman"/>
                <w:lang w:val="zh-CN"/>
              </w:rPr>
            </w:pPr>
          </w:p>
        </w:tc>
        <w:tc>
          <w:tcPr>
            <w:tcW w:w="3018" w:type="dxa"/>
            <w:tcBorders>
              <w:top w:val="single" w:sz="4" w:space="0" w:color="auto"/>
              <w:left w:val="single" w:sz="4" w:space="0" w:color="auto"/>
              <w:bottom w:val="single" w:sz="4" w:space="0" w:color="auto"/>
              <w:right w:val="single" w:sz="4" w:space="0" w:color="auto"/>
            </w:tcBorders>
            <w:vAlign w:val="center"/>
          </w:tcPr>
          <w:p w:rsidR="00DE2A9C" w:rsidRDefault="00B00D9C">
            <w:pPr>
              <w:widowControl/>
              <w:autoSpaceDE w:val="0"/>
              <w:autoSpaceDN w:val="0"/>
              <w:adjustRightInd w:val="0"/>
              <w:snapToGrid w:val="0"/>
              <w:spacing w:before="120" w:after="120" w:line="240" w:lineRule="auto"/>
              <w:rPr>
                <w:rFonts w:cs="仿宋"/>
                <w:kern w:val="0"/>
                <w:lang w:val="zh-CN"/>
              </w:rPr>
            </w:pPr>
            <w:r>
              <w:rPr>
                <w:rFonts w:cs="仿宋" w:hint="eastAsia"/>
                <w:kern w:val="0"/>
                <w:lang w:val="zh-CN"/>
              </w:rPr>
              <w:t>服务情况</w:t>
            </w:r>
          </w:p>
        </w:tc>
        <w:tc>
          <w:tcPr>
            <w:tcW w:w="1885" w:type="dxa"/>
            <w:tcBorders>
              <w:top w:val="single" w:sz="4" w:space="0" w:color="auto"/>
              <w:left w:val="single" w:sz="4" w:space="0" w:color="auto"/>
              <w:bottom w:val="single" w:sz="4" w:space="0" w:color="auto"/>
              <w:right w:val="single" w:sz="4" w:space="0" w:color="auto"/>
            </w:tcBorders>
            <w:vAlign w:val="center"/>
          </w:tcPr>
          <w:p w:rsidR="00DE2A9C" w:rsidRDefault="00B00D9C">
            <w:pPr>
              <w:spacing w:before="120" w:after="120" w:line="240" w:lineRule="auto"/>
              <w:jc w:val="center"/>
              <w:rPr>
                <w:rFonts w:hAnsi="Cambria" w:cs="宋体"/>
                <w:kern w:val="0"/>
              </w:rPr>
            </w:pPr>
            <w:r>
              <w:rPr>
                <w:rFonts w:hAnsi="Cambria" w:cs="宋体" w:hint="eastAsia"/>
                <w:kern w:val="0"/>
              </w:rPr>
              <w:t>12</w:t>
            </w:r>
          </w:p>
        </w:tc>
      </w:tr>
    </w:tbl>
    <w:p w:rsidR="00DE2A9C" w:rsidRDefault="00B00D9C">
      <w:pPr>
        <w:widowControl/>
        <w:spacing w:line="240" w:lineRule="auto"/>
        <w:rPr>
          <w:rFonts w:hAnsi="Cambria" w:cs="宋体"/>
          <w:kern w:val="0"/>
          <w:lang w:val="zh-CN"/>
        </w:rPr>
      </w:pPr>
      <w:r>
        <w:rPr>
          <w:rFonts w:hAnsi="Cambria" w:cs="宋体"/>
          <w:kern w:val="0"/>
          <w:lang w:val="zh-CN"/>
        </w:rPr>
        <w:br w:type="page"/>
      </w:r>
    </w:p>
    <w:p w:rsidR="00DE2A9C" w:rsidRDefault="00DE2A9C">
      <w:pPr>
        <w:autoSpaceDE w:val="0"/>
        <w:autoSpaceDN w:val="0"/>
        <w:adjustRightInd w:val="0"/>
        <w:spacing w:before="120" w:after="120" w:line="400" w:lineRule="exact"/>
        <w:ind w:firstLineChars="100" w:firstLine="240"/>
        <w:rPr>
          <w:rFonts w:hAnsi="Cambria" w:cs="宋体"/>
          <w:kern w:val="0"/>
          <w:lang w:val="zh-CN"/>
        </w:rPr>
      </w:pPr>
    </w:p>
    <w:tbl>
      <w:tblPr>
        <w:tblW w:w="9851"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1288"/>
        <w:gridCol w:w="1933"/>
        <w:gridCol w:w="697"/>
        <w:gridCol w:w="5933"/>
      </w:tblGrid>
      <w:tr w:rsidR="00DE2A9C">
        <w:trPr>
          <w:trHeight w:val="567"/>
          <w:jc w:val="center"/>
        </w:trPr>
        <w:tc>
          <w:tcPr>
            <w:tcW w:w="1288" w:type="dxa"/>
            <w:tcBorders>
              <w:top w:val="single" w:sz="4" w:space="0" w:color="auto"/>
              <w:left w:val="single" w:sz="4" w:space="0" w:color="auto"/>
              <w:bottom w:val="single" w:sz="4" w:space="0" w:color="auto"/>
              <w:right w:val="single" w:sz="4" w:space="0" w:color="auto"/>
            </w:tcBorders>
            <w:vAlign w:val="center"/>
          </w:tcPr>
          <w:p w:rsidR="00DE2A9C" w:rsidRDefault="00B00D9C">
            <w:pPr>
              <w:spacing w:line="360" w:lineRule="auto"/>
              <w:jc w:val="center"/>
              <w:rPr>
                <w:rFonts w:hAnsi="Times New Roman"/>
                <w:lang w:val="zh-CN"/>
              </w:rPr>
            </w:pPr>
            <w:r>
              <w:rPr>
                <w:rFonts w:hAnsi="Times New Roman" w:hint="eastAsia"/>
                <w:lang w:val="zh-CN"/>
              </w:rPr>
              <w:t>类别</w:t>
            </w:r>
          </w:p>
        </w:tc>
        <w:tc>
          <w:tcPr>
            <w:tcW w:w="1933" w:type="dxa"/>
            <w:tcBorders>
              <w:top w:val="single" w:sz="4" w:space="0" w:color="auto"/>
              <w:left w:val="single" w:sz="4" w:space="0" w:color="auto"/>
              <w:bottom w:val="single" w:sz="4" w:space="0" w:color="auto"/>
              <w:right w:val="single" w:sz="4" w:space="0" w:color="auto"/>
            </w:tcBorders>
            <w:vAlign w:val="center"/>
          </w:tcPr>
          <w:p w:rsidR="00DE2A9C" w:rsidRDefault="00B00D9C">
            <w:pPr>
              <w:spacing w:line="360" w:lineRule="auto"/>
              <w:jc w:val="center"/>
              <w:rPr>
                <w:rFonts w:hAnsi="Times New Roman"/>
                <w:lang w:val="zh-CN"/>
              </w:rPr>
            </w:pPr>
            <w:r>
              <w:rPr>
                <w:rFonts w:hAnsi="Times New Roman" w:hint="eastAsia"/>
                <w:lang w:val="zh-CN"/>
              </w:rPr>
              <w:t>评分项目</w:t>
            </w:r>
          </w:p>
        </w:tc>
        <w:tc>
          <w:tcPr>
            <w:tcW w:w="697" w:type="dxa"/>
            <w:tcBorders>
              <w:top w:val="single" w:sz="4" w:space="0" w:color="auto"/>
              <w:left w:val="single" w:sz="4" w:space="0" w:color="auto"/>
              <w:bottom w:val="single" w:sz="4" w:space="0" w:color="auto"/>
              <w:right w:val="single" w:sz="4" w:space="0" w:color="auto"/>
            </w:tcBorders>
            <w:vAlign w:val="center"/>
          </w:tcPr>
          <w:p w:rsidR="00DE2A9C" w:rsidRDefault="00B00D9C">
            <w:pPr>
              <w:spacing w:line="360" w:lineRule="auto"/>
              <w:jc w:val="center"/>
              <w:rPr>
                <w:rFonts w:hAnsi="Times New Roman"/>
                <w:lang w:val="zh-CN"/>
              </w:rPr>
            </w:pPr>
            <w:r>
              <w:rPr>
                <w:rFonts w:hAnsi="Times New Roman" w:hint="eastAsia"/>
                <w:lang w:val="zh-CN"/>
              </w:rPr>
              <w:t>满分</w:t>
            </w:r>
          </w:p>
          <w:p w:rsidR="00DE2A9C" w:rsidRDefault="00B00D9C">
            <w:pPr>
              <w:wordWrap w:val="0"/>
              <w:spacing w:line="360" w:lineRule="auto"/>
              <w:jc w:val="center"/>
              <w:rPr>
                <w:rFonts w:hAnsi="Times New Roman"/>
                <w:lang w:val="zh-CN"/>
              </w:rPr>
            </w:pPr>
            <w:r>
              <w:rPr>
                <w:rFonts w:hAnsi="Times New Roman" w:hint="eastAsia"/>
                <w:lang w:val="zh-CN"/>
              </w:rPr>
              <w:t>分值</w:t>
            </w:r>
          </w:p>
        </w:tc>
        <w:tc>
          <w:tcPr>
            <w:tcW w:w="5933" w:type="dxa"/>
            <w:tcBorders>
              <w:top w:val="single" w:sz="4" w:space="0" w:color="auto"/>
              <w:left w:val="single" w:sz="4" w:space="0" w:color="auto"/>
              <w:bottom w:val="single" w:sz="4" w:space="0" w:color="auto"/>
              <w:right w:val="single" w:sz="4" w:space="0" w:color="auto"/>
            </w:tcBorders>
            <w:vAlign w:val="center"/>
          </w:tcPr>
          <w:p w:rsidR="00DE2A9C" w:rsidRDefault="00B00D9C">
            <w:pPr>
              <w:wordWrap w:val="0"/>
              <w:spacing w:line="360" w:lineRule="auto"/>
              <w:ind w:firstLine="480"/>
              <w:jc w:val="center"/>
              <w:rPr>
                <w:rFonts w:hAnsi="Times New Roman"/>
                <w:lang w:val="zh-CN"/>
              </w:rPr>
            </w:pPr>
            <w:r>
              <w:rPr>
                <w:rFonts w:hAnsi="Times New Roman" w:hint="eastAsia"/>
                <w:lang w:val="zh-CN"/>
              </w:rPr>
              <w:t>评审标准</w:t>
            </w:r>
          </w:p>
        </w:tc>
      </w:tr>
      <w:tr w:rsidR="00DE2A9C">
        <w:trPr>
          <w:trHeight w:val="489"/>
          <w:jc w:val="center"/>
        </w:trPr>
        <w:tc>
          <w:tcPr>
            <w:tcW w:w="1288" w:type="dxa"/>
            <w:tcBorders>
              <w:top w:val="single" w:sz="4" w:space="0" w:color="auto"/>
              <w:left w:val="single" w:sz="4" w:space="0" w:color="auto"/>
              <w:bottom w:val="single" w:sz="4" w:space="0" w:color="auto"/>
              <w:right w:val="single" w:sz="4" w:space="0" w:color="auto"/>
            </w:tcBorders>
            <w:vAlign w:val="center"/>
          </w:tcPr>
          <w:p w:rsidR="00DE2A9C" w:rsidRDefault="00B00D9C">
            <w:pPr>
              <w:wordWrap w:val="0"/>
              <w:spacing w:line="360" w:lineRule="auto"/>
              <w:jc w:val="both"/>
              <w:rPr>
                <w:rFonts w:hAnsi="Times New Roman"/>
                <w:lang w:val="zh-CN"/>
              </w:rPr>
            </w:pPr>
            <w:r>
              <w:rPr>
                <w:rFonts w:hAnsi="Times New Roman" w:hint="eastAsia"/>
                <w:lang w:val="zh-CN"/>
              </w:rPr>
              <w:t>投标报价（</w:t>
            </w:r>
            <w:r>
              <w:rPr>
                <w:rFonts w:hAnsi="Times New Roman"/>
                <w:lang w:val="zh-CN"/>
              </w:rPr>
              <w:t>10分</w:t>
            </w:r>
            <w:r>
              <w:rPr>
                <w:rFonts w:hAnsi="Times New Roman" w:hint="eastAsia"/>
                <w:lang w:val="zh-CN"/>
              </w:rPr>
              <w:t>）</w:t>
            </w:r>
          </w:p>
        </w:tc>
        <w:tc>
          <w:tcPr>
            <w:tcW w:w="1933" w:type="dxa"/>
            <w:tcBorders>
              <w:top w:val="single" w:sz="4" w:space="0" w:color="auto"/>
              <w:left w:val="single" w:sz="4" w:space="0" w:color="auto"/>
              <w:bottom w:val="single" w:sz="4" w:space="0" w:color="auto"/>
              <w:right w:val="single" w:sz="4" w:space="0" w:color="auto"/>
            </w:tcBorders>
            <w:vAlign w:val="center"/>
          </w:tcPr>
          <w:p w:rsidR="00DE2A9C" w:rsidRDefault="00B00D9C">
            <w:pPr>
              <w:spacing w:line="360" w:lineRule="auto"/>
              <w:jc w:val="center"/>
              <w:rPr>
                <w:rFonts w:hAnsi="Times New Roman"/>
                <w:lang w:val="zh-CN"/>
              </w:rPr>
            </w:pPr>
            <w:r>
              <w:rPr>
                <w:rFonts w:hAnsi="Times New Roman" w:hint="eastAsia"/>
                <w:lang w:val="zh-CN"/>
              </w:rPr>
              <w:t>报价分</w:t>
            </w:r>
          </w:p>
        </w:tc>
        <w:tc>
          <w:tcPr>
            <w:tcW w:w="697" w:type="dxa"/>
            <w:tcBorders>
              <w:top w:val="single" w:sz="4" w:space="0" w:color="auto"/>
              <w:left w:val="single" w:sz="4" w:space="0" w:color="auto"/>
              <w:bottom w:val="single" w:sz="4" w:space="0" w:color="auto"/>
              <w:right w:val="single" w:sz="4" w:space="0" w:color="auto"/>
            </w:tcBorders>
            <w:vAlign w:val="center"/>
          </w:tcPr>
          <w:p w:rsidR="00DE2A9C" w:rsidRDefault="00B00D9C">
            <w:pPr>
              <w:spacing w:line="360" w:lineRule="auto"/>
              <w:jc w:val="center"/>
              <w:rPr>
                <w:rFonts w:hAnsi="Times New Roman"/>
                <w:lang w:val="zh-CN"/>
              </w:rPr>
            </w:pPr>
            <w:r>
              <w:rPr>
                <w:rFonts w:hAnsi="Times New Roman" w:hint="eastAsia"/>
                <w:lang w:val="zh-CN"/>
              </w:rPr>
              <w:t>10</w:t>
            </w:r>
          </w:p>
        </w:tc>
        <w:tc>
          <w:tcPr>
            <w:tcW w:w="5933" w:type="dxa"/>
            <w:tcBorders>
              <w:top w:val="single" w:sz="4" w:space="0" w:color="auto"/>
              <w:left w:val="single" w:sz="4" w:space="0" w:color="auto"/>
              <w:bottom w:val="single" w:sz="4" w:space="0" w:color="auto"/>
              <w:right w:val="single" w:sz="4" w:space="0" w:color="auto"/>
            </w:tcBorders>
            <w:vAlign w:val="center"/>
          </w:tcPr>
          <w:p w:rsidR="00DE2A9C" w:rsidRDefault="00B00D9C">
            <w:pPr>
              <w:widowControl/>
              <w:autoSpaceDE w:val="0"/>
              <w:autoSpaceDN w:val="0"/>
              <w:adjustRightInd w:val="0"/>
              <w:snapToGrid w:val="0"/>
              <w:spacing w:before="120" w:after="120" w:line="240" w:lineRule="auto"/>
              <w:rPr>
                <w:rFonts w:cs="仿宋"/>
                <w:kern w:val="0"/>
                <w:lang w:val="zh-CN"/>
              </w:rPr>
            </w:pPr>
            <w:r>
              <w:rPr>
                <w:rFonts w:cs="仿宋" w:hint="eastAsia"/>
                <w:kern w:val="0"/>
                <w:lang w:val="zh-CN"/>
              </w:rPr>
              <w:t>在所有的有效投标报价中，以最低投标报价为基准价，其价格分为满分。其他投标人的报价分统一按下列公式计算：投标报价得分</w:t>
            </w:r>
            <w:r>
              <w:rPr>
                <w:rFonts w:cs="仿宋"/>
                <w:kern w:val="0"/>
                <w:lang w:val="zh-CN"/>
              </w:rPr>
              <w:t>=(评标基准价／投标报价)×价格权值（1</w:t>
            </w:r>
            <w:r>
              <w:rPr>
                <w:rFonts w:cs="仿宋" w:hint="eastAsia"/>
                <w:kern w:val="0"/>
                <w:lang w:val="zh-CN"/>
              </w:rPr>
              <w:t>0</w:t>
            </w:r>
            <w:r>
              <w:rPr>
                <w:rFonts w:cs="仿宋"/>
                <w:kern w:val="0"/>
                <w:lang w:val="zh-CN"/>
              </w:rPr>
              <w:t>%）×100（四舍五入后保留小数点后两位）。</w:t>
            </w:r>
          </w:p>
          <w:p w:rsidR="00DE2A9C" w:rsidRDefault="00B00D9C">
            <w:pPr>
              <w:widowControl/>
              <w:autoSpaceDE w:val="0"/>
              <w:autoSpaceDN w:val="0"/>
              <w:adjustRightInd w:val="0"/>
              <w:snapToGrid w:val="0"/>
              <w:spacing w:before="120" w:after="120" w:line="240" w:lineRule="auto"/>
              <w:rPr>
                <w:rFonts w:cs="仿宋"/>
                <w:kern w:val="0"/>
                <w:lang w:val="zh-CN"/>
              </w:rPr>
            </w:pPr>
            <w:r>
              <w:rPr>
                <w:rFonts w:cs="仿宋" w:hint="eastAsia"/>
                <w:kern w:val="0"/>
                <w:lang w:val="zh-CN"/>
              </w:rPr>
              <w:t>注：根据《政府采购促进中小企业发展暂行办法》、《关于促进残疾人就业政府采购政策的通知》的相关规定，对残疾人福利性单位、小型和微型企业制造（生产）产品的价格给予</w:t>
            </w:r>
            <w:r>
              <w:rPr>
                <w:rFonts w:cs="仿宋"/>
                <w:kern w:val="0"/>
                <w:lang w:val="zh-CN"/>
              </w:rPr>
              <w:t>6%的扣除，用扣除后的价格参与评标。</w:t>
            </w:r>
          </w:p>
          <w:p w:rsidR="00DE2A9C" w:rsidRDefault="00B00D9C">
            <w:pPr>
              <w:widowControl/>
              <w:autoSpaceDE w:val="0"/>
              <w:autoSpaceDN w:val="0"/>
              <w:adjustRightInd w:val="0"/>
              <w:snapToGrid w:val="0"/>
              <w:spacing w:before="120" w:after="120" w:line="240" w:lineRule="auto"/>
              <w:rPr>
                <w:rFonts w:cs="仿宋"/>
                <w:kern w:val="0"/>
                <w:lang w:val="zh-CN"/>
              </w:rPr>
            </w:pPr>
            <w:r>
              <w:rPr>
                <w:rFonts w:cs="仿宋" w:hint="eastAsia"/>
                <w:kern w:val="0"/>
                <w:lang w:val="zh-CN"/>
              </w:rPr>
              <w:t>残疾人福利性单位属于小型、微型企业的，不重复享受政策。</w:t>
            </w:r>
          </w:p>
        </w:tc>
      </w:tr>
      <w:tr w:rsidR="00DE2A9C">
        <w:trPr>
          <w:trHeight w:val="716"/>
          <w:jc w:val="center"/>
        </w:trPr>
        <w:tc>
          <w:tcPr>
            <w:tcW w:w="1288" w:type="dxa"/>
            <w:vMerge w:val="restart"/>
            <w:tcBorders>
              <w:left w:val="single" w:sz="4" w:space="0" w:color="auto"/>
              <w:right w:val="single" w:sz="4" w:space="0" w:color="auto"/>
            </w:tcBorders>
            <w:vAlign w:val="center"/>
          </w:tcPr>
          <w:p w:rsidR="00DE2A9C" w:rsidRDefault="00B00D9C">
            <w:pPr>
              <w:wordWrap w:val="0"/>
              <w:spacing w:line="360" w:lineRule="auto"/>
              <w:jc w:val="both"/>
              <w:rPr>
                <w:rFonts w:hAnsi="Times New Roman"/>
                <w:lang w:val="zh-CN"/>
              </w:rPr>
            </w:pPr>
            <w:r>
              <w:rPr>
                <w:rFonts w:hAnsi="Times New Roman" w:hint="eastAsia"/>
                <w:lang w:val="zh-CN"/>
              </w:rPr>
              <w:t>商务评价（32分）</w:t>
            </w:r>
          </w:p>
        </w:tc>
        <w:tc>
          <w:tcPr>
            <w:tcW w:w="1933" w:type="dxa"/>
            <w:tcBorders>
              <w:top w:val="single" w:sz="4" w:space="0" w:color="auto"/>
              <w:left w:val="single" w:sz="4" w:space="0" w:color="auto"/>
              <w:right w:val="single" w:sz="4" w:space="0" w:color="auto"/>
            </w:tcBorders>
            <w:vAlign w:val="center"/>
          </w:tcPr>
          <w:p w:rsidR="00DE2A9C" w:rsidRDefault="00B00D9C">
            <w:pPr>
              <w:spacing w:line="360" w:lineRule="auto"/>
              <w:jc w:val="center"/>
              <w:rPr>
                <w:rFonts w:hAnsi="Times New Roman"/>
                <w:lang w:val="zh-CN"/>
              </w:rPr>
            </w:pPr>
            <w:r>
              <w:rPr>
                <w:rFonts w:hAnsi="Times New Roman" w:hint="eastAsia"/>
                <w:lang w:val="zh-CN"/>
              </w:rPr>
              <w:t>企业业绩</w:t>
            </w:r>
          </w:p>
        </w:tc>
        <w:tc>
          <w:tcPr>
            <w:tcW w:w="697" w:type="dxa"/>
            <w:tcBorders>
              <w:top w:val="single" w:sz="4" w:space="0" w:color="auto"/>
              <w:left w:val="single" w:sz="4" w:space="0" w:color="auto"/>
              <w:right w:val="single" w:sz="4" w:space="0" w:color="auto"/>
            </w:tcBorders>
            <w:vAlign w:val="center"/>
          </w:tcPr>
          <w:p w:rsidR="00DE2A9C" w:rsidRDefault="00B00D9C">
            <w:pPr>
              <w:spacing w:line="360" w:lineRule="auto"/>
              <w:jc w:val="center"/>
              <w:rPr>
                <w:rFonts w:hAnsi="Times New Roman"/>
                <w:lang w:val="zh-CN"/>
              </w:rPr>
            </w:pPr>
            <w:r>
              <w:rPr>
                <w:rFonts w:hAnsi="Times New Roman" w:hint="eastAsia"/>
                <w:lang w:val="zh-CN"/>
              </w:rPr>
              <w:t>15</w:t>
            </w:r>
          </w:p>
        </w:tc>
        <w:tc>
          <w:tcPr>
            <w:tcW w:w="5933" w:type="dxa"/>
            <w:tcBorders>
              <w:top w:val="single" w:sz="4" w:space="0" w:color="auto"/>
              <w:left w:val="single" w:sz="4" w:space="0" w:color="auto"/>
              <w:bottom w:val="single" w:sz="4" w:space="0" w:color="auto"/>
              <w:right w:val="single" w:sz="4" w:space="0" w:color="auto"/>
            </w:tcBorders>
            <w:vAlign w:val="center"/>
          </w:tcPr>
          <w:p w:rsidR="00DE2A9C" w:rsidRDefault="00B00D9C">
            <w:pPr>
              <w:widowControl/>
              <w:autoSpaceDE w:val="0"/>
              <w:autoSpaceDN w:val="0"/>
              <w:adjustRightInd w:val="0"/>
              <w:snapToGrid w:val="0"/>
              <w:spacing w:before="120" w:after="120" w:line="240" w:lineRule="auto"/>
              <w:rPr>
                <w:rFonts w:cs="仿宋"/>
                <w:kern w:val="0"/>
                <w:lang w:val="zh-CN"/>
              </w:rPr>
            </w:pPr>
            <w:r>
              <w:rPr>
                <w:rFonts w:cs="仿宋" w:hint="eastAsia"/>
                <w:kern w:val="0"/>
                <w:lang w:val="zh-CN"/>
              </w:rPr>
              <w:t>提供自2019年以来相关类似业绩，每提供1项得1分，最高得分15分。（需提供合同协议书复印件，包含合同首页、标的及金额所在页、签字盖章页）。</w:t>
            </w:r>
          </w:p>
        </w:tc>
      </w:tr>
      <w:tr w:rsidR="00DE2A9C">
        <w:trPr>
          <w:trHeight w:val="925"/>
          <w:jc w:val="center"/>
        </w:trPr>
        <w:tc>
          <w:tcPr>
            <w:tcW w:w="1288" w:type="dxa"/>
            <w:vMerge/>
            <w:tcBorders>
              <w:left w:val="single" w:sz="4" w:space="0" w:color="auto"/>
              <w:right w:val="single" w:sz="4" w:space="0" w:color="auto"/>
            </w:tcBorders>
            <w:vAlign w:val="center"/>
          </w:tcPr>
          <w:p w:rsidR="00DE2A9C" w:rsidRDefault="00DE2A9C">
            <w:pPr>
              <w:wordWrap w:val="0"/>
              <w:spacing w:line="360" w:lineRule="auto"/>
              <w:ind w:firstLine="480"/>
              <w:jc w:val="both"/>
              <w:rPr>
                <w:rFonts w:hAnsi="Times New Roman"/>
                <w:lang w:val="zh-CN"/>
              </w:rPr>
            </w:pPr>
          </w:p>
        </w:tc>
        <w:tc>
          <w:tcPr>
            <w:tcW w:w="1933" w:type="dxa"/>
            <w:tcBorders>
              <w:top w:val="single" w:sz="4" w:space="0" w:color="auto"/>
              <w:left w:val="single" w:sz="4" w:space="0" w:color="auto"/>
              <w:right w:val="single" w:sz="4" w:space="0" w:color="auto"/>
            </w:tcBorders>
            <w:vAlign w:val="center"/>
          </w:tcPr>
          <w:p w:rsidR="00DE2A9C" w:rsidRDefault="00B00D9C">
            <w:pPr>
              <w:spacing w:line="360" w:lineRule="auto"/>
              <w:jc w:val="center"/>
              <w:rPr>
                <w:rFonts w:hAnsi="Times New Roman"/>
                <w:lang w:val="zh-CN"/>
              </w:rPr>
            </w:pPr>
            <w:r>
              <w:rPr>
                <w:rFonts w:hAnsi="Times New Roman" w:hint="eastAsia"/>
                <w:lang w:val="zh-CN"/>
              </w:rPr>
              <w:t>企业实力</w:t>
            </w:r>
          </w:p>
        </w:tc>
        <w:tc>
          <w:tcPr>
            <w:tcW w:w="697" w:type="dxa"/>
            <w:tcBorders>
              <w:top w:val="single" w:sz="4" w:space="0" w:color="auto"/>
              <w:left w:val="single" w:sz="4" w:space="0" w:color="auto"/>
              <w:right w:val="single" w:sz="4" w:space="0" w:color="auto"/>
            </w:tcBorders>
            <w:vAlign w:val="center"/>
          </w:tcPr>
          <w:p w:rsidR="00DE2A9C" w:rsidRDefault="00B00D9C">
            <w:pPr>
              <w:spacing w:line="360" w:lineRule="auto"/>
              <w:jc w:val="center"/>
              <w:rPr>
                <w:rFonts w:hAnsi="Times New Roman"/>
                <w:lang w:val="zh-CN"/>
              </w:rPr>
            </w:pPr>
            <w:r>
              <w:rPr>
                <w:rFonts w:hAnsi="Times New Roman" w:hint="eastAsia"/>
                <w:lang w:val="zh-CN"/>
              </w:rPr>
              <w:t>17</w:t>
            </w:r>
          </w:p>
        </w:tc>
        <w:tc>
          <w:tcPr>
            <w:tcW w:w="5933" w:type="dxa"/>
            <w:tcBorders>
              <w:top w:val="single" w:sz="4" w:space="0" w:color="auto"/>
              <w:left w:val="single" w:sz="4" w:space="0" w:color="auto"/>
              <w:bottom w:val="single" w:sz="4" w:space="0" w:color="auto"/>
              <w:right w:val="single" w:sz="4" w:space="0" w:color="auto"/>
            </w:tcBorders>
            <w:vAlign w:val="center"/>
          </w:tcPr>
          <w:p w:rsidR="00DE2A9C" w:rsidRDefault="00B00D9C">
            <w:pPr>
              <w:widowControl/>
              <w:autoSpaceDE w:val="0"/>
              <w:autoSpaceDN w:val="0"/>
              <w:adjustRightInd w:val="0"/>
              <w:snapToGrid w:val="0"/>
              <w:spacing w:before="120" w:after="120" w:line="240" w:lineRule="auto"/>
              <w:rPr>
                <w:rFonts w:cs="仿宋"/>
                <w:kern w:val="0"/>
                <w:lang w:val="zh-CN"/>
              </w:rPr>
            </w:pPr>
            <w:r>
              <w:rPr>
                <w:rFonts w:cs="仿宋" w:hint="eastAsia"/>
                <w:kern w:val="0"/>
                <w:lang w:val="zh-CN"/>
              </w:rPr>
              <w:t>1.投标人具有</w:t>
            </w:r>
            <w:r>
              <w:rPr>
                <w:rFonts w:cs="仿宋" w:hint="eastAsia"/>
                <w:kern w:val="0"/>
              </w:rPr>
              <w:t>AAA级信用</w:t>
            </w:r>
            <w:r>
              <w:rPr>
                <w:rFonts w:cs="仿宋" w:hint="eastAsia"/>
                <w:kern w:val="0"/>
                <w:lang w:val="zh-CN"/>
              </w:rPr>
              <w:t>认证得3分；</w:t>
            </w:r>
          </w:p>
          <w:p w:rsidR="00DE2A9C" w:rsidRDefault="00B00D9C">
            <w:pPr>
              <w:widowControl/>
              <w:autoSpaceDE w:val="0"/>
              <w:autoSpaceDN w:val="0"/>
              <w:adjustRightInd w:val="0"/>
              <w:snapToGrid w:val="0"/>
              <w:spacing w:before="120" w:after="120" w:line="240" w:lineRule="auto"/>
              <w:rPr>
                <w:rFonts w:cs="仿宋"/>
                <w:kern w:val="0"/>
                <w:lang w:val="zh-CN"/>
              </w:rPr>
            </w:pPr>
            <w:r>
              <w:rPr>
                <w:rFonts w:cs="仿宋" w:hint="eastAsia"/>
                <w:kern w:val="0"/>
                <w:lang w:val="zh-CN"/>
              </w:rPr>
              <w:t>2.投标人具有计算机软件著作权登记证书（档案信息管理平台）得5分；</w:t>
            </w:r>
          </w:p>
          <w:p w:rsidR="00DE2A9C" w:rsidRDefault="00B00D9C">
            <w:pPr>
              <w:widowControl/>
              <w:autoSpaceDE w:val="0"/>
              <w:autoSpaceDN w:val="0"/>
              <w:adjustRightInd w:val="0"/>
              <w:snapToGrid w:val="0"/>
              <w:spacing w:before="120" w:after="120" w:line="240" w:lineRule="auto"/>
              <w:rPr>
                <w:rFonts w:cs="仿宋"/>
                <w:kern w:val="0"/>
                <w:lang w:val="zh-CN"/>
              </w:rPr>
            </w:pPr>
            <w:r>
              <w:rPr>
                <w:rFonts w:cs="仿宋" w:hint="eastAsia"/>
                <w:kern w:val="0"/>
                <w:lang w:val="zh-CN"/>
              </w:rPr>
              <w:t>3.投标人具有计算机软件著作权登记证书（档案数字化加工平台）得3分；</w:t>
            </w:r>
          </w:p>
          <w:p w:rsidR="00DE2A9C" w:rsidRDefault="00B00D9C">
            <w:pPr>
              <w:widowControl/>
              <w:autoSpaceDE w:val="0"/>
              <w:autoSpaceDN w:val="0"/>
              <w:adjustRightInd w:val="0"/>
              <w:snapToGrid w:val="0"/>
              <w:spacing w:before="120" w:after="120" w:line="240" w:lineRule="auto"/>
              <w:rPr>
                <w:rFonts w:cs="仿宋"/>
                <w:kern w:val="0"/>
                <w:lang w:val="zh-CN"/>
              </w:rPr>
            </w:pPr>
            <w:r>
              <w:rPr>
                <w:rFonts w:cs="仿宋" w:hint="eastAsia"/>
                <w:kern w:val="0"/>
                <w:lang w:val="zh-CN"/>
              </w:rPr>
              <w:t>4.投标人具有计算机软件著作权登记证书（档案数字化质量管理平台）得3分；</w:t>
            </w:r>
          </w:p>
          <w:p w:rsidR="00DE2A9C" w:rsidRDefault="00B00D9C">
            <w:pPr>
              <w:widowControl/>
              <w:autoSpaceDE w:val="0"/>
              <w:autoSpaceDN w:val="0"/>
              <w:adjustRightInd w:val="0"/>
              <w:snapToGrid w:val="0"/>
              <w:spacing w:before="120" w:after="120" w:line="240" w:lineRule="auto"/>
              <w:rPr>
                <w:rFonts w:cs="仿宋"/>
                <w:kern w:val="0"/>
                <w:lang w:val="zh-CN"/>
              </w:rPr>
            </w:pPr>
            <w:r>
              <w:rPr>
                <w:rFonts w:cs="仿宋" w:hint="eastAsia"/>
                <w:kern w:val="0"/>
                <w:lang w:val="zh-CN"/>
              </w:rPr>
              <w:t>5.投标人具有国家秘密载体印制资质证书得3分。</w:t>
            </w:r>
          </w:p>
        </w:tc>
      </w:tr>
      <w:tr w:rsidR="00DE2A9C">
        <w:trPr>
          <w:trHeight w:val="1156"/>
          <w:jc w:val="center"/>
        </w:trPr>
        <w:tc>
          <w:tcPr>
            <w:tcW w:w="1288" w:type="dxa"/>
            <w:vMerge w:val="restart"/>
            <w:tcBorders>
              <w:top w:val="single" w:sz="4" w:space="0" w:color="auto"/>
              <w:left w:val="single" w:sz="4" w:space="0" w:color="auto"/>
              <w:right w:val="single" w:sz="4" w:space="0" w:color="auto"/>
            </w:tcBorders>
            <w:vAlign w:val="center"/>
          </w:tcPr>
          <w:p w:rsidR="00DE2A9C" w:rsidRDefault="00B00D9C">
            <w:pPr>
              <w:wordWrap w:val="0"/>
              <w:spacing w:line="360" w:lineRule="auto"/>
              <w:jc w:val="both"/>
              <w:rPr>
                <w:rFonts w:hAnsi="Times New Roman"/>
                <w:lang w:val="zh-CN"/>
              </w:rPr>
            </w:pPr>
            <w:r>
              <w:rPr>
                <w:rFonts w:hAnsi="Times New Roman" w:hint="eastAsia"/>
                <w:lang w:val="zh-CN"/>
              </w:rPr>
              <w:t>服务实力（</w:t>
            </w:r>
            <w:r>
              <w:rPr>
                <w:rFonts w:hAnsi="Times New Roman"/>
                <w:lang w:val="zh-CN"/>
              </w:rPr>
              <w:t>4</w:t>
            </w:r>
            <w:r>
              <w:rPr>
                <w:rFonts w:hAnsi="Times New Roman" w:hint="eastAsia"/>
              </w:rPr>
              <w:t>6</w:t>
            </w:r>
            <w:r>
              <w:rPr>
                <w:rFonts w:hAnsi="Times New Roman"/>
                <w:lang w:val="zh-CN"/>
              </w:rPr>
              <w:t>分</w:t>
            </w:r>
            <w:r>
              <w:rPr>
                <w:rFonts w:hAnsi="Times New Roman" w:hint="eastAsia"/>
                <w:lang w:val="zh-CN"/>
              </w:rPr>
              <w:t>）</w:t>
            </w:r>
          </w:p>
        </w:tc>
        <w:tc>
          <w:tcPr>
            <w:tcW w:w="1933" w:type="dxa"/>
            <w:tcBorders>
              <w:top w:val="single" w:sz="4" w:space="0" w:color="auto"/>
              <w:left w:val="single" w:sz="4" w:space="0" w:color="auto"/>
              <w:right w:val="single" w:sz="4" w:space="0" w:color="auto"/>
            </w:tcBorders>
            <w:vAlign w:val="center"/>
          </w:tcPr>
          <w:p w:rsidR="00DE2A9C" w:rsidRDefault="00B00D9C">
            <w:pPr>
              <w:spacing w:line="360" w:lineRule="auto"/>
              <w:jc w:val="center"/>
              <w:rPr>
                <w:rFonts w:hAnsi="Times New Roman"/>
                <w:lang w:val="zh-CN"/>
              </w:rPr>
            </w:pPr>
            <w:r>
              <w:rPr>
                <w:rFonts w:hAnsi="Times New Roman" w:hint="eastAsia"/>
                <w:lang w:val="zh-CN"/>
              </w:rPr>
              <w:t xml:space="preserve">安全保密 </w:t>
            </w:r>
          </w:p>
        </w:tc>
        <w:tc>
          <w:tcPr>
            <w:tcW w:w="697" w:type="dxa"/>
            <w:tcBorders>
              <w:top w:val="single" w:sz="4" w:space="0" w:color="auto"/>
              <w:left w:val="single" w:sz="4" w:space="0" w:color="auto"/>
              <w:right w:val="single" w:sz="4" w:space="0" w:color="auto"/>
            </w:tcBorders>
            <w:vAlign w:val="center"/>
          </w:tcPr>
          <w:p w:rsidR="00DE2A9C" w:rsidRDefault="00B00D9C">
            <w:pPr>
              <w:spacing w:line="360" w:lineRule="auto"/>
              <w:jc w:val="center"/>
              <w:rPr>
                <w:rFonts w:hAnsi="Times New Roman"/>
                <w:lang w:val="zh-CN"/>
              </w:rPr>
            </w:pPr>
            <w:r>
              <w:rPr>
                <w:rFonts w:hAnsi="Times New Roman" w:hint="eastAsia"/>
                <w:lang w:val="zh-CN"/>
              </w:rPr>
              <w:t>5</w:t>
            </w:r>
          </w:p>
        </w:tc>
        <w:tc>
          <w:tcPr>
            <w:tcW w:w="5933" w:type="dxa"/>
            <w:tcBorders>
              <w:top w:val="single" w:sz="4" w:space="0" w:color="auto"/>
              <w:left w:val="single" w:sz="4" w:space="0" w:color="auto"/>
              <w:right w:val="single" w:sz="4" w:space="0" w:color="auto"/>
            </w:tcBorders>
            <w:vAlign w:val="center"/>
          </w:tcPr>
          <w:p w:rsidR="00DE2A9C" w:rsidRDefault="00B00D9C">
            <w:pPr>
              <w:widowControl/>
              <w:autoSpaceDE w:val="0"/>
              <w:autoSpaceDN w:val="0"/>
              <w:adjustRightInd w:val="0"/>
              <w:snapToGrid w:val="0"/>
              <w:spacing w:before="120" w:after="120" w:line="240" w:lineRule="auto"/>
              <w:rPr>
                <w:rFonts w:cs="仿宋"/>
                <w:kern w:val="0"/>
                <w:lang w:val="zh-CN"/>
              </w:rPr>
            </w:pPr>
            <w:r>
              <w:rPr>
                <w:rFonts w:cs="仿宋" w:hint="eastAsia"/>
                <w:kern w:val="0"/>
                <w:lang w:val="zh-CN"/>
              </w:rPr>
              <w:t>根据供应商对档案实体安全、成果数据安全、信息安全保密、保障管理措施方案严谨科学有效进行评分，方案优得5分，良投得3分，一般得1分，无方案或差的不得分。</w:t>
            </w:r>
          </w:p>
        </w:tc>
      </w:tr>
      <w:tr w:rsidR="00DE2A9C">
        <w:trPr>
          <w:trHeight w:val="946"/>
          <w:jc w:val="center"/>
        </w:trPr>
        <w:tc>
          <w:tcPr>
            <w:tcW w:w="1288" w:type="dxa"/>
            <w:vMerge/>
            <w:tcBorders>
              <w:left w:val="single" w:sz="4" w:space="0" w:color="auto"/>
              <w:right w:val="single" w:sz="4" w:space="0" w:color="auto"/>
            </w:tcBorders>
            <w:vAlign w:val="center"/>
          </w:tcPr>
          <w:p w:rsidR="00DE2A9C" w:rsidRDefault="00DE2A9C">
            <w:pPr>
              <w:wordWrap w:val="0"/>
              <w:spacing w:line="360" w:lineRule="auto"/>
              <w:jc w:val="both"/>
              <w:rPr>
                <w:rFonts w:hAnsi="Times New Roman"/>
                <w:lang w:val="zh-CN"/>
              </w:rPr>
            </w:pPr>
          </w:p>
        </w:tc>
        <w:tc>
          <w:tcPr>
            <w:tcW w:w="1933" w:type="dxa"/>
            <w:tcBorders>
              <w:top w:val="single" w:sz="4" w:space="0" w:color="auto"/>
              <w:left w:val="single" w:sz="4" w:space="0" w:color="auto"/>
              <w:right w:val="single" w:sz="4" w:space="0" w:color="auto"/>
            </w:tcBorders>
            <w:vAlign w:val="center"/>
          </w:tcPr>
          <w:p w:rsidR="00DE2A9C" w:rsidRDefault="00B00D9C">
            <w:pPr>
              <w:spacing w:line="360" w:lineRule="auto"/>
              <w:jc w:val="center"/>
              <w:rPr>
                <w:rFonts w:hAnsi="Times New Roman"/>
                <w:lang w:val="zh-CN"/>
              </w:rPr>
            </w:pPr>
            <w:r>
              <w:rPr>
                <w:rFonts w:hAnsi="Times New Roman" w:hint="eastAsia"/>
                <w:lang w:val="zh-CN"/>
              </w:rPr>
              <w:t xml:space="preserve">档案整理 </w:t>
            </w:r>
          </w:p>
        </w:tc>
        <w:tc>
          <w:tcPr>
            <w:tcW w:w="697" w:type="dxa"/>
            <w:tcBorders>
              <w:top w:val="single" w:sz="4" w:space="0" w:color="auto"/>
              <w:left w:val="single" w:sz="4" w:space="0" w:color="auto"/>
              <w:right w:val="single" w:sz="4" w:space="0" w:color="auto"/>
            </w:tcBorders>
            <w:vAlign w:val="center"/>
          </w:tcPr>
          <w:p w:rsidR="00DE2A9C" w:rsidRDefault="00B00D9C">
            <w:pPr>
              <w:spacing w:line="360" w:lineRule="auto"/>
              <w:jc w:val="center"/>
              <w:rPr>
                <w:rFonts w:hAnsi="Times New Roman"/>
                <w:lang w:val="zh-CN"/>
              </w:rPr>
            </w:pPr>
            <w:r>
              <w:rPr>
                <w:rFonts w:hAnsi="Times New Roman" w:hint="eastAsia"/>
                <w:lang w:val="zh-CN"/>
              </w:rPr>
              <w:t>7</w:t>
            </w:r>
          </w:p>
        </w:tc>
        <w:tc>
          <w:tcPr>
            <w:tcW w:w="5933" w:type="dxa"/>
            <w:tcBorders>
              <w:top w:val="single" w:sz="4" w:space="0" w:color="auto"/>
              <w:left w:val="single" w:sz="4" w:space="0" w:color="auto"/>
              <w:right w:val="single" w:sz="4" w:space="0" w:color="auto"/>
            </w:tcBorders>
            <w:vAlign w:val="center"/>
          </w:tcPr>
          <w:p w:rsidR="00DE2A9C" w:rsidRDefault="00B00D9C">
            <w:pPr>
              <w:widowControl/>
              <w:autoSpaceDE w:val="0"/>
              <w:autoSpaceDN w:val="0"/>
              <w:adjustRightInd w:val="0"/>
              <w:snapToGrid w:val="0"/>
              <w:spacing w:before="120" w:after="120" w:line="240" w:lineRule="auto"/>
              <w:rPr>
                <w:rFonts w:cs="仿宋"/>
                <w:kern w:val="0"/>
                <w:lang w:val="zh-CN"/>
              </w:rPr>
            </w:pPr>
            <w:r>
              <w:rPr>
                <w:rFonts w:cs="仿宋" w:hint="eastAsia"/>
                <w:kern w:val="0"/>
                <w:lang w:val="zh-CN"/>
              </w:rPr>
              <w:t>档案整理要求符合标准、流程科学、交接清晰，方案优得7分，良得5分，一般得3分，无方案或差得的不得分。</w:t>
            </w:r>
          </w:p>
        </w:tc>
      </w:tr>
      <w:tr w:rsidR="00DE2A9C">
        <w:trPr>
          <w:trHeight w:val="946"/>
          <w:jc w:val="center"/>
        </w:trPr>
        <w:tc>
          <w:tcPr>
            <w:tcW w:w="1288" w:type="dxa"/>
            <w:vMerge/>
            <w:tcBorders>
              <w:left w:val="single" w:sz="4" w:space="0" w:color="auto"/>
              <w:right w:val="single" w:sz="4" w:space="0" w:color="auto"/>
            </w:tcBorders>
            <w:vAlign w:val="center"/>
          </w:tcPr>
          <w:p w:rsidR="00DE2A9C" w:rsidRDefault="00DE2A9C">
            <w:pPr>
              <w:wordWrap w:val="0"/>
              <w:spacing w:line="360" w:lineRule="auto"/>
              <w:jc w:val="both"/>
              <w:rPr>
                <w:rFonts w:hAnsi="Times New Roman"/>
                <w:lang w:val="zh-CN"/>
              </w:rPr>
            </w:pPr>
          </w:p>
        </w:tc>
        <w:tc>
          <w:tcPr>
            <w:tcW w:w="1933" w:type="dxa"/>
            <w:tcBorders>
              <w:top w:val="single" w:sz="4" w:space="0" w:color="auto"/>
              <w:left w:val="single" w:sz="4" w:space="0" w:color="auto"/>
              <w:right w:val="single" w:sz="4" w:space="0" w:color="auto"/>
            </w:tcBorders>
            <w:vAlign w:val="center"/>
          </w:tcPr>
          <w:p w:rsidR="00DE2A9C" w:rsidRDefault="00B00D9C">
            <w:pPr>
              <w:spacing w:line="360" w:lineRule="auto"/>
              <w:jc w:val="center"/>
              <w:rPr>
                <w:rFonts w:hAnsi="Times New Roman"/>
                <w:lang w:val="zh-CN"/>
              </w:rPr>
            </w:pPr>
            <w:r>
              <w:rPr>
                <w:rFonts w:hAnsi="Times New Roman" w:hint="eastAsia"/>
                <w:lang w:val="zh-CN"/>
              </w:rPr>
              <w:t>档案数字化</w:t>
            </w:r>
          </w:p>
        </w:tc>
        <w:tc>
          <w:tcPr>
            <w:tcW w:w="697" w:type="dxa"/>
            <w:tcBorders>
              <w:top w:val="single" w:sz="4" w:space="0" w:color="auto"/>
              <w:left w:val="single" w:sz="4" w:space="0" w:color="auto"/>
              <w:right w:val="single" w:sz="4" w:space="0" w:color="auto"/>
            </w:tcBorders>
            <w:vAlign w:val="center"/>
          </w:tcPr>
          <w:p w:rsidR="00DE2A9C" w:rsidRDefault="00B00D9C">
            <w:pPr>
              <w:spacing w:line="360" w:lineRule="auto"/>
              <w:jc w:val="center"/>
              <w:rPr>
                <w:rFonts w:hAnsi="Times New Roman"/>
                <w:lang w:val="zh-CN"/>
              </w:rPr>
            </w:pPr>
            <w:r>
              <w:rPr>
                <w:rFonts w:hAnsi="Times New Roman" w:hint="eastAsia"/>
                <w:lang w:val="zh-CN"/>
              </w:rPr>
              <w:t>7</w:t>
            </w:r>
          </w:p>
        </w:tc>
        <w:tc>
          <w:tcPr>
            <w:tcW w:w="5933" w:type="dxa"/>
            <w:tcBorders>
              <w:top w:val="single" w:sz="4" w:space="0" w:color="auto"/>
              <w:left w:val="single" w:sz="4" w:space="0" w:color="auto"/>
              <w:right w:val="single" w:sz="4" w:space="0" w:color="auto"/>
            </w:tcBorders>
            <w:vAlign w:val="center"/>
          </w:tcPr>
          <w:p w:rsidR="00DE2A9C" w:rsidRDefault="00B00D9C">
            <w:pPr>
              <w:widowControl/>
              <w:autoSpaceDE w:val="0"/>
              <w:autoSpaceDN w:val="0"/>
              <w:adjustRightInd w:val="0"/>
              <w:snapToGrid w:val="0"/>
              <w:spacing w:before="120" w:after="120" w:line="240" w:lineRule="auto"/>
              <w:rPr>
                <w:rFonts w:cs="仿宋"/>
                <w:kern w:val="0"/>
                <w:lang w:val="zh-CN"/>
              </w:rPr>
            </w:pPr>
            <w:r>
              <w:rPr>
                <w:rFonts w:cs="仿宋" w:hint="eastAsia"/>
                <w:kern w:val="0"/>
                <w:lang w:val="zh-CN"/>
              </w:rPr>
              <w:t>档案数字化要求符合标准、流程科学、交接清晰，方案优得7分，良得5分，一般得3分，无方案或差得的不得分。</w:t>
            </w:r>
          </w:p>
        </w:tc>
      </w:tr>
      <w:tr w:rsidR="00DE2A9C">
        <w:trPr>
          <w:trHeight w:val="1464"/>
          <w:jc w:val="center"/>
        </w:trPr>
        <w:tc>
          <w:tcPr>
            <w:tcW w:w="1288" w:type="dxa"/>
            <w:vMerge/>
            <w:tcBorders>
              <w:left w:val="single" w:sz="4" w:space="0" w:color="auto"/>
              <w:right w:val="single" w:sz="4" w:space="0" w:color="auto"/>
            </w:tcBorders>
            <w:vAlign w:val="center"/>
          </w:tcPr>
          <w:p w:rsidR="00DE2A9C" w:rsidRDefault="00DE2A9C">
            <w:pPr>
              <w:wordWrap w:val="0"/>
              <w:spacing w:line="360" w:lineRule="auto"/>
              <w:ind w:firstLine="480"/>
              <w:jc w:val="both"/>
              <w:rPr>
                <w:rFonts w:hAnsi="Times New Roman"/>
                <w:lang w:val="zh-CN"/>
              </w:rPr>
            </w:pPr>
          </w:p>
        </w:tc>
        <w:tc>
          <w:tcPr>
            <w:tcW w:w="1933" w:type="dxa"/>
            <w:tcBorders>
              <w:top w:val="single" w:sz="4" w:space="0" w:color="auto"/>
              <w:left w:val="single" w:sz="4" w:space="0" w:color="auto"/>
              <w:right w:val="single" w:sz="4" w:space="0" w:color="auto"/>
            </w:tcBorders>
            <w:vAlign w:val="center"/>
          </w:tcPr>
          <w:p w:rsidR="00DE2A9C" w:rsidRDefault="00B00D9C">
            <w:pPr>
              <w:spacing w:line="360" w:lineRule="auto"/>
              <w:jc w:val="center"/>
              <w:rPr>
                <w:rFonts w:hAnsi="Times New Roman"/>
                <w:lang w:val="zh-CN"/>
              </w:rPr>
            </w:pPr>
            <w:r>
              <w:rPr>
                <w:rFonts w:hAnsi="Times New Roman" w:hint="eastAsia"/>
                <w:lang w:val="zh-CN"/>
              </w:rPr>
              <w:t>人员配置</w:t>
            </w:r>
          </w:p>
        </w:tc>
        <w:tc>
          <w:tcPr>
            <w:tcW w:w="697" w:type="dxa"/>
            <w:tcBorders>
              <w:top w:val="single" w:sz="4" w:space="0" w:color="auto"/>
              <w:left w:val="single" w:sz="4" w:space="0" w:color="auto"/>
              <w:right w:val="single" w:sz="4" w:space="0" w:color="auto"/>
            </w:tcBorders>
            <w:vAlign w:val="center"/>
          </w:tcPr>
          <w:p w:rsidR="00DE2A9C" w:rsidRDefault="00B00D9C">
            <w:pPr>
              <w:spacing w:line="360" w:lineRule="auto"/>
              <w:jc w:val="center"/>
              <w:rPr>
                <w:rFonts w:hAnsi="Times New Roman"/>
                <w:lang w:val="zh-CN"/>
              </w:rPr>
            </w:pPr>
            <w:r>
              <w:rPr>
                <w:rFonts w:hAnsi="Times New Roman" w:hint="eastAsia"/>
                <w:lang w:val="zh-CN"/>
              </w:rPr>
              <w:t>2</w:t>
            </w:r>
            <w:r>
              <w:rPr>
                <w:rFonts w:hAnsi="Times New Roman" w:hint="eastAsia"/>
              </w:rPr>
              <w:t>1</w:t>
            </w:r>
          </w:p>
        </w:tc>
        <w:tc>
          <w:tcPr>
            <w:tcW w:w="5933" w:type="dxa"/>
            <w:tcBorders>
              <w:top w:val="single" w:sz="4" w:space="0" w:color="auto"/>
              <w:left w:val="single" w:sz="4" w:space="0" w:color="auto"/>
              <w:bottom w:val="single" w:sz="4" w:space="0" w:color="auto"/>
              <w:right w:val="single" w:sz="4" w:space="0" w:color="auto"/>
            </w:tcBorders>
            <w:vAlign w:val="center"/>
          </w:tcPr>
          <w:p w:rsidR="00DE2A9C" w:rsidRDefault="00B00D9C">
            <w:pPr>
              <w:widowControl/>
              <w:autoSpaceDE w:val="0"/>
              <w:autoSpaceDN w:val="0"/>
              <w:adjustRightInd w:val="0"/>
              <w:snapToGrid w:val="0"/>
              <w:spacing w:before="120" w:after="120" w:line="240" w:lineRule="auto"/>
              <w:rPr>
                <w:rFonts w:cs="仿宋"/>
                <w:kern w:val="0"/>
                <w:lang w:val="zh-CN"/>
              </w:rPr>
            </w:pPr>
            <w:r>
              <w:rPr>
                <w:rFonts w:cs="仿宋" w:hint="eastAsia"/>
                <w:kern w:val="0"/>
                <w:lang w:val="zh-CN"/>
              </w:rPr>
              <w:t>1、服务团队人数15人及以上得</w:t>
            </w:r>
            <w:r>
              <w:rPr>
                <w:rFonts w:cs="仿宋" w:hint="eastAsia"/>
                <w:kern w:val="0"/>
              </w:rPr>
              <w:t>3</w:t>
            </w:r>
            <w:r>
              <w:rPr>
                <w:rFonts w:cs="仿宋" w:hint="eastAsia"/>
                <w:kern w:val="0"/>
                <w:lang w:val="zh-CN"/>
              </w:rPr>
              <w:t>分，少一人扣0.5分,扣完为止，（以本单位社保证明为准）。</w:t>
            </w:r>
          </w:p>
          <w:p w:rsidR="00DE2A9C" w:rsidRDefault="00B00D9C">
            <w:pPr>
              <w:widowControl/>
              <w:autoSpaceDE w:val="0"/>
              <w:autoSpaceDN w:val="0"/>
              <w:adjustRightInd w:val="0"/>
              <w:snapToGrid w:val="0"/>
              <w:spacing w:before="120" w:after="120" w:line="240" w:lineRule="auto"/>
              <w:rPr>
                <w:rFonts w:cs="仿宋"/>
                <w:kern w:val="0"/>
                <w:lang w:val="zh-CN"/>
              </w:rPr>
            </w:pPr>
            <w:r>
              <w:rPr>
                <w:rFonts w:cs="仿宋" w:hint="eastAsia"/>
                <w:kern w:val="0"/>
                <w:lang w:val="zh-CN"/>
              </w:rPr>
              <w:t>2、拟派往现场的项目管理人员具有省局部门颁发的档案归档文件整理实岗操作培训证书，每提供一人3分，最高6分；</w:t>
            </w:r>
          </w:p>
          <w:p w:rsidR="00DE2A9C" w:rsidRDefault="00B00D9C">
            <w:pPr>
              <w:widowControl/>
              <w:autoSpaceDE w:val="0"/>
              <w:autoSpaceDN w:val="0"/>
              <w:adjustRightInd w:val="0"/>
              <w:snapToGrid w:val="0"/>
              <w:spacing w:before="120" w:after="120" w:line="240" w:lineRule="auto"/>
              <w:rPr>
                <w:rFonts w:cs="仿宋"/>
                <w:kern w:val="0"/>
                <w:lang w:val="zh-CN"/>
              </w:rPr>
            </w:pPr>
            <w:r>
              <w:rPr>
                <w:rFonts w:cs="仿宋" w:hint="eastAsia"/>
                <w:kern w:val="0"/>
                <w:lang w:val="zh-CN"/>
              </w:rPr>
              <w:t>3、拟派往现场的项目管理人员具有省局部门颁发的档案省直机关档案岗位管理人员培训证书，每提供一人3分，最高6分。</w:t>
            </w:r>
          </w:p>
          <w:p w:rsidR="00DE2A9C" w:rsidRDefault="00B00D9C">
            <w:pPr>
              <w:widowControl/>
              <w:autoSpaceDE w:val="0"/>
              <w:autoSpaceDN w:val="0"/>
              <w:adjustRightInd w:val="0"/>
              <w:snapToGrid w:val="0"/>
              <w:spacing w:before="120" w:after="120" w:line="240" w:lineRule="auto"/>
              <w:rPr>
                <w:rFonts w:cs="仿宋"/>
                <w:kern w:val="0"/>
                <w:lang w:val="zh-CN"/>
              </w:rPr>
            </w:pPr>
            <w:r>
              <w:rPr>
                <w:rFonts w:cs="仿宋" w:hint="eastAsia"/>
                <w:kern w:val="0"/>
                <w:lang w:val="zh-CN"/>
              </w:rPr>
              <w:t>4、拟派往现场的项目管理人员具有省局部门颁发的档案业务培训证书，</w:t>
            </w:r>
            <w:bookmarkStart w:id="151" w:name="_GoBack"/>
            <w:bookmarkEnd w:id="151"/>
            <w:r>
              <w:rPr>
                <w:rFonts w:cs="仿宋" w:hint="eastAsia"/>
                <w:kern w:val="0"/>
                <w:lang w:val="zh-CN"/>
              </w:rPr>
              <w:t>每提供一人3分，最高6分</w:t>
            </w:r>
          </w:p>
        </w:tc>
      </w:tr>
      <w:tr w:rsidR="00DE2A9C">
        <w:trPr>
          <w:trHeight w:val="77"/>
          <w:jc w:val="center"/>
        </w:trPr>
        <w:tc>
          <w:tcPr>
            <w:tcW w:w="1288" w:type="dxa"/>
            <w:vMerge/>
            <w:tcBorders>
              <w:left w:val="single" w:sz="4" w:space="0" w:color="auto"/>
              <w:bottom w:val="single" w:sz="4" w:space="0" w:color="auto"/>
              <w:right w:val="single" w:sz="4" w:space="0" w:color="auto"/>
            </w:tcBorders>
            <w:vAlign w:val="center"/>
          </w:tcPr>
          <w:p w:rsidR="00DE2A9C" w:rsidRDefault="00DE2A9C">
            <w:pPr>
              <w:wordWrap w:val="0"/>
              <w:spacing w:line="360" w:lineRule="auto"/>
              <w:jc w:val="both"/>
              <w:rPr>
                <w:rFonts w:hAnsi="Times New Roman"/>
                <w:lang w:val="zh-CN"/>
              </w:rPr>
            </w:pPr>
          </w:p>
        </w:tc>
        <w:tc>
          <w:tcPr>
            <w:tcW w:w="1933" w:type="dxa"/>
            <w:tcBorders>
              <w:top w:val="single" w:sz="4" w:space="0" w:color="auto"/>
              <w:left w:val="single" w:sz="4" w:space="0" w:color="auto"/>
              <w:bottom w:val="single" w:sz="4" w:space="0" w:color="auto"/>
              <w:right w:val="single" w:sz="4" w:space="0" w:color="auto"/>
            </w:tcBorders>
            <w:vAlign w:val="center"/>
          </w:tcPr>
          <w:p w:rsidR="00DE2A9C" w:rsidRDefault="00B00D9C">
            <w:pPr>
              <w:spacing w:line="360" w:lineRule="auto"/>
              <w:jc w:val="center"/>
              <w:rPr>
                <w:rFonts w:hAnsi="Times New Roman"/>
                <w:lang w:val="zh-CN"/>
              </w:rPr>
            </w:pPr>
            <w:r>
              <w:rPr>
                <w:rFonts w:hAnsi="Times New Roman" w:hint="eastAsia"/>
                <w:lang w:val="zh-CN"/>
              </w:rPr>
              <w:t>拟投入本项目设备的配置情况</w:t>
            </w:r>
          </w:p>
        </w:tc>
        <w:tc>
          <w:tcPr>
            <w:tcW w:w="697" w:type="dxa"/>
            <w:tcBorders>
              <w:top w:val="single" w:sz="4" w:space="0" w:color="auto"/>
              <w:left w:val="single" w:sz="4" w:space="0" w:color="auto"/>
              <w:bottom w:val="single" w:sz="4" w:space="0" w:color="auto"/>
              <w:right w:val="single" w:sz="4" w:space="0" w:color="auto"/>
            </w:tcBorders>
            <w:vAlign w:val="center"/>
          </w:tcPr>
          <w:p w:rsidR="00DE2A9C" w:rsidRDefault="00B00D9C">
            <w:pPr>
              <w:spacing w:line="360" w:lineRule="auto"/>
              <w:jc w:val="center"/>
              <w:rPr>
                <w:rFonts w:hAnsi="Times New Roman"/>
                <w:lang w:val="zh-CN"/>
              </w:rPr>
            </w:pPr>
            <w:r>
              <w:rPr>
                <w:rFonts w:hAnsi="Times New Roman" w:hint="eastAsia"/>
                <w:lang w:val="zh-CN"/>
              </w:rPr>
              <w:t>6</w:t>
            </w:r>
          </w:p>
        </w:tc>
        <w:tc>
          <w:tcPr>
            <w:tcW w:w="5933" w:type="dxa"/>
            <w:tcBorders>
              <w:top w:val="single" w:sz="4" w:space="0" w:color="auto"/>
              <w:left w:val="single" w:sz="4" w:space="0" w:color="auto"/>
              <w:bottom w:val="single" w:sz="4" w:space="0" w:color="auto"/>
              <w:right w:val="single" w:sz="4" w:space="0" w:color="auto"/>
            </w:tcBorders>
            <w:vAlign w:val="center"/>
          </w:tcPr>
          <w:p w:rsidR="00DE2A9C" w:rsidRDefault="00B00D9C">
            <w:pPr>
              <w:widowControl/>
              <w:autoSpaceDE w:val="0"/>
              <w:autoSpaceDN w:val="0"/>
              <w:adjustRightInd w:val="0"/>
              <w:snapToGrid w:val="0"/>
              <w:spacing w:before="120" w:after="120" w:line="240" w:lineRule="auto"/>
              <w:rPr>
                <w:rFonts w:cs="仿宋"/>
                <w:kern w:val="0"/>
                <w:lang w:val="zh-CN"/>
              </w:rPr>
            </w:pPr>
            <w:r>
              <w:rPr>
                <w:rFonts w:cs="仿宋" w:hint="eastAsia"/>
                <w:kern w:val="0"/>
                <w:lang w:val="zh-CN"/>
              </w:rPr>
              <w:t>评标委员会根据投标人拟投入本项目设备的配置情况，综合对比，横向比较，优秀的得6分、良好的得3分、一般的得1分、差或未提供不得分。</w:t>
            </w:r>
          </w:p>
        </w:tc>
      </w:tr>
      <w:tr w:rsidR="00DE2A9C">
        <w:trPr>
          <w:trHeight w:val="77"/>
          <w:jc w:val="center"/>
        </w:trPr>
        <w:tc>
          <w:tcPr>
            <w:tcW w:w="1288" w:type="dxa"/>
            <w:vMerge w:val="restart"/>
            <w:tcBorders>
              <w:top w:val="single" w:sz="4" w:space="0" w:color="auto"/>
              <w:left w:val="single" w:sz="4" w:space="0" w:color="auto"/>
              <w:right w:val="single" w:sz="4" w:space="0" w:color="auto"/>
            </w:tcBorders>
            <w:vAlign w:val="center"/>
          </w:tcPr>
          <w:p w:rsidR="00DE2A9C" w:rsidRDefault="00B00D9C">
            <w:pPr>
              <w:wordWrap w:val="0"/>
              <w:spacing w:line="360" w:lineRule="auto"/>
              <w:jc w:val="both"/>
              <w:rPr>
                <w:rFonts w:hAnsi="Times New Roman"/>
                <w:lang w:val="zh-CN"/>
              </w:rPr>
            </w:pPr>
            <w:r>
              <w:rPr>
                <w:rFonts w:hAnsi="Times New Roman" w:hint="eastAsia"/>
                <w:lang w:val="zh-CN"/>
              </w:rPr>
              <w:t>服务情况（</w:t>
            </w:r>
            <w:r>
              <w:rPr>
                <w:rFonts w:hAnsi="Times New Roman"/>
                <w:lang w:val="zh-CN"/>
              </w:rPr>
              <w:t>1</w:t>
            </w:r>
            <w:r>
              <w:rPr>
                <w:rFonts w:hAnsi="Times New Roman" w:hint="eastAsia"/>
              </w:rPr>
              <w:t>2</w:t>
            </w:r>
            <w:r>
              <w:rPr>
                <w:rFonts w:hAnsi="Times New Roman"/>
                <w:lang w:val="zh-CN"/>
              </w:rPr>
              <w:t>分</w:t>
            </w:r>
            <w:r>
              <w:rPr>
                <w:rFonts w:hAnsi="Times New Roman" w:hint="eastAsia"/>
                <w:lang w:val="zh-CN"/>
              </w:rPr>
              <w:t>）</w:t>
            </w:r>
          </w:p>
        </w:tc>
        <w:tc>
          <w:tcPr>
            <w:tcW w:w="1933" w:type="dxa"/>
            <w:tcBorders>
              <w:top w:val="single" w:sz="4" w:space="0" w:color="auto"/>
              <w:left w:val="single" w:sz="4" w:space="0" w:color="auto"/>
              <w:bottom w:val="single" w:sz="4" w:space="0" w:color="auto"/>
              <w:right w:val="single" w:sz="4" w:space="0" w:color="auto"/>
            </w:tcBorders>
            <w:vAlign w:val="center"/>
          </w:tcPr>
          <w:p w:rsidR="00DE2A9C" w:rsidRDefault="00B00D9C">
            <w:pPr>
              <w:spacing w:line="360" w:lineRule="auto"/>
              <w:jc w:val="center"/>
              <w:rPr>
                <w:rFonts w:hAnsi="Times New Roman"/>
                <w:lang w:val="zh-CN"/>
              </w:rPr>
            </w:pPr>
            <w:r>
              <w:rPr>
                <w:rFonts w:hAnsi="Times New Roman" w:hint="eastAsia"/>
                <w:lang w:val="zh-CN"/>
              </w:rPr>
              <w:t>售后服务保障能力</w:t>
            </w:r>
          </w:p>
        </w:tc>
        <w:tc>
          <w:tcPr>
            <w:tcW w:w="697" w:type="dxa"/>
            <w:tcBorders>
              <w:top w:val="single" w:sz="4" w:space="0" w:color="auto"/>
              <w:left w:val="single" w:sz="4" w:space="0" w:color="auto"/>
              <w:bottom w:val="single" w:sz="4" w:space="0" w:color="auto"/>
              <w:right w:val="single" w:sz="4" w:space="0" w:color="auto"/>
            </w:tcBorders>
            <w:vAlign w:val="center"/>
          </w:tcPr>
          <w:p w:rsidR="00DE2A9C" w:rsidRDefault="00B00D9C">
            <w:pPr>
              <w:spacing w:line="360" w:lineRule="auto"/>
              <w:jc w:val="center"/>
              <w:rPr>
                <w:rFonts w:hAnsi="Times New Roman"/>
                <w:lang w:val="zh-CN"/>
              </w:rPr>
            </w:pPr>
            <w:r>
              <w:rPr>
                <w:rFonts w:hAnsi="Times New Roman" w:hint="eastAsia"/>
                <w:lang w:val="zh-CN"/>
              </w:rPr>
              <w:t>5</w:t>
            </w:r>
          </w:p>
        </w:tc>
        <w:tc>
          <w:tcPr>
            <w:tcW w:w="5933" w:type="dxa"/>
            <w:tcBorders>
              <w:top w:val="single" w:sz="4" w:space="0" w:color="auto"/>
              <w:left w:val="single" w:sz="4" w:space="0" w:color="auto"/>
              <w:bottom w:val="single" w:sz="4" w:space="0" w:color="auto"/>
              <w:right w:val="single" w:sz="4" w:space="0" w:color="auto"/>
            </w:tcBorders>
            <w:vAlign w:val="center"/>
          </w:tcPr>
          <w:p w:rsidR="00DE2A9C" w:rsidRDefault="00B00D9C">
            <w:pPr>
              <w:widowControl/>
              <w:autoSpaceDE w:val="0"/>
              <w:autoSpaceDN w:val="0"/>
              <w:adjustRightInd w:val="0"/>
              <w:snapToGrid w:val="0"/>
              <w:spacing w:before="120" w:after="120" w:line="240" w:lineRule="auto"/>
              <w:rPr>
                <w:rFonts w:cs="仿宋"/>
                <w:kern w:val="0"/>
                <w:lang w:val="zh-CN"/>
              </w:rPr>
            </w:pPr>
            <w:r>
              <w:rPr>
                <w:rFonts w:cs="仿宋" w:hint="eastAsia"/>
                <w:kern w:val="0"/>
                <w:lang w:val="zh-CN"/>
              </w:rPr>
              <w:t>根据投标人售后服务保障的针对性、服务是否及时、保障措施以及满足招标人的需求情况进行综合评分，优秀的得5分；良好的得3分；一般的得1分；</w:t>
            </w:r>
          </w:p>
        </w:tc>
      </w:tr>
      <w:tr w:rsidR="00DE2A9C">
        <w:trPr>
          <w:trHeight w:val="77"/>
          <w:jc w:val="center"/>
        </w:trPr>
        <w:tc>
          <w:tcPr>
            <w:tcW w:w="1288" w:type="dxa"/>
            <w:vMerge/>
            <w:tcBorders>
              <w:left w:val="single" w:sz="4" w:space="0" w:color="auto"/>
              <w:bottom w:val="single" w:sz="4" w:space="0" w:color="auto"/>
              <w:right w:val="single" w:sz="4" w:space="0" w:color="auto"/>
            </w:tcBorders>
            <w:vAlign w:val="center"/>
          </w:tcPr>
          <w:p w:rsidR="00DE2A9C" w:rsidRDefault="00DE2A9C">
            <w:pPr>
              <w:wordWrap w:val="0"/>
              <w:spacing w:line="360" w:lineRule="auto"/>
              <w:jc w:val="both"/>
              <w:rPr>
                <w:rFonts w:hAnsi="Times New Roman"/>
                <w:lang w:val="zh-CN"/>
              </w:rPr>
            </w:pPr>
          </w:p>
        </w:tc>
        <w:tc>
          <w:tcPr>
            <w:tcW w:w="1933" w:type="dxa"/>
            <w:tcBorders>
              <w:top w:val="single" w:sz="4" w:space="0" w:color="auto"/>
              <w:left w:val="single" w:sz="4" w:space="0" w:color="auto"/>
              <w:bottom w:val="single" w:sz="4" w:space="0" w:color="auto"/>
              <w:right w:val="single" w:sz="4" w:space="0" w:color="auto"/>
            </w:tcBorders>
            <w:vAlign w:val="center"/>
          </w:tcPr>
          <w:p w:rsidR="00DE2A9C" w:rsidRDefault="00B00D9C">
            <w:pPr>
              <w:spacing w:line="360" w:lineRule="auto"/>
              <w:jc w:val="center"/>
              <w:rPr>
                <w:rFonts w:hAnsi="Times New Roman"/>
                <w:lang w:val="zh-CN"/>
              </w:rPr>
            </w:pPr>
            <w:r>
              <w:rPr>
                <w:rFonts w:hAnsi="Times New Roman" w:hint="eastAsia"/>
                <w:lang w:val="zh-CN"/>
              </w:rPr>
              <w:t>本地化服务</w:t>
            </w:r>
          </w:p>
        </w:tc>
        <w:tc>
          <w:tcPr>
            <w:tcW w:w="697" w:type="dxa"/>
            <w:tcBorders>
              <w:top w:val="single" w:sz="4" w:space="0" w:color="auto"/>
              <w:left w:val="single" w:sz="4" w:space="0" w:color="auto"/>
              <w:bottom w:val="single" w:sz="4" w:space="0" w:color="auto"/>
              <w:right w:val="single" w:sz="4" w:space="0" w:color="auto"/>
            </w:tcBorders>
            <w:vAlign w:val="center"/>
          </w:tcPr>
          <w:p w:rsidR="00DE2A9C" w:rsidRDefault="00B00D9C">
            <w:pPr>
              <w:spacing w:line="360" w:lineRule="auto"/>
              <w:jc w:val="center"/>
              <w:rPr>
                <w:rFonts w:hAnsi="Times New Roman"/>
                <w:lang w:val="zh-CN"/>
              </w:rPr>
            </w:pPr>
            <w:r>
              <w:rPr>
                <w:rFonts w:hAnsi="Times New Roman" w:hint="eastAsia"/>
              </w:rPr>
              <w:t>7</w:t>
            </w:r>
          </w:p>
        </w:tc>
        <w:tc>
          <w:tcPr>
            <w:tcW w:w="5933" w:type="dxa"/>
            <w:tcBorders>
              <w:top w:val="single" w:sz="4" w:space="0" w:color="auto"/>
              <w:left w:val="single" w:sz="4" w:space="0" w:color="auto"/>
              <w:bottom w:val="single" w:sz="4" w:space="0" w:color="auto"/>
              <w:right w:val="single" w:sz="4" w:space="0" w:color="auto"/>
            </w:tcBorders>
            <w:vAlign w:val="center"/>
          </w:tcPr>
          <w:p w:rsidR="00DE2A9C" w:rsidRDefault="00B00D9C">
            <w:pPr>
              <w:widowControl/>
              <w:autoSpaceDE w:val="0"/>
              <w:autoSpaceDN w:val="0"/>
              <w:adjustRightInd w:val="0"/>
              <w:snapToGrid w:val="0"/>
              <w:spacing w:before="120" w:after="120" w:line="240" w:lineRule="auto"/>
              <w:rPr>
                <w:rFonts w:cs="仿宋"/>
                <w:kern w:val="0"/>
                <w:lang w:val="zh-CN"/>
              </w:rPr>
            </w:pPr>
            <w:r>
              <w:rPr>
                <w:rFonts w:cs="仿宋" w:hint="eastAsia"/>
                <w:kern w:val="0"/>
                <w:lang w:val="zh-CN"/>
              </w:rPr>
              <w:t>在青海地区有本地化服务机构的得</w:t>
            </w:r>
            <w:r>
              <w:rPr>
                <w:rFonts w:cs="仿宋" w:hint="eastAsia"/>
                <w:kern w:val="0"/>
              </w:rPr>
              <w:t>7</w:t>
            </w:r>
            <w:r>
              <w:rPr>
                <w:rFonts w:cs="仿宋" w:hint="eastAsia"/>
                <w:kern w:val="0"/>
                <w:lang w:val="zh-CN"/>
              </w:rPr>
              <w:t>分；有合作性服务机构的得</w:t>
            </w:r>
            <w:r>
              <w:rPr>
                <w:rFonts w:cs="仿宋" w:hint="eastAsia"/>
                <w:kern w:val="0"/>
              </w:rPr>
              <w:t>3分</w:t>
            </w:r>
            <w:r>
              <w:rPr>
                <w:rFonts w:cs="仿宋" w:hint="eastAsia"/>
                <w:kern w:val="0"/>
                <w:lang w:val="zh-CN"/>
              </w:rPr>
              <w:t>。本地化服务能力应包括机构性质、人员配置、服务能力、联系方式等（需提供当地政府批准的相关手续复印件）。</w:t>
            </w:r>
          </w:p>
        </w:tc>
      </w:tr>
    </w:tbl>
    <w:p w:rsidR="00DE2A9C" w:rsidRDefault="00DE2A9C">
      <w:pPr>
        <w:autoSpaceDE w:val="0"/>
        <w:autoSpaceDN w:val="0"/>
        <w:adjustRightInd w:val="0"/>
        <w:spacing w:before="120" w:after="120" w:line="400" w:lineRule="exact"/>
        <w:ind w:firstLineChars="100" w:firstLine="240"/>
        <w:rPr>
          <w:rFonts w:hAnsi="Cambria" w:cs="宋体"/>
          <w:kern w:val="0"/>
        </w:rPr>
      </w:pPr>
    </w:p>
    <w:p w:rsidR="00DE2A9C" w:rsidRDefault="00B00D9C">
      <w:pPr>
        <w:pStyle w:val="1"/>
        <w:spacing w:before="120" w:after="120"/>
      </w:pPr>
      <w:bookmarkStart w:id="152" w:name="_Toc44672687"/>
      <w:r>
        <w:rPr>
          <w:rFonts w:hint="eastAsia"/>
        </w:rPr>
        <w:t>七、</w:t>
      </w:r>
      <w:bookmarkEnd w:id="146"/>
      <w:bookmarkEnd w:id="147"/>
      <w:r>
        <w:rPr>
          <w:rFonts w:hint="eastAsia"/>
        </w:rPr>
        <w:t>确定成交供应商</w:t>
      </w:r>
      <w:bookmarkEnd w:id="148"/>
      <w:bookmarkEnd w:id="149"/>
      <w:bookmarkEnd w:id="150"/>
      <w:bookmarkEnd w:id="152"/>
    </w:p>
    <w:p w:rsidR="00DE2A9C" w:rsidRDefault="00B00D9C">
      <w:pPr>
        <w:pStyle w:val="2"/>
        <w:spacing w:before="120" w:after="120"/>
      </w:pPr>
      <w:bookmarkStart w:id="153" w:name="_Toc325726026"/>
      <w:bookmarkStart w:id="154" w:name="_Toc376936757"/>
      <w:bookmarkStart w:id="155" w:name="_Toc44672688"/>
      <w:bookmarkStart w:id="156" w:name="_Toc4071"/>
      <w:bookmarkStart w:id="157" w:name="_Toc17038"/>
      <w:bookmarkStart w:id="158" w:name="_Toc28889"/>
      <w:r>
        <w:t>19.</w:t>
      </w:r>
      <w:r>
        <w:rPr>
          <w:rFonts w:hint="eastAsia"/>
        </w:rPr>
        <w:t>推荐并确定成交</w:t>
      </w:r>
      <w:bookmarkEnd w:id="153"/>
      <w:bookmarkEnd w:id="154"/>
      <w:r>
        <w:rPr>
          <w:rFonts w:hint="eastAsia"/>
        </w:rPr>
        <w:t>供应商</w:t>
      </w:r>
      <w:bookmarkEnd w:id="155"/>
      <w:bookmarkEnd w:id="156"/>
      <w:bookmarkEnd w:id="157"/>
      <w:bookmarkEnd w:id="158"/>
    </w:p>
    <w:p w:rsidR="00DE2A9C" w:rsidRDefault="00B00D9C">
      <w:pPr>
        <w:spacing w:before="120" w:after="120"/>
        <w:ind w:firstLineChars="200" w:firstLine="480"/>
      </w:pPr>
      <w:r>
        <w:rPr>
          <w:rFonts w:hint="eastAsia"/>
        </w:rPr>
        <w:t>采购代理机构应当在评审结束后</w:t>
      </w:r>
      <w:r>
        <w:t>2</w:t>
      </w:r>
      <w:r>
        <w:rPr>
          <w:rFonts w:hint="eastAsia"/>
        </w:rPr>
        <w:t>个工作日内将评审报告送采购人确认。采购人应当在收到评审报告后</w:t>
      </w:r>
      <w:r>
        <w:t>5</w:t>
      </w:r>
      <w:r>
        <w:rPr>
          <w:rFonts w:hint="eastAsia"/>
        </w:rPr>
        <w:t>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rsidR="00DE2A9C" w:rsidRDefault="00B00D9C">
      <w:pPr>
        <w:pStyle w:val="2"/>
        <w:spacing w:before="120" w:after="120"/>
      </w:pPr>
      <w:bookmarkStart w:id="159" w:name="_Toc27767"/>
      <w:bookmarkStart w:id="160" w:name="_Toc2963"/>
      <w:bookmarkStart w:id="161" w:name="_Toc2346"/>
      <w:bookmarkStart w:id="162" w:name="_Toc325726028"/>
      <w:bookmarkStart w:id="163" w:name="_Toc376936759"/>
      <w:bookmarkStart w:id="164" w:name="_Toc44672689"/>
      <w:bookmarkStart w:id="165" w:name="_Toc325726027"/>
      <w:r>
        <w:t>20.</w:t>
      </w:r>
      <w:r>
        <w:rPr>
          <w:rFonts w:hint="eastAsia"/>
        </w:rPr>
        <w:t>成交通知</w:t>
      </w:r>
      <w:bookmarkEnd w:id="159"/>
      <w:bookmarkEnd w:id="160"/>
      <w:bookmarkEnd w:id="161"/>
      <w:bookmarkEnd w:id="162"/>
      <w:bookmarkEnd w:id="163"/>
      <w:bookmarkEnd w:id="164"/>
    </w:p>
    <w:p w:rsidR="00DE2A9C" w:rsidRDefault="00B00D9C">
      <w:pPr>
        <w:spacing w:before="120" w:after="120"/>
      </w:pPr>
      <w:r>
        <w:t>20.1</w:t>
      </w:r>
      <w:r>
        <w:rPr>
          <w:rFonts w:hint="eastAsia"/>
        </w:rPr>
        <w:t>采购人或者采购代理机构应当在成交供应商确定后</w:t>
      </w:r>
      <w:r>
        <w:t>2</w:t>
      </w:r>
      <w:r>
        <w:rPr>
          <w:rFonts w:hint="eastAsia"/>
        </w:rPr>
        <w:t>个工作日内，在青海政府采购网上公告成交结果，同时向成交供应商发出成交通知书。</w:t>
      </w:r>
    </w:p>
    <w:p w:rsidR="00DE2A9C" w:rsidRDefault="00B00D9C">
      <w:pPr>
        <w:spacing w:before="120" w:after="120"/>
      </w:pPr>
      <w:r>
        <w:t>20.2</w:t>
      </w:r>
      <w:r>
        <w:rPr>
          <w:rFonts w:hint="eastAsia"/>
        </w:rPr>
        <w:t>《成交通知书》发出后，采购人改变成交结果的，或者成交供应商无正当理由放弃成交项目的，依法承担法律责任。</w:t>
      </w:r>
    </w:p>
    <w:p w:rsidR="00DE2A9C" w:rsidRDefault="00B00D9C">
      <w:pPr>
        <w:pStyle w:val="1"/>
        <w:spacing w:before="120" w:after="120"/>
      </w:pPr>
      <w:bookmarkStart w:id="166" w:name="_Toc18063"/>
      <w:bookmarkStart w:id="167" w:name="_Toc376936758"/>
      <w:bookmarkStart w:id="168" w:name="_Toc19519"/>
      <w:bookmarkStart w:id="169" w:name="_Toc44672690"/>
      <w:bookmarkStart w:id="170" w:name="_Toc5556"/>
      <w:r>
        <w:rPr>
          <w:rFonts w:hint="eastAsia"/>
        </w:rPr>
        <w:lastRenderedPageBreak/>
        <w:t>八、授予合同</w:t>
      </w:r>
      <w:bookmarkEnd w:id="165"/>
      <w:bookmarkEnd w:id="166"/>
      <w:bookmarkEnd w:id="167"/>
      <w:bookmarkEnd w:id="168"/>
      <w:bookmarkEnd w:id="169"/>
      <w:bookmarkEnd w:id="170"/>
    </w:p>
    <w:p w:rsidR="00DE2A9C" w:rsidRDefault="00B00D9C">
      <w:pPr>
        <w:pStyle w:val="2"/>
        <w:spacing w:before="120" w:after="120"/>
      </w:pPr>
      <w:bookmarkStart w:id="171" w:name="_Toc44672691"/>
      <w:bookmarkStart w:id="172" w:name="_Toc6703"/>
      <w:bookmarkStart w:id="173" w:name="_Toc376936760"/>
      <w:bookmarkStart w:id="174" w:name="_Toc325726029"/>
      <w:bookmarkStart w:id="175" w:name="_Toc921"/>
      <w:bookmarkStart w:id="176" w:name="_Toc28394"/>
      <w:r>
        <w:t>21.</w:t>
      </w:r>
      <w:r>
        <w:rPr>
          <w:rFonts w:hint="eastAsia"/>
        </w:rPr>
        <w:t>签订合同</w:t>
      </w:r>
      <w:bookmarkEnd w:id="171"/>
      <w:bookmarkEnd w:id="172"/>
      <w:bookmarkEnd w:id="173"/>
      <w:bookmarkEnd w:id="174"/>
      <w:bookmarkEnd w:id="175"/>
      <w:bookmarkEnd w:id="176"/>
    </w:p>
    <w:p w:rsidR="00DE2A9C" w:rsidRDefault="00B00D9C">
      <w:pPr>
        <w:spacing w:before="120" w:after="120"/>
      </w:pPr>
      <w:bookmarkStart w:id="177" w:name="_Toc325726030"/>
      <w:bookmarkStart w:id="178" w:name="_Toc376936761"/>
      <w:r>
        <w:t>21.1</w:t>
      </w:r>
      <w:r>
        <w:rPr>
          <w:rFonts w:hint="eastAsia"/>
        </w:rPr>
        <w:t>采购人与成交供应商应当在成交通知书发出之日起</w:t>
      </w:r>
      <w:r>
        <w:t>30</w:t>
      </w:r>
      <w:r>
        <w:rPr>
          <w:rFonts w:hint="eastAsia"/>
        </w:rPr>
        <w:t>日内，按照磋商文件确定的合同文本以及采购标的、规格型号、采购金额、采购数量、技术和服务要求等事项签订政府采购合同。</w:t>
      </w:r>
    </w:p>
    <w:p w:rsidR="00DE2A9C" w:rsidRDefault="00B00D9C">
      <w:pPr>
        <w:spacing w:before="120" w:after="120"/>
      </w:pPr>
      <w:bookmarkStart w:id="179" w:name="_Toc896"/>
      <w:bookmarkStart w:id="180" w:name="_Toc22442"/>
      <w:r>
        <w:rPr>
          <w:rFonts w:hint="eastAsia"/>
          <w:kern w:val="0"/>
          <w:lang w:val="zh-CN"/>
        </w:rPr>
        <w:t>21.2签订合同时，中标人应当以支票、汇票、本票等非现金形式缴纳中标金额</w:t>
      </w:r>
      <w:r>
        <w:rPr>
          <w:rFonts w:hint="eastAsia"/>
          <w:kern w:val="0"/>
        </w:rPr>
        <w:t>5</w:t>
      </w:r>
      <w:r>
        <w:rPr>
          <w:rFonts w:hint="eastAsia"/>
          <w:kern w:val="0"/>
          <w:lang w:val="zh-CN"/>
        </w:rPr>
        <w:t>%的履约保证金到采购人指定的账户。</w:t>
      </w:r>
    </w:p>
    <w:p w:rsidR="00DE2A9C" w:rsidRDefault="00B00D9C">
      <w:pPr>
        <w:spacing w:before="120" w:after="120"/>
      </w:pPr>
      <w:r>
        <w:t>21.</w:t>
      </w:r>
      <w:r>
        <w:rPr>
          <w:rFonts w:hint="eastAsia"/>
        </w:rPr>
        <w:t>3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rsidR="00DE2A9C" w:rsidRDefault="00B00D9C">
      <w:pPr>
        <w:spacing w:before="120" w:after="120"/>
      </w:pPr>
      <w:r>
        <w:t>21.</w:t>
      </w:r>
      <w:r>
        <w:rPr>
          <w:rFonts w:hint="eastAsia"/>
        </w:rPr>
        <w:t>4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rsidR="00DE2A9C" w:rsidRDefault="00B00D9C">
      <w:pPr>
        <w:pStyle w:val="1"/>
        <w:spacing w:before="120" w:after="120"/>
      </w:pPr>
      <w:bookmarkStart w:id="181" w:name="_Toc44672692"/>
      <w:bookmarkStart w:id="182" w:name="_Toc16245"/>
      <w:r>
        <w:rPr>
          <w:rFonts w:hint="eastAsia"/>
        </w:rPr>
        <w:t>九、</w:t>
      </w:r>
      <w:bookmarkEnd w:id="177"/>
      <w:bookmarkEnd w:id="178"/>
      <w:r>
        <w:rPr>
          <w:rFonts w:hint="eastAsia"/>
        </w:rPr>
        <w:t>磋商活动终止</w:t>
      </w:r>
      <w:bookmarkEnd w:id="179"/>
      <w:bookmarkEnd w:id="180"/>
      <w:bookmarkEnd w:id="181"/>
      <w:bookmarkEnd w:id="182"/>
    </w:p>
    <w:p w:rsidR="00DE2A9C" w:rsidRDefault="00B00D9C">
      <w:pPr>
        <w:pStyle w:val="2"/>
        <w:spacing w:before="120" w:after="120"/>
      </w:pPr>
      <w:bookmarkStart w:id="183" w:name="_Toc11684"/>
      <w:bookmarkStart w:id="184" w:name="_Toc23956"/>
      <w:bookmarkStart w:id="185" w:name="_Toc7098"/>
      <w:bookmarkStart w:id="186" w:name="_Toc44672693"/>
      <w:bookmarkStart w:id="187" w:name="_Toc325726031"/>
      <w:bookmarkStart w:id="188" w:name="_Toc376936762"/>
      <w:r>
        <w:t>22.</w:t>
      </w:r>
      <w:r>
        <w:rPr>
          <w:rFonts w:hint="eastAsia"/>
        </w:rPr>
        <w:t>终止情形</w:t>
      </w:r>
      <w:bookmarkEnd w:id="183"/>
      <w:bookmarkEnd w:id="184"/>
      <w:bookmarkEnd w:id="185"/>
      <w:bookmarkEnd w:id="186"/>
    </w:p>
    <w:p w:rsidR="00DE2A9C" w:rsidRDefault="00B00D9C">
      <w:pPr>
        <w:spacing w:before="120" w:after="120"/>
      </w:pPr>
      <w:r>
        <w:t>22.1</w:t>
      </w:r>
      <w:bookmarkEnd w:id="187"/>
      <w:bookmarkEnd w:id="188"/>
      <w:r>
        <w:rPr>
          <w:rFonts w:hint="eastAsia"/>
        </w:rPr>
        <w:t>出现下列情形之一的，采购代理机构应当终止竞争性磋商采购活动，发布项目终止公告并说明原因，重新开展采购活动：</w:t>
      </w:r>
    </w:p>
    <w:p w:rsidR="00DE2A9C" w:rsidRDefault="00B00D9C">
      <w:pPr>
        <w:spacing w:before="120" w:after="120"/>
      </w:pPr>
      <w:r>
        <w:rPr>
          <w:rFonts w:hint="eastAsia"/>
        </w:rPr>
        <w:t>（</w:t>
      </w:r>
      <w:r>
        <w:t>1</w:t>
      </w:r>
      <w:r>
        <w:rPr>
          <w:rFonts w:hint="eastAsia"/>
        </w:rPr>
        <w:t>）因情况变化，不再符合规定的竞争性磋商采购方式适用情形的；</w:t>
      </w:r>
    </w:p>
    <w:p w:rsidR="00DE2A9C" w:rsidRDefault="00B00D9C">
      <w:pPr>
        <w:spacing w:before="120" w:after="120"/>
      </w:pPr>
      <w:r>
        <w:rPr>
          <w:rFonts w:hint="eastAsia"/>
        </w:rPr>
        <w:t>（</w:t>
      </w:r>
      <w:r>
        <w:t>2</w:t>
      </w:r>
      <w:r>
        <w:rPr>
          <w:rFonts w:hint="eastAsia"/>
        </w:rPr>
        <w:t>）出现影响采购公正的违法、违规行为的；</w:t>
      </w:r>
    </w:p>
    <w:p w:rsidR="00DE2A9C" w:rsidRDefault="00B00D9C">
      <w:pPr>
        <w:spacing w:before="120" w:after="120"/>
      </w:pPr>
      <w:r>
        <w:rPr>
          <w:rFonts w:hint="eastAsia"/>
        </w:rPr>
        <w:t>（</w:t>
      </w:r>
      <w:r>
        <w:t>3</w:t>
      </w:r>
      <w:r>
        <w:rPr>
          <w:rFonts w:hint="eastAsia"/>
        </w:rPr>
        <w:t>）除《政府采购竞争性磋商采购方式管理暂行办法》第二十一条第三款规定的情形外，在采购过程中符合要求的供应商或者报价未超过采购预算的供应商不足</w:t>
      </w:r>
      <w:r>
        <w:t>3</w:t>
      </w:r>
      <w:r>
        <w:rPr>
          <w:rFonts w:hint="eastAsia"/>
        </w:rPr>
        <w:t>家的。</w:t>
      </w:r>
    </w:p>
    <w:p w:rsidR="00DE2A9C" w:rsidRDefault="00B00D9C">
      <w:pPr>
        <w:spacing w:before="120" w:after="120"/>
      </w:pPr>
      <w:r>
        <w:t>22.2</w:t>
      </w:r>
      <w:r>
        <w:rPr>
          <w:rFonts w:hint="eastAsia"/>
        </w:rPr>
        <w:t>终止磋商活动后，由采购代理机构发布终止公告并说明原因。</w:t>
      </w:r>
      <w:bookmarkStart w:id="189" w:name="_Toc325726032"/>
    </w:p>
    <w:p w:rsidR="00DE2A9C" w:rsidRDefault="00B00D9C">
      <w:pPr>
        <w:pStyle w:val="1"/>
        <w:spacing w:before="120" w:after="120"/>
      </w:pPr>
      <w:bookmarkStart w:id="190" w:name="_Toc376936763"/>
      <w:bookmarkStart w:id="191" w:name="_Toc6646"/>
      <w:bookmarkStart w:id="192" w:name="_Toc27950"/>
      <w:bookmarkStart w:id="193" w:name="_Toc26578"/>
      <w:bookmarkStart w:id="194" w:name="_Toc44672694"/>
      <w:r>
        <w:rPr>
          <w:rFonts w:hint="eastAsia"/>
        </w:rPr>
        <w:t>十、处罚</w:t>
      </w:r>
      <w:bookmarkEnd w:id="189"/>
      <w:bookmarkEnd w:id="190"/>
      <w:bookmarkEnd w:id="191"/>
      <w:bookmarkEnd w:id="192"/>
      <w:bookmarkEnd w:id="193"/>
      <w:bookmarkEnd w:id="194"/>
    </w:p>
    <w:p w:rsidR="00DE2A9C" w:rsidRDefault="00B00D9C">
      <w:pPr>
        <w:pStyle w:val="2"/>
        <w:spacing w:before="120" w:after="120"/>
      </w:pPr>
      <w:bookmarkStart w:id="195" w:name="_Toc28018"/>
      <w:bookmarkStart w:id="196" w:name="_Toc17567"/>
      <w:bookmarkStart w:id="197" w:name="_Toc325726033"/>
      <w:bookmarkStart w:id="198" w:name="_Toc376936764"/>
      <w:bookmarkStart w:id="199" w:name="_Toc12272"/>
      <w:bookmarkStart w:id="200" w:name="_Toc44672695"/>
      <w:r>
        <w:t>23.</w:t>
      </w:r>
      <w:r>
        <w:rPr>
          <w:rFonts w:hint="eastAsia"/>
        </w:rPr>
        <w:t>处罚情形</w:t>
      </w:r>
      <w:bookmarkEnd w:id="195"/>
      <w:bookmarkEnd w:id="196"/>
      <w:bookmarkEnd w:id="197"/>
      <w:bookmarkEnd w:id="198"/>
      <w:bookmarkEnd w:id="199"/>
      <w:bookmarkEnd w:id="200"/>
    </w:p>
    <w:p w:rsidR="00DE2A9C" w:rsidRDefault="00B00D9C">
      <w:pPr>
        <w:spacing w:before="120" w:after="120"/>
        <w:ind w:firstLineChars="200" w:firstLine="480"/>
        <w:rPr>
          <w:lang w:val="zh-CN"/>
        </w:rPr>
      </w:pPr>
      <w:r>
        <w:rPr>
          <w:rFonts w:hint="eastAsia"/>
          <w:lang w:val="zh-CN"/>
        </w:rPr>
        <w:t>中标人有下列情形之一的，中标无效，磋商保证金不予退还。情节严重的，报同级财政部门依法进行处理：</w:t>
      </w:r>
    </w:p>
    <w:p w:rsidR="00DE2A9C" w:rsidRDefault="00B00D9C">
      <w:pPr>
        <w:autoSpaceDE w:val="0"/>
        <w:autoSpaceDN w:val="0"/>
        <w:spacing w:before="120" w:after="120"/>
        <w:rPr>
          <w:lang w:val="zh-CN"/>
        </w:rPr>
      </w:pPr>
      <w:r>
        <w:rPr>
          <w:rFonts w:cs="宋体" w:hint="eastAsia"/>
          <w:lang w:val="zh-CN"/>
        </w:rPr>
        <w:t>（</w:t>
      </w:r>
      <w:r>
        <w:rPr>
          <w:rFonts w:cs="宋体"/>
        </w:rPr>
        <w:t>1</w:t>
      </w:r>
      <w:r>
        <w:rPr>
          <w:rFonts w:cs="宋体" w:hint="eastAsia"/>
          <w:lang w:val="zh-CN"/>
        </w:rPr>
        <w:t>）提供虚假材料谋取中标、成交的；</w:t>
      </w:r>
    </w:p>
    <w:p w:rsidR="00DE2A9C" w:rsidRDefault="00B00D9C">
      <w:pPr>
        <w:autoSpaceDE w:val="0"/>
        <w:autoSpaceDN w:val="0"/>
        <w:spacing w:before="120" w:after="120"/>
        <w:rPr>
          <w:lang w:val="zh-CN"/>
        </w:rPr>
      </w:pPr>
      <w:r>
        <w:rPr>
          <w:rFonts w:cs="宋体" w:hint="eastAsia"/>
          <w:lang w:val="zh-CN"/>
        </w:rPr>
        <w:lastRenderedPageBreak/>
        <w:t>（</w:t>
      </w:r>
      <w:r>
        <w:rPr>
          <w:rFonts w:cs="宋体"/>
        </w:rPr>
        <w:t>2</w:t>
      </w:r>
      <w:r>
        <w:rPr>
          <w:rFonts w:cs="宋体" w:hint="eastAsia"/>
          <w:lang w:val="zh-CN"/>
        </w:rPr>
        <w:t>）采取不正当手段诋毁、排挤其他供应商的；</w:t>
      </w:r>
    </w:p>
    <w:p w:rsidR="00DE2A9C" w:rsidRDefault="00B00D9C">
      <w:pPr>
        <w:autoSpaceDE w:val="0"/>
        <w:autoSpaceDN w:val="0"/>
        <w:spacing w:before="120" w:after="120"/>
        <w:rPr>
          <w:lang w:val="zh-CN"/>
        </w:rPr>
      </w:pPr>
      <w:r>
        <w:rPr>
          <w:rFonts w:cs="宋体" w:hint="eastAsia"/>
          <w:lang w:val="zh-CN"/>
        </w:rPr>
        <w:t>（</w:t>
      </w:r>
      <w:r>
        <w:rPr>
          <w:rFonts w:cs="宋体"/>
        </w:rPr>
        <w:t>3</w:t>
      </w:r>
      <w:r>
        <w:rPr>
          <w:rFonts w:cs="宋体" w:hint="eastAsia"/>
          <w:lang w:val="zh-CN"/>
        </w:rPr>
        <w:t>）与采购人、其他供应商或者采购代理机构恶意串通的；</w:t>
      </w:r>
    </w:p>
    <w:p w:rsidR="00DE2A9C" w:rsidRDefault="00B00D9C">
      <w:pPr>
        <w:autoSpaceDE w:val="0"/>
        <w:autoSpaceDN w:val="0"/>
        <w:spacing w:before="120" w:after="120"/>
        <w:rPr>
          <w:lang w:val="zh-CN"/>
        </w:rPr>
      </w:pPr>
      <w:r>
        <w:rPr>
          <w:rFonts w:cs="宋体" w:hint="eastAsia"/>
          <w:lang w:val="zh-CN"/>
        </w:rPr>
        <w:t>（</w:t>
      </w:r>
      <w:r>
        <w:rPr>
          <w:rFonts w:cs="宋体"/>
        </w:rPr>
        <w:t>4</w:t>
      </w:r>
      <w:r>
        <w:rPr>
          <w:rFonts w:cs="宋体" w:hint="eastAsia"/>
          <w:lang w:val="zh-CN"/>
        </w:rPr>
        <w:t>）向采购人、采购代理机构行贿或者提供其他不正当利益的；</w:t>
      </w:r>
    </w:p>
    <w:p w:rsidR="00DE2A9C" w:rsidRDefault="00B00D9C">
      <w:pPr>
        <w:autoSpaceDE w:val="0"/>
        <w:autoSpaceDN w:val="0"/>
        <w:spacing w:before="120" w:after="120"/>
        <w:rPr>
          <w:lang w:val="zh-CN"/>
        </w:rPr>
      </w:pPr>
      <w:r>
        <w:rPr>
          <w:rFonts w:cs="宋体" w:hint="eastAsia"/>
          <w:lang w:val="zh-CN"/>
        </w:rPr>
        <w:t>（</w:t>
      </w:r>
      <w:r>
        <w:rPr>
          <w:rFonts w:cs="宋体"/>
        </w:rPr>
        <w:t>5</w:t>
      </w:r>
      <w:r>
        <w:rPr>
          <w:rFonts w:cs="宋体" w:hint="eastAsia"/>
          <w:lang w:val="zh-CN"/>
        </w:rPr>
        <w:t>）在招标采购过程中与采购人进行协商谈判的；</w:t>
      </w:r>
    </w:p>
    <w:p w:rsidR="00DE2A9C" w:rsidRDefault="00B00D9C">
      <w:pPr>
        <w:autoSpaceDE w:val="0"/>
        <w:autoSpaceDN w:val="0"/>
        <w:spacing w:before="120" w:after="120"/>
      </w:pPr>
      <w:r>
        <w:rPr>
          <w:rFonts w:cs="宋体" w:hint="eastAsia"/>
          <w:lang w:val="zh-CN"/>
        </w:rPr>
        <w:t>（</w:t>
      </w:r>
      <w:r>
        <w:rPr>
          <w:rFonts w:cs="宋体"/>
        </w:rPr>
        <w:t>6</w:t>
      </w:r>
      <w:r>
        <w:rPr>
          <w:rFonts w:cs="宋体" w:hint="eastAsia"/>
          <w:lang w:val="zh-CN"/>
        </w:rPr>
        <w:t>）向磋商小组行贿或者提供其他不正当利益。</w:t>
      </w:r>
    </w:p>
    <w:p w:rsidR="00DE2A9C" w:rsidRDefault="00B00D9C">
      <w:pPr>
        <w:pStyle w:val="1"/>
        <w:spacing w:before="120" w:after="120"/>
      </w:pPr>
      <w:bookmarkStart w:id="201" w:name="_Toc19538"/>
      <w:bookmarkStart w:id="202" w:name="_Toc16406"/>
      <w:bookmarkStart w:id="203" w:name="_Toc325726034"/>
      <w:bookmarkStart w:id="204" w:name="_Toc9472"/>
      <w:bookmarkStart w:id="205" w:name="_Toc376936765"/>
      <w:bookmarkStart w:id="206" w:name="_Toc44672696"/>
      <w:r>
        <w:rPr>
          <w:rFonts w:hint="eastAsia"/>
        </w:rPr>
        <w:t>十一、其他</w:t>
      </w:r>
      <w:bookmarkEnd w:id="201"/>
      <w:bookmarkEnd w:id="202"/>
      <w:bookmarkEnd w:id="203"/>
      <w:bookmarkEnd w:id="204"/>
      <w:bookmarkEnd w:id="205"/>
      <w:bookmarkEnd w:id="206"/>
    </w:p>
    <w:p w:rsidR="00DE2A9C" w:rsidRDefault="00B00D9C">
      <w:pPr>
        <w:wordWrap w:val="0"/>
        <w:spacing w:before="120" w:after="120"/>
        <w:ind w:firstLineChars="200" w:firstLine="480"/>
        <w:rPr>
          <w:lang w:val="zh-CN"/>
        </w:rPr>
      </w:pPr>
      <w:r>
        <w:rPr>
          <w:rFonts w:cs="宋体" w:hint="eastAsia"/>
        </w:rPr>
        <w:t>其他未尽事宜，按照《中华人民共和国政府采购法》、《中华人民共和国合同法》、《中华人民共和国政府采购法实施条例》、《政府采购竞争性磋商采购方式管理暂行办法》等法律法规的有关条款执行。</w:t>
      </w:r>
    </w:p>
    <w:p w:rsidR="00DE2A9C" w:rsidRDefault="00B00D9C">
      <w:pPr>
        <w:pStyle w:val="af"/>
        <w:spacing w:before="120" w:after="120"/>
        <w:rPr>
          <w:sz w:val="24"/>
        </w:rPr>
      </w:pPr>
      <w:r>
        <w:rPr>
          <w:rFonts w:hint="eastAsia"/>
          <w:lang w:val="zh-CN"/>
        </w:rPr>
        <w:br w:type="page"/>
      </w:r>
      <w:bookmarkStart w:id="207" w:name="_Toc44672697"/>
      <w:r>
        <w:rPr>
          <w:rFonts w:hint="eastAsia"/>
        </w:rPr>
        <w:lastRenderedPageBreak/>
        <w:t>第四部分</w:t>
      </w:r>
      <w:r>
        <w:rPr>
          <w:rFonts w:hint="eastAsia"/>
          <w:lang w:val="zh-CN"/>
        </w:rPr>
        <w:t>青海省政府采购项目合同书范本</w:t>
      </w:r>
      <w:bookmarkEnd w:id="207"/>
    </w:p>
    <w:p w:rsidR="00DE2A9C" w:rsidRDefault="00B00D9C">
      <w:pPr>
        <w:autoSpaceDE w:val="0"/>
        <w:autoSpaceDN w:val="0"/>
        <w:adjustRightInd w:val="0"/>
        <w:spacing w:before="120" w:after="120"/>
        <w:jc w:val="center"/>
        <w:rPr>
          <w:rFonts w:cs="宋体"/>
          <w:b/>
          <w:bCs/>
          <w:kern w:val="0"/>
          <w:sz w:val="36"/>
          <w:szCs w:val="36"/>
        </w:rPr>
      </w:pPr>
      <w:r>
        <w:rPr>
          <w:rFonts w:cs="宋体" w:hint="eastAsia"/>
          <w:b/>
          <w:bCs/>
          <w:kern w:val="0"/>
          <w:sz w:val="36"/>
          <w:szCs w:val="36"/>
          <w:lang w:val="zh-CN"/>
        </w:rPr>
        <w:t>（</w:t>
      </w:r>
      <w:r>
        <w:rPr>
          <w:rFonts w:cs="宋体" w:hint="eastAsia"/>
          <w:b/>
          <w:bCs/>
          <w:kern w:val="0"/>
          <w:sz w:val="36"/>
          <w:szCs w:val="36"/>
        </w:rPr>
        <w:t>服务</w:t>
      </w:r>
      <w:r>
        <w:rPr>
          <w:rFonts w:cs="宋体" w:hint="eastAsia"/>
          <w:b/>
          <w:bCs/>
          <w:kern w:val="0"/>
          <w:sz w:val="36"/>
          <w:szCs w:val="36"/>
          <w:lang w:val="zh-CN"/>
        </w:rPr>
        <w:t>类）</w:t>
      </w:r>
    </w:p>
    <w:p w:rsidR="00DE2A9C" w:rsidRDefault="00DE2A9C">
      <w:pPr>
        <w:autoSpaceDE w:val="0"/>
        <w:autoSpaceDN w:val="0"/>
        <w:adjustRightInd w:val="0"/>
        <w:spacing w:before="120" w:after="120"/>
        <w:rPr>
          <w:rFonts w:cs="宋体"/>
          <w:kern w:val="0"/>
          <w:sz w:val="28"/>
          <w:szCs w:val="28"/>
        </w:rPr>
      </w:pPr>
    </w:p>
    <w:p w:rsidR="00DE2A9C" w:rsidRDefault="00DE2A9C">
      <w:pPr>
        <w:autoSpaceDE w:val="0"/>
        <w:autoSpaceDN w:val="0"/>
        <w:adjustRightInd w:val="0"/>
        <w:spacing w:before="120" w:after="120"/>
        <w:rPr>
          <w:rFonts w:cs="宋体"/>
          <w:kern w:val="0"/>
          <w:sz w:val="28"/>
          <w:szCs w:val="28"/>
        </w:rPr>
      </w:pPr>
    </w:p>
    <w:p w:rsidR="00DE2A9C" w:rsidRDefault="00DE2A9C">
      <w:pPr>
        <w:autoSpaceDE w:val="0"/>
        <w:autoSpaceDN w:val="0"/>
        <w:adjustRightInd w:val="0"/>
        <w:spacing w:before="120" w:after="120"/>
        <w:rPr>
          <w:rFonts w:cs="宋体"/>
          <w:kern w:val="0"/>
          <w:sz w:val="28"/>
          <w:szCs w:val="28"/>
        </w:rPr>
      </w:pPr>
    </w:p>
    <w:p w:rsidR="00DE2A9C" w:rsidRDefault="00DE2A9C">
      <w:pPr>
        <w:autoSpaceDE w:val="0"/>
        <w:autoSpaceDN w:val="0"/>
        <w:adjustRightInd w:val="0"/>
        <w:spacing w:before="120" w:after="120"/>
        <w:rPr>
          <w:rFonts w:cs="宋体"/>
          <w:kern w:val="0"/>
          <w:sz w:val="28"/>
          <w:szCs w:val="28"/>
        </w:rPr>
      </w:pPr>
    </w:p>
    <w:p w:rsidR="00DE2A9C" w:rsidRDefault="00B00D9C">
      <w:pPr>
        <w:autoSpaceDE w:val="0"/>
        <w:autoSpaceDN w:val="0"/>
        <w:adjustRightInd w:val="0"/>
        <w:spacing w:before="120" w:after="120"/>
        <w:jc w:val="center"/>
        <w:rPr>
          <w:rFonts w:cs="宋体"/>
          <w:b/>
          <w:bCs/>
          <w:kern w:val="0"/>
          <w:sz w:val="48"/>
          <w:szCs w:val="48"/>
        </w:rPr>
      </w:pPr>
      <w:r>
        <w:rPr>
          <w:rFonts w:cs="宋体" w:hint="eastAsia"/>
          <w:b/>
          <w:bCs/>
          <w:kern w:val="0"/>
          <w:sz w:val="48"/>
          <w:szCs w:val="48"/>
          <w:lang w:val="zh-CN"/>
        </w:rPr>
        <w:t>青海省政府采购项目合同书</w:t>
      </w:r>
    </w:p>
    <w:p w:rsidR="00DE2A9C" w:rsidRDefault="00DE2A9C">
      <w:pPr>
        <w:autoSpaceDE w:val="0"/>
        <w:autoSpaceDN w:val="0"/>
        <w:adjustRightInd w:val="0"/>
        <w:spacing w:before="120" w:after="120"/>
        <w:rPr>
          <w:rFonts w:cs="宋体"/>
          <w:kern w:val="0"/>
          <w:sz w:val="28"/>
          <w:szCs w:val="28"/>
        </w:rPr>
      </w:pPr>
    </w:p>
    <w:p w:rsidR="00DE2A9C" w:rsidRDefault="00DE2A9C">
      <w:pPr>
        <w:autoSpaceDE w:val="0"/>
        <w:autoSpaceDN w:val="0"/>
        <w:adjustRightInd w:val="0"/>
        <w:spacing w:before="120" w:after="120"/>
        <w:rPr>
          <w:rFonts w:cs="宋体"/>
          <w:kern w:val="0"/>
          <w:sz w:val="28"/>
          <w:szCs w:val="28"/>
        </w:rPr>
      </w:pPr>
    </w:p>
    <w:p w:rsidR="00DE2A9C" w:rsidRDefault="00DE2A9C">
      <w:pPr>
        <w:autoSpaceDE w:val="0"/>
        <w:autoSpaceDN w:val="0"/>
        <w:adjustRightInd w:val="0"/>
        <w:spacing w:before="120" w:after="120"/>
        <w:rPr>
          <w:rFonts w:cs="宋体"/>
          <w:kern w:val="0"/>
          <w:sz w:val="28"/>
          <w:szCs w:val="28"/>
        </w:rPr>
      </w:pPr>
    </w:p>
    <w:p w:rsidR="00DE2A9C" w:rsidRDefault="00DE2A9C">
      <w:pPr>
        <w:autoSpaceDE w:val="0"/>
        <w:autoSpaceDN w:val="0"/>
        <w:adjustRightInd w:val="0"/>
        <w:spacing w:before="120" w:after="120"/>
        <w:rPr>
          <w:rFonts w:cs="宋体"/>
          <w:kern w:val="0"/>
          <w:sz w:val="28"/>
          <w:szCs w:val="28"/>
        </w:rPr>
      </w:pPr>
    </w:p>
    <w:p w:rsidR="00DE2A9C" w:rsidRDefault="00B00D9C">
      <w:pPr>
        <w:autoSpaceDE w:val="0"/>
        <w:autoSpaceDN w:val="0"/>
        <w:adjustRightInd w:val="0"/>
        <w:spacing w:before="120" w:after="120"/>
        <w:rPr>
          <w:rFonts w:cs="宋体"/>
          <w:b/>
          <w:bCs/>
          <w:kern w:val="0"/>
          <w:sz w:val="30"/>
          <w:szCs w:val="30"/>
          <w:lang w:val="zh-CN"/>
        </w:rPr>
      </w:pPr>
      <w:r>
        <w:rPr>
          <w:rFonts w:cs="宋体" w:hint="eastAsia"/>
          <w:b/>
          <w:bCs/>
          <w:kern w:val="0"/>
          <w:sz w:val="30"/>
          <w:szCs w:val="30"/>
          <w:lang w:val="zh-CN"/>
        </w:rPr>
        <w:t>采购项目编号：</w:t>
      </w:r>
      <w:r>
        <w:rPr>
          <w:rFonts w:cs="宋体" w:hint="eastAsia"/>
          <w:b/>
          <w:bCs/>
          <w:kern w:val="0"/>
          <w:sz w:val="30"/>
          <w:szCs w:val="30"/>
        </w:rPr>
        <w:t>青海荣轩竞磋（服务）2020-01</w:t>
      </w:r>
      <w:r w:rsidR="00FE6270">
        <w:rPr>
          <w:rFonts w:cs="宋体" w:hint="eastAsia"/>
          <w:b/>
          <w:bCs/>
          <w:kern w:val="0"/>
          <w:sz w:val="30"/>
          <w:szCs w:val="30"/>
        </w:rPr>
        <w:t>9</w:t>
      </w:r>
      <w:r>
        <w:rPr>
          <w:rFonts w:cs="宋体" w:hint="eastAsia"/>
          <w:b/>
          <w:bCs/>
          <w:kern w:val="0"/>
          <w:sz w:val="30"/>
          <w:szCs w:val="30"/>
        </w:rPr>
        <w:t>号</w:t>
      </w:r>
    </w:p>
    <w:p w:rsidR="00DE2A9C" w:rsidRDefault="00B00D9C">
      <w:pPr>
        <w:autoSpaceDE w:val="0"/>
        <w:autoSpaceDN w:val="0"/>
        <w:adjustRightInd w:val="0"/>
        <w:spacing w:before="120" w:after="120"/>
        <w:ind w:left="2096" w:hangingChars="696" w:hanging="2096"/>
        <w:rPr>
          <w:rFonts w:cs="宋体"/>
          <w:b/>
          <w:bCs/>
          <w:kern w:val="0"/>
          <w:sz w:val="30"/>
          <w:szCs w:val="30"/>
        </w:rPr>
      </w:pPr>
      <w:r>
        <w:rPr>
          <w:rFonts w:cs="宋体" w:hint="eastAsia"/>
          <w:b/>
          <w:bCs/>
          <w:kern w:val="0"/>
          <w:sz w:val="30"/>
          <w:szCs w:val="30"/>
          <w:lang w:val="zh-CN"/>
        </w:rPr>
        <w:t>采购项目名称：</w:t>
      </w:r>
      <w:r>
        <w:rPr>
          <w:rFonts w:cs="宋体" w:hint="eastAsia"/>
          <w:b/>
          <w:bCs/>
          <w:kern w:val="0"/>
          <w:sz w:val="30"/>
          <w:szCs w:val="30"/>
        </w:rPr>
        <w:t>城东区自然资源领域档案规范化整理项目</w:t>
      </w:r>
    </w:p>
    <w:p w:rsidR="00DE2A9C" w:rsidRDefault="00B00D9C">
      <w:pPr>
        <w:autoSpaceDE w:val="0"/>
        <w:autoSpaceDN w:val="0"/>
        <w:adjustRightInd w:val="0"/>
        <w:spacing w:before="120" w:after="120"/>
        <w:rPr>
          <w:rFonts w:cs="宋体"/>
          <w:b/>
          <w:bCs/>
          <w:kern w:val="0"/>
          <w:sz w:val="30"/>
          <w:szCs w:val="30"/>
        </w:rPr>
      </w:pPr>
      <w:r>
        <w:rPr>
          <w:rFonts w:cs="宋体" w:hint="eastAsia"/>
          <w:b/>
          <w:bCs/>
          <w:kern w:val="0"/>
          <w:sz w:val="30"/>
          <w:szCs w:val="30"/>
          <w:lang w:val="zh-CN"/>
        </w:rPr>
        <w:t>采购合同编号：</w:t>
      </w:r>
      <w:r>
        <w:rPr>
          <w:rFonts w:cs="宋体" w:hint="eastAsia"/>
          <w:b/>
          <w:bCs/>
          <w:kern w:val="0"/>
          <w:sz w:val="30"/>
          <w:szCs w:val="30"/>
        </w:rPr>
        <w:t>QHRX</w:t>
      </w:r>
      <w:r>
        <w:rPr>
          <w:rFonts w:cs="宋体" w:hint="eastAsia"/>
          <w:b/>
          <w:bCs/>
          <w:kern w:val="0"/>
          <w:sz w:val="30"/>
          <w:szCs w:val="30"/>
          <w:lang w:val="zh-CN"/>
        </w:rPr>
        <w:t>-2020</w:t>
      </w:r>
      <w:r>
        <w:rPr>
          <w:rFonts w:cs="宋体" w:hint="eastAsia"/>
          <w:b/>
          <w:bCs/>
          <w:kern w:val="0"/>
          <w:sz w:val="30"/>
          <w:szCs w:val="30"/>
        </w:rPr>
        <w:t>-019</w:t>
      </w:r>
    </w:p>
    <w:p w:rsidR="00DE2A9C" w:rsidRDefault="00B00D9C">
      <w:pPr>
        <w:autoSpaceDE w:val="0"/>
        <w:autoSpaceDN w:val="0"/>
        <w:adjustRightInd w:val="0"/>
        <w:spacing w:before="120" w:after="120"/>
        <w:rPr>
          <w:rFonts w:cs="宋体"/>
          <w:b/>
          <w:bCs/>
          <w:kern w:val="0"/>
          <w:sz w:val="30"/>
          <w:szCs w:val="30"/>
        </w:rPr>
      </w:pPr>
      <w:r>
        <w:rPr>
          <w:rFonts w:cs="宋体" w:hint="eastAsia"/>
          <w:b/>
          <w:bCs/>
          <w:kern w:val="0"/>
          <w:sz w:val="30"/>
          <w:szCs w:val="30"/>
          <w:lang w:val="zh-CN"/>
        </w:rPr>
        <w:t>合同金额（人民币）：</w:t>
      </w:r>
    </w:p>
    <w:p w:rsidR="00DE2A9C" w:rsidRDefault="00B00D9C">
      <w:pPr>
        <w:autoSpaceDE w:val="0"/>
        <w:autoSpaceDN w:val="0"/>
        <w:adjustRightInd w:val="0"/>
        <w:spacing w:before="120" w:after="120"/>
        <w:rPr>
          <w:rFonts w:cs="宋体"/>
          <w:b/>
          <w:bCs/>
          <w:kern w:val="0"/>
          <w:sz w:val="30"/>
          <w:szCs w:val="30"/>
        </w:rPr>
      </w:pPr>
      <w:r>
        <w:rPr>
          <w:rFonts w:cs="宋体" w:hint="eastAsia"/>
          <w:b/>
          <w:bCs/>
          <w:kern w:val="0"/>
          <w:sz w:val="30"/>
          <w:szCs w:val="30"/>
          <w:lang w:val="zh-CN"/>
        </w:rPr>
        <w:t>采购人（甲方）：</w:t>
      </w:r>
      <w:r>
        <w:rPr>
          <w:rFonts w:cs="宋体" w:hint="eastAsia"/>
          <w:b/>
          <w:bCs/>
          <w:kern w:val="0"/>
          <w:sz w:val="30"/>
          <w:szCs w:val="30"/>
          <w:u w:val="single"/>
          <w:lang w:val="zh-CN"/>
        </w:rPr>
        <w:t>（盖章）</w:t>
      </w:r>
    </w:p>
    <w:p w:rsidR="00DE2A9C" w:rsidRDefault="00B00D9C">
      <w:pPr>
        <w:autoSpaceDE w:val="0"/>
        <w:autoSpaceDN w:val="0"/>
        <w:adjustRightInd w:val="0"/>
        <w:spacing w:before="120" w:after="120"/>
        <w:rPr>
          <w:rFonts w:cs="宋体"/>
          <w:b/>
          <w:bCs/>
          <w:kern w:val="0"/>
          <w:sz w:val="30"/>
          <w:szCs w:val="30"/>
        </w:rPr>
      </w:pPr>
      <w:r>
        <w:rPr>
          <w:rFonts w:cs="宋体" w:hint="eastAsia"/>
          <w:b/>
          <w:bCs/>
          <w:kern w:val="0"/>
          <w:sz w:val="30"/>
          <w:szCs w:val="30"/>
          <w:lang w:val="zh-CN"/>
        </w:rPr>
        <w:t>中标人（乙方）：</w:t>
      </w:r>
      <w:r>
        <w:rPr>
          <w:rFonts w:cs="宋体" w:hint="eastAsia"/>
          <w:b/>
          <w:bCs/>
          <w:kern w:val="0"/>
          <w:sz w:val="30"/>
          <w:szCs w:val="30"/>
          <w:u w:val="single"/>
          <w:lang w:val="zh-CN"/>
        </w:rPr>
        <w:t>（盖章）</w:t>
      </w:r>
    </w:p>
    <w:p w:rsidR="00DE2A9C" w:rsidRDefault="00B00D9C">
      <w:pPr>
        <w:autoSpaceDE w:val="0"/>
        <w:autoSpaceDN w:val="0"/>
        <w:adjustRightInd w:val="0"/>
        <w:spacing w:before="120" w:after="120"/>
        <w:rPr>
          <w:rFonts w:cs="宋体"/>
          <w:kern w:val="0"/>
          <w:sz w:val="28"/>
          <w:szCs w:val="28"/>
        </w:rPr>
      </w:pPr>
      <w:r>
        <w:rPr>
          <w:rFonts w:cs="宋体" w:hint="eastAsia"/>
          <w:b/>
          <w:bCs/>
          <w:kern w:val="0"/>
          <w:sz w:val="30"/>
          <w:szCs w:val="30"/>
          <w:lang w:val="zh-CN"/>
        </w:rPr>
        <w:t>采购日期：</w:t>
      </w:r>
    </w:p>
    <w:p w:rsidR="00DE2A9C" w:rsidRDefault="00B00D9C">
      <w:pPr>
        <w:autoSpaceDE w:val="0"/>
        <w:autoSpaceDN w:val="0"/>
        <w:adjustRightInd w:val="0"/>
        <w:spacing w:before="120" w:after="120" w:line="560" w:lineRule="exact"/>
        <w:rPr>
          <w:rFonts w:cs="宋体"/>
          <w:b/>
          <w:bCs/>
          <w:kern w:val="0"/>
          <w:sz w:val="28"/>
          <w:szCs w:val="28"/>
        </w:rPr>
      </w:pPr>
      <w:r>
        <w:rPr>
          <w:rFonts w:cs="宋体" w:hint="eastAsia"/>
          <w:kern w:val="0"/>
          <w:sz w:val="28"/>
          <w:szCs w:val="28"/>
        </w:rPr>
        <w:br w:type="page"/>
      </w:r>
      <w:r>
        <w:rPr>
          <w:rFonts w:cs="宋体" w:hint="eastAsia"/>
          <w:b/>
          <w:bCs/>
          <w:kern w:val="0"/>
          <w:sz w:val="28"/>
          <w:szCs w:val="28"/>
          <w:lang w:val="zh-CN"/>
        </w:rPr>
        <w:lastRenderedPageBreak/>
        <w:t>采购人（以下简称甲方）：</w:t>
      </w:r>
    </w:p>
    <w:p w:rsidR="00DE2A9C" w:rsidRDefault="00B00D9C">
      <w:pPr>
        <w:autoSpaceDE w:val="0"/>
        <w:autoSpaceDN w:val="0"/>
        <w:adjustRightInd w:val="0"/>
        <w:spacing w:before="120" w:after="120" w:line="560" w:lineRule="exact"/>
        <w:rPr>
          <w:rFonts w:cs="宋体"/>
          <w:kern w:val="0"/>
          <w:sz w:val="28"/>
          <w:szCs w:val="28"/>
        </w:rPr>
      </w:pPr>
      <w:r>
        <w:rPr>
          <w:rFonts w:cs="宋体" w:hint="eastAsia"/>
          <w:b/>
          <w:bCs/>
          <w:kern w:val="0"/>
          <w:sz w:val="30"/>
          <w:szCs w:val="30"/>
          <w:lang w:val="zh-CN"/>
        </w:rPr>
        <w:t>中标人</w:t>
      </w:r>
      <w:r>
        <w:rPr>
          <w:rFonts w:cs="宋体" w:hint="eastAsia"/>
          <w:b/>
          <w:bCs/>
          <w:kern w:val="0"/>
          <w:sz w:val="28"/>
          <w:szCs w:val="28"/>
          <w:lang w:val="zh-CN"/>
        </w:rPr>
        <w:t>（以下简称乙方）：</w:t>
      </w:r>
    </w:p>
    <w:p w:rsidR="00DE2A9C" w:rsidRDefault="00B00D9C">
      <w:pPr>
        <w:adjustRightInd w:val="0"/>
        <w:snapToGrid w:val="0"/>
        <w:spacing w:before="120" w:after="120" w:line="460" w:lineRule="exact"/>
        <w:ind w:firstLineChars="196" w:firstLine="470"/>
        <w:contextualSpacing/>
        <w:rPr>
          <w:lang w:val="zh-CN"/>
        </w:rPr>
      </w:pPr>
      <w:r>
        <w:rPr>
          <w:rFonts w:hint="eastAsia"/>
          <w:lang w:val="zh-CN"/>
        </w:rPr>
        <w:t>甲、乙双方根据XXXX年XX月XX日（采购项目名称）采购项目（采购项目编号）的磋商文件要求和采购代理机构出具的《中标通知书》，并经双方协商一致，签订本合同协议书。</w:t>
      </w:r>
    </w:p>
    <w:p w:rsidR="00DE2A9C" w:rsidRDefault="00B00D9C">
      <w:pPr>
        <w:adjustRightInd w:val="0"/>
        <w:snapToGrid w:val="0"/>
        <w:spacing w:before="120" w:after="120" w:line="460" w:lineRule="exact"/>
        <w:ind w:firstLineChars="196" w:firstLine="470"/>
        <w:contextualSpacing/>
        <w:rPr>
          <w:lang w:val="zh-CN"/>
        </w:rPr>
      </w:pPr>
      <w:r>
        <w:rPr>
          <w:rFonts w:hint="eastAsia"/>
          <w:lang w:val="zh-CN"/>
        </w:rPr>
        <w:t>一、签订本政府采购合同的依据</w:t>
      </w:r>
    </w:p>
    <w:p w:rsidR="00DE2A9C" w:rsidRDefault="00B00D9C">
      <w:pPr>
        <w:adjustRightInd w:val="0"/>
        <w:snapToGrid w:val="0"/>
        <w:spacing w:before="120" w:after="120" w:line="460" w:lineRule="exact"/>
        <w:ind w:firstLineChars="196" w:firstLine="470"/>
        <w:contextualSpacing/>
        <w:rPr>
          <w:lang w:val="zh-CN"/>
        </w:rPr>
      </w:pPr>
      <w:r>
        <w:rPr>
          <w:rFonts w:hint="eastAsia"/>
          <w:lang w:val="zh-CN"/>
        </w:rPr>
        <w:t>本政府采购合同所附下列文件是构成本政府采购合同不可分割的部分：</w:t>
      </w:r>
    </w:p>
    <w:p w:rsidR="00DE2A9C" w:rsidRDefault="00B00D9C">
      <w:pPr>
        <w:adjustRightInd w:val="0"/>
        <w:snapToGrid w:val="0"/>
        <w:spacing w:before="120" w:after="120" w:line="460" w:lineRule="exact"/>
        <w:ind w:firstLineChars="196" w:firstLine="470"/>
        <w:contextualSpacing/>
        <w:rPr>
          <w:lang w:val="zh-CN"/>
        </w:rPr>
      </w:pPr>
      <w:r>
        <w:rPr>
          <w:rFonts w:hint="eastAsia"/>
          <w:lang w:val="zh-CN"/>
        </w:rPr>
        <w:t>1.磋商文件；</w:t>
      </w:r>
    </w:p>
    <w:p w:rsidR="00DE2A9C" w:rsidRDefault="00B00D9C">
      <w:pPr>
        <w:adjustRightInd w:val="0"/>
        <w:snapToGrid w:val="0"/>
        <w:spacing w:before="120" w:after="120" w:line="460" w:lineRule="exact"/>
        <w:ind w:firstLineChars="196" w:firstLine="470"/>
        <w:contextualSpacing/>
        <w:rPr>
          <w:lang w:val="zh-CN"/>
        </w:rPr>
      </w:pPr>
      <w:r>
        <w:rPr>
          <w:rFonts w:hint="eastAsia"/>
          <w:lang w:val="zh-CN"/>
        </w:rPr>
        <w:t>2.磋商文件的澄清、变更公告；</w:t>
      </w:r>
    </w:p>
    <w:p w:rsidR="00DE2A9C" w:rsidRDefault="00B00D9C">
      <w:pPr>
        <w:adjustRightInd w:val="0"/>
        <w:snapToGrid w:val="0"/>
        <w:spacing w:before="120" w:after="120" w:line="460" w:lineRule="exact"/>
        <w:ind w:firstLineChars="196" w:firstLine="470"/>
        <w:contextualSpacing/>
        <w:rPr>
          <w:lang w:val="zh-CN"/>
        </w:rPr>
      </w:pPr>
      <w:r>
        <w:rPr>
          <w:rFonts w:hint="eastAsia"/>
          <w:lang w:val="zh-CN"/>
        </w:rPr>
        <w:t>3.中标人提交的投标文件；</w:t>
      </w:r>
    </w:p>
    <w:p w:rsidR="00DE2A9C" w:rsidRDefault="00B00D9C">
      <w:pPr>
        <w:adjustRightInd w:val="0"/>
        <w:snapToGrid w:val="0"/>
        <w:spacing w:before="120" w:after="120" w:line="460" w:lineRule="exact"/>
        <w:ind w:firstLineChars="196" w:firstLine="470"/>
        <w:contextualSpacing/>
        <w:rPr>
          <w:lang w:val="zh-CN"/>
        </w:rPr>
      </w:pPr>
      <w:r>
        <w:rPr>
          <w:rFonts w:hint="eastAsia"/>
          <w:lang w:val="zh-CN"/>
        </w:rPr>
        <w:t>4.磋商文件中规定的政府采购合同通用条款；</w:t>
      </w:r>
    </w:p>
    <w:p w:rsidR="00DE2A9C" w:rsidRDefault="00B00D9C">
      <w:pPr>
        <w:adjustRightInd w:val="0"/>
        <w:snapToGrid w:val="0"/>
        <w:spacing w:before="120" w:after="120" w:line="460" w:lineRule="exact"/>
        <w:ind w:firstLineChars="196" w:firstLine="470"/>
        <w:contextualSpacing/>
        <w:rPr>
          <w:lang w:val="zh-CN"/>
        </w:rPr>
      </w:pPr>
      <w:r>
        <w:rPr>
          <w:rFonts w:hint="eastAsia"/>
          <w:lang w:val="zh-CN"/>
        </w:rPr>
        <w:t>5.中标通知书。</w:t>
      </w:r>
    </w:p>
    <w:p w:rsidR="00DE2A9C" w:rsidRDefault="00B00D9C">
      <w:pPr>
        <w:adjustRightInd w:val="0"/>
        <w:snapToGrid w:val="0"/>
        <w:spacing w:before="120" w:after="120" w:line="460" w:lineRule="exact"/>
        <w:ind w:firstLineChars="196" w:firstLine="470"/>
        <w:contextualSpacing/>
      </w:pPr>
      <w:r>
        <w:rPr>
          <w:rFonts w:hint="eastAsia"/>
        </w:rPr>
        <w:t>二、合同标的：</w:t>
      </w:r>
    </w:p>
    <w:p w:rsidR="00DE2A9C" w:rsidRDefault="00B00D9C">
      <w:pPr>
        <w:adjustRightInd w:val="0"/>
        <w:snapToGrid w:val="0"/>
        <w:spacing w:before="120" w:after="120" w:line="460" w:lineRule="exact"/>
        <w:ind w:firstLineChars="196" w:firstLine="470"/>
        <w:contextualSpacing/>
      </w:pPr>
      <w:r>
        <w:rPr>
          <w:rFonts w:hint="eastAsia"/>
        </w:rPr>
        <w:t>1、按《中标通知书》表明的成交价格成交；</w:t>
      </w:r>
    </w:p>
    <w:p w:rsidR="00DE2A9C" w:rsidRDefault="00B00D9C">
      <w:pPr>
        <w:adjustRightInd w:val="0"/>
        <w:snapToGrid w:val="0"/>
        <w:spacing w:before="120" w:after="120" w:line="460" w:lineRule="exact"/>
        <w:ind w:firstLineChars="196" w:firstLine="470"/>
        <w:contextualSpacing/>
      </w:pPr>
      <w:r>
        <w:rPr>
          <w:rFonts w:hint="eastAsia"/>
        </w:rPr>
        <w:t>2、服务一览表（见附件，须有甲乙双方盖章）；</w:t>
      </w:r>
    </w:p>
    <w:p w:rsidR="00DE2A9C" w:rsidRDefault="00B00D9C">
      <w:pPr>
        <w:adjustRightInd w:val="0"/>
        <w:snapToGrid w:val="0"/>
        <w:spacing w:before="120" w:after="120" w:line="460" w:lineRule="exact"/>
        <w:ind w:firstLineChars="196" w:firstLine="470"/>
        <w:contextualSpacing/>
      </w:pPr>
      <w:r>
        <w:rPr>
          <w:rFonts w:hint="eastAsia"/>
        </w:rPr>
        <w:t>3、本合同以人民币进行结算，合同总价包括提供服务费用、人员培训费用、税金及不可预见等全部费用。</w:t>
      </w:r>
    </w:p>
    <w:p w:rsidR="00DE2A9C" w:rsidRDefault="00B00D9C">
      <w:pPr>
        <w:adjustRightInd w:val="0"/>
        <w:snapToGrid w:val="0"/>
        <w:spacing w:before="120" w:after="120" w:line="460" w:lineRule="exact"/>
        <w:ind w:firstLineChars="196" w:firstLine="470"/>
        <w:contextualSpacing/>
      </w:pPr>
      <w:r>
        <w:rPr>
          <w:rFonts w:hint="eastAsia"/>
        </w:rPr>
        <w:t>三、质量保证</w:t>
      </w:r>
    </w:p>
    <w:p w:rsidR="00DE2A9C" w:rsidRDefault="00B00D9C">
      <w:pPr>
        <w:adjustRightInd w:val="0"/>
        <w:snapToGrid w:val="0"/>
        <w:spacing w:before="120" w:after="120" w:line="460" w:lineRule="exact"/>
        <w:ind w:firstLineChars="196" w:firstLine="470"/>
        <w:contextualSpacing/>
      </w:pPr>
      <w:r>
        <w:rPr>
          <w:rFonts w:hint="eastAsia"/>
        </w:rPr>
        <w:t>1、乙方所提供的服务质量、人员配备、技术规格必须与招、投标文件和承诺相一致。</w:t>
      </w:r>
    </w:p>
    <w:p w:rsidR="00DE2A9C" w:rsidRDefault="00B00D9C">
      <w:pPr>
        <w:adjustRightInd w:val="0"/>
        <w:snapToGrid w:val="0"/>
        <w:spacing w:before="120" w:after="120" w:line="460" w:lineRule="exact"/>
        <w:ind w:firstLineChars="196" w:firstLine="470"/>
        <w:contextualSpacing/>
      </w:pPr>
      <w:r>
        <w:rPr>
          <w:rFonts w:hint="eastAsia"/>
        </w:rPr>
        <w:t>2、乙方应保证提供服务不会侵犯任何第三方的权利。</w:t>
      </w:r>
    </w:p>
    <w:p w:rsidR="00DE2A9C" w:rsidRDefault="00B00D9C">
      <w:pPr>
        <w:adjustRightInd w:val="0"/>
        <w:snapToGrid w:val="0"/>
        <w:spacing w:before="120" w:after="120" w:line="460" w:lineRule="exact"/>
        <w:ind w:firstLineChars="196" w:firstLine="470"/>
        <w:contextualSpacing/>
      </w:pPr>
      <w:r>
        <w:rPr>
          <w:rFonts w:hint="eastAsia"/>
        </w:rPr>
        <w:t>四、交付和验收</w:t>
      </w:r>
    </w:p>
    <w:p w:rsidR="00DE2A9C" w:rsidRDefault="00B00D9C">
      <w:pPr>
        <w:adjustRightInd w:val="0"/>
        <w:snapToGrid w:val="0"/>
        <w:spacing w:before="120" w:after="120" w:line="460" w:lineRule="exact"/>
        <w:ind w:firstLineChars="196" w:firstLine="470"/>
        <w:contextualSpacing/>
      </w:pPr>
      <w:r>
        <w:rPr>
          <w:rFonts w:hint="eastAsia"/>
        </w:rPr>
        <w:t>1、服务时间：合同签订后一年内完成。</w:t>
      </w:r>
    </w:p>
    <w:p w:rsidR="00DE2A9C" w:rsidRDefault="00B00D9C">
      <w:pPr>
        <w:adjustRightInd w:val="0"/>
        <w:snapToGrid w:val="0"/>
        <w:spacing w:before="120" w:after="120" w:line="460" w:lineRule="exact"/>
        <w:ind w:firstLineChars="196" w:firstLine="470"/>
        <w:contextualSpacing/>
      </w:pPr>
      <w:r>
        <w:rPr>
          <w:rFonts w:hint="eastAsia"/>
        </w:rPr>
        <w:t xml:space="preserve">   服务地点：西宁市城东区自然资源局。</w:t>
      </w:r>
    </w:p>
    <w:p w:rsidR="00DE2A9C" w:rsidRDefault="00B00D9C">
      <w:pPr>
        <w:adjustRightInd w:val="0"/>
        <w:snapToGrid w:val="0"/>
        <w:spacing w:before="120" w:after="120" w:line="460" w:lineRule="exact"/>
        <w:ind w:firstLineChars="196" w:firstLine="470"/>
        <w:contextualSpacing/>
      </w:pPr>
      <w:r>
        <w:rPr>
          <w:rFonts w:hint="eastAsia"/>
        </w:rPr>
        <w:t>2、乙方提供不符合招投标文件和本合同规定的服务，甲方有权拒绝接受。</w:t>
      </w:r>
    </w:p>
    <w:p w:rsidR="00DE2A9C" w:rsidRDefault="00B00D9C">
      <w:pPr>
        <w:adjustRightInd w:val="0"/>
        <w:snapToGrid w:val="0"/>
        <w:spacing w:before="120" w:after="120" w:line="460" w:lineRule="exact"/>
        <w:ind w:firstLineChars="196" w:firstLine="470"/>
        <w:contextualSpacing/>
      </w:pPr>
      <w:r>
        <w:rPr>
          <w:rFonts w:hint="eastAsia"/>
        </w:rPr>
        <w:t>3、甲方应提供该项目验收报告交省政府采购中心，在验收过程中发现乙方有违约问题，可暂缓资金结算；待违约问题解决后，方可办理资金结算事宜。</w:t>
      </w:r>
    </w:p>
    <w:p w:rsidR="00DE2A9C" w:rsidRDefault="00B00D9C">
      <w:pPr>
        <w:adjustRightInd w:val="0"/>
        <w:snapToGrid w:val="0"/>
        <w:spacing w:before="120" w:after="120" w:line="460" w:lineRule="exact"/>
        <w:ind w:firstLineChars="196" w:firstLine="470"/>
        <w:contextualSpacing/>
      </w:pPr>
      <w:r>
        <w:rPr>
          <w:rFonts w:hint="eastAsia"/>
        </w:rPr>
        <w:t>4、甲方对验收有异议的，在验收后5个工作日内以书面形式向乙方提出，乙方应自收到甲方书面异议后10个工作日内及时予以解决。</w:t>
      </w:r>
    </w:p>
    <w:p w:rsidR="00DE2A9C" w:rsidRDefault="00B00D9C">
      <w:pPr>
        <w:adjustRightInd w:val="0"/>
        <w:snapToGrid w:val="0"/>
        <w:spacing w:before="120" w:after="120" w:line="460" w:lineRule="exact"/>
        <w:ind w:firstLineChars="196" w:firstLine="470"/>
        <w:contextualSpacing/>
      </w:pPr>
      <w:r>
        <w:rPr>
          <w:rFonts w:hint="eastAsia"/>
        </w:rPr>
        <w:lastRenderedPageBreak/>
        <w:t>5、乙方向甲方提供产品相关完税销售发票。</w:t>
      </w:r>
    </w:p>
    <w:p w:rsidR="00DE2A9C" w:rsidRDefault="00B00D9C">
      <w:pPr>
        <w:adjustRightInd w:val="0"/>
        <w:snapToGrid w:val="0"/>
        <w:spacing w:before="120" w:after="120" w:line="460" w:lineRule="exact"/>
        <w:ind w:firstLineChars="196" w:firstLine="470"/>
        <w:contextualSpacing/>
      </w:pPr>
      <w:r>
        <w:rPr>
          <w:rFonts w:hint="eastAsia"/>
        </w:rPr>
        <w:t>五、付款方式</w:t>
      </w:r>
    </w:p>
    <w:p w:rsidR="00DE2A9C" w:rsidRDefault="00B00D9C">
      <w:pPr>
        <w:adjustRightInd w:val="0"/>
        <w:snapToGrid w:val="0"/>
        <w:spacing w:before="120" w:after="120" w:line="460" w:lineRule="exact"/>
        <w:ind w:firstLineChars="196" w:firstLine="470"/>
        <w:contextualSpacing/>
        <w:rPr>
          <w:lang w:val="zh-CN"/>
        </w:rPr>
      </w:pPr>
      <w:r>
        <w:rPr>
          <w:rFonts w:hint="eastAsia"/>
          <w:lang w:val="zh-CN"/>
        </w:rPr>
        <w:t>档案整理完成，并经甲方验收合格后支付合同价款的100%。</w:t>
      </w:r>
    </w:p>
    <w:p w:rsidR="00DE2A9C" w:rsidRDefault="00B00D9C">
      <w:pPr>
        <w:adjustRightInd w:val="0"/>
        <w:snapToGrid w:val="0"/>
        <w:spacing w:before="120" w:after="120" w:line="460" w:lineRule="exact"/>
        <w:ind w:firstLineChars="196" w:firstLine="470"/>
        <w:contextualSpacing/>
      </w:pPr>
      <w:r>
        <w:rPr>
          <w:rFonts w:hint="eastAsia"/>
        </w:rPr>
        <w:t>六、合同的变更、终止与转让</w:t>
      </w:r>
    </w:p>
    <w:p w:rsidR="00DE2A9C" w:rsidRDefault="00B00D9C">
      <w:pPr>
        <w:adjustRightInd w:val="0"/>
        <w:snapToGrid w:val="0"/>
        <w:spacing w:before="120" w:after="120" w:line="460" w:lineRule="exact"/>
        <w:ind w:firstLineChars="196" w:firstLine="470"/>
        <w:contextualSpacing/>
      </w:pPr>
      <w:r>
        <w:rPr>
          <w:rFonts w:hint="eastAsia"/>
        </w:rPr>
        <w:t>1、除《中华人民共和国政府采购法》第50条规定的情形外，本合同一经签订，甲乙双方不得擅自变更、中止或终止。</w:t>
      </w:r>
    </w:p>
    <w:p w:rsidR="00DE2A9C" w:rsidRDefault="00B00D9C">
      <w:pPr>
        <w:adjustRightInd w:val="0"/>
        <w:snapToGrid w:val="0"/>
        <w:spacing w:before="120" w:after="120" w:line="460" w:lineRule="exact"/>
        <w:ind w:firstLineChars="196" w:firstLine="470"/>
        <w:contextualSpacing/>
      </w:pPr>
      <w:r>
        <w:rPr>
          <w:rFonts w:hint="eastAsia"/>
        </w:rPr>
        <w:t>2、乙方不得擅自转让其应履行的合同义务。</w:t>
      </w:r>
    </w:p>
    <w:p w:rsidR="00DE2A9C" w:rsidRDefault="00B00D9C">
      <w:pPr>
        <w:adjustRightInd w:val="0"/>
        <w:snapToGrid w:val="0"/>
        <w:spacing w:before="120" w:after="120" w:line="460" w:lineRule="exact"/>
        <w:ind w:firstLineChars="196" w:firstLine="470"/>
        <w:contextualSpacing/>
      </w:pPr>
      <w:r>
        <w:rPr>
          <w:rFonts w:hint="eastAsia"/>
        </w:rPr>
        <w:t>七、违约责任</w:t>
      </w:r>
    </w:p>
    <w:p w:rsidR="00DE2A9C" w:rsidRDefault="00B00D9C">
      <w:pPr>
        <w:adjustRightInd w:val="0"/>
        <w:snapToGrid w:val="0"/>
        <w:spacing w:before="120" w:after="120" w:line="460" w:lineRule="exact"/>
        <w:ind w:firstLineChars="196" w:firstLine="470"/>
        <w:contextualSpacing/>
      </w:pPr>
      <w:r>
        <w:rPr>
          <w:rFonts w:hint="eastAsia"/>
        </w:rPr>
        <w:t>1、乙方所提供的服务、技术标准等质量不合格的，应及时调整；调整不及时的，按逾期交货处罚；因质量问题甲方不同意接受的或特殊情况甲方不同意接受的，质保金全额扣除，并由乙方赔偿由此引起的甲方的一切经济损失。</w:t>
      </w:r>
    </w:p>
    <w:p w:rsidR="00DE2A9C" w:rsidRDefault="00B00D9C">
      <w:pPr>
        <w:adjustRightInd w:val="0"/>
        <w:snapToGrid w:val="0"/>
        <w:spacing w:before="120" w:after="120" w:line="460" w:lineRule="exact"/>
        <w:ind w:firstLineChars="196" w:firstLine="470"/>
        <w:contextualSpacing/>
      </w:pPr>
      <w:r>
        <w:rPr>
          <w:rFonts w:hint="eastAsia"/>
        </w:rPr>
        <w:t>2、乙方提供的服务如侵犯了第三方合同权益而引发纠纷或诉讼的，均由乙方负责交涉并承担全部责任。</w:t>
      </w:r>
    </w:p>
    <w:p w:rsidR="00DE2A9C" w:rsidRDefault="00B00D9C">
      <w:pPr>
        <w:adjustRightInd w:val="0"/>
        <w:snapToGrid w:val="0"/>
        <w:spacing w:before="120" w:after="120" w:line="460" w:lineRule="exact"/>
        <w:ind w:firstLineChars="196" w:firstLine="470"/>
        <w:contextualSpacing/>
      </w:pPr>
      <w:r>
        <w:rPr>
          <w:rFonts w:hint="eastAsia"/>
        </w:rPr>
        <w:t>3、甲方无故延期接受服务和乙方逾期服务的，每天应向对方偿付合同总价款3‰的违约金，但违约金累计不得超过违约货款的5%，超过</w:t>
      </w:r>
      <w:r>
        <w:rPr>
          <w:rFonts w:hint="eastAsia"/>
          <w:u w:val="single"/>
        </w:rPr>
        <w:t>30</w:t>
      </w:r>
      <w:r>
        <w:rPr>
          <w:rFonts w:hint="eastAsia"/>
        </w:rPr>
        <w:t>天对方有权解除合同，违约方承担因此给对方造成的经济损失。</w:t>
      </w:r>
    </w:p>
    <w:p w:rsidR="00DE2A9C" w:rsidRDefault="00B00D9C">
      <w:pPr>
        <w:adjustRightInd w:val="0"/>
        <w:snapToGrid w:val="0"/>
        <w:spacing w:before="120" w:after="120" w:line="460" w:lineRule="exact"/>
        <w:ind w:firstLineChars="196" w:firstLine="470"/>
        <w:contextualSpacing/>
      </w:pPr>
      <w:r>
        <w:rPr>
          <w:rFonts w:hint="eastAsia"/>
        </w:rPr>
        <w:t>4、乙方未按本合同和投标文件中规定的服务承诺提供服务的，乙方应按本合同合计金额的5%向甲方支付违约金。</w:t>
      </w:r>
    </w:p>
    <w:p w:rsidR="00DE2A9C" w:rsidRDefault="00B00D9C">
      <w:pPr>
        <w:adjustRightInd w:val="0"/>
        <w:snapToGrid w:val="0"/>
        <w:spacing w:before="120" w:after="120" w:line="460" w:lineRule="exact"/>
        <w:ind w:firstLineChars="196" w:firstLine="470"/>
        <w:contextualSpacing/>
      </w:pPr>
      <w:r>
        <w:rPr>
          <w:rFonts w:hint="eastAsia"/>
        </w:rPr>
        <w:t>5、乙方提供的服务质量保证期内，因设计、工艺或材料的缺陷和其它质量原因造成的问题，由乙方负责。</w:t>
      </w:r>
    </w:p>
    <w:p w:rsidR="00DE2A9C" w:rsidRDefault="00B00D9C">
      <w:pPr>
        <w:adjustRightInd w:val="0"/>
        <w:snapToGrid w:val="0"/>
        <w:spacing w:before="120" w:after="120" w:line="460" w:lineRule="exact"/>
        <w:ind w:firstLineChars="196" w:firstLine="470"/>
        <w:contextualSpacing/>
      </w:pPr>
      <w:r>
        <w:rPr>
          <w:rFonts w:hint="eastAsia"/>
        </w:rPr>
        <w:t>6、其它违约行为按违约货款额5%收取违约金并赔偿经济损失。</w:t>
      </w:r>
    </w:p>
    <w:p w:rsidR="00DE2A9C" w:rsidRDefault="00B00D9C">
      <w:pPr>
        <w:adjustRightInd w:val="0"/>
        <w:snapToGrid w:val="0"/>
        <w:spacing w:before="120" w:after="120" w:line="460" w:lineRule="exact"/>
        <w:ind w:firstLine="480"/>
        <w:contextualSpacing/>
      </w:pPr>
      <w:r>
        <w:rPr>
          <w:rFonts w:hint="eastAsia"/>
        </w:rPr>
        <w:t>八.不可抗力</w:t>
      </w:r>
    </w:p>
    <w:p w:rsidR="00DE2A9C" w:rsidRDefault="00B00D9C">
      <w:pPr>
        <w:adjustRightInd w:val="0"/>
        <w:snapToGrid w:val="0"/>
        <w:spacing w:before="120" w:after="120" w:line="460" w:lineRule="exact"/>
        <w:ind w:firstLine="480"/>
        <w:contextualSpacing/>
      </w:pPr>
      <w:r>
        <w:rPr>
          <w:rFonts w:hint="eastAsia"/>
        </w:rPr>
        <w:t>1、</w:t>
      </w:r>
      <w:r>
        <w:t>不可抗力使合同的某些内容有变更必要的，双方应通过协商在</w:t>
      </w:r>
      <w:r>
        <w:rPr>
          <w:rFonts w:hint="eastAsia"/>
          <w:u w:val="single"/>
        </w:rPr>
        <w:t>20天</w:t>
      </w:r>
      <w:r>
        <w:t>内达成进一步履行合同的协议，因不可抗力致使合同不能履行的，合同终止。</w:t>
      </w:r>
    </w:p>
    <w:p w:rsidR="00DE2A9C" w:rsidRDefault="00B00D9C">
      <w:pPr>
        <w:adjustRightInd w:val="0"/>
        <w:snapToGrid w:val="0"/>
        <w:spacing w:before="120" w:after="120" w:line="460" w:lineRule="exact"/>
        <w:ind w:firstLine="480"/>
        <w:contextualSpacing/>
      </w:pPr>
      <w:r>
        <w:rPr>
          <w:rFonts w:hint="eastAsia"/>
        </w:rPr>
        <w:t>2、除法律、法规规定的不可抗力情形外，双方约定出现</w:t>
      </w:r>
      <w:r>
        <w:rPr>
          <w:rFonts w:hint="eastAsia"/>
          <w:u w:val="single"/>
        </w:rPr>
        <w:t xml:space="preserve"> 无 </w:t>
      </w:r>
      <w:r>
        <w:rPr>
          <w:rFonts w:hint="eastAsia"/>
        </w:rPr>
        <w:t>情况亦视为不可抗力。</w:t>
      </w:r>
    </w:p>
    <w:p w:rsidR="00DE2A9C" w:rsidRDefault="00B00D9C">
      <w:pPr>
        <w:adjustRightInd w:val="0"/>
        <w:snapToGrid w:val="0"/>
        <w:spacing w:before="120" w:after="120" w:line="460" w:lineRule="exact"/>
        <w:ind w:firstLine="480"/>
        <w:contextualSpacing/>
      </w:pPr>
      <w:r>
        <w:rPr>
          <w:rFonts w:hint="eastAsia"/>
        </w:rPr>
        <w:t>九、知识产权：详见合同通用条款</w:t>
      </w:r>
    </w:p>
    <w:p w:rsidR="00DE2A9C" w:rsidRDefault="00B00D9C">
      <w:pPr>
        <w:adjustRightInd w:val="0"/>
        <w:snapToGrid w:val="0"/>
        <w:spacing w:before="120" w:after="120" w:line="460" w:lineRule="exact"/>
        <w:ind w:firstLine="480"/>
        <w:contextualSpacing/>
      </w:pPr>
      <w:r>
        <w:rPr>
          <w:rFonts w:hint="eastAsia"/>
        </w:rPr>
        <w:t>十、其他约定：</w:t>
      </w:r>
    </w:p>
    <w:p w:rsidR="00DE2A9C" w:rsidRDefault="00B00D9C">
      <w:pPr>
        <w:adjustRightInd w:val="0"/>
        <w:snapToGrid w:val="0"/>
        <w:spacing w:before="120" w:after="120" w:line="460" w:lineRule="exact"/>
        <w:ind w:firstLine="480"/>
        <w:contextualSpacing/>
      </w:pPr>
      <w:r>
        <w:rPr>
          <w:rFonts w:hint="eastAsia"/>
        </w:rPr>
        <w:t>十一、合同争议解决</w:t>
      </w:r>
    </w:p>
    <w:p w:rsidR="00DE2A9C" w:rsidRDefault="00B00D9C">
      <w:pPr>
        <w:adjustRightInd w:val="0"/>
        <w:snapToGrid w:val="0"/>
        <w:spacing w:before="120" w:after="120" w:line="460" w:lineRule="exact"/>
        <w:ind w:firstLine="480"/>
        <w:contextualSpacing/>
      </w:pPr>
      <w:r>
        <w:rPr>
          <w:rFonts w:hint="eastAsia"/>
        </w:rPr>
        <w:t>1、因服务质量问题发生争议的，应邀请国家认可的质量检测机构进行鉴定。</w:t>
      </w:r>
      <w:r>
        <w:rPr>
          <w:rFonts w:hint="eastAsia"/>
        </w:rPr>
        <w:lastRenderedPageBreak/>
        <w:t>产品符合标准的，鉴定费由甲方承担；服务不符合标准的，鉴定费由乙方承担。</w:t>
      </w:r>
    </w:p>
    <w:p w:rsidR="00DE2A9C" w:rsidRDefault="00B00D9C">
      <w:pPr>
        <w:adjustRightInd w:val="0"/>
        <w:snapToGrid w:val="0"/>
        <w:spacing w:before="120" w:after="120" w:line="460" w:lineRule="exact"/>
        <w:ind w:firstLine="480"/>
        <w:contextualSpacing/>
      </w:pPr>
      <w:r>
        <w:rPr>
          <w:rFonts w:hint="eastAsia"/>
        </w:rPr>
        <w:t>2、因履行本合同引起的或与本合同有关的争议，甲乙双方应首先通过友好协商解决，如果协商不能解决，可向甲方所在地仲裁委员会申请仲裁或向甲方所在地人民法院提起诉讼。</w:t>
      </w:r>
    </w:p>
    <w:p w:rsidR="00DE2A9C" w:rsidRDefault="00B00D9C">
      <w:pPr>
        <w:adjustRightInd w:val="0"/>
        <w:snapToGrid w:val="0"/>
        <w:spacing w:before="120" w:after="120" w:line="460" w:lineRule="exact"/>
        <w:ind w:firstLine="480"/>
        <w:contextualSpacing/>
      </w:pPr>
      <w:r>
        <w:rPr>
          <w:rFonts w:hint="eastAsia"/>
        </w:rPr>
        <w:t>3、诉讼期间，本合同继续履行。</w:t>
      </w:r>
    </w:p>
    <w:p w:rsidR="00DE2A9C" w:rsidRDefault="00B00D9C">
      <w:pPr>
        <w:autoSpaceDE w:val="0"/>
        <w:autoSpaceDN w:val="0"/>
        <w:adjustRightInd w:val="0"/>
        <w:snapToGrid w:val="0"/>
        <w:spacing w:before="120" w:after="120" w:line="460" w:lineRule="exact"/>
        <w:ind w:firstLine="480"/>
        <w:contextualSpacing/>
        <w:rPr>
          <w:rFonts w:cs="Calibri"/>
        </w:rPr>
      </w:pPr>
      <w:r>
        <w:rPr>
          <w:rFonts w:cs="宋体" w:hint="eastAsia"/>
          <w:lang w:val="zh-CN"/>
        </w:rPr>
        <w:t>十二、合同生效及其它</w:t>
      </w:r>
      <w:r>
        <w:rPr>
          <w:rFonts w:cs="宋体" w:hint="eastAsia"/>
        </w:rPr>
        <w:t>：</w:t>
      </w:r>
    </w:p>
    <w:p w:rsidR="00DE2A9C" w:rsidRDefault="00B00D9C">
      <w:pPr>
        <w:autoSpaceDE w:val="0"/>
        <w:autoSpaceDN w:val="0"/>
        <w:adjustRightInd w:val="0"/>
        <w:snapToGrid w:val="0"/>
        <w:spacing w:before="120" w:after="120" w:line="460" w:lineRule="exact"/>
        <w:ind w:firstLine="480"/>
        <w:contextualSpacing/>
        <w:rPr>
          <w:rFonts w:cs="Calibri"/>
        </w:rPr>
      </w:pPr>
      <w:r>
        <w:rPr>
          <w:rFonts w:cs="Calibri"/>
        </w:rPr>
        <w:t>1.</w:t>
      </w:r>
      <w:r>
        <w:rPr>
          <w:rFonts w:cs="宋体" w:hint="eastAsia"/>
          <w:lang w:val="zh-CN"/>
        </w:rPr>
        <w:t>本合同一式八份，经双方签字，并加盖公章即为生效。</w:t>
      </w:r>
    </w:p>
    <w:p w:rsidR="00DE2A9C" w:rsidRDefault="00B00D9C">
      <w:pPr>
        <w:autoSpaceDE w:val="0"/>
        <w:autoSpaceDN w:val="0"/>
        <w:adjustRightInd w:val="0"/>
        <w:snapToGrid w:val="0"/>
        <w:spacing w:before="120" w:after="120" w:line="460" w:lineRule="exact"/>
        <w:ind w:firstLine="480"/>
        <w:contextualSpacing/>
        <w:rPr>
          <w:rFonts w:cs="Calibri"/>
        </w:rPr>
      </w:pPr>
      <w:r>
        <w:rPr>
          <w:rFonts w:cs="Calibri"/>
        </w:rPr>
        <w:t>2.</w:t>
      </w:r>
      <w:r>
        <w:rPr>
          <w:rFonts w:cs="宋体" w:hint="eastAsia"/>
          <w:lang w:val="zh-CN"/>
        </w:rPr>
        <w:t>本合同未尽事宜，按经济合同法有关规定处理。</w:t>
      </w:r>
    </w:p>
    <w:p w:rsidR="00DE2A9C" w:rsidRDefault="00B00D9C">
      <w:pPr>
        <w:adjustRightInd w:val="0"/>
        <w:snapToGrid w:val="0"/>
        <w:spacing w:before="120" w:after="120" w:line="460" w:lineRule="exact"/>
        <w:ind w:firstLineChars="196" w:firstLine="470"/>
        <w:contextualSpacing/>
      </w:pPr>
      <w:r>
        <w:rPr>
          <w:rFonts w:cs="Calibri"/>
        </w:rPr>
        <w:t>3.</w:t>
      </w:r>
      <w:r>
        <w:rPr>
          <w:rFonts w:cs="宋体" w:hint="eastAsia"/>
          <w:lang w:val="zh-CN"/>
        </w:rPr>
        <w:t>本合同的组成包含《合同通用条款》，可自行在青海政府采购网下载《合同通用条款》。</w:t>
      </w:r>
    </w:p>
    <w:p w:rsidR="00DE2A9C" w:rsidRDefault="00DE2A9C">
      <w:pPr>
        <w:adjustRightInd w:val="0"/>
        <w:snapToGrid w:val="0"/>
        <w:spacing w:before="120" w:after="120" w:line="460" w:lineRule="exact"/>
        <w:ind w:firstLineChars="196" w:firstLine="470"/>
        <w:contextualSpacing/>
      </w:pPr>
    </w:p>
    <w:p w:rsidR="00DE2A9C" w:rsidRDefault="00B00D9C">
      <w:pPr>
        <w:autoSpaceDE w:val="0"/>
        <w:autoSpaceDN w:val="0"/>
        <w:adjustRightInd w:val="0"/>
        <w:snapToGrid w:val="0"/>
        <w:spacing w:before="120" w:after="120" w:line="460" w:lineRule="exact"/>
        <w:ind w:firstLine="480"/>
        <w:contextualSpacing/>
        <w:rPr>
          <w:rFonts w:cs="Calibri"/>
        </w:rPr>
      </w:pPr>
      <w:r>
        <w:rPr>
          <w:rFonts w:cs="宋体" w:hint="eastAsia"/>
          <w:lang w:val="zh-CN"/>
        </w:rPr>
        <w:t>甲方（盖章）：</w:t>
      </w:r>
      <w:r w:rsidR="005359A2">
        <w:rPr>
          <w:rFonts w:cs="宋体" w:hint="eastAsia"/>
          <w:lang w:val="zh-CN"/>
        </w:rPr>
        <w:t xml:space="preserve">                      </w:t>
      </w:r>
      <w:r>
        <w:rPr>
          <w:rFonts w:cs="宋体" w:hint="eastAsia"/>
          <w:lang w:val="zh-CN"/>
        </w:rPr>
        <w:t>乙方（盖章）：</w:t>
      </w:r>
    </w:p>
    <w:p w:rsidR="00DE2A9C" w:rsidRDefault="00DE2A9C">
      <w:pPr>
        <w:autoSpaceDE w:val="0"/>
        <w:autoSpaceDN w:val="0"/>
        <w:adjustRightInd w:val="0"/>
        <w:snapToGrid w:val="0"/>
        <w:spacing w:before="120" w:after="120" w:line="460" w:lineRule="exact"/>
        <w:ind w:firstLine="480"/>
        <w:contextualSpacing/>
        <w:rPr>
          <w:rFonts w:cs="宋体"/>
          <w:lang w:val="zh-CN"/>
        </w:rPr>
      </w:pPr>
    </w:p>
    <w:p w:rsidR="00DE2A9C" w:rsidRDefault="00B00D9C">
      <w:pPr>
        <w:autoSpaceDE w:val="0"/>
        <w:autoSpaceDN w:val="0"/>
        <w:adjustRightInd w:val="0"/>
        <w:snapToGrid w:val="0"/>
        <w:spacing w:before="120" w:after="120" w:line="460" w:lineRule="exact"/>
        <w:ind w:firstLine="480"/>
        <w:contextualSpacing/>
        <w:rPr>
          <w:rFonts w:cs="Calibri"/>
        </w:rPr>
      </w:pPr>
      <w:r>
        <w:rPr>
          <w:rFonts w:cs="宋体" w:hint="eastAsia"/>
          <w:lang w:val="zh-CN"/>
        </w:rPr>
        <w:t>法定代表人或委托代理人</w:t>
      </w:r>
      <w:r>
        <w:rPr>
          <w:rFonts w:cs="宋体" w:hint="eastAsia"/>
        </w:rPr>
        <w:t>：</w:t>
      </w:r>
      <w:r w:rsidR="005359A2">
        <w:rPr>
          <w:rFonts w:cs="宋体" w:hint="eastAsia"/>
        </w:rPr>
        <w:t xml:space="preserve">            </w:t>
      </w:r>
      <w:r>
        <w:rPr>
          <w:rFonts w:cs="宋体" w:hint="eastAsia"/>
          <w:lang w:val="zh-CN"/>
        </w:rPr>
        <w:t>法定代表人或委托代理人</w:t>
      </w:r>
      <w:r>
        <w:rPr>
          <w:rFonts w:cs="宋体" w:hint="eastAsia"/>
        </w:rPr>
        <w:t>：</w:t>
      </w:r>
    </w:p>
    <w:p w:rsidR="00DE2A9C" w:rsidRDefault="00DE2A9C">
      <w:pPr>
        <w:autoSpaceDE w:val="0"/>
        <w:autoSpaceDN w:val="0"/>
        <w:adjustRightInd w:val="0"/>
        <w:snapToGrid w:val="0"/>
        <w:spacing w:before="120" w:after="120" w:line="460" w:lineRule="exact"/>
        <w:ind w:firstLine="480"/>
        <w:contextualSpacing/>
        <w:rPr>
          <w:rFonts w:cs="Calibri"/>
        </w:rPr>
      </w:pPr>
    </w:p>
    <w:p w:rsidR="00DE2A9C" w:rsidRDefault="00B00D9C">
      <w:pPr>
        <w:autoSpaceDE w:val="0"/>
        <w:autoSpaceDN w:val="0"/>
        <w:adjustRightInd w:val="0"/>
        <w:snapToGrid w:val="0"/>
        <w:spacing w:before="120" w:after="120" w:line="460" w:lineRule="exact"/>
        <w:ind w:firstLineChars="2150" w:firstLine="5160"/>
        <w:contextualSpacing/>
        <w:rPr>
          <w:rFonts w:cs="Calibri"/>
        </w:rPr>
      </w:pPr>
      <w:r>
        <w:rPr>
          <w:rFonts w:cs="宋体" w:hint="eastAsia"/>
          <w:lang w:val="zh-CN"/>
        </w:rPr>
        <w:t>开户银行：</w:t>
      </w:r>
    </w:p>
    <w:p w:rsidR="00DE2A9C" w:rsidRDefault="00DE2A9C">
      <w:pPr>
        <w:autoSpaceDE w:val="0"/>
        <w:autoSpaceDN w:val="0"/>
        <w:adjustRightInd w:val="0"/>
        <w:snapToGrid w:val="0"/>
        <w:spacing w:before="120" w:after="120" w:line="460" w:lineRule="exact"/>
        <w:ind w:firstLine="480"/>
        <w:contextualSpacing/>
        <w:rPr>
          <w:rFonts w:cs="宋体"/>
          <w:lang w:val="zh-CN"/>
        </w:rPr>
      </w:pPr>
    </w:p>
    <w:p w:rsidR="00DE2A9C" w:rsidRDefault="00B00D9C">
      <w:pPr>
        <w:autoSpaceDE w:val="0"/>
        <w:autoSpaceDN w:val="0"/>
        <w:adjustRightInd w:val="0"/>
        <w:snapToGrid w:val="0"/>
        <w:spacing w:before="120" w:after="120" w:line="460" w:lineRule="exact"/>
        <w:ind w:firstLine="480"/>
        <w:contextualSpacing/>
        <w:rPr>
          <w:rFonts w:cs="Calibri"/>
        </w:rPr>
      </w:pPr>
      <w:r>
        <w:rPr>
          <w:rFonts w:cs="宋体" w:hint="eastAsia"/>
          <w:lang w:val="zh-CN"/>
        </w:rPr>
        <w:t>联系电话：</w:t>
      </w:r>
      <w:r w:rsidR="005359A2">
        <w:rPr>
          <w:rFonts w:cs="宋体" w:hint="eastAsia"/>
          <w:lang w:val="zh-CN"/>
        </w:rPr>
        <w:t xml:space="preserve">                            </w:t>
      </w:r>
      <w:r>
        <w:rPr>
          <w:rFonts w:cs="宋体" w:hint="eastAsia"/>
          <w:lang w:val="zh-CN"/>
        </w:rPr>
        <w:t>账号：</w:t>
      </w:r>
    </w:p>
    <w:p w:rsidR="00DE2A9C" w:rsidRDefault="00DE2A9C">
      <w:pPr>
        <w:autoSpaceDE w:val="0"/>
        <w:autoSpaceDN w:val="0"/>
        <w:adjustRightInd w:val="0"/>
        <w:snapToGrid w:val="0"/>
        <w:spacing w:before="120" w:after="120" w:line="460" w:lineRule="exact"/>
        <w:ind w:firstLine="480"/>
        <w:contextualSpacing/>
        <w:rPr>
          <w:rFonts w:cs="Calibri"/>
        </w:rPr>
      </w:pPr>
    </w:p>
    <w:p w:rsidR="00DE2A9C" w:rsidRDefault="00DE2A9C">
      <w:pPr>
        <w:autoSpaceDE w:val="0"/>
        <w:autoSpaceDN w:val="0"/>
        <w:adjustRightInd w:val="0"/>
        <w:snapToGrid w:val="0"/>
        <w:spacing w:before="120" w:after="120" w:line="460" w:lineRule="exact"/>
        <w:ind w:firstLine="480"/>
        <w:contextualSpacing/>
        <w:rPr>
          <w:rFonts w:cs="Calibri"/>
        </w:rPr>
      </w:pPr>
    </w:p>
    <w:p w:rsidR="00DE2A9C" w:rsidRDefault="00B00D9C">
      <w:pPr>
        <w:autoSpaceDE w:val="0"/>
        <w:autoSpaceDN w:val="0"/>
        <w:adjustRightInd w:val="0"/>
        <w:snapToGrid w:val="0"/>
        <w:spacing w:before="120" w:after="120" w:line="460" w:lineRule="exact"/>
        <w:ind w:firstLineChars="2200" w:firstLine="5280"/>
        <w:contextualSpacing/>
        <w:rPr>
          <w:rFonts w:cs="宋体"/>
          <w:lang w:val="zh-CN"/>
        </w:rPr>
      </w:pPr>
      <w:r>
        <w:rPr>
          <w:rFonts w:cs="宋体" w:hint="eastAsia"/>
          <w:lang w:val="zh-CN"/>
        </w:rPr>
        <w:t>联系电话：</w:t>
      </w:r>
    </w:p>
    <w:p w:rsidR="00DE2A9C" w:rsidRDefault="00DE2A9C">
      <w:pPr>
        <w:autoSpaceDE w:val="0"/>
        <w:autoSpaceDN w:val="0"/>
        <w:adjustRightInd w:val="0"/>
        <w:snapToGrid w:val="0"/>
        <w:spacing w:before="120" w:after="120" w:line="460" w:lineRule="exact"/>
        <w:ind w:firstLine="480"/>
        <w:contextualSpacing/>
        <w:rPr>
          <w:rFonts w:cs="Calibri"/>
        </w:rPr>
      </w:pPr>
    </w:p>
    <w:p w:rsidR="00DE2A9C" w:rsidRDefault="00B00D9C">
      <w:pPr>
        <w:autoSpaceDE w:val="0"/>
        <w:autoSpaceDN w:val="0"/>
        <w:adjustRightInd w:val="0"/>
        <w:snapToGrid w:val="0"/>
        <w:spacing w:before="120" w:after="120" w:line="460" w:lineRule="exact"/>
        <w:ind w:firstLineChars="550" w:firstLine="1320"/>
        <w:contextualSpacing/>
        <w:rPr>
          <w:rFonts w:cs="Calibri"/>
        </w:rPr>
      </w:pPr>
      <w:r>
        <w:rPr>
          <w:rFonts w:cs="宋体" w:hint="eastAsia"/>
          <w:lang w:val="zh-CN"/>
        </w:rPr>
        <w:t>签约</w:t>
      </w:r>
      <w:r>
        <w:rPr>
          <w:rFonts w:cs="宋体" w:hint="eastAsia"/>
        </w:rPr>
        <w:t>日期</w:t>
      </w:r>
      <w:r>
        <w:rPr>
          <w:rFonts w:cs="宋体" w:hint="eastAsia"/>
          <w:lang w:val="zh-CN"/>
        </w:rPr>
        <w:t>：</w:t>
      </w:r>
      <w:r w:rsidR="005359A2">
        <w:rPr>
          <w:rFonts w:cs="宋体" w:hint="eastAsia"/>
          <w:lang w:val="zh-CN"/>
        </w:rPr>
        <w:t xml:space="preserve"> </w:t>
      </w:r>
      <w:r>
        <w:rPr>
          <w:rFonts w:cs="宋体" w:hint="eastAsia"/>
          <w:lang w:val="zh-CN"/>
        </w:rPr>
        <w:t>年</w:t>
      </w:r>
      <w:r w:rsidR="005359A2">
        <w:rPr>
          <w:rFonts w:cs="宋体" w:hint="eastAsia"/>
          <w:lang w:val="zh-CN"/>
        </w:rPr>
        <w:t xml:space="preserve">  </w:t>
      </w:r>
      <w:r>
        <w:rPr>
          <w:rFonts w:cs="宋体" w:hint="eastAsia"/>
          <w:lang w:val="zh-CN"/>
        </w:rPr>
        <w:t>月</w:t>
      </w:r>
      <w:r w:rsidR="005359A2">
        <w:rPr>
          <w:rFonts w:cs="宋体" w:hint="eastAsia"/>
          <w:lang w:val="zh-CN"/>
        </w:rPr>
        <w:t xml:space="preserve">  </w:t>
      </w:r>
      <w:r>
        <w:rPr>
          <w:rFonts w:cs="宋体" w:hint="eastAsia"/>
          <w:lang w:val="zh-CN"/>
        </w:rPr>
        <w:t>日</w:t>
      </w:r>
    </w:p>
    <w:p w:rsidR="00DE2A9C" w:rsidRDefault="00DE2A9C">
      <w:pPr>
        <w:autoSpaceDE w:val="0"/>
        <w:autoSpaceDN w:val="0"/>
        <w:adjustRightInd w:val="0"/>
        <w:snapToGrid w:val="0"/>
        <w:spacing w:before="120" w:after="120" w:line="460" w:lineRule="exact"/>
        <w:ind w:firstLine="480"/>
        <w:contextualSpacing/>
        <w:rPr>
          <w:rFonts w:cs="宋体"/>
          <w:lang w:val="zh-CN"/>
        </w:rPr>
      </w:pPr>
    </w:p>
    <w:p w:rsidR="00DE2A9C" w:rsidRDefault="00B00D9C">
      <w:pPr>
        <w:autoSpaceDE w:val="0"/>
        <w:autoSpaceDN w:val="0"/>
        <w:adjustRightInd w:val="0"/>
        <w:snapToGrid w:val="0"/>
        <w:spacing w:before="120" w:after="120" w:line="460" w:lineRule="exact"/>
        <w:ind w:firstLine="480"/>
        <w:contextualSpacing/>
        <w:rPr>
          <w:rFonts w:cs="Calibri"/>
        </w:rPr>
      </w:pPr>
      <w:r>
        <w:rPr>
          <w:rFonts w:cs="宋体" w:hint="eastAsia"/>
          <w:lang w:val="zh-CN"/>
        </w:rPr>
        <w:t>采购代理机构：</w:t>
      </w:r>
      <w:r>
        <w:rPr>
          <w:rFonts w:cs="宋体" w:hint="eastAsia"/>
        </w:rPr>
        <w:t>青海荣轩工程项目管理有限公司</w:t>
      </w:r>
    </w:p>
    <w:p w:rsidR="00DE2A9C" w:rsidRDefault="00B00D9C">
      <w:pPr>
        <w:autoSpaceDE w:val="0"/>
        <w:autoSpaceDN w:val="0"/>
        <w:adjustRightInd w:val="0"/>
        <w:snapToGrid w:val="0"/>
        <w:spacing w:before="120" w:after="120" w:line="460" w:lineRule="exact"/>
        <w:ind w:firstLine="480"/>
        <w:contextualSpacing/>
        <w:rPr>
          <w:rFonts w:cs="宋体"/>
          <w:lang w:val="zh-CN"/>
        </w:rPr>
      </w:pPr>
      <w:r>
        <w:rPr>
          <w:rFonts w:cs="宋体" w:hint="eastAsia"/>
          <w:lang w:val="zh-CN"/>
        </w:rPr>
        <w:t>负责人或经办人：</w:t>
      </w:r>
    </w:p>
    <w:p w:rsidR="00DE2A9C" w:rsidRDefault="00B00D9C">
      <w:pPr>
        <w:autoSpaceDE w:val="0"/>
        <w:autoSpaceDN w:val="0"/>
        <w:adjustRightInd w:val="0"/>
        <w:snapToGrid w:val="0"/>
        <w:spacing w:before="120" w:after="120" w:line="460" w:lineRule="exact"/>
        <w:ind w:firstLineChars="200" w:firstLine="480"/>
        <w:contextualSpacing/>
        <w:rPr>
          <w:rFonts w:cs="宋体"/>
          <w:lang w:val="zh-CN"/>
        </w:rPr>
      </w:pPr>
      <w:r>
        <w:rPr>
          <w:rFonts w:cs="宋体" w:hint="eastAsia"/>
        </w:rPr>
        <w:t>日期</w:t>
      </w:r>
      <w:r>
        <w:rPr>
          <w:rFonts w:cs="宋体" w:hint="eastAsia"/>
          <w:lang w:val="zh-CN"/>
        </w:rPr>
        <w:t>：  年</w:t>
      </w:r>
      <w:r w:rsidR="005359A2">
        <w:rPr>
          <w:rFonts w:cs="宋体" w:hint="eastAsia"/>
          <w:lang w:val="zh-CN"/>
        </w:rPr>
        <w:t xml:space="preserve">  </w:t>
      </w:r>
      <w:r>
        <w:rPr>
          <w:rFonts w:cs="宋体" w:hint="eastAsia"/>
          <w:lang w:val="zh-CN"/>
        </w:rPr>
        <w:t>月</w:t>
      </w:r>
      <w:r w:rsidR="005359A2">
        <w:rPr>
          <w:rFonts w:cs="宋体" w:hint="eastAsia"/>
          <w:lang w:val="zh-CN"/>
        </w:rPr>
        <w:t xml:space="preserve">   </w:t>
      </w:r>
      <w:r>
        <w:rPr>
          <w:rFonts w:cs="宋体" w:hint="eastAsia"/>
          <w:lang w:val="zh-CN"/>
        </w:rPr>
        <w:t>日</w:t>
      </w:r>
    </w:p>
    <w:p w:rsidR="00DE2A9C" w:rsidRDefault="00B00D9C">
      <w:pPr>
        <w:autoSpaceDE w:val="0"/>
        <w:autoSpaceDN w:val="0"/>
        <w:spacing w:before="120" w:after="120" w:line="460" w:lineRule="exact"/>
        <w:ind w:firstLineChars="200" w:firstLine="480"/>
        <w:jc w:val="center"/>
        <w:rPr>
          <w:rFonts w:cs="宋体"/>
          <w:b/>
          <w:bCs/>
          <w:kern w:val="0"/>
          <w:sz w:val="28"/>
          <w:szCs w:val="28"/>
        </w:rPr>
      </w:pPr>
      <w:r>
        <w:rPr>
          <w:rFonts w:cs="宋体"/>
          <w:lang w:val="zh-CN"/>
        </w:rPr>
        <w:br w:type="page"/>
      </w:r>
      <w:r>
        <w:rPr>
          <w:rFonts w:cs="宋体" w:hint="eastAsia"/>
          <w:b/>
          <w:bCs/>
          <w:kern w:val="0"/>
          <w:sz w:val="28"/>
          <w:szCs w:val="28"/>
          <w:lang w:val="zh-CN"/>
        </w:rPr>
        <w:lastRenderedPageBreak/>
        <w:t>合同通用条款</w:t>
      </w:r>
    </w:p>
    <w:p w:rsidR="00DE2A9C" w:rsidRDefault="00DE2A9C">
      <w:pPr>
        <w:autoSpaceDE w:val="0"/>
        <w:autoSpaceDN w:val="0"/>
        <w:adjustRightInd w:val="0"/>
        <w:spacing w:before="120" w:after="120"/>
        <w:rPr>
          <w:rFonts w:cs="宋体"/>
          <w:kern w:val="0"/>
          <w:sz w:val="28"/>
          <w:szCs w:val="28"/>
        </w:rPr>
      </w:pPr>
    </w:p>
    <w:p w:rsidR="00DE2A9C" w:rsidRDefault="00B00D9C">
      <w:pPr>
        <w:autoSpaceDE w:val="0"/>
        <w:autoSpaceDN w:val="0"/>
        <w:spacing w:before="120" w:after="120"/>
        <w:ind w:firstLine="480"/>
        <w:rPr>
          <w:rFonts w:cs="宋体"/>
          <w:kern w:val="0"/>
        </w:rPr>
      </w:pPr>
      <w:r>
        <w:rPr>
          <w:rFonts w:cs="宋体" w:hint="eastAsia"/>
          <w:kern w:val="0"/>
          <w:lang w:val="zh-CN"/>
        </w:rPr>
        <w:t>根据《中华人民共和国合同法》、《中华人民共和国政府采购法》的规定，合同双方经协商达成一致，自愿订立本合同，遵循公平原则明确双方的权利、义务，确保双方诚实守信地履行合同。</w:t>
      </w:r>
    </w:p>
    <w:p w:rsidR="00DE2A9C" w:rsidRDefault="00B00D9C">
      <w:pPr>
        <w:autoSpaceDE w:val="0"/>
        <w:autoSpaceDN w:val="0"/>
        <w:spacing w:before="120" w:after="120"/>
        <w:rPr>
          <w:rFonts w:cs="宋体"/>
          <w:b/>
          <w:bCs/>
          <w:kern w:val="0"/>
        </w:rPr>
      </w:pPr>
      <w:r>
        <w:rPr>
          <w:rFonts w:cs="宋体" w:hint="eastAsia"/>
          <w:b/>
          <w:bCs/>
          <w:kern w:val="0"/>
        </w:rPr>
        <w:t>1.</w:t>
      </w:r>
      <w:r>
        <w:rPr>
          <w:rFonts w:cs="宋体" w:hint="eastAsia"/>
          <w:b/>
          <w:bCs/>
          <w:kern w:val="0"/>
          <w:lang w:val="zh-CN"/>
        </w:rPr>
        <w:t>定义</w:t>
      </w:r>
    </w:p>
    <w:p w:rsidR="00DE2A9C" w:rsidRDefault="00B00D9C">
      <w:pPr>
        <w:autoSpaceDE w:val="0"/>
        <w:autoSpaceDN w:val="0"/>
        <w:spacing w:before="120" w:after="120"/>
        <w:ind w:firstLine="480"/>
        <w:rPr>
          <w:rFonts w:cs="宋体"/>
          <w:kern w:val="0"/>
        </w:rPr>
      </w:pPr>
      <w:r>
        <w:rPr>
          <w:rFonts w:cs="宋体" w:hint="eastAsia"/>
          <w:kern w:val="0"/>
          <w:lang w:val="zh-CN"/>
        </w:rPr>
        <w:t>本合同中的下列术语应解释为：</w:t>
      </w:r>
    </w:p>
    <w:p w:rsidR="00DE2A9C" w:rsidRDefault="00B00D9C">
      <w:pPr>
        <w:autoSpaceDE w:val="0"/>
        <w:autoSpaceDN w:val="0"/>
        <w:spacing w:before="120" w:after="120"/>
        <w:ind w:firstLine="480"/>
        <w:rPr>
          <w:rFonts w:cs="宋体"/>
          <w:kern w:val="0"/>
        </w:rPr>
      </w:pPr>
      <w:r>
        <w:rPr>
          <w:rFonts w:cs="宋体" w:hint="eastAsia"/>
          <w:kern w:val="0"/>
        </w:rPr>
        <w:t xml:space="preserve">1.1 </w:t>
      </w:r>
      <w:r>
        <w:rPr>
          <w:rFonts w:cs="宋体" w:hint="eastAsia"/>
          <w:kern w:val="0"/>
          <w:lang w:val="zh-CN"/>
        </w:rPr>
        <w:t>“合同”指甲乙双方签署的、载明的甲乙双方权利义务的协议，包括所有的附件、附录和上述文件所提到的构成合同的所有文件。</w:t>
      </w:r>
    </w:p>
    <w:p w:rsidR="00DE2A9C" w:rsidRDefault="00B00D9C">
      <w:pPr>
        <w:autoSpaceDE w:val="0"/>
        <w:autoSpaceDN w:val="0"/>
        <w:spacing w:before="120" w:after="120"/>
        <w:ind w:firstLine="480"/>
        <w:rPr>
          <w:rFonts w:cs="宋体"/>
          <w:kern w:val="0"/>
        </w:rPr>
      </w:pPr>
      <w:r>
        <w:rPr>
          <w:rFonts w:cs="宋体" w:hint="eastAsia"/>
          <w:kern w:val="0"/>
        </w:rPr>
        <w:t xml:space="preserve">1.2 </w:t>
      </w:r>
      <w:r>
        <w:rPr>
          <w:rFonts w:cs="宋体" w:hint="eastAsia"/>
          <w:kern w:val="0"/>
          <w:lang w:val="zh-CN"/>
        </w:rPr>
        <w:t>“合同金额”指根据合同规定，乙方在正确地完全履行合同义务后甲方应付给乙方的价款。</w:t>
      </w:r>
    </w:p>
    <w:p w:rsidR="00DE2A9C" w:rsidRDefault="00B00D9C">
      <w:pPr>
        <w:autoSpaceDE w:val="0"/>
        <w:autoSpaceDN w:val="0"/>
        <w:spacing w:before="120" w:after="120"/>
        <w:ind w:firstLine="480"/>
        <w:rPr>
          <w:rFonts w:cs="宋体"/>
          <w:kern w:val="0"/>
        </w:rPr>
      </w:pPr>
      <w:r>
        <w:rPr>
          <w:rFonts w:cs="宋体" w:hint="eastAsia"/>
          <w:kern w:val="0"/>
        </w:rPr>
        <w:t xml:space="preserve">1.3 </w:t>
      </w:r>
      <w:r>
        <w:rPr>
          <w:rFonts w:cs="宋体" w:hint="eastAsia"/>
          <w:kern w:val="0"/>
          <w:lang w:val="zh-CN"/>
        </w:rPr>
        <w:t>“合同条款”指本合同条款。</w:t>
      </w:r>
    </w:p>
    <w:p w:rsidR="00DE2A9C" w:rsidRDefault="00B00D9C">
      <w:pPr>
        <w:autoSpaceDE w:val="0"/>
        <w:autoSpaceDN w:val="0"/>
        <w:spacing w:before="120" w:after="120"/>
        <w:ind w:firstLine="480"/>
        <w:rPr>
          <w:rFonts w:cs="宋体"/>
          <w:kern w:val="0"/>
        </w:rPr>
      </w:pPr>
      <w:r>
        <w:rPr>
          <w:rFonts w:cs="宋体" w:hint="eastAsia"/>
          <w:kern w:val="0"/>
        </w:rPr>
        <w:t xml:space="preserve">1.4 </w:t>
      </w:r>
      <w:r>
        <w:rPr>
          <w:rFonts w:cs="宋体" w:hint="eastAsia"/>
          <w:kern w:val="0"/>
          <w:lang w:val="zh-CN"/>
        </w:rPr>
        <w:t>“货物”指乙方根据合同约定须向甲方提供的一切产品、设备、机械、仪表、备件等，包括辅助工具、使用手册等相关资料。</w:t>
      </w:r>
    </w:p>
    <w:p w:rsidR="00DE2A9C" w:rsidRDefault="00B00D9C">
      <w:pPr>
        <w:autoSpaceDE w:val="0"/>
        <w:autoSpaceDN w:val="0"/>
        <w:spacing w:before="120" w:after="120"/>
        <w:ind w:firstLine="480"/>
        <w:rPr>
          <w:rFonts w:cs="宋体"/>
          <w:kern w:val="0"/>
        </w:rPr>
      </w:pPr>
      <w:r>
        <w:rPr>
          <w:rFonts w:cs="宋体" w:hint="eastAsia"/>
          <w:kern w:val="0"/>
        </w:rPr>
        <w:t xml:space="preserve">1.5 </w:t>
      </w:r>
      <w:r>
        <w:rPr>
          <w:rFonts w:cs="宋体" w:hint="eastAsia"/>
          <w:kern w:val="0"/>
          <w:lang w:val="zh-CN"/>
        </w:rPr>
        <w:t>“服务”指根据本合同规定乙方承担与供货有关的辅助服务，如运输、保险及安装、调试、提供技术援助、培训和合同中规定乙方应承担的其它义务。</w:t>
      </w:r>
    </w:p>
    <w:p w:rsidR="00DE2A9C" w:rsidRDefault="00B00D9C">
      <w:pPr>
        <w:autoSpaceDE w:val="0"/>
        <w:autoSpaceDN w:val="0"/>
        <w:spacing w:before="120" w:after="120"/>
        <w:ind w:firstLine="480"/>
        <w:rPr>
          <w:rFonts w:cs="宋体"/>
          <w:kern w:val="0"/>
        </w:rPr>
      </w:pPr>
      <w:r>
        <w:rPr>
          <w:rFonts w:cs="宋体" w:hint="eastAsia"/>
          <w:kern w:val="0"/>
        </w:rPr>
        <w:t xml:space="preserve">1.6 </w:t>
      </w:r>
      <w:r>
        <w:rPr>
          <w:rFonts w:cs="宋体" w:hint="eastAsia"/>
          <w:kern w:val="0"/>
          <w:lang w:val="zh-CN"/>
        </w:rPr>
        <w:t>“甲方”指购买货物和服务的单位。</w:t>
      </w:r>
    </w:p>
    <w:p w:rsidR="00DE2A9C" w:rsidRDefault="00B00D9C">
      <w:pPr>
        <w:autoSpaceDE w:val="0"/>
        <w:autoSpaceDN w:val="0"/>
        <w:spacing w:before="120" w:after="120"/>
        <w:ind w:firstLine="480"/>
        <w:rPr>
          <w:rFonts w:cs="宋体"/>
          <w:kern w:val="0"/>
        </w:rPr>
      </w:pPr>
      <w:r>
        <w:rPr>
          <w:rFonts w:cs="宋体" w:hint="eastAsia"/>
          <w:kern w:val="0"/>
        </w:rPr>
        <w:t xml:space="preserve">1.7 </w:t>
      </w:r>
      <w:r>
        <w:rPr>
          <w:rFonts w:cs="宋体" w:hint="eastAsia"/>
          <w:kern w:val="0"/>
          <w:lang w:val="zh-CN"/>
        </w:rPr>
        <w:t>“乙方”指提供本合同条款下货物和服务的公司或其他实体。</w:t>
      </w:r>
    </w:p>
    <w:p w:rsidR="00DE2A9C" w:rsidRDefault="00B00D9C">
      <w:pPr>
        <w:autoSpaceDE w:val="0"/>
        <w:autoSpaceDN w:val="0"/>
        <w:spacing w:before="120" w:after="120"/>
        <w:ind w:firstLine="480"/>
        <w:rPr>
          <w:rFonts w:cs="宋体"/>
          <w:kern w:val="0"/>
        </w:rPr>
      </w:pPr>
      <w:r>
        <w:rPr>
          <w:rFonts w:cs="宋体" w:hint="eastAsia"/>
          <w:kern w:val="0"/>
        </w:rPr>
        <w:t xml:space="preserve">1.8 </w:t>
      </w:r>
      <w:r>
        <w:rPr>
          <w:rFonts w:cs="宋体" w:hint="eastAsia"/>
          <w:kern w:val="0"/>
          <w:lang w:val="zh-CN"/>
        </w:rPr>
        <w:t>“现场”指合同规定货物将要运至和安装的地点。</w:t>
      </w:r>
    </w:p>
    <w:p w:rsidR="00DE2A9C" w:rsidRDefault="00B00D9C">
      <w:pPr>
        <w:autoSpaceDE w:val="0"/>
        <w:autoSpaceDN w:val="0"/>
        <w:spacing w:before="120" w:after="120"/>
        <w:ind w:firstLine="480"/>
        <w:rPr>
          <w:rFonts w:cs="宋体"/>
          <w:kern w:val="0"/>
        </w:rPr>
      </w:pPr>
      <w:r>
        <w:rPr>
          <w:rFonts w:cs="宋体" w:hint="eastAsia"/>
          <w:kern w:val="0"/>
        </w:rPr>
        <w:t xml:space="preserve">1.9 </w:t>
      </w:r>
      <w:r>
        <w:rPr>
          <w:rFonts w:cs="宋体" w:hint="eastAsia"/>
          <w:kern w:val="0"/>
          <w:lang w:val="zh-CN"/>
        </w:rPr>
        <w:t>“验收”指合同双方依据强制性的国家技术质量规范和合同约定，确认合同条款下的货物符合合同规定的活动。</w:t>
      </w:r>
    </w:p>
    <w:p w:rsidR="00DE2A9C" w:rsidRDefault="00B00D9C">
      <w:pPr>
        <w:autoSpaceDE w:val="0"/>
        <w:autoSpaceDN w:val="0"/>
        <w:spacing w:before="120" w:after="120"/>
        <w:ind w:firstLine="480"/>
        <w:rPr>
          <w:rFonts w:cs="宋体"/>
          <w:kern w:val="0"/>
        </w:rPr>
      </w:pPr>
      <w:r>
        <w:rPr>
          <w:rFonts w:cs="宋体" w:hint="eastAsia"/>
          <w:kern w:val="0"/>
        </w:rPr>
        <w:t xml:space="preserve">1.10 </w:t>
      </w:r>
      <w:r>
        <w:rPr>
          <w:rFonts w:cs="宋体" w:hint="eastAsia"/>
          <w:kern w:val="0"/>
          <w:lang w:val="zh-CN"/>
        </w:rPr>
        <w:t>原厂商：产品制造商或其在中国境内设立的办事或技术服务机构。除另有说明外，本合同文件所述的制造商、产品制造商、制造厂家、产品制造厂家均为原厂商。</w:t>
      </w:r>
    </w:p>
    <w:p w:rsidR="00DE2A9C" w:rsidRDefault="00B00D9C">
      <w:pPr>
        <w:autoSpaceDE w:val="0"/>
        <w:autoSpaceDN w:val="0"/>
        <w:spacing w:before="120" w:after="120"/>
        <w:ind w:firstLine="480"/>
        <w:rPr>
          <w:rFonts w:cs="宋体"/>
          <w:kern w:val="0"/>
        </w:rPr>
      </w:pPr>
      <w:r>
        <w:rPr>
          <w:rFonts w:cs="宋体" w:hint="eastAsia"/>
          <w:kern w:val="0"/>
        </w:rPr>
        <w:t xml:space="preserve">1.11 </w:t>
      </w:r>
      <w:r>
        <w:rPr>
          <w:rFonts w:cs="宋体" w:hint="eastAsia"/>
          <w:kern w:val="0"/>
          <w:lang w:val="zh-CN"/>
        </w:rPr>
        <w:t>原产地：指产品的生产地，或提供服务的来源地。</w:t>
      </w:r>
    </w:p>
    <w:p w:rsidR="00DE2A9C" w:rsidRDefault="00B00D9C">
      <w:pPr>
        <w:autoSpaceDE w:val="0"/>
        <w:autoSpaceDN w:val="0"/>
        <w:spacing w:before="120" w:after="120"/>
        <w:ind w:firstLine="480"/>
        <w:rPr>
          <w:rFonts w:cs="宋体"/>
          <w:kern w:val="0"/>
        </w:rPr>
      </w:pPr>
      <w:r>
        <w:rPr>
          <w:rFonts w:cs="宋体" w:hint="eastAsia"/>
          <w:kern w:val="0"/>
        </w:rPr>
        <w:t xml:space="preserve">1.12 </w:t>
      </w:r>
      <w:r>
        <w:rPr>
          <w:rFonts w:cs="宋体" w:hint="eastAsia"/>
          <w:kern w:val="0"/>
          <w:lang w:val="zh-CN"/>
        </w:rPr>
        <w:t>“工作日”指国家法定工作日，“天”指日历天数。</w:t>
      </w:r>
    </w:p>
    <w:p w:rsidR="00DE2A9C" w:rsidRDefault="00B00D9C">
      <w:pPr>
        <w:autoSpaceDE w:val="0"/>
        <w:autoSpaceDN w:val="0"/>
        <w:spacing w:before="120" w:after="120"/>
        <w:rPr>
          <w:rFonts w:cs="宋体"/>
          <w:b/>
          <w:bCs/>
          <w:kern w:val="0"/>
        </w:rPr>
      </w:pPr>
      <w:r>
        <w:rPr>
          <w:rFonts w:cs="宋体" w:hint="eastAsia"/>
          <w:b/>
          <w:bCs/>
          <w:kern w:val="0"/>
        </w:rPr>
        <w:t>2.</w:t>
      </w:r>
      <w:r>
        <w:rPr>
          <w:rFonts w:cs="宋体" w:hint="eastAsia"/>
          <w:b/>
          <w:bCs/>
          <w:kern w:val="0"/>
          <w:lang w:val="zh-CN"/>
        </w:rPr>
        <w:t>技术规格要求</w:t>
      </w:r>
    </w:p>
    <w:p w:rsidR="00DE2A9C" w:rsidRDefault="00B00D9C">
      <w:pPr>
        <w:autoSpaceDE w:val="0"/>
        <w:autoSpaceDN w:val="0"/>
        <w:spacing w:before="120" w:after="120"/>
        <w:ind w:firstLine="480"/>
        <w:rPr>
          <w:rFonts w:cs="宋体"/>
          <w:kern w:val="0"/>
        </w:rPr>
      </w:pPr>
      <w:r>
        <w:rPr>
          <w:rFonts w:cs="宋体" w:hint="eastAsia"/>
          <w:kern w:val="0"/>
        </w:rPr>
        <w:t xml:space="preserve">2.1 </w:t>
      </w:r>
      <w:r>
        <w:rPr>
          <w:rFonts w:cs="宋体" w:hint="eastAsia"/>
          <w:kern w:val="0"/>
          <w:lang w:val="zh-CN"/>
        </w:rPr>
        <w:t>本合同条款下提交货物的技术规格要求应等于或优于招投标文件技术</w:t>
      </w:r>
      <w:r>
        <w:rPr>
          <w:rFonts w:cs="宋体" w:hint="eastAsia"/>
          <w:kern w:val="0"/>
          <w:lang w:val="zh-CN"/>
        </w:rPr>
        <w:lastRenderedPageBreak/>
        <w:t>规格要求。若技术规格要求中无相应规定，则应符合相应的国家有关部门最新颁布的相应正式标准。</w:t>
      </w:r>
    </w:p>
    <w:p w:rsidR="00DE2A9C" w:rsidRDefault="00B00D9C">
      <w:pPr>
        <w:autoSpaceDE w:val="0"/>
        <w:autoSpaceDN w:val="0"/>
        <w:spacing w:before="120" w:after="120"/>
        <w:ind w:firstLine="480"/>
        <w:rPr>
          <w:rFonts w:cs="宋体"/>
          <w:kern w:val="0"/>
        </w:rPr>
      </w:pPr>
      <w:r>
        <w:rPr>
          <w:rFonts w:cs="宋体" w:hint="eastAsia"/>
          <w:kern w:val="0"/>
        </w:rPr>
        <w:t xml:space="preserve">2.2 </w:t>
      </w:r>
      <w:r>
        <w:rPr>
          <w:rFonts w:cs="宋体" w:hint="eastAsia"/>
          <w:kern w:val="0"/>
          <w:lang w:val="zh-CN"/>
        </w:rPr>
        <w:t>乙方应向甲方提供货物及服务有关的标准的中文文本。</w:t>
      </w:r>
    </w:p>
    <w:p w:rsidR="00DE2A9C" w:rsidRDefault="00B00D9C">
      <w:pPr>
        <w:autoSpaceDE w:val="0"/>
        <w:autoSpaceDN w:val="0"/>
        <w:spacing w:before="120" w:after="120"/>
        <w:ind w:firstLine="480"/>
        <w:rPr>
          <w:rFonts w:cs="宋体"/>
          <w:kern w:val="0"/>
        </w:rPr>
      </w:pPr>
      <w:r>
        <w:rPr>
          <w:rFonts w:cs="宋体" w:hint="eastAsia"/>
          <w:kern w:val="0"/>
        </w:rPr>
        <w:t xml:space="preserve">2.3 </w:t>
      </w:r>
      <w:r>
        <w:rPr>
          <w:rFonts w:cs="宋体" w:hint="eastAsia"/>
          <w:kern w:val="0"/>
          <w:lang w:val="zh-CN"/>
        </w:rPr>
        <w:t>除非技术规范中另有规定，计量单位均采用中华人民共和国法定计量单位。</w:t>
      </w:r>
    </w:p>
    <w:p w:rsidR="00DE2A9C" w:rsidRDefault="00B00D9C">
      <w:pPr>
        <w:autoSpaceDE w:val="0"/>
        <w:autoSpaceDN w:val="0"/>
        <w:spacing w:before="120" w:after="120"/>
        <w:rPr>
          <w:rFonts w:cs="宋体"/>
          <w:b/>
          <w:bCs/>
          <w:kern w:val="0"/>
        </w:rPr>
      </w:pPr>
      <w:r>
        <w:rPr>
          <w:rFonts w:cs="宋体" w:hint="eastAsia"/>
          <w:b/>
          <w:bCs/>
          <w:kern w:val="0"/>
        </w:rPr>
        <w:t>3.</w:t>
      </w:r>
      <w:r>
        <w:rPr>
          <w:rFonts w:cs="宋体" w:hint="eastAsia"/>
          <w:b/>
          <w:bCs/>
          <w:kern w:val="0"/>
          <w:lang w:val="zh-CN"/>
        </w:rPr>
        <w:t>合同范围</w:t>
      </w:r>
    </w:p>
    <w:p w:rsidR="00DE2A9C" w:rsidRDefault="00B00D9C">
      <w:pPr>
        <w:autoSpaceDE w:val="0"/>
        <w:autoSpaceDN w:val="0"/>
        <w:spacing w:before="120" w:after="120"/>
        <w:ind w:firstLine="480"/>
        <w:rPr>
          <w:rFonts w:cs="宋体"/>
          <w:kern w:val="0"/>
        </w:rPr>
      </w:pPr>
      <w:r>
        <w:rPr>
          <w:rFonts w:cs="宋体" w:hint="eastAsia"/>
          <w:kern w:val="0"/>
        </w:rPr>
        <w:t xml:space="preserve">3.1 </w:t>
      </w:r>
      <w:r>
        <w:rPr>
          <w:rFonts w:cs="宋体" w:hint="eastAsia"/>
          <w:kern w:val="0"/>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rsidR="00DE2A9C" w:rsidRDefault="00B00D9C">
      <w:pPr>
        <w:autoSpaceDE w:val="0"/>
        <w:autoSpaceDN w:val="0"/>
        <w:spacing w:before="120" w:after="120"/>
        <w:ind w:firstLine="480"/>
        <w:rPr>
          <w:rFonts w:cs="宋体"/>
          <w:kern w:val="0"/>
        </w:rPr>
      </w:pPr>
      <w:r>
        <w:rPr>
          <w:rFonts w:cs="宋体" w:hint="eastAsia"/>
          <w:kern w:val="0"/>
        </w:rPr>
        <w:t xml:space="preserve">3.2 </w:t>
      </w:r>
      <w:r>
        <w:rPr>
          <w:rFonts w:cs="宋体" w:hint="eastAsia"/>
          <w:kern w:val="0"/>
          <w:lang w:val="zh-CN"/>
        </w:rPr>
        <w:t>乙方应负责培训甲方的技术人员。</w:t>
      </w:r>
    </w:p>
    <w:p w:rsidR="00DE2A9C" w:rsidRDefault="00B00D9C">
      <w:pPr>
        <w:autoSpaceDE w:val="0"/>
        <w:autoSpaceDN w:val="0"/>
        <w:spacing w:before="120" w:after="120"/>
        <w:ind w:firstLine="480"/>
        <w:rPr>
          <w:rFonts w:cs="宋体"/>
          <w:kern w:val="0"/>
        </w:rPr>
      </w:pPr>
      <w:r>
        <w:rPr>
          <w:rFonts w:cs="宋体" w:hint="eastAsia"/>
          <w:kern w:val="0"/>
        </w:rPr>
        <w:t xml:space="preserve">3.3 </w:t>
      </w:r>
      <w:r>
        <w:rPr>
          <w:rFonts w:cs="宋体" w:hint="eastAsia"/>
          <w:kern w:val="0"/>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rsidR="00DE2A9C" w:rsidRDefault="00B00D9C">
      <w:pPr>
        <w:autoSpaceDE w:val="0"/>
        <w:autoSpaceDN w:val="0"/>
        <w:spacing w:before="120" w:after="120"/>
        <w:rPr>
          <w:rFonts w:cs="宋体"/>
          <w:b/>
          <w:bCs/>
          <w:kern w:val="0"/>
        </w:rPr>
      </w:pPr>
      <w:r>
        <w:rPr>
          <w:rFonts w:cs="宋体" w:hint="eastAsia"/>
          <w:b/>
          <w:bCs/>
          <w:kern w:val="0"/>
        </w:rPr>
        <w:t>4.</w:t>
      </w:r>
      <w:r>
        <w:rPr>
          <w:rFonts w:cs="宋体" w:hint="eastAsia"/>
          <w:b/>
          <w:bCs/>
          <w:kern w:val="0"/>
          <w:lang w:val="zh-CN"/>
        </w:rPr>
        <w:t>合同文件和资料</w:t>
      </w:r>
    </w:p>
    <w:p w:rsidR="00DE2A9C" w:rsidRDefault="00B00D9C">
      <w:pPr>
        <w:autoSpaceDE w:val="0"/>
        <w:autoSpaceDN w:val="0"/>
        <w:spacing w:before="120" w:after="120"/>
        <w:ind w:firstLine="480"/>
        <w:rPr>
          <w:rFonts w:cs="宋体"/>
          <w:kern w:val="0"/>
        </w:rPr>
      </w:pPr>
      <w:r>
        <w:rPr>
          <w:rFonts w:cs="宋体" w:hint="eastAsia"/>
          <w:kern w:val="0"/>
        </w:rPr>
        <w:t xml:space="preserve">4.1 </w:t>
      </w:r>
      <w:r>
        <w:rPr>
          <w:rFonts w:cs="宋体" w:hint="eastAsia"/>
          <w:kern w:val="0"/>
          <w:lang w:val="zh-CN"/>
        </w:rPr>
        <w:t>乙方在提供仪器设备时应同时提供中文版相关的技术资料，如目录索引、图纸、操作手册、使用指南、维修指南、服务手册等。</w:t>
      </w:r>
    </w:p>
    <w:p w:rsidR="00DE2A9C" w:rsidRDefault="00B00D9C">
      <w:pPr>
        <w:autoSpaceDE w:val="0"/>
        <w:autoSpaceDN w:val="0"/>
        <w:spacing w:before="120" w:after="120"/>
        <w:ind w:firstLine="480"/>
        <w:rPr>
          <w:rFonts w:cs="宋体"/>
          <w:kern w:val="0"/>
        </w:rPr>
      </w:pPr>
      <w:r>
        <w:rPr>
          <w:rFonts w:cs="宋体" w:hint="eastAsia"/>
          <w:kern w:val="0"/>
        </w:rPr>
        <w:t xml:space="preserve">4.2 </w:t>
      </w:r>
      <w:r>
        <w:rPr>
          <w:rFonts w:cs="宋体" w:hint="eastAsia"/>
          <w:kern w:val="0"/>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rsidR="00DE2A9C" w:rsidRDefault="00B00D9C">
      <w:pPr>
        <w:autoSpaceDE w:val="0"/>
        <w:autoSpaceDN w:val="0"/>
        <w:spacing w:before="120" w:after="120"/>
        <w:rPr>
          <w:rFonts w:cs="宋体"/>
          <w:b/>
          <w:bCs/>
          <w:kern w:val="0"/>
        </w:rPr>
      </w:pPr>
      <w:r>
        <w:rPr>
          <w:rFonts w:cs="宋体" w:hint="eastAsia"/>
          <w:b/>
          <w:bCs/>
          <w:kern w:val="0"/>
        </w:rPr>
        <w:t>5.</w:t>
      </w:r>
      <w:r>
        <w:rPr>
          <w:rFonts w:cs="宋体" w:hint="eastAsia"/>
          <w:b/>
          <w:bCs/>
          <w:kern w:val="0"/>
          <w:lang w:val="zh-CN"/>
        </w:rPr>
        <w:t>知识产权</w:t>
      </w:r>
    </w:p>
    <w:p w:rsidR="00DE2A9C" w:rsidRDefault="00B00D9C">
      <w:pPr>
        <w:autoSpaceDE w:val="0"/>
        <w:autoSpaceDN w:val="0"/>
        <w:spacing w:before="120" w:after="120"/>
        <w:ind w:firstLine="480"/>
        <w:rPr>
          <w:rFonts w:cs="宋体"/>
          <w:kern w:val="0"/>
        </w:rPr>
      </w:pPr>
      <w:r>
        <w:rPr>
          <w:rFonts w:cs="宋体" w:hint="eastAsia"/>
          <w:kern w:val="0"/>
        </w:rPr>
        <w:t xml:space="preserve">5.1 </w:t>
      </w:r>
      <w:r>
        <w:rPr>
          <w:rFonts w:cs="宋体" w:hint="eastAsia"/>
          <w:kern w:val="0"/>
          <w:lang w:val="zh-CN"/>
        </w:rPr>
        <w:t>乙方应保证甲方在使用该货物或其任何一部分时不受第三方提出的侵犯专利权、著作权、商标权和工业设计权等的起诉。</w:t>
      </w:r>
    </w:p>
    <w:p w:rsidR="00DE2A9C" w:rsidRDefault="00B00D9C">
      <w:pPr>
        <w:autoSpaceDE w:val="0"/>
        <w:autoSpaceDN w:val="0"/>
        <w:spacing w:before="120" w:after="120"/>
        <w:ind w:firstLine="480"/>
        <w:rPr>
          <w:rFonts w:cs="宋体"/>
          <w:kern w:val="0"/>
        </w:rPr>
      </w:pPr>
      <w:r>
        <w:rPr>
          <w:rFonts w:cs="宋体" w:hint="eastAsia"/>
          <w:kern w:val="0"/>
        </w:rPr>
        <w:t xml:space="preserve">5.2 </w:t>
      </w:r>
      <w:r>
        <w:rPr>
          <w:rFonts w:cs="宋体" w:hint="eastAsia"/>
          <w:kern w:val="0"/>
          <w:lang w:val="zh-CN"/>
        </w:rPr>
        <w:t>任何第三方提出侵权指控，乙方须与第三方交涉并承担由此产生的一切责任、费用和经济赔偿。</w:t>
      </w:r>
    </w:p>
    <w:p w:rsidR="00DE2A9C" w:rsidRDefault="00B00D9C">
      <w:pPr>
        <w:autoSpaceDE w:val="0"/>
        <w:autoSpaceDN w:val="0"/>
        <w:spacing w:before="120" w:after="120"/>
        <w:ind w:firstLine="480"/>
        <w:rPr>
          <w:rFonts w:cs="宋体"/>
          <w:kern w:val="0"/>
        </w:rPr>
      </w:pPr>
      <w:r>
        <w:rPr>
          <w:rFonts w:cs="宋体" w:hint="eastAsia"/>
          <w:kern w:val="0"/>
        </w:rPr>
        <w:t xml:space="preserve">5.3 </w:t>
      </w:r>
      <w:r>
        <w:rPr>
          <w:rFonts w:cs="宋体" w:hint="eastAsia"/>
          <w:kern w:val="0"/>
          <w:lang w:val="zh-CN"/>
        </w:rPr>
        <w:t>双方应共同遵守国家有关版权、专利、商标等知识产权方面的法律规定，相互尊重对方的知识产权，对本合同内容、对方的技术秘密和商业秘密负有保密责任。如有违反，违约方负相关法律责任。</w:t>
      </w:r>
    </w:p>
    <w:p w:rsidR="00DE2A9C" w:rsidRDefault="00B00D9C">
      <w:pPr>
        <w:autoSpaceDE w:val="0"/>
        <w:autoSpaceDN w:val="0"/>
        <w:spacing w:before="120" w:after="120"/>
        <w:ind w:firstLine="480"/>
        <w:rPr>
          <w:rFonts w:cs="宋体"/>
          <w:kern w:val="0"/>
        </w:rPr>
      </w:pPr>
      <w:r>
        <w:rPr>
          <w:rFonts w:cs="宋体" w:hint="eastAsia"/>
          <w:kern w:val="0"/>
        </w:rPr>
        <w:lastRenderedPageBreak/>
        <w:t xml:space="preserve">5.4 </w:t>
      </w:r>
      <w:r>
        <w:rPr>
          <w:rFonts w:cs="宋体" w:hint="eastAsia"/>
          <w:kern w:val="0"/>
          <w:lang w:val="zh-CN"/>
        </w:rPr>
        <w:t>在本合同生效时已经存在并为各方合法拥有或使用的所有技术、资料和信息的知识产权，仍应属于其各自的原权利人所有或享有，另有约定的除外。</w:t>
      </w:r>
    </w:p>
    <w:p w:rsidR="00DE2A9C" w:rsidRDefault="00B00D9C">
      <w:pPr>
        <w:autoSpaceDE w:val="0"/>
        <w:autoSpaceDN w:val="0"/>
        <w:spacing w:before="120" w:after="120"/>
        <w:ind w:firstLine="480"/>
        <w:rPr>
          <w:rFonts w:cs="宋体"/>
          <w:kern w:val="0"/>
        </w:rPr>
      </w:pPr>
      <w:r>
        <w:rPr>
          <w:rFonts w:cs="宋体" w:hint="eastAsia"/>
          <w:kern w:val="0"/>
        </w:rPr>
        <w:t xml:space="preserve">5.5 </w:t>
      </w:r>
      <w:r>
        <w:rPr>
          <w:rFonts w:cs="宋体" w:hint="eastAsia"/>
          <w:kern w:val="0"/>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rsidR="00DE2A9C" w:rsidRDefault="00B00D9C">
      <w:pPr>
        <w:autoSpaceDE w:val="0"/>
        <w:autoSpaceDN w:val="0"/>
        <w:spacing w:before="120" w:after="120"/>
        <w:rPr>
          <w:rFonts w:cs="宋体"/>
          <w:b/>
          <w:bCs/>
          <w:kern w:val="0"/>
        </w:rPr>
      </w:pPr>
      <w:r>
        <w:rPr>
          <w:rFonts w:cs="宋体" w:hint="eastAsia"/>
          <w:b/>
          <w:bCs/>
          <w:kern w:val="0"/>
        </w:rPr>
        <w:t>6.</w:t>
      </w:r>
      <w:r>
        <w:rPr>
          <w:rFonts w:cs="宋体" w:hint="eastAsia"/>
          <w:b/>
          <w:bCs/>
          <w:kern w:val="0"/>
          <w:lang w:val="zh-CN"/>
        </w:rPr>
        <w:t>保密</w:t>
      </w:r>
    </w:p>
    <w:p w:rsidR="00DE2A9C" w:rsidRDefault="00B00D9C">
      <w:pPr>
        <w:autoSpaceDE w:val="0"/>
        <w:autoSpaceDN w:val="0"/>
        <w:spacing w:before="120" w:after="120"/>
        <w:ind w:firstLine="480"/>
        <w:rPr>
          <w:rFonts w:cs="宋体"/>
          <w:kern w:val="0"/>
        </w:rPr>
      </w:pPr>
      <w:r>
        <w:rPr>
          <w:rFonts w:cs="宋体" w:hint="eastAsia"/>
          <w:kern w:val="0"/>
        </w:rPr>
        <w:t xml:space="preserve">6.1 </w:t>
      </w:r>
      <w:r>
        <w:rPr>
          <w:rFonts w:cs="宋体" w:hint="eastAsia"/>
          <w:kern w:val="0"/>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rsidR="00DE2A9C" w:rsidRDefault="00B00D9C">
      <w:pPr>
        <w:autoSpaceDE w:val="0"/>
        <w:autoSpaceDN w:val="0"/>
        <w:spacing w:before="120" w:after="120"/>
        <w:ind w:firstLine="480"/>
        <w:rPr>
          <w:rFonts w:cs="宋体"/>
          <w:kern w:val="0"/>
        </w:rPr>
      </w:pPr>
      <w:r>
        <w:rPr>
          <w:rFonts w:cs="宋体" w:hint="eastAsia"/>
          <w:kern w:val="0"/>
        </w:rPr>
        <w:t xml:space="preserve">6.2 </w:t>
      </w:r>
      <w:r>
        <w:rPr>
          <w:rFonts w:cs="宋体" w:hint="eastAsia"/>
          <w:kern w:val="0"/>
          <w:lang w:val="zh-CN"/>
        </w:rPr>
        <w:t>保密信息指任何一方因履行本合同所知悉的任何以口头、书面、图表或电子形式存在的对方信息，具体包括：</w:t>
      </w:r>
    </w:p>
    <w:p w:rsidR="00DE2A9C" w:rsidRDefault="00B00D9C">
      <w:pPr>
        <w:autoSpaceDE w:val="0"/>
        <w:autoSpaceDN w:val="0"/>
        <w:spacing w:before="120" w:after="120"/>
        <w:ind w:firstLine="480"/>
        <w:rPr>
          <w:rFonts w:cs="宋体"/>
          <w:kern w:val="0"/>
        </w:rPr>
      </w:pPr>
      <w:r>
        <w:rPr>
          <w:rFonts w:cs="宋体" w:hint="eastAsia"/>
          <w:kern w:val="0"/>
        </w:rPr>
        <w:t xml:space="preserve">6.2.1 </w:t>
      </w:r>
      <w:r>
        <w:rPr>
          <w:rFonts w:cs="宋体" w:hint="eastAsia"/>
          <w:kern w:val="0"/>
          <w:lang w:val="zh-CN"/>
        </w:rPr>
        <w:t>任何涉及对方过去、现在或将来的商业计划、规章制度、操作规程、处理手段、财务信息；</w:t>
      </w:r>
    </w:p>
    <w:p w:rsidR="00DE2A9C" w:rsidRDefault="00B00D9C">
      <w:pPr>
        <w:autoSpaceDE w:val="0"/>
        <w:autoSpaceDN w:val="0"/>
        <w:spacing w:before="120" w:after="120"/>
        <w:ind w:firstLine="480"/>
        <w:rPr>
          <w:rFonts w:cs="宋体"/>
          <w:kern w:val="0"/>
        </w:rPr>
      </w:pPr>
      <w:r>
        <w:rPr>
          <w:rFonts w:cs="宋体" w:hint="eastAsia"/>
          <w:kern w:val="0"/>
        </w:rPr>
        <w:t xml:space="preserve">6.2.2 </w:t>
      </w:r>
      <w:r>
        <w:rPr>
          <w:rFonts w:cs="宋体" w:hint="eastAsia"/>
          <w:kern w:val="0"/>
          <w:lang w:val="zh-CN"/>
        </w:rPr>
        <w:t>任何对方的技术措施、技术方案、软件应用及开发，硬件设备的品种、质量、数量、品牌等；</w:t>
      </w:r>
    </w:p>
    <w:p w:rsidR="00DE2A9C" w:rsidRDefault="00B00D9C">
      <w:pPr>
        <w:autoSpaceDE w:val="0"/>
        <w:autoSpaceDN w:val="0"/>
        <w:spacing w:before="120" w:after="120"/>
        <w:ind w:firstLine="480"/>
        <w:rPr>
          <w:rFonts w:cs="宋体"/>
          <w:kern w:val="0"/>
        </w:rPr>
      </w:pPr>
      <w:r>
        <w:rPr>
          <w:rFonts w:cs="宋体" w:hint="eastAsia"/>
          <w:kern w:val="0"/>
        </w:rPr>
        <w:t xml:space="preserve">6.2.3 </w:t>
      </w:r>
      <w:r>
        <w:rPr>
          <w:rFonts w:cs="宋体" w:hint="eastAsia"/>
          <w:kern w:val="0"/>
          <w:lang w:val="zh-CN"/>
        </w:rPr>
        <w:t>任何对方的技术秘密或专有知识、文件、报告、数据、客户软件、流程图、数据库、发明、知识、贸易秘密。</w:t>
      </w:r>
    </w:p>
    <w:p w:rsidR="00DE2A9C" w:rsidRDefault="00B00D9C">
      <w:pPr>
        <w:autoSpaceDE w:val="0"/>
        <w:autoSpaceDN w:val="0"/>
        <w:spacing w:before="120" w:after="120"/>
        <w:ind w:firstLine="480"/>
        <w:rPr>
          <w:rFonts w:cs="宋体"/>
          <w:kern w:val="0"/>
        </w:rPr>
      </w:pPr>
      <w:r>
        <w:rPr>
          <w:rFonts w:cs="宋体" w:hint="eastAsia"/>
          <w:kern w:val="0"/>
        </w:rPr>
        <w:t xml:space="preserve">6.3 </w:t>
      </w:r>
      <w:r>
        <w:rPr>
          <w:rFonts w:cs="宋体" w:hint="eastAsia"/>
          <w:kern w:val="0"/>
          <w:lang w:val="zh-CN"/>
        </w:rPr>
        <w:t>乙方应根据甲方的要求签署相应的保密协议，保密协议与本条款存在不一致的，以保密协议为准。</w:t>
      </w:r>
    </w:p>
    <w:p w:rsidR="00DE2A9C" w:rsidRDefault="00B00D9C">
      <w:pPr>
        <w:autoSpaceDE w:val="0"/>
        <w:autoSpaceDN w:val="0"/>
        <w:spacing w:before="120" w:after="120"/>
        <w:rPr>
          <w:rFonts w:cs="宋体"/>
          <w:b/>
          <w:bCs/>
          <w:kern w:val="0"/>
        </w:rPr>
      </w:pPr>
      <w:r>
        <w:rPr>
          <w:rFonts w:cs="宋体" w:hint="eastAsia"/>
          <w:b/>
          <w:bCs/>
          <w:kern w:val="0"/>
        </w:rPr>
        <w:t xml:space="preserve">7. </w:t>
      </w:r>
      <w:r>
        <w:rPr>
          <w:rFonts w:cs="宋体" w:hint="eastAsia"/>
          <w:b/>
          <w:bCs/>
          <w:kern w:val="0"/>
          <w:lang w:val="zh-CN"/>
        </w:rPr>
        <w:t>质量保证</w:t>
      </w:r>
    </w:p>
    <w:p w:rsidR="00DE2A9C" w:rsidRDefault="00B00D9C">
      <w:pPr>
        <w:autoSpaceDE w:val="0"/>
        <w:autoSpaceDN w:val="0"/>
        <w:spacing w:before="120" w:after="120"/>
        <w:ind w:firstLine="480"/>
        <w:rPr>
          <w:rFonts w:cs="宋体"/>
          <w:kern w:val="0"/>
        </w:rPr>
      </w:pPr>
      <w:r>
        <w:rPr>
          <w:rFonts w:cs="宋体" w:hint="eastAsia"/>
          <w:kern w:val="0"/>
        </w:rPr>
        <w:t xml:space="preserve">7.1 </w:t>
      </w:r>
      <w:r>
        <w:rPr>
          <w:rFonts w:cs="宋体" w:hint="eastAsia"/>
          <w:kern w:val="0"/>
          <w:lang w:val="zh-CN"/>
        </w:rPr>
        <w:t>货物质量保证</w:t>
      </w:r>
    </w:p>
    <w:p w:rsidR="00DE2A9C" w:rsidRDefault="00B00D9C">
      <w:pPr>
        <w:autoSpaceDE w:val="0"/>
        <w:autoSpaceDN w:val="0"/>
        <w:spacing w:before="120" w:after="120"/>
        <w:ind w:firstLine="480"/>
        <w:rPr>
          <w:rFonts w:cs="宋体"/>
          <w:kern w:val="0"/>
        </w:rPr>
      </w:pPr>
      <w:r>
        <w:rPr>
          <w:rFonts w:cs="宋体" w:hint="eastAsia"/>
          <w:kern w:val="0"/>
        </w:rPr>
        <w:t xml:space="preserve">7.1.1 </w:t>
      </w:r>
      <w:r>
        <w:rPr>
          <w:rFonts w:cs="宋体" w:hint="eastAsia"/>
          <w:kern w:val="0"/>
          <w:lang w:val="zh-CN"/>
        </w:rPr>
        <w:t>乙方必须保证货物是全新、未使用过的，并完全符合强制性的国家技术质量规范和合同规定的质量、规格、性能和技术规范等的要求。</w:t>
      </w:r>
    </w:p>
    <w:p w:rsidR="00DE2A9C" w:rsidRDefault="00B00D9C">
      <w:pPr>
        <w:autoSpaceDE w:val="0"/>
        <w:autoSpaceDN w:val="0"/>
        <w:spacing w:before="120" w:after="120"/>
        <w:ind w:firstLine="480"/>
        <w:rPr>
          <w:rFonts w:cs="宋体"/>
          <w:kern w:val="0"/>
        </w:rPr>
      </w:pPr>
      <w:r>
        <w:rPr>
          <w:rFonts w:cs="宋体" w:hint="eastAsia"/>
          <w:kern w:val="0"/>
        </w:rPr>
        <w:t xml:space="preserve">7.1.2 </w:t>
      </w:r>
      <w:r>
        <w:rPr>
          <w:rFonts w:cs="宋体" w:hint="eastAsia"/>
          <w:kern w:val="0"/>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rsidR="00DE2A9C" w:rsidRDefault="00B00D9C">
      <w:pPr>
        <w:autoSpaceDE w:val="0"/>
        <w:autoSpaceDN w:val="0"/>
        <w:spacing w:before="120" w:after="120"/>
        <w:ind w:firstLine="480"/>
        <w:rPr>
          <w:rFonts w:cs="宋体"/>
          <w:kern w:val="0"/>
        </w:rPr>
      </w:pPr>
      <w:r>
        <w:rPr>
          <w:rFonts w:cs="宋体" w:hint="eastAsia"/>
          <w:kern w:val="0"/>
        </w:rPr>
        <w:t xml:space="preserve">7.1.3 </w:t>
      </w:r>
      <w:r>
        <w:rPr>
          <w:rFonts w:cs="宋体" w:hint="eastAsia"/>
          <w:kern w:val="0"/>
          <w:lang w:val="zh-CN"/>
        </w:rPr>
        <w:t>根据乙方按检验标准自己检验结果或委托有资质的相关质检机构的</w:t>
      </w:r>
      <w:r>
        <w:rPr>
          <w:rFonts w:cs="宋体" w:hint="eastAsia"/>
          <w:kern w:val="0"/>
          <w:lang w:val="zh-CN"/>
        </w:rPr>
        <w:lastRenderedPageBreak/>
        <w:t>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rsidR="00DE2A9C" w:rsidRDefault="00B00D9C">
      <w:pPr>
        <w:autoSpaceDE w:val="0"/>
        <w:autoSpaceDN w:val="0"/>
        <w:spacing w:before="120" w:after="120"/>
        <w:ind w:firstLine="480"/>
        <w:rPr>
          <w:rFonts w:cs="宋体"/>
          <w:kern w:val="0"/>
        </w:rPr>
      </w:pPr>
      <w:r>
        <w:rPr>
          <w:rFonts w:cs="宋体" w:hint="eastAsia"/>
          <w:kern w:val="0"/>
        </w:rPr>
        <w:t xml:space="preserve">7.1.4 </w:t>
      </w:r>
      <w:r>
        <w:rPr>
          <w:rFonts w:cs="宋体" w:hint="eastAsia"/>
          <w:kern w:val="0"/>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rsidR="00DE2A9C" w:rsidRDefault="00B00D9C">
      <w:pPr>
        <w:autoSpaceDE w:val="0"/>
        <w:autoSpaceDN w:val="0"/>
        <w:spacing w:before="120" w:after="120"/>
        <w:ind w:firstLine="480"/>
        <w:rPr>
          <w:rFonts w:cs="宋体"/>
          <w:kern w:val="0"/>
        </w:rPr>
      </w:pPr>
      <w:r>
        <w:rPr>
          <w:rFonts w:cs="宋体" w:hint="eastAsia"/>
          <w:kern w:val="0"/>
        </w:rPr>
        <w:t xml:space="preserve">7.1.5 </w:t>
      </w:r>
      <w:r>
        <w:rPr>
          <w:rFonts w:cs="宋体" w:hint="eastAsia"/>
          <w:kern w:val="0"/>
          <w:lang w:val="zh-CN"/>
        </w:rPr>
        <w:t>合同条款下货物的质量保证期自货物通过最终验收起算，合同另行规定除外。</w:t>
      </w:r>
    </w:p>
    <w:p w:rsidR="00DE2A9C" w:rsidRDefault="00B00D9C">
      <w:pPr>
        <w:autoSpaceDE w:val="0"/>
        <w:autoSpaceDN w:val="0"/>
        <w:spacing w:before="120" w:after="120"/>
        <w:ind w:firstLine="480"/>
        <w:rPr>
          <w:rFonts w:cs="宋体"/>
          <w:kern w:val="0"/>
        </w:rPr>
      </w:pPr>
      <w:r>
        <w:rPr>
          <w:rFonts w:cs="宋体" w:hint="eastAsia"/>
          <w:kern w:val="0"/>
        </w:rPr>
        <w:t xml:space="preserve">7.2 </w:t>
      </w:r>
      <w:r>
        <w:rPr>
          <w:rFonts w:cs="宋体" w:hint="eastAsia"/>
          <w:kern w:val="0"/>
          <w:lang w:val="zh-CN"/>
        </w:rPr>
        <w:t>辅助服务质量保证</w:t>
      </w:r>
    </w:p>
    <w:p w:rsidR="00DE2A9C" w:rsidRDefault="00B00D9C">
      <w:pPr>
        <w:autoSpaceDE w:val="0"/>
        <w:autoSpaceDN w:val="0"/>
        <w:spacing w:before="120" w:after="120"/>
        <w:ind w:firstLine="480"/>
        <w:rPr>
          <w:rFonts w:cs="宋体"/>
          <w:kern w:val="0"/>
        </w:rPr>
      </w:pPr>
      <w:r>
        <w:rPr>
          <w:rFonts w:cs="宋体" w:hint="eastAsia"/>
          <w:kern w:val="0"/>
        </w:rPr>
        <w:t xml:space="preserve">7.2.1 </w:t>
      </w:r>
      <w:r>
        <w:rPr>
          <w:rFonts w:cs="宋体" w:hint="eastAsia"/>
          <w:kern w:val="0"/>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rsidR="00DE2A9C" w:rsidRDefault="00B00D9C">
      <w:pPr>
        <w:autoSpaceDE w:val="0"/>
        <w:autoSpaceDN w:val="0"/>
        <w:spacing w:before="120" w:after="120"/>
        <w:ind w:firstLine="480"/>
        <w:rPr>
          <w:rFonts w:cs="宋体"/>
          <w:kern w:val="0"/>
        </w:rPr>
      </w:pPr>
      <w:r>
        <w:rPr>
          <w:rFonts w:cs="宋体" w:hint="eastAsia"/>
          <w:kern w:val="0"/>
        </w:rPr>
        <w:t xml:space="preserve">7.2.2 </w:t>
      </w:r>
      <w:r>
        <w:rPr>
          <w:rFonts w:cs="宋体" w:hint="eastAsia"/>
          <w:kern w:val="0"/>
          <w:lang w:val="zh-CN"/>
        </w:rPr>
        <w:t>乙方应保证合同条款下所提供的服务包括培训、安装指导、单机调试、系统联调和试验等，按合同规定方式进行，并保证不存在因乙方工作人员的过失、错误或疏忽而产生的缺陷。</w:t>
      </w:r>
    </w:p>
    <w:p w:rsidR="00DE2A9C" w:rsidRDefault="00B00D9C">
      <w:pPr>
        <w:autoSpaceDE w:val="0"/>
        <w:autoSpaceDN w:val="0"/>
        <w:spacing w:before="120" w:after="120"/>
        <w:rPr>
          <w:rFonts w:cs="宋体"/>
          <w:b/>
          <w:bCs/>
          <w:kern w:val="0"/>
        </w:rPr>
      </w:pPr>
      <w:r>
        <w:rPr>
          <w:rFonts w:cs="宋体" w:hint="eastAsia"/>
          <w:b/>
          <w:bCs/>
          <w:kern w:val="0"/>
        </w:rPr>
        <w:t>8.</w:t>
      </w:r>
      <w:r>
        <w:rPr>
          <w:rFonts w:cs="宋体" w:hint="eastAsia"/>
          <w:b/>
          <w:bCs/>
          <w:kern w:val="0"/>
          <w:lang w:val="zh-CN"/>
        </w:rPr>
        <w:t>包装要求</w:t>
      </w:r>
    </w:p>
    <w:p w:rsidR="00DE2A9C" w:rsidRDefault="00B00D9C">
      <w:pPr>
        <w:autoSpaceDE w:val="0"/>
        <w:autoSpaceDN w:val="0"/>
        <w:spacing w:before="120" w:after="120"/>
        <w:ind w:firstLine="480"/>
        <w:rPr>
          <w:rFonts w:cs="宋体"/>
          <w:kern w:val="0"/>
        </w:rPr>
      </w:pPr>
      <w:r>
        <w:rPr>
          <w:rFonts w:cs="宋体" w:hint="eastAsia"/>
          <w:kern w:val="0"/>
        </w:rPr>
        <w:t xml:space="preserve">8.1 </w:t>
      </w:r>
      <w:r>
        <w:rPr>
          <w:rFonts w:cs="宋体" w:hint="eastAsia"/>
          <w:kern w:val="0"/>
          <w:lang w:val="zh-CN"/>
        </w:rPr>
        <w:t>除合同另有约定外</w:t>
      </w:r>
      <w:r>
        <w:rPr>
          <w:rFonts w:cs="宋体" w:hint="eastAsia"/>
          <w:kern w:val="0"/>
        </w:rPr>
        <w:t>,</w:t>
      </w:r>
      <w:r>
        <w:rPr>
          <w:rFonts w:cs="宋体" w:hint="eastAsia"/>
          <w:kern w:val="0"/>
          <w:lang w:val="zh-CN"/>
        </w:rPr>
        <w:t>乙方提供的全部货物</w:t>
      </w:r>
      <w:r>
        <w:rPr>
          <w:rFonts w:cs="宋体" w:hint="eastAsia"/>
          <w:kern w:val="0"/>
        </w:rPr>
        <w:t>,</w:t>
      </w:r>
      <w:r>
        <w:rPr>
          <w:rFonts w:cs="宋体" w:hint="eastAsia"/>
          <w:kern w:val="0"/>
          <w:lang w:val="zh-CN"/>
        </w:rPr>
        <w:t>均应采用本行业通用的方式进行包装，且该包装应符合国家有关包装的法律、法规的规定。</w:t>
      </w:r>
    </w:p>
    <w:p w:rsidR="00DE2A9C" w:rsidRDefault="00B00D9C">
      <w:pPr>
        <w:autoSpaceDE w:val="0"/>
        <w:autoSpaceDN w:val="0"/>
        <w:spacing w:before="120" w:after="120"/>
        <w:ind w:firstLine="480"/>
        <w:rPr>
          <w:rFonts w:cs="宋体"/>
          <w:kern w:val="0"/>
        </w:rPr>
      </w:pPr>
      <w:r>
        <w:rPr>
          <w:rFonts w:cs="宋体" w:hint="eastAsia"/>
          <w:kern w:val="0"/>
        </w:rPr>
        <w:t xml:space="preserve">8.2 </w:t>
      </w:r>
      <w:r>
        <w:rPr>
          <w:rFonts w:cs="宋体" w:hint="eastAsia"/>
          <w:kern w:val="0"/>
          <w:lang w:val="zh-CN"/>
        </w:rPr>
        <w:t>包装应适应于远距离运输，并有良好的防潮、防震、防锈和防粗暴装卸等保护措施，以确保货物安全运抵现场。由于包装不善所引起的货物锈蚀、损坏和损失均由乙方承担。乙方应提供货物运至合同规定的最终目的地所需要的包装，以防止货物在转运中损坏或变质。</w:t>
      </w:r>
    </w:p>
    <w:p w:rsidR="00DE2A9C" w:rsidRDefault="00B00D9C">
      <w:pPr>
        <w:autoSpaceDE w:val="0"/>
        <w:autoSpaceDN w:val="0"/>
        <w:spacing w:before="120" w:after="120"/>
        <w:ind w:firstLine="480"/>
        <w:rPr>
          <w:rFonts w:cs="宋体"/>
          <w:kern w:val="0"/>
        </w:rPr>
      </w:pPr>
      <w:r>
        <w:rPr>
          <w:rFonts w:cs="宋体" w:hint="eastAsia"/>
          <w:kern w:val="0"/>
        </w:rPr>
        <w:t xml:space="preserve">8.3 </w:t>
      </w:r>
      <w:r>
        <w:rPr>
          <w:rFonts w:cs="宋体" w:hint="eastAsia"/>
          <w:kern w:val="0"/>
          <w:lang w:val="zh-CN"/>
        </w:rPr>
        <w:t>乙方所提供的货物包装均为出厂时原包装。</w:t>
      </w:r>
    </w:p>
    <w:p w:rsidR="00DE2A9C" w:rsidRDefault="00B00D9C">
      <w:pPr>
        <w:autoSpaceDE w:val="0"/>
        <w:autoSpaceDN w:val="0"/>
        <w:spacing w:before="120" w:after="120"/>
        <w:ind w:firstLine="480"/>
        <w:rPr>
          <w:rFonts w:cs="宋体"/>
          <w:kern w:val="0"/>
        </w:rPr>
      </w:pPr>
      <w:r>
        <w:rPr>
          <w:rFonts w:cs="宋体" w:hint="eastAsia"/>
          <w:kern w:val="0"/>
        </w:rPr>
        <w:t xml:space="preserve">8.4 </w:t>
      </w:r>
      <w:r>
        <w:rPr>
          <w:rFonts w:cs="宋体" w:hint="eastAsia"/>
          <w:kern w:val="0"/>
          <w:lang w:val="zh-CN"/>
        </w:rPr>
        <w:t>乙方所提供货物必须附有质量合格证，装箱清单，主机、附件、各种零部件和消耗品，有清楚的与装箱单相对应的名称和编号。</w:t>
      </w:r>
    </w:p>
    <w:p w:rsidR="00DE2A9C" w:rsidRDefault="00B00D9C">
      <w:pPr>
        <w:autoSpaceDE w:val="0"/>
        <w:autoSpaceDN w:val="0"/>
        <w:spacing w:before="120" w:after="120"/>
        <w:ind w:firstLine="480"/>
        <w:rPr>
          <w:rFonts w:cs="宋体"/>
          <w:kern w:val="0"/>
        </w:rPr>
      </w:pPr>
      <w:r>
        <w:rPr>
          <w:rFonts w:cs="宋体" w:hint="eastAsia"/>
          <w:kern w:val="0"/>
        </w:rPr>
        <w:t xml:space="preserve">8.5 </w:t>
      </w:r>
      <w:r>
        <w:rPr>
          <w:rFonts w:cs="宋体" w:hint="eastAsia"/>
          <w:kern w:val="0"/>
          <w:lang w:val="zh-CN"/>
        </w:rPr>
        <w:t>货物运输中的运输费用和保险费用均由乙方承担。运输过程中的一切</w:t>
      </w:r>
      <w:r>
        <w:rPr>
          <w:rFonts w:cs="宋体" w:hint="eastAsia"/>
          <w:kern w:val="0"/>
          <w:lang w:val="zh-CN"/>
        </w:rPr>
        <w:lastRenderedPageBreak/>
        <w:t>损失、损坏均由乙方负责。</w:t>
      </w:r>
    </w:p>
    <w:p w:rsidR="00DE2A9C" w:rsidRDefault="00B00D9C">
      <w:pPr>
        <w:autoSpaceDE w:val="0"/>
        <w:autoSpaceDN w:val="0"/>
        <w:spacing w:before="120" w:after="120"/>
        <w:rPr>
          <w:rFonts w:cs="宋体"/>
          <w:b/>
          <w:bCs/>
          <w:kern w:val="0"/>
        </w:rPr>
      </w:pPr>
      <w:r>
        <w:rPr>
          <w:rFonts w:cs="宋体" w:hint="eastAsia"/>
          <w:b/>
          <w:bCs/>
          <w:kern w:val="0"/>
        </w:rPr>
        <w:t>9.</w:t>
      </w:r>
      <w:r>
        <w:rPr>
          <w:rFonts w:cs="宋体" w:hint="eastAsia"/>
          <w:b/>
          <w:bCs/>
          <w:kern w:val="0"/>
          <w:lang w:val="zh-CN"/>
        </w:rPr>
        <w:t>价格</w:t>
      </w:r>
    </w:p>
    <w:p w:rsidR="00DE2A9C" w:rsidRDefault="00B00D9C">
      <w:pPr>
        <w:autoSpaceDE w:val="0"/>
        <w:autoSpaceDN w:val="0"/>
        <w:spacing w:before="120" w:after="120"/>
        <w:ind w:firstLine="480"/>
        <w:rPr>
          <w:rFonts w:cs="宋体"/>
          <w:kern w:val="0"/>
        </w:rPr>
      </w:pPr>
      <w:r>
        <w:rPr>
          <w:rFonts w:cs="宋体" w:hint="eastAsia"/>
          <w:kern w:val="0"/>
        </w:rPr>
        <w:t xml:space="preserve">9.1 </w:t>
      </w:r>
      <w:r>
        <w:rPr>
          <w:rFonts w:cs="宋体" w:hint="eastAsia"/>
          <w:kern w:val="0"/>
          <w:lang w:val="zh-CN"/>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rsidR="00DE2A9C" w:rsidRDefault="00B00D9C">
      <w:pPr>
        <w:autoSpaceDE w:val="0"/>
        <w:autoSpaceDN w:val="0"/>
        <w:spacing w:before="120" w:after="120"/>
        <w:ind w:firstLine="480"/>
        <w:rPr>
          <w:rFonts w:cs="宋体"/>
          <w:kern w:val="0"/>
        </w:rPr>
      </w:pPr>
      <w:r>
        <w:rPr>
          <w:rFonts w:cs="宋体" w:hint="eastAsia"/>
          <w:kern w:val="0"/>
        </w:rPr>
        <w:t xml:space="preserve">9.2 </w:t>
      </w:r>
      <w:r>
        <w:rPr>
          <w:rFonts w:cs="宋体" w:hint="eastAsia"/>
          <w:kern w:val="0"/>
          <w:lang w:val="zh-CN"/>
        </w:rPr>
        <w:t>本合同价格为固定价格，包括了乙方履行合同全过程产生的所有成本和费用以及乙方应承担的一切税费。</w:t>
      </w:r>
    </w:p>
    <w:p w:rsidR="00DE2A9C" w:rsidRDefault="00B00D9C">
      <w:pPr>
        <w:autoSpaceDE w:val="0"/>
        <w:autoSpaceDN w:val="0"/>
        <w:spacing w:before="120" w:after="120"/>
        <w:ind w:firstLine="480"/>
        <w:rPr>
          <w:rFonts w:cs="宋体"/>
          <w:kern w:val="0"/>
        </w:rPr>
      </w:pPr>
      <w:r>
        <w:rPr>
          <w:rFonts w:cs="宋体" w:hint="eastAsia"/>
          <w:kern w:val="0"/>
        </w:rPr>
        <w:t xml:space="preserve">9.3 </w:t>
      </w:r>
      <w:r>
        <w:rPr>
          <w:rFonts w:cs="宋体" w:hint="eastAsia"/>
          <w:kern w:val="0"/>
          <w:lang w:val="zh-CN"/>
        </w:rPr>
        <w:t>检验费用</w:t>
      </w:r>
    </w:p>
    <w:p w:rsidR="00DE2A9C" w:rsidRDefault="00B00D9C">
      <w:pPr>
        <w:autoSpaceDE w:val="0"/>
        <w:autoSpaceDN w:val="0"/>
        <w:spacing w:before="120" w:after="120"/>
        <w:ind w:firstLine="480"/>
        <w:rPr>
          <w:rFonts w:cs="宋体"/>
          <w:kern w:val="0"/>
        </w:rPr>
      </w:pPr>
      <w:r>
        <w:rPr>
          <w:rFonts w:cs="宋体" w:hint="eastAsia"/>
          <w:kern w:val="0"/>
        </w:rPr>
        <w:t xml:space="preserve">9.3.1 </w:t>
      </w:r>
      <w:r>
        <w:rPr>
          <w:rFonts w:cs="宋体" w:hint="eastAsia"/>
          <w:kern w:val="0"/>
          <w:lang w:val="zh-CN"/>
        </w:rPr>
        <w:t>乙方必须负担本条款下属于乙方负责的检验、测试、调试、试运行和验收的所有费用，并负责乙方派往买方组织的检验、测试和验收人员的所有费用。</w:t>
      </w:r>
    </w:p>
    <w:p w:rsidR="00DE2A9C" w:rsidRDefault="00B00D9C">
      <w:pPr>
        <w:autoSpaceDE w:val="0"/>
        <w:autoSpaceDN w:val="0"/>
        <w:spacing w:before="120" w:after="120"/>
        <w:ind w:firstLine="480"/>
        <w:rPr>
          <w:rFonts w:cs="宋体"/>
          <w:kern w:val="0"/>
        </w:rPr>
      </w:pPr>
      <w:r>
        <w:rPr>
          <w:rFonts w:cs="宋体" w:hint="eastAsia"/>
          <w:kern w:val="0"/>
        </w:rPr>
        <w:t xml:space="preserve">9.3.2 </w:t>
      </w:r>
      <w:r>
        <w:rPr>
          <w:rFonts w:cs="宋体" w:hint="eastAsia"/>
          <w:kern w:val="0"/>
          <w:lang w:val="zh-CN"/>
        </w:rPr>
        <w:t>甲方按合同计划参加在乙方工厂所在地检验、测试和验收的费用全部由乙方负责并已包含在合同总价中。</w:t>
      </w:r>
    </w:p>
    <w:p w:rsidR="00DE2A9C" w:rsidRDefault="00B00D9C">
      <w:pPr>
        <w:autoSpaceDE w:val="0"/>
        <w:autoSpaceDN w:val="0"/>
        <w:spacing w:before="120" w:after="120"/>
        <w:ind w:firstLine="480"/>
        <w:rPr>
          <w:rFonts w:cs="宋体"/>
          <w:kern w:val="0"/>
        </w:rPr>
      </w:pPr>
      <w:r>
        <w:rPr>
          <w:rFonts w:cs="宋体" w:hint="eastAsia"/>
          <w:kern w:val="0"/>
        </w:rPr>
        <w:t xml:space="preserve">9.3.3 </w:t>
      </w:r>
      <w:r>
        <w:rPr>
          <w:rFonts w:cs="宋体" w:hint="eastAsia"/>
          <w:kern w:val="0"/>
          <w:lang w:val="zh-CN"/>
        </w:rPr>
        <w:t>甲方检验人员已到卖方所在地，测试无法依照合同进行，而引起甲方人员延长逗留时间，所有由此产生的包括甲方人员在内的直接费用及成本由乙方承担。</w:t>
      </w:r>
    </w:p>
    <w:p w:rsidR="00DE2A9C" w:rsidRDefault="00B00D9C">
      <w:pPr>
        <w:autoSpaceDE w:val="0"/>
        <w:autoSpaceDN w:val="0"/>
        <w:spacing w:before="120" w:after="120"/>
        <w:rPr>
          <w:rFonts w:cs="宋体"/>
          <w:b/>
          <w:bCs/>
          <w:kern w:val="0"/>
        </w:rPr>
      </w:pPr>
      <w:r>
        <w:rPr>
          <w:rFonts w:cs="宋体" w:hint="eastAsia"/>
          <w:b/>
          <w:bCs/>
          <w:kern w:val="0"/>
        </w:rPr>
        <w:t>10.</w:t>
      </w:r>
      <w:r>
        <w:rPr>
          <w:rFonts w:cs="宋体" w:hint="eastAsia"/>
          <w:b/>
          <w:bCs/>
          <w:kern w:val="0"/>
          <w:lang w:val="zh-CN"/>
        </w:rPr>
        <w:t>交货方式及交货日期</w:t>
      </w:r>
    </w:p>
    <w:p w:rsidR="00DE2A9C" w:rsidRDefault="00B00D9C">
      <w:pPr>
        <w:autoSpaceDE w:val="0"/>
        <w:autoSpaceDN w:val="0"/>
        <w:spacing w:before="120" w:after="120"/>
        <w:ind w:firstLine="480"/>
        <w:rPr>
          <w:rFonts w:cs="宋体"/>
          <w:kern w:val="0"/>
          <w:lang w:val="zh-CN"/>
        </w:rPr>
      </w:pPr>
      <w:r>
        <w:rPr>
          <w:rFonts w:cs="宋体" w:hint="eastAsia"/>
          <w:kern w:val="0"/>
          <w:lang w:val="zh-CN"/>
        </w:rPr>
        <w:t>交货方式：现场交货，乙方负责办理运输和保险，将货物运抵现场。</w:t>
      </w:r>
    </w:p>
    <w:p w:rsidR="00DE2A9C" w:rsidRDefault="00B00D9C">
      <w:pPr>
        <w:autoSpaceDE w:val="0"/>
        <w:autoSpaceDN w:val="0"/>
        <w:spacing w:before="120" w:after="120"/>
        <w:ind w:firstLine="480"/>
        <w:rPr>
          <w:rFonts w:cs="宋体"/>
          <w:kern w:val="0"/>
          <w:lang w:val="zh-CN"/>
        </w:rPr>
      </w:pPr>
      <w:r>
        <w:rPr>
          <w:rFonts w:cs="宋体" w:hint="eastAsia"/>
          <w:kern w:val="0"/>
          <w:lang w:val="zh-CN"/>
        </w:rPr>
        <w:t>交货期应根据产品的特点实事求是填写，进口产品90个工作日内，国产产品60个工作日内。特殊产品交货期需说明。</w:t>
      </w:r>
    </w:p>
    <w:p w:rsidR="00DE2A9C" w:rsidRDefault="00B00D9C">
      <w:pPr>
        <w:autoSpaceDE w:val="0"/>
        <w:autoSpaceDN w:val="0"/>
        <w:spacing w:before="120" w:after="120"/>
        <w:ind w:firstLine="480"/>
        <w:rPr>
          <w:rFonts w:cs="宋体"/>
          <w:kern w:val="0"/>
          <w:lang w:val="zh-CN"/>
        </w:rPr>
      </w:pPr>
      <w:r>
        <w:rPr>
          <w:rFonts w:cs="宋体" w:hint="eastAsia"/>
          <w:kern w:val="0"/>
          <w:lang w:val="zh-CN"/>
        </w:rPr>
        <w:t>交货日期：所有货物运抵现场并经双方开箱验收合格之日。</w:t>
      </w:r>
    </w:p>
    <w:p w:rsidR="00DE2A9C" w:rsidRDefault="00B00D9C">
      <w:pPr>
        <w:autoSpaceDE w:val="0"/>
        <w:autoSpaceDN w:val="0"/>
        <w:spacing w:before="120" w:after="120"/>
        <w:rPr>
          <w:rFonts w:cs="宋体"/>
          <w:kern w:val="0"/>
          <w:lang w:val="zh-CN"/>
        </w:rPr>
      </w:pPr>
      <w:r>
        <w:rPr>
          <w:rFonts w:cs="宋体" w:hint="eastAsia"/>
          <w:b/>
          <w:bCs/>
          <w:kern w:val="0"/>
          <w:lang w:val="zh-CN"/>
        </w:rPr>
        <w:t>11.检验和验收</w:t>
      </w:r>
    </w:p>
    <w:p w:rsidR="00DE2A9C" w:rsidRDefault="00B00D9C">
      <w:pPr>
        <w:autoSpaceDE w:val="0"/>
        <w:autoSpaceDN w:val="0"/>
        <w:spacing w:before="120" w:after="120"/>
        <w:ind w:firstLine="480"/>
        <w:rPr>
          <w:rFonts w:cs="宋体"/>
          <w:kern w:val="0"/>
        </w:rPr>
      </w:pPr>
      <w:r>
        <w:rPr>
          <w:rFonts w:cs="宋体" w:hint="eastAsia"/>
          <w:kern w:val="0"/>
        </w:rPr>
        <w:t xml:space="preserve">11.1 </w:t>
      </w:r>
      <w:r>
        <w:rPr>
          <w:rFonts w:cs="宋体" w:hint="eastAsia"/>
          <w:kern w:val="0"/>
          <w:lang w:val="zh-CN"/>
        </w:rPr>
        <w:t>开箱验收</w:t>
      </w:r>
    </w:p>
    <w:p w:rsidR="00DE2A9C" w:rsidRDefault="00B00D9C">
      <w:pPr>
        <w:autoSpaceDE w:val="0"/>
        <w:autoSpaceDN w:val="0"/>
        <w:spacing w:before="120" w:after="120"/>
        <w:ind w:firstLine="480"/>
        <w:rPr>
          <w:rFonts w:cs="宋体"/>
          <w:kern w:val="0"/>
        </w:rPr>
      </w:pPr>
      <w:r>
        <w:rPr>
          <w:rFonts w:cs="宋体" w:hint="eastAsia"/>
          <w:kern w:val="0"/>
        </w:rPr>
        <w:t xml:space="preserve">11.1.1 </w:t>
      </w:r>
      <w:r>
        <w:rPr>
          <w:rFonts w:cs="宋体" w:hint="eastAsia"/>
          <w:kern w:val="0"/>
          <w:lang w:val="zh-CN"/>
        </w:rPr>
        <w:t>货物运抵现场后，双方应及时开箱验收，并制作验收记录，以确认与本合同约定的数量、型号等是否一致。</w:t>
      </w:r>
    </w:p>
    <w:p w:rsidR="00DE2A9C" w:rsidRDefault="00B00D9C">
      <w:pPr>
        <w:autoSpaceDE w:val="0"/>
        <w:autoSpaceDN w:val="0"/>
        <w:spacing w:before="120" w:after="120"/>
        <w:ind w:firstLine="480"/>
        <w:rPr>
          <w:rFonts w:cs="宋体"/>
          <w:kern w:val="0"/>
        </w:rPr>
      </w:pPr>
      <w:r>
        <w:rPr>
          <w:rFonts w:cs="宋体" w:hint="eastAsia"/>
          <w:kern w:val="0"/>
        </w:rPr>
        <w:t xml:space="preserve">11.1.2 </w:t>
      </w:r>
      <w:r>
        <w:rPr>
          <w:rFonts w:cs="宋体" w:hint="eastAsia"/>
          <w:kern w:val="0"/>
          <w:lang w:val="zh-CN"/>
        </w:rPr>
        <w:t>乙方应在交货前对货物的质量、规格、数量等进行详细而全面的检验，并出具证明货物符合合同规定的文件。该文件将作为申请付款单据的一部分，但有关质量、规格、数量的检验不应视为最终检验。</w:t>
      </w:r>
    </w:p>
    <w:p w:rsidR="00DE2A9C" w:rsidRDefault="00B00D9C">
      <w:pPr>
        <w:autoSpaceDE w:val="0"/>
        <w:autoSpaceDN w:val="0"/>
        <w:spacing w:before="120" w:after="120"/>
        <w:ind w:firstLine="480"/>
        <w:rPr>
          <w:rFonts w:cs="宋体"/>
          <w:kern w:val="0"/>
        </w:rPr>
      </w:pPr>
      <w:r>
        <w:rPr>
          <w:rFonts w:cs="宋体" w:hint="eastAsia"/>
          <w:kern w:val="0"/>
        </w:rPr>
        <w:lastRenderedPageBreak/>
        <w:t xml:space="preserve">11.1.3 </w:t>
      </w:r>
      <w:r>
        <w:rPr>
          <w:rFonts w:cs="宋体" w:hint="eastAsia"/>
          <w:kern w:val="0"/>
          <w:lang w:val="zh-CN"/>
        </w:rPr>
        <w:t>开箱验收中如发现货物的数量、规格与合同约定不符，甲方有权拒收货物，乙方应及时按甲方要求免费对拒收货物采取更换或其他必要的补救措施，直至开箱验收合格，方视为乙方完成交货。</w:t>
      </w:r>
    </w:p>
    <w:p w:rsidR="00DE2A9C" w:rsidRDefault="00B00D9C">
      <w:pPr>
        <w:autoSpaceDE w:val="0"/>
        <w:autoSpaceDN w:val="0"/>
        <w:spacing w:before="120" w:after="120"/>
        <w:ind w:firstLine="480"/>
        <w:rPr>
          <w:rFonts w:cs="宋体"/>
          <w:kern w:val="0"/>
        </w:rPr>
      </w:pPr>
      <w:r>
        <w:rPr>
          <w:rFonts w:cs="宋体" w:hint="eastAsia"/>
          <w:kern w:val="0"/>
        </w:rPr>
        <w:t xml:space="preserve">11.2 </w:t>
      </w:r>
      <w:r>
        <w:rPr>
          <w:rFonts w:cs="宋体" w:hint="eastAsia"/>
          <w:kern w:val="0"/>
          <w:lang w:val="zh-CN"/>
        </w:rPr>
        <w:t>检验验收</w:t>
      </w:r>
    </w:p>
    <w:p w:rsidR="00DE2A9C" w:rsidRDefault="00B00D9C">
      <w:pPr>
        <w:autoSpaceDE w:val="0"/>
        <w:autoSpaceDN w:val="0"/>
        <w:spacing w:before="120" w:after="120"/>
        <w:ind w:firstLine="480"/>
        <w:rPr>
          <w:rFonts w:cs="宋体"/>
          <w:kern w:val="0"/>
        </w:rPr>
      </w:pPr>
      <w:r>
        <w:rPr>
          <w:rFonts w:cs="宋体" w:hint="eastAsia"/>
          <w:kern w:val="0"/>
        </w:rPr>
        <w:t xml:space="preserve">11.2.1 </w:t>
      </w:r>
      <w:r>
        <w:rPr>
          <w:rFonts w:cs="宋体" w:hint="eastAsia"/>
          <w:kern w:val="0"/>
          <w:lang w:val="zh-CN"/>
        </w:rPr>
        <w:t>交货完成后，乙方应及时组装、调试、试运行，按照合同专用条款规定的试运行完成后，双方及时组织对货物检验验收。合同双方均须派人参加合同要求双方参加的试验、检验。</w:t>
      </w:r>
    </w:p>
    <w:p w:rsidR="00DE2A9C" w:rsidRDefault="00B00D9C">
      <w:pPr>
        <w:autoSpaceDE w:val="0"/>
        <w:autoSpaceDN w:val="0"/>
        <w:spacing w:before="120" w:after="120"/>
        <w:ind w:firstLine="480"/>
        <w:rPr>
          <w:rFonts w:cs="宋体"/>
          <w:kern w:val="0"/>
        </w:rPr>
      </w:pPr>
      <w:r>
        <w:rPr>
          <w:rFonts w:cs="宋体" w:hint="eastAsia"/>
          <w:kern w:val="0"/>
        </w:rPr>
        <w:t xml:space="preserve">11.2.2 </w:t>
      </w:r>
      <w:r>
        <w:rPr>
          <w:rFonts w:cs="宋体" w:hint="eastAsia"/>
          <w:kern w:val="0"/>
          <w:lang w:val="zh-CN"/>
        </w:rPr>
        <w:t>在具体实施合同规定的检验验收之前，乙方需提前提交相应的测试计划（包括测试程序、测试内容和检验标准、试验时间安排等）供甲方确认。</w:t>
      </w:r>
    </w:p>
    <w:p w:rsidR="00DE2A9C" w:rsidRDefault="00B00D9C">
      <w:pPr>
        <w:autoSpaceDE w:val="0"/>
        <w:autoSpaceDN w:val="0"/>
        <w:spacing w:before="120" w:after="120"/>
        <w:ind w:firstLine="480"/>
        <w:rPr>
          <w:rFonts w:cs="宋体"/>
          <w:kern w:val="0"/>
        </w:rPr>
      </w:pPr>
      <w:r>
        <w:rPr>
          <w:rFonts w:cs="宋体" w:hint="eastAsia"/>
          <w:kern w:val="0"/>
        </w:rPr>
        <w:t xml:space="preserve">11.2.3 </w:t>
      </w:r>
      <w:r>
        <w:rPr>
          <w:rFonts w:cs="宋体" w:hint="eastAsia"/>
          <w:kern w:val="0"/>
          <w:lang w:val="zh-CN"/>
        </w:rPr>
        <w:t>除需甲方确认的试验验收外，乙方还应对所有检验验收测试的结果、步骤、原始数据等作妥善记录。如甲方要求，乙方应提供这些记录给买方。</w:t>
      </w:r>
    </w:p>
    <w:p w:rsidR="00DE2A9C" w:rsidRDefault="00B00D9C">
      <w:pPr>
        <w:autoSpaceDE w:val="0"/>
        <w:autoSpaceDN w:val="0"/>
        <w:spacing w:before="120" w:after="120"/>
        <w:ind w:firstLine="480"/>
        <w:rPr>
          <w:rFonts w:cs="宋体"/>
          <w:kern w:val="0"/>
        </w:rPr>
      </w:pPr>
      <w:r>
        <w:rPr>
          <w:rFonts w:cs="宋体" w:hint="eastAsia"/>
          <w:kern w:val="0"/>
        </w:rPr>
        <w:t xml:space="preserve">11.2.4 </w:t>
      </w:r>
      <w:r>
        <w:rPr>
          <w:rFonts w:cs="宋体" w:hint="eastAsia"/>
          <w:kern w:val="0"/>
          <w:lang w:val="zh-CN"/>
        </w:rPr>
        <w:t>检验测试出现全部或部分未达到本合同所约定的技术指标，甲方有权选择下列任一处理方式：</w:t>
      </w:r>
    </w:p>
    <w:p w:rsidR="00DE2A9C" w:rsidRDefault="00B00D9C">
      <w:pPr>
        <w:autoSpaceDE w:val="0"/>
        <w:autoSpaceDN w:val="0"/>
        <w:spacing w:before="120" w:after="120"/>
        <w:ind w:firstLine="480"/>
        <w:rPr>
          <w:rFonts w:cs="宋体"/>
          <w:kern w:val="0"/>
        </w:rPr>
      </w:pPr>
      <w:r>
        <w:rPr>
          <w:rFonts w:cs="宋体" w:hint="eastAsia"/>
          <w:kern w:val="0"/>
        </w:rPr>
        <w:t>a.</w:t>
      </w:r>
      <w:r>
        <w:rPr>
          <w:rFonts w:cs="宋体" w:hint="eastAsia"/>
          <w:kern w:val="0"/>
          <w:lang w:val="zh-CN"/>
        </w:rPr>
        <w:t>重新测试直至合格为止；</w:t>
      </w:r>
    </w:p>
    <w:p w:rsidR="00DE2A9C" w:rsidRDefault="00B00D9C">
      <w:pPr>
        <w:autoSpaceDE w:val="0"/>
        <w:autoSpaceDN w:val="0"/>
        <w:spacing w:before="120" w:after="120"/>
        <w:ind w:firstLine="480"/>
        <w:rPr>
          <w:rFonts w:cs="宋体"/>
          <w:kern w:val="0"/>
        </w:rPr>
      </w:pPr>
      <w:r>
        <w:rPr>
          <w:rFonts w:cs="宋体" w:hint="eastAsia"/>
          <w:kern w:val="0"/>
        </w:rPr>
        <w:t>b.</w:t>
      </w:r>
      <w:r>
        <w:rPr>
          <w:rFonts w:cs="宋体" w:hint="eastAsia"/>
          <w:kern w:val="0"/>
          <w:lang w:val="zh-CN"/>
        </w:rPr>
        <w:t>要求乙方对货物进行免费更换，然后重新测试直至合格为止；</w:t>
      </w:r>
    </w:p>
    <w:p w:rsidR="00DE2A9C" w:rsidRDefault="00B00D9C">
      <w:pPr>
        <w:autoSpaceDE w:val="0"/>
        <w:autoSpaceDN w:val="0"/>
        <w:spacing w:before="120" w:after="120"/>
        <w:rPr>
          <w:rFonts w:cs="宋体"/>
          <w:kern w:val="0"/>
        </w:rPr>
      </w:pPr>
      <w:r>
        <w:rPr>
          <w:rFonts w:cs="宋体" w:hint="eastAsia"/>
          <w:kern w:val="0"/>
          <w:lang w:val="zh-CN"/>
        </w:rPr>
        <w:t>无论选择何种方式，甲方因此而发生的因卖方原因引起的所有费用均由乙方负担。</w:t>
      </w:r>
    </w:p>
    <w:p w:rsidR="00DE2A9C" w:rsidRDefault="00B00D9C">
      <w:pPr>
        <w:autoSpaceDE w:val="0"/>
        <w:autoSpaceDN w:val="0"/>
        <w:spacing w:before="120" w:after="120"/>
        <w:ind w:firstLine="480"/>
        <w:rPr>
          <w:rFonts w:cs="宋体"/>
          <w:kern w:val="0"/>
        </w:rPr>
      </w:pPr>
      <w:r>
        <w:rPr>
          <w:rFonts w:cs="宋体" w:hint="eastAsia"/>
          <w:kern w:val="0"/>
        </w:rPr>
        <w:t xml:space="preserve">11.3 </w:t>
      </w:r>
      <w:r>
        <w:rPr>
          <w:rFonts w:cs="宋体" w:hint="eastAsia"/>
          <w:kern w:val="0"/>
          <w:lang w:val="zh-CN"/>
        </w:rPr>
        <w:t>使用过程检验</w:t>
      </w:r>
    </w:p>
    <w:p w:rsidR="00DE2A9C" w:rsidRDefault="00B00D9C">
      <w:pPr>
        <w:autoSpaceDE w:val="0"/>
        <w:autoSpaceDN w:val="0"/>
        <w:spacing w:before="120" w:after="120"/>
        <w:ind w:firstLine="480"/>
        <w:rPr>
          <w:rFonts w:cs="宋体"/>
          <w:kern w:val="0"/>
        </w:rPr>
      </w:pPr>
      <w:r>
        <w:rPr>
          <w:rFonts w:cs="宋体" w:hint="eastAsia"/>
          <w:kern w:val="0"/>
        </w:rPr>
        <w:t xml:space="preserve">11.3.1 </w:t>
      </w:r>
      <w:r>
        <w:rPr>
          <w:rFonts w:cs="宋体" w:hint="eastAsia"/>
          <w:kern w:val="0"/>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rsidR="00DE2A9C" w:rsidRDefault="00B00D9C">
      <w:pPr>
        <w:autoSpaceDE w:val="0"/>
        <w:autoSpaceDN w:val="0"/>
        <w:spacing w:before="120" w:after="120"/>
        <w:ind w:firstLine="480"/>
        <w:rPr>
          <w:rFonts w:cs="宋体"/>
          <w:kern w:val="0"/>
        </w:rPr>
      </w:pPr>
      <w:r>
        <w:rPr>
          <w:rFonts w:cs="宋体" w:hint="eastAsia"/>
          <w:kern w:val="0"/>
        </w:rPr>
        <w:t xml:space="preserve">11.3.2 </w:t>
      </w:r>
      <w:r>
        <w:rPr>
          <w:rFonts w:cs="宋体" w:hint="eastAsia"/>
          <w:kern w:val="0"/>
          <w:lang w:val="zh-CN"/>
        </w:rPr>
        <w:t>如果合同双方对乙方提供的上述试验结果报告的解释有分歧，双方须于出现分歧后</w:t>
      </w:r>
      <w:r>
        <w:rPr>
          <w:rFonts w:cs="宋体" w:hint="eastAsia"/>
          <w:kern w:val="0"/>
        </w:rPr>
        <w:t>10</w:t>
      </w:r>
      <w:r>
        <w:rPr>
          <w:rFonts w:cs="宋体" w:hint="eastAsia"/>
          <w:kern w:val="0"/>
          <w:lang w:val="zh-CN"/>
        </w:rPr>
        <w:t>天内给对方声明，以陈述己方的观点。声明须附有关证据。分歧应通过协商解决。</w:t>
      </w:r>
    </w:p>
    <w:p w:rsidR="00DE2A9C" w:rsidRDefault="00B00D9C">
      <w:pPr>
        <w:autoSpaceDE w:val="0"/>
        <w:autoSpaceDN w:val="0"/>
        <w:spacing w:before="120" w:after="120"/>
        <w:rPr>
          <w:rFonts w:cs="宋体"/>
          <w:b/>
          <w:bCs/>
          <w:kern w:val="0"/>
        </w:rPr>
      </w:pPr>
      <w:r>
        <w:rPr>
          <w:rFonts w:cs="宋体" w:hint="eastAsia"/>
          <w:b/>
          <w:bCs/>
          <w:kern w:val="0"/>
        </w:rPr>
        <w:t>12.</w:t>
      </w:r>
      <w:r>
        <w:rPr>
          <w:rFonts w:cs="宋体" w:hint="eastAsia"/>
          <w:b/>
          <w:bCs/>
          <w:kern w:val="0"/>
          <w:lang w:val="zh-CN"/>
        </w:rPr>
        <w:t>付款方法和条件</w:t>
      </w:r>
    </w:p>
    <w:p w:rsidR="00DE2A9C" w:rsidRDefault="00B00D9C">
      <w:pPr>
        <w:autoSpaceDE w:val="0"/>
        <w:autoSpaceDN w:val="0"/>
        <w:spacing w:before="120" w:after="120"/>
        <w:ind w:firstLine="480"/>
        <w:rPr>
          <w:rFonts w:cs="宋体"/>
          <w:kern w:val="0"/>
        </w:rPr>
      </w:pPr>
      <w:r>
        <w:rPr>
          <w:rFonts w:cs="宋体" w:hint="eastAsia"/>
          <w:kern w:val="0"/>
          <w:lang w:val="zh-CN"/>
        </w:rPr>
        <w:t>本合同条款下的付款方法和条件在“青海省政府采购项目合同书”中具体规定。</w:t>
      </w:r>
    </w:p>
    <w:p w:rsidR="00DE2A9C" w:rsidRDefault="00B00D9C">
      <w:pPr>
        <w:autoSpaceDE w:val="0"/>
        <w:autoSpaceDN w:val="0"/>
        <w:spacing w:before="120" w:after="120"/>
        <w:rPr>
          <w:rFonts w:cs="宋体"/>
          <w:b/>
          <w:bCs/>
          <w:kern w:val="0"/>
        </w:rPr>
      </w:pPr>
      <w:r>
        <w:rPr>
          <w:rFonts w:cs="宋体" w:hint="eastAsia"/>
          <w:b/>
          <w:bCs/>
          <w:kern w:val="0"/>
        </w:rPr>
        <w:t>13.</w:t>
      </w:r>
      <w:r>
        <w:rPr>
          <w:rFonts w:cs="宋体" w:hint="eastAsia"/>
          <w:b/>
          <w:bCs/>
          <w:kern w:val="0"/>
          <w:lang w:val="zh-CN"/>
        </w:rPr>
        <w:t>履约保证金</w:t>
      </w:r>
    </w:p>
    <w:p w:rsidR="00DE2A9C" w:rsidRDefault="00B00D9C">
      <w:pPr>
        <w:autoSpaceDE w:val="0"/>
        <w:autoSpaceDN w:val="0"/>
        <w:spacing w:before="120" w:after="120"/>
        <w:ind w:firstLine="480"/>
        <w:rPr>
          <w:rFonts w:cs="宋体"/>
          <w:kern w:val="0"/>
        </w:rPr>
      </w:pPr>
      <w:r>
        <w:rPr>
          <w:rFonts w:cs="宋体" w:hint="eastAsia"/>
          <w:kern w:val="0"/>
        </w:rPr>
        <w:lastRenderedPageBreak/>
        <w:t xml:space="preserve">13.1 </w:t>
      </w:r>
      <w:r>
        <w:rPr>
          <w:rFonts w:cs="宋体" w:hint="eastAsia"/>
          <w:kern w:val="0"/>
          <w:lang w:val="zh-CN"/>
        </w:rPr>
        <w:t>乙方应在合同签订前，按磋商文件第</w:t>
      </w:r>
      <w:r>
        <w:rPr>
          <w:rFonts w:cs="宋体" w:hint="eastAsia"/>
          <w:kern w:val="0"/>
        </w:rPr>
        <w:t>二</w:t>
      </w:r>
      <w:r>
        <w:rPr>
          <w:rFonts w:cs="宋体" w:hint="eastAsia"/>
          <w:kern w:val="0"/>
          <w:lang w:val="zh-CN"/>
        </w:rPr>
        <w:t>部分“八 授予合同”中第22.2项的约定提交履约保证金。</w:t>
      </w:r>
    </w:p>
    <w:p w:rsidR="00DE2A9C" w:rsidRDefault="00B00D9C">
      <w:pPr>
        <w:autoSpaceDE w:val="0"/>
        <w:autoSpaceDN w:val="0"/>
        <w:spacing w:before="120" w:after="120"/>
        <w:ind w:firstLine="480"/>
        <w:rPr>
          <w:rFonts w:cs="宋体"/>
          <w:kern w:val="0"/>
        </w:rPr>
      </w:pPr>
      <w:r>
        <w:rPr>
          <w:rFonts w:cs="宋体" w:hint="eastAsia"/>
          <w:kern w:val="0"/>
        </w:rPr>
        <w:t xml:space="preserve">13.2 </w:t>
      </w:r>
      <w:r>
        <w:rPr>
          <w:rFonts w:cs="宋体" w:hint="eastAsia"/>
          <w:kern w:val="0"/>
          <w:lang w:val="zh-CN"/>
        </w:rPr>
        <w:t>履约保证金用于补偿甲方因乙方不能履行其合同义务而蒙受的损失。</w:t>
      </w:r>
    </w:p>
    <w:p w:rsidR="00DE2A9C" w:rsidRDefault="00B00D9C">
      <w:pPr>
        <w:autoSpaceDE w:val="0"/>
        <w:autoSpaceDN w:val="0"/>
        <w:spacing w:before="120" w:after="120"/>
        <w:ind w:firstLine="480"/>
        <w:rPr>
          <w:rFonts w:cs="宋体"/>
          <w:kern w:val="0"/>
        </w:rPr>
      </w:pPr>
      <w:r>
        <w:rPr>
          <w:rFonts w:cs="宋体" w:hint="eastAsia"/>
          <w:kern w:val="0"/>
        </w:rPr>
        <w:t xml:space="preserve">13.3 </w:t>
      </w:r>
      <w:r>
        <w:rPr>
          <w:rFonts w:cs="宋体" w:hint="eastAsia"/>
          <w:kern w:val="0"/>
          <w:lang w:val="zh-CN"/>
        </w:rPr>
        <w:t>履约保证金应使用本合同货币，按下述方式之一提交（磋商文件中另有约定的除外）：</w:t>
      </w:r>
    </w:p>
    <w:p w:rsidR="00DE2A9C" w:rsidRDefault="00B00D9C">
      <w:pPr>
        <w:autoSpaceDE w:val="0"/>
        <w:autoSpaceDN w:val="0"/>
        <w:spacing w:before="120" w:after="120"/>
        <w:ind w:firstLine="480"/>
        <w:rPr>
          <w:rFonts w:cs="宋体"/>
          <w:kern w:val="0"/>
        </w:rPr>
      </w:pPr>
      <w:r>
        <w:rPr>
          <w:rFonts w:cs="宋体" w:hint="eastAsia"/>
          <w:kern w:val="0"/>
        </w:rPr>
        <w:t xml:space="preserve">13.3.1 </w:t>
      </w:r>
      <w:r>
        <w:rPr>
          <w:rFonts w:cs="宋体" w:hint="eastAsia"/>
          <w:kern w:val="0"/>
          <w:lang w:val="zh-CN"/>
        </w:rPr>
        <w:t>甲方可接受的在中华人民共和国注册和营业的银行出具的履约保函；</w:t>
      </w:r>
    </w:p>
    <w:p w:rsidR="00DE2A9C" w:rsidRDefault="00B00D9C">
      <w:pPr>
        <w:autoSpaceDE w:val="0"/>
        <w:autoSpaceDN w:val="0"/>
        <w:spacing w:before="120" w:after="120"/>
        <w:ind w:firstLine="480"/>
        <w:rPr>
          <w:rFonts w:cs="宋体"/>
          <w:kern w:val="0"/>
        </w:rPr>
      </w:pPr>
      <w:r>
        <w:rPr>
          <w:rFonts w:cs="宋体" w:hint="eastAsia"/>
          <w:kern w:val="0"/>
        </w:rPr>
        <w:t xml:space="preserve">13.3.2 </w:t>
      </w:r>
      <w:r>
        <w:rPr>
          <w:rFonts w:cs="宋体" w:hint="eastAsia"/>
          <w:kern w:val="0"/>
          <w:lang w:val="zh-CN"/>
        </w:rPr>
        <w:t>支票或汇票。</w:t>
      </w:r>
    </w:p>
    <w:p w:rsidR="00DE2A9C" w:rsidRDefault="00B00D9C">
      <w:pPr>
        <w:autoSpaceDE w:val="0"/>
        <w:autoSpaceDN w:val="0"/>
        <w:spacing w:before="120" w:after="120"/>
        <w:ind w:firstLine="480"/>
        <w:rPr>
          <w:rFonts w:cs="宋体"/>
          <w:kern w:val="0"/>
        </w:rPr>
      </w:pPr>
      <w:r>
        <w:rPr>
          <w:rFonts w:cs="宋体" w:hint="eastAsia"/>
          <w:kern w:val="0"/>
        </w:rPr>
        <w:t xml:space="preserve">13.4 </w:t>
      </w:r>
      <w:r>
        <w:rPr>
          <w:rFonts w:cs="宋体" w:hint="eastAsia"/>
          <w:kern w:val="0"/>
          <w:lang w:val="zh-CN"/>
        </w:rPr>
        <w:t>乙方未能按合同规定履行其义务，甲方有权从履约保证金中取得补偿。货物验收合格后，甲方将履约保证金退还乙方或转为质量保证金。</w:t>
      </w:r>
    </w:p>
    <w:p w:rsidR="00DE2A9C" w:rsidRDefault="00B00D9C">
      <w:pPr>
        <w:autoSpaceDE w:val="0"/>
        <w:autoSpaceDN w:val="0"/>
        <w:spacing w:before="120" w:after="120"/>
        <w:rPr>
          <w:rFonts w:cs="宋体"/>
          <w:b/>
          <w:bCs/>
          <w:kern w:val="0"/>
        </w:rPr>
      </w:pPr>
      <w:r>
        <w:rPr>
          <w:rFonts w:cs="宋体" w:hint="eastAsia"/>
          <w:b/>
          <w:bCs/>
          <w:kern w:val="0"/>
        </w:rPr>
        <w:t>14.</w:t>
      </w:r>
      <w:r>
        <w:rPr>
          <w:rFonts w:cs="宋体" w:hint="eastAsia"/>
          <w:b/>
          <w:bCs/>
          <w:kern w:val="0"/>
          <w:lang w:val="zh-CN"/>
        </w:rPr>
        <w:t>索赔</w:t>
      </w:r>
    </w:p>
    <w:p w:rsidR="00DE2A9C" w:rsidRDefault="00B00D9C">
      <w:pPr>
        <w:autoSpaceDE w:val="0"/>
        <w:autoSpaceDN w:val="0"/>
        <w:spacing w:before="120" w:after="120"/>
        <w:ind w:firstLine="480"/>
        <w:rPr>
          <w:rFonts w:cs="宋体"/>
          <w:kern w:val="0"/>
        </w:rPr>
      </w:pPr>
      <w:r>
        <w:rPr>
          <w:rFonts w:cs="宋体" w:hint="eastAsia"/>
          <w:kern w:val="0"/>
        </w:rPr>
        <w:t xml:space="preserve">14.1 </w:t>
      </w:r>
      <w:r>
        <w:rPr>
          <w:rFonts w:cs="宋体" w:hint="eastAsia"/>
          <w:kern w:val="0"/>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rsidR="00DE2A9C" w:rsidRDefault="00B00D9C">
      <w:pPr>
        <w:autoSpaceDE w:val="0"/>
        <w:autoSpaceDN w:val="0"/>
        <w:spacing w:before="120" w:after="120"/>
        <w:ind w:firstLine="480"/>
        <w:rPr>
          <w:rFonts w:cs="宋体"/>
          <w:kern w:val="0"/>
        </w:rPr>
      </w:pPr>
      <w:r>
        <w:rPr>
          <w:rFonts w:cs="宋体" w:hint="eastAsia"/>
          <w:kern w:val="0"/>
        </w:rPr>
        <w:t xml:space="preserve">14.2 </w:t>
      </w:r>
      <w:r>
        <w:rPr>
          <w:rFonts w:cs="宋体" w:hint="eastAsia"/>
          <w:kern w:val="0"/>
          <w:lang w:val="zh-CN"/>
        </w:rPr>
        <w:t>在履约保证期和检验期内，乙方对甲方提出的索赔负有责任，乙方应按照甲方同意的下列一种或多种方式解决索赔事宜：</w:t>
      </w:r>
    </w:p>
    <w:p w:rsidR="00DE2A9C" w:rsidRDefault="00B00D9C">
      <w:pPr>
        <w:autoSpaceDE w:val="0"/>
        <w:autoSpaceDN w:val="0"/>
        <w:spacing w:before="120" w:after="120"/>
        <w:ind w:firstLine="480"/>
        <w:rPr>
          <w:rFonts w:cs="宋体"/>
          <w:kern w:val="0"/>
        </w:rPr>
      </w:pPr>
      <w:r>
        <w:rPr>
          <w:rFonts w:cs="宋体" w:hint="eastAsia"/>
          <w:kern w:val="0"/>
        </w:rPr>
        <w:t xml:space="preserve">14.2.1 </w:t>
      </w:r>
      <w:r>
        <w:rPr>
          <w:rFonts w:cs="宋体" w:hint="eastAsia"/>
          <w:kern w:val="0"/>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rsidR="00DE2A9C" w:rsidRDefault="00B00D9C">
      <w:pPr>
        <w:autoSpaceDE w:val="0"/>
        <w:autoSpaceDN w:val="0"/>
        <w:spacing w:before="120" w:after="120"/>
        <w:ind w:firstLine="480"/>
        <w:rPr>
          <w:rFonts w:cs="宋体"/>
          <w:kern w:val="0"/>
        </w:rPr>
      </w:pPr>
      <w:r>
        <w:rPr>
          <w:rFonts w:cs="宋体" w:hint="eastAsia"/>
          <w:kern w:val="0"/>
        </w:rPr>
        <w:t xml:space="preserve">14.2.2 </w:t>
      </w:r>
      <w:r>
        <w:rPr>
          <w:rFonts w:cs="宋体" w:hint="eastAsia"/>
          <w:kern w:val="0"/>
          <w:lang w:val="zh-CN"/>
        </w:rPr>
        <w:t>根据货物低劣程度、损坏程度以及甲方所遭受损失的数额，经甲乙双方商定降低货物的价格，或由有资质的中介机构评估，以降低后的价格或评估价格为准。</w:t>
      </w:r>
    </w:p>
    <w:p w:rsidR="00DE2A9C" w:rsidRDefault="00B00D9C">
      <w:pPr>
        <w:autoSpaceDE w:val="0"/>
        <w:autoSpaceDN w:val="0"/>
        <w:spacing w:before="120" w:after="120"/>
        <w:ind w:firstLine="480"/>
        <w:rPr>
          <w:rFonts w:cs="宋体"/>
          <w:kern w:val="0"/>
        </w:rPr>
      </w:pPr>
      <w:r>
        <w:rPr>
          <w:rFonts w:cs="宋体" w:hint="eastAsia"/>
          <w:kern w:val="0"/>
        </w:rPr>
        <w:t xml:space="preserve">14.2.3 </w:t>
      </w:r>
      <w:r>
        <w:rPr>
          <w:rFonts w:cs="宋体" w:hint="eastAsia"/>
          <w:kern w:val="0"/>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rsidR="00DE2A9C" w:rsidRDefault="00B00D9C">
      <w:pPr>
        <w:autoSpaceDE w:val="0"/>
        <w:autoSpaceDN w:val="0"/>
        <w:spacing w:before="120" w:after="120"/>
        <w:ind w:firstLine="480"/>
        <w:rPr>
          <w:rFonts w:cs="宋体"/>
          <w:kern w:val="0"/>
        </w:rPr>
      </w:pPr>
      <w:r>
        <w:rPr>
          <w:rFonts w:cs="宋体" w:hint="eastAsia"/>
          <w:kern w:val="0"/>
        </w:rPr>
        <w:t xml:space="preserve">14.3 </w:t>
      </w:r>
      <w:r>
        <w:rPr>
          <w:rFonts w:cs="宋体" w:hint="eastAsia"/>
          <w:kern w:val="0"/>
          <w:lang w:val="zh-CN"/>
        </w:rPr>
        <w:t>乙方收到甲方发出的索赔通知之日起</w:t>
      </w:r>
      <w:r>
        <w:rPr>
          <w:rFonts w:cs="宋体" w:hint="eastAsia"/>
          <w:kern w:val="0"/>
        </w:rPr>
        <w:t>5</w:t>
      </w:r>
      <w:r>
        <w:rPr>
          <w:rFonts w:cs="宋体" w:hint="eastAsia"/>
          <w:kern w:val="0"/>
          <w:lang w:val="zh-CN"/>
        </w:rPr>
        <w:t>个工作日内未作答复的，甲方可从合同款或履约保证金中扣回索赔金额，如金额不足以补偿索赔金额，乙方应补足差额部分。</w:t>
      </w:r>
    </w:p>
    <w:p w:rsidR="00DE2A9C" w:rsidRDefault="00B00D9C">
      <w:pPr>
        <w:autoSpaceDE w:val="0"/>
        <w:autoSpaceDN w:val="0"/>
        <w:spacing w:before="120" w:after="120"/>
        <w:rPr>
          <w:rFonts w:cs="宋体"/>
          <w:b/>
          <w:bCs/>
          <w:kern w:val="0"/>
        </w:rPr>
      </w:pPr>
      <w:r>
        <w:rPr>
          <w:rFonts w:cs="宋体" w:hint="eastAsia"/>
          <w:b/>
          <w:bCs/>
          <w:kern w:val="0"/>
        </w:rPr>
        <w:lastRenderedPageBreak/>
        <w:t>15.</w:t>
      </w:r>
      <w:r>
        <w:rPr>
          <w:rFonts w:cs="宋体" w:hint="eastAsia"/>
          <w:b/>
          <w:bCs/>
          <w:kern w:val="0"/>
          <w:lang w:val="zh-CN"/>
        </w:rPr>
        <w:t>迟延交货</w:t>
      </w:r>
    </w:p>
    <w:p w:rsidR="00DE2A9C" w:rsidRDefault="00B00D9C">
      <w:pPr>
        <w:autoSpaceDE w:val="0"/>
        <w:autoSpaceDN w:val="0"/>
        <w:spacing w:before="120" w:after="120"/>
        <w:ind w:firstLine="480"/>
        <w:rPr>
          <w:rFonts w:cs="宋体"/>
          <w:kern w:val="0"/>
        </w:rPr>
      </w:pPr>
      <w:r>
        <w:rPr>
          <w:rFonts w:cs="宋体" w:hint="eastAsia"/>
          <w:kern w:val="0"/>
        </w:rPr>
        <w:t xml:space="preserve">15.1 </w:t>
      </w:r>
      <w:r>
        <w:rPr>
          <w:rFonts w:cs="宋体" w:hint="eastAsia"/>
          <w:kern w:val="0"/>
          <w:lang w:val="zh-CN"/>
        </w:rPr>
        <w:t>乙方应按照合同约定的时间交货和提供服务。</w:t>
      </w:r>
    </w:p>
    <w:p w:rsidR="00DE2A9C" w:rsidRDefault="00B00D9C">
      <w:pPr>
        <w:autoSpaceDE w:val="0"/>
        <w:autoSpaceDN w:val="0"/>
        <w:spacing w:before="120" w:after="120"/>
        <w:ind w:firstLine="480"/>
        <w:rPr>
          <w:rFonts w:cs="宋体"/>
          <w:kern w:val="0"/>
        </w:rPr>
      </w:pPr>
      <w:r>
        <w:rPr>
          <w:rFonts w:cs="宋体" w:hint="eastAsia"/>
          <w:kern w:val="0"/>
        </w:rPr>
        <w:t xml:space="preserve">15.2 </w:t>
      </w:r>
      <w:r>
        <w:rPr>
          <w:rFonts w:cs="宋体" w:hint="eastAsia"/>
          <w:kern w:val="0"/>
          <w:lang w:val="zh-CN"/>
        </w:rPr>
        <w:t>除不可抗力因素外，乙方迟延交货，甲方有权提出违约损失赔偿或解除合同。</w:t>
      </w:r>
    </w:p>
    <w:p w:rsidR="00DE2A9C" w:rsidRDefault="00B00D9C">
      <w:pPr>
        <w:autoSpaceDE w:val="0"/>
        <w:autoSpaceDN w:val="0"/>
        <w:spacing w:before="120" w:after="120"/>
        <w:ind w:firstLine="480"/>
        <w:rPr>
          <w:rFonts w:cs="宋体"/>
          <w:kern w:val="0"/>
        </w:rPr>
      </w:pPr>
      <w:r>
        <w:rPr>
          <w:rFonts w:cs="宋体" w:hint="eastAsia"/>
          <w:kern w:val="0"/>
        </w:rPr>
        <w:t xml:space="preserve">15.3 </w:t>
      </w:r>
      <w:r>
        <w:rPr>
          <w:rFonts w:cs="宋体" w:hint="eastAsia"/>
          <w:kern w:val="0"/>
          <w:lang w:val="zh-CN"/>
        </w:rPr>
        <w:t>在履行合同过程中，乙方遇到不能按时交货和提供服务的情况，应及时以书面形式将不能按时交货的理由、预期延误时间通知甲方。甲方收到乙方通知后，认为其理由正当的，可酌情延长交货时间。</w:t>
      </w:r>
    </w:p>
    <w:p w:rsidR="00DE2A9C" w:rsidRDefault="00B00D9C">
      <w:pPr>
        <w:autoSpaceDE w:val="0"/>
        <w:autoSpaceDN w:val="0"/>
        <w:spacing w:before="120" w:after="120"/>
        <w:rPr>
          <w:rFonts w:cs="宋体"/>
          <w:b/>
          <w:bCs/>
          <w:kern w:val="0"/>
        </w:rPr>
      </w:pPr>
      <w:r>
        <w:rPr>
          <w:rFonts w:cs="宋体" w:hint="eastAsia"/>
          <w:b/>
          <w:bCs/>
          <w:kern w:val="0"/>
        </w:rPr>
        <w:t>16.</w:t>
      </w:r>
      <w:r>
        <w:rPr>
          <w:rFonts w:cs="宋体" w:hint="eastAsia"/>
          <w:b/>
          <w:bCs/>
          <w:kern w:val="0"/>
          <w:lang w:val="zh-CN"/>
        </w:rPr>
        <w:t>违约赔偿</w:t>
      </w:r>
    </w:p>
    <w:p w:rsidR="00DE2A9C" w:rsidRDefault="00B00D9C">
      <w:pPr>
        <w:autoSpaceDE w:val="0"/>
        <w:autoSpaceDN w:val="0"/>
        <w:spacing w:before="120" w:after="120"/>
        <w:ind w:firstLine="480"/>
        <w:rPr>
          <w:rFonts w:cs="宋体"/>
          <w:kern w:val="0"/>
        </w:rPr>
      </w:pPr>
      <w:r>
        <w:rPr>
          <w:rFonts w:cs="宋体" w:hint="eastAsia"/>
          <w:kern w:val="0"/>
          <w:lang w:val="zh-CN"/>
        </w:rPr>
        <w:t>除不可抗力因素外，乙方没有按照合同规定的时间交货和提供服务，甲方可要求乙方支付违约金。违约金每日按合同总价款的千分之五计收。</w:t>
      </w:r>
    </w:p>
    <w:p w:rsidR="00DE2A9C" w:rsidRDefault="00B00D9C">
      <w:pPr>
        <w:autoSpaceDE w:val="0"/>
        <w:autoSpaceDN w:val="0"/>
        <w:spacing w:before="120" w:after="120"/>
        <w:rPr>
          <w:rFonts w:cs="宋体"/>
          <w:b/>
          <w:bCs/>
          <w:kern w:val="0"/>
        </w:rPr>
      </w:pPr>
      <w:r>
        <w:rPr>
          <w:rFonts w:cs="宋体" w:hint="eastAsia"/>
          <w:b/>
          <w:bCs/>
          <w:kern w:val="0"/>
        </w:rPr>
        <w:t>17.</w:t>
      </w:r>
      <w:r>
        <w:rPr>
          <w:rFonts w:cs="宋体" w:hint="eastAsia"/>
          <w:b/>
          <w:bCs/>
          <w:kern w:val="0"/>
          <w:lang w:val="zh-CN"/>
        </w:rPr>
        <w:t>不可抗力</w:t>
      </w:r>
    </w:p>
    <w:p w:rsidR="00DE2A9C" w:rsidRDefault="00B00D9C">
      <w:pPr>
        <w:autoSpaceDE w:val="0"/>
        <w:autoSpaceDN w:val="0"/>
        <w:spacing w:before="120" w:after="120"/>
        <w:ind w:firstLine="480"/>
        <w:rPr>
          <w:rFonts w:cs="宋体"/>
          <w:kern w:val="0"/>
        </w:rPr>
      </w:pPr>
      <w:r>
        <w:rPr>
          <w:rFonts w:cs="宋体" w:hint="eastAsia"/>
          <w:kern w:val="0"/>
        </w:rPr>
        <w:t xml:space="preserve">17.1 </w:t>
      </w:r>
      <w:r>
        <w:rPr>
          <w:rFonts w:cs="宋体" w:hint="eastAsia"/>
          <w:kern w:val="0"/>
          <w:lang w:val="zh-CN"/>
        </w:rPr>
        <w:t>双方中任何一方遭遇法律规定的不可抗力，致使合同履行受阻时，履行合同的期限应予延长，延长的期限应相当于不可抗力所影响的时间。</w:t>
      </w:r>
    </w:p>
    <w:p w:rsidR="00DE2A9C" w:rsidRDefault="00B00D9C">
      <w:pPr>
        <w:autoSpaceDE w:val="0"/>
        <w:autoSpaceDN w:val="0"/>
        <w:spacing w:before="120" w:after="120"/>
        <w:ind w:firstLine="480"/>
        <w:rPr>
          <w:rFonts w:cs="宋体"/>
          <w:kern w:val="0"/>
        </w:rPr>
      </w:pPr>
      <w:r>
        <w:rPr>
          <w:rFonts w:cs="宋体" w:hint="eastAsia"/>
          <w:kern w:val="0"/>
        </w:rPr>
        <w:t xml:space="preserve">17.2 </w:t>
      </w:r>
      <w:r>
        <w:rPr>
          <w:rFonts w:cs="宋体" w:hint="eastAsia"/>
          <w:kern w:val="0"/>
          <w:lang w:val="zh-CN"/>
        </w:rPr>
        <w:t>受事故影响的一方应在不可抗力的事故发生后以书面形式通知另一方。</w:t>
      </w:r>
    </w:p>
    <w:p w:rsidR="00DE2A9C" w:rsidRDefault="00B00D9C">
      <w:pPr>
        <w:autoSpaceDE w:val="0"/>
        <w:autoSpaceDN w:val="0"/>
        <w:spacing w:before="120" w:after="120"/>
        <w:ind w:firstLine="480"/>
        <w:rPr>
          <w:rFonts w:cs="宋体"/>
          <w:kern w:val="0"/>
        </w:rPr>
      </w:pPr>
      <w:r>
        <w:rPr>
          <w:rFonts w:cs="宋体" w:hint="eastAsia"/>
          <w:kern w:val="0"/>
        </w:rPr>
        <w:t xml:space="preserve">17.3 </w:t>
      </w:r>
      <w:r>
        <w:rPr>
          <w:rFonts w:cs="宋体" w:hint="eastAsia"/>
          <w:kern w:val="0"/>
          <w:lang w:val="zh-CN"/>
        </w:rPr>
        <w:t>不可抗力使合同的某些内容有变更必要的，双方应通过协商达成进一步履行合同的协议，因不可抗力致使合同不能履行的，合同终止。</w:t>
      </w:r>
    </w:p>
    <w:p w:rsidR="00DE2A9C" w:rsidRDefault="00B00D9C">
      <w:pPr>
        <w:autoSpaceDE w:val="0"/>
        <w:autoSpaceDN w:val="0"/>
        <w:spacing w:before="120" w:after="120"/>
        <w:rPr>
          <w:rFonts w:cs="宋体"/>
          <w:b/>
          <w:bCs/>
          <w:kern w:val="0"/>
        </w:rPr>
      </w:pPr>
      <w:r>
        <w:rPr>
          <w:rFonts w:cs="宋体" w:hint="eastAsia"/>
          <w:b/>
          <w:bCs/>
          <w:kern w:val="0"/>
        </w:rPr>
        <w:t>18.</w:t>
      </w:r>
      <w:r>
        <w:rPr>
          <w:rFonts w:cs="宋体" w:hint="eastAsia"/>
          <w:b/>
          <w:bCs/>
          <w:kern w:val="0"/>
          <w:lang w:val="zh-CN"/>
        </w:rPr>
        <w:t>税费</w:t>
      </w:r>
    </w:p>
    <w:p w:rsidR="00DE2A9C" w:rsidRDefault="00B00D9C">
      <w:pPr>
        <w:autoSpaceDE w:val="0"/>
        <w:autoSpaceDN w:val="0"/>
        <w:spacing w:before="120" w:after="120"/>
        <w:ind w:firstLine="480"/>
        <w:rPr>
          <w:rFonts w:cs="宋体"/>
          <w:kern w:val="0"/>
        </w:rPr>
      </w:pPr>
      <w:r>
        <w:rPr>
          <w:rFonts w:cs="宋体" w:hint="eastAsia"/>
          <w:kern w:val="0"/>
          <w:lang w:val="zh-CN"/>
        </w:rPr>
        <w:t>与本合同有关的一切税费均由乙方承担。</w:t>
      </w:r>
    </w:p>
    <w:p w:rsidR="00DE2A9C" w:rsidRDefault="00B00D9C">
      <w:pPr>
        <w:autoSpaceDE w:val="0"/>
        <w:autoSpaceDN w:val="0"/>
        <w:spacing w:before="120" w:after="120"/>
        <w:rPr>
          <w:rFonts w:cs="宋体"/>
          <w:b/>
          <w:bCs/>
          <w:kern w:val="0"/>
        </w:rPr>
      </w:pPr>
      <w:r>
        <w:rPr>
          <w:rFonts w:cs="宋体" w:hint="eastAsia"/>
          <w:b/>
          <w:bCs/>
          <w:kern w:val="0"/>
        </w:rPr>
        <w:t>19.</w:t>
      </w:r>
      <w:r>
        <w:rPr>
          <w:rFonts w:cs="宋体" w:hint="eastAsia"/>
          <w:b/>
          <w:bCs/>
          <w:kern w:val="0"/>
          <w:lang w:val="zh-CN"/>
        </w:rPr>
        <w:t>合同争议的解决</w:t>
      </w:r>
    </w:p>
    <w:p w:rsidR="00DE2A9C" w:rsidRDefault="00B00D9C">
      <w:pPr>
        <w:autoSpaceDE w:val="0"/>
        <w:autoSpaceDN w:val="0"/>
        <w:spacing w:before="120" w:after="120"/>
        <w:ind w:firstLine="480"/>
        <w:rPr>
          <w:rFonts w:cs="宋体"/>
          <w:kern w:val="0"/>
        </w:rPr>
      </w:pPr>
      <w:r>
        <w:rPr>
          <w:rFonts w:cs="宋体" w:hint="eastAsia"/>
          <w:kern w:val="0"/>
        </w:rPr>
        <w:t xml:space="preserve">19.1 </w:t>
      </w:r>
      <w:r>
        <w:rPr>
          <w:rFonts w:cs="宋体" w:hint="eastAsia"/>
          <w:kern w:val="0"/>
          <w:lang w:val="zh-CN"/>
        </w:rPr>
        <w:t>甲方和乙方由于本合同的履行而发生任何争议时，双方可先通过协商解决。</w:t>
      </w:r>
    </w:p>
    <w:p w:rsidR="00DE2A9C" w:rsidRDefault="00B00D9C">
      <w:pPr>
        <w:autoSpaceDE w:val="0"/>
        <w:autoSpaceDN w:val="0"/>
        <w:spacing w:before="120" w:after="120"/>
        <w:ind w:firstLine="480"/>
        <w:rPr>
          <w:rFonts w:cs="宋体"/>
          <w:kern w:val="0"/>
        </w:rPr>
      </w:pPr>
      <w:r>
        <w:rPr>
          <w:rFonts w:cs="宋体" w:hint="eastAsia"/>
          <w:kern w:val="0"/>
        </w:rPr>
        <w:t xml:space="preserve">19.2 </w:t>
      </w:r>
      <w:r>
        <w:rPr>
          <w:rFonts w:cs="宋体" w:hint="eastAsia"/>
          <w:kern w:val="0"/>
          <w:lang w:val="zh-CN"/>
        </w:rPr>
        <w:t>任何一方不愿通过协商或通过协商仍不能解决争议，则双方中任何一方均应向甲方所在地人民法院起诉。</w:t>
      </w:r>
    </w:p>
    <w:p w:rsidR="00DE2A9C" w:rsidRDefault="00B00D9C">
      <w:pPr>
        <w:autoSpaceDE w:val="0"/>
        <w:autoSpaceDN w:val="0"/>
        <w:spacing w:before="120" w:after="120"/>
        <w:rPr>
          <w:rFonts w:cs="宋体"/>
          <w:b/>
          <w:bCs/>
          <w:kern w:val="0"/>
        </w:rPr>
      </w:pPr>
      <w:r>
        <w:rPr>
          <w:rFonts w:cs="宋体" w:hint="eastAsia"/>
          <w:b/>
          <w:bCs/>
          <w:kern w:val="0"/>
        </w:rPr>
        <w:t>20.</w:t>
      </w:r>
      <w:r>
        <w:rPr>
          <w:rFonts w:cs="宋体" w:hint="eastAsia"/>
          <w:b/>
          <w:bCs/>
          <w:kern w:val="0"/>
          <w:lang w:val="zh-CN"/>
        </w:rPr>
        <w:t>违约解除合同</w:t>
      </w:r>
    </w:p>
    <w:p w:rsidR="00DE2A9C" w:rsidRDefault="00B00D9C">
      <w:pPr>
        <w:autoSpaceDE w:val="0"/>
        <w:autoSpaceDN w:val="0"/>
        <w:spacing w:before="120" w:after="120"/>
        <w:ind w:firstLine="480"/>
        <w:rPr>
          <w:rFonts w:cs="宋体"/>
          <w:kern w:val="0"/>
        </w:rPr>
      </w:pPr>
      <w:r>
        <w:rPr>
          <w:rFonts w:cs="宋体" w:hint="eastAsia"/>
          <w:kern w:val="0"/>
        </w:rPr>
        <w:t xml:space="preserve">20.1 </w:t>
      </w:r>
      <w:r>
        <w:rPr>
          <w:rFonts w:cs="宋体" w:hint="eastAsia"/>
          <w:kern w:val="0"/>
          <w:lang w:val="zh-CN"/>
        </w:rPr>
        <w:t>出现下列情形之一的，视为乙方违约。甲方可向乙方发出书面通知，部分或全部终止合同，同时保留向乙方索赔的权利。</w:t>
      </w:r>
    </w:p>
    <w:p w:rsidR="00DE2A9C" w:rsidRDefault="00B00D9C">
      <w:pPr>
        <w:autoSpaceDE w:val="0"/>
        <w:autoSpaceDN w:val="0"/>
        <w:spacing w:before="120" w:after="120"/>
        <w:ind w:firstLine="480"/>
        <w:rPr>
          <w:rFonts w:cs="宋体"/>
          <w:kern w:val="0"/>
        </w:rPr>
      </w:pPr>
      <w:r>
        <w:rPr>
          <w:rFonts w:cs="宋体" w:hint="eastAsia"/>
          <w:kern w:val="0"/>
        </w:rPr>
        <w:t xml:space="preserve">20.1.1 </w:t>
      </w:r>
      <w:r>
        <w:rPr>
          <w:rFonts w:cs="宋体" w:hint="eastAsia"/>
          <w:kern w:val="0"/>
          <w:lang w:val="zh-CN"/>
        </w:rPr>
        <w:t>乙方未能在合同规定的限期或甲方同意延长的限期内，提供全部或部分货物的；</w:t>
      </w:r>
    </w:p>
    <w:p w:rsidR="00DE2A9C" w:rsidRDefault="00B00D9C">
      <w:pPr>
        <w:autoSpaceDE w:val="0"/>
        <w:autoSpaceDN w:val="0"/>
        <w:spacing w:before="120" w:after="120"/>
        <w:ind w:firstLine="480"/>
        <w:rPr>
          <w:rFonts w:cs="宋体"/>
          <w:kern w:val="0"/>
        </w:rPr>
      </w:pPr>
      <w:r>
        <w:rPr>
          <w:rFonts w:cs="宋体" w:hint="eastAsia"/>
          <w:kern w:val="0"/>
        </w:rPr>
        <w:lastRenderedPageBreak/>
        <w:t xml:space="preserve">20.1.2 </w:t>
      </w:r>
      <w:r>
        <w:rPr>
          <w:rFonts w:cs="宋体" w:hint="eastAsia"/>
          <w:kern w:val="0"/>
          <w:lang w:val="zh-CN"/>
        </w:rPr>
        <w:t>乙方未能履行合同规定的其它主要义务的；</w:t>
      </w:r>
    </w:p>
    <w:p w:rsidR="00DE2A9C" w:rsidRDefault="00B00D9C">
      <w:pPr>
        <w:autoSpaceDE w:val="0"/>
        <w:autoSpaceDN w:val="0"/>
        <w:spacing w:before="120" w:after="120"/>
        <w:ind w:firstLine="480"/>
        <w:rPr>
          <w:rFonts w:cs="宋体"/>
          <w:kern w:val="0"/>
        </w:rPr>
      </w:pPr>
      <w:r>
        <w:rPr>
          <w:rFonts w:cs="宋体" w:hint="eastAsia"/>
          <w:kern w:val="0"/>
        </w:rPr>
        <w:t xml:space="preserve">20.1.3 </w:t>
      </w:r>
      <w:r>
        <w:rPr>
          <w:rFonts w:cs="宋体" w:hint="eastAsia"/>
          <w:kern w:val="0"/>
          <w:lang w:val="zh-CN"/>
        </w:rPr>
        <w:t>乙方在本合同履行过程中有欺诈行为的。</w:t>
      </w:r>
    </w:p>
    <w:p w:rsidR="00DE2A9C" w:rsidRDefault="00B00D9C">
      <w:pPr>
        <w:autoSpaceDE w:val="0"/>
        <w:autoSpaceDN w:val="0"/>
        <w:spacing w:before="120" w:after="120"/>
        <w:ind w:firstLine="480"/>
        <w:rPr>
          <w:rFonts w:cs="宋体"/>
          <w:kern w:val="0"/>
        </w:rPr>
      </w:pPr>
      <w:r>
        <w:rPr>
          <w:rFonts w:cs="宋体" w:hint="eastAsia"/>
          <w:kern w:val="0"/>
        </w:rPr>
        <w:t xml:space="preserve">20.2 </w:t>
      </w:r>
      <w:r>
        <w:rPr>
          <w:rFonts w:cs="宋体" w:hint="eastAsia"/>
          <w:kern w:val="0"/>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rsidR="00DE2A9C" w:rsidRDefault="00B00D9C">
      <w:pPr>
        <w:autoSpaceDE w:val="0"/>
        <w:autoSpaceDN w:val="0"/>
        <w:spacing w:before="120" w:after="120"/>
        <w:rPr>
          <w:rFonts w:cs="宋体"/>
          <w:b/>
          <w:bCs/>
          <w:kern w:val="0"/>
        </w:rPr>
      </w:pPr>
      <w:r>
        <w:rPr>
          <w:rFonts w:cs="宋体" w:hint="eastAsia"/>
          <w:b/>
          <w:bCs/>
          <w:kern w:val="0"/>
        </w:rPr>
        <w:t>21.</w:t>
      </w:r>
      <w:r>
        <w:rPr>
          <w:rFonts w:cs="宋体" w:hint="eastAsia"/>
          <w:b/>
          <w:bCs/>
          <w:kern w:val="0"/>
          <w:lang w:val="zh-CN"/>
        </w:rPr>
        <w:t>破产终止合同</w:t>
      </w:r>
    </w:p>
    <w:p w:rsidR="00DE2A9C" w:rsidRDefault="00B00D9C">
      <w:pPr>
        <w:autoSpaceDE w:val="0"/>
        <w:autoSpaceDN w:val="0"/>
        <w:spacing w:before="120" w:after="120"/>
        <w:ind w:firstLine="480"/>
        <w:rPr>
          <w:rFonts w:cs="宋体"/>
          <w:kern w:val="0"/>
        </w:rPr>
      </w:pPr>
      <w:r>
        <w:rPr>
          <w:rFonts w:cs="宋体" w:hint="eastAsia"/>
          <w:kern w:val="0"/>
          <w:lang w:val="zh-CN"/>
        </w:rPr>
        <w:t>乙方破产而无法完全履行本合同义务时，甲方可以书面方式通知乙方终止合同而不给予乙方补偿。该合同的终止将不损害或不影响甲方已经采取或将要采取任何行动或补救措施的权利。</w:t>
      </w:r>
    </w:p>
    <w:p w:rsidR="00DE2A9C" w:rsidRDefault="00B00D9C">
      <w:pPr>
        <w:autoSpaceDE w:val="0"/>
        <w:autoSpaceDN w:val="0"/>
        <w:spacing w:before="120" w:after="120"/>
        <w:rPr>
          <w:rFonts w:cs="宋体"/>
          <w:b/>
          <w:bCs/>
          <w:kern w:val="0"/>
        </w:rPr>
      </w:pPr>
      <w:r>
        <w:rPr>
          <w:rFonts w:cs="宋体" w:hint="eastAsia"/>
          <w:b/>
          <w:bCs/>
          <w:kern w:val="0"/>
        </w:rPr>
        <w:t>22.</w:t>
      </w:r>
      <w:r>
        <w:rPr>
          <w:rFonts w:cs="宋体" w:hint="eastAsia"/>
          <w:b/>
          <w:bCs/>
          <w:kern w:val="0"/>
          <w:lang w:val="zh-CN"/>
        </w:rPr>
        <w:t>转让和分包</w:t>
      </w:r>
    </w:p>
    <w:p w:rsidR="00DE2A9C" w:rsidRDefault="00B00D9C">
      <w:pPr>
        <w:autoSpaceDE w:val="0"/>
        <w:autoSpaceDN w:val="0"/>
        <w:spacing w:before="120" w:after="120"/>
        <w:ind w:firstLine="360"/>
        <w:rPr>
          <w:rFonts w:cs="宋体"/>
          <w:kern w:val="0"/>
        </w:rPr>
      </w:pPr>
      <w:r>
        <w:rPr>
          <w:rFonts w:cs="宋体" w:hint="eastAsia"/>
          <w:kern w:val="0"/>
        </w:rPr>
        <w:t xml:space="preserve">22.1 </w:t>
      </w:r>
      <w:r>
        <w:rPr>
          <w:rFonts w:cs="宋体" w:hint="eastAsia"/>
          <w:kern w:val="0"/>
          <w:lang w:val="zh-CN"/>
        </w:rPr>
        <w:t>政府采购合同不能转让。</w:t>
      </w:r>
    </w:p>
    <w:p w:rsidR="00DE2A9C" w:rsidRDefault="00B00D9C">
      <w:pPr>
        <w:autoSpaceDE w:val="0"/>
        <w:autoSpaceDN w:val="0"/>
        <w:spacing w:before="120" w:after="120"/>
        <w:ind w:firstLine="360"/>
        <w:rPr>
          <w:rFonts w:cs="宋体"/>
          <w:kern w:val="0"/>
        </w:rPr>
      </w:pPr>
      <w:r>
        <w:rPr>
          <w:rFonts w:cs="宋体" w:hint="eastAsia"/>
          <w:kern w:val="0"/>
        </w:rPr>
        <w:t xml:space="preserve">22.2 </w:t>
      </w:r>
      <w:r>
        <w:rPr>
          <w:rFonts w:cs="宋体" w:hint="eastAsia"/>
          <w:kern w:val="0"/>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rsidR="00DE2A9C" w:rsidRDefault="00B00D9C">
      <w:pPr>
        <w:autoSpaceDE w:val="0"/>
        <w:autoSpaceDN w:val="0"/>
        <w:spacing w:before="120" w:after="120"/>
        <w:rPr>
          <w:rFonts w:cs="宋体"/>
          <w:b/>
          <w:bCs/>
          <w:kern w:val="0"/>
        </w:rPr>
      </w:pPr>
      <w:r>
        <w:rPr>
          <w:rFonts w:cs="宋体" w:hint="eastAsia"/>
          <w:b/>
          <w:bCs/>
          <w:kern w:val="0"/>
        </w:rPr>
        <w:t>23.</w:t>
      </w:r>
      <w:r>
        <w:rPr>
          <w:rFonts w:cs="宋体" w:hint="eastAsia"/>
          <w:b/>
          <w:bCs/>
          <w:kern w:val="0"/>
          <w:lang w:val="zh-CN"/>
        </w:rPr>
        <w:t>合同修改</w:t>
      </w:r>
    </w:p>
    <w:p w:rsidR="00DE2A9C" w:rsidRDefault="00B00D9C">
      <w:pPr>
        <w:autoSpaceDE w:val="0"/>
        <w:autoSpaceDN w:val="0"/>
        <w:spacing w:before="120" w:after="120"/>
        <w:ind w:firstLineChars="200" w:firstLine="480"/>
        <w:rPr>
          <w:rFonts w:cs="宋体"/>
          <w:kern w:val="0"/>
        </w:rPr>
      </w:pPr>
      <w:r>
        <w:rPr>
          <w:rFonts w:cs="宋体" w:hint="eastAsia"/>
          <w:kern w:val="0"/>
        </w:rPr>
        <w:t>政府采购合同的双方当事人不得擅自变更、中止或者终止合同</w:t>
      </w:r>
    </w:p>
    <w:p w:rsidR="00DE2A9C" w:rsidRDefault="00B00D9C">
      <w:pPr>
        <w:autoSpaceDE w:val="0"/>
        <w:autoSpaceDN w:val="0"/>
        <w:spacing w:before="120" w:after="120"/>
        <w:rPr>
          <w:rFonts w:cs="宋体"/>
          <w:b/>
          <w:bCs/>
          <w:kern w:val="0"/>
        </w:rPr>
      </w:pPr>
      <w:r>
        <w:rPr>
          <w:rFonts w:cs="宋体" w:hint="eastAsia"/>
          <w:b/>
          <w:bCs/>
          <w:kern w:val="0"/>
        </w:rPr>
        <w:t>24.</w:t>
      </w:r>
      <w:r>
        <w:rPr>
          <w:rFonts w:cs="宋体" w:hint="eastAsia"/>
          <w:b/>
          <w:bCs/>
          <w:kern w:val="0"/>
          <w:lang w:val="zh-CN"/>
        </w:rPr>
        <w:t>通知</w:t>
      </w:r>
    </w:p>
    <w:p w:rsidR="00DE2A9C" w:rsidRDefault="00B00D9C">
      <w:pPr>
        <w:autoSpaceDE w:val="0"/>
        <w:autoSpaceDN w:val="0"/>
        <w:spacing w:before="120" w:after="120"/>
        <w:ind w:firstLine="480"/>
        <w:rPr>
          <w:rFonts w:cs="宋体"/>
          <w:kern w:val="0"/>
        </w:rPr>
      </w:pPr>
      <w:r>
        <w:rPr>
          <w:rFonts w:cs="宋体" w:hint="eastAsia"/>
          <w:kern w:val="0"/>
          <w:lang w:val="zh-CN"/>
        </w:rPr>
        <w:t>本合同任何一方给另一方的通知，都应以书面形式发送，而另一方也应以书面形式确认并发送到对方明确的地址。</w:t>
      </w:r>
    </w:p>
    <w:p w:rsidR="00DE2A9C" w:rsidRDefault="00B00D9C">
      <w:pPr>
        <w:autoSpaceDE w:val="0"/>
        <w:autoSpaceDN w:val="0"/>
        <w:spacing w:before="120" w:after="120"/>
        <w:rPr>
          <w:rFonts w:cs="宋体"/>
          <w:b/>
          <w:bCs/>
          <w:kern w:val="0"/>
        </w:rPr>
      </w:pPr>
      <w:r>
        <w:rPr>
          <w:rFonts w:cs="宋体" w:hint="eastAsia"/>
          <w:b/>
          <w:bCs/>
          <w:kern w:val="0"/>
        </w:rPr>
        <w:t>25.</w:t>
      </w:r>
      <w:r>
        <w:rPr>
          <w:rFonts w:cs="宋体" w:hint="eastAsia"/>
          <w:b/>
          <w:bCs/>
          <w:kern w:val="0"/>
          <w:lang w:val="zh-CN"/>
        </w:rPr>
        <w:t>计量单位</w:t>
      </w:r>
    </w:p>
    <w:p w:rsidR="00DE2A9C" w:rsidRDefault="00B00D9C">
      <w:pPr>
        <w:autoSpaceDE w:val="0"/>
        <w:autoSpaceDN w:val="0"/>
        <w:spacing w:before="120" w:after="120"/>
        <w:ind w:firstLine="480"/>
        <w:rPr>
          <w:rFonts w:cs="宋体"/>
          <w:kern w:val="0"/>
        </w:rPr>
      </w:pPr>
      <w:r>
        <w:rPr>
          <w:rFonts w:cs="宋体" w:hint="eastAsia"/>
          <w:kern w:val="0"/>
          <w:lang w:val="zh-CN"/>
        </w:rPr>
        <w:t>除技术规范中另有规定外</w:t>
      </w:r>
      <w:r>
        <w:rPr>
          <w:rFonts w:cs="宋体" w:hint="eastAsia"/>
          <w:kern w:val="0"/>
        </w:rPr>
        <w:t>,</w:t>
      </w:r>
      <w:r>
        <w:rPr>
          <w:rFonts w:cs="宋体" w:hint="eastAsia"/>
          <w:kern w:val="0"/>
          <w:lang w:val="zh-CN"/>
        </w:rPr>
        <w:t>计量单位均使用国家法定计量单位。</w:t>
      </w:r>
    </w:p>
    <w:p w:rsidR="00DE2A9C" w:rsidRDefault="00B00D9C">
      <w:pPr>
        <w:autoSpaceDE w:val="0"/>
        <w:autoSpaceDN w:val="0"/>
        <w:spacing w:before="120" w:after="120"/>
        <w:rPr>
          <w:rFonts w:cs="宋体"/>
          <w:b/>
          <w:bCs/>
          <w:kern w:val="0"/>
        </w:rPr>
      </w:pPr>
      <w:r>
        <w:rPr>
          <w:rFonts w:cs="宋体" w:hint="eastAsia"/>
          <w:b/>
          <w:bCs/>
          <w:kern w:val="0"/>
        </w:rPr>
        <w:t>26.</w:t>
      </w:r>
      <w:r>
        <w:rPr>
          <w:rFonts w:cs="宋体" w:hint="eastAsia"/>
          <w:b/>
          <w:bCs/>
          <w:kern w:val="0"/>
          <w:lang w:val="zh-CN"/>
        </w:rPr>
        <w:t>适用法律</w:t>
      </w:r>
    </w:p>
    <w:p w:rsidR="00DE2A9C" w:rsidRDefault="00B00D9C">
      <w:pPr>
        <w:autoSpaceDE w:val="0"/>
        <w:autoSpaceDN w:val="0"/>
        <w:spacing w:before="120" w:after="120"/>
        <w:ind w:firstLine="480"/>
        <w:rPr>
          <w:rFonts w:cs="宋体"/>
          <w:lang w:val="zh-CN"/>
        </w:rPr>
      </w:pPr>
      <w:r>
        <w:rPr>
          <w:rFonts w:cs="宋体" w:hint="eastAsia"/>
          <w:kern w:val="0"/>
          <w:lang w:val="zh-CN"/>
        </w:rPr>
        <w:t>本合同按照中华人民共和国的相关法律进行解释。</w:t>
      </w:r>
    </w:p>
    <w:p w:rsidR="00DE2A9C" w:rsidRDefault="00B00D9C">
      <w:pPr>
        <w:pStyle w:val="af"/>
        <w:spacing w:before="120" w:after="120"/>
        <w:rPr>
          <w:lang w:val="zh-CN"/>
        </w:rPr>
      </w:pPr>
      <w:r>
        <w:rPr>
          <w:rFonts w:hint="eastAsia"/>
          <w:lang w:val="zh-CN"/>
        </w:rPr>
        <w:br w:type="page"/>
      </w:r>
      <w:bookmarkStart w:id="208" w:name="_Toc515908206"/>
      <w:bookmarkStart w:id="209" w:name="_Toc44672698"/>
      <w:bookmarkStart w:id="210" w:name="_Toc28576"/>
      <w:r>
        <w:rPr>
          <w:rFonts w:hint="eastAsia"/>
          <w:lang w:val="zh-CN"/>
        </w:rPr>
        <w:lastRenderedPageBreak/>
        <w:t>第</w:t>
      </w:r>
      <w:r>
        <w:rPr>
          <w:rFonts w:hint="eastAsia"/>
        </w:rPr>
        <w:t>五</w:t>
      </w:r>
      <w:r>
        <w:rPr>
          <w:rFonts w:hint="eastAsia"/>
          <w:lang w:val="zh-CN"/>
        </w:rPr>
        <w:t>部分</w:t>
      </w:r>
      <w:r>
        <w:rPr>
          <w:rFonts w:hint="eastAsia"/>
          <w:lang w:val="zh-CN"/>
        </w:rPr>
        <w:t xml:space="preserve">  </w:t>
      </w:r>
      <w:r>
        <w:rPr>
          <w:rFonts w:hint="eastAsia"/>
        </w:rPr>
        <w:t>响应</w:t>
      </w:r>
      <w:r>
        <w:rPr>
          <w:rFonts w:hint="eastAsia"/>
          <w:lang w:val="zh-CN"/>
        </w:rPr>
        <w:t>文件格式</w:t>
      </w:r>
      <w:bookmarkEnd w:id="208"/>
      <w:bookmarkEnd w:id="209"/>
    </w:p>
    <w:p w:rsidR="00DE2A9C" w:rsidRDefault="00B00D9C">
      <w:pPr>
        <w:autoSpaceDE w:val="0"/>
        <w:autoSpaceDN w:val="0"/>
        <w:spacing w:before="120" w:after="120"/>
        <w:rPr>
          <w:rFonts w:cs="宋体"/>
          <w:b/>
          <w:bCs/>
          <w:kern w:val="0"/>
          <w:sz w:val="36"/>
          <w:szCs w:val="36"/>
        </w:rPr>
      </w:pPr>
      <w:bookmarkStart w:id="211" w:name="_Toc11851"/>
      <w:bookmarkStart w:id="212" w:name="_Toc515908207"/>
      <w:r>
        <w:rPr>
          <w:rFonts w:cs="宋体" w:hint="eastAsia"/>
          <w:b/>
          <w:bCs/>
          <w:kern w:val="0"/>
          <w:sz w:val="36"/>
          <w:szCs w:val="36"/>
        </w:rPr>
        <w:t>封面</w:t>
      </w:r>
      <w:bookmarkEnd w:id="211"/>
      <w:bookmarkEnd w:id="212"/>
    </w:p>
    <w:p w:rsidR="00DE2A9C" w:rsidRDefault="00DE2A9C">
      <w:pPr>
        <w:spacing w:before="120" w:after="120"/>
      </w:pPr>
    </w:p>
    <w:p w:rsidR="00DE2A9C" w:rsidRDefault="00B00D9C">
      <w:pPr>
        <w:autoSpaceDE w:val="0"/>
        <w:autoSpaceDN w:val="0"/>
        <w:spacing w:before="120" w:after="120"/>
        <w:jc w:val="right"/>
        <w:rPr>
          <w:rFonts w:cs="宋体"/>
          <w:b/>
          <w:bCs/>
          <w:kern w:val="0"/>
          <w:sz w:val="36"/>
          <w:szCs w:val="36"/>
        </w:rPr>
      </w:pPr>
      <w:r>
        <w:rPr>
          <w:rFonts w:cs="宋体" w:hint="eastAsia"/>
          <w:b/>
          <w:bCs/>
          <w:kern w:val="0"/>
          <w:sz w:val="36"/>
          <w:szCs w:val="36"/>
        </w:rPr>
        <w:t>正本/副本</w:t>
      </w:r>
    </w:p>
    <w:p w:rsidR="00DE2A9C" w:rsidRDefault="00B00D9C">
      <w:pPr>
        <w:autoSpaceDE w:val="0"/>
        <w:autoSpaceDN w:val="0"/>
        <w:spacing w:before="120" w:after="120"/>
        <w:jc w:val="center"/>
        <w:rPr>
          <w:rFonts w:cs="宋体"/>
          <w:b/>
          <w:bCs/>
          <w:kern w:val="0"/>
          <w:sz w:val="52"/>
          <w:szCs w:val="52"/>
          <w:lang w:val="zh-CN"/>
        </w:rPr>
      </w:pPr>
      <w:r>
        <w:rPr>
          <w:rFonts w:cs="宋体" w:hint="eastAsia"/>
          <w:b/>
          <w:bCs/>
          <w:kern w:val="0"/>
          <w:sz w:val="52"/>
          <w:szCs w:val="52"/>
          <w:lang w:val="zh-CN"/>
        </w:rPr>
        <w:t>青海省政府采购项目</w:t>
      </w:r>
    </w:p>
    <w:p w:rsidR="00DE2A9C" w:rsidRDefault="00DE2A9C">
      <w:pPr>
        <w:autoSpaceDE w:val="0"/>
        <w:autoSpaceDN w:val="0"/>
        <w:spacing w:before="120" w:after="120"/>
        <w:rPr>
          <w:rFonts w:cs="宋体"/>
          <w:kern w:val="0"/>
          <w:sz w:val="36"/>
          <w:szCs w:val="36"/>
        </w:rPr>
      </w:pPr>
    </w:p>
    <w:p w:rsidR="00DE2A9C" w:rsidRDefault="00B00D9C">
      <w:pPr>
        <w:autoSpaceDE w:val="0"/>
        <w:autoSpaceDN w:val="0"/>
        <w:spacing w:before="120" w:after="120"/>
        <w:jc w:val="center"/>
        <w:rPr>
          <w:rFonts w:cs="宋体"/>
          <w:b/>
          <w:bCs/>
          <w:kern w:val="0"/>
          <w:sz w:val="72"/>
          <w:szCs w:val="72"/>
          <w:lang w:val="zh-CN"/>
        </w:rPr>
      </w:pPr>
      <w:r>
        <w:rPr>
          <w:rFonts w:cs="宋体" w:hint="eastAsia"/>
          <w:b/>
          <w:bCs/>
          <w:kern w:val="0"/>
          <w:sz w:val="72"/>
          <w:szCs w:val="72"/>
        </w:rPr>
        <w:t xml:space="preserve">响 应 </w:t>
      </w:r>
      <w:r>
        <w:rPr>
          <w:rFonts w:cs="宋体" w:hint="eastAsia"/>
          <w:b/>
          <w:bCs/>
          <w:kern w:val="0"/>
          <w:sz w:val="72"/>
          <w:szCs w:val="72"/>
          <w:lang w:val="zh-CN"/>
        </w:rPr>
        <w:t>文件</w:t>
      </w:r>
    </w:p>
    <w:p w:rsidR="00DE2A9C" w:rsidRDefault="00DE2A9C">
      <w:pPr>
        <w:autoSpaceDE w:val="0"/>
        <w:autoSpaceDN w:val="0"/>
        <w:spacing w:before="120" w:after="120"/>
        <w:rPr>
          <w:rFonts w:cs="宋体"/>
          <w:kern w:val="0"/>
          <w:sz w:val="36"/>
          <w:szCs w:val="36"/>
        </w:rPr>
      </w:pPr>
    </w:p>
    <w:p w:rsidR="00DE2A9C" w:rsidRDefault="00DE2A9C">
      <w:pPr>
        <w:autoSpaceDE w:val="0"/>
        <w:autoSpaceDN w:val="0"/>
        <w:spacing w:before="120" w:after="120"/>
        <w:rPr>
          <w:rFonts w:cs="宋体"/>
          <w:kern w:val="0"/>
          <w:sz w:val="36"/>
          <w:szCs w:val="36"/>
        </w:rPr>
      </w:pPr>
    </w:p>
    <w:p w:rsidR="00DE2A9C" w:rsidRDefault="00DE2A9C">
      <w:pPr>
        <w:autoSpaceDE w:val="0"/>
        <w:autoSpaceDN w:val="0"/>
        <w:spacing w:before="120" w:after="120"/>
        <w:rPr>
          <w:rFonts w:cs="宋体"/>
          <w:kern w:val="0"/>
          <w:sz w:val="36"/>
          <w:szCs w:val="36"/>
        </w:rPr>
      </w:pPr>
    </w:p>
    <w:p w:rsidR="00DE2A9C" w:rsidRDefault="00B00D9C">
      <w:pPr>
        <w:autoSpaceDE w:val="0"/>
        <w:autoSpaceDN w:val="0"/>
        <w:spacing w:before="120" w:after="120"/>
        <w:rPr>
          <w:rFonts w:cs="宋体"/>
          <w:b/>
          <w:bCs/>
          <w:kern w:val="0"/>
          <w:sz w:val="32"/>
          <w:szCs w:val="32"/>
        </w:rPr>
      </w:pPr>
      <w:r>
        <w:rPr>
          <w:rFonts w:cs="宋体" w:hint="eastAsia"/>
          <w:b/>
          <w:bCs/>
          <w:kern w:val="0"/>
          <w:sz w:val="32"/>
          <w:szCs w:val="32"/>
          <w:lang w:val="zh-CN"/>
        </w:rPr>
        <w:t>采购项目编号：</w:t>
      </w:r>
    </w:p>
    <w:p w:rsidR="00DE2A9C" w:rsidRDefault="00B00D9C">
      <w:pPr>
        <w:autoSpaceDE w:val="0"/>
        <w:autoSpaceDN w:val="0"/>
        <w:spacing w:before="120" w:after="120"/>
        <w:rPr>
          <w:rFonts w:cs="宋体"/>
          <w:b/>
          <w:bCs/>
          <w:kern w:val="0"/>
          <w:sz w:val="32"/>
          <w:szCs w:val="32"/>
        </w:rPr>
      </w:pPr>
      <w:r>
        <w:rPr>
          <w:rFonts w:cs="宋体" w:hint="eastAsia"/>
          <w:b/>
          <w:bCs/>
          <w:kern w:val="0"/>
          <w:sz w:val="32"/>
          <w:szCs w:val="32"/>
          <w:lang w:val="zh-CN"/>
        </w:rPr>
        <w:t>采购项目名称</w:t>
      </w:r>
      <w:r>
        <w:rPr>
          <w:rFonts w:cs="宋体" w:hint="eastAsia"/>
          <w:b/>
          <w:bCs/>
          <w:kern w:val="0"/>
          <w:sz w:val="32"/>
          <w:szCs w:val="32"/>
        </w:rPr>
        <w:t>：</w:t>
      </w:r>
    </w:p>
    <w:p w:rsidR="00DE2A9C" w:rsidRDefault="00B00D9C">
      <w:pPr>
        <w:autoSpaceDE w:val="0"/>
        <w:autoSpaceDN w:val="0"/>
        <w:spacing w:before="120" w:after="120"/>
        <w:rPr>
          <w:rFonts w:cs="宋体"/>
          <w:b/>
          <w:bCs/>
          <w:kern w:val="0"/>
          <w:sz w:val="32"/>
          <w:szCs w:val="32"/>
          <w:lang w:val="zh-CN"/>
        </w:rPr>
      </w:pPr>
      <w:r>
        <w:rPr>
          <w:rFonts w:cs="宋体" w:hint="eastAsia"/>
          <w:b/>
          <w:bCs/>
          <w:kern w:val="0"/>
          <w:sz w:val="32"/>
          <w:szCs w:val="32"/>
          <w:lang w:val="zh-CN"/>
        </w:rPr>
        <w:t>投标包号：/</w:t>
      </w:r>
    </w:p>
    <w:p w:rsidR="00DE2A9C" w:rsidRDefault="00DE2A9C">
      <w:pPr>
        <w:autoSpaceDE w:val="0"/>
        <w:autoSpaceDN w:val="0"/>
        <w:spacing w:before="120" w:after="120"/>
        <w:rPr>
          <w:rFonts w:cs="宋体"/>
          <w:b/>
          <w:bCs/>
          <w:kern w:val="0"/>
          <w:sz w:val="32"/>
          <w:szCs w:val="32"/>
        </w:rPr>
      </w:pPr>
    </w:p>
    <w:p w:rsidR="00DE2A9C" w:rsidRDefault="00DE2A9C">
      <w:pPr>
        <w:autoSpaceDE w:val="0"/>
        <w:autoSpaceDN w:val="0"/>
        <w:spacing w:before="120" w:after="120"/>
        <w:rPr>
          <w:rFonts w:cs="宋体"/>
          <w:b/>
          <w:bCs/>
          <w:kern w:val="0"/>
          <w:sz w:val="32"/>
          <w:szCs w:val="32"/>
        </w:rPr>
      </w:pPr>
    </w:p>
    <w:p w:rsidR="00DE2A9C" w:rsidRDefault="00B00D9C">
      <w:pPr>
        <w:autoSpaceDE w:val="0"/>
        <w:autoSpaceDN w:val="0"/>
        <w:spacing w:before="120" w:after="120"/>
        <w:rPr>
          <w:rFonts w:cs="宋体"/>
          <w:b/>
          <w:bCs/>
          <w:kern w:val="0"/>
          <w:sz w:val="32"/>
          <w:szCs w:val="32"/>
        </w:rPr>
      </w:pPr>
      <w:r>
        <w:rPr>
          <w:rFonts w:cs="宋体" w:hint="eastAsia"/>
          <w:b/>
          <w:bCs/>
          <w:kern w:val="0"/>
          <w:sz w:val="32"/>
          <w:szCs w:val="32"/>
          <w:lang w:val="zh-CN"/>
        </w:rPr>
        <w:t>投标人：</w:t>
      </w:r>
      <w:r>
        <w:rPr>
          <w:rFonts w:cs="宋体" w:hint="eastAsia"/>
          <w:b/>
          <w:bCs/>
          <w:kern w:val="0"/>
          <w:sz w:val="32"/>
          <w:szCs w:val="32"/>
        </w:rPr>
        <w:t>（</w:t>
      </w:r>
      <w:r>
        <w:rPr>
          <w:rFonts w:cs="宋体" w:hint="eastAsia"/>
          <w:b/>
          <w:bCs/>
          <w:kern w:val="0"/>
          <w:sz w:val="32"/>
          <w:szCs w:val="32"/>
          <w:lang w:val="zh-CN"/>
        </w:rPr>
        <w:t>公章）</w:t>
      </w:r>
    </w:p>
    <w:p w:rsidR="00DE2A9C" w:rsidRDefault="00B00D9C">
      <w:pPr>
        <w:autoSpaceDE w:val="0"/>
        <w:autoSpaceDN w:val="0"/>
        <w:spacing w:before="120" w:after="120"/>
        <w:rPr>
          <w:rFonts w:cs="宋体"/>
          <w:b/>
          <w:bCs/>
          <w:kern w:val="0"/>
          <w:sz w:val="32"/>
          <w:szCs w:val="32"/>
        </w:rPr>
      </w:pPr>
      <w:r>
        <w:rPr>
          <w:rFonts w:cs="宋体" w:hint="eastAsia"/>
          <w:b/>
          <w:bCs/>
          <w:kern w:val="0"/>
          <w:sz w:val="32"/>
          <w:szCs w:val="32"/>
          <w:lang w:val="zh-CN"/>
        </w:rPr>
        <w:t>法定代表人或委托代理人：（签字或盖章）</w:t>
      </w:r>
    </w:p>
    <w:p w:rsidR="00DE2A9C" w:rsidRDefault="00B00D9C" w:rsidP="005359A2">
      <w:pPr>
        <w:autoSpaceDE w:val="0"/>
        <w:autoSpaceDN w:val="0"/>
        <w:spacing w:before="120" w:after="120"/>
        <w:ind w:firstLineChars="895" w:firstLine="2875"/>
        <w:rPr>
          <w:rFonts w:cs="宋体"/>
          <w:b/>
          <w:bCs/>
          <w:kern w:val="0"/>
          <w:sz w:val="32"/>
          <w:szCs w:val="32"/>
          <w:lang w:val="zh-CN"/>
        </w:rPr>
      </w:pPr>
      <w:r>
        <w:rPr>
          <w:rFonts w:cs="宋体" w:hint="eastAsia"/>
          <w:b/>
          <w:bCs/>
          <w:kern w:val="0"/>
          <w:sz w:val="32"/>
          <w:szCs w:val="32"/>
          <w:lang w:val="zh-CN"/>
        </w:rPr>
        <w:t>年</w:t>
      </w:r>
      <w:r w:rsidR="005359A2">
        <w:rPr>
          <w:rFonts w:cs="宋体" w:hint="eastAsia"/>
          <w:b/>
          <w:bCs/>
          <w:kern w:val="0"/>
          <w:sz w:val="32"/>
          <w:szCs w:val="32"/>
          <w:lang w:val="zh-CN"/>
        </w:rPr>
        <w:t xml:space="preserve">   </w:t>
      </w:r>
      <w:r>
        <w:rPr>
          <w:rFonts w:cs="宋体" w:hint="eastAsia"/>
          <w:b/>
          <w:bCs/>
          <w:kern w:val="0"/>
          <w:sz w:val="32"/>
          <w:szCs w:val="32"/>
          <w:lang w:val="zh-CN"/>
        </w:rPr>
        <w:t>月</w:t>
      </w:r>
      <w:r w:rsidR="005359A2">
        <w:rPr>
          <w:rFonts w:cs="宋体" w:hint="eastAsia"/>
          <w:b/>
          <w:bCs/>
          <w:kern w:val="0"/>
          <w:sz w:val="32"/>
          <w:szCs w:val="32"/>
          <w:lang w:val="zh-CN"/>
        </w:rPr>
        <w:t xml:space="preserve">   </w:t>
      </w:r>
      <w:r>
        <w:rPr>
          <w:rFonts w:cs="宋体" w:hint="eastAsia"/>
          <w:b/>
          <w:bCs/>
          <w:kern w:val="0"/>
          <w:sz w:val="32"/>
          <w:szCs w:val="32"/>
          <w:lang w:val="zh-CN"/>
        </w:rPr>
        <w:t>日</w:t>
      </w:r>
    </w:p>
    <w:p w:rsidR="00DE2A9C" w:rsidRDefault="00B00D9C">
      <w:pPr>
        <w:autoSpaceDE w:val="0"/>
        <w:autoSpaceDN w:val="0"/>
        <w:spacing w:before="120" w:after="120"/>
        <w:jc w:val="center"/>
        <w:rPr>
          <w:rFonts w:cs="宋体"/>
          <w:b/>
          <w:bCs/>
          <w:kern w:val="0"/>
          <w:sz w:val="36"/>
          <w:szCs w:val="36"/>
        </w:rPr>
      </w:pPr>
      <w:r>
        <w:rPr>
          <w:rFonts w:hint="eastAsia"/>
          <w:b/>
          <w:bCs/>
          <w:kern w:val="0"/>
        </w:rPr>
        <w:br w:type="page"/>
      </w:r>
      <w:bookmarkStart w:id="213" w:name="_Toc515908208"/>
      <w:bookmarkStart w:id="214" w:name="_Toc29902"/>
      <w:bookmarkStart w:id="215" w:name="_Toc8514"/>
      <w:r>
        <w:rPr>
          <w:rFonts w:cs="宋体" w:hint="eastAsia"/>
          <w:b/>
          <w:bCs/>
          <w:kern w:val="0"/>
          <w:sz w:val="36"/>
          <w:szCs w:val="36"/>
        </w:rPr>
        <w:lastRenderedPageBreak/>
        <w:t>目录</w:t>
      </w:r>
      <w:bookmarkEnd w:id="213"/>
    </w:p>
    <w:p w:rsidR="00DE2A9C" w:rsidRDefault="00B00D9C">
      <w:pPr>
        <w:numPr>
          <w:ilvl w:val="0"/>
          <w:numId w:val="2"/>
        </w:numPr>
        <w:autoSpaceDE w:val="0"/>
        <w:autoSpaceDN w:val="0"/>
        <w:spacing w:before="120" w:after="120"/>
        <w:rPr>
          <w:rFonts w:cs="宋体"/>
          <w:kern w:val="0"/>
          <w:lang w:val="zh-CN"/>
        </w:rPr>
      </w:pPr>
      <w:r>
        <w:rPr>
          <w:rFonts w:cs="宋体" w:hint="eastAsia"/>
          <w:kern w:val="0"/>
          <w:lang w:val="zh-CN"/>
        </w:rPr>
        <w:t>投标函……………………………………………………………所在页码</w:t>
      </w:r>
    </w:p>
    <w:p w:rsidR="00DE2A9C" w:rsidRDefault="00B00D9C">
      <w:pPr>
        <w:numPr>
          <w:ilvl w:val="0"/>
          <w:numId w:val="2"/>
        </w:numPr>
        <w:autoSpaceDE w:val="0"/>
        <w:autoSpaceDN w:val="0"/>
        <w:spacing w:before="120" w:after="120"/>
        <w:rPr>
          <w:rFonts w:cs="宋体"/>
          <w:kern w:val="0"/>
          <w:lang w:val="zh-CN"/>
        </w:rPr>
      </w:pPr>
      <w:r>
        <w:rPr>
          <w:rFonts w:cs="宋体" w:hint="eastAsia"/>
          <w:kern w:val="0"/>
          <w:lang w:val="zh-CN"/>
        </w:rPr>
        <w:t>法定代表人证明书………………………………………………所在页码</w:t>
      </w:r>
    </w:p>
    <w:p w:rsidR="00DE2A9C" w:rsidRDefault="00B00D9C">
      <w:pPr>
        <w:numPr>
          <w:ilvl w:val="0"/>
          <w:numId w:val="2"/>
        </w:numPr>
        <w:autoSpaceDE w:val="0"/>
        <w:autoSpaceDN w:val="0"/>
        <w:spacing w:before="120" w:after="120"/>
        <w:rPr>
          <w:rFonts w:cs="宋体"/>
          <w:kern w:val="0"/>
          <w:lang w:val="zh-CN"/>
        </w:rPr>
      </w:pPr>
      <w:r>
        <w:rPr>
          <w:rFonts w:cs="宋体" w:hint="eastAsia"/>
          <w:kern w:val="0"/>
          <w:lang w:val="zh-CN"/>
        </w:rPr>
        <w:t>法定代表人授权书………………………………………………所在页码</w:t>
      </w:r>
    </w:p>
    <w:p w:rsidR="00DE2A9C" w:rsidRDefault="00B00D9C">
      <w:pPr>
        <w:numPr>
          <w:ilvl w:val="0"/>
          <w:numId w:val="2"/>
        </w:numPr>
        <w:autoSpaceDE w:val="0"/>
        <w:autoSpaceDN w:val="0"/>
        <w:spacing w:before="120" w:after="120"/>
        <w:rPr>
          <w:rFonts w:cs="宋体"/>
          <w:kern w:val="0"/>
          <w:lang w:val="zh-CN"/>
        </w:rPr>
      </w:pPr>
      <w:r>
        <w:rPr>
          <w:rFonts w:cs="宋体" w:hint="eastAsia"/>
          <w:kern w:val="0"/>
          <w:lang w:val="zh-CN"/>
        </w:rPr>
        <w:t>投标人承诺函……………………………………………………所在页码</w:t>
      </w:r>
    </w:p>
    <w:p w:rsidR="00DE2A9C" w:rsidRDefault="00B00D9C">
      <w:pPr>
        <w:numPr>
          <w:ilvl w:val="0"/>
          <w:numId w:val="2"/>
        </w:numPr>
        <w:autoSpaceDE w:val="0"/>
        <w:autoSpaceDN w:val="0"/>
        <w:spacing w:before="120" w:after="120"/>
        <w:rPr>
          <w:rFonts w:cs="宋体"/>
          <w:kern w:val="0"/>
          <w:lang w:val="zh-CN"/>
        </w:rPr>
      </w:pPr>
      <w:r>
        <w:rPr>
          <w:rFonts w:cs="宋体" w:hint="eastAsia"/>
          <w:kern w:val="0"/>
          <w:lang w:val="zh-CN"/>
        </w:rPr>
        <w:t>投标人诚信承诺书………………………………………………所在页码</w:t>
      </w:r>
    </w:p>
    <w:p w:rsidR="00DE2A9C" w:rsidRDefault="00B00D9C">
      <w:pPr>
        <w:numPr>
          <w:ilvl w:val="0"/>
          <w:numId w:val="2"/>
        </w:numPr>
        <w:autoSpaceDE w:val="0"/>
        <w:autoSpaceDN w:val="0"/>
        <w:spacing w:before="120" w:after="120"/>
        <w:rPr>
          <w:rFonts w:cs="宋体"/>
          <w:kern w:val="0"/>
          <w:lang w:val="zh-CN"/>
        </w:rPr>
      </w:pPr>
      <w:r>
        <w:rPr>
          <w:rFonts w:cs="宋体" w:hint="eastAsia"/>
          <w:kern w:val="0"/>
          <w:lang w:val="zh-CN"/>
        </w:rPr>
        <w:t>资格证明材料……………………………………………………所在页码</w:t>
      </w:r>
    </w:p>
    <w:p w:rsidR="00DE2A9C" w:rsidRDefault="00B00D9C">
      <w:pPr>
        <w:numPr>
          <w:ilvl w:val="0"/>
          <w:numId w:val="2"/>
        </w:numPr>
        <w:autoSpaceDE w:val="0"/>
        <w:autoSpaceDN w:val="0"/>
        <w:spacing w:before="120" w:after="120"/>
        <w:rPr>
          <w:rFonts w:cs="宋体"/>
          <w:kern w:val="0"/>
          <w:lang w:val="zh-CN"/>
        </w:rPr>
      </w:pPr>
      <w:r>
        <w:rPr>
          <w:rFonts w:cs="宋体" w:hint="eastAsia"/>
          <w:kern w:val="0"/>
          <w:lang w:val="zh-CN"/>
        </w:rPr>
        <w:t>财务状况报告，依法缴纳税收和社会保障资金的相关材料…所在页码</w:t>
      </w:r>
    </w:p>
    <w:p w:rsidR="00DE2A9C" w:rsidRDefault="00B00D9C">
      <w:pPr>
        <w:numPr>
          <w:ilvl w:val="0"/>
          <w:numId w:val="2"/>
        </w:numPr>
        <w:autoSpaceDE w:val="0"/>
        <w:autoSpaceDN w:val="0"/>
        <w:spacing w:before="120" w:after="120"/>
        <w:rPr>
          <w:rFonts w:cs="宋体"/>
          <w:kern w:val="0"/>
          <w:lang w:val="zh-CN"/>
        </w:rPr>
      </w:pPr>
      <w:r>
        <w:rPr>
          <w:rFonts w:cs="宋体" w:hint="eastAsia"/>
          <w:kern w:val="0"/>
          <w:lang w:val="zh-CN"/>
        </w:rPr>
        <w:t>具备履行合同所必需的设备和专业技术能力的证明材料……所在页码</w:t>
      </w:r>
    </w:p>
    <w:p w:rsidR="00DE2A9C" w:rsidRDefault="00B00D9C">
      <w:pPr>
        <w:numPr>
          <w:ilvl w:val="0"/>
          <w:numId w:val="2"/>
        </w:numPr>
        <w:autoSpaceDE w:val="0"/>
        <w:autoSpaceDN w:val="0"/>
        <w:spacing w:before="120" w:after="120"/>
        <w:rPr>
          <w:rFonts w:cs="宋体"/>
          <w:kern w:val="0"/>
          <w:lang w:val="zh-CN"/>
        </w:rPr>
      </w:pPr>
      <w:r>
        <w:rPr>
          <w:rFonts w:cs="宋体" w:hint="eastAsia"/>
          <w:kern w:val="0"/>
          <w:lang w:val="zh-CN"/>
        </w:rPr>
        <w:t>无重大违法记录声明……………………………………………所在页码</w:t>
      </w:r>
    </w:p>
    <w:p w:rsidR="00DE2A9C" w:rsidRDefault="00B00D9C">
      <w:pPr>
        <w:numPr>
          <w:ilvl w:val="0"/>
          <w:numId w:val="2"/>
        </w:numPr>
        <w:autoSpaceDE w:val="0"/>
        <w:autoSpaceDN w:val="0"/>
        <w:spacing w:before="120" w:after="120"/>
        <w:rPr>
          <w:rFonts w:cs="宋体"/>
          <w:kern w:val="0"/>
          <w:lang w:val="zh-CN"/>
        </w:rPr>
      </w:pPr>
      <w:r>
        <w:rPr>
          <w:rFonts w:cs="宋体" w:hint="eastAsia"/>
          <w:kern w:val="0"/>
          <w:lang w:val="zh-CN"/>
        </w:rPr>
        <w:t>磋商保证金证明…………………………………………………所在页码</w:t>
      </w:r>
    </w:p>
    <w:p w:rsidR="00DE2A9C" w:rsidRDefault="00B00D9C">
      <w:pPr>
        <w:pStyle w:val="2"/>
        <w:spacing w:before="120" w:after="120"/>
        <w:rPr>
          <w:lang w:val="zh-CN"/>
        </w:rPr>
      </w:pPr>
      <w:bookmarkStart w:id="216" w:name="_Toc19582"/>
      <w:bookmarkEnd w:id="214"/>
      <w:bookmarkEnd w:id="215"/>
      <w:r>
        <w:rPr>
          <w:rFonts w:hint="eastAsia"/>
          <w:lang w:val="zh-CN"/>
        </w:rPr>
        <w:br w:type="page"/>
      </w:r>
      <w:bookmarkStart w:id="217" w:name="_Toc44672699"/>
      <w:bookmarkStart w:id="218" w:name="_Toc515908209"/>
      <w:r>
        <w:rPr>
          <w:rFonts w:hint="eastAsia"/>
        </w:rPr>
        <w:lastRenderedPageBreak/>
        <w:t>（1）磋商</w:t>
      </w:r>
      <w:r>
        <w:rPr>
          <w:rFonts w:hint="eastAsia"/>
          <w:lang w:val="zh-CN"/>
        </w:rPr>
        <w:t>函</w:t>
      </w:r>
      <w:bookmarkEnd w:id="216"/>
      <w:bookmarkEnd w:id="217"/>
      <w:bookmarkEnd w:id="218"/>
    </w:p>
    <w:p w:rsidR="00DE2A9C" w:rsidRDefault="00B00D9C">
      <w:pPr>
        <w:autoSpaceDE w:val="0"/>
        <w:autoSpaceDN w:val="0"/>
        <w:spacing w:before="120" w:after="120"/>
        <w:jc w:val="center"/>
        <w:rPr>
          <w:rFonts w:cs="宋体"/>
          <w:b/>
          <w:bCs/>
          <w:kern w:val="0"/>
          <w:sz w:val="36"/>
          <w:szCs w:val="36"/>
          <w:lang w:val="zh-CN"/>
        </w:rPr>
      </w:pPr>
      <w:r>
        <w:rPr>
          <w:rFonts w:cs="宋体" w:hint="eastAsia"/>
          <w:b/>
          <w:bCs/>
          <w:kern w:val="0"/>
          <w:sz w:val="28"/>
          <w:szCs w:val="28"/>
        </w:rPr>
        <w:t>磋商</w:t>
      </w:r>
      <w:r>
        <w:rPr>
          <w:rFonts w:cs="宋体" w:hint="eastAsia"/>
          <w:b/>
          <w:bCs/>
          <w:kern w:val="0"/>
          <w:sz w:val="28"/>
          <w:szCs w:val="28"/>
          <w:lang w:val="zh-CN"/>
        </w:rPr>
        <w:t>函</w:t>
      </w:r>
    </w:p>
    <w:p w:rsidR="00DE2A9C" w:rsidRDefault="00B00D9C">
      <w:pPr>
        <w:autoSpaceDE w:val="0"/>
        <w:autoSpaceDN w:val="0"/>
        <w:spacing w:before="120" w:after="120"/>
        <w:rPr>
          <w:rFonts w:cs="宋体"/>
          <w:kern w:val="0"/>
          <w:lang w:val="zh-CN"/>
        </w:rPr>
      </w:pPr>
      <w:r>
        <w:rPr>
          <w:rFonts w:cs="宋体" w:hint="eastAsia"/>
          <w:b/>
          <w:bCs/>
          <w:kern w:val="0"/>
          <w:lang w:val="zh-CN"/>
        </w:rPr>
        <w:t>致：</w:t>
      </w:r>
      <w:r>
        <w:rPr>
          <w:rFonts w:cs="宋体" w:hint="eastAsia"/>
          <w:b/>
          <w:bCs/>
          <w:kern w:val="0"/>
          <w:u w:val="dashDotHeavy"/>
          <w:lang w:val="zh-CN"/>
        </w:rPr>
        <w:t>采购人或者采购代理机构</w:t>
      </w:r>
    </w:p>
    <w:p w:rsidR="00DE2A9C" w:rsidRDefault="00B00D9C">
      <w:pPr>
        <w:autoSpaceDE w:val="0"/>
        <w:autoSpaceDN w:val="0"/>
        <w:spacing w:before="120" w:after="120"/>
        <w:ind w:firstLine="480"/>
        <w:rPr>
          <w:rFonts w:cs="宋体"/>
          <w:kern w:val="0"/>
          <w:lang w:val="zh-CN"/>
        </w:rPr>
      </w:pPr>
      <w:r>
        <w:rPr>
          <w:rFonts w:cs="宋体" w:hint="eastAsia"/>
          <w:kern w:val="0"/>
          <w:lang w:val="zh-CN"/>
        </w:rPr>
        <w:t>我们收到</w:t>
      </w:r>
      <w:r>
        <w:rPr>
          <w:rFonts w:cs="宋体" w:hint="eastAsia"/>
          <w:kern w:val="0"/>
          <w:u w:val="single"/>
          <w:lang w:val="zh-CN"/>
        </w:rPr>
        <w:t>采购项目名称（采购项目编号）</w:t>
      </w:r>
      <w:r>
        <w:rPr>
          <w:rFonts w:cs="宋体" w:hint="eastAsia"/>
          <w:kern w:val="0"/>
        </w:rPr>
        <w:t>磋商</w:t>
      </w:r>
      <w:r>
        <w:rPr>
          <w:rFonts w:cs="宋体" w:hint="eastAsia"/>
          <w:kern w:val="0"/>
          <w:lang w:val="zh-CN"/>
        </w:rPr>
        <w:t>文件，经研究，法定代表人（姓名、职务）正式授权（委托代理人姓名、职务）代表投标人（投标人名称、地址）提交投标文件。</w:t>
      </w:r>
    </w:p>
    <w:p w:rsidR="00DE2A9C" w:rsidRDefault="00B00D9C">
      <w:pPr>
        <w:autoSpaceDE w:val="0"/>
        <w:autoSpaceDN w:val="0"/>
        <w:spacing w:before="120" w:after="120"/>
        <w:ind w:firstLine="480"/>
        <w:rPr>
          <w:rFonts w:cs="宋体"/>
          <w:kern w:val="0"/>
          <w:lang w:val="zh-CN"/>
        </w:rPr>
      </w:pPr>
      <w:r>
        <w:rPr>
          <w:rFonts w:cs="宋体" w:hint="eastAsia"/>
          <w:kern w:val="0"/>
          <w:lang w:val="zh-CN"/>
        </w:rPr>
        <w:t>据此函，签字代表宣布同意如下：</w:t>
      </w:r>
    </w:p>
    <w:p w:rsidR="00DE2A9C" w:rsidRDefault="00B00D9C">
      <w:pPr>
        <w:autoSpaceDE w:val="0"/>
        <w:autoSpaceDN w:val="0"/>
        <w:spacing w:before="120" w:after="120"/>
        <w:ind w:firstLine="480"/>
        <w:rPr>
          <w:rFonts w:cs="宋体"/>
          <w:kern w:val="0"/>
          <w:lang w:val="zh-CN"/>
        </w:rPr>
      </w:pPr>
      <w:r>
        <w:rPr>
          <w:rFonts w:cs="宋体" w:hint="eastAsia"/>
          <w:kern w:val="0"/>
          <w:lang w:val="zh-CN"/>
        </w:rPr>
        <w:t>1.我方已详阅磋商文件的全部内容，包括澄清、修改条款等有关附件，承诺对其完全理解并接受。</w:t>
      </w:r>
    </w:p>
    <w:p w:rsidR="00DE2A9C" w:rsidRDefault="00B00D9C">
      <w:pPr>
        <w:autoSpaceDE w:val="0"/>
        <w:autoSpaceDN w:val="0"/>
        <w:spacing w:before="120" w:after="120"/>
        <w:ind w:firstLine="480"/>
        <w:rPr>
          <w:rFonts w:cs="宋体"/>
          <w:kern w:val="0"/>
          <w:lang w:val="zh-CN"/>
        </w:rPr>
      </w:pPr>
      <w:r>
        <w:rPr>
          <w:rFonts w:cs="宋体" w:hint="eastAsia"/>
          <w:kern w:val="0"/>
          <w:lang w:val="zh-CN"/>
        </w:rPr>
        <w:t>2.磋商有效期：</w:t>
      </w:r>
      <w:r>
        <w:rPr>
          <w:rFonts w:cs="宋体" w:hint="eastAsia"/>
          <w:shd w:val="clear" w:color="auto" w:fill="FFFFFF"/>
        </w:rPr>
        <w:t>从提交响应文件的截止之日起</w:t>
      </w:r>
      <w:r>
        <w:rPr>
          <w:rFonts w:cs="宋体" w:hint="eastAsia"/>
          <w:kern w:val="0"/>
          <w:lang w:val="zh-CN"/>
        </w:rPr>
        <w:t>日历日内有效。如果我方在磋商有效期内撤回投标或中标后不签约的，磋商保证金将被贵方没收。</w:t>
      </w:r>
    </w:p>
    <w:p w:rsidR="00DE2A9C" w:rsidRDefault="00B00D9C">
      <w:pPr>
        <w:autoSpaceDE w:val="0"/>
        <w:autoSpaceDN w:val="0"/>
        <w:spacing w:before="120" w:after="120"/>
        <w:ind w:firstLine="480"/>
        <w:rPr>
          <w:rFonts w:cs="宋体"/>
          <w:kern w:val="0"/>
          <w:lang w:val="zh-CN"/>
        </w:rPr>
      </w:pPr>
      <w:r>
        <w:rPr>
          <w:rFonts w:cs="宋体" w:hint="eastAsia"/>
          <w:kern w:val="0"/>
          <w:lang w:val="zh-CN"/>
        </w:rPr>
        <w:t>3.我方同意按照贵方要求提供与投标有关的一切数据或资料，理解并接受贵方制定的评标办法。</w:t>
      </w:r>
    </w:p>
    <w:p w:rsidR="00DE2A9C" w:rsidRDefault="00B00D9C">
      <w:pPr>
        <w:autoSpaceDE w:val="0"/>
        <w:autoSpaceDN w:val="0"/>
        <w:spacing w:before="120" w:after="120"/>
        <w:ind w:firstLine="480"/>
        <w:rPr>
          <w:rFonts w:cs="宋体"/>
          <w:kern w:val="0"/>
          <w:lang w:val="zh-CN"/>
        </w:rPr>
      </w:pPr>
      <w:r>
        <w:rPr>
          <w:rFonts w:cs="宋体" w:hint="eastAsia"/>
          <w:kern w:val="0"/>
          <w:lang w:val="zh-CN"/>
        </w:rPr>
        <w:t>4.与本投标有关的一切正式往来通讯请寄：</w:t>
      </w:r>
    </w:p>
    <w:p w:rsidR="00DE2A9C" w:rsidRDefault="00DE2A9C">
      <w:pPr>
        <w:autoSpaceDE w:val="0"/>
        <w:autoSpaceDN w:val="0"/>
        <w:spacing w:before="120" w:after="120"/>
        <w:rPr>
          <w:rFonts w:cs="宋体"/>
          <w:kern w:val="0"/>
          <w:lang w:val="zh-CN"/>
        </w:rPr>
      </w:pPr>
    </w:p>
    <w:p w:rsidR="00DE2A9C" w:rsidRDefault="00B00D9C">
      <w:pPr>
        <w:autoSpaceDE w:val="0"/>
        <w:autoSpaceDN w:val="0"/>
        <w:spacing w:before="120" w:after="120"/>
        <w:rPr>
          <w:rFonts w:cs="宋体"/>
          <w:kern w:val="0"/>
          <w:lang w:val="zh-CN"/>
        </w:rPr>
      </w:pPr>
      <w:r>
        <w:rPr>
          <w:rFonts w:cs="宋体" w:hint="eastAsia"/>
          <w:kern w:val="0"/>
          <w:lang w:val="zh-CN"/>
        </w:rPr>
        <w:t>地址：_______________          邮编：______________</w:t>
      </w:r>
    </w:p>
    <w:p w:rsidR="00DE2A9C" w:rsidRDefault="00B00D9C">
      <w:pPr>
        <w:autoSpaceDE w:val="0"/>
        <w:autoSpaceDN w:val="0"/>
        <w:spacing w:before="120" w:after="120"/>
        <w:rPr>
          <w:rFonts w:cs="宋体"/>
          <w:kern w:val="0"/>
          <w:lang w:val="zh-CN"/>
        </w:rPr>
      </w:pPr>
      <w:r>
        <w:rPr>
          <w:rFonts w:cs="宋体" w:hint="eastAsia"/>
          <w:kern w:val="0"/>
          <w:lang w:val="zh-CN"/>
        </w:rPr>
        <w:t>电话：_______________          传真：______________</w:t>
      </w:r>
    </w:p>
    <w:p w:rsidR="00DE2A9C" w:rsidRDefault="00B00D9C">
      <w:pPr>
        <w:autoSpaceDE w:val="0"/>
        <w:autoSpaceDN w:val="0"/>
        <w:spacing w:before="120" w:after="120"/>
        <w:rPr>
          <w:rFonts w:cs="宋体"/>
          <w:kern w:val="0"/>
          <w:lang w:val="zh-CN"/>
        </w:rPr>
      </w:pPr>
      <w:r>
        <w:rPr>
          <w:rFonts w:cs="宋体" w:hint="eastAsia"/>
          <w:kern w:val="0"/>
          <w:lang w:val="zh-CN"/>
        </w:rPr>
        <w:t>法定代表人姓名： ___________   职务：____________</w:t>
      </w:r>
    </w:p>
    <w:p w:rsidR="00DE2A9C" w:rsidRDefault="00DE2A9C">
      <w:pPr>
        <w:autoSpaceDE w:val="0"/>
        <w:autoSpaceDN w:val="0"/>
        <w:spacing w:before="120" w:after="120"/>
        <w:rPr>
          <w:rFonts w:cs="宋体"/>
          <w:kern w:val="0"/>
          <w:lang w:val="zh-CN"/>
        </w:rPr>
      </w:pPr>
    </w:p>
    <w:p w:rsidR="00DE2A9C" w:rsidRDefault="00DE2A9C">
      <w:pPr>
        <w:autoSpaceDE w:val="0"/>
        <w:autoSpaceDN w:val="0"/>
        <w:spacing w:before="120" w:after="120"/>
        <w:rPr>
          <w:rFonts w:cs="宋体"/>
          <w:kern w:val="0"/>
          <w:lang w:val="zh-CN"/>
        </w:rPr>
      </w:pPr>
    </w:p>
    <w:p w:rsidR="00DE2A9C" w:rsidRDefault="00B00D9C">
      <w:pPr>
        <w:autoSpaceDE w:val="0"/>
        <w:autoSpaceDN w:val="0"/>
        <w:spacing w:before="120" w:after="120"/>
        <w:jc w:val="center"/>
        <w:rPr>
          <w:rFonts w:cs="宋体"/>
          <w:b/>
          <w:bCs/>
          <w:kern w:val="0"/>
          <w:lang w:val="zh-CN"/>
        </w:rPr>
      </w:pPr>
      <w:r>
        <w:rPr>
          <w:rFonts w:cs="宋体" w:hint="eastAsia"/>
          <w:b/>
          <w:bCs/>
          <w:kern w:val="0"/>
          <w:lang w:val="zh-CN"/>
        </w:rPr>
        <w:t>投标人：             （公章）</w:t>
      </w:r>
    </w:p>
    <w:p w:rsidR="00DE2A9C" w:rsidRDefault="00B00D9C">
      <w:pPr>
        <w:autoSpaceDE w:val="0"/>
        <w:autoSpaceDN w:val="0"/>
        <w:spacing w:before="120" w:after="120"/>
        <w:jc w:val="center"/>
        <w:rPr>
          <w:rFonts w:cs="宋体"/>
          <w:b/>
          <w:bCs/>
          <w:kern w:val="0"/>
          <w:lang w:val="zh-CN"/>
        </w:rPr>
      </w:pPr>
      <w:r>
        <w:rPr>
          <w:rFonts w:cs="宋体" w:hint="eastAsia"/>
          <w:b/>
          <w:bCs/>
          <w:kern w:val="0"/>
          <w:lang w:val="zh-CN"/>
        </w:rPr>
        <w:t>法定代表人或委托代理人：        （签字或盖章）</w:t>
      </w:r>
    </w:p>
    <w:p w:rsidR="00DE2A9C" w:rsidRDefault="00B00D9C">
      <w:pPr>
        <w:autoSpaceDE w:val="0"/>
        <w:autoSpaceDN w:val="0"/>
        <w:spacing w:before="120" w:after="120"/>
        <w:jc w:val="center"/>
        <w:rPr>
          <w:rFonts w:cs="宋体"/>
          <w:b/>
          <w:bCs/>
          <w:kern w:val="0"/>
          <w:lang w:val="zh-CN"/>
        </w:rPr>
      </w:pPr>
      <w:r>
        <w:rPr>
          <w:rFonts w:cs="宋体" w:hint="eastAsia"/>
          <w:b/>
          <w:bCs/>
          <w:kern w:val="0"/>
          <w:lang w:val="zh-CN"/>
        </w:rPr>
        <w:t>年   月   日</w:t>
      </w:r>
    </w:p>
    <w:p w:rsidR="00DE2A9C" w:rsidRDefault="00B00D9C">
      <w:pPr>
        <w:pStyle w:val="2"/>
        <w:spacing w:before="120" w:after="120"/>
      </w:pPr>
      <w:r>
        <w:rPr>
          <w:rFonts w:hint="eastAsia"/>
          <w:kern w:val="0"/>
          <w:lang w:val="zh-CN"/>
        </w:rPr>
        <w:br w:type="page"/>
      </w:r>
      <w:bookmarkStart w:id="219" w:name="_Toc44672700"/>
      <w:bookmarkStart w:id="220" w:name="_Toc515908210"/>
      <w:bookmarkStart w:id="221" w:name="_Toc29944"/>
      <w:r>
        <w:rPr>
          <w:rFonts w:hint="eastAsia"/>
          <w:kern w:val="0"/>
          <w:lang w:val="zh-CN"/>
        </w:rPr>
        <w:lastRenderedPageBreak/>
        <w:t>（</w:t>
      </w:r>
      <w:r>
        <w:rPr>
          <w:rFonts w:hint="eastAsia"/>
          <w:kern w:val="0"/>
        </w:rPr>
        <w:t>2</w:t>
      </w:r>
      <w:r>
        <w:rPr>
          <w:rFonts w:hint="eastAsia"/>
          <w:kern w:val="0"/>
          <w:lang w:val="zh-CN"/>
        </w:rPr>
        <w:t>）</w:t>
      </w:r>
      <w:r>
        <w:rPr>
          <w:rFonts w:hint="eastAsia"/>
        </w:rPr>
        <w:t>法定代表人证明书</w:t>
      </w:r>
      <w:bookmarkEnd w:id="219"/>
      <w:bookmarkEnd w:id="220"/>
    </w:p>
    <w:p w:rsidR="00DE2A9C" w:rsidRDefault="00DE2A9C">
      <w:pPr>
        <w:autoSpaceDE w:val="0"/>
        <w:autoSpaceDN w:val="0"/>
        <w:spacing w:before="120" w:after="120"/>
        <w:jc w:val="center"/>
        <w:rPr>
          <w:rFonts w:cs="宋体"/>
          <w:b/>
          <w:bCs/>
          <w:kern w:val="0"/>
          <w:sz w:val="28"/>
          <w:szCs w:val="28"/>
          <w:lang w:val="zh-CN"/>
        </w:rPr>
      </w:pPr>
    </w:p>
    <w:p w:rsidR="00DE2A9C" w:rsidRDefault="00B00D9C">
      <w:pPr>
        <w:autoSpaceDE w:val="0"/>
        <w:autoSpaceDN w:val="0"/>
        <w:spacing w:before="120" w:after="120"/>
        <w:jc w:val="center"/>
        <w:rPr>
          <w:rFonts w:cs="宋体"/>
          <w:b/>
          <w:bCs/>
          <w:kern w:val="0"/>
          <w:sz w:val="36"/>
          <w:szCs w:val="36"/>
          <w:lang w:val="zh-CN"/>
        </w:rPr>
      </w:pPr>
      <w:r>
        <w:rPr>
          <w:rFonts w:cs="宋体" w:hint="eastAsia"/>
          <w:b/>
          <w:bCs/>
          <w:kern w:val="0"/>
          <w:sz w:val="28"/>
          <w:szCs w:val="28"/>
          <w:lang w:val="zh-CN"/>
        </w:rPr>
        <w:t>法定代表人证明书</w:t>
      </w:r>
    </w:p>
    <w:p w:rsidR="00DE2A9C" w:rsidRDefault="00DE2A9C">
      <w:pPr>
        <w:autoSpaceDE w:val="0"/>
        <w:autoSpaceDN w:val="0"/>
        <w:spacing w:before="120" w:after="120"/>
        <w:rPr>
          <w:rFonts w:cs="宋体"/>
          <w:b/>
          <w:bCs/>
          <w:kern w:val="0"/>
          <w:sz w:val="28"/>
          <w:szCs w:val="28"/>
          <w:lang w:val="zh-CN"/>
        </w:rPr>
      </w:pPr>
    </w:p>
    <w:p w:rsidR="00DE2A9C" w:rsidRDefault="00B00D9C">
      <w:pPr>
        <w:autoSpaceDE w:val="0"/>
        <w:autoSpaceDN w:val="0"/>
        <w:spacing w:before="120" w:after="120"/>
        <w:rPr>
          <w:rFonts w:cs="宋体"/>
          <w:kern w:val="0"/>
          <w:lang w:val="zh-CN"/>
        </w:rPr>
      </w:pPr>
      <w:r>
        <w:rPr>
          <w:rFonts w:cs="宋体" w:hint="eastAsia"/>
          <w:b/>
          <w:bCs/>
          <w:kern w:val="0"/>
          <w:lang w:val="zh-CN"/>
        </w:rPr>
        <w:t>致：</w:t>
      </w:r>
      <w:r>
        <w:rPr>
          <w:rFonts w:cs="宋体" w:hint="eastAsia"/>
          <w:b/>
          <w:bCs/>
          <w:kern w:val="0"/>
          <w:u w:val="dashDotHeavy"/>
          <w:lang w:val="zh-CN"/>
        </w:rPr>
        <w:t>采购人或者采购代理机构</w:t>
      </w:r>
    </w:p>
    <w:p w:rsidR="00DE2A9C" w:rsidRDefault="00B00D9C">
      <w:pPr>
        <w:autoSpaceDE w:val="0"/>
        <w:autoSpaceDN w:val="0"/>
        <w:spacing w:before="120" w:after="120"/>
        <w:rPr>
          <w:rFonts w:cs="宋体"/>
          <w:kern w:val="0"/>
          <w:lang w:val="zh-CN"/>
        </w:rPr>
      </w:pPr>
      <w:r>
        <w:rPr>
          <w:rFonts w:cs="宋体" w:hint="eastAsia"/>
          <w:kern w:val="0"/>
          <w:u w:val="single"/>
          <w:lang w:val="zh-CN"/>
        </w:rPr>
        <w:t>（法定代表人姓名）</w:t>
      </w:r>
      <w:r>
        <w:rPr>
          <w:rFonts w:cs="宋体" w:hint="eastAsia"/>
          <w:kern w:val="0"/>
          <w:lang w:val="zh-CN"/>
        </w:rPr>
        <w:t>现任我单位职务，为法定代表人，特此证明。</w:t>
      </w:r>
    </w:p>
    <w:p w:rsidR="00DE2A9C" w:rsidRDefault="00DE2A9C">
      <w:pPr>
        <w:autoSpaceDE w:val="0"/>
        <w:autoSpaceDN w:val="0"/>
        <w:spacing w:before="120" w:after="120"/>
        <w:rPr>
          <w:rFonts w:cs="宋体"/>
          <w:kern w:val="0"/>
          <w:lang w:val="zh-CN"/>
        </w:rPr>
      </w:pPr>
    </w:p>
    <w:p w:rsidR="00DE2A9C" w:rsidRDefault="00B00D9C">
      <w:pPr>
        <w:autoSpaceDE w:val="0"/>
        <w:autoSpaceDN w:val="0"/>
        <w:spacing w:before="120" w:after="120"/>
        <w:rPr>
          <w:rFonts w:cs="宋体"/>
          <w:kern w:val="0"/>
          <w:lang w:val="zh-CN"/>
        </w:rPr>
      </w:pPr>
      <w:r>
        <w:rPr>
          <w:rFonts w:cs="宋体" w:hint="eastAsia"/>
          <w:kern w:val="0"/>
          <w:lang w:val="zh-CN"/>
        </w:rPr>
        <w:t>法定代表人基本情况：</w:t>
      </w:r>
    </w:p>
    <w:p w:rsidR="00DE2A9C" w:rsidRDefault="00B00D9C">
      <w:pPr>
        <w:autoSpaceDE w:val="0"/>
        <w:autoSpaceDN w:val="0"/>
        <w:spacing w:before="120" w:after="120"/>
        <w:rPr>
          <w:rFonts w:cs="宋体"/>
          <w:kern w:val="0"/>
          <w:u w:val="single"/>
          <w:lang w:val="zh-CN"/>
        </w:rPr>
      </w:pPr>
      <w:r>
        <w:rPr>
          <w:rFonts w:cs="宋体" w:hint="eastAsia"/>
          <w:kern w:val="0"/>
          <w:lang w:val="zh-CN"/>
        </w:rPr>
        <w:t>性别：年龄： 民族：</w:t>
      </w:r>
    </w:p>
    <w:p w:rsidR="00DE2A9C" w:rsidRDefault="00B00D9C">
      <w:pPr>
        <w:autoSpaceDE w:val="0"/>
        <w:autoSpaceDN w:val="0"/>
        <w:spacing w:before="120" w:after="120"/>
        <w:rPr>
          <w:rFonts w:cs="宋体"/>
          <w:kern w:val="0"/>
          <w:u w:val="single"/>
          <w:lang w:val="zh-CN"/>
        </w:rPr>
      </w:pPr>
      <w:r>
        <w:rPr>
          <w:rFonts w:cs="宋体" w:hint="eastAsia"/>
          <w:kern w:val="0"/>
          <w:lang w:val="zh-CN"/>
        </w:rPr>
        <w:t>地址：</w:t>
      </w:r>
    </w:p>
    <w:p w:rsidR="00DE2A9C" w:rsidRDefault="00B00D9C">
      <w:pPr>
        <w:autoSpaceDE w:val="0"/>
        <w:autoSpaceDN w:val="0"/>
        <w:spacing w:before="120" w:after="120"/>
        <w:rPr>
          <w:rFonts w:cs="宋体"/>
          <w:kern w:val="0"/>
          <w:lang w:val="zh-CN"/>
        </w:rPr>
      </w:pPr>
      <w:r>
        <w:rPr>
          <w:rFonts w:cs="宋体" w:hint="eastAsia"/>
          <w:kern w:val="0"/>
          <w:lang w:val="zh-CN"/>
        </w:rPr>
        <w:t>身份证号码：</w:t>
      </w:r>
    </w:p>
    <w:p w:rsidR="00DE2A9C" w:rsidRDefault="00DE2A9C">
      <w:pPr>
        <w:autoSpaceDE w:val="0"/>
        <w:autoSpaceDN w:val="0"/>
        <w:spacing w:before="120" w:after="120"/>
        <w:rPr>
          <w:rFonts w:cs="宋体"/>
          <w:kern w:val="0"/>
          <w:lang w:val="zh-CN"/>
        </w:rPr>
      </w:pPr>
    </w:p>
    <w:p w:rsidR="00DE2A9C" w:rsidRDefault="00B00D9C">
      <w:pPr>
        <w:autoSpaceDE w:val="0"/>
        <w:autoSpaceDN w:val="0"/>
        <w:spacing w:before="120" w:after="120"/>
        <w:rPr>
          <w:rFonts w:cs="宋体"/>
          <w:kern w:val="0"/>
          <w:lang w:val="zh-CN"/>
        </w:rPr>
      </w:pPr>
      <w:r>
        <w:rPr>
          <w:rFonts w:cs="宋体" w:hint="eastAsia"/>
          <w:kern w:val="0"/>
          <w:lang w:val="zh-CN"/>
        </w:rPr>
        <w:t>附法定代表人第二代身份证双面扫描（或复印）件</w:t>
      </w:r>
    </w:p>
    <w:p w:rsidR="00DE2A9C" w:rsidRDefault="00DE2A9C">
      <w:pPr>
        <w:autoSpaceDE w:val="0"/>
        <w:autoSpaceDN w:val="0"/>
        <w:spacing w:before="120" w:after="120"/>
        <w:rPr>
          <w:rFonts w:cs="宋体"/>
          <w:kern w:val="0"/>
          <w:lang w:val="zh-CN"/>
        </w:rPr>
      </w:pPr>
    </w:p>
    <w:p w:rsidR="00DE2A9C" w:rsidRDefault="00DE2A9C">
      <w:pPr>
        <w:autoSpaceDE w:val="0"/>
        <w:autoSpaceDN w:val="0"/>
        <w:spacing w:before="120" w:after="120"/>
        <w:rPr>
          <w:rFonts w:cs="宋体"/>
          <w:kern w:val="0"/>
          <w:lang w:val="zh-CN"/>
        </w:rPr>
      </w:pPr>
    </w:p>
    <w:p w:rsidR="00DE2A9C" w:rsidRDefault="00B00D9C">
      <w:pPr>
        <w:autoSpaceDE w:val="0"/>
        <w:autoSpaceDN w:val="0"/>
        <w:spacing w:before="120" w:after="120"/>
        <w:jc w:val="center"/>
        <w:rPr>
          <w:rFonts w:cs="宋体"/>
          <w:b/>
          <w:bCs/>
          <w:kern w:val="0"/>
          <w:lang w:val="zh-CN"/>
        </w:rPr>
      </w:pPr>
      <w:r>
        <w:rPr>
          <w:rFonts w:cs="宋体" w:hint="eastAsia"/>
          <w:b/>
          <w:bCs/>
          <w:kern w:val="0"/>
          <w:lang w:val="zh-CN"/>
        </w:rPr>
        <w:t>投标人：             （公章）</w:t>
      </w:r>
    </w:p>
    <w:p w:rsidR="00DE2A9C" w:rsidRDefault="00B00D9C">
      <w:pPr>
        <w:autoSpaceDE w:val="0"/>
        <w:autoSpaceDN w:val="0"/>
        <w:spacing w:before="120" w:after="120"/>
        <w:jc w:val="center"/>
        <w:rPr>
          <w:rFonts w:cs="宋体"/>
          <w:kern w:val="0"/>
          <w:lang w:val="zh-CN"/>
        </w:rPr>
      </w:pPr>
      <w:r>
        <w:rPr>
          <w:rFonts w:cs="宋体" w:hint="eastAsia"/>
          <w:b/>
          <w:bCs/>
          <w:kern w:val="0"/>
          <w:lang w:val="zh-CN"/>
        </w:rPr>
        <w:t>年   月   日</w:t>
      </w:r>
    </w:p>
    <w:p w:rsidR="00DE2A9C" w:rsidRDefault="00B00D9C">
      <w:pPr>
        <w:pStyle w:val="2"/>
        <w:spacing w:before="120" w:after="120"/>
      </w:pPr>
      <w:r>
        <w:rPr>
          <w:rFonts w:hint="eastAsia"/>
        </w:rPr>
        <w:br w:type="page"/>
      </w:r>
      <w:bookmarkStart w:id="222" w:name="_Toc515908211"/>
      <w:bookmarkStart w:id="223" w:name="_Toc44672701"/>
      <w:bookmarkStart w:id="224" w:name="_Toc17284"/>
      <w:bookmarkEnd w:id="221"/>
      <w:r>
        <w:rPr>
          <w:rFonts w:hint="eastAsia"/>
        </w:rPr>
        <w:lastRenderedPageBreak/>
        <w:t>（3）法定代表人授权书</w:t>
      </w:r>
      <w:bookmarkEnd w:id="222"/>
      <w:bookmarkEnd w:id="223"/>
    </w:p>
    <w:p w:rsidR="00DE2A9C" w:rsidRDefault="00DE2A9C">
      <w:pPr>
        <w:spacing w:before="120" w:after="120"/>
        <w:rPr>
          <w:rFonts w:cs="宋体"/>
          <w:sz w:val="28"/>
          <w:szCs w:val="28"/>
          <w:lang w:val="zh-CN"/>
        </w:rPr>
      </w:pPr>
    </w:p>
    <w:p w:rsidR="00DE2A9C" w:rsidRDefault="00B00D9C">
      <w:pPr>
        <w:autoSpaceDE w:val="0"/>
        <w:autoSpaceDN w:val="0"/>
        <w:spacing w:before="120" w:after="120"/>
        <w:jc w:val="center"/>
        <w:rPr>
          <w:rFonts w:cs="宋体"/>
          <w:b/>
          <w:bCs/>
          <w:kern w:val="0"/>
          <w:sz w:val="36"/>
          <w:szCs w:val="36"/>
          <w:lang w:val="zh-CN"/>
        </w:rPr>
      </w:pPr>
      <w:r>
        <w:rPr>
          <w:rFonts w:cs="宋体" w:hint="eastAsia"/>
          <w:b/>
          <w:bCs/>
          <w:kern w:val="0"/>
          <w:sz w:val="28"/>
          <w:szCs w:val="28"/>
          <w:lang w:val="zh-CN"/>
        </w:rPr>
        <w:t>法定代表人授权书</w:t>
      </w:r>
    </w:p>
    <w:p w:rsidR="00DE2A9C" w:rsidRDefault="00DE2A9C">
      <w:pPr>
        <w:autoSpaceDE w:val="0"/>
        <w:autoSpaceDN w:val="0"/>
        <w:spacing w:before="120" w:after="120"/>
        <w:rPr>
          <w:rFonts w:cs="宋体"/>
          <w:b/>
          <w:bCs/>
          <w:kern w:val="0"/>
          <w:sz w:val="28"/>
          <w:szCs w:val="28"/>
          <w:lang w:val="zh-CN"/>
        </w:rPr>
      </w:pPr>
    </w:p>
    <w:p w:rsidR="00DE2A9C" w:rsidRDefault="00B00D9C">
      <w:pPr>
        <w:autoSpaceDE w:val="0"/>
        <w:autoSpaceDN w:val="0"/>
        <w:spacing w:before="120" w:after="120"/>
        <w:rPr>
          <w:rFonts w:cs="宋体"/>
          <w:b/>
          <w:bCs/>
          <w:kern w:val="0"/>
          <w:lang w:val="zh-CN"/>
        </w:rPr>
      </w:pPr>
      <w:r>
        <w:rPr>
          <w:rFonts w:cs="宋体" w:hint="eastAsia"/>
          <w:b/>
          <w:bCs/>
          <w:kern w:val="0"/>
          <w:lang w:val="zh-CN"/>
        </w:rPr>
        <w:t>致：</w:t>
      </w:r>
      <w:r>
        <w:rPr>
          <w:rFonts w:cs="宋体" w:hint="eastAsia"/>
          <w:b/>
          <w:bCs/>
          <w:kern w:val="0"/>
          <w:u w:val="dashDotHeavy"/>
          <w:lang w:val="zh-CN"/>
        </w:rPr>
        <w:t>采购人或者采购代理机构</w:t>
      </w:r>
    </w:p>
    <w:p w:rsidR="00DE2A9C" w:rsidRDefault="00B00D9C">
      <w:pPr>
        <w:autoSpaceDE w:val="0"/>
        <w:autoSpaceDN w:val="0"/>
        <w:spacing w:before="120" w:after="120"/>
        <w:rPr>
          <w:rFonts w:cs="宋体"/>
          <w:kern w:val="0"/>
          <w:lang w:val="zh-CN"/>
        </w:rPr>
      </w:pPr>
      <w:r>
        <w:rPr>
          <w:rFonts w:cs="宋体" w:hint="eastAsia"/>
          <w:kern w:val="0"/>
          <w:u w:val="single"/>
          <w:lang w:val="zh-CN"/>
        </w:rPr>
        <w:t>（投标人名称）</w:t>
      </w:r>
      <w:r>
        <w:rPr>
          <w:rFonts w:cs="宋体" w:hint="eastAsia"/>
          <w:kern w:val="0"/>
          <w:lang w:val="zh-CN"/>
        </w:rPr>
        <w:t>系中华人民共和国合法企业，法定地址。</w:t>
      </w:r>
    </w:p>
    <w:p w:rsidR="00DE2A9C" w:rsidRDefault="00B00D9C">
      <w:pPr>
        <w:autoSpaceDE w:val="0"/>
        <w:autoSpaceDN w:val="0"/>
        <w:spacing w:before="120" w:after="120"/>
        <w:rPr>
          <w:rFonts w:cs="宋体"/>
          <w:kern w:val="0"/>
          <w:lang w:val="zh-CN"/>
        </w:rPr>
      </w:pPr>
      <w:r>
        <w:rPr>
          <w:rFonts w:cs="宋体" w:hint="eastAsia"/>
          <w:kern w:val="0"/>
          <w:u w:val="single"/>
          <w:lang w:val="zh-CN"/>
        </w:rPr>
        <w:t>（法定代表人姓名）</w:t>
      </w:r>
      <w:r>
        <w:rPr>
          <w:rFonts w:cs="宋体" w:hint="eastAsia"/>
          <w:kern w:val="0"/>
          <w:lang w:val="zh-CN"/>
        </w:rPr>
        <w:t>特授权</w:t>
      </w:r>
      <w:r>
        <w:rPr>
          <w:rFonts w:cs="宋体" w:hint="eastAsia"/>
          <w:kern w:val="0"/>
          <w:u w:val="single"/>
          <w:lang w:val="zh-CN"/>
        </w:rPr>
        <w:t>（委托代理人姓名）</w:t>
      </w:r>
      <w:r>
        <w:rPr>
          <w:rFonts w:cs="宋体" w:hint="eastAsia"/>
          <w:kern w:val="0"/>
          <w:lang w:val="zh-CN"/>
        </w:rPr>
        <w:t>代表我单位全权办理</w:t>
      </w:r>
    </w:p>
    <w:p w:rsidR="00DE2A9C" w:rsidRDefault="00B00D9C">
      <w:pPr>
        <w:autoSpaceDE w:val="0"/>
        <w:autoSpaceDN w:val="0"/>
        <w:spacing w:before="120" w:after="120"/>
        <w:rPr>
          <w:rFonts w:cs="宋体"/>
          <w:kern w:val="0"/>
          <w:lang w:val="zh-CN"/>
        </w:rPr>
      </w:pPr>
      <w:r>
        <w:rPr>
          <w:rFonts w:cs="宋体" w:hint="eastAsia"/>
          <w:kern w:val="0"/>
          <w:lang w:val="zh-CN"/>
        </w:rPr>
        <w:t>项目的投标、答疑等具体工作，并签署全部有关的文件、资料。</w:t>
      </w:r>
    </w:p>
    <w:p w:rsidR="00DE2A9C" w:rsidRDefault="00B00D9C">
      <w:pPr>
        <w:autoSpaceDE w:val="0"/>
        <w:autoSpaceDN w:val="0"/>
        <w:spacing w:before="120" w:after="120"/>
        <w:ind w:firstLine="480"/>
        <w:rPr>
          <w:rFonts w:cs="宋体"/>
          <w:kern w:val="0"/>
          <w:lang w:val="zh-CN"/>
        </w:rPr>
      </w:pPr>
      <w:r>
        <w:rPr>
          <w:rFonts w:cs="宋体" w:hint="eastAsia"/>
          <w:kern w:val="0"/>
          <w:lang w:val="zh-CN"/>
        </w:rPr>
        <w:t>我单位对被授权人的签名负全部责任。</w:t>
      </w:r>
    </w:p>
    <w:p w:rsidR="00DE2A9C" w:rsidRDefault="00B00D9C">
      <w:pPr>
        <w:autoSpaceDE w:val="0"/>
        <w:autoSpaceDN w:val="0"/>
        <w:spacing w:before="120" w:after="120"/>
        <w:ind w:firstLine="480"/>
        <w:rPr>
          <w:rFonts w:cs="宋体"/>
          <w:kern w:val="0"/>
          <w:lang w:val="zh-CN"/>
        </w:rPr>
      </w:pPr>
      <w:r>
        <w:rPr>
          <w:rFonts w:cs="宋体" w:hint="eastAsia"/>
          <w:kern w:val="0"/>
          <w:lang w:val="zh-CN"/>
        </w:rPr>
        <w:t>被授权人联系电话：</w:t>
      </w:r>
    </w:p>
    <w:p w:rsidR="00DE2A9C" w:rsidRDefault="00B00D9C">
      <w:pPr>
        <w:autoSpaceDE w:val="0"/>
        <w:autoSpaceDN w:val="0"/>
        <w:spacing w:before="120" w:after="120"/>
        <w:rPr>
          <w:rFonts w:cs="宋体"/>
          <w:kern w:val="0"/>
          <w:u w:val="single"/>
          <w:lang w:val="zh-CN"/>
        </w:rPr>
      </w:pPr>
      <w:r>
        <w:rPr>
          <w:rFonts w:cs="宋体" w:hint="eastAsia"/>
          <w:kern w:val="0"/>
          <w:lang w:val="zh-CN"/>
        </w:rPr>
        <w:t>被授权人（委托代理人）签字：  授权人（法定代表人）签字：</w:t>
      </w:r>
    </w:p>
    <w:p w:rsidR="00DE2A9C" w:rsidRDefault="00B00D9C">
      <w:pPr>
        <w:autoSpaceDE w:val="0"/>
        <w:autoSpaceDN w:val="0"/>
        <w:spacing w:before="120" w:after="120"/>
        <w:rPr>
          <w:rFonts w:cs="宋体"/>
          <w:kern w:val="0"/>
          <w:u w:val="single"/>
          <w:lang w:val="zh-CN"/>
        </w:rPr>
      </w:pPr>
      <w:r>
        <w:rPr>
          <w:rFonts w:cs="宋体" w:hint="eastAsia"/>
          <w:kern w:val="0"/>
          <w:lang w:val="zh-CN"/>
        </w:rPr>
        <w:t>职务：  职务：</w:t>
      </w:r>
    </w:p>
    <w:p w:rsidR="00DE2A9C" w:rsidRDefault="00DE2A9C">
      <w:pPr>
        <w:autoSpaceDE w:val="0"/>
        <w:autoSpaceDN w:val="0"/>
        <w:spacing w:before="120" w:after="120"/>
        <w:rPr>
          <w:rFonts w:cs="宋体"/>
          <w:kern w:val="0"/>
          <w:lang w:val="zh-CN"/>
        </w:rPr>
      </w:pPr>
    </w:p>
    <w:p w:rsidR="00DE2A9C" w:rsidRDefault="00B00D9C">
      <w:pPr>
        <w:autoSpaceDE w:val="0"/>
        <w:autoSpaceDN w:val="0"/>
        <w:spacing w:before="120" w:after="120"/>
        <w:rPr>
          <w:rFonts w:cs="宋体"/>
          <w:kern w:val="0"/>
          <w:lang w:val="zh-CN"/>
        </w:rPr>
      </w:pPr>
      <w:r>
        <w:rPr>
          <w:rFonts w:cs="宋体" w:hint="eastAsia"/>
          <w:kern w:val="0"/>
          <w:lang w:val="zh-CN"/>
        </w:rPr>
        <w:t>附被授权人第二代身份证双面扫描（或复印）件</w:t>
      </w:r>
    </w:p>
    <w:p w:rsidR="00DE2A9C" w:rsidRDefault="00DE2A9C">
      <w:pPr>
        <w:autoSpaceDE w:val="0"/>
        <w:autoSpaceDN w:val="0"/>
        <w:spacing w:before="120" w:after="120"/>
        <w:rPr>
          <w:rFonts w:cs="宋体"/>
          <w:kern w:val="0"/>
          <w:lang w:val="zh-CN"/>
        </w:rPr>
      </w:pPr>
    </w:p>
    <w:p w:rsidR="00DE2A9C" w:rsidRDefault="00DE2A9C">
      <w:pPr>
        <w:autoSpaceDE w:val="0"/>
        <w:autoSpaceDN w:val="0"/>
        <w:spacing w:before="120" w:after="120"/>
        <w:rPr>
          <w:rFonts w:cs="宋体"/>
          <w:kern w:val="0"/>
          <w:lang w:val="zh-CN"/>
        </w:rPr>
      </w:pPr>
    </w:p>
    <w:p w:rsidR="00DE2A9C" w:rsidRDefault="00B00D9C">
      <w:pPr>
        <w:autoSpaceDE w:val="0"/>
        <w:autoSpaceDN w:val="0"/>
        <w:spacing w:before="120" w:after="120"/>
        <w:jc w:val="center"/>
        <w:rPr>
          <w:rFonts w:cs="宋体"/>
          <w:b/>
          <w:bCs/>
          <w:kern w:val="0"/>
          <w:lang w:val="zh-CN"/>
        </w:rPr>
      </w:pPr>
      <w:r>
        <w:rPr>
          <w:rFonts w:cs="宋体" w:hint="eastAsia"/>
          <w:b/>
          <w:bCs/>
          <w:kern w:val="0"/>
          <w:lang w:val="zh-CN"/>
        </w:rPr>
        <w:t>投标人：             （公章）</w:t>
      </w:r>
    </w:p>
    <w:p w:rsidR="00DE2A9C" w:rsidRDefault="00B00D9C">
      <w:pPr>
        <w:autoSpaceDE w:val="0"/>
        <w:autoSpaceDN w:val="0"/>
        <w:spacing w:before="120" w:after="120"/>
        <w:jc w:val="center"/>
        <w:rPr>
          <w:rFonts w:cs="宋体"/>
          <w:b/>
          <w:bCs/>
          <w:kern w:val="0"/>
          <w:lang w:val="zh-CN"/>
        </w:rPr>
      </w:pPr>
      <w:r>
        <w:rPr>
          <w:rFonts w:cs="宋体" w:hint="eastAsia"/>
          <w:b/>
          <w:bCs/>
          <w:kern w:val="0"/>
          <w:lang w:val="zh-CN"/>
        </w:rPr>
        <w:t>年   月   日</w:t>
      </w:r>
    </w:p>
    <w:p w:rsidR="00DE2A9C" w:rsidRDefault="00DE2A9C">
      <w:pPr>
        <w:autoSpaceDE w:val="0"/>
        <w:autoSpaceDN w:val="0"/>
        <w:spacing w:before="120" w:after="120"/>
        <w:rPr>
          <w:rFonts w:cs="宋体"/>
          <w:kern w:val="0"/>
          <w:lang w:val="zh-CN"/>
        </w:rPr>
      </w:pPr>
    </w:p>
    <w:p w:rsidR="00DE2A9C" w:rsidRDefault="00B00D9C">
      <w:pPr>
        <w:pStyle w:val="2"/>
        <w:spacing w:before="120" w:after="120"/>
      </w:pPr>
      <w:r>
        <w:rPr>
          <w:rFonts w:hint="eastAsia"/>
        </w:rPr>
        <w:br w:type="page"/>
      </w:r>
      <w:bookmarkStart w:id="225" w:name="_Toc44672702"/>
      <w:bookmarkStart w:id="226" w:name="_Toc515908212"/>
      <w:r>
        <w:rPr>
          <w:rFonts w:hint="eastAsia"/>
        </w:rPr>
        <w:lastRenderedPageBreak/>
        <w:t>（4）投标人承诺函</w:t>
      </w:r>
      <w:bookmarkEnd w:id="225"/>
      <w:bookmarkEnd w:id="226"/>
    </w:p>
    <w:p w:rsidR="00DE2A9C" w:rsidRDefault="00DE2A9C">
      <w:pPr>
        <w:autoSpaceDE w:val="0"/>
        <w:autoSpaceDN w:val="0"/>
        <w:spacing w:before="120" w:after="120"/>
        <w:rPr>
          <w:rFonts w:cs="宋体"/>
          <w:kern w:val="0"/>
          <w:sz w:val="28"/>
          <w:szCs w:val="28"/>
          <w:lang w:val="zh-CN"/>
        </w:rPr>
      </w:pPr>
    </w:p>
    <w:p w:rsidR="00DE2A9C" w:rsidRDefault="00B00D9C">
      <w:pPr>
        <w:autoSpaceDE w:val="0"/>
        <w:autoSpaceDN w:val="0"/>
        <w:spacing w:before="120" w:after="120"/>
        <w:jc w:val="center"/>
        <w:rPr>
          <w:rFonts w:cs="宋体"/>
          <w:b/>
          <w:bCs/>
          <w:kern w:val="0"/>
          <w:sz w:val="36"/>
          <w:szCs w:val="36"/>
          <w:lang w:val="zh-CN"/>
        </w:rPr>
      </w:pPr>
      <w:r>
        <w:rPr>
          <w:rFonts w:cs="宋体" w:hint="eastAsia"/>
          <w:b/>
          <w:bCs/>
          <w:kern w:val="0"/>
          <w:sz w:val="28"/>
          <w:szCs w:val="28"/>
          <w:lang w:val="zh-CN"/>
        </w:rPr>
        <w:t>投标人承诺函</w:t>
      </w:r>
    </w:p>
    <w:p w:rsidR="00DE2A9C" w:rsidRDefault="00DE2A9C">
      <w:pPr>
        <w:autoSpaceDE w:val="0"/>
        <w:autoSpaceDN w:val="0"/>
        <w:spacing w:before="120" w:after="120"/>
        <w:rPr>
          <w:rFonts w:cs="宋体"/>
          <w:b/>
          <w:bCs/>
          <w:kern w:val="0"/>
          <w:sz w:val="28"/>
          <w:szCs w:val="28"/>
          <w:lang w:val="zh-CN"/>
        </w:rPr>
      </w:pPr>
    </w:p>
    <w:p w:rsidR="00DE2A9C" w:rsidRDefault="00B00D9C">
      <w:pPr>
        <w:autoSpaceDE w:val="0"/>
        <w:autoSpaceDN w:val="0"/>
        <w:spacing w:before="120" w:after="120"/>
        <w:rPr>
          <w:rFonts w:cs="宋体"/>
          <w:b/>
          <w:bCs/>
          <w:kern w:val="0"/>
          <w:lang w:val="zh-CN"/>
        </w:rPr>
      </w:pPr>
      <w:r>
        <w:rPr>
          <w:rFonts w:cs="宋体" w:hint="eastAsia"/>
          <w:b/>
          <w:bCs/>
          <w:kern w:val="0"/>
          <w:lang w:val="zh-CN"/>
        </w:rPr>
        <w:t>致：</w:t>
      </w:r>
      <w:r>
        <w:rPr>
          <w:rFonts w:cs="宋体" w:hint="eastAsia"/>
          <w:b/>
          <w:bCs/>
          <w:kern w:val="0"/>
          <w:u w:val="dashDotHeavy"/>
          <w:lang w:val="zh-CN"/>
        </w:rPr>
        <w:t>采购人或者采购代理机构</w:t>
      </w:r>
    </w:p>
    <w:p w:rsidR="00DE2A9C" w:rsidRDefault="00B00D9C">
      <w:pPr>
        <w:autoSpaceDE w:val="0"/>
        <w:autoSpaceDN w:val="0"/>
        <w:spacing w:before="120" w:after="120"/>
        <w:ind w:firstLine="480"/>
        <w:rPr>
          <w:rFonts w:cs="宋体"/>
          <w:kern w:val="0"/>
          <w:lang w:val="zh-CN"/>
        </w:rPr>
      </w:pPr>
      <w:r>
        <w:rPr>
          <w:rFonts w:cs="宋体" w:hint="eastAsia"/>
          <w:kern w:val="0"/>
          <w:lang w:val="zh-CN"/>
        </w:rPr>
        <w:t>关于贵方20</w:t>
      </w:r>
      <w:r>
        <w:rPr>
          <w:rFonts w:cs="宋体" w:hint="eastAsia"/>
          <w:kern w:val="0"/>
        </w:rPr>
        <w:t>XX</w:t>
      </w:r>
      <w:r>
        <w:rPr>
          <w:rFonts w:cs="宋体" w:hint="eastAsia"/>
          <w:kern w:val="0"/>
          <w:lang w:val="zh-CN"/>
        </w:rPr>
        <w:t>年月日</w:t>
      </w:r>
      <w:r>
        <w:rPr>
          <w:rFonts w:cs="宋体" w:hint="eastAsia"/>
          <w:kern w:val="0"/>
          <w:u w:val="single"/>
          <w:lang w:val="zh-CN"/>
        </w:rPr>
        <w:t xml:space="preserve">          (项目名称)</w:t>
      </w:r>
      <w:r>
        <w:rPr>
          <w:rFonts w:cs="宋体" w:hint="eastAsia"/>
          <w:kern w:val="0"/>
          <w:lang w:val="zh-CN"/>
        </w:rPr>
        <w:t>采购项目，本签字人愿意参加投标，提供采购一览表中要求的所有</w:t>
      </w:r>
      <w:r>
        <w:rPr>
          <w:rFonts w:cs="宋体" w:hint="eastAsia"/>
          <w:kern w:val="0"/>
        </w:rPr>
        <w:t>服务</w:t>
      </w:r>
      <w:r>
        <w:rPr>
          <w:rFonts w:cs="宋体" w:hint="eastAsia"/>
          <w:kern w:val="0"/>
          <w:lang w:val="zh-CN"/>
        </w:rPr>
        <w:t>，并证实提交的所有资料是准确的和真实的。同时，我代表（投标人名称），在此作如下承诺：</w:t>
      </w:r>
    </w:p>
    <w:p w:rsidR="00DE2A9C" w:rsidRDefault="00B00D9C">
      <w:pPr>
        <w:autoSpaceDE w:val="0"/>
        <w:autoSpaceDN w:val="0"/>
        <w:spacing w:before="120" w:after="120"/>
        <w:rPr>
          <w:rFonts w:cs="宋体"/>
          <w:kern w:val="0"/>
          <w:lang w:val="zh-CN"/>
        </w:rPr>
      </w:pPr>
      <w:r>
        <w:rPr>
          <w:rFonts w:cs="宋体" w:hint="eastAsia"/>
          <w:kern w:val="0"/>
          <w:lang w:val="zh-CN"/>
        </w:rPr>
        <w:t>1.完全理解和接受磋商文件的一切规定和要求；</w:t>
      </w:r>
    </w:p>
    <w:p w:rsidR="00DE2A9C" w:rsidRDefault="00B00D9C">
      <w:pPr>
        <w:autoSpaceDE w:val="0"/>
        <w:autoSpaceDN w:val="0"/>
        <w:spacing w:before="120" w:after="120"/>
        <w:ind w:firstLineChars="200" w:firstLine="480"/>
        <w:rPr>
          <w:rFonts w:cs="宋体"/>
          <w:kern w:val="0"/>
          <w:lang w:val="zh-CN"/>
        </w:rPr>
      </w:pPr>
      <w:r>
        <w:rPr>
          <w:rFonts w:cs="宋体" w:hint="eastAsia"/>
          <w:kern w:val="0"/>
          <w:lang w:val="zh-CN"/>
        </w:rPr>
        <w:t>2.若中标，我方将按照磋商文件的具体规定与采购人签订采购合同，并且严格履行合同义务，按时</w:t>
      </w:r>
      <w:r>
        <w:rPr>
          <w:rFonts w:cs="宋体" w:hint="eastAsia"/>
          <w:kern w:val="0"/>
        </w:rPr>
        <w:t>提供优质</w:t>
      </w:r>
      <w:r>
        <w:rPr>
          <w:rFonts w:cs="宋体" w:hint="eastAsia"/>
          <w:kern w:val="0"/>
          <w:lang w:val="zh-CN"/>
        </w:rPr>
        <w:t>服务。如果在合同执行过程中，发现</w:t>
      </w:r>
      <w:r>
        <w:rPr>
          <w:rFonts w:cs="宋体" w:hint="eastAsia"/>
          <w:kern w:val="0"/>
        </w:rPr>
        <w:t>服务</w:t>
      </w:r>
      <w:r>
        <w:rPr>
          <w:rFonts w:cs="宋体" w:hint="eastAsia"/>
          <w:kern w:val="0"/>
          <w:lang w:val="zh-CN"/>
        </w:rPr>
        <w:t>质量、数量出现问题，我方一定尽快更换或补退货，并承担相应的经济责任；</w:t>
      </w:r>
    </w:p>
    <w:p w:rsidR="00DE2A9C" w:rsidRDefault="00B00D9C">
      <w:pPr>
        <w:autoSpaceDE w:val="0"/>
        <w:autoSpaceDN w:val="0"/>
        <w:spacing w:before="120" w:after="120"/>
        <w:ind w:firstLineChars="200" w:firstLine="480"/>
        <w:rPr>
          <w:rFonts w:cs="宋体"/>
          <w:kern w:val="0"/>
          <w:lang w:val="zh-CN"/>
        </w:rPr>
      </w:pPr>
      <w:r>
        <w:rPr>
          <w:rFonts w:cs="宋体" w:hint="eastAsia"/>
          <w:kern w:val="0"/>
        </w:rPr>
        <w:t>3</w:t>
      </w:r>
      <w:r>
        <w:rPr>
          <w:rFonts w:cs="宋体" w:hint="eastAsia"/>
          <w:kern w:val="0"/>
          <w:lang w:val="zh-CN"/>
        </w:rPr>
        <w:t>、在整个招标过程中我方若有违规行为，贵方可按磋商文件之规定给予处罚，我方完全接受。</w:t>
      </w:r>
    </w:p>
    <w:p w:rsidR="00DE2A9C" w:rsidRDefault="00B00D9C">
      <w:pPr>
        <w:autoSpaceDE w:val="0"/>
        <w:autoSpaceDN w:val="0"/>
        <w:spacing w:before="120" w:after="120"/>
        <w:ind w:firstLineChars="200" w:firstLine="480"/>
        <w:rPr>
          <w:rFonts w:cs="宋体"/>
          <w:kern w:val="0"/>
          <w:lang w:val="zh-CN"/>
        </w:rPr>
      </w:pPr>
      <w:r>
        <w:rPr>
          <w:rFonts w:cs="宋体" w:hint="eastAsia"/>
          <w:kern w:val="0"/>
        </w:rPr>
        <w:t>4</w:t>
      </w:r>
      <w:r>
        <w:rPr>
          <w:rFonts w:cs="宋体" w:hint="eastAsia"/>
          <w:kern w:val="0"/>
          <w:lang w:val="zh-CN"/>
        </w:rPr>
        <w:t>、若中标，本承诺将成为合同不可分割的一部分，与合同具有同等的法律效力。</w:t>
      </w:r>
    </w:p>
    <w:p w:rsidR="00DE2A9C" w:rsidRDefault="00DE2A9C">
      <w:pPr>
        <w:autoSpaceDE w:val="0"/>
        <w:autoSpaceDN w:val="0"/>
        <w:spacing w:before="120" w:after="120"/>
        <w:rPr>
          <w:rFonts w:cs="宋体"/>
          <w:kern w:val="0"/>
          <w:lang w:val="zh-CN"/>
        </w:rPr>
      </w:pPr>
    </w:p>
    <w:p w:rsidR="00DE2A9C" w:rsidRDefault="00DE2A9C">
      <w:pPr>
        <w:autoSpaceDE w:val="0"/>
        <w:autoSpaceDN w:val="0"/>
        <w:spacing w:before="120" w:after="120"/>
        <w:rPr>
          <w:rFonts w:cs="宋体"/>
          <w:kern w:val="0"/>
          <w:lang w:val="zh-CN"/>
        </w:rPr>
      </w:pPr>
    </w:p>
    <w:p w:rsidR="00DE2A9C" w:rsidRDefault="00B00D9C">
      <w:pPr>
        <w:autoSpaceDE w:val="0"/>
        <w:autoSpaceDN w:val="0"/>
        <w:spacing w:before="120" w:after="120"/>
        <w:jc w:val="center"/>
        <w:rPr>
          <w:rFonts w:cs="宋体"/>
          <w:b/>
          <w:bCs/>
          <w:kern w:val="0"/>
          <w:lang w:val="zh-CN"/>
        </w:rPr>
      </w:pPr>
      <w:r>
        <w:rPr>
          <w:rFonts w:cs="宋体" w:hint="eastAsia"/>
          <w:b/>
          <w:bCs/>
          <w:kern w:val="0"/>
          <w:lang w:val="zh-CN"/>
        </w:rPr>
        <w:t>投标人：             （公章）</w:t>
      </w:r>
    </w:p>
    <w:p w:rsidR="00DE2A9C" w:rsidRDefault="00B00D9C">
      <w:pPr>
        <w:autoSpaceDE w:val="0"/>
        <w:autoSpaceDN w:val="0"/>
        <w:spacing w:before="120" w:after="120"/>
        <w:jc w:val="center"/>
        <w:rPr>
          <w:rFonts w:cs="宋体"/>
          <w:b/>
          <w:bCs/>
          <w:kern w:val="0"/>
          <w:lang w:val="zh-CN"/>
        </w:rPr>
      </w:pPr>
      <w:r>
        <w:rPr>
          <w:rFonts w:cs="宋体" w:hint="eastAsia"/>
          <w:b/>
          <w:bCs/>
          <w:kern w:val="0"/>
          <w:lang w:val="zh-CN"/>
        </w:rPr>
        <w:t>法定代表人或委托代理人：        （签字或盖章）</w:t>
      </w:r>
    </w:p>
    <w:p w:rsidR="00DE2A9C" w:rsidRDefault="00B00D9C">
      <w:pPr>
        <w:autoSpaceDE w:val="0"/>
        <w:autoSpaceDN w:val="0"/>
        <w:spacing w:before="120" w:after="120"/>
        <w:jc w:val="center"/>
        <w:rPr>
          <w:rFonts w:cs="宋体"/>
          <w:kern w:val="0"/>
          <w:lang w:val="zh-CN"/>
        </w:rPr>
      </w:pPr>
      <w:r>
        <w:rPr>
          <w:rFonts w:cs="宋体" w:hint="eastAsia"/>
          <w:b/>
          <w:bCs/>
          <w:kern w:val="0"/>
          <w:lang w:val="zh-CN"/>
        </w:rPr>
        <w:t>年   月   日</w:t>
      </w:r>
    </w:p>
    <w:p w:rsidR="00DE2A9C" w:rsidRDefault="00B00D9C">
      <w:pPr>
        <w:pStyle w:val="2"/>
        <w:spacing w:before="120" w:after="120"/>
      </w:pPr>
      <w:r>
        <w:rPr>
          <w:rFonts w:hint="eastAsia"/>
        </w:rPr>
        <w:br w:type="page"/>
      </w:r>
      <w:bookmarkStart w:id="227" w:name="_Toc44672703"/>
      <w:bookmarkStart w:id="228" w:name="_Toc515908213"/>
      <w:r>
        <w:rPr>
          <w:rFonts w:hint="eastAsia"/>
        </w:rPr>
        <w:lastRenderedPageBreak/>
        <w:t>（5）投标人诚信承诺书</w:t>
      </w:r>
      <w:bookmarkEnd w:id="227"/>
      <w:bookmarkEnd w:id="228"/>
    </w:p>
    <w:p w:rsidR="00DE2A9C" w:rsidRDefault="00DE2A9C">
      <w:pPr>
        <w:spacing w:before="120" w:after="120"/>
        <w:rPr>
          <w:rFonts w:cs="宋体"/>
          <w:sz w:val="28"/>
          <w:szCs w:val="28"/>
          <w:lang w:val="zh-CN"/>
        </w:rPr>
      </w:pPr>
    </w:p>
    <w:p w:rsidR="00DE2A9C" w:rsidRDefault="00B00D9C">
      <w:pPr>
        <w:autoSpaceDE w:val="0"/>
        <w:autoSpaceDN w:val="0"/>
        <w:spacing w:before="120" w:after="120"/>
        <w:jc w:val="center"/>
        <w:rPr>
          <w:rFonts w:cs="宋体"/>
          <w:b/>
          <w:bCs/>
          <w:kern w:val="0"/>
          <w:sz w:val="36"/>
          <w:szCs w:val="36"/>
          <w:lang w:val="zh-CN"/>
        </w:rPr>
      </w:pPr>
      <w:r>
        <w:rPr>
          <w:rFonts w:cs="宋体" w:hint="eastAsia"/>
          <w:b/>
          <w:bCs/>
          <w:kern w:val="0"/>
          <w:sz w:val="28"/>
          <w:szCs w:val="28"/>
          <w:lang w:val="zh-CN"/>
        </w:rPr>
        <w:t>投标人诚信承诺书</w:t>
      </w:r>
    </w:p>
    <w:p w:rsidR="00DE2A9C" w:rsidRDefault="00B00D9C">
      <w:pPr>
        <w:autoSpaceDE w:val="0"/>
        <w:autoSpaceDN w:val="0"/>
        <w:spacing w:before="120" w:after="120"/>
        <w:rPr>
          <w:rFonts w:cs="宋体"/>
          <w:kern w:val="0"/>
          <w:lang w:val="zh-CN"/>
        </w:rPr>
      </w:pPr>
      <w:r>
        <w:rPr>
          <w:rFonts w:cs="宋体" w:hint="eastAsia"/>
          <w:b/>
          <w:bCs/>
          <w:kern w:val="0"/>
          <w:lang w:val="zh-CN"/>
        </w:rPr>
        <w:t>致：</w:t>
      </w:r>
      <w:r>
        <w:rPr>
          <w:rFonts w:cs="宋体" w:hint="eastAsia"/>
          <w:b/>
          <w:bCs/>
          <w:kern w:val="0"/>
          <w:u w:val="dashDotHeavy"/>
          <w:lang w:val="zh-CN"/>
        </w:rPr>
        <w:t>采购人或者采购代理机构</w:t>
      </w:r>
    </w:p>
    <w:p w:rsidR="00DE2A9C" w:rsidRDefault="00B00D9C">
      <w:pPr>
        <w:autoSpaceDE w:val="0"/>
        <w:autoSpaceDN w:val="0"/>
        <w:spacing w:before="120" w:after="120"/>
        <w:ind w:firstLine="480"/>
        <w:rPr>
          <w:rFonts w:cs="宋体"/>
          <w:kern w:val="0"/>
          <w:lang w:val="zh-CN"/>
        </w:rPr>
      </w:pPr>
      <w:r>
        <w:rPr>
          <w:rFonts w:cs="宋体" w:hint="eastAsia"/>
          <w:kern w:val="0"/>
          <w:lang w:val="zh-CN"/>
        </w:rPr>
        <w:t>为了诚实、客观、有序地参与青海省政府采购活动，愿就以下内容作出承诺：</w:t>
      </w:r>
    </w:p>
    <w:p w:rsidR="00DE2A9C" w:rsidRDefault="00B00D9C">
      <w:pPr>
        <w:autoSpaceDE w:val="0"/>
        <w:autoSpaceDN w:val="0"/>
        <w:spacing w:before="120" w:after="120"/>
        <w:ind w:firstLine="480"/>
        <w:rPr>
          <w:rFonts w:cs="宋体"/>
          <w:kern w:val="0"/>
          <w:lang w:val="zh-CN"/>
        </w:rPr>
      </w:pPr>
      <w:r>
        <w:rPr>
          <w:rFonts w:cs="宋体" w:hint="eastAsia"/>
          <w:kern w:val="0"/>
          <w:lang w:val="zh-CN"/>
        </w:rPr>
        <w:t>一、自觉遵守各项法律、法规、规章、制度以及社会公德，维护廉洁环境，与同场竞争的其他投标人平等参加政府采购活动。</w:t>
      </w:r>
    </w:p>
    <w:p w:rsidR="00DE2A9C" w:rsidRDefault="00B00D9C">
      <w:pPr>
        <w:autoSpaceDE w:val="0"/>
        <w:autoSpaceDN w:val="0"/>
        <w:spacing w:before="120" w:after="120"/>
        <w:ind w:firstLine="480"/>
        <w:rPr>
          <w:rFonts w:cs="宋体"/>
          <w:kern w:val="0"/>
          <w:lang w:val="zh-CN"/>
        </w:rPr>
      </w:pPr>
      <w:r>
        <w:rPr>
          <w:rFonts w:cs="宋体" w:hint="eastAsia"/>
          <w:kern w:val="0"/>
          <w:lang w:val="zh-CN"/>
        </w:rPr>
        <w:t>二、参加采购代理机构组织的政府采购活动时，严格按照磋商文件的规定和要求提供所需的相关材料，并对所提供的各类资料的真实性负责，不虚假应标，不虚列业绩。</w:t>
      </w:r>
    </w:p>
    <w:p w:rsidR="00DE2A9C" w:rsidRDefault="00B00D9C">
      <w:pPr>
        <w:autoSpaceDE w:val="0"/>
        <w:autoSpaceDN w:val="0"/>
        <w:spacing w:before="120" w:after="120"/>
        <w:ind w:firstLine="480"/>
        <w:rPr>
          <w:rFonts w:cs="宋体"/>
          <w:kern w:val="0"/>
          <w:lang w:val="zh-CN"/>
        </w:rPr>
      </w:pPr>
      <w:r>
        <w:rPr>
          <w:rFonts w:cs="宋体" w:hint="eastAsia"/>
          <w:kern w:val="0"/>
          <w:lang w:val="zh-CN"/>
        </w:rPr>
        <w:t>三、尊重参与政府采购活动各相关方的合法行为，接受政府采购活动依法形成的意见、结果。</w:t>
      </w:r>
    </w:p>
    <w:p w:rsidR="00DE2A9C" w:rsidRDefault="00B00D9C">
      <w:pPr>
        <w:autoSpaceDE w:val="0"/>
        <w:autoSpaceDN w:val="0"/>
        <w:spacing w:before="120" w:after="120"/>
        <w:ind w:firstLine="480"/>
        <w:rPr>
          <w:rFonts w:cs="宋体"/>
          <w:kern w:val="0"/>
          <w:lang w:val="zh-CN"/>
        </w:rPr>
      </w:pPr>
      <w:r>
        <w:rPr>
          <w:rFonts w:cs="宋体" w:hint="eastAsia"/>
          <w:kern w:val="0"/>
          <w:lang w:val="zh-CN"/>
        </w:rPr>
        <w:t>四、依法参加政府采购活动，不围标、串标，维护市场秩序，不提供“三无”产品、以次充好。</w:t>
      </w:r>
    </w:p>
    <w:p w:rsidR="00DE2A9C" w:rsidRDefault="00B00D9C">
      <w:pPr>
        <w:autoSpaceDE w:val="0"/>
        <w:autoSpaceDN w:val="0"/>
        <w:spacing w:before="120" w:after="120"/>
        <w:ind w:firstLine="480"/>
        <w:rPr>
          <w:rFonts w:cs="宋体"/>
          <w:kern w:val="0"/>
          <w:lang w:val="zh-CN"/>
        </w:rPr>
      </w:pPr>
      <w:r>
        <w:rPr>
          <w:rFonts w:cs="宋体" w:hint="eastAsia"/>
          <w:kern w:val="0"/>
          <w:lang w:val="zh-CN"/>
        </w:rPr>
        <w:t>五、积极推动政府采购活动健康开展，对采购活动有疑问、异议时，按法律规定的程序实名反映情况，不恶意中伤、无事生非，以和谐、平等的心态参加政府采购活动。</w:t>
      </w:r>
    </w:p>
    <w:p w:rsidR="00DE2A9C" w:rsidRDefault="00B00D9C">
      <w:pPr>
        <w:autoSpaceDE w:val="0"/>
        <w:autoSpaceDN w:val="0"/>
        <w:spacing w:before="120" w:after="120"/>
        <w:ind w:firstLine="480"/>
        <w:rPr>
          <w:rFonts w:cs="宋体"/>
          <w:kern w:val="0"/>
          <w:lang w:val="zh-CN"/>
        </w:rPr>
      </w:pPr>
      <w:r>
        <w:rPr>
          <w:rFonts w:cs="宋体" w:hint="eastAsia"/>
          <w:kern w:val="0"/>
          <w:lang w:val="zh-CN"/>
        </w:rPr>
        <w:t>六、认真履行中标人应承担的责任和义务，全面执行采购合同规定的各项内容，保质保量地按时提供采购物品。</w:t>
      </w:r>
    </w:p>
    <w:p w:rsidR="00DE2A9C" w:rsidRDefault="00B00D9C">
      <w:pPr>
        <w:autoSpaceDE w:val="0"/>
        <w:autoSpaceDN w:val="0"/>
        <w:spacing w:before="120" w:after="120"/>
        <w:ind w:firstLineChars="200" w:firstLine="480"/>
        <w:rPr>
          <w:rFonts w:cs="宋体"/>
          <w:kern w:val="0"/>
          <w:lang w:val="zh-CN"/>
        </w:rPr>
      </w:pPr>
      <w:r>
        <w:rPr>
          <w:rFonts w:cs="宋体" w:hint="eastAsia"/>
          <w:kern w:val="0"/>
          <w:lang w:val="zh-CN"/>
        </w:rPr>
        <w:t>若本企业（单位）发生有悖于上述承诺的行为，愿意接受《中华人民共和国政府采购法》和《政府采购法实施条例》中对投标人的相关处理。</w:t>
      </w:r>
    </w:p>
    <w:p w:rsidR="00DE2A9C" w:rsidRDefault="00B00D9C">
      <w:pPr>
        <w:autoSpaceDE w:val="0"/>
        <w:autoSpaceDN w:val="0"/>
        <w:spacing w:before="120" w:after="120"/>
        <w:ind w:firstLineChars="200" w:firstLine="480"/>
        <w:rPr>
          <w:rFonts w:cs="宋体"/>
          <w:kern w:val="0"/>
          <w:lang w:val="zh-CN"/>
        </w:rPr>
      </w:pPr>
      <w:r>
        <w:rPr>
          <w:rFonts w:cs="宋体" w:hint="eastAsia"/>
          <w:kern w:val="0"/>
          <w:lang w:val="zh-CN"/>
        </w:rPr>
        <w:t>本承诺是采购项目投标文件的组成部分。</w:t>
      </w:r>
    </w:p>
    <w:p w:rsidR="00DE2A9C" w:rsidRDefault="00DE2A9C">
      <w:pPr>
        <w:autoSpaceDE w:val="0"/>
        <w:autoSpaceDN w:val="0"/>
        <w:spacing w:before="120" w:after="120"/>
        <w:rPr>
          <w:rFonts w:cs="宋体"/>
          <w:kern w:val="0"/>
          <w:lang w:val="zh-CN"/>
        </w:rPr>
      </w:pPr>
    </w:p>
    <w:p w:rsidR="00DE2A9C" w:rsidRDefault="00B00D9C">
      <w:pPr>
        <w:autoSpaceDE w:val="0"/>
        <w:autoSpaceDN w:val="0"/>
        <w:spacing w:before="120" w:after="120"/>
        <w:jc w:val="center"/>
        <w:rPr>
          <w:rFonts w:cs="宋体"/>
          <w:b/>
          <w:bCs/>
          <w:kern w:val="0"/>
          <w:lang w:val="zh-CN"/>
        </w:rPr>
      </w:pPr>
      <w:r>
        <w:rPr>
          <w:rFonts w:cs="宋体" w:hint="eastAsia"/>
          <w:b/>
          <w:bCs/>
          <w:kern w:val="0"/>
          <w:lang w:val="zh-CN"/>
        </w:rPr>
        <w:t>投标人：             （公章）</w:t>
      </w:r>
    </w:p>
    <w:p w:rsidR="00DE2A9C" w:rsidRDefault="00B00D9C">
      <w:pPr>
        <w:autoSpaceDE w:val="0"/>
        <w:autoSpaceDN w:val="0"/>
        <w:spacing w:before="120" w:after="120"/>
        <w:jc w:val="center"/>
        <w:rPr>
          <w:rFonts w:cs="宋体"/>
          <w:b/>
          <w:bCs/>
          <w:kern w:val="0"/>
          <w:lang w:val="zh-CN"/>
        </w:rPr>
      </w:pPr>
      <w:r>
        <w:rPr>
          <w:rFonts w:cs="宋体" w:hint="eastAsia"/>
          <w:b/>
          <w:bCs/>
          <w:kern w:val="0"/>
          <w:lang w:val="zh-CN"/>
        </w:rPr>
        <w:t>法定代表人或委托代理人：        （签字或盖章）</w:t>
      </w:r>
    </w:p>
    <w:p w:rsidR="00DE2A9C" w:rsidRDefault="00B00D9C">
      <w:pPr>
        <w:autoSpaceDE w:val="0"/>
        <w:autoSpaceDN w:val="0"/>
        <w:spacing w:before="120" w:after="120"/>
        <w:jc w:val="center"/>
        <w:rPr>
          <w:rFonts w:cs="宋体"/>
          <w:kern w:val="0"/>
          <w:lang w:val="zh-CN"/>
        </w:rPr>
      </w:pPr>
      <w:r>
        <w:rPr>
          <w:rFonts w:cs="宋体" w:hint="eastAsia"/>
          <w:b/>
          <w:bCs/>
          <w:kern w:val="0"/>
          <w:lang w:val="zh-CN"/>
        </w:rPr>
        <w:t>年   月   日</w:t>
      </w:r>
    </w:p>
    <w:p w:rsidR="00DE2A9C" w:rsidRDefault="00B00D9C">
      <w:pPr>
        <w:pStyle w:val="2"/>
        <w:spacing w:before="120" w:after="120"/>
      </w:pPr>
      <w:r>
        <w:rPr>
          <w:rFonts w:hint="eastAsia"/>
          <w:kern w:val="0"/>
        </w:rPr>
        <w:br w:type="page"/>
      </w:r>
      <w:bookmarkStart w:id="229" w:name="_Toc44672704"/>
      <w:bookmarkStart w:id="230" w:name="_Toc515908214"/>
      <w:bookmarkStart w:id="231" w:name="_Toc8344"/>
      <w:bookmarkEnd w:id="224"/>
      <w:r>
        <w:rPr>
          <w:rFonts w:hint="eastAsia"/>
        </w:rPr>
        <w:lastRenderedPageBreak/>
        <w:t>（6）资格证明材料</w:t>
      </w:r>
      <w:bookmarkEnd w:id="229"/>
      <w:bookmarkEnd w:id="230"/>
    </w:p>
    <w:p w:rsidR="00DE2A9C" w:rsidRDefault="00DE2A9C">
      <w:pPr>
        <w:spacing w:before="120" w:after="120"/>
        <w:rPr>
          <w:rFonts w:cs="宋体"/>
          <w:sz w:val="28"/>
          <w:szCs w:val="28"/>
          <w:lang w:val="zh-CN"/>
        </w:rPr>
      </w:pPr>
    </w:p>
    <w:p w:rsidR="00DE2A9C" w:rsidRDefault="00B00D9C">
      <w:pPr>
        <w:autoSpaceDE w:val="0"/>
        <w:autoSpaceDN w:val="0"/>
        <w:spacing w:before="120" w:after="120"/>
        <w:jc w:val="center"/>
        <w:rPr>
          <w:rFonts w:cs="宋体"/>
          <w:b/>
          <w:bCs/>
          <w:kern w:val="0"/>
          <w:sz w:val="36"/>
          <w:szCs w:val="36"/>
          <w:lang w:val="zh-CN"/>
        </w:rPr>
      </w:pPr>
      <w:r>
        <w:rPr>
          <w:rFonts w:cs="宋体" w:hint="eastAsia"/>
          <w:b/>
          <w:bCs/>
          <w:kern w:val="0"/>
          <w:sz w:val="28"/>
          <w:szCs w:val="28"/>
          <w:lang w:val="zh-CN"/>
        </w:rPr>
        <w:t>资格证明材料</w:t>
      </w:r>
    </w:p>
    <w:p w:rsidR="00DE2A9C" w:rsidRDefault="00DE2A9C">
      <w:pPr>
        <w:autoSpaceDE w:val="0"/>
        <w:autoSpaceDN w:val="0"/>
        <w:spacing w:before="120" w:after="120"/>
        <w:rPr>
          <w:rFonts w:cs="宋体"/>
          <w:kern w:val="0"/>
          <w:sz w:val="28"/>
          <w:szCs w:val="28"/>
          <w:lang w:val="zh-CN"/>
        </w:rPr>
      </w:pPr>
    </w:p>
    <w:p w:rsidR="00DE2A9C" w:rsidRDefault="00B00D9C">
      <w:pPr>
        <w:spacing w:before="120" w:after="120"/>
        <w:ind w:firstLineChars="200" w:firstLine="480"/>
        <w:rPr>
          <w:rFonts w:cs="宋体"/>
        </w:rPr>
      </w:pPr>
      <w:r>
        <w:rPr>
          <w:rFonts w:cs="宋体" w:hint="eastAsia"/>
        </w:rPr>
        <w:t>资格证明材料包括：</w:t>
      </w:r>
    </w:p>
    <w:p w:rsidR="00DE2A9C" w:rsidRDefault="00B00D9C">
      <w:pPr>
        <w:numPr>
          <w:ilvl w:val="0"/>
          <w:numId w:val="3"/>
        </w:numPr>
        <w:spacing w:before="120" w:after="120"/>
        <w:ind w:firstLine="480"/>
        <w:rPr>
          <w:rFonts w:cs="宋体"/>
        </w:rPr>
      </w:pPr>
      <w:r>
        <w:rPr>
          <w:rFonts w:cs="宋体" w:hint="eastAsia"/>
        </w:rPr>
        <w:t>提供有效的营业执照、税务登记证、机构代码证或三证（五证）合一统一社会代码证及其他资格证明文件（扫描或复印件）；</w:t>
      </w:r>
    </w:p>
    <w:p w:rsidR="00DE2A9C" w:rsidRDefault="00B00D9C">
      <w:pPr>
        <w:spacing w:before="120" w:after="120"/>
        <w:ind w:firstLineChars="200" w:firstLine="480"/>
        <w:rPr>
          <w:rFonts w:cs="宋体"/>
        </w:rPr>
      </w:pPr>
      <w:r>
        <w:rPr>
          <w:rFonts w:hint="eastAsia"/>
        </w:rPr>
        <w:t>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rsidR="00DE2A9C" w:rsidRDefault="00B00D9C">
      <w:pPr>
        <w:spacing w:before="120" w:after="120"/>
        <w:ind w:firstLineChars="200" w:firstLine="480"/>
        <w:rPr>
          <w:rFonts w:cs="宋体"/>
        </w:rPr>
      </w:pPr>
      <w:r>
        <w:rPr>
          <w:rFonts w:cs="宋体" w:hint="eastAsia"/>
        </w:rPr>
        <w:t>（2）磋商文件规定的有关资格证书、许可证书、认证等；</w:t>
      </w:r>
    </w:p>
    <w:p w:rsidR="00DE2A9C" w:rsidRDefault="00B00D9C">
      <w:pPr>
        <w:spacing w:before="120" w:after="120"/>
        <w:ind w:firstLineChars="200" w:firstLine="480"/>
        <w:rPr>
          <w:rFonts w:cs="宋体"/>
        </w:rPr>
      </w:pPr>
      <w:r>
        <w:rPr>
          <w:rFonts w:cs="宋体" w:hint="eastAsia"/>
        </w:rPr>
        <w:t>（3）投标人认为有必要提供的其他资格证明文件。</w:t>
      </w:r>
    </w:p>
    <w:p w:rsidR="00DE2A9C" w:rsidRDefault="00B00D9C">
      <w:pPr>
        <w:pStyle w:val="2"/>
        <w:spacing w:before="120" w:after="120"/>
      </w:pPr>
      <w:r>
        <w:rPr>
          <w:rFonts w:hint="eastAsia"/>
          <w:kern w:val="0"/>
        </w:rPr>
        <w:br w:type="page"/>
      </w:r>
      <w:bookmarkStart w:id="232" w:name="_Toc515908215"/>
      <w:bookmarkStart w:id="233" w:name="_Toc44672705"/>
      <w:r>
        <w:rPr>
          <w:rFonts w:hint="eastAsia"/>
        </w:rPr>
        <w:lastRenderedPageBreak/>
        <w:t>（7）财务状况报告，依法缴纳税收和社会保障资金的相关材料</w:t>
      </w:r>
      <w:bookmarkEnd w:id="232"/>
      <w:bookmarkEnd w:id="233"/>
    </w:p>
    <w:p w:rsidR="00DE2A9C" w:rsidRDefault="00DE2A9C">
      <w:pPr>
        <w:autoSpaceDE w:val="0"/>
        <w:autoSpaceDN w:val="0"/>
        <w:spacing w:before="120" w:after="120"/>
        <w:rPr>
          <w:rFonts w:cs="宋体"/>
          <w:kern w:val="0"/>
          <w:sz w:val="28"/>
          <w:szCs w:val="28"/>
          <w:lang w:val="zh-CN"/>
        </w:rPr>
      </w:pPr>
    </w:p>
    <w:p w:rsidR="00DE2A9C" w:rsidRDefault="00B00D9C">
      <w:pPr>
        <w:autoSpaceDE w:val="0"/>
        <w:autoSpaceDN w:val="0"/>
        <w:spacing w:before="120" w:after="120"/>
        <w:jc w:val="center"/>
        <w:rPr>
          <w:rFonts w:cs="宋体"/>
          <w:b/>
          <w:bCs/>
          <w:kern w:val="0"/>
          <w:sz w:val="36"/>
          <w:szCs w:val="36"/>
          <w:lang w:val="zh-CN"/>
        </w:rPr>
      </w:pPr>
      <w:r>
        <w:rPr>
          <w:rFonts w:cs="宋体" w:hint="eastAsia"/>
          <w:b/>
          <w:bCs/>
          <w:kern w:val="0"/>
          <w:sz w:val="28"/>
          <w:szCs w:val="28"/>
          <w:lang w:val="zh-CN"/>
        </w:rPr>
        <w:t>财务状况报告，依法缴纳税收和社会保障资金的相关材料</w:t>
      </w:r>
    </w:p>
    <w:p w:rsidR="00DE2A9C" w:rsidRDefault="00DE2A9C">
      <w:pPr>
        <w:autoSpaceDE w:val="0"/>
        <w:autoSpaceDN w:val="0"/>
        <w:spacing w:before="120" w:after="120"/>
        <w:rPr>
          <w:rFonts w:cs="宋体"/>
          <w:kern w:val="0"/>
          <w:sz w:val="28"/>
          <w:szCs w:val="28"/>
          <w:lang w:val="zh-CN"/>
        </w:rPr>
      </w:pPr>
    </w:p>
    <w:p w:rsidR="00DE2A9C" w:rsidRDefault="00B00D9C">
      <w:pPr>
        <w:autoSpaceDE w:val="0"/>
        <w:autoSpaceDN w:val="0"/>
        <w:spacing w:before="120" w:after="120"/>
        <w:ind w:firstLine="480"/>
        <w:rPr>
          <w:rFonts w:cs="宋体"/>
          <w:kern w:val="0"/>
          <w:lang w:val="zh-CN"/>
        </w:rPr>
      </w:pPr>
      <w:r>
        <w:rPr>
          <w:rFonts w:cs="宋体" w:hint="eastAsia"/>
          <w:kern w:val="0"/>
          <w:lang w:val="zh-CN"/>
        </w:rPr>
        <w:t>按照磋商文件第2.2款（1）中第&lt;2&gt;条规定提供以下相关材料。</w:t>
      </w:r>
    </w:p>
    <w:p w:rsidR="00DE2A9C" w:rsidRDefault="00B00D9C">
      <w:pPr>
        <w:autoSpaceDE w:val="0"/>
        <w:autoSpaceDN w:val="0"/>
        <w:spacing w:before="120" w:after="120"/>
        <w:ind w:firstLine="480"/>
        <w:rPr>
          <w:rFonts w:cs="宋体"/>
          <w:kern w:val="0"/>
          <w:lang w:val="zh-CN"/>
        </w:rPr>
      </w:pPr>
      <w:r>
        <w:rPr>
          <w:rFonts w:cs="宋体" w:hint="eastAsia"/>
          <w:kern w:val="0"/>
          <w:lang w:val="zh-CN"/>
        </w:rPr>
        <w:t>1、投标人是</w:t>
      </w:r>
      <w:r>
        <w:rPr>
          <w:rFonts w:cs="宋体"/>
          <w:kern w:val="0"/>
          <w:lang w:val="zh-CN"/>
        </w:rPr>
        <w:t>法人的，提供</w:t>
      </w:r>
      <w:r>
        <w:rPr>
          <w:rFonts w:cs="宋体" w:hint="eastAsia"/>
          <w:kern w:val="0"/>
          <w:lang w:val="zh-CN"/>
        </w:rPr>
        <w:t>基本开户银行近三个月内出具的资信证明（同时提供基本存款账户开户许可证）或上一年度</w:t>
      </w:r>
      <w:r>
        <w:rPr>
          <w:rFonts w:cs="宋体" w:hint="eastAsia"/>
          <w:kern w:val="0"/>
          <w:u w:val="dashDotDotHeavy"/>
          <w:lang w:val="zh-CN"/>
        </w:rPr>
        <w:t>2019年度</w:t>
      </w:r>
      <w:r>
        <w:rPr>
          <w:rFonts w:hint="eastAsia"/>
        </w:rPr>
        <w:t>经第三方审计的财务状况报告</w:t>
      </w:r>
      <w:r>
        <w:rPr>
          <w:rFonts w:cs="宋体" w:hint="eastAsia"/>
          <w:kern w:val="0"/>
          <w:lang w:val="zh-CN"/>
        </w:rPr>
        <w:t>（扫描或复印件应全面、完整、清晰），包括资产负债表、现金流量表、利润表和财务（会计）报表附注</w:t>
      </w:r>
      <w:r>
        <w:rPr>
          <w:rFonts w:cs="宋体" w:hint="eastAsia"/>
          <w:kern w:val="0"/>
        </w:rPr>
        <w:t>，</w:t>
      </w:r>
      <w:r>
        <w:rPr>
          <w:rFonts w:cs="宋体" w:hint="eastAsia"/>
          <w:kern w:val="0"/>
          <w:lang w:val="zh-CN"/>
        </w:rPr>
        <w:t>并提供第三方机构的营业执照、执业证书。</w:t>
      </w:r>
      <w:r>
        <w:rPr>
          <w:rFonts w:hint="eastAsia"/>
        </w:rPr>
        <w:t>投标人是其他组织和自然人，没有经审计的财务报告，可以提供基本开户银行出具的资信证明（同时提供基本存款账户开户许可证）。</w:t>
      </w:r>
    </w:p>
    <w:p w:rsidR="00DE2A9C" w:rsidRDefault="00B00D9C">
      <w:pPr>
        <w:autoSpaceDE w:val="0"/>
        <w:autoSpaceDN w:val="0"/>
        <w:spacing w:before="120" w:after="120"/>
        <w:ind w:firstLine="480"/>
        <w:rPr>
          <w:rFonts w:cs="宋体"/>
          <w:kern w:val="0"/>
          <w:lang w:val="zh-CN"/>
        </w:rPr>
      </w:pPr>
      <w:r>
        <w:rPr>
          <w:rFonts w:cs="宋体" w:hint="eastAsia"/>
          <w:kern w:val="0"/>
          <w:lang w:val="zh-CN"/>
        </w:rPr>
        <w:t>2、近半年内三个月的依法缴纳税收和社会保障资金记录的证明材料；依法免税或不需要缴纳社会保障资金的投标人须提供相应文件证明其依法免税或不需要缴纳社会保障资金。</w:t>
      </w:r>
    </w:p>
    <w:p w:rsidR="00DE2A9C" w:rsidRDefault="00B00D9C">
      <w:pPr>
        <w:pStyle w:val="2"/>
        <w:spacing w:before="120" w:after="120"/>
      </w:pPr>
      <w:r>
        <w:rPr>
          <w:rFonts w:hint="eastAsia"/>
          <w:kern w:val="0"/>
        </w:rPr>
        <w:br w:type="page"/>
      </w:r>
      <w:bookmarkStart w:id="234" w:name="_Toc515908216"/>
      <w:bookmarkStart w:id="235" w:name="_Toc44672706"/>
      <w:bookmarkStart w:id="236" w:name="_Toc21530"/>
      <w:bookmarkEnd w:id="231"/>
      <w:r>
        <w:rPr>
          <w:rFonts w:hint="eastAsia"/>
        </w:rPr>
        <w:lastRenderedPageBreak/>
        <w:t>（8）具备履行合同所必需的设备和专业技术能力的证明材料</w:t>
      </w:r>
      <w:bookmarkEnd w:id="234"/>
      <w:bookmarkEnd w:id="235"/>
    </w:p>
    <w:p w:rsidR="00DE2A9C" w:rsidRDefault="00DE2A9C">
      <w:pPr>
        <w:autoSpaceDE w:val="0"/>
        <w:autoSpaceDN w:val="0"/>
        <w:spacing w:before="120" w:after="120"/>
        <w:rPr>
          <w:rFonts w:cs="宋体"/>
          <w:kern w:val="0"/>
          <w:sz w:val="28"/>
          <w:szCs w:val="28"/>
          <w:lang w:val="zh-CN"/>
        </w:rPr>
      </w:pPr>
    </w:p>
    <w:p w:rsidR="00DE2A9C" w:rsidRDefault="00B00D9C">
      <w:pPr>
        <w:autoSpaceDE w:val="0"/>
        <w:autoSpaceDN w:val="0"/>
        <w:spacing w:before="120" w:after="120"/>
        <w:jc w:val="center"/>
        <w:rPr>
          <w:rFonts w:cs="宋体"/>
          <w:b/>
          <w:bCs/>
          <w:kern w:val="0"/>
          <w:sz w:val="36"/>
          <w:szCs w:val="36"/>
          <w:lang w:val="zh-CN"/>
        </w:rPr>
      </w:pPr>
      <w:r>
        <w:rPr>
          <w:rFonts w:cs="宋体" w:hint="eastAsia"/>
          <w:b/>
          <w:bCs/>
          <w:kern w:val="0"/>
          <w:sz w:val="28"/>
          <w:szCs w:val="28"/>
          <w:lang w:val="zh-CN"/>
        </w:rPr>
        <w:t>具备履行合同所必需的设备和专业技术能力的证明材料</w:t>
      </w:r>
    </w:p>
    <w:p w:rsidR="00DE2A9C" w:rsidRDefault="00DE2A9C">
      <w:pPr>
        <w:autoSpaceDE w:val="0"/>
        <w:autoSpaceDN w:val="0"/>
        <w:spacing w:before="120" w:after="120"/>
        <w:ind w:firstLine="480"/>
        <w:rPr>
          <w:rFonts w:cs="宋体"/>
          <w:kern w:val="0"/>
          <w:lang w:val="zh-CN"/>
        </w:rPr>
      </w:pPr>
    </w:p>
    <w:p w:rsidR="00DE2A9C" w:rsidRDefault="00B00D9C">
      <w:pPr>
        <w:autoSpaceDE w:val="0"/>
        <w:autoSpaceDN w:val="0"/>
        <w:spacing w:before="120" w:after="120"/>
        <w:ind w:firstLine="480"/>
        <w:rPr>
          <w:rFonts w:cs="宋体"/>
          <w:kern w:val="0"/>
          <w:lang w:val="zh-CN"/>
        </w:rPr>
      </w:pPr>
      <w:r>
        <w:rPr>
          <w:rFonts w:cs="宋体" w:hint="eastAsia"/>
          <w:kern w:val="0"/>
          <w:lang w:val="zh-CN"/>
        </w:rPr>
        <w:t>为保证本项目合同的顺利履行，投标人必须具备履行合同的设备和专业技术能力，须提供必须具备履行合同的设备和专业技术能力的承诺函（格式自拟），并提供相关设备的购置发票等证明材料</w:t>
      </w:r>
    </w:p>
    <w:p w:rsidR="00DE2A9C" w:rsidRDefault="00B00D9C">
      <w:pPr>
        <w:pStyle w:val="2"/>
        <w:spacing w:before="120" w:after="120"/>
      </w:pPr>
      <w:r>
        <w:rPr>
          <w:rFonts w:hint="eastAsia"/>
          <w:kern w:val="0"/>
        </w:rPr>
        <w:br w:type="page"/>
      </w:r>
      <w:bookmarkStart w:id="237" w:name="_Toc515908217"/>
      <w:bookmarkStart w:id="238" w:name="_Toc44672707"/>
      <w:r>
        <w:rPr>
          <w:rFonts w:hint="eastAsia"/>
        </w:rPr>
        <w:lastRenderedPageBreak/>
        <w:t>（9）无重大违法记录声明</w:t>
      </w:r>
      <w:bookmarkEnd w:id="237"/>
      <w:bookmarkEnd w:id="238"/>
    </w:p>
    <w:p w:rsidR="00DE2A9C" w:rsidRDefault="00DE2A9C">
      <w:pPr>
        <w:autoSpaceDE w:val="0"/>
        <w:autoSpaceDN w:val="0"/>
        <w:spacing w:before="120" w:after="120"/>
        <w:rPr>
          <w:rFonts w:cs="宋体"/>
          <w:kern w:val="0"/>
          <w:sz w:val="28"/>
          <w:szCs w:val="28"/>
          <w:lang w:val="zh-CN"/>
        </w:rPr>
      </w:pPr>
    </w:p>
    <w:p w:rsidR="00DE2A9C" w:rsidRDefault="00B00D9C">
      <w:pPr>
        <w:autoSpaceDE w:val="0"/>
        <w:autoSpaceDN w:val="0"/>
        <w:spacing w:before="120" w:after="120"/>
        <w:jc w:val="center"/>
        <w:rPr>
          <w:rFonts w:cs="宋体"/>
          <w:b/>
          <w:bCs/>
          <w:kern w:val="0"/>
          <w:sz w:val="36"/>
          <w:szCs w:val="36"/>
          <w:lang w:val="zh-CN"/>
        </w:rPr>
      </w:pPr>
      <w:r>
        <w:rPr>
          <w:rFonts w:cs="宋体" w:hint="eastAsia"/>
          <w:b/>
          <w:bCs/>
          <w:kern w:val="0"/>
          <w:sz w:val="28"/>
          <w:szCs w:val="28"/>
          <w:lang w:val="zh-CN"/>
        </w:rPr>
        <w:t>无重大违法记录声明</w:t>
      </w:r>
    </w:p>
    <w:p w:rsidR="00DE2A9C" w:rsidRDefault="00DE2A9C">
      <w:pPr>
        <w:spacing w:before="120" w:after="120"/>
        <w:rPr>
          <w:rFonts w:cs="宋体"/>
          <w:b/>
          <w:bCs/>
          <w:sz w:val="28"/>
          <w:szCs w:val="28"/>
        </w:rPr>
      </w:pPr>
    </w:p>
    <w:p w:rsidR="00DE2A9C" w:rsidRDefault="00B00D9C">
      <w:pPr>
        <w:spacing w:before="120" w:after="120"/>
        <w:rPr>
          <w:rFonts w:cs="宋体"/>
          <w:b/>
          <w:bCs/>
        </w:rPr>
      </w:pPr>
      <w:r>
        <w:rPr>
          <w:rFonts w:cs="宋体" w:hint="eastAsia"/>
          <w:b/>
          <w:bCs/>
        </w:rPr>
        <w:t>致：</w:t>
      </w:r>
      <w:r>
        <w:rPr>
          <w:rFonts w:cs="宋体" w:hint="eastAsia"/>
          <w:b/>
          <w:bCs/>
          <w:kern w:val="0"/>
          <w:u w:val="dashDotHeavy"/>
          <w:lang w:val="zh-CN"/>
        </w:rPr>
        <w:t>采购人或者采购代理机构</w:t>
      </w:r>
    </w:p>
    <w:p w:rsidR="00DE2A9C" w:rsidRDefault="00B00D9C">
      <w:pPr>
        <w:spacing w:before="120" w:after="120"/>
        <w:ind w:firstLineChars="200" w:firstLine="480"/>
        <w:rPr>
          <w:rFonts w:cs="宋体"/>
          <w:shd w:val="clear" w:color="auto" w:fill="FFFFFF"/>
        </w:rPr>
      </w:pPr>
      <w:r>
        <w:rPr>
          <w:rFonts w:cs="宋体" w:hint="eastAsia"/>
        </w:rPr>
        <w:t>我单位参加本次政府采购项目活动前三年内，在经营活动中无重大违法活动记录，符合《政府采购法》规定的供应商资格条</w:t>
      </w:r>
      <w:r>
        <w:rPr>
          <w:rFonts w:cs="宋体" w:hint="eastAsia"/>
          <w:shd w:val="clear" w:color="auto" w:fill="FFFFFF"/>
        </w:rPr>
        <w:t>件。我方对此声明负全部法律责任。</w:t>
      </w:r>
    </w:p>
    <w:p w:rsidR="00DE2A9C" w:rsidRDefault="00B00D9C">
      <w:pPr>
        <w:spacing w:before="120" w:after="120"/>
        <w:ind w:firstLineChars="200" w:firstLine="480"/>
        <w:rPr>
          <w:rFonts w:cs="宋体"/>
        </w:rPr>
      </w:pPr>
      <w:r>
        <w:rPr>
          <w:rFonts w:cs="宋体" w:hint="eastAsia"/>
        </w:rPr>
        <w:t>特此声明。</w:t>
      </w:r>
    </w:p>
    <w:p w:rsidR="00DE2A9C" w:rsidRDefault="00DE2A9C">
      <w:pPr>
        <w:autoSpaceDE w:val="0"/>
        <w:autoSpaceDN w:val="0"/>
        <w:spacing w:before="120" w:after="120"/>
        <w:rPr>
          <w:rFonts w:cs="宋体"/>
          <w:kern w:val="0"/>
          <w:lang w:val="zh-CN"/>
        </w:rPr>
      </w:pPr>
    </w:p>
    <w:p w:rsidR="00DE2A9C" w:rsidRDefault="00B00D9C">
      <w:pPr>
        <w:autoSpaceDE w:val="0"/>
        <w:autoSpaceDN w:val="0"/>
        <w:spacing w:before="120" w:after="120"/>
        <w:ind w:firstLineChars="200" w:firstLine="480"/>
        <w:rPr>
          <w:rFonts w:cs="宋体"/>
          <w:kern w:val="0"/>
          <w:lang w:val="zh-CN"/>
        </w:rPr>
      </w:pPr>
      <w:r>
        <w:rPr>
          <w:rFonts w:cs="宋体" w:hint="eastAsia"/>
          <w:kern w:val="0"/>
          <w:lang w:val="zh-CN"/>
        </w:rPr>
        <w:t>附“信用中国”网站下载的信用报告，时间为</w:t>
      </w:r>
      <w:r>
        <w:rPr>
          <w:rFonts w:cs="宋体" w:hint="eastAsia"/>
          <w:kern w:val="0"/>
        </w:rPr>
        <w:t>磋商</w:t>
      </w:r>
      <w:r>
        <w:rPr>
          <w:rFonts w:cs="宋体" w:hint="eastAsia"/>
          <w:kern w:val="0"/>
          <w:lang w:val="zh-CN"/>
        </w:rPr>
        <w:t>时间前</w:t>
      </w:r>
      <w:r>
        <w:rPr>
          <w:rFonts w:cs="宋体" w:hint="eastAsia"/>
          <w:kern w:val="0"/>
        </w:rPr>
        <w:t>1</w:t>
      </w:r>
      <w:r>
        <w:rPr>
          <w:rFonts w:cs="宋体" w:hint="eastAsia"/>
          <w:kern w:val="0"/>
          <w:lang w:val="zh-CN"/>
        </w:rPr>
        <w:t>0天内。</w:t>
      </w:r>
    </w:p>
    <w:p w:rsidR="00DE2A9C" w:rsidRDefault="00DE2A9C">
      <w:pPr>
        <w:autoSpaceDE w:val="0"/>
        <w:autoSpaceDN w:val="0"/>
        <w:spacing w:before="120" w:after="120"/>
        <w:rPr>
          <w:rFonts w:cs="宋体"/>
          <w:kern w:val="0"/>
          <w:lang w:val="zh-CN"/>
        </w:rPr>
      </w:pPr>
    </w:p>
    <w:p w:rsidR="00DE2A9C" w:rsidRDefault="00DE2A9C">
      <w:pPr>
        <w:autoSpaceDE w:val="0"/>
        <w:autoSpaceDN w:val="0"/>
        <w:spacing w:before="120" w:after="120"/>
        <w:rPr>
          <w:rFonts w:cs="宋体"/>
          <w:kern w:val="0"/>
          <w:lang w:val="zh-CN"/>
        </w:rPr>
      </w:pPr>
    </w:p>
    <w:p w:rsidR="00DE2A9C" w:rsidRDefault="00DE2A9C">
      <w:pPr>
        <w:autoSpaceDE w:val="0"/>
        <w:autoSpaceDN w:val="0"/>
        <w:spacing w:before="120" w:after="120"/>
        <w:rPr>
          <w:rFonts w:cs="宋体"/>
          <w:kern w:val="0"/>
          <w:lang w:val="zh-CN"/>
        </w:rPr>
      </w:pPr>
    </w:p>
    <w:p w:rsidR="00DE2A9C" w:rsidRDefault="00DE2A9C">
      <w:pPr>
        <w:autoSpaceDE w:val="0"/>
        <w:autoSpaceDN w:val="0"/>
        <w:spacing w:before="120" w:after="120"/>
        <w:rPr>
          <w:rFonts w:cs="宋体"/>
          <w:kern w:val="0"/>
          <w:lang w:val="zh-CN"/>
        </w:rPr>
      </w:pPr>
    </w:p>
    <w:p w:rsidR="00DE2A9C" w:rsidRDefault="00B00D9C">
      <w:pPr>
        <w:autoSpaceDE w:val="0"/>
        <w:autoSpaceDN w:val="0"/>
        <w:spacing w:before="120" w:after="120"/>
        <w:jc w:val="center"/>
        <w:rPr>
          <w:rFonts w:cs="宋体"/>
          <w:b/>
          <w:bCs/>
          <w:kern w:val="0"/>
          <w:lang w:val="zh-CN"/>
        </w:rPr>
      </w:pPr>
      <w:r>
        <w:rPr>
          <w:rFonts w:cs="宋体" w:hint="eastAsia"/>
          <w:b/>
          <w:bCs/>
          <w:kern w:val="0"/>
          <w:lang w:val="zh-CN"/>
        </w:rPr>
        <w:t>投标人：             （公章）</w:t>
      </w:r>
    </w:p>
    <w:p w:rsidR="00DE2A9C" w:rsidRDefault="00B00D9C">
      <w:pPr>
        <w:autoSpaceDE w:val="0"/>
        <w:autoSpaceDN w:val="0"/>
        <w:spacing w:before="120" w:after="120"/>
        <w:jc w:val="center"/>
        <w:rPr>
          <w:rFonts w:cs="宋体"/>
          <w:b/>
          <w:bCs/>
          <w:kern w:val="0"/>
          <w:lang w:val="zh-CN"/>
        </w:rPr>
      </w:pPr>
      <w:r>
        <w:rPr>
          <w:rFonts w:cs="宋体" w:hint="eastAsia"/>
          <w:b/>
          <w:bCs/>
          <w:kern w:val="0"/>
          <w:lang w:val="zh-CN"/>
        </w:rPr>
        <w:t>法定代表人或委托代理人：        （签字或盖章）</w:t>
      </w:r>
    </w:p>
    <w:p w:rsidR="00DE2A9C" w:rsidRDefault="00B00D9C">
      <w:pPr>
        <w:autoSpaceDE w:val="0"/>
        <w:autoSpaceDN w:val="0"/>
        <w:spacing w:before="120" w:after="120"/>
        <w:jc w:val="center"/>
        <w:rPr>
          <w:rFonts w:cs="宋体"/>
          <w:kern w:val="0"/>
          <w:lang w:val="zh-CN"/>
        </w:rPr>
      </w:pPr>
      <w:r>
        <w:rPr>
          <w:rFonts w:cs="宋体" w:hint="eastAsia"/>
          <w:b/>
          <w:bCs/>
          <w:kern w:val="0"/>
          <w:lang w:val="zh-CN"/>
        </w:rPr>
        <w:t>年   月   日</w:t>
      </w:r>
    </w:p>
    <w:p w:rsidR="00DE2A9C" w:rsidRDefault="00B00D9C">
      <w:pPr>
        <w:pStyle w:val="2"/>
        <w:spacing w:before="120" w:after="120"/>
      </w:pPr>
      <w:r>
        <w:rPr>
          <w:rFonts w:hint="eastAsia"/>
        </w:rPr>
        <w:br w:type="page"/>
      </w:r>
      <w:bookmarkStart w:id="239" w:name="_Toc29764"/>
      <w:bookmarkStart w:id="240" w:name="_Toc515908218"/>
      <w:bookmarkStart w:id="241" w:name="_Toc44672708"/>
      <w:r>
        <w:rPr>
          <w:rFonts w:hint="eastAsia"/>
        </w:rPr>
        <w:lastRenderedPageBreak/>
        <w:t>（10）磋商保证金证明</w:t>
      </w:r>
      <w:bookmarkEnd w:id="239"/>
      <w:bookmarkEnd w:id="240"/>
      <w:bookmarkEnd w:id="241"/>
    </w:p>
    <w:p w:rsidR="00DE2A9C" w:rsidRDefault="00DE2A9C">
      <w:pPr>
        <w:spacing w:before="120" w:after="120"/>
        <w:rPr>
          <w:rFonts w:cs="宋体"/>
          <w:sz w:val="28"/>
          <w:szCs w:val="28"/>
          <w:lang w:val="zh-CN"/>
        </w:rPr>
      </w:pPr>
    </w:p>
    <w:p w:rsidR="00DE2A9C" w:rsidRDefault="00B00D9C">
      <w:pPr>
        <w:autoSpaceDE w:val="0"/>
        <w:autoSpaceDN w:val="0"/>
        <w:spacing w:before="120" w:after="120"/>
        <w:jc w:val="center"/>
        <w:rPr>
          <w:rFonts w:cs="宋体"/>
          <w:b/>
          <w:bCs/>
          <w:kern w:val="0"/>
          <w:sz w:val="36"/>
          <w:szCs w:val="36"/>
          <w:lang w:val="zh-CN"/>
        </w:rPr>
      </w:pPr>
      <w:r>
        <w:rPr>
          <w:rFonts w:cs="宋体" w:hint="eastAsia"/>
          <w:b/>
          <w:bCs/>
          <w:kern w:val="0"/>
          <w:sz w:val="28"/>
          <w:szCs w:val="28"/>
          <w:lang w:val="zh-CN"/>
        </w:rPr>
        <w:t>磋商保证金证明</w:t>
      </w:r>
    </w:p>
    <w:p w:rsidR="00DE2A9C" w:rsidRDefault="00DE2A9C">
      <w:pPr>
        <w:autoSpaceDE w:val="0"/>
        <w:autoSpaceDN w:val="0"/>
        <w:spacing w:before="120" w:after="120"/>
        <w:rPr>
          <w:rFonts w:cs="宋体"/>
          <w:b/>
          <w:bCs/>
          <w:kern w:val="0"/>
          <w:sz w:val="28"/>
          <w:szCs w:val="28"/>
          <w:lang w:val="zh-CN"/>
        </w:rPr>
      </w:pPr>
    </w:p>
    <w:p w:rsidR="00DE2A9C" w:rsidRDefault="00B00D9C">
      <w:pPr>
        <w:autoSpaceDE w:val="0"/>
        <w:autoSpaceDN w:val="0"/>
        <w:spacing w:before="120" w:after="120"/>
        <w:rPr>
          <w:rFonts w:cs="宋体"/>
          <w:b/>
          <w:bCs/>
          <w:kern w:val="0"/>
          <w:lang w:val="zh-CN"/>
        </w:rPr>
      </w:pPr>
      <w:r>
        <w:rPr>
          <w:rFonts w:cs="宋体" w:hint="eastAsia"/>
          <w:b/>
          <w:bCs/>
          <w:kern w:val="0"/>
          <w:lang w:val="zh-CN"/>
        </w:rPr>
        <w:t>致：</w:t>
      </w:r>
      <w:r>
        <w:rPr>
          <w:rFonts w:cs="宋体" w:hint="eastAsia"/>
          <w:b/>
          <w:bCs/>
          <w:kern w:val="0"/>
          <w:u w:val="dashDotHeavy"/>
          <w:lang w:val="zh-CN"/>
        </w:rPr>
        <w:t>采购人或者采购代理机构</w:t>
      </w:r>
    </w:p>
    <w:p w:rsidR="00DE2A9C" w:rsidRDefault="00B00D9C">
      <w:pPr>
        <w:autoSpaceDE w:val="0"/>
        <w:autoSpaceDN w:val="0"/>
        <w:spacing w:before="120" w:after="120"/>
        <w:ind w:firstLine="360"/>
        <w:rPr>
          <w:rFonts w:cs="宋体"/>
          <w:kern w:val="0"/>
          <w:lang w:val="zh-CN"/>
        </w:rPr>
      </w:pPr>
      <w:r>
        <w:rPr>
          <w:rFonts w:cs="宋体" w:hint="eastAsia"/>
          <w:kern w:val="0"/>
          <w:lang w:val="zh-CN"/>
        </w:rPr>
        <w:t>我方为（采购项目名称）项目（采购项目编号为：        ）递交保证金人民币       （大写：人民币        元）已于     年    月    日以基本户转账方式汇入你方账户。</w:t>
      </w:r>
    </w:p>
    <w:p w:rsidR="00DE2A9C" w:rsidRDefault="00B00D9C">
      <w:pPr>
        <w:autoSpaceDE w:val="0"/>
        <w:autoSpaceDN w:val="0"/>
        <w:spacing w:before="120" w:after="120"/>
        <w:ind w:firstLine="360"/>
        <w:rPr>
          <w:rFonts w:cs="宋体"/>
          <w:kern w:val="0"/>
          <w:lang w:val="zh-CN"/>
        </w:rPr>
      </w:pPr>
      <w:r>
        <w:rPr>
          <w:rFonts w:cs="宋体" w:hint="eastAsia"/>
          <w:kern w:val="0"/>
          <w:lang w:val="zh-CN"/>
        </w:rPr>
        <w:t>附件：保证金交款证明</w:t>
      </w:r>
      <w:r>
        <w:rPr>
          <w:rFonts w:cs="宋体" w:hint="eastAsia"/>
          <w:kern w:val="0"/>
        </w:rPr>
        <w:t>及基本账户开户许可证</w:t>
      </w:r>
      <w:r>
        <w:rPr>
          <w:rFonts w:cs="宋体" w:hint="eastAsia"/>
          <w:kern w:val="0"/>
          <w:lang w:val="zh-CN"/>
        </w:rPr>
        <w:t>复印件（加盖公章）</w:t>
      </w:r>
    </w:p>
    <w:p w:rsidR="00DE2A9C" w:rsidRDefault="00B00D9C">
      <w:pPr>
        <w:autoSpaceDE w:val="0"/>
        <w:autoSpaceDN w:val="0"/>
        <w:spacing w:before="120" w:after="120"/>
        <w:ind w:firstLine="360"/>
        <w:rPr>
          <w:rFonts w:cs="宋体"/>
          <w:kern w:val="0"/>
          <w:lang w:val="zh-CN"/>
        </w:rPr>
      </w:pPr>
      <w:r>
        <w:rPr>
          <w:rFonts w:cs="宋体" w:hint="eastAsia"/>
          <w:kern w:val="0"/>
          <w:lang w:val="zh-CN"/>
        </w:rPr>
        <w:t>退还保证金时请按以下内容汇入至我方账户（同递交保证金账户）。若因提供内容不全、错误等原因导致该项目保证金未能及时退还或退还过程中发生错误，我方将承担全部责任和损失。</w:t>
      </w:r>
    </w:p>
    <w:p w:rsidR="00DE2A9C" w:rsidRDefault="00B00D9C">
      <w:pPr>
        <w:autoSpaceDE w:val="0"/>
        <w:autoSpaceDN w:val="0"/>
        <w:spacing w:before="120" w:after="120"/>
        <w:ind w:firstLine="360"/>
        <w:rPr>
          <w:rFonts w:cs="宋体"/>
          <w:kern w:val="0"/>
          <w:lang w:val="zh-CN"/>
        </w:rPr>
      </w:pPr>
      <w:r>
        <w:rPr>
          <w:rFonts w:cs="宋体" w:hint="eastAsia"/>
          <w:kern w:val="0"/>
          <w:lang w:val="zh-CN"/>
        </w:rPr>
        <w:t>户    名：</w:t>
      </w:r>
    </w:p>
    <w:p w:rsidR="00DE2A9C" w:rsidRDefault="00B00D9C">
      <w:pPr>
        <w:autoSpaceDE w:val="0"/>
        <w:autoSpaceDN w:val="0"/>
        <w:spacing w:before="120" w:after="120"/>
        <w:ind w:firstLine="360"/>
        <w:rPr>
          <w:rFonts w:cs="宋体"/>
          <w:kern w:val="0"/>
          <w:lang w:val="zh-CN"/>
        </w:rPr>
      </w:pPr>
      <w:r>
        <w:rPr>
          <w:rFonts w:cs="宋体" w:hint="eastAsia"/>
          <w:kern w:val="0"/>
          <w:lang w:val="zh-CN"/>
        </w:rPr>
        <w:t>开户银行：</w:t>
      </w:r>
    </w:p>
    <w:p w:rsidR="00DE2A9C" w:rsidRDefault="00B00D9C">
      <w:pPr>
        <w:autoSpaceDE w:val="0"/>
        <w:autoSpaceDN w:val="0"/>
        <w:spacing w:before="120" w:after="120"/>
        <w:ind w:firstLine="360"/>
        <w:rPr>
          <w:rFonts w:cs="宋体"/>
          <w:kern w:val="0"/>
          <w:lang w:val="zh-CN"/>
        </w:rPr>
      </w:pPr>
      <w:r>
        <w:rPr>
          <w:rFonts w:cs="宋体" w:hint="eastAsia"/>
          <w:kern w:val="0"/>
          <w:lang w:val="zh-CN"/>
        </w:rPr>
        <w:t>开户帐号：</w:t>
      </w:r>
    </w:p>
    <w:p w:rsidR="00DE2A9C" w:rsidRDefault="00DE2A9C">
      <w:pPr>
        <w:autoSpaceDE w:val="0"/>
        <w:autoSpaceDN w:val="0"/>
        <w:spacing w:before="120" w:after="120"/>
        <w:ind w:firstLine="360"/>
        <w:rPr>
          <w:rFonts w:cs="宋体"/>
          <w:kern w:val="0"/>
          <w:lang w:val="zh-CN"/>
        </w:rPr>
      </w:pPr>
    </w:p>
    <w:p w:rsidR="00DE2A9C" w:rsidRDefault="00DE2A9C">
      <w:pPr>
        <w:autoSpaceDE w:val="0"/>
        <w:autoSpaceDN w:val="0"/>
        <w:spacing w:before="120" w:after="120"/>
        <w:ind w:firstLine="360"/>
        <w:rPr>
          <w:rFonts w:cs="宋体"/>
          <w:kern w:val="0"/>
          <w:lang w:val="zh-CN"/>
        </w:rPr>
      </w:pPr>
    </w:p>
    <w:p w:rsidR="00DE2A9C" w:rsidRDefault="00DE2A9C">
      <w:pPr>
        <w:autoSpaceDE w:val="0"/>
        <w:autoSpaceDN w:val="0"/>
        <w:spacing w:before="120" w:after="120"/>
        <w:ind w:firstLine="360"/>
        <w:rPr>
          <w:rFonts w:cs="宋体"/>
          <w:kern w:val="0"/>
          <w:lang w:val="zh-CN"/>
        </w:rPr>
      </w:pPr>
    </w:p>
    <w:p w:rsidR="00DE2A9C" w:rsidRDefault="00B00D9C">
      <w:pPr>
        <w:autoSpaceDE w:val="0"/>
        <w:autoSpaceDN w:val="0"/>
        <w:spacing w:before="120" w:after="120"/>
        <w:jc w:val="center"/>
        <w:rPr>
          <w:rFonts w:cs="宋体"/>
          <w:b/>
          <w:bCs/>
          <w:kern w:val="0"/>
          <w:lang w:val="zh-CN"/>
        </w:rPr>
      </w:pPr>
      <w:r>
        <w:rPr>
          <w:rFonts w:cs="宋体" w:hint="eastAsia"/>
          <w:b/>
          <w:bCs/>
          <w:kern w:val="0"/>
          <w:lang w:val="zh-CN"/>
        </w:rPr>
        <w:t>投标人：             （公章）</w:t>
      </w:r>
    </w:p>
    <w:p w:rsidR="00DE2A9C" w:rsidRDefault="00B00D9C">
      <w:pPr>
        <w:autoSpaceDE w:val="0"/>
        <w:autoSpaceDN w:val="0"/>
        <w:spacing w:before="120" w:after="120"/>
        <w:jc w:val="center"/>
        <w:rPr>
          <w:rFonts w:cs="宋体"/>
          <w:b/>
          <w:bCs/>
          <w:kern w:val="0"/>
          <w:lang w:val="zh-CN"/>
        </w:rPr>
      </w:pPr>
      <w:r>
        <w:rPr>
          <w:rFonts w:cs="宋体" w:hint="eastAsia"/>
          <w:b/>
          <w:bCs/>
          <w:kern w:val="0"/>
          <w:lang w:val="zh-CN"/>
        </w:rPr>
        <w:t>法定代表人或委托代理人：        （签字或盖章）</w:t>
      </w:r>
    </w:p>
    <w:p w:rsidR="00DE2A9C" w:rsidRDefault="00B00D9C">
      <w:pPr>
        <w:autoSpaceDE w:val="0"/>
        <w:autoSpaceDN w:val="0"/>
        <w:spacing w:before="120" w:after="120"/>
        <w:jc w:val="center"/>
        <w:rPr>
          <w:rFonts w:cs="宋体"/>
          <w:kern w:val="0"/>
          <w:lang w:val="zh-CN"/>
        </w:rPr>
      </w:pPr>
      <w:r>
        <w:rPr>
          <w:rFonts w:cs="宋体" w:hint="eastAsia"/>
          <w:b/>
          <w:bCs/>
          <w:kern w:val="0"/>
          <w:lang w:val="zh-CN"/>
        </w:rPr>
        <w:t>年   月   日</w:t>
      </w:r>
    </w:p>
    <w:p w:rsidR="00DE2A9C" w:rsidRDefault="00DE2A9C">
      <w:pPr>
        <w:autoSpaceDE w:val="0"/>
        <w:autoSpaceDN w:val="0"/>
        <w:spacing w:before="120" w:after="120"/>
        <w:rPr>
          <w:rFonts w:cs="宋体"/>
          <w:b/>
          <w:bCs/>
          <w:kern w:val="0"/>
          <w:lang w:val="zh-CN"/>
        </w:rPr>
      </w:pPr>
    </w:p>
    <w:bookmarkEnd w:id="236"/>
    <w:p w:rsidR="00DE2A9C" w:rsidRDefault="00DE2A9C">
      <w:pPr>
        <w:autoSpaceDE w:val="0"/>
        <w:autoSpaceDN w:val="0"/>
        <w:spacing w:before="120" w:after="120"/>
        <w:rPr>
          <w:rFonts w:cs="宋体"/>
          <w:lang w:val="zh-CN"/>
        </w:rPr>
      </w:pPr>
    </w:p>
    <w:p w:rsidR="00DE2A9C" w:rsidRDefault="00B00D9C">
      <w:pPr>
        <w:pStyle w:val="2"/>
        <w:spacing w:before="120" w:after="120"/>
      </w:pPr>
      <w:r>
        <w:rPr>
          <w:rFonts w:hint="eastAsia"/>
        </w:rPr>
        <w:br w:type="page"/>
      </w:r>
      <w:bookmarkStart w:id="242" w:name="_Toc26451"/>
      <w:bookmarkStart w:id="243" w:name="_Toc515908221"/>
      <w:bookmarkStart w:id="244" w:name="_Toc44672709"/>
      <w:bookmarkStart w:id="245" w:name="_Toc28963"/>
      <w:r>
        <w:rPr>
          <w:rFonts w:hint="eastAsia"/>
        </w:rPr>
        <w:lastRenderedPageBreak/>
        <w:t>（11）开标一览表（报价表）</w:t>
      </w:r>
      <w:bookmarkEnd w:id="242"/>
      <w:bookmarkEnd w:id="243"/>
      <w:bookmarkEnd w:id="244"/>
    </w:p>
    <w:p w:rsidR="00DE2A9C" w:rsidRDefault="00DE2A9C">
      <w:pPr>
        <w:autoSpaceDE w:val="0"/>
        <w:autoSpaceDN w:val="0"/>
        <w:spacing w:before="120" w:after="120"/>
        <w:rPr>
          <w:rFonts w:cs="宋体"/>
          <w:b/>
          <w:bCs/>
          <w:kern w:val="0"/>
          <w:sz w:val="28"/>
          <w:szCs w:val="28"/>
          <w:lang w:val="zh-CN"/>
        </w:rPr>
      </w:pPr>
    </w:p>
    <w:p w:rsidR="00DE2A9C" w:rsidRDefault="00B00D9C">
      <w:pPr>
        <w:autoSpaceDE w:val="0"/>
        <w:autoSpaceDN w:val="0"/>
        <w:spacing w:before="120" w:after="120"/>
        <w:jc w:val="center"/>
        <w:rPr>
          <w:rFonts w:cs="宋体"/>
          <w:b/>
          <w:bCs/>
          <w:kern w:val="0"/>
          <w:sz w:val="36"/>
          <w:szCs w:val="36"/>
          <w:lang w:val="zh-CN"/>
        </w:rPr>
      </w:pPr>
      <w:r>
        <w:rPr>
          <w:rFonts w:cs="宋体" w:hint="eastAsia"/>
          <w:b/>
          <w:bCs/>
          <w:kern w:val="0"/>
          <w:sz w:val="28"/>
          <w:szCs w:val="28"/>
          <w:lang w:val="zh-CN"/>
        </w:rPr>
        <w:t>开标一览表（报价表）</w:t>
      </w:r>
    </w:p>
    <w:p w:rsidR="00DE2A9C" w:rsidRDefault="00DE2A9C">
      <w:pPr>
        <w:autoSpaceDE w:val="0"/>
        <w:autoSpaceDN w:val="0"/>
        <w:spacing w:before="120" w:after="120"/>
        <w:rPr>
          <w:rFonts w:cs="宋体"/>
          <w:b/>
          <w:bCs/>
          <w:kern w:val="0"/>
          <w:sz w:val="28"/>
          <w:szCs w:val="28"/>
          <w:lang w:val="zh-CN"/>
        </w:rPr>
      </w:pPr>
    </w:p>
    <w:tbl>
      <w:tblPr>
        <w:tblW w:w="861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57" w:type="dxa"/>
        </w:tblCellMar>
        <w:tblLook w:val="04A0"/>
      </w:tblPr>
      <w:tblGrid>
        <w:gridCol w:w="2632"/>
        <w:gridCol w:w="5985"/>
      </w:tblGrid>
      <w:tr w:rsidR="00DE2A9C">
        <w:trPr>
          <w:trHeight w:val="567"/>
          <w:jc w:val="center"/>
        </w:trPr>
        <w:tc>
          <w:tcPr>
            <w:tcW w:w="2632" w:type="dxa"/>
            <w:vAlign w:val="center"/>
          </w:tcPr>
          <w:p w:rsidR="00DE2A9C" w:rsidRDefault="00B00D9C">
            <w:pPr>
              <w:pStyle w:val="a3"/>
              <w:spacing w:before="120" w:after="120" w:line="240" w:lineRule="auto"/>
              <w:ind w:firstLine="0"/>
              <w:jc w:val="center"/>
              <w:rPr>
                <w:rFonts w:cs="宋体"/>
                <w:szCs w:val="24"/>
              </w:rPr>
            </w:pPr>
            <w:r>
              <w:rPr>
                <w:rFonts w:cs="宋体" w:hint="eastAsia"/>
                <w:kern w:val="0"/>
                <w:szCs w:val="24"/>
              </w:rPr>
              <w:t>投标人名称</w:t>
            </w:r>
          </w:p>
        </w:tc>
        <w:tc>
          <w:tcPr>
            <w:tcW w:w="5985" w:type="dxa"/>
            <w:vAlign w:val="center"/>
          </w:tcPr>
          <w:p w:rsidR="00DE2A9C" w:rsidRDefault="00DE2A9C">
            <w:pPr>
              <w:pStyle w:val="a3"/>
              <w:spacing w:before="120" w:after="120" w:line="240" w:lineRule="auto"/>
              <w:ind w:firstLine="0"/>
              <w:textAlignment w:val="center"/>
              <w:rPr>
                <w:rFonts w:cs="宋体"/>
                <w:szCs w:val="24"/>
              </w:rPr>
            </w:pPr>
          </w:p>
        </w:tc>
      </w:tr>
      <w:tr w:rsidR="00DE2A9C">
        <w:trPr>
          <w:trHeight w:val="567"/>
          <w:jc w:val="center"/>
        </w:trPr>
        <w:tc>
          <w:tcPr>
            <w:tcW w:w="2632" w:type="dxa"/>
            <w:vAlign w:val="center"/>
          </w:tcPr>
          <w:p w:rsidR="00DE2A9C" w:rsidRDefault="00B00D9C">
            <w:pPr>
              <w:pStyle w:val="a3"/>
              <w:spacing w:before="120" w:after="120" w:line="240" w:lineRule="auto"/>
              <w:ind w:firstLine="0"/>
              <w:jc w:val="center"/>
              <w:rPr>
                <w:rFonts w:cs="宋体"/>
                <w:szCs w:val="24"/>
              </w:rPr>
            </w:pPr>
            <w:r>
              <w:rPr>
                <w:rFonts w:cs="宋体" w:hint="eastAsia"/>
                <w:szCs w:val="24"/>
                <w:lang w:val="zh-CN"/>
              </w:rPr>
              <w:t>投标包号</w:t>
            </w:r>
          </w:p>
        </w:tc>
        <w:tc>
          <w:tcPr>
            <w:tcW w:w="5985" w:type="dxa"/>
            <w:vAlign w:val="center"/>
          </w:tcPr>
          <w:p w:rsidR="00DE2A9C" w:rsidRDefault="00B00D9C">
            <w:pPr>
              <w:pStyle w:val="a3"/>
              <w:spacing w:before="120" w:after="120" w:line="240" w:lineRule="auto"/>
              <w:ind w:firstLine="0"/>
              <w:textAlignment w:val="center"/>
              <w:rPr>
                <w:rFonts w:cs="宋体"/>
                <w:szCs w:val="24"/>
              </w:rPr>
            </w:pPr>
            <w:r>
              <w:rPr>
                <w:rFonts w:cs="宋体" w:hint="eastAsia"/>
                <w:szCs w:val="24"/>
              </w:rPr>
              <w:t>/</w:t>
            </w:r>
          </w:p>
        </w:tc>
      </w:tr>
      <w:tr w:rsidR="00DE2A9C">
        <w:trPr>
          <w:trHeight w:val="567"/>
          <w:jc w:val="center"/>
        </w:trPr>
        <w:tc>
          <w:tcPr>
            <w:tcW w:w="2632" w:type="dxa"/>
            <w:vAlign w:val="center"/>
          </w:tcPr>
          <w:p w:rsidR="00DE2A9C" w:rsidRDefault="00B00D9C">
            <w:pPr>
              <w:pStyle w:val="a3"/>
              <w:spacing w:before="120" w:after="120" w:line="240" w:lineRule="auto"/>
              <w:ind w:firstLine="0"/>
              <w:jc w:val="center"/>
              <w:rPr>
                <w:rFonts w:cs="宋体"/>
                <w:szCs w:val="24"/>
              </w:rPr>
            </w:pPr>
            <w:r>
              <w:rPr>
                <w:rFonts w:cs="宋体" w:hint="eastAsia"/>
                <w:szCs w:val="24"/>
              </w:rPr>
              <w:t>投标报价</w:t>
            </w:r>
          </w:p>
        </w:tc>
        <w:tc>
          <w:tcPr>
            <w:tcW w:w="5985" w:type="dxa"/>
            <w:vAlign w:val="center"/>
          </w:tcPr>
          <w:p w:rsidR="00DE2A9C" w:rsidRDefault="00B00D9C">
            <w:pPr>
              <w:pStyle w:val="a3"/>
              <w:spacing w:before="120" w:after="120" w:line="240" w:lineRule="auto"/>
              <w:ind w:firstLine="0"/>
              <w:rPr>
                <w:rFonts w:cs="宋体"/>
                <w:kern w:val="0"/>
                <w:lang w:val="zh-CN"/>
              </w:rPr>
            </w:pPr>
            <w:r>
              <w:rPr>
                <w:rFonts w:cs="宋体" w:hint="eastAsia"/>
                <w:kern w:val="0"/>
                <w:lang w:val="zh-CN"/>
              </w:rPr>
              <w:t>大写：</w:t>
            </w:r>
          </w:p>
          <w:p w:rsidR="00DE2A9C" w:rsidRDefault="00B00D9C">
            <w:pPr>
              <w:pStyle w:val="a3"/>
              <w:spacing w:before="120" w:after="120" w:line="240" w:lineRule="auto"/>
              <w:ind w:firstLine="0"/>
              <w:rPr>
                <w:rFonts w:cs="宋体"/>
                <w:szCs w:val="24"/>
              </w:rPr>
            </w:pPr>
            <w:r>
              <w:rPr>
                <w:rFonts w:cs="宋体" w:hint="eastAsia"/>
                <w:kern w:val="0"/>
                <w:szCs w:val="24"/>
                <w:lang w:val="zh-CN"/>
              </w:rPr>
              <w:t>小写：</w:t>
            </w:r>
          </w:p>
        </w:tc>
      </w:tr>
      <w:tr w:rsidR="00DE2A9C">
        <w:trPr>
          <w:trHeight w:val="567"/>
          <w:jc w:val="center"/>
        </w:trPr>
        <w:tc>
          <w:tcPr>
            <w:tcW w:w="2632" w:type="dxa"/>
            <w:vAlign w:val="center"/>
          </w:tcPr>
          <w:p w:rsidR="00DE2A9C" w:rsidRDefault="00B00D9C">
            <w:pPr>
              <w:pStyle w:val="a3"/>
              <w:spacing w:before="120" w:after="120" w:line="240" w:lineRule="auto"/>
              <w:ind w:firstLine="0"/>
              <w:jc w:val="center"/>
              <w:rPr>
                <w:rFonts w:cs="宋体"/>
                <w:szCs w:val="24"/>
              </w:rPr>
            </w:pPr>
            <w:r>
              <w:rPr>
                <w:rFonts w:cs="宋体" w:hint="eastAsia"/>
                <w:szCs w:val="24"/>
              </w:rPr>
              <w:t>服务期</w:t>
            </w:r>
          </w:p>
        </w:tc>
        <w:tc>
          <w:tcPr>
            <w:tcW w:w="5985" w:type="dxa"/>
            <w:vAlign w:val="center"/>
          </w:tcPr>
          <w:p w:rsidR="00DE2A9C" w:rsidRDefault="00DE2A9C">
            <w:pPr>
              <w:pStyle w:val="a3"/>
              <w:spacing w:before="120" w:after="120" w:line="240" w:lineRule="auto"/>
              <w:ind w:firstLine="0"/>
              <w:rPr>
                <w:rFonts w:cs="宋体"/>
                <w:szCs w:val="24"/>
              </w:rPr>
            </w:pPr>
          </w:p>
        </w:tc>
      </w:tr>
    </w:tbl>
    <w:p w:rsidR="00DE2A9C" w:rsidRDefault="00B00D9C">
      <w:pPr>
        <w:autoSpaceDE w:val="0"/>
        <w:autoSpaceDN w:val="0"/>
        <w:spacing w:before="120" w:after="120"/>
        <w:rPr>
          <w:rFonts w:cs="宋体"/>
          <w:kern w:val="0"/>
          <w:lang w:val="zh-CN"/>
        </w:rPr>
      </w:pPr>
      <w:r>
        <w:rPr>
          <w:rFonts w:cs="宋体" w:hint="eastAsia"/>
          <w:b/>
          <w:bCs/>
          <w:kern w:val="0"/>
          <w:lang w:val="zh-CN"/>
        </w:rPr>
        <w:t>注：</w:t>
      </w:r>
      <w:r>
        <w:rPr>
          <w:rFonts w:cs="宋体" w:hint="eastAsia"/>
          <w:kern w:val="0"/>
          <w:lang w:val="zh-CN"/>
        </w:rPr>
        <w:t>1.填写此表时不得改变表格形式。</w:t>
      </w:r>
    </w:p>
    <w:p w:rsidR="00DE2A9C" w:rsidRDefault="00B00D9C">
      <w:pPr>
        <w:autoSpaceDE w:val="0"/>
        <w:autoSpaceDN w:val="0"/>
        <w:spacing w:before="120" w:after="120"/>
        <w:ind w:firstLine="480"/>
        <w:rPr>
          <w:rFonts w:cs="宋体"/>
          <w:kern w:val="0"/>
          <w:lang w:val="zh-CN"/>
        </w:rPr>
      </w:pPr>
      <w:r>
        <w:rPr>
          <w:rFonts w:cs="宋体" w:hint="eastAsia"/>
          <w:kern w:val="0"/>
          <w:lang w:val="zh-CN"/>
        </w:rPr>
        <w:t>2.“投标报价”为投标总价。投标报价必须包括：</w:t>
      </w:r>
      <w:r>
        <w:rPr>
          <w:rFonts w:cs="宋体" w:hint="eastAsia"/>
          <w:kern w:val="0"/>
          <w:u w:val="dashDotHeavy"/>
        </w:rPr>
        <w:t>服务费、货物费、验收费、招标代理服务费、税金及不可预见费等全部费用</w:t>
      </w:r>
      <w:r>
        <w:rPr>
          <w:rFonts w:cs="宋体" w:hint="eastAsia"/>
          <w:kern w:val="0"/>
          <w:u w:val="dashDotHeavy"/>
          <w:lang w:val="zh-CN"/>
        </w:rPr>
        <w:t>。</w:t>
      </w:r>
    </w:p>
    <w:p w:rsidR="00DE2A9C" w:rsidRDefault="00B00D9C">
      <w:pPr>
        <w:autoSpaceDE w:val="0"/>
        <w:autoSpaceDN w:val="0"/>
        <w:spacing w:before="120" w:after="120"/>
        <w:ind w:firstLine="480"/>
        <w:rPr>
          <w:rFonts w:cs="宋体"/>
          <w:kern w:val="0"/>
        </w:rPr>
      </w:pPr>
      <w:r>
        <w:rPr>
          <w:rFonts w:cs="宋体" w:hint="eastAsia"/>
          <w:kern w:val="0"/>
          <w:lang w:val="zh-CN"/>
        </w:rPr>
        <w:t>3.“</w:t>
      </w:r>
      <w:r>
        <w:rPr>
          <w:rFonts w:cs="宋体" w:hint="eastAsia"/>
          <w:kern w:val="0"/>
        </w:rPr>
        <w:t>服务期”</w:t>
      </w:r>
      <w:r>
        <w:rPr>
          <w:rFonts w:cs="宋体" w:hint="eastAsia"/>
          <w:kern w:val="0"/>
          <w:lang w:val="zh-CN"/>
        </w:rPr>
        <w:t>是指</w:t>
      </w:r>
      <w:r>
        <w:rPr>
          <w:rFonts w:cs="宋体" w:hint="eastAsia"/>
          <w:kern w:val="0"/>
        </w:rPr>
        <w:t>服务</w:t>
      </w:r>
      <w:r>
        <w:rPr>
          <w:rFonts w:cs="宋体" w:hint="eastAsia"/>
          <w:kern w:val="0"/>
          <w:lang w:val="zh-CN"/>
        </w:rPr>
        <w:t>能够交付使用的具体时间。</w:t>
      </w:r>
    </w:p>
    <w:p w:rsidR="00DE2A9C" w:rsidRDefault="00DE2A9C">
      <w:pPr>
        <w:autoSpaceDE w:val="0"/>
        <w:autoSpaceDN w:val="0"/>
        <w:spacing w:before="120" w:after="120"/>
        <w:rPr>
          <w:rFonts w:cs="宋体"/>
          <w:kern w:val="0"/>
          <w:lang w:val="zh-CN"/>
        </w:rPr>
      </w:pPr>
    </w:p>
    <w:p w:rsidR="00DE2A9C" w:rsidRDefault="00DE2A9C">
      <w:pPr>
        <w:autoSpaceDE w:val="0"/>
        <w:autoSpaceDN w:val="0"/>
        <w:spacing w:before="120" w:after="120"/>
        <w:rPr>
          <w:rFonts w:cs="宋体"/>
          <w:kern w:val="0"/>
          <w:lang w:val="zh-CN"/>
        </w:rPr>
      </w:pPr>
    </w:p>
    <w:p w:rsidR="00DE2A9C" w:rsidRDefault="00DE2A9C">
      <w:pPr>
        <w:autoSpaceDE w:val="0"/>
        <w:autoSpaceDN w:val="0"/>
        <w:spacing w:before="120" w:after="120"/>
        <w:rPr>
          <w:rFonts w:cs="宋体"/>
          <w:kern w:val="0"/>
          <w:lang w:val="zh-CN"/>
        </w:rPr>
      </w:pPr>
    </w:p>
    <w:p w:rsidR="00DE2A9C" w:rsidRDefault="00DE2A9C">
      <w:pPr>
        <w:autoSpaceDE w:val="0"/>
        <w:autoSpaceDN w:val="0"/>
        <w:spacing w:before="120" w:after="120"/>
        <w:rPr>
          <w:rFonts w:cs="宋体"/>
          <w:kern w:val="0"/>
          <w:lang w:val="zh-CN"/>
        </w:rPr>
      </w:pPr>
    </w:p>
    <w:p w:rsidR="00DE2A9C" w:rsidRDefault="00B00D9C">
      <w:pPr>
        <w:autoSpaceDE w:val="0"/>
        <w:autoSpaceDN w:val="0"/>
        <w:spacing w:before="120" w:after="120"/>
        <w:jc w:val="center"/>
        <w:rPr>
          <w:rFonts w:cs="宋体"/>
          <w:b/>
          <w:bCs/>
          <w:kern w:val="0"/>
          <w:lang w:val="zh-CN"/>
        </w:rPr>
      </w:pPr>
      <w:r>
        <w:rPr>
          <w:rFonts w:cs="宋体" w:hint="eastAsia"/>
          <w:b/>
          <w:bCs/>
          <w:kern w:val="0"/>
          <w:lang w:val="zh-CN"/>
        </w:rPr>
        <w:t>投标人：             （公章）</w:t>
      </w:r>
    </w:p>
    <w:p w:rsidR="00DE2A9C" w:rsidRDefault="00B00D9C">
      <w:pPr>
        <w:autoSpaceDE w:val="0"/>
        <w:autoSpaceDN w:val="0"/>
        <w:spacing w:before="120" w:after="120"/>
        <w:jc w:val="center"/>
        <w:rPr>
          <w:rFonts w:cs="宋体"/>
          <w:b/>
          <w:bCs/>
          <w:kern w:val="0"/>
          <w:lang w:val="zh-CN"/>
        </w:rPr>
      </w:pPr>
      <w:r>
        <w:rPr>
          <w:rFonts w:cs="宋体" w:hint="eastAsia"/>
          <w:b/>
          <w:bCs/>
          <w:kern w:val="0"/>
          <w:lang w:val="zh-CN"/>
        </w:rPr>
        <w:t>法定代表人或委托代理人：        （签字或盖章）</w:t>
      </w:r>
    </w:p>
    <w:p w:rsidR="00DE2A9C" w:rsidRDefault="00B00D9C">
      <w:pPr>
        <w:autoSpaceDE w:val="0"/>
        <w:autoSpaceDN w:val="0"/>
        <w:spacing w:before="120" w:after="120"/>
        <w:jc w:val="center"/>
        <w:rPr>
          <w:rFonts w:cs="宋体"/>
          <w:kern w:val="0"/>
          <w:lang w:val="zh-CN"/>
        </w:rPr>
      </w:pPr>
      <w:r>
        <w:rPr>
          <w:rFonts w:cs="宋体" w:hint="eastAsia"/>
          <w:b/>
          <w:bCs/>
          <w:kern w:val="0"/>
          <w:lang w:val="zh-CN"/>
        </w:rPr>
        <w:t>年   月   日</w:t>
      </w:r>
    </w:p>
    <w:p w:rsidR="00DE2A9C" w:rsidRDefault="00DE2A9C">
      <w:pPr>
        <w:autoSpaceDE w:val="0"/>
        <w:autoSpaceDN w:val="0"/>
        <w:spacing w:before="120" w:after="120"/>
        <w:rPr>
          <w:rFonts w:cs="宋体"/>
          <w:kern w:val="0"/>
          <w:lang w:val="zh-CN"/>
        </w:rPr>
      </w:pPr>
    </w:p>
    <w:p w:rsidR="00DE2A9C" w:rsidRDefault="00B00D9C">
      <w:pPr>
        <w:pStyle w:val="2"/>
        <w:spacing w:before="120" w:after="120"/>
      </w:pPr>
      <w:r>
        <w:rPr>
          <w:rFonts w:hint="eastAsia"/>
        </w:rPr>
        <w:br w:type="page"/>
      </w:r>
      <w:bookmarkStart w:id="246" w:name="_Toc515908222"/>
      <w:bookmarkStart w:id="247" w:name="_Toc44672710"/>
      <w:r>
        <w:rPr>
          <w:rFonts w:hint="eastAsia"/>
        </w:rPr>
        <w:lastRenderedPageBreak/>
        <w:t>（12）分项报价表</w:t>
      </w:r>
      <w:bookmarkEnd w:id="245"/>
      <w:bookmarkEnd w:id="246"/>
      <w:bookmarkEnd w:id="247"/>
    </w:p>
    <w:p w:rsidR="00DE2A9C" w:rsidRDefault="00DE2A9C">
      <w:pPr>
        <w:autoSpaceDE w:val="0"/>
        <w:autoSpaceDN w:val="0"/>
        <w:spacing w:before="120" w:after="120"/>
        <w:rPr>
          <w:rFonts w:cs="宋体"/>
          <w:b/>
          <w:bCs/>
          <w:kern w:val="0"/>
          <w:sz w:val="28"/>
          <w:szCs w:val="28"/>
          <w:lang w:val="zh-CN"/>
        </w:rPr>
      </w:pPr>
    </w:p>
    <w:p w:rsidR="00DE2A9C" w:rsidRDefault="00B00D9C">
      <w:pPr>
        <w:autoSpaceDE w:val="0"/>
        <w:autoSpaceDN w:val="0"/>
        <w:spacing w:before="120" w:after="120"/>
        <w:jc w:val="center"/>
        <w:rPr>
          <w:rFonts w:cs="宋体"/>
          <w:b/>
          <w:bCs/>
          <w:kern w:val="0"/>
          <w:sz w:val="36"/>
          <w:szCs w:val="36"/>
          <w:lang w:val="zh-CN"/>
        </w:rPr>
      </w:pPr>
      <w:r>
        <w:rPr>
          <w:rFonts w:cs="宋体" w:hint="eastAsia"/>
          <w:b/>
          <w:bCs/>
          <w:kern w:val="0"/>
          <w:sz w:val="28"/>
          <w:szCs w:val="28"/>
          <w:lang w:val="zh-CN"/>
        </w:rPr>
        <w:t>分项报价表</w:t>
      </w:r>
    </w:p>
    <w:p w:rsidR="00DE2A9C" w:rsidRDefault="00DE2A9C">
      <w:pPr>
        <w:autoSpaceDE w:val="0"/>
        <w:autoSpaceDN w:val="0"/>
        <w:spacing w:before="120" w:after="120"/>
        <w:rPr>
          <w:rFonts w:cs="宋体"/>
          <w:b/>
          <w:bCs/>
          <w:kern w:val="0"/>
          <w:sz w:val="28"/>
          <w:szCs w:val="28"/>
          <w:lang w:val="zh-CN"/>
        </w:rPr>
      </w:pPr>
    </w:p>
    <w:p w:rsidR="00DE2A9C" w:rsidRDefault="00B00D9C">
      <w:pPr>
        <w:autoSpaceDE w:val="0"/>
        <w:autoSpaceDN w:val="0"/>
        <w:spacing w:before="120" w:after="120"/>
        <w:rPr>
          <w:rFonts w:cs="宋体"/>
          <w:kern w:val="0"/>
          <w:lang w:val="zh-CN"/>
        </w:rPr>
      </w:pPr>
      <w:r>
        <w:rPr>
          <w:rFonts w:cs="宋体" w:hint="eastAsia"/>
          <w:b/>
          <w:bCs/>
          <w:kern w:val="0"/>
          <w:lang w:val="zh-CN"/>
        </w:rPr>
        <w:t>投标人名称</w:t>
      </w:r>
      <w:r>
        <w:rPr>
          <w:rFonts w:cs="宋体" w:hint="eastAsia"/>
          <w:b/>
          <w:bCs/>
          <w:kern w:val="0"/>
        </w:rPr>
        <w:t xml:space="preserve">：                                              </w:t>
      </w:r>
      <w:r>
        <w:rPr>
          <w:rFonts w:cs="宋体" w:hint="eastAsia"/>
          <w:b/>
          <w:bCs/>
          <w:kern w:val="0"/>
          <w:lang w:val="zh-CN"/>
        </w:rPr>
        <w:t>包号：/</w:t>
      </w:r>
    </w:p>
    <w:tbl>
      <w:tblPr>
        <w:tblW w:w="0" w:type="auto"/>
        <w:jc w:val="center"/>
        <w:tblLayout w:type="fixed"/>
        <w:tblCellMar>
          <w:left w:w="28" w:type="dxa"/>
          <w:right w:w="28" w:type="dxa"/>
        </w:tblCellMar>
        <w:tblLook w:val="04A0"/>
      </w:tblPr>
      <w:tblGrid>
        <w:gridCol w:w="628"/>
        <w:gridCol w:w="1563"/>
        <w:gridCol w:w="3129"/>
        <w:gridCol w:w="3297"/>
      </w:tblGrid>
      <w:tr w:rsidR="00DE2A9C">
        <w:trPr>
          <w:trHeight w:val="567"/>
          <w:jc w:val="center"/>
        </w:trPr>
        <w:tc>
          <w:tcPr>
            <w:tcW w:w="628" w:type="dxa"/>
            <w:tcBorders>
              <w:top w:val="single" w:sz="8" w:space="0" w:color="000000"/>
              <w:left w:val="single" w:sz="8" w:space="0" w:color="000000"/>
              <w:bottom w:val="single" w:sz="6" w:space="0" w:color="000000"/>
              <w:right w:val="single" w:sz="6" w:space="0" w:color="000000"/>
            </w:tcBorders>
            <w:vAlign w:val="center"/>
          </w:tcPr>
          <w:p w:rsidR="00DE2A9C" w:rsidRDefault="00B00D9C">
            <w:pPr>
              <w:pStyle w:val="a3"/>
              <w:spacing w:before="120" w:after="120" w:line="240" w:lineRule="auto"/>
              <w:ind w:firstLine="0"/>
              <w:jc w:val="center"/>
              <w:rPr>
                <w:rFonts w:cs="宋体"/>
                <w:kern w:val="0"/>
                <w:szCs w:val="24"/>
              </w:rPr>
            </w:pPr>
            <w:r>
              <w:rPr>
                <w:rFonts w:cs="宋体" w:hint="eastAsia"/>
                <w:kern w:val="0"/>
                <w:szCs w:val="24"/>
              </w:rPr>
              <w:t>序号</w:t>
            </w:r>
          </w:p>
        </w:tc>
        <w:tc>
          <w:tcPr>
            <w:tcW w:w="1563" w:type="dxa"/>
            <w:tcBorders>
              <w:top w:val="single" w:sz="8" w:space="0" w:color="000000"/>
              <w:left w:val="single" w:sz="6" w:space="0" w:color="000000"/>
              <w:bottom w:val="single" w:sz="6" w:space="0" w:color="000000"/>
              <w:right w:val="single" w:sz="6" w:space="0" w:color="000000"/>
            </w:tcBorders>
            <w:vAlign w:val="center"/>
          </w:tcPr>
          <w:p w:rsidR="00DE2A9C" w:rsidRDefault="00B00D9C">
            <w:pPr>
              <w:pStyle w:val="a3"/>
              <w:spacing w:before="120" w:after="120" w:line="240" w:lineRule="auto"/>
              <w:ind w:firstLine="0"/>
              <w:jc w:val="center"/>
              <w:rPr>
                <w:rFonts w:cs="宋体"/>
                <w:kern w:val="0"/>
                <w:szCs w:val="24"/>
              </w:rPr>
            </w:pPr>
            <w:r>
              <w:rPr>
                <w:rFonts w:cs="宋体" w:hint="eastAsia"/>
                <w:kern w:val="0"/>
                <w:szCs w:val="24"/>
              </w:rPr>
              <w:t>服务名称</w:t>
            </w:r>
          </w:p>
        </w:tc>
        <w:tc>
          <w:tcPr>
            <w:tcW w:w="3129" w:type="dxa"/>
            <w:tcBorders>
              <w:top w:val="single" w:sz="8" w:space="0" w:color="000000"/>
              <w:left w:val="single" w:sz="6" w:space="0" w:color="000000"/>
              <w:bottom w:val="single" w:sz="6" w:space="0" w:color="000000"/>
              <w:right w:val="single" w:sz="6" w:space="0" w:color="000000"/>
            </w:tcBorders>
            <w:vAlign w:val="center"/>
          </w:tcPr>
          <w:p w:rsidR="00DE2A9C" w:rsidRDefault="00B00D9C">
            <w:pPr>
              <w:pStyle w:val="a3"/>
              <w:spacing w:before="120" w:after="120" w:line="240" w:lineRule="auto"/>
              <w:ind w:firstLine="0"/>
              <w:jc w:val="center"/>
              <w:rPr>
                <w:rFonts w:cs="宋体"/>
                <w:kern w:val="0"/>
                <w:szCs w:val="24"/>
              </w:rPr>
            </w:pPr>
            <w:r>
              <w:rPr>
                <w:rFonts w:cs="宋体" w:hint="eastAsia"/>
                <w:kern w:val="0"/>
                <w:szCs w:val="24"/>
              </w:rPr>
              <w:t>单价</w:t>
            </w:r>
          </w:p>
        </w:tc>
        <w:tc>
          <w:tcPr>
            <w:tcW w:w="3297" w:type="dxa"/>
            <w:tcBorders>
              <w:top w:val="single" w:sz="8" w:space="0" w:color="000000"/>
              <w:left w:val="single" w:sz="6" w:space="0" w:color="000000"/>
              <w:bottom w:val="single" w:sz="6" w:space="0" w:color="000000"/>
              <w:right w:val="single" w:sz="8" w:space="0" w:color="000000"/>
            </w:tcBorders>
            <w:vAlign w:val="center"/>
          </w:tcPr>
          <w:p w:rsidR="00DE2A9C" w:rsidRDefault="00B00D9C">
            <w:pPr>
              <w:pStyle w:val="a3"/>
              <w:spacing w:before="120" w:after="120" w:line="240" w:lineRule="auto"/>
              <w:ind w:firstLine="0"/>
              <w:jc w:val="center"/>
              <w:rPr>
                <w:rFonts w:cs="宋体"/>
                <w:kern w:val="0"/>
                <w:szCs w:val="24"/>
              </w:rPr>
            </w:pPr>
            <w:r>
              <w:rPr>
                <w:rFonts w:cs="宋体" w:hint="eastAsia"/>
                <w:kern w:val="0"/>
                <w:szCs w:val="24"/>
              </w:rPr>
              <w:t>合计</w:t>
            </w:r>
          </w:p>
        </w:tc>
      </w:tr>
      <w:tr w:rsidR="00DE2A9C">
        <w:trPr>
          <w:trHeight w:val="567"/>
          <w:jc w:val="center"/>
        </w:trPr>
        <w:tc>
          <w:tcPr>
            <w:tcW w:w="628" w:type="dxa"/>
            <w:tcBorders>
              <w:top w:val="single" w:sz="6" w:space="0" w:color="000000"/>
              <w:left w:val="single" w:sz="8" w:space="0" w:color="000000"/>
              <w:bottom w:val="single" w:sz="6" w:space="0" w:color="000000"/>
              <w:right w:val="single" w:sz="6" w:space="0" w:color="000000"/>
            </w:tcBorders>
            <w:vAlign w:val="center"/>
          </w:tcPr>
          <w:p w:rsidR="00DE2A9C" w:rsidRDefault="00B00D9C">
            <w:pPr>
              <w:pStyle w:val="a3"/>
              <w:spacing w:before="120" w:after="120" w:line="240" w:lineRule="auto"/>
              <w:ind w:firstLine="0"/>
              <w:jc w:val="center"/>
              <w:rPr>
                <w:rFonts w:cs="宋体"/>
                <w:kern w:val="0"/>
                <w:szCs w:val="24"/>
              </w:rPr>
            </w:pPr>
            <w:r>
              <w:rPr>
                <w:rFonts w:cs="宋体" w:hint="eastAsia"/>
                <w:kern w:val="0"/>
                <w:szCs w:val="24"/>
              </w:rPr>
              <w:t>1</w:t>
            </w:r>
          </w:p>
        </w:tc>
        <w:tc>
          <w:tcPr>
            <w:tcW w:w="1563" w:type="dxa"/>
            <w:tcBorders>
              <w:top w:val="single" w:sz="6" w:space="0" w:color="000000"/>
              <w:left w:val="single" w:sz="6" w:space="0" w:color="000000"/>
              <w:bottom w:val="single" w:sz="6" w:space="0" w:color="000000"/>
              <w:right w:val="single" w:sz="6" w:space="0" w:color="000000"/>
            </w:tcBorders>
            <w:vAlign w:val="center"/>
          </w:tcPr>
          <w:p w:rsidR="00DE2A9C" w:rsidRDefault="00DE2A9C">
            <w:pPr>
              <w:pStyle w:val="a3"/>
              <w:spacing w:before="120" w:after="120" w:line="240" w:lineRule="auto"/>
              <w:ind w:firstLine="0"/>
              <w:jc w:val="center"/>
              <w:rPr>
                <w:rFonts w:cs="宋体"/>
                <w:kern w:val="0"/>
                <w:szCs w:val="24"/>
              </w:rPr>
            </w:pPr>
          </w:p>
        </w:tc>
        <w:tc>
          <w:tcPr>
            <w:tcW w:w="3129" w:type="dxa"/>
            <w:tcBorders>
              <w:top w:val="single" w:sz="6" w:space="0" w:color="000000"/>
              <w:left w:val="single" w:sz="6" w:space="0" w:color="000000"/>
              <w:bottom w:val="single" w:sz="6" w:space="0" w:color="000000"/>
              <w:right w:val="single" w:sz="6" w:space="0" w:color="000000"/>
            </w:tcBorders>
            <w:vAlign w:val="center"/>
          </w:tcPr>
          <w:p w:rsidR="00DE2A9C" w:rsidRDefault="00DE2A9C">
            <w:pPr>
              <w:pStyle w:val="a3"/>
              <w:spacing w:before="120" w:after="120" w:line="240" w:lineRule="auto"/>
              <w:ind w:firstLine="0"/>
              <w:jc w:val="center"/>
              <w:rPr>
                <w:rFonts w:cs="宋体"/>
                <w:kern w:val="0"/>
                <w:szCs w:val="24"/>
              </w:rPr>
            </w:pPr>
          </w:p>
        </w:tc>
        <w:tc>
          <w:tcPr>
            <w:tcW w:w="3297" w:type="dxa"/>
            <w:tcBorders>
              <w:top w:val="single" w:sz="6" w:space="0" w:color="000000"/>
              <w:left w:val="single" w:sz="6" w:space="0" w:color="000000"/>
              <w:bottom w:val="single" w:sz="6" w:space="0" w:color="000000"/>
              <w:right w:val="single" w:sz="8" w:space="0" w:color="000000"/>
            </w:tcBorders>
            <w:vAlign w:val="center"/>
          </w:tcPr>
          <w:p w:rsidR="00DE2A9C" w:rsidRDefault="00DE2A9C">
            <w:pPr>
              <w:pStyle w:val="a3"/>
              <w:spacing w:before="120" w:after="120" w:line="240" w:lineRule="auto"/>
              <w:ind w:firstLine="0"/>
              <w:jc w:val="center"/>
              <w:rPr>
                <w:rFonts w:cs="宋体"/>
                <w:kern w:val="0"/>
                <w:szCs w:val="24"/>
              </w:rPr>
            </w:pPr>
          </w:p>
        </w:tc>
      </w:tr>
      <w:tr w:rsidR="00DE2A9C">
        <w:trPr>
          <w:trHeight w:val="567"/>
          <w:jc w:val="center"/>
        </w:trPr>
        <w:tc>
          <w:tcPr>
            <w:tcW w:w="628" w:type="dxa"/>
            <w:tcBorders>
              <w:top w:val="single" w:sz="6" w:space="0" w:color="000000"/>
              <w:left w:val="single" w:sz="8" w:space="0" w:color="000000"/>
              <w:bottom w:val="single" w:sz="6" w:space="0" w:color="000000"/>
              <w:right w:val="single" w:sz="6" w:space="0" w:color="000000"/>
            </w:tcBorders>
            <w:vAlign w:val="center"/>
          </w:tcPr>
          <w:p w:rsidR="00DE2A9C" w:rsidRDefault="00B00D9C">
            <w:pPr>
              <w:pStyle w:val="a3"/>
              <w:spacing w:before="120" w:after="120" w:line="240" w:lineRule="auto"/>
              <w:ind w:firstLine="0"/>
              <w:jc w:val="center"/>
              <w:rPr>
                <w:rFonts w:cs="宋体"/>
                <w:kern w:val="0"/>
                <w:szCs w:val="24"/>
              </w:rPr>
            </w:pPr>
            <w:r>
              <w:rPr>
                <w:rFonts w:cs="宋体" w:hint="eastAsia"/>
                <w:kern w:val="0"/>
                <w:szCs w:val="24"/>
              </w:rPr>
              <w:t>2</w:t>
            </w:r>
          </w:p>
        </w:tc>
        <w:tc>
          <w:tcPr>
            <w:tcW w:w="1563" w:type="dxa"/>
            <w:tcBorders>
              <w:top w:val="single" w:sz="6" w:space="0" w:color="000000"/>
              <w:left w:val="single" w:sz="6" w:space="0" w:color="000000"/>
              <w:bottom w:val="single" w:sz="6" w:space="0" w:color="000000"/>
              <w:right w:val="single" w:sz="6" w:space="0" w:color="000000"/>
            </w:tcBorders>
            <w:vAlign w:val="center"/>
          </w:tcPr>
          <w:p w:rsidR="00DE2A9C" w:rsidRDefault="00DE2A9C">
            <w:pPr>
              <w:pStyle w:val="a3"/>
              <w:spacing w:before="120" w:after="120" w:line="240" w:lineRule="auto"/>
              <w:ind w:firstLine="0"/>
              <w:jc w:val="center"/>
              <w:rPr>
                <w:rFonts w:cs="宋体"/>
                <w:kern w:val="0"/>
                <w:szCs w:val="24"/>
              </w:rPr>
            </w:pPr>
          </w:p>
        </w:tc>
        <w:tc>
          <w:tcPr>
            <w:tcW w:w="3129" w:type="dxa"/>
            <w:tcBorders>
              <w:top w:val="single" w:sz="6" w:space="0" w:color="000000"/>
              <w:left w:val="single" w:sz="6" w:space="0" w:color="000000"/>
              <w:bottom w:val="single" w:sz="6" w:space="0" w:color="000000"/>
              <w:right w:val="single" w:sz="6" w:space="0" w:color="000000"/>
            </w:tcBorders>
            <w:vAlign w:val="center"/>
          </w:tcPr>
          <w:p w:rsidR="00DE2A9C" w:rsidRDefault="00DE2A9C">
            <w:pPr>
              <w:pStyle w:val="a3"/>
              <w:spacing w:before="120" w:after="120" w:line="240" w:lineRule="auto"/>
              <w:ind w:firstLine="0"/>
              <w:jc w:val="center"/>
              <w:rPr>
                <w:rFonts w:cs="宋体"/>
                <w:kern w:val="0"/>
                <w:szCs w:val="24"/>
              </w:rPr>
            </w:pPr>
          </w:p>
        </w:tc>
        <w:tc>
          <w:tcPr>
            <w:tcW w:w="3297" w:type="dxa"/>
            <w:tcBorders>
              <w:top w:val="single" w:sz="6" w:space="0" w:color="000000"/>
              <w:left w:val="single" w:sz="6" w:space="0" w:color="000000"/>
              <w:bottom w:val="single" w:sz="6" w:space="0" w:color="000000"/>
              <w:right w:val="single" w:sz="8" w:space="0" w:color="000000"/>
            </w:tcBorders>
            <w:vAlign w:val="center"/>
          </w:tcPr>
          <w:p w:rsidR="00DE2A9C" w:rsidRDefault="00DE2A9C">
            <w:pPr>
              <w:pStyle w:val="a3"/>
              <w:spacing w:before="120" w:after="120" w:line="240" w:lineRule="auto"/>
              <w:ind w:firstLine="0"/>
              <w:jc w:val="center"/>
              <w:rPr>
                <w:rFonts w:cs="宋体"/>
                <w:kern w:val="0"/>
                <w:szCs w:val="24"/>
              </w:rPr>
            </w:pPr>
          </w:p>
        </w:tc>
      </w:tr>
      <w:tr w:rsidR="00DE2A9C">
        <w:trPr>
          <w:trHeight w:val="567"/>
          <w:jc w:val="center"/>
        </w:trPr>
        <w:tc>
          <w:tcPr>
            <w:tcW w:w="628" w:type="dxa"/>
            <w:tcBorders>
              <w:top w:val="single" w:sz="6" w:space="0" w:color="000000"/>
              <w:left w:val="single" w:sz="8" w:space="0" w:color="000000"/>
              <w:bottom w:val="single" w:sz="6" w:space="0" w:color="000000"/>
              <w:right w:val="single" w:sz="6" w:space="0" w:color="000000"/>
            </w:tcBorders>
            <w:vAlign w:val="center"/>
          </w:tcPr>
          <w:p w:rsidR="00DE2A9C" w:rsidRDefault="00B00D9C">
            <w:pPr>
              <w:pStyle w:val="a3"/>
              <w:spacing w:before="120" w:after="120" w:line="240" w:lineRule="auto"/>
              <w:ind w:firstLine="0"/>
              <w:jc w:val="center"/>
              <w:rPr>
                <w:rFonts w:cs="宋体"/>
                <w:kern w:val="0"/>
                <w:szCs w:val="24"/>
              </w:rPr>
            </w:pPr>
            <w:r>
              <w:rPr>
                <w:rFonts w:cs="宋体" w:hint="eastAsia"/>
                <w:kern w:val="0"/>
                <w:szCs w:val="24"/>
              </w:rPr>
              <w:t>3</w:t>
            </w:r>
          </w:p>
        </w:tc>
        <w:tc>
          <w:tcPr>
            <w:tcW w:w="1563" w:type="dxa"/>
            <w:tcBorders>
              <w:top w:val="single" w:sz="6" w:space="0" w:color="000000"/>
              <w:left w:val="single" w:sz="6" w:space="0" w:color="000000"/>
              <w:bottom w:val="single" w:sz="6" w:space="0" w:color="000000"/>
              <w:right w:val="single" w:sz="6" w:space="0" w:color="000000"/>
            </w:tcBorders>
            <w:vAlign w:val="center"/>
          </w:tcPr>
          <w:p w:rsidR="00DE2A9C" w:rsidRDefault="00DE2A9C">
            <w:pPr>
              <w:pStyle w:val="a3"/>
              <w:spacing w:before="120" w:after="120" w:line="240" w:lineRule="auto"/>
              <w:ind w:firstLine="0"/>
              <w:jc w:val="center"/>
              <w:rPr>
                <w:rFonts w:cs="宋体"/>
                <w:kern w:val="0"/>
                <w:szCs w:val="24"/>
              </w:rPr>
            </w:pPr>
          </w:p>
        </w:tc>
        <w:tc>
          <w:tcPr>
            <w:tcW w:w="3129" w:type="dxa"/>
            <w:tcBorders>
              <w:top w:val="single" w:sz="6" w:space="0" w:color="000000"/>
              <w:left w:val="single" w:sz="6" w:space="0" w:color="000000"/>
              <w:bottom w:val="single" w:sz="6" w:space="0" w:color="000000"/>
              <w:right w:val="single" w:sz="6" w:space="0" w:color="000000"/>
            </w:tcBorders>
            <w:vAlign w:val="center"/>
          </w:tcPr>
          <w:p w:rsidR="00DE2A9C" w:rsidRDefault="00DE2A9C">
            <w:pPr>
              <w:pStyle w:val="a3"/>
              <w:spacing w:before="120" w:after="120" w:line="240" w:lineRule="auto"/>
              <w:ind w:firstLine="0"/>
              <w:jc w:val="center"/>
              <w:rPr>
                <w:rFonts w:cs="宋体"/>
                <w:kern w:val="0"/>
                <w:szCs w:val="24"/>
              </w:rPr>
            </w:pPr>
          </w:p>
        </w:tc>
        <w:tc>
          <w:tcPr>
            <w:tcW w:w="3297" w:type="dxa"/>
            <w:tcBorders>
              <w:top w:val="single" w:sz="6" w:space="0" w:color="000000"/>
              <w:left w:val="single" w:sz="6" w:space="0" w:color="000000"/>
              <w:bottom w:val="single" w:sz="6" w:space="0" w:color="000000"/>
              <w:right w:val="single" w:sz="8" w:space="0" w:color="000000"/>
            </w:tcBorders>
            <w:vAlign w:val="center"/>
          </w:tcPr>
          <w:p w:rsidR="00DE2A9C" w:rsidRDefault="00DE2A9C">
            <w:pPr>
              <w:pStyle w:val="a3"/>
              <w:spacing w:before="120" w:after="120" w:line="240" w:lineRule="auto"/>
              <w:ind w:firstLine="0"/>
              <w:jc w:val="center"/>
              <w:rPr>
                <w:rFonts w:cs="宋体"/>
                <w:kern w:val="0"/>
                <w:szCs w:val="24"/>
              </w:rPr>
            </w:pPr>
          </w:p>
        </w:tc>
      </w:tr>
      <w:tr w:rsidR="00DE2A9C">
        <w:trPr>
          <w:trHeight w:val="567"/>
          <w:jc w:val="center"/>
        </w:trPr>
        <w:tc>
          <w:tcPr>
            <w:tcW w:w="628" w:type="dxa"/>
            <w:tcBorders>
              <w:top w:val="single" w:sz="6" w:space="0" w:color="000000"/>
              <w:left w:val="single" w:sz="8" w:space="0" w:color="000000"/>
              <w:bottom w:val="single" w:sz="6" w:space="0" w:color="000000"/>
              <w:right w:val="single" w:sz="6" w:space="0" w:color="000000"/>
            </w:tcBorders>
            <w:vAlign w:val="center"/>
          </w:tcPr>
          <w:p w:rsidR="00DE2A9C" w:rsidRDefault="00B00D9C">
            <w:pPr>
              <w:pStyle w:val="a3"/>
              <w:spacing w:before="120" w:after="120" w:line="240" w:lineRule="auto"/>
              <w:ind w:firstLine="0"/>
              <w:jc w:val="center"/>
              <w:rPr>
                <w:rFonts w:cs="宋体"/>
                <w:kern w:val="0"/>
                <w:szCs w:val="24"/>
              </w:rPr>
            </w:pPr>
            <w:r>
              <w:rPr>
                <w:rFonts w:cs="宋体" w:hint="eastAsia"/>
                <w:kern w:val="0"/>
                <w:szCs w:val="24"/>
              </w:rPr>
              <w:t>4</w:t>
            </w:r>
          </w:p>
        </w:tc>
        <w:tc>
          <w:tcPr>
            <w:tcW w:w="1563" w:type="dxa"/>
            <w:tcBorders>
              <w:top w:val="single" w:sz="6" w:space="0" w:color="000000"/>
              <w:left w:val="single" w:sz="6" w:space="0" w:color="000000"/>
              <w:bottom w:val="single" w:sz="6" w:space="0" w:color="000000"/>
              <w:right w:val="single" w:sz="6" w:space="0" w:color="000000"/>
            </w:tcBorders>
            <w:vAlign w:val="center"/>
          </w:tcPr>
          <w:p w:rsidR="00DE2A9C" w:rsidRDefault="00DE2A9C">
            <w:pPr>
              <w:pStyle w:val="a3"/>
              <w:spacing w:before="120" w:after="120" w:line="240" w:lineRule="auto"/>
              <w:ind w:firstLine="0"/>
              <w:jc w:val="center"/>
              <w:rPr>
                <w:rFonts w:cs="宋体"/>
                <w:kern w:val="0"/>
                <w:szCs w:val="24"/>
              </w:rPr>
            </w:pPr>
          </w:p>
        </w:tc>
        <w:tc>
          <w:tcPr>
            <w:tcW w:w="3129" w:type="dxa"/>
            <w:tcBorders>
              <w:top w:val="single" w:sz="6" w:space="0" w:color="000000"/>
              <w:left w:val="single" w:sz="6" w:space="0" w:color="000000"/>
              <w:bottom w:val="single" w:sz="6" w:space="0" w:color="000000"/>
              <w:right w:val="single" w:sz="6" w:space="0" w:color="000000"/>
            </w:tcBorders>
            <w:vAlign w:val="center"/>
          </w:tcPr>
          <w:p w:rsidR="00DE2A9C" w:rsidRDefault="00DE2A9C">
            <w:pPr>
              <w:pStyle w:val="a3"/>
              <w:spacing w:before="120" w:after="120" w:line="240" w:lineRule="auto"/>
              <w:ind w:firstLine="0"/>
              <w:jc w:val="center"/>
              <w:rPr>
                <w:rFonts w:cs="宋体"/>
                <w:kern w:val="0"/>
                <w:szCs w:val="24"/>
              </w:rPr>
            </w:pPr>
          </w:p>
        </w:tc>
        <w:tc>
          <w:tcPr>
            <w:tcW w:w="3297" w:type="dxa"/>
            <w:tcBorders>
              <w:top w:val="single" w:sz="6" w:space="0" w:color="000000"/>
              <w:left w:val="single" w:sz="6" w:space="0" w:color="000000"/>
              <w:bottom w:val="single" w:sz="6" w:space="0" w:color="000000"/>
              <w:right w:val="single" w:sz="8" w:space="0" w:color="000000"/>
            </w:tcBorders>
            <w:vAlign w:val="center"/>
          </w:tcPr>
          <w:p w:rsidR="00DE2A9C" w:rsidRDefault="00DE2A9C">
            <w:pPr>
              <w:pStyle w:val="a3"/>
              <w:spacing w:before="120" w:after="120" w:line="240" w:lineRule="auto"/>
              <w:ind w:firstLine="0"/>
              <w:jc w:val="center"/>
              <w:rPr>
                <w:rFonts w:cs="宋体"/>
                <w:kern w:val="0"/>
                <w:szCs w:val="24"/>
              </w:rPr>
            </w:pPr>
          </w:p>
        </w:tc>
      </w:tr>
      <w:tr w:rsidR="00DE2A9C">
        <w:trPr>
          <w:trHeight w:val="567"/>
          <w:jc w:val="center"/>
        </w:trPr>
        <w:tc>
          <w:tcPr>
            <w:tcW w:w="628" w:type="dxa"/>
            <w:tcBorders>
              <w:top w:val="single" w:sz="6" w:space="0" w:color="000000"/>
              <w:left w:val="single" w:sz="8" w:space="0" w:color="000000"/>
              <w:bottom w:val="single" w:sz="6" w:space="0" w:color="000000"/>
              <w:right w:val="single" w:sz="6" w:space="0" w:color="000000"/>
            </w:tcBorders>
            <w:vAlign w:val="center"/>
          </w:tcPr>
          <w:p w:rsidR="00DE2A9C" w:rsidRDefault="00B00D9C">
            <w:pPr>
              <w:pStyle w:val="a3"/>
              <w:spacing w:before="120" w:after="120" w:line="240" w:lineRule="auto"/>
              <w:ind w:firstLine="0"/>
              <w:jc w:val="center"/>
              <w:rPr>
                <w:rFonts w:cs="宋体"/>
                <w:kern w:val="0"/>
                <w:szCs w:val="24"/>
              </w:rPr>
            </w:pPr>
            <w:r>
              <w:rPr>
                <w:rFonts w:cs="宋体" w:hint="eastAsia"/>
                <w:kern w:val="0"/>
                <w:szCs w:val="24"/>
              </w:rPr>
              <w:t>…</w:t>
            </w:r>
          </w:p>
        </w:tc>
        <w:tc>
          <w:tcPr>
            <w:tcW w:w="1563" w:type="dxa"/>
            <w:tcBorders>
              <w:top w:val="single" w:sz="6" w:space="0" w:color="000000"/>
              <w:left w:val="single" w:sz="6" w:space="0" w:color="000000"/>
              <w:bottom w:val="single" w:sz="6" w:space="0" w:color="000000"/>
              <w:right w:val="single" w:sz="6" w:space="0" w:color="000000"/>
            </w:tcBorders>
            <w:vAlign w:val="center"/>
          </w:tcPr>
          <w:p w:rsidR="00DE2A9C" w:rsidRDefault="00DE2A9C">
            <w:pPr>
              <w:pStyle w:val="a3"/>
              <w:spacing w:before="120" w:after="120" w:line="240" w:lineRule="auto"/>
              <w:ind w:firstLine="0"/>
              <w:jc w:val="center"/>
              <w:rPr>
                <w:rFonts w:cs="宋体"/>
                <w:kern w:val="0"/>
                <w:szCs w:val="24"/>
              </w:rPr>
            </w:pPr>
          </w:p>
        </w:tc>
        <w:tc>
          <w:tcPr>
            <w:tcW w:w="3129" w:type="dxa"/>
            <w:tcBorders>
              <w:top w:val="single" w:sz="6" w:space="0" w:color="000000"/>
              <w:left w:val="single" w:sz="6" w:space="0" w:color="000000"/>
              <w:bottom w:val="single" w:sz="6" w:space="0" w:color="000000"/>
              <w:right w:val="single" w:sz="6" w:space="0" w:color="000000"/>
            </w:tcBorders>
            <w:vAlign w:val="center"/>
          </w:tcPr>
          <w:p w:rsidR="00DE2A9C" w:rsidRDefault="00DE2A9C">
            <w:pPr>
              <w:pStyle w:val="a3"/>
              <w:spacing w:before="120" w:after="120" w:line="240" w:lineRule="auto"/>
              <w:ind w:firstLine="0"/>
              <w:jc w:val="center"/>
              <w:rPr>
                <w:rFonts w:cs="宋体"/>
                <w:kern w:val="0"/>
                <w:szCs w:val="24"/>
              </w:rPr>
            </w:pPr>
          </w:p>
        </w:tc>
        <w:tc>
          <w:tcPr>
            <w:tcW w:w="3297" w:type="dxa"/>
            <w:tcBorders>
              <w:top w:val="single" w:sz="6" w:space="0" w:color="000000"/>
              <w:left w:val="single" w:sz="6" w:space="0" w:color="000000"/>
              <w:bottom w:val="single" w:sz="6" w:space="0" w:color="000000"/>
              <w:right w:val="single" w:sz="8" w:space="0" w:color="000000"/>
            </w:tcBorders>
            <w:vAlign w:val="center"/>
          </w:tcPr>
          <w:p w:rsidR="00DE2A9C" w:rsidRDefault="00DE2A9C">
            <w:pPr>
              <w:pStyle w:val="a3"/>
              <w:spacing w:before="120" w:after="120" w:line="240" w:lineRule="auto"/>
              <w:ind w:firstLine="0"/>
              <w:jc w:val="center"/>
              <w:rPr>
                <w:rFonts w:cs="宋体"/>
                <w:kern w:val="0"/>
                <w:szCs w:val="24"/>
              </w:rPr>
            </w:pPr>
          </w:p>
        </w:tc>
      </w:tr>
      <w:tr w:rsidR="00DE2A9C">
        <w:trPr>
          <w:trHeight w:val="945"/>
          <w:jc w:val="center"/>
        </w:trPr>
        <w:tc>
          <w:tcPr>
            <w:tcW w:w="2191" w:type="dxa"/>
            <w:gridSpan w:val="2"/>
            <w:tcBorders>
              <w:top w:val="single" w:sz="6" w:space="0" w:color="000000"/>
              <w:left w:val="single" w:sz="8" w:space="0" w:color="000000"/>
              <w:bottom w:val="single" w:sz="8" w:space="0" w:color="000000"/>
              <w:right w:val="single" w:sz="6" w:space="0" w:color="000000"/>
            </w:tcBorders>
            <w:vAlign w:val="center"/>
          </w:tcPr>
          <w:p w:rsidR="00DE2A9C" w:rsidRDefault="00B00D9C">
            <w:pPr>
              <w:pStyle w:val="a3"/>
              <w:spacing w:before="120" w:after="120" w:line="240" w:lineRule="auto"/>
              <w:ind w:firstLine="0"/>
              <w:jc w:val="center"/>
              <w:rPr>
                <w:rFonts w:cs="宋体"/>
                <w:kern w:val="0"/>
                <w:szCs w:val="24"/>
              </w:rPr>
            </w:pPr>
            <w:r>
              <w:rPr>
                <w:rFonts w:cs="宋体" w:hint="eastAsia"/>
                <w:kern w:val="0"/>
                <w:szCs w:val="24"/>
              </w:rPr>
              <w:t>投标总价</w:t>
            </w:r>
          </w:p>
        </w:tc>
        <w:tc>
          <w:tcPr>
            <w:tcW w:w="6426" w:type="dxa"/>
            <w:gridSpan w:val="2"/>
            <w:tcBorders>
              <w:top w:val="single" w:sz="6" w:space="0" w:color="000000"/>
              <w:left w:val="single" w:sz="6" w:space="0" w:color="000000"/>
              <w:bottom w:val="single" w:sz="8" w:space="0" w:color="000000"/>
              <w:right w:val="single" w:sz="8" w:space="0" w:color="000000"/>
            </w:tcBorders>
            <w:vAlign w:val="center"/>
          </w:tcPr>
          <w:p w:rsidR="00DE2A9C" w:rsidRDefault="00B00D9C">
            <w:pPr>
              <w:pStyle w:val="a3"/>
              <w:spacing w:before="120" w:after="120" w:line="240" w:lineRule="auto"/>
              <w:ind w:firstLine="0"/>
              <w:rPr>
                <w:rFonts w:cs="宋体"/>
                <w:kern w:val="0"/>
                <w:szCs w:val="24"/>
              </w:rPr>
            </w:pPr>
            <w:r>
              <w:rPr>
                <w:rFonts w:cs="宋体" w:hint="eastAsia"/>
                <w:kern w:val="0"/>
                <w:szCs w:val="24"/>
              </w:rPr>
              <w:t>大写：</w:t>
            </w:r>
          </w:p>
          <w:p w:rsidR="00DE2A9C" w:rsidRDefault="00B00D9C">
            <w:pPr>
              <w:pStyle w:val="a3"/>
              <w:spacing w:before="120" w:after="120" w:line="240" w:lineRule="auto"/>
              <w:ind w:firstLine="0"/>
              <w:rPr>
                <w:rFonts w:cs="宋体"/>
                <w:kern w:val="0"/>
                <w:szCs w:val="24"/>
              </w:rPr>
            </w:pPr>
            <w:r>
              <w:rPr>
                <w:rFonts w:cs="宋体" w:hint="eastAsia"/>
                <w:kern w:val="0"/>
                <w:szCs w:val="24"/>
              </w:rPr>
              <w:t>小写：</w:t>
            </w:r>
          </w:p>
        </w:tc>
      </w:tr>
    </w:tbl>
    <w:p w:rsidR="00DE2A9C" w:rsidRDefault="00B00D9C">
      <w:pPr>
        <w:autoSpaceDE w:val="0"/>
        <w:autoSpaceDN w:val="0"/>
        <w:spacing w:before="120" w:after="120"/>
        <w:rPr>
          <w:rFonts w:cs="宋体"/>
          <w:kern w:val="0"/>
          <w:lang w:val="zh-CN"/>
        </w:rPr>
      </w:pPr>
      <w:r>
        <w:rPr>
          <w:rFonts w:cs="宋体" w:hint="eastAsia"/>
          <w:kern w:val="0"/>
          <w:lang w:val="zh-CN"/>
        </w:rPr>
        <w:t>注：</w:t>
      </w:r>
      <w:r>
        <w:rPr>
          <w:rFonts w:cs="宋体" w:hint="eastAsia"/>
          <w:kern w:val="0"/>
        </w:rPr>
        <w:t>1.</w:t>
      </w:r>
      <w:r>
        <w:rPr>
          <w:rFonts w:cs="宋体" w:hint="eastAsia"/>
          <w:kern w:val="0"/>
          <w:lang w:val="zh-CN"/>
        </w:rPr>
        <w:t>本表应依照每包采购一览表中的产品序号按顺序逐项填写，不得遗漏，</w:t>
      </w:r>
      <w:r>
        <w:rPr>
          <w:rFonts w:hint="eastAsia"/>
        </w:rPr>
        <w:t>否则</w:t>
      </w:r>
      <w:r>
        <w:rPr>
          <w:rFonts w:hint="eastAsia"/>
          <w:kern w:val="0"/>
          <w:szCs w:val="20"/>
        </w:rPr>
        <w:t>，按无效投标处理</w:t>
      </w:r>
      <w:r>
        <w:rPr>
          <w:rFonts w:cs="宋体" w:hint="eastAsia"/>
          <w:kern w:val="0"/>
          <w:lang w:val="zh-CN"/>
        </w:rPr>
        <w:t>。</w:t>
      </w:r>
    </w:p>
    <w:p w:rsidR="00DE2A9C" w:rsidRDefault="00DE2A9C">
      <w:pPr>
        <w:autoSpaceDE w:val="0"/>
        <w:autoSpaceDN w:val="0"/>
        <w:spacing w:before="120" w:after="120"/>
        <w:rPr>
          <w:rFonts w:cs="宋体"/>
          <w:kern w:val="0"/>
        </w:rPr>
      </w:pPr>
    </w:p>
    <w:p w:rsidR="00DE2A9C" w:rsidRDefault="00DE2A9C">
      <w:pPr>
        <w:autoSpaceDE w:val="0"/>
        <w:autoSpaceDN w:val="0"/>
        <w:spacing w:before="120" w:after="120"/>
        <w:rPr>
          <w:rFonts w:cs="宋体"/>
          <w:kern w:val="0"/>
          <w:lang w:val="zh-CN"/>
        </w:rPr>
      </w:pPr>
    </w:p>
    <w:p w:rsidR="00DE2A9C" w:rsidRDefault="00DE2A9C">
      <w:pPr>
        <w:autoSpaceDE w:val="0"/>
        <w:autoSpaceDN w:val="0"/>
        <w:spacing w:before="120" w:after="120"/>
        <w:rPr>
          <w:rFonts w:cs="宋体"/>
          <w:kern w:val="0"/>
          <w:lang w:val="zh-CN"/>
        </w:rPr>
      </w:pPr>
    </w:p>
    <w:p w:rsidR="00DE2A9C" w:rsidRDefault="00B00D9C">
      <w:pPr>
        <w:autoSpaceDE w:val="0"/>
        <w:autoSpaceDN w:val="0"/>
        <w:spacing w:before="120" w:after="120"/>
        <w:jc w:val="center"/>
        <w:rPr>
          <w:rFonts w:cs="宋体"/>
          <w:b/>
          <w:bCs/>
          <w:kern w:val="0"/>
          <w:lang w:val="zh-CN"/>
        </w:rPr>
      </w:pPr>
      <w:r>
        <w:rPr>
          <w:rFonts w:cs="宋体" w:hint="eastAsia"/>
          <w:b/>
          <w:bCs/>
          <w:kern w:val="0"/>
          <w:lang w:val="zh-CN"/>
        </w:rPr>
        <w:t>投标人：             （公章）</w:t>
      </w:r>
    </w:p>
    <w:p w:rsidR="00DE2A9C" w:rsidRDefault="00B00D9C">
      <w:pPr>
        <w:autoSpaceDE w:val="0"/>
        <w:autoSpaceDN w:val="0"/>
        <w:spacing w:before="120" w:after="120"/>
        <w:jc w:val="center"/>
        <w:rPr>
          <w:rFonts w:cs="宋体"/>
          <w:b/>
          <w:bCs/>
          <w:kern w:val="0"/>
          <w:lang w:val="zh-CN"/>
        </w:rPr>
      </w:pPr>
      <w:r>
        <w:rPr>
          <w:rFonts w:cs="宋体" w:hint="eastAsia"/>
          <w:b/>
          <w:bCs/>
          <w:kern w:val="0"/>
          <w:lang w:val="zh-CN"/>
        </w:rPr>
        <w:t>法定代表人或委托代理人：        （签字或盖章）</w:t>
      </w:r>
    </w:p>
    <w:p w:rsidR="00DE2A9C" w:rsidRDefault="00B00D9C">
      <w:pPr>
        <w:spacing w:before="120" w:after="120"/>
        <w:jc w:val="center"/>
        <w:rPr>
          <w:rFonts w:cs="宋体"/>
          <w:b/>
          <w:bCs/>
          <w:kern w:val="0"/>
          <w:lang w:val="zh-CN"/>
        </w:rPr>
      </w:pPr>
      <w:r>
        <w:rPr>
          <w:rFonts w:cs="宋体" w:hint="eastAsia"/>
          <w:b/>
          <w:bCs/>
          <w:kern w:val="0"/>
          <w:lang w:val="zh-CN"/>
        </w:rPr>
        <w:t>年   月   日</w:t>
      </w:r>
    </w:p>
    <w:p w:rsidR="00DE2A9C" w:rsidRDefault="00DE2A9C">
      <w:pPr>
        <w:spacing w:before="120" w:after="120"/>
        <w:rPr>
          <w:rFonts w:cs="宋体"/>
          <w:b/>
          <w:bCs/>
          <w:kern w:val="0"/>
          <w:lang w:val="zh-CN"/>
        </w:rPr>
      </w:pPr>
    </w:p>
    <w:p w:rsidR="00DE2A9C" w:rsidRDefault="00B00D9C">
      <w:pPr>
        <w:pStyle w:val="2"/>
        <w:spacing w:before="120" w:after="120"/>
      </w:pPr>
      <w:r>
        <w:rPr>
          <w:rFonts w:hint="eastAsia"/>
        </w:rPr>
        <w:br w:type="page"/>
      </w:r>
      <w:bookmarkStart w:id="248" w:name="_Toc44672711"/>
      <w:bookmarkStart w:id="249" w:name="_Toc14290"/>
      <w:bookmarkStart w:id="250" w:name="_Toc515908225"/>
      <w:r>
        <w:rPr>
          <w:rFonts w:hint="eastAsia"/>
        </w:rPr>
        <w:lastRenderedPageBreak/>
        <w:t>（13）投标人的类似业绩证明材料</w:t>
      </w:r>
      <w:bookmarkEnd w:id="248"/>
      <w:bookmarkEnd w:id="249"/>
      <w:bookmarkEnd w:id="250"/>
    </w:p>
    <w:p w:rsidR="00DE2A9C" w:rsidRDefault="00DE2A9C">
      <w:pPr>
        <w:autoSpaceDE w:val="0"/>
        <w:autoSpaceDN w:val="0"/>
        <w:spacing w:before="120" w:after="120"/>
        <w:rPr>
          <w:rFonts w:cs="宋体"/>
          <w:kern w:val="0"/>
          <w:sz w:val="28"/>
          <w:szCs w:val="28"/>
          <w:lang w:val="zh-CN"/>
        </w:rPr>
      </w:pPr>
    </w:p>
    <w:p w:rsidR="00DE2A9C" w:rsidRDefault="00B00D9C">
      <w:pPr>
        <w:autoSpaceDE w:val="0"/>
        <w:autoSpaceDN w:val="0"/>
        <w:spacing w:before="120" w:after="120"/>
        <w:jc w:val="center"/>
        <w:rPr>
          <w:rFonts w:cs="宋体"/>
          <w:b/>
          <w:bCs/>
          <w:kern w:val="0"/>
          <w:sz w:val="36"/>
          <w:szCs w:val="36"/>
          <w:lang w:val="zh-CN"/>
        </w:rPr>
      </w:pPr>
      <w:r>
        <w:rPr>
          <w:rFonts w:cs="宋体" w:hint="eastAsia"/>
          <w:b/>
          <w:bCs/>
          <w:kern w:val="0"/>
          <w:sz w:val="28"/>
          <w:szCs w:val="28"/>
          <w:lang w:val="zh-CN"/>
        </w:rPr>
        <w:t>投标人的类似业绩证明材料</w:t>
      </w:r>
    </w:p>
    <w:p w:rsidR="00DE2A9C" w:rsidRDefault="00DE2A9C">
      <w:pPr>
        <w:autoSpaceDE w:val="0"/>
        <w:autoSpaceDN w:val="0"/>
        <w:spacing w:before="120" w:after="120"/>
        <w:rPr>
          <w:rFonts w:cs="宋体"/>
          <w:kern w:val="0"/>
          <w:sz w:val="28"/>
          <w:szCs w:val="28"/>
          <w:lang w:val="zh-CN"/>
        </w:rPr>
      </w:pPr>
    </w:p>
    <w:p w:rsidR="00DE2A9C" w:rsidRDefault="00B00D9C">
      <w:pPr>
        <w:autoSpaceDE w:val="0"/>
        <w:autoSpaceDN w:val="0"/>
        <w:spacing w:before="120" w:after="120"/>
        <w:ind w:firstLine="480"/>
        <w:rPr>
          <w:rFonts w:cs="宋体"/>
          <w:kern w:val="0"/>
          <w:lang w:val="zh-CN"/>
        </w:rPr>
      </w:pPr>
      <w:r>
        <w:rPr>
          <w:rFonts w:cs="宋体" w:hint="eastAsia"/>
          <w:kern w:val="0"/>
          <w:lang w:val="zh-CN"/>
        </w:rPr>
        <w:t>提供自</w:t>
      </w:r>
      <w:r>
        <w:rPr>
          <w:rFonts w:cs="宋体" w:hint="eastAsia"/>
          <w:kern w:val="0"/>
          <w:u w:val="single"/>
        </w:rPr>
        <w:t>从2019年1月1日</w:t>
      </w:r>
      <w:r>
        <w:rPr>
          <w:rFonts w:cs="宋体" w:hint="eastAsia"/>
          <w:kern w:val="0"/>
          <w:lang w:val="zh-CN"/>
        </w:rPr>
        <w:t>以来的类似业绩证明材料。类似业绩是指与采购项目在产品类型、使用功能、</w:t>
      </w:r>
      <w:r>
        <w:rPr>
          <w:rFonts w:cs="宋体"/>
          <w:kern w:val="0"/>
          <w:lang w:val="zh-CN"/>
        </w:rPr>
        <w:t>合同规模</w:t>
      </w:r>
      <w:r>
        <w:rPr>
          <w:rFonts w:cs="宋体" w:hint="eastAsia"/>
          <w:kern w:val="0"/>
          <w:lang w:val="zh-CN"/>
        </w:rPr>
        <w:t>、</w:t>
      </w:r>
      <w:r>
        <w:rPr>
          <w:rFonts w:cs="宋体"/>
          <w:kern w:val="0"/>
          <w:lang w:val="zh-CN"/>
        </w:rPr>
        <w:t>服务内容</w:t>
      </w:r>
      <w:r>
        <w:rPr>
          <w:rFonts w:cs="宋体" w:hint="eastAsia"/>
          <w:kern w:val="0"/>
          <w:lang w:val="zh-CN"/>
        </w:rPr>
        <w:t>等方面相同或相近的项目。</w:t>
      </w:r>
      <w:r>
        <w:rPr>
          <w:rFonts w:hint="eastAsia"/>
        </w:rPr>
        <w:t>需提供合同的扫描（或复印）件（需提供包含合同首页、标的及金额所在页、签字盖章页）。</w:t>
      </w:r>
    </w:p>
    <w:p w:rsidR="00DE2A9C" w:rsidRDefault="00B00D9C">
      <w:pPr>
        <w:pStyle w:val="2"/>
        <w:spacing w:before="120" w:after="120"/>
      </w:pPr>
      <w:r>
        <w:rPr>
          <w:rFonts w:hint="eastAsia"/>
        </w:rPr>
        <w:br w:type="page"/>
      </w:r>
      <w:bookmarkStart w:id="251" w:name="_Toc44672712"/>
      <w:bookmarkStart w:id="252" w:name="_Toc515908226"/>
      <w:bookmarkStart w:id="253" w:name="_Toc10010"/>
      <w:r>
        <w:rPr>
          <w:rFonts w:hint="eastAsia"/>
        </w:rPr>
        <w:lastRenderedPageBreak/>
        <w:t>（14）制造（生产）企业小型、微型企业声明函及从业人员声明</w:t>
      </w:r>
      <w:bookmarkEnd w:id="251"/>
    </w:p>
    <w:p w:rsidR="00DE2A9C" w:rsidRDefault="00DE2A9C">
      <w:pPr>
        <w:pStyle w:val="af"/>
        <w:spacing w:before="120" w:after="120" w:line="360" w:lineRule="auto"/>
        <w:jc w:val="left"/>
        <w:outlineLvl w:val="1"/>
        <w:rPr>
          <w:rFonts w:ascii="宋体" w:hAnsi="宋体" w:cs="宋体"/>
          <w:sz w:val="30"/>
          <w:szCs w:val="30"/>
        </w:rPr>
      </w:pPr>
    </w:p>
    <w:p w:rsidR="00DE2A9C" w:rsidRDefault="00B00D9C">
      <w:pPr>
        <w:pStyle w:val="2"/>
        <w:spacing w:before="120" w:after="120"/>
      </w:pPr>
      <w:bookmarkStart w:id="254" w:name="_Toc44672713"/>
      <w:r>
        <w:rPr>
          <w:rFonts w:hint="eastAsia"/>
        </w:rPr>
        <w:t>（14.1）制造（生产）企业小型、微型企业声明函</w:t>
      </w:r>
      <w:bookmarkEnd w:id="252"/>
      <w:bookmarkEnd w:id="253"/>
      <w:bookmarkEnd w:id="254"/>
    </w:p>
    <w:p w:rsidR="00DE2A9C" w:rsidRDefault="00DE2A9C">
      <w:pPr>
        <w:spacing w:before="120" w:after="120"/>
        <w:rPr>
          <w:rFonts w:cs="宋体"/>
          <w:sz w:val="28"/>
          <w:szCs w:val="28"/>
          <w:lang w:val="zh-CN"/>
        </w:rPr>
      </w:pPr>
    </w:p>
    <w:p w:rsidR="00DE2A9C" w:rsidRDefault="00B00D9C">
      <w:pPr>
        <w:autoSpaceDE w:val="0"/>
        <w:autoSpaceDN w:val="0"/>
        <w:spacing w:before="120" w:after="120"/>
        <w:jc w:val="center"/>
        <w:rPr>
          <w:rFonts w:cs="宋体"/>
          <w:b/>
          <w:bCs/>
          <w:kern w:val="0"/>
          <w:sz w:val="36"/>
          <w:szCs w:val="36"/>
          <w:lang w:val="zh-CN"/>
        </w:rPr>
      </w:pPr>
      <w:r>
        <w:rPr>
          <w:rFonts w:cs="宋体" w:hint="eastAsia"/>
          <w:b/>
          <w:bCs/>
          <w:kern w:val="0"/>
          <w:sz w:val="28"/>
          <w:szCs w:val="28"/>
        </w:rPr>
        <w:t>制造（生产）企业</w:t>
      </w:r>
      <w:r>
        <w:rPr>
          <w:rFonts w:cs="宋体" w:hint="eastAsia"/>
          <w:b/>
          <w:bCs/>
          <w:kern w:val="0"/>
          <w:sz w:val="28"/>
          <w:szCs w:val="28"/>
          <w:lang w:val="zh-CN"/>
        </w:rPr>
        <w:t>小型、微型企业声明函</w:t>
      </w:r>
    </w:p>
    <w:p w:rsidR="00DE2A9C" w:rsidRDefault="00DE2A9C">
      <w:pPr>
        <w:autoSpaceDE w:val="0"/>
        <w:autoSpaceDN w:val="0"/>
        <w:spacing w:before="120" w:after="120"/>
        <w:rPr>
          <w:rFonts w:cs="宋体"/>
          <w:kern w:val="0"/>
          <w:sz w:val="28"/>
          <w:szCs w:val="28"/>
          <w:lang w:val="zh-CN"/>
        </w:rPr>
      </w:pPr>
    </w:p>
    <w:p w:rsidR="00DE2A9C" w:rsidRDefault="00B00D9C">
      <w:pPr>
        <w:autoSpaceDE w:val="0"/>
        <w:autoSpaceDN w:val="0"/>
        <w:spacing w:before="120" w:after="120"/>
        <w:rPr>
          <w:rFonts w:cs="宋体"/>
          <w:kern w:val="0"/>
          <w:lang w:val="zh-CN"/>
        </w:rPr>
      </w:pPr>
      <w:r>
        <w:rPr>
          <w:rFonts w:cs="宋体" w:hint="eastAsia"/>
          <w:b/>
          <w:bCs/>
          <w:kern w:val="0"/>
          <w:lang w:val="zh-CN"/>
        </w:rPr>
        <w:t>致：</w:t>
      </w:r>
      <w:r>
        <w:rPr>
          <w:rFonts w:cs="宋体" w:hint="eastAsia"/>
          <w:b/>
          <w:bCs/>
          <w:kern w:val="0"/>
          <w:u w:val="dashDotHeavy"/>
          <w:lang w:val="zh-CN"/>
        </w:rPr>
        <w:t>采购人或者采购代理机构</w:t>
      </w:r>
    </w:p>
    <w:p w:rsidR="00DE2A9C" w:rsidRDefault="00B00D9C">
      <w:pPr>
        <w:autoSpaceDE w:val="0"/>
        <w:autoSpaceDN w:val="0"/>
        <w:spacing w:before="120" w:after="120"/>
        <w:ind w:firstLine="360"/>
        <w:rPr>
          <w:rFonts w:cs="宋体"/>
          <w:kern w:val="0"/>
          <w:lang w:val="zh-CN"/>
        </w:rPr>
      </w:pPr>
      <w:r>
        <w:rPr>
          <w:rFonts w:cs="宋体" w:hint="eastAsia"/>
          <w:kern w:val="0"/>
          <w:lang w:val="zh-CN"/>
        </w:rPr>
        <w:t>本公司郑重声明，根据《政府采购促进中小企业发展暂行办法》（财库〔2011〕181号）的规定，本公司为______（请填写：小型、微型）企业。即，本公司满足以下条件：《工业和信息化部、国家统计局、国家发展和改革委员会、财政部关于印发中小企业划型标准规定的通知》（工信部联企业〔2011〕300号）规定的划分标准。</w:t>
      </w:r>
    </w:p>
    <w:p w:rsidR="00DE2A9C" w:rsidRDefault="00B00D9C">
      <w:pPr>
        <w:autoSpaceDE w:val="0"/>
        <w:autoSpaceDN w:val="0"/>
        <w:spacing w:before="120" w:after="120"/>
        <w:ind w:firstLine="360"/>
        <w:rPr>
          <w:rFonts w:cs="宋体"/>
          <w:kern w:val="0"/>
          <w:lang w:val="zh-CN"/>
        </w:rPr>
      </w:pPr>
      <w:r>
        <w:rPr>
          <w:rFonts w:cs="宋体" w:hint="eastAsia"/>
          <w:kern w:val="0"/>
          <w:lang w:val="zh-CN"/>
        </w:rPr>
        <w:t>本公司对上述声明的真实性负责。如有虚假，将依法承担相应责任。</w:t>
      </w:r>
    </w:p>
    <w:p w:rsidR="00DE2A9C" w:rsidRDefault="00DE2A9C">
      <w:pPr>
        <w:spacing w:before="120" w:after="120"/>
        <w:ind w:firstLine="480"/>
      </w:pPr>
    </w:p>
    <w:p w:rsidR="00DE2A9C" w:rsidRDefault="00B00D9C">
      <w:pPr>
        <w:spacing w:before="120" w:after="120"/>
      </w:pPr>
      <w:r>
        <w:rPr>
          <w:rFonts w:hint="eastAsia"/>
        </w:rPr>
        <w:t xml:space="preserve">注：1、此函需声明参与本次投标的货物（产品）名称、规格、型号等相关资料；   </w:t>
      </w:r>
    </w:p>
    <w:p w:rsidR="00DE2A9C" w:rsidRDefault="00B00D9C">
      <w:pPr>
        <w:spacing w:before="120" w:after="120"/>
        <w:ind w:firstLineChars="150" w:firstLine="360"/>
      </w:pPr>
      <w:r>
        <w:rPr>
          <w:rFonts w:hint="eastAsia"/>
        </w:rPr>
        <w:t xml:space="preserve"> 2、此函须由投标产品的制造（生产）企业提供并声明，且加盖投标人公章。同时附制造（生产）企业上一年度的财务状况审计报告；</w:t>
      </w:r>
    </w:p>
    <w:p w:rsidR="00DE2A9C" w:rsidRDefault="00B00D9C">
      <w:pPr>
        <w:spacing w:before="120" w:after="120"/>
        <w:ind w:firstLineChars="150" w:firstLine="360"/>
      </w:pPr>
      <w:r>
        <w:rPr>
          <w:rFonts w:hint="eastAsia"/>
        </w:rPr>
        <w:t>3、此函若出现多家制造（生产）企业的货物（产品）投标时，可按制造（生产）企业分别声明，一家制造（生产）企业填写一张。</w:t>
      </w:r>
    </w:p>
    <w:p w:rsidR="00DE2A9C" w:rsidRDefault="00B00D9C">
      <w:pPr>
        <w:autoSpaceDE w:val="0"/>
        <w:autoSpaceDN w:val="0"/>
        <w:spacing w:before="120" w:after="120"/>
        <w:ind w:firstLineChars="200" w:firstLine="480"/>
        <w:rPr>
          <w:rFonts w:cs="宋体"/>
          <w:kern w:val="0"/>
          <w:lang w:val="zh-CN"/>
        </w:rPr>
      </w:pPr>
      <w:r>
        <w:rPr>
          <w:rFonts w:hint="eastAsia"/>
        </w:rPr>
        <w:t>4、若无此项内容，可不提供此函。</w:t>
      </w:r>
    </w:p>
    <w:p w:rsidR="00DE2A9C" w:rsidRDefault="00DE2A9C">
      <w:pPr>
        <w:autoSpaceDE w:val="0"/>
        <w:autoSpaceDN w:val="0"/>
        <w:spacing w:before="120" w:after="120"/>
        <w:rPr>
          <w:rFonts w:cs="宋体"/>
          <w:kern w:val="0"/>
          <w:lang w:val="zh-CN"/>
        </w:rPr>
      </w:pPr>
    </w:p>
    <w:p w:rsidR="00DE2A9C" w:rsidRDefault="00DE2A9C">
      <w:pPr>
        <w:autoSpaceDE w:val="0"/>
        <w:autoSpaceDN w:val="0"/>
        <w:spacing w:before="120" w:after="120"/>
        <w:rPr>
          <w:rFonts w:cs="宋体"/>
          <w:kern w:val="0"/>
          <w:lang w:val="zh-CN"/>
        </w:rPr>
      </w:pPr>
    </w:p>
    <w:p w:rsidR="00DE2A9C" w:rsidRDefault="00B00D9C">
      <w:pPr>
        <w:autoSpaceDE w:val="0"/>
        <w:autoSpaceDN w:val="0"/>
        <w:spacing w:before="120" w:after="120"/>
        <w:jc w:val="center"/>
        <w:rPr>
          <w:rFonts w:cs="宋体"/>
          <w:b/>
          <w:bCs/>
          <w:kern w:val="0"/>
          <w:lang w:val="zh-CN"/>
        </w:rPr>
      </w:pPr>
      <w:r>
        <w:rPr>
          <w:rFonts w:cs="宋体" w:hint="eastAsia"/>
          <w:b/>
          <w:bCs/>
          <w:kern w:val="0"/>
          <w:lang w:val="zh-CN"/>
        </w:rPr>
        <w:t>制造（生产）企业名称：       （公章）</w:t>
      </w:r>
    </w:p>
    <w:p w:rsidR="00DE2A9C" w:rsidRDefault="00B00D9C">
      <w:pPr>
        <w:autoSpaceDE w:val="0"/>
        <w:autoSpaceDN w:val="0"/>
        <w:spacing w:before="120" w:after="120"/>
        <w:jc w:val="center"/>
        <w:rPr>
          <w:rFonts w:cs="宋体"/>
          <w:b/>
          <w:bCs/>
          <w:kern w:val="0"/>
          <w:lang w:val="zh-CN"/>
        </w:rPr>
      </w:pPr>
      <w:r>
        <w:rPr>
          <w:rFonts w:cs="宋体" w:hint="eastAsia"/>
          <w:b/>
          <w:bCs/>
          <w:kern w:val="0"/>
          <w:lang w:val="zh-CN"/>
        </w:rPr>
        <w:t>制造（生产）企业法定代表人：       （签字或盖章）</w:t>
      </w:r>
    </w:p>
    <w:p w:rsidR="00DE2A9C" w:rsidRDefault="00B00D9C">
      <w:pPr>
        <w:autoSpaceDE w:val="0"/>
        <w:autoSpaceDN w:val="0"/>
        <w:spacing w:before="120" w:after="120"/>
        <w:jc w:val="center"/>
        <w:rPr>
          <w:rFonts w:cs="宋体"/>
          <w:b/>
          <w:bCs/>
          <w:kern w:val="0"/>
          <w:lang w:val="zh-CN"/>
        </w:rPr>
      </w:pPr>
      <w:r>
        <w:rPr>
          <w:rFonts w:cs="宋体" w:hint="eastAsia"/>
          <w:b/>
          <w:bCs/>
          <w:kern w:val="0"/>
          <w:lang w:val="zh-CN"/>
        </w:rPr>
        <w:t>年   月  日</w:t>
      </w:r>
    </w:p>
    <w:p w:rsidR="00DE2A9C" w:rsidRDefault="00B00D9C">
      <w:pPr>
        <w:pStyle w:val="2"/>
        <w:spacing w:before="120" w:after="120"/>
      </w:pPr>
      <w:r>
        <w:rPr>
          <w:rFonts w:hint="eastAsia"/>
          <w:kern w:val="0"/>
        </w:rPr>
        <w:br w:type="page"/>
      </w:r>
      <w:bookmarkStart w:id="255" w:name="_Toc515908227"/>
      <w:bookmarkStart w:id="256" w:name="_Toc44672714"/>
      <w:r>
        <w:rPr>
          <w:rFonts w:hint="eastAsia"/>
        </w:rPr>
        <w:lastRenderedPageBreak/>
        <w:t>（14.2）从业人员声明函</w:t>
      </w:r>
      <w:bookmarkEnd w:id="255"/>
      <w:bookmarkEnd w:id="256"/>
    </w:p>
    <w:p w:rsidR="00DE2A9C" w:rsidRDefault="00DE2A9C">
      <w:pPr>
        <w:adjustRightInd w:val="0"/>
        <w:snapToGrid w:val="0"/>
        <w:spacing w:before="120" w:after="120" w:line="440" w:lineRule="exact"/>
        <w:ind w:left="6987" w:hangingChars="2900" w:hanging="6987"/>
        <w:jc w:val="center"/>
        <w:rPr>
          <w:rFonts w:cs="宋体"/>
          <w:b/>
          <w:bCs/>
          <w:kern w:val="0"/>
          <w:lang w:val="zh-CN"/>
        </w:rPr>
      </w:pPr>
    </w:p>
    <w:p w:rsidR="00DE2A9C" w:rsidRDefault="00B00D9C">
      <w:pPr>
        <w:adjustRightInd w:val="0"/>
        <w:snapToGrid w:val="0"/>
        <w:spacing w:before="120" w:after="120" w:line="440" w:lineRule="exact"/>
        <w:ind w:left="8152" w:hangingChars="2900" w:hanging="8152"/>
        <w:jc w:val="center"/>
        <w:rPr>
          <w:rFonts w:cs="宋体"/>
          <w:b/>
        </w:rPr>
      </w:pPr>
      <w:r>
        <w:rPr>
          <w:rFonts w:cs="宋体" w:hint="eastAsia"/>
          <w:b/>
          <w:sz w:val="28"/>
          <w:szCs w:val="28"/>
        </w:rPr>
        <w:t>从业人员声明函</w:t>
      </w:r>
    </w:p>
    <w:p w:rsidR="00DE2A9C" w:rsidRDefault="00DE2A9C">
      <w:pPr>
        <w:adjustRightInd w:val="0"/>
        <w:snapToGrid w:val="0"/>
        <w:spacing w:before="120" w:after="120" w:line="440" w:lineRule="exact"/>
        <w:ind w:left="6987" w:hangingChars="2900" w:hanging="6987"/>
        <w:rPr>
          <w:rFonts w:cs="宋体"/>
          <w:b/>
          <w:bCs/>
          <w:kern w:val="0"/>
          <w:lang w:val="zh-CN"/>
        </w:rPr>
      </w:pPr>
    </w:p>
    <w:p w:rsidR="00DE2A9C" w:rsidRDefault="00B00D9C">
      <w:pPr>
        <w:adjustRightInd w:val="0"/>
        <w:snapToGrid w:val="0"/>
        <w:spacing w:before="120" w:after="120" w:line="440" w:lineRule="exact"/>
        <w:ind w:left="6987" w:hangingChars="2900" w:hanging="6987"/>
        <w:rPr>
          <w:rFonts w:cs="宋体"/>
        </w:rPr>
      </w:pPr>
      <w:r>
        <w:rPr>
          <w:rFonts w:cs="宋体" w:hint="eastAsia"/>
          <w:b/>
          <w:bCs/>
          <w:kern w:val="0"/>
          <w:lang w:val="zh-CN"/>
        </w:rPr>
        <w:t>致：</w:t>
      </w:r>
      <w:r>
        <w:rPr>
          <w:rFonts w:cs="宋体" w:hint="eastAsia"/>
          <w:b/>
          <w:bCs/>
          <w:kern w:val="0"/>
          <w:u w:val="dashDotHeavy"/>
          <w:lang w:val="zh-CN"/>
        </w:rPr>
        <w:t>采购人或者采购代理机构</w:t>
      </w:r>
    </w:p>
    <w:p w:rsidR="00DE2A9C" w:rsidRDefault="00B00D9C">
      <w:pPr>
        <w:adjustRightInd w:val="0"/>
        <w:snapToGrid w:val="0"/>
        <w:spacing w:before="120" w:after="120" w:line="440" w:lineRule="exact"/>
        <w:ind w:leftChars="-2" w:left="-5" w:firstLineChars="200" w:firstLine="480"/>
        <w:rPr>
          <w:rFonts w:cs="宋体"/>
        </w:rPr>
      </w:pPr>
      <w:r>
        <w:rPr>
          <w:rFonts w:cs="宋体" w:hint="eastAsia"/>
        </w:rPr>
        <w:t>本公司郑重声明：根据《政府采购促进中小企业发展暂行办法》（财库[2011]181号）、《工业和信息部、国家统计局、国家发展和改革委员会、财政部关于印发中小企业划型标准规定的通知》（工信部联企业[2011]300 号）规定，本公司从业人员数为人。</w:t>
      </w:r>
    </w:p>
    <w:p w:rsidR="00DE2A9C" w:rsidRDefault="00B00D9C">
      <w:pPr>
        <w:adjustRightInd w:val="0"/>
        <w:snapToGrid w:val="0"/>
        <w:spacing w:before="120" w:after="120" w:line="440" w:lineRule="exact"/>
        <w:ind w:leftChars="-2" w:left="-5" w:firstLineChars="200" w:firstLine="480"/>
        <w:rPr>
          <w:rFonts w:cs="宋体"/>
        </w:rPr>
      </w:pPr>
      <w:r>
        <w:rPr>
          <w:rFonts w:cs="宋体" w:hint="eastAsia"/>
        </w:rPr>
        <w:t>本公司对上述声明的真实性负责，如有虚假，将依法承担相应责任。</w:t>
      </w:r>
    </w:p>
    <w:p w:rsidR="00DE2A9C" w:rsidRDefault="00B00D9C">
      <w:pPr>
        <w:adjustRightInd w:val="0"/>
        <w:snapToGrid w:val="0"/>
        <w:spacing w:before="120" w:after="120" w:line="440" w:lineRule="exact"/>
        <w:ind w:leftChars="-2" w:left="-5" w:firstLineChars="200" w:firstLine="480"/>
        <w:rPr>
          <w:rFonts w:cs="宋体"/>
          <w:lang w:val="zh-CN"/>
        </w:rPr>
      </w:pPr>
      <w:r>
        <w:rPr>
          <w:rFonts w:cs="宋体" w:hint="eastAsia"/>
        </w:rPr>
        <w:t>注：若无此项内容，可不提供此函。</w:t>
      </w:r>
    </w:p>
    <w:p w:rsidR="00DE2A9C" w:rsidRDefault="00DE2A9C">
      <w:pPr>
        <w:autoSpaceDE w:val="0"/>
        <w:autoSpaceDN w:val="0"/>
        <w:spacing w:before="120" w:after="120"/>
        <w:jc w:val="center"/>
        <w:rPr>
          <w:rFonts w:cs="宋体"/>
          <w:b/>
          <w:bCs/>
          <w:kern w:val="0"/>
          <w:lang w:val="zh-CN"/>
        </w:rPr>
      </w:pPr>
    </w:p>
    <w:p w:rsidR="00DE2A9C" w:rsidRDefault="00DE2A9C">
      <w:pPr>
        <w:autoSpaceDE w:val="0"/>
        <w:autoSpaceDN w:val="0"/>
        <w:spacing w:before="120" w:after="120"/>
        <w:jc w:val="center"/>
        <w:rPr>
          <w:rFonts w:cs="宋体"/>
          <w:b/>
          <w:bCs/>
          <w:kern w:val="0"/>
          <w:lang w:val="zh-CN"/>
        </w:rPr>
      </w:pPr>
    </w:p>
    <w:p w:rsidR="00DE2A9C" w:rsidRDefault="00DE2A9C">
      <w:pPr>
        <w:autoSpaceDE w:val="0"/>
        <w:autoSpaceDN w:val="0"/>
        <w:spacing w:before="120" w:after="120"/>
        <w:jc w:val="center"/>
        <w:rPr>
          <w:rFonts w:cs="宋体"/>
          <w:b/>
          <w:bCs/>
          <w:kern w:val="0"/>
          <w:lang w:val="zh-CN"/>
        </w:rPr>
      </w:pPr>
    </w:p>
    <w:p w:rsidR="00DE2A9C" w:rsidRDefault="00B00D9C">
      <w:pPr>
        <w:autoSpaceDE w:val="0"/>
        <w:autoSpaceDN w:val="0"/>
        <w:spacing w:before="120" w:after="120"/>
        <w:jc w:val="center"/>
        <w:rPr>
          <w:rFonts w:cs="宋体"/>
          <w:b/>
          <w:bCs/>
          <w:kern w:val="0"/>
          <w:lang w:val="zh-CN"/>
        </w:rPr>
      </w:pPr>
      <w:r>
        <w:rPr>
          <w:rFonts w:cs="宋体" w:hint="eastAsia"/>
          <w:b/>
          <w:bCs/>
          <w:kern w:val="0"/>
          <w:lang w:val="zh-CN"/>
        </w:rPr>
        <w:t>制造（生产）企业名称：       （公章）</w:t>
      </w:r>
    </w:p>
    <w:p w:rsidR="00DE2A9C" w:rsidRDefault="00B00D9C">
      <w:pPr>
        <w:autoSpaceDE w:val="0"/>
        <w:autoSpaceDN w:val="0"/>
        <w:spacing w:before="120" w:after="120"/>
        <w:jc w:val="center"/>
        <w:rPr>
          <w:rFonts w:cs="宋体"/>
          <w:b/>
          <w:bCs/>
          <w:kern w:val="0"/>
          <w:lang w:val="zh-CN"/>
        </w:rPr>
      </w:pPr>
      <w:r>
        <w:rPr>
          <w:rFonts w:cs="宋体" w:hint="eastAsia"/>
          <w:b/>
          <w:bCs/>
          <w:kern w:val="0"/>
          <w:lang w:val="zh-CN"/>
        </w:rPr>
        <w:t>制造（生产）企业法定代表人：       （签字或盖章）</w:t>
      </w:r>
    </w:p>
    <w:p w:rsidR="00DE2A9C" w:rsidRDefault="00B00D9C">
      <w:pPr>
        <w:autoSpaceDE w:val="0"/>
        <w:autoSpaceDN w:val="0"/>
        <w:spacing w:before="120" w:after="120"/>
        <w:jc w:val="center"/>
        <w:rPr>
          <w:rFonts w:cs="宋体"/>
          <w:kern w:val="0"/>
          <w:lang w:val="zh-CN"/>
        </w:rPr>
      </w:pPr>
      <w:r>
        <w:rPr>
          <w:rFonts w:cs="宋体" w:hint="eastAsia"/>
          <w:b/>
          <w:bCs/>
          <w:kern w:val="0"/>
          <w:lang w:val="zh-CN"/>
        </w:rPr>
        <w:t>年   月  日</w:t>
      </w:r>
    </w:p>
    <w:p w:rsidR="00DE2A9C" w:rsidRDefault="00B00D9C">
      <w:pPr>
        <w:pStyle w:val="2"/>
        <w:spacing w:before="120" w:after="120"/>
      </w:pPr>
      <w:r>
        <w:rPr>
          <w:rFonts w:hint="eastAsia"/>
          <w:lang w:val="zh-CN"/>
        </w:rPr>
        <w:br w:type="page"/>
      </w:r>
      <w:bookmarkStart w:id="257" w:name="_Toc515908228"/>
      <w:bookmarkStart w:id="258" w:name="_Toc44672715"/>
      <w:bookmarkStart w:id="259" w:name="_Toc743"/>
      <w:r>
        <w:rPr>
          <w:rFonts w:hint="eastAsia"/>
          <w:lang w:val="zh-CN"/>
        </w:rPr>
        <w:lastRenderedPageBreak/>
        <w:t>（</w:t>
      </w:r>
      <w:r>
        <w:rPr>
          <w:rFonts w:hint="eastAsia"/>
        </w:rPr>
        <w:t>15</w:t>
      </w:r>
      <w:r>
        <w:rPr>
          <w:rFonts w:hint="eastAsia"/>
          <w:lang w:val="zh-CN"/>
        </w:rPr>
        <w:t>）</w:t>
      </w:r>
      <w:r>
        <w:rPr>
          <w:rFonts w:hint="eastAsia"/>
          <w:sz w:val="30"/>
          <w:szCs w:val="30"/>
          <w:lang w:val="zh-CN"/>
        </w:rPr>
        <w:t>残疾人</w:t>
      </w:r>
      <w:r>
        <w:rPr>
          <w:rFonts w:hint="eastAsia"/>
        </w:rPr>
        <w:t>福利性单位声明函</w:t>
      </w:r>
      <w:bookmarkEnd w:id="257"/>
      <w:bookmarkEnd w:id="258"/>
    </w:p>
    <w:p w:rsidR="00DE2A9C" w:rsidRDefault="00DE2A9C">
      <w:pPr>
        <w:spacing w:before="120" w:after="120"/>
        <w:jc w:val="center"/>
        <w:rPr>
          <w:rFonts w:cs="宋体"/>
          <w:b/>
          <w:sz w:val="36"/>
          <w:szCs w:val="36"/>
        </w:rPr>
      </w:pPr>
      <w:bookmarkStart w:id="260" w:name="OLE_LINK13"/>
      <w:bookmarkStart w:id="261" w:name="OLE_LINK14"/>
    </w:p>
    <w:p w:rsidR="00DE2A9C" w:rsidRDefault="00B00D9C">
      <w:pPr>
        <w:spacing w:before="120" w:after="120"/>
        <w:jc w:val="center"/>
        <w:rPr>
          <w:rFonts w:cs="宋体"/>
          <w:b/>
          <w:sz w:val="36"/>
          <w:szCs w:val="36"/>
        </w:rPr>
      </w:pPr>
      <w:r>
        <w:rPr>
          <w:rFonts w:cs="宋体" w:hint="eastAsia"/>
          <w:b/>
          <w:sz w:val="36"/>
          <w:szCs w:val="36"/>
        </w:rPr>
        <w:t>残疾人福利性单位声明函</w:t>
      </w:r>
    </w:p>
    <w:bookmarkEnd w:id="260"/>
    <w:bookmarkEnd w:id="261"/>
    <w:p w:rsidR="00DE2A9C" w:rsidRDefault="00DE2A9C">
      <w:pPr>
        <w:spacing w:before="120" w:after="120"/>
        <w:rPr>
          <w:rFonts w:cs="宋体"/>
          <w:bCs/>
        </w:rPr>
      </w:pPr>
    </w:p>
    <w:p w:rsidR="00DE2A9C" w:rsidRDefault="00B00D9C">
      <w:pPr>
        <w:spacing w:before="120" w:after="120"/>
        <w:rPr>
          <w:rFonts w:cs="宋体"/>
          <w:b/>
          <w:bCs/>
        </w:rPr>
      </w:pPr>
      <w:r>
        <w:rPr>
          <w:rFonts w:cs="宋体" w:hint="eastAsia"/>
          <w:b/>
          <w:bCs/>
        </w:rPr>
        <w:t>致：</w:t>
      </w:r>
      <w:r>
        <w:rPr>
          <w:rFonts w:cs="宋体" w:hint="eastAsia"/>
          <w:b/>
          <w:bCs/>
          <w:kern w:val="0"/>
          <w:u w:val="dashDotHeavy"/>
          <w:lang w:val="zh-CN"/>
        </w:rPr>
        <w:t>采购人或者采购代理机构</w:t>
      </w:r>
    </w:p>
    <w:p w:rsidR="00DE2A9C" w:rsidRDefault="00DE2A9C">
      <w:pPr>
        <w:spacing w:before="120" w:after="120"/>
        <w:ind w:firstLine="480"/>
        <w:rPr>
          <w:rFonts w:cs="宋体"/>
        </w:rPr>
      </w:pPr>
    </w:p>
    <w:p w:rsidR="00DE2A9C" w:rsidRDefault="00B00D9C">
      <w:pPr>
        <w:spacing w:before="120" w:after="120"/>
        <w:ind w:firstLine="480"/>
        <w:rPr>
          <w:rFonts w:cs="宋体"/>
        </w:rPr>
      </w:pPr>
      <w:r>
        <w:rPr>
          <w:rFonts w:cs="宋体" w:hint="eastAsia"/>
        </w:rPr>
        <w:t>本单位郑重声明，根据《财政部、民政部、中国残疾人联合会关于促进残疾人就业政府采购政策的通知》（财库〔2017〕141号）的规定，本单位为符合条件的残疾人福利性单位，本单位在职职工人数为人，安置的残疾人人数人。且本单位参加______单位的______项目采购活动提供本单位制造的货物（由本单位承担工程/提供服务），或者提供其他残疾人福利性单位制造的货物（不包括使用非残疾人福利性单位注册商标的货物）。</w:t>
      </w:r>
    </w:p>
    <w:p w:rsidR="00DE2A9C" w:rsidRDefault="00B00D9C">
      <w:pPr>
        <w:spacing w:before="120" w:after="120"/>
        <w:ind w:firstLine="480"/>
        <w:rPr>
          <w:rFonts w:cs="宋体"/>
        </w:rPr>
      </w:pPr>
      <w:r>
        <w:rPr>
          <w:rFonts w:cs="宋体" w:hint="eastAsia"/>
        </w:rPr>
        <w:t>本单位对上述声明的真实性负责。如有虚假，将依法承担相应责任。</w:t>
      </w:r>
    </w:p>
    <w:p w:rsidR="00DE2A9C" w:rsidRDefault="00DE2A9C">
      <w:pPr>
        <w:spacing w:before="120" w:after="120"/>
        <w:ind w:firstLine="480"/>
        <w:rPr>
          <w:rFonts w:cs="宋体"/>
        </w:rPr>
      </w:pPr>
    </w:p>
    <w:p w:rsidR="00DE2A9C" w:rsidRDefault="00B00D9C">
      <w:pPr>
        <w:spacing w:before="120" w:after="120"/>
        <w:rPr>
          <w:rFonts w:cs="宋体"/>
        </w:rPr>
      </w:pPr>
      <w:r>
        <w:rPr>
          <w:rFonts w:cs="宋体" w:hint="eastAsia"/>
        </w:rPr>
        <w:t>注：若无此项内容，可不提供此函。</w:t>
      </w:r>
    </w:p>
    <w:p w:rsidR="00DE2A9C" w:rsidRDefault="00DE2A9C">
      <w:pPr>
        <w:spacing w:before="120" w:after="120"/>
        <w:ind w:firstLine="480"/>
        <w:rPr>
          <w:rFonts w:cs="宋体"/>
        </w:rPr>
      </w:pPr>
    </w:p>
    <w:p w:rsidR="00DE2A9C" w:rsidRDefault="00DE2A9C">
      <w:pPr>
        <w:spacing w:before="120" w:after="120"/>
        <w:ind w:firstLine="480"/>
        <w:rPr>
          <w:rFonts w:cs="宋体"/>
        </w:rPr>
      </w:pPr>
    </w:p>
    <w:p w:rsidR="00DE2A9C" w:rsidRDefault="00DE2A9C">
      <w:pPr>
        <w:spacing w:before="120" w:after="120"/>
        <w:ind w:firstLine="480"/>
        <w:rPr>
          <w:rFonts w:cs="宋体"/>
        </w:rPr>
      </w:pPr>
    </w:p>
    <w:p w:rsidR="00DE2A9C" w:rsidRDefault="00DE2A9C">
      <w:pPr>
        <w:spacing w:before="120" w:after="120"/>
        <w:ind w:firstLine="480"/>
        <w:rPr>
          <w:rFonts w:cs="宋体"/>
        </w:rPr>
      </w:pPr>
    </w:p>
    <w:p w:rsidR="00DE2A9C" w:rsidRDefault="00DE2A9C">
      <w:pPr>
        <w:spacing w:before="120" w:after="120"/>
        <w:ind w:firstLine="480"/>
        <w:rPr>
          <w:rFonts w:cs="宋体"/>
        </w:rPr>
      </w:pPr>
    </w:p>
    <w:p w:rsidR="00DE2A9C" w:rsidRDefault="00DE2A9C">
      <w:pPr>
        <w:spacing w:before="120" w:after="120"/>
        <w:ind w:firstLine="480"/>
        <w:rPr>
          <w:rFonts w:cs="宋体"/>
        </w:rPr>
      </w:pPr>
    </w:p>
    <w:p w:rsidR="00DE2A9C" w:rsidRDefault="00DE2A9C">
      <w:pPr>
        <w:spacing w:before="120" w:after="120"/>
        <w:ind w:firstLine="480"/>
        <w:rPr>
          <w:rFonts w:cs="宋体"/>
        </w:rPr>
      </w:pPr>
    </w:p>
    <w:p w:rsidR="00DE2A9C" w:rsidRDefault="00B00D9C">
      <w:pPr>
        <w:spacing w:before="120" w:after="120"/>
        <w:jc w:val="center"/>
        <w:rPr>
          <w:rFonts w:cs="宋体"/>
          <w:b/>
        </w:rPr>
      </w:pPr>
      <w:r>
        <w:rPr>
          <w:rFonts w:cs="宋体" w:hint="eastAsia"/>
          <w:b/>
        </w:rPr>
        <w:t xml:space="preserve">                                企业名称：（公章）</w:t>
      </w:r>
    </w:p>
    <w:p w:rsidR="00DE2A9C" w:rsidRDefault="00B00D9C">
      <w:pPr>
        <w:spacing w:before="120" w:after="120"/>
        <w:ind w:firstLine="482"/>
        <w:jc w:val="right"/>
        <w:rPr>
          <w:rFonts w:cs="宋体"/>
          <w:b/>
        </w:rPr>
      </w:pPr>
      <w:r>
        <w:rPr>
          <w:rFonts w:cs="宋体" w:hint="eastAsia"/>
          <w:b/>
        </w:rPr>
        <w:t xml:space="preserve">       企业法定代表人：（签字或盖章）</w:t>
      </w:r>
    </w:p>
    <w:p w:rsidR="00DE2A9C" w:rsidRDefault="00B00D9C">
      <w:pPr>
        <w:spacing w:before="120" w:after="120"/>
        <w:ind w:firstLine="482"/>
        <w:jc w:val="center"/>
        <w:rPr>
          <w:rFonts w:cs="宋体"/>
          <w:b/>
        </w:rPr>
      </w:pPr>
      <w:r>
        <w:rPr>
          <w:rFonts w:cs="宋体" w:hint="eastAsia"/>
          <w:b/>
        </w:rPr>
        <w:t xml:space="preserve">              年   月  日</w:t>
      </w:r>
    </w:p>
    <w:p w:rsidR="00DE2A9C" w:rsidRDefault="00B00D9C">
      <w:pPr>
        <w:pStyle w:val="2"/>
        <w:spacing w:before="120" w:after="120"/>
      </w:pPr>
      <w:r>
        <w:rPr>
          <w:rFonts w:hint="eastAsia"/>
        </w:rPr>
        <w:br w:type="page"/>
      </w:r>
      <w:bookmarkStart w:id="262" w:name="_Toc515908229"/>
      <w:bookmarkStart w:id="263" w:name="_Toc44672716"/>
      <w:r>
        <w:rPr>
          <w:rFonts w:hint="eastAsia"/>
        </w:rPr>
        <w:lastRenderedPageBreak/>
        <w:t>（16）投标人认为在其他方面有必要说明的事项</w:t>
      </w:r>
      <w:bookmarkEnd w:id="259"/>
      <w:bookmarkEnd w:id="262"/>
      <w:bookmarkEnd w:id="263"/>
    </w:p>
    <w:p w:rsidR="00DE2A9C" w:rsidRDefault="00DE2A9C">
      <w:pPr>
        <w:autoSpaceDE w:val="0"/>
        <w:autoSpaceDN w:val="0"/>
        <w:spacing w:before="120" w:after="120"/>
        <w:rPr>
          <w:rFonts w:cs="宋体"/>
          <w:kern w:val="0"/>
          <w:sz w:val="28"/>
          <w:szCs w:val="28"/>
          <w:lang w:val="zh-CN"/>
        </w:rPr>
      </w:pPr>
    </w:p>
    <w:p w:rsidR="00DE2A9C" w:rsidRDefault="00B00D9C">
      <w:pPr>
        <w:autoSpaceDE w:val="0"/>
        <w:autoSpaceDN w:val="0"/>
        <w:spacing w:before="120" w:after="120"/>
        <w:jc w:val="center"/>
        <w:rPr>
          <w:rFonts w:cs="宋体"/>
          <w:b/>
          <w:bCs/>
          <w:kern w:val="0"/>
          <w:sz w:val="28"/>
          <w:szCs w:val="28"/>
          <w:lang w:val="zh-CN"/>
        </w:rPr>
      </w:pPr>
      <w:r>
        <w:rPr>
          <w:rFonts w:cs="宋体" w:hint="eastAsia"/>
          <w:b/>
          <w:bCs/>
          <w:kern w:val="0"/>
          <w:sz w:val="28"/>
          <w:szCs w:val="28"/>
          <w:lang w:val="zh-CN"/>
        </w:rPr>
        <w:t>投标人认为在其他方面有必要说明的事项</w:t>
      </w:r>
    </w:p>
    <w:p w:rsidR="00DE2A9C" w:rsidRDefault="00B00D9C">
      <w:pPr>
        <w:autoSpaceDE w:val="0"/>
        <w:autoSpaceDN w:val="0"/>
        <w:spacing w:before="120" w:after="120"/>
        <w:rPr>
          <w:rFonts w:cs="宋体"/>
          <w:lang w:val="zh-CN"/>
        </w:rPr>
      </w:pPr>
      <w:r>
        <w:rPr>
          <w:rFonts w:cs="宋体" w:hint="eastAsia"/>
          <w:lang w:val="zh-CN"/>
        </w:rPr>
        <w:t>格式自定</w:t>
      </w:r>
    </w:p>
    <w:p w:rsidR="00DE2A9C" w:rsidRDefault="00B00D9C">
      <w:pPr>
        <w:pStyle w:val="2"/>
        <w:spacing w:before="120" w:after="120"/>
      </w:pPr>
      <w:r>
        <w:rPr>
          <w:rFonts w:hint="eastAsia"/>
          <w:kern w:val="0"/>
          <w:lang w:val="zh-CN"/>
        </w:rPr>
        <w:br w:type="page"/>
      </w:r>
      <w:bookmarkStart w:id="264" w:name="_Toc44672717"/>
      <w:r>
        <w:rPr>
          <w:rFonts w:hint="eastAsia"/>
        </w:rPr>
        <w:lastRenderedPageBreak/>
        <w:t>（17）最终报价表</w:t>
      </w:r>
      <w:bookmarkEnd w:id="264"/>
    </w:p>
    <w:p w:rsidR="00DE2A9C" w:rsidRDefault="00B00D9C">
      <w:pPr>
        <w:autoSpaceDE w:val="0"/>
        <w:autoSpaceDN w:val="0"/>
        <w:adjustRightInd w:val="0"/>
        <w:spacing w:before="120" w:after="120" w:line="480" w:lineRule="auto"/>
        <w:jc w:val="center"/>
        <w:rPr>
          <w:b/>
          <w:sz w:val="36"/>
          <w:szCs w:val="36"/>
        </w:rPr>
      </w:pPr>
      <w:bookmarkStart w:id="265" w:name="_Toc26133"/>
      <w:bookmarkStart w:id="266" w:name="_Toc15781"/>
      <w:bookmarkStart w:id="267" w:name="_Toc10016"/>
      <w:bookmarkStart w:id="268" w:name="_Toc26094"/>
      <w:bookmarkStart w:id="269" w:name="_Toc11914"/>
      <w:bookmarkStart w:id="270" w:name="_Toc28929"/>
      <w:bookmarkStart w:id="271" w:name="_Toc465"/>
      <w:r>
        <w:rPr>
          <w:rFonts w:hint="eastAsia"/>
          <w:b/>
          <w:sz w:val="36"/>
          <w:szCs w:val="36"/>
        </w:rPr>
        <w:t>最终报价确定表</w:t>
      </w:r>
      <w:bookmarkEnd w:id="265"/>
      <w:bookmarkEnd w:id="266"/>
      <w:bookmarkEnd w:id="267"/>
      <w:bookmarkEnd w:id="268"/>
      <w:bookmarkEnd w:id="269"/>
      <w:bookmarkEnd w:id="270"/>
      <w:bookmarkEnd w:id="271"/>
    </w:p>
    <w:p w:rsidR="00DE2A9C" w:rsidRDefault="00B00D9C">
      <w:pPr>
        <w:autoSpaceDE w:val="0"/>
        <w:autoSpaceDN w:val="0"/>
        <w:adjustRightInd w:val="0"/>
        <w:spacing w:before="120" w:after="120"/>
        <w:rPr>
          <w:szCs w:val="21"/>
        </w:rPr>
      </w:pPr>
      <w:r>
        <w:rPr>
          <w:rFonts w:hint="eastAsia"/>
          <w:szCs w:val="21"/>
        </w:rPr>
        <w:t>项目名称：</w:t>
      </w:r>
    </w:p>
    <w:tbl>
      <w:tblPr>
        <w:tblW w:w="90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00"/>
        <w:gridCol w:w="1341"/>
        <w:gridCol w:w="1417"/>
        <w:gridCol w:w="3132"/>
        <w:gridCol w:w="1010"/>
      </w:tblGrid>
      <w:tr w:rsidR="00DE2A9C">
        <w:trPr>
          <w:trHeight w:val="894"/>
        </w:trPr>
        <w:tc>
          <w:tcPr>
            <w:tcW w:w="3441" w:type="dxa"/>
            <w:gridSpan w:val="2"/>
            <w:vAlign w:val="center"/>
          </w:tcPr>
          <w:p w:rsidR="00DE2A9C" w:rsidRDefault="00B00D9C">
            <w:pPr>
              <w:pStyle w:val="a3"/>
              <w:spacing w:before="120" w:after="120" w:line="240" w:lineRule="auto"/>
              <w:ind w:firstLine="0"/>
              <w:jc w:val="center"/>
              <w:rPr>
                <w:rFonts w:cs="宋体"/>
                <w:kern w:val="0"/>
                <w:szCs w:val="24"/>
              </w:rPr>
            </w:pPr>
            <w:r>
              <w:rPr>
                <w:rFonts w:cs="宋体" w:hint="eastAsia"/>
                <w:kern w:val="0"/>
                <w:szCs w:val="24"/>
              </w:rPr>
              <w:t>最初报价</w:t>
            </w:r>
          </w:p>
        </w:tc>
        <w:tc>
          <w:tcPr>
            <w:tcW w:w="1417" w:type="dxa"/>
            <w:vAlign w:val="center"/>
          </w:tcPr>
          <w:p w:rsidR="00DE2A9C" w:rsidRDefault="00B00D9C">
            <w:pPr>
              <w:pStyle w:val="a3"/>
              <w:spacing w:before="120" w:after="120" w:line="240" w:lineRule="auto"/>
              <w:ind w:firstLine="0"/>
              <w:jc w:val="center"/>
              <w:rPr>
                <w:rFonts w:cs="宋体"/>
                <w:kern w:val="0"/>
                <w:szCs w:val="24"/>
              </w:rPr>
            </w:pPr>
            <w:r>
              <w:rPr>
                <w:rFonts w:cs="宋体" w:hint="eastAsia"/>
                <w:kern w:val="0"/>
                <w:szCs w:val="24"/>
              </w:rPr>
              <w:t>调整因素</w:t>
            </w:r>
          </w:p>
        </w:tc>
        <w:tc>
          <w:tcPr>
            <w:tcW w:w="3132" w:type="dxa"/>
            <w:vAlign w:val="center"/>
          </w:tcPr>
          <w:p w:rsidR="00DE2A9C" w:rsidRDefault="00B00D9C">
            <w:pPr>
              <w:pStyle w:val="a3"/>
              <w:spacing w:before="120" w:after="120" w:line="240" w:lineRule="auto"/>
              <w:ind w:firstLine="0"/>
              <w:jc w:val="center"/>
              <w:rPr>
                <w:rFonts w:cs="宋体"/>
                <w:kern w:val="0"/>
                <w:szCs w:val="24"/>
              </w:rPr>
            </w:pPr>
            <w:r>
              <w:rPr>
                <w:rFonts w:cs="宋体" w:hint="eastAsia"/>
                <w:kern w:val="0"/>
                <w:szCs w:val="24"/>
              </w:rPr>
              <w:t>最终报价</w:t>
            </w:r>
          </w:p>
        </w:tc>
        <w:tc>
          <w:tcPr>
            <w:tcW w:w="1010" w:type="dxa"/>
            <w:vAlign w:val="center"/>
          </w:tcPr>
          <w:p w:rsidR="00DE2A9C" w:rsidRDefault="00B00D9C">
            <w:pPr>
              <w:pStyle w:val="a3"/>
              <w:spacing w:before="120" w:after="120" w:line="240" w:lineRule="auto"/>
              <w:ind w:firstLine="0"/>
              <w:jc w:val="center"/>
              <w:rPr>
                <w:rFonts w:cs="宋体"/>
                <w:kern w:val="0"/>
                <w:szCs w:val="24"/>
              </w:rPr>
            </w:pPr>
            <w:r>
              <w:rPr>
                <w:rFonts w:cs="宋体" w:hint="eastAsia"/>
                <w:kern w:val="0"/>
                <w:szCs w:val="24"/>
              </w:rPr>
              <w:t>服务期</w:t>
            </w:r>
          </w:p>
        </w:tc>
      </w:tr>
      <w:tr w:rsidR="00DE2A9C">
        <w:trPr>
          <w:trHeight w:val="2261"/>
        </w:trPr>
        <w:tc>
          <w:tcPr>
            <w:tcW w:w="3441" w:type="dxa"/>
            <w:gridSpan w:val="2"/>
            <w:vAlign w:val="center"/>
          </w:tcPr>
          <w:p w:rsidR="00DE2A9C" w:rsidRDefault="00B00D9C">
            <w:pPr>
              <w:pStyle w:val="a3"/>
              <w:spacing w:before="120" w:after="120" w:line="480" w:lineRule="auto"/>
              <w:ind w:firstLine="0"/>
              <w:rPr>
                <w:rFonts w:cs="宋体"/>
                <w:kern w:val="0"/>
                <w:szCs w:val="24"/>
                <w:u w:val="single"/>
              </w:rPr>
            </w:pPr>
            <w:r>
              <w:rPr>
                <w:rFonts w:cs="宋体" w:hint="eastAsia"/>
                <w:kern w:val="0"/>
                <w:szCs w:val="24"/>
              </w:rPr>
              <w:t>(大写)</w:t>
            </w:r>
          </w:p>
          <w:p w:rsidR="00DE2A9C" w:rsidRDefault="00B00D9C">
            <w:pPr>
              <w:pStyle w:val="a3"/>
              <w:spacing w:before="120" w:after="120" w:line="480" w:lineRule="auto"/>
              <w:ind w:firstLine="0"/>
              <w:rPr>
                <w:rFonts w:cs="宋体"/>
                <w:kern w:val="0"/>
                <w:szCs w:val="24"/>
              </w:rPr>
            </w:pPr>
            <w:r>
              <w:rPr>
                <w:rFonts w:cs="宋体" w:hint="eastAsia"/>
                <w:kern w:val="0"/>
                <w:szCs w:val="24"/>
              </w:rPr>
              <w:t>(小写)元</w:t>
            </w:r>
          </w:p>
        </w:tc>
        <w:tc>
          <w:tcPr>
            <w:tcW w:w="1417" w:type="dxa"/>
            <w:vAlign w:val="center"/>
          </w:tcPr>
          <w:p w:rsidR="00DE2A9C" w:rsidRDefault="00DE2A9C">
            <w:pPr>
              <w:pStyle w:val="a3"/>
              <w:spacing w:before="120" w:after="120" w:line="240" w:lineRule="auto"/>
              <w:ind w:firstLine="0"/>
              <w:jc w:val="center"/>
              <w:rPr>
                <w:rFonts w:cs="宋体"/>
                <w:kern w:val="0"/>
                <w:szCs w:val="24"/>
              </w:rPr>
            </w:pPr>
          </w:p>
        </w:tc>
        <w:tc>
          <w:tcPr>
            <w:tcW w:w="3132" w:type="dxa"/>
            <w:vAlign w:val="center"/>
          </w:tcPr>
          <w:p w:rsidR="00DE2A9C" w:rsidRDefault="00B00D9C">
            <w:pPr>
              <w:pStyle w:val="a3"/>
              <w:spacing w:before="120" w:after="120" w:line="480" w:lineRule="auto"/>
              <w:ind w:firstLine="0"/>
              <w:rPr>
                <w:rFonts w:cs="宋体"/>
                <w:kern w:val="0"/>
                <w:szCs w:val="24"/>
              </w:rPr>
            </w:pPr>
            <w:r>
              <w:rPr>
                <w:rFonts w:cs="宋体" w:hint="eastAsia"/>
                <w:kern w:val="0"/>
                <w:szCs w:val="24"/>
              </w:rPr>
              <w:t>(大写)</w:t>
            </w:r>
          </w:p>
          <w:p w:rsidR="00DE2A9C" w:rsidRDefault="00B00D9C">
            <w:pPr>
              <w:pStyle w:val="a3"/>
              <w:spacing w:before="120" w:after="120" w:line="480" w:lineRule="auto"/>
              <w:ind w:firstLine="0"/>
              <w:rPr>
                <w:rFonts w:cs="宋体"/>
                <w:kern w:val="0"/>
                <w:szCs w:val="24"/>
              </w:rPr>
            </w:pPr>
            <w:r>
              <w:rPr>
                <w:rFonts w:cs="宋体" w:hint="eastAsia"/>
                <w:kern w:val="0"/>
                <w:szCs w:val="24"/>
              </w:rPr>
              <w:t>(小写)元</w:t>
            </w:r>
          </w:p>
        </w:tc>
        <w:tc>
          <w:tcPr>
            <w:tcW w:w="1010" w:type="dxa"/>
            <w:vAlign w:val="center"/>
          </w:tcPr>
          <w:p w:rsidR="00DE2A9C" w:rsidRDefault="00DE2A9C">
            <w:pPr>
              <w:pStyle w:val="a3"/>
              <w:spacing w:before="120" w:after="120" w:line="240" w:lineRule="auto"/>
              <w:ind w:firstLine="0"/>
              <w:jc w:val="center"/>
              <w:rPr>
                <w:rFonts w:cs="宋体"/>
                <w:kern w:val="0"/>
                <w:szCs w:val="24"/>
              </w:rPr>
            </w:pPr>
          </w:p>
        </w:tc>
      </w:tr>
      <w:tr w:rsidR="00DE2A9C">
        <w:trPr>
          <w:cantSplit/>
          <w:trHeight w:val="3772"/>
        </w:trPr>
        <w:tc>
          <w:tcPr>
            <w:tcW w:w="2100" w:type="dxa"/>
            <w:tcBorders>
              <w:bottom w:val="single" w:sz="4" w:space="0" w:color="auto"/>
            </w:tcBorders>
            <w:vAlign w:val="center"/>
          </w:tcPr>
          <w:p w:rsidR="00DE2A9C" w:rsidRDefault="00B00D9C">
            <w:pPr>
              <w:pStyle w:val="a3"/>
              <w:spacing w:before="120" w:after="120" w:line="240" w:lineRule="auto"/>
              <w:ind w:firstLine="0"/>
              <w:jc w:val="center"/>
              <w:rPr>
                <w:rFonts w:cs="宋体"/>
                <w:kern w:val="0"/>
                <w:szCs w:val="24"/>
              </w:rPr>
            </w:pPr>
            <w:r>
              <w:rPr>
                <w:rFonts w:cs="宋体" w:hint="eastAsia"/>
                <w:kern w:val="0"/>
                <w:szCs w:val="24"/>
              </w:rPr>
              <w:t>最终确定的质量保证及服务承诺</w:t>
            </w:r>
          </w:p>
        </w:tc>
        <w:tc>
          <w:tcPr>
            <w:tcW w:w="6900" w:type="dxa"/>
            <w:gridSpan w:val="4"/>
            <w:tcBorders>
              <w:bottom w:val="single" w:sz="4" w:space="0" w:color="auto"/>
            </w:tcBorders>
            <w:vAlign w:val="center"/>
          </w:tcPr>
          <w:p w:rsidR="00DE2A9C" w:rsidRDefault="00DE2A9C">
            <w:pPr>
              <w:autoSpaceDE w:val="0"/>
              <w:autoSpaceDN w:val="0"/>
              <w:adjustRightInd w:val="0"/>
              <w:spacing w:before="120" w:after="120"/>
              <w:rPr>
                <w:szCs w:val="21"/>
              </w:rPr>
            </w:pPr>
          </w:p>
        </w:tc>
      </w:tr>
    </w:tbl>
    <w:p w:rsidR="00DE2A9C" w:rsidRDefault="00B00D9C">
      <w:pPr>
        <w:autoSpaceDE w:val="0"/>
        <w:autoSpaceDN w:val="0"/>
        <w:adjustRightInd w:val="0"/>
        <w:spacing w:before="120" w:after="120"/>
        <w:rPr>
          <w:szCs w:val="21"/>
        </w:rPr>
      </w:pPr>
      <w:r>
        <w:rPr>
          <w:rFonts w:hint="eastAsia"/>
          <w:szCs w:val="21"/>
        </w:rPr>
        <w:t>注：此表须单独提交（不需装订在磋商报价文件中），事先盖好投标单位（公司）公章，由法定代表人或被授权供应商现场填写相关内容后提交。</w:t>
      </w:r>
    </w:p>
    <w:p w:rsidR="00DE2A9C" w:rsidRDefault="00DE2A9C">
      <w:pPr>
        <w:wordWrap w:val="0"/>
        <w:autoSpaceDE w:val="0"/>
        <w:autoSpaceDN w:val="0"/>
        <w:adjustRightInd w:val="0"/>
        <w:spacing w:before="120" w:after="120"/>
        <w:jc w:val="right"/>
        <w:rPr>
          <w:szCs w:val="21"/>
        </w:rPr>
      </w:pPr>
    </w:p>
    <w:p w:rsidR="00DE2A9C" w:rsidRDefault="00DE2A9C">
      <w:pPr>
        <w:wordWrap w:val="0"/>
        <w:autoSpaceDE w:val="0"/>
        <w:autoSpaceDN w:val="0"/>
        <w:adjustRightInd w:val="0"/>
        <w:spacing w:before="120" w:after="120"/>
        <w:jc w:val="right"/>
        <w:rPr>
          <w:szCs w:val="21"/>
        </w:rPr>
      </w:pPr>
    </w:p>
    <w:p w:rsidR="00DE2A9C" w:rsidRDefault="00B00D9C">
      <w:pPr>
        <w:wordWrap w:val="0"/>
        <w:autoSpaceDE w:val="0"/>
        <w:autoSpaceDN w:val="0"/>
        <w:adjustRightInd w:val="0"/>
        <w:spacing w:before="120" w:after="120"/>
        <w:jc w:val="right"/>
        <w:rPr>
          <w:szCs w:val="21"/>
        </w:rPr>
      </w:pPr>
      <w:r>
        <w:rPr>
          <w:rFonts w:hint="eastAsia"/>
          <w:szCs w:val="21"/>
        </w:rPr>
        <w:t xml:space="preserve">投标单位（公司）盖章：               </w:t>
      </w:r>
    </w:p>
    <w:p w:rsidR="00DE2A9C" w:rsidRDefault="00DE2A9C">
      <w:pPr>
        <w:autoSpaceDE w:val="0"/>
        <w:autoSpaceDN w:val="0"/>
        <w:adjustRightInd w:val="0"/>
        <w:spacing w:before="120" w:after="120"/>
        <w:jc w:val="right"/>
        <w:rPr>
          <w:szCs w:val="21"/>
        </w:rPr>
      </w:pPr>
    </w:p>
    <w:p w:rsidR="00DE2A9C" w:rsidRDefault="00B00D9C">
      <w:pPr>
        <w:wordWrap w:val="0"/>
        <w:autoSpaceDE w:val="0"/>
        <w:autoSpaceDN w:val="0"/>
        <w:adjustRightInd w:val="0"/>
        <w:spacing w:before="120" w:after="120"/>
        <w:jc w:val="right"/>
        <w:rPr>
          <w:szCs w:val="21"/>
        </w:rPr>
      </w:pPr>
      <w:r>
        <w:rPr>
          <w:rFonts w:hint="eastAsia"/>
          <w:szCs w:val="21"/>
        </w:rPr>
        <w:t xml:space="preserve">法定代表人或被授权人（签名或盖章）：           </w:t>
      </w:r>
    </w:p>
    <w:p w:rsidR="00DE2A9C" w:rsidRDefault="00B00D9C">
      <w:pPr>
        <w:autoSpaceDE w:val="0"/>
        <w:autoSpaceDN w:val="0"/>
        <w:adjustRightInd w:val="0"/>
        <w:spacing w:before="120" w:after="120"/>
        <w:ind w:right="480"/>
        <w:jc w:val="right"/>
        <w:rPr>
          <w:szCs w:val="21"/>
        </w:rPr>
      </w:pPr>
      <w:r>
        <w:rPr>
          <w:rFonts w:hint="eastAsia"/>
          <w:szCs w:val="21"/>
        </w:rPr>
        <w:t>年   月   日</w:t>
      </w:r>
    </w:p>
    <w:p w:rsidR="00DE2A9C" w:rsidRDefault="00B00D9C">
      <w:pPr>
        <w:pStyle w:val="af"/>
        <w:spacing w:before="120" w:after="120"/>
      </w:pPr>
      <w:bookmarkStart w:id="272" w:name="_Toc18752"/>
      <w:bookmarkStart w:id="273" w:name="_Toc515908230"/>
      <w:r>
        <w:rPr>
          <w:lang w:val="zh-CN"/>
        </w:rPr>
        <w:br w:type="page"/>
      </w:r>
      <w:bookmarkStart w:id="274" w:name="_Toc44672718"/>
      <w:r>
        <w:rPr>
          <w:rFonts w:hint="eastAsia"/>
          <w:lang w:val="zh-CN"/>
        </w:rPr>
        <w:lastRenderedPageBreak/>
        <w:t>第</w:t>
      </w:r>
      <w:r>
        <w:rPr>
          <w:rFonts w:hint="eastAsia"/>
        </w:rPr>
        <w:t>六</w:t>
      </w:r>
      <w:r>
        <w:rPr>
          <w:rFonts w:hint="eastAsia"/>
          <w:lang w:val="zh-CN"/>
        </w:rPr>
        <w:t>部分</w:t>
      </w:r>
      <w:r>
        <w:rPr>
          <w:rFonts w:hint="eastAsia"/>
          <w:lang w:val="zh-CN"/>
        </w:rPr>
        <w:t xml:space="preserve">  </w:t>
      </w:r>
      <w:r>
        <w:rPr>
          <w:rFonts w:hint="eastAsia"/>
          <w:lang w:val="zh-CN"/>
        </w:rPr>
        <w:t>采购项目要求及技术参数</w:t>
      </w:r>
      <w:bookmarkEnd w:id="272"/>
      <w:bookmarkEnd w:id="273"/>
      <w:bookmarkEnd w:id="274"/>
    </w:p>
    <w:p w:rsidR="00DE2A9C" w:rsidRDefault="00B00D9C">
      <w:pPr>
        <w:pStyle w:val="1"/>
        <w:spacing w:before="120" w:after="120"/>
        <w:rPr>
          <w:szCs w:val="36"/>
        </w:rPr>
      </w:pPr>
      <w:bookmarkStart w:id="275" w:name="_Toc44672719"/>
      <w:bookmarkStart w:id="276" w:name="_Toc9451"/>
      <w:bookmarkStart w:id="277" w:name="_Toc515908231"/>
      <w:r>
        <w:rPr>
          <w:rFonts w:hint="eastAsia"/>
          <w:lang w:val="zh-CN"/>
        </w:rPr>
        <w:t>（一）投标要求</w:t>
      </w:r>
      <w:bookmarkEnd w:id="275"/>
      <w:bookmarkEnd w:id="276"/>
      <w:bookmarkEnd w:id="277"/>
    </w:p>
    <w:p w:rsidR="00DE2A9C" w:rsidRDefault="00B00D9C">
      <w:pPr>
        <w:pStyle w:val="2"/>
        <w:spacing w:before="120" w:after="120"/>
      </w:pPr>
      <w:bookmarkStart w:id="278" w:name="_Toc4601"/>
      <w:bookmarkStart w:id="279" w:name="_Toc515908232"/>
      <w:bookmarkStart w:id="280" w:name="_Toc44672720"/>
      <w:r>
        <w:rPr>
          <w:rFonts w:hint="eastAsia"/>
        </w:rPr>
        <w:t>1.投标说明</w:t>
      </w:r>
      <w:bookmarkEnd w:id="278"/>
      <w:bookmarkEnd w:id="279"/>
      <w:bookmarkEnd w:id="280"/>
    </w:p>
    <w:p w:rsidR="00DE2A9C" w:rsidRDefault="00B00D9C">
      <w:pPr>
        <w:autoSpaceDE w:val="0"/>
        <w:autoSpaceDN w:val="0"/>
        <w:spacing w:before="120" w:after="120"/>
        <w:ind w:firstLineChars="200" w:firstLine="480"/>
        <w:rPr>
          <w:rFonts w:cs="宋体"/>
          <w:kern w:val="0"/>
          <w:lang w:val="zh-CN"/>
        </w:rPr>
      </w:pPr>
      <w:r>
        <w:rPr>
          <w:rFonts w:cs="宋体" w:hint="eastAsia"/>
          <w:kern w:val="0"/>
          <w:lang w:val="zh-CN"/>
        </w:rPr>
        <w:t>1.1投标人可以按照磋商文件规定的包号选择投标，但必须对所投包号中的所有内容作为一个整体进行投标，不能拆分或少报。否则，投标无效。</w:t>
      </w:r>
    </w:p>
    <w:p w:rsidR="00DE2A9C" w:rsidRDefault="00B00D9C">
      <w:pPr>
        <w:autoSpaceDE w:val="0"/>
        <w:autoSpaceDN w:val="0"/>
        <w:spacing w:before="120" w:after="120"/>
        <w:ind w:firstLineChars="200" w:firstLine="480"/>
        <w:rPr>
          <w:rFonts w:cs="宋体"/>
          <w:kern w:val="0"/>
          <w:lang w:val="zh-CN"/>
        </w:rPr>
      </w:pPr>
      <w:r>
        <w:rPr>
          <w:rFonts w:cs="宋体" w:hint="eastAsia"/>
          <w:kern w:val="0"/>
          <w:lang w:val="zh-CN"/>
        </w:rPr>
        <w:t>1.2投标人必须如实填写“技术规格响应表”，在“投标</w:t>
      </w:r>
      <w:r>
        <w:rPr>
          <w:rFonts w:cs="宋体" w:hint="eastAsia"/>
          <w:kern w:val="0"/>
        </w:rPr>
        <w:t>服务</w:t>
      </w:r>
      <w:r>
        <w:rPr>
          <w:rFonts w:cs="宋体" w:hint="eastAsia"/>
          <w:kern w:val="0"/>
          <w:lang w:val="zh-CN"/>
        </w:rPr>
        <w:t>技术参数、指标”栏中列出所投</w:t>
      </w:r>
      <w:r>
        <w:rPr>
          <w:rFonts w:cs="宋体" w:hint="eastAsia"/>
          <w:kern w:val="0"/>
        </w:rPr>
        <w:t>服务</w:t>
      </w:r>
      <w:r>
        <w:rPr>
          <w:rFonts w:cs="宋体" w:hint="eastAsia"/>
          <w:kern w:val="0"/>
          <w:lang w:val="zh-CN"/>
        </w:rPr>
        <w:t>的具体技术参数、指标；以采购人需求为最低指标要求，投标人对超出或不满足最低指标要求的指标需列出“＋、-”偏差。如果与投标文件中提供的证明材料中的实质性响应情况不一致或直接复制磋商文件“采购需求技术参数、指标”内容的，按无效投标处理。</w:t>
      </w:r>
    </w:p>
    <w:p w:rsidR="00DE2A9C" w:rsidRDefault="00B00D9C">
      <w:pPr>
        <w:autoSpaceDE w:val="0"/>
        <w:autoSpaceDN w:val="0"/>
        <w:spacing w:before="120" w:after="120"/>
        <w:ind w:firstLineChars="200" w:firstLine="480"/>
        <w:rPr>
          <w:rFonts w:cs="宋体"/>
          <w:kern w:val="0"/>
        </w:rPr>
      </w:pPr>
      <w:r>
        <w:rPr>
          <w:rFonts w:cs="宋体" w:hint="eastAsia"/>
          <w:kern w:val="0"/>
        </w:rPr>
        <w:t>1.3 项目中标后分包情况：</w:t>
      </w:r>
      <w:r>
        <w:rPr>
          <w:rFonts w:cs="宋体" w:hint="eastAsia"/>
          <w:kern w:val="0"/>
          <w:u w:val="dashDotHeavy"/>
        </w:rPr>
        <w:t>不允许</w:t>
      </w:r>
      <w:r>
        <w:rPr>
          <w:rFonts w:cs="宋体" w:hint="eastAsia"/>
          <w:kern w:val="0"/>
        </w:rPr>
        <w:t>。（允许，投标人拟在中标后将中标项目的非主体、非关键性工作分包的，应当在投标文件中载明分包承担主体，分包承担主体应当具备相应资质条件且不得再次分包）</w:t>
      </w:r>
    </w:p>
    <w:p w:rsidR="00DE2A9C" w:rsidRDefault="00B00D9C">
      <w:pPr>
        <w:pStyle w:val="2"/>
        <w:spacing w:before="120" w:after="120"/>
      </w:pPr>
      <w:bookmarkStart w:id="281" w:name="_Toc26125"/>
      <w:bookmarkStart w:id="282" w:name="_Toc515908233"/>
      <w:bookmarkStart w:id="283" w:name="_Toc44672721"/>
      <w:r>
        <w:rPr>
          <w:rFonts w:hint="eastAsia"/>
        </w:rPr>
        <w:t>2.</w:t>
      </w:r>
      <w:bookmarkStart w:id="284" w:name="_Toc1475"/>
      <w:bookmarkEnd w:id="281"/>
      <w:r>
        <w:rPr>
          <w:rFonts w:hint="eastAsia"/>
        </w:rPr>
        <w:t>重要指标</w:t>
      </w:r>
      <w:bookmarkEnd w:id="282"/>
      <w:bookmarkEnd w:id="283"/>
      <w:bookmarkEnd w:id="284"/>
    </w:p>
    <w:p w:rsidR="00DE2A9C" w:rsidRDefault="00B00D9C">
      <w:pPr>
        <w:autoSpaceDE w:val="0"/>
        <w:autoSpaceDN w:val="0"/>
        <w:spacing w:before="120" w:after="120"/>
        <w:ind w:firstLineChars="200" w:firstLine="480"/>
        <w:rPr>
          <w:rFonts w:cs="宋体"/>
          <w:b/>
          <w:bCs/>
          <w:kern w:val="0"/>
          <w:lang w:val="zh-CN"/>
        </w:rPr>
      </w:pPr>
      <w:bookmarkStart w:id="285" w:name="_Toc18880"/>
      <w:r>
        <w:rPr>
          <w:rFonts w:cs="宋体" w:hint="eastAsia"/>
          <w:kern w:val="0"/>
        </w:rPr>
        <w:t>2</w:t>
      </w:r>
      <w:r>
        <w:rPr>
          <w:rFonts w:cs="宋体" w:hint="eastAsia"/>
          <w:kern w:val="0"/>
          <w:lang w:val="zh-CN"/>
        </w:rPr>
        <w:t>.1“</w:t>
      </w:r>
      <w:r>
        <w:rPr>
          <w:rFonts w:cs="宋体" w:hint="eastAsia"/>
          <w:bCs/>
          <w:kern w:val="0"/>
          <w:lang w:val="zh-CN"/>
        </w:rPr>
        <w:t>技术参数”中用“</w:t>
      </w:r>
      <w:r>
        <w:rPr>
          <w:rFonts w:cs="宋体" w:hint="eastAsia"/>
          <w:bCs/>
          <w:kern w:val="0"/>
        </w:rPr>
        <w:t>*</w:t>
      </w:r>
      <w:r>
        <w:rPr>
          <w:rFonts w:cs="宋体" w:hint="eastAsia"/>
          <w:bCs/>
          <w:kern w:val="0"/>
          <w:lang w:val="zh-CN"/>
        </w:rPr>
        <w:t>”符号标注的属于重要技术参数、指标，必须完全响应（须提供相关证明材料）。否则，投标无效。</w:t>
      </w:r>
    </w:p>
    <w:p w:rsidR="00DE2A9C" w:rsidRDefault="00B00D9C">
      <w:pPr>
        <w:autoSpaceDE w:val="0"/>
        <w:autoSpaceDN w:val="0"/>
        <w:spacing w:before="120" w:after="120"/>
        <w:ind w:firstLineChars="200" w:firstLine="480"/>
        <w:rPr>
          <w:rFonts w:cs="宋体"/>
        </w:rPr>
      </w:pPr>
      <w:r>
        <w:rPr>
          <w:rFonts w:cs="宋体" w:hint="eastAsia"/>
          <w:kern w:val="0"/>
        </w:rPr>
        <w:t>2</w:t>
      </w:r>
      <w:r>
        <w:rPr>
          <w:rFonts w:cs="宋体" w:hint="eastAsia"/>
          <w:kern w:val="0"/>
          <w:lang w:val="zh-CN"/>
        </w:rPr>
        <w:t>.</w:t>
      </w:r>
      <w:r>
        <w:rPr>
          <w:rFonts w:cs="宋体" w:hint="eastAsia"/>
          <w:kern w:val="0"/>
        </w:rPr>
        <w:t xml:space="preserve">2 </w:t>
      </w:r>
      <w:r>
        <w:rPr>
          <w:rFonts w:cs="宋体" w:hint="eastAsia"/>
          <w:kern w:val="0"/>
          <w:lang w:val="zh-CN"/>
        </w:rPr>
        <w:t>技术参数中除注明签订合同时提供</w:t>
      </w:r>
      <w:r>
        <w:rPr>
          <w:rFonts w:cs="宋体" w:hint="eastAsia"/>
        </w:rPr>
        <w:t>的相关服务承诺等资料以外，其余相关资料在投标时必须附在投标文件中。</w:t>
      </w:r>
    </w:p>
    <w:p w:rsidR="00DE2A9C" w:rsidRDefault="00B00D9C">
      <w:pPr>
        <w:pStyle w:val="2"/>
        <w:spacing w:before="120" w:after="120"/>
      </w:pPr>
      <w:bookmarkStart w:id="286" w:name="_Toc515908234"/>
      <w:bookmarkStart w:id="287" w:name="_Toc44672722"/>
      <w:r>
        <w:rPr>
          <w:rFonts w:hint="eastAsia"/>
        </w:rPr>
        <w:t>3.商务要求</w:t>
      </w:r>
      <w:bookmarkEnd w:id="285"/>
      <w:bookmarkEnd w:id="286"/>
      <w:bookmarkEnd w:id="287"/>
    </w:p>
    <w:p w:rsidR="00DE2A9C" w:rsidRDefault="00B00D9C">
      <w:pPr>
        <w:autoSpaceDE w:val="0"/>
        <w:autoSpaceDN w:val="0"/>
        <w:spacing w:before="120" w:after="120"/>
        <w:ind w:firstLineChars="200" w:firstLine="480"/>
        <w:rPr>
          <w:rFonts w:cs="宋体"/>
          <w:kern w:val="0"/>
        </w:rPr>
      </w:pPr>
      <w:r>
        <w:rPr>
          <w:rFonts w:cs="宋体" w:hint="eastAsia"/>
          <w:kern w:val="0"/>
        </w:rPr>
        <w:t>3</w:t>
      </w:r>
      <w:r>
        <w:rPr>
          <w:rFonts w:cs="宋体" w:hint="eastAsia"/>
          <w:kern w:val="0"/>
          <w:lang w:val="zh-CN"/>
        </w:rPr>
        <w:t>.</w:t>
      </w:r>
      <w:r>
        <w:rPr>
          <w:rFonts w:cs="宋体" w:hint="eastAsia"/>
          <w:lang w:val="zh-CN"/>
        </w:rPr>
        <w:t>1.</w:t>
      </w:r>
      <w:r>
        <w:rPr>
          <w:rFonts w:cs="宋体" w:hint="eastAsia"/>
        </w:rPr>
        <w:t>服务期</w:t>
      </w:r>
      <w:r>
        <w:rPr>
          <w:rFonts w:cs="宋体" w:hint="eastAsia"/>
          <w:lang w:val="zh-CN"/>
        </w:rPr>
        <w:t>：</w:t>
      </w:r>
      <w:r>
        <w:rPr>
          <w:rFonts w:cs="宋体" w:hint="eastAsia"/>
        </w:rPr>
        <w:t>合同签订后一年内完成。</w:t>
      </w:r>
    </w:p>
    <w:p w:rsidR="00DE2A9C" w:rsidRDefault="00B00D9C">
      <w:pPr>
        <w:autoSpaceDE w:val="0"/>
        <w:autoSpaceDN w:val="0"/>
        <w:spacing w:before="120" w:after="120"/>
        <w:ind w:firstLineChars="200" w:firstLine="480"/>
        <w:rPr>
          <w:lang w:val="zh-CN"/>
        </w:rPr>
      </w:pPr>
      <w:r>
        <w:rPr>
          <w:rFonts w:cs="宋体" w:hint="eastAsia"/>
          <w:kern w:val="0"/>
        </w:rPr>
        <w:t>3</w:t>
      </w:r>
      <w:r>
        <w:rPr>
          <w:rFonts w:cs="宋体" w:hint="eastAsia"/>
          <w:kern w:val="0"/>
          <w:lang w:val="zh-CN"/>
        </w:rPr>
        <w:t>.</w:t>
      </w:r>
      <w:r>
        <w:rPr>
          <w:rFonts w:cs="宋体" w:hint="eastAsia"/>
          <w:kern w:val="0"/>
        </w:rPr>
        <w:t>2</w:t>
      </w:r>
      <w:r>
        <w:rPr>
          <w:rFonts w:cs="宋体" w:hint="eastAsia"/>
          <w:kern w:val="0"/>
          <w:lang w:val="zh-CN"/>
        </w:rPr>
        <w:t>.付款方式：</w:t>
      </w:r>
      <w:r>
        <w:rPr>
          <w:rFonts w:cs="宋体" w:hint="eastAsia"/>
          <w:kern w:val="0"/>
        </w:rPr>
        <w:t>详见“第三部分  青海省政府采购项目合同书范本”中“四、付款方式”的规定。</w:t>
      </w:r>
    </w:p>
    <w:p w:rsidR="00DE2A9C" w:rsidRDefault="00B00D9C">
      <w:pPr>
        <w:pStyle w:val="1"/>
        <w:spacing w:before="120" w:after="120"/>
      </w:pPr>
      <w:r>
        <w:rPr>
          <w:rFonts w:hint="eastAsia"/>
        </w:rPr>
        <w:br w:type="page"/>
      </w:r>
      <w:bookmarkStart w:id="288" w:name="_Toc44672723"/>
      <w:r>
        <w:rPr>
          <w:rFonts w:hint="eastAsia"/>
        </w:rPr>
        <w:lastRenderedPageBreak/>
        <w:t>（二）项目概况</w:t>
      </w:r>
      <w:bookmarkEnd w:id="210"/>
      <w:r>
        <w:rPr>
          <w:rFonts w:hint="eastAsia"/>
        </w:rPr>
        <w:t>及采购需求</w:t>
      </w:r>
      <w:bookmarkEnd w:id="288"/>
    </w:p>
    <w:p w:rsidR="00DE2A9C" w:rsidRDefault="00B00D9C">
      <w:pPr>
        <w:pStyle w:val="2"/>
        <w:spacing w:before="120" w:after="120"/>
      </w:pPr>
      <w:bookmarkStart w:id="289" w:name="_Toc44672724"/>
      <w:r>
        <w:rPr>
          <w:rFonts w:hint="eastAsia"/>
        </w:rPr>
        <w:t>1.项目概况</w:t>
      </w:r>
      <w:bookmarkEnd w:id="289"/>
    </w:p>
    <w:p w:rsidR="00DE2A9C" w:rsidRDefault="00B00D9C">
      <w:pPr>
        <w:autoSpaceDE w:val="0"/>
        <w:autoSpaceDN w:val="0"/>
        <w:spacing w:before="120" w:after="120"/>
        <w:ind w:firstLineChars="200" w:firstLine="480"/>
        <w:rPr>
          <w:rFonts w:cs="宋体"/>
          <w:bCs/>
          <w:kern w:val="0"/>
          <w:lang w:val="zh-CN"/>
        </w:rPr>
      </w:pPr>
      <w:r>
        <w:rPr>
          <w:rFonts w:cs="宋体" w:hint="eastAsia"/>
          <w:bCs/>
          <w:kern w:val="0"/>
          <w:lang w:val="zh-CN"/>
        </w:rPr>
        <w:t>依照西宁市城东区档案局对西宁市城东区自然资源局的相关要求，拟对</w:t>
      </w:r>
      <w:r>
        <w:rPr>
          <w:rFonts w:cs="宋体"/>
          <w:bCs/>
          <w:kern w:val="0"/>
          <w:lang w:val="zh-CN"/>
        </w:rPr>
        <w:t>1998年—2019年产生的所有地籍档案等资料进行规范整理，并对纸质档案进行归档及数字化加工移交至西宁市城东区档案局，必须符合西宁市城东区档案局接收标准，数字化部分与西宁市城东区档案局档案管理系统实现无缝对接。</w:t>
      </w:r>
    </w:p>
    <w:p w:rsidR="00DE2A9C" w:rsidRDefault="00B00D9C">
      <w:pPr>
        <w:pStyle w:val="2"/>
        <w:spacing w:before="120" w:after="120"/>
      </w:pPr>
      <w:bookmarkStart w:id="290" w:name="_Toc44672725"/>
      <w:r>
        <w:rPr>
          <w:rFonts w:hint="eastAsia"/>
        </w:rPr>
        <w:t>2.服务要求</w:t>
      </w:r>
      <w:bookmarkEnd w:id="290"/>
    </w:p>
    <w:p w:rsidR="00DE2A9C" w:rsidRDefault="00B00D9C">
      <w:pPr>
        <w:autoSpaceDE w:val="0"/>
        <w:autoSpaceDN w:val="0"/>
        <w:spacing w:before="120" w:after="120"/>
        <w:ind w:firstLineChars="200" w:firstLine="480"/>
      </w:pPr>
      <w:r>
        <w:t>1</w:t>
      </w:r>
      <w:r>
        <w:rPr>
          <w:rFonts w:hint="eastAsia"/>
        </w:rPr>
        <w:t>.</w:t>
      </w:r>
      <w:r>
        <w:t>档案整理部分：按照中华人民共和国档案行业标准（DA/T 22—2015）《归档文件整理规则》进行规范化整理。</w:t>
      </w:r>
    </w:p>
    <w:p w:rsidR="00DE2A9C" w:rsidRDefault="00B00D9C">
      <w:pPr>
        <w:autoSpaceDE w:val="0"/>
        <w:autoSpaceDN w:val="0"/>
        <w:spacing w:before="120" w:after="120"/>
        <w:ind w:firstLineChars="200" w:firstLine="480"/>
      </w:pPr>
      <w:r>
        <w:t>2</w:t>
      </w:r>
      <w:r>
        <w:rPr>
          <w:rFonts w:hint="eastAsia"/>
        </w:rPr>
        <w:t>.</w:t>
      </w:r>
      <w:r>
        <w:t>档案数字化</w:t>
      </w:r>
      <w:r>
        <w:rPr>
          <w:rFonts w:cs="宋体"/>
          <w:bCs/>
          <w:kern w:val="0"/>
          <w:lang w:val="zh-CN"/>
        </w:rPr>
        <w:t>部分</w:t>
      </w:r>
      <w:r>
        <w:t>：中华人民共和国档案行业标准（DA／T 31—2017）《纸质档案数字化技术规范》进行数字化加工。</w:t>
      </w:r>
    </w:p>
    <w:p w:rsidR="00DE2A9C" w:rsidRDefault="00B00D9C">
      <w:pPr>
        <w:autoSpaceDE w:val="0"/>
        <w:autoSpaceDN w:val="0"/>
        <w:spacing w:before="120" w:after="120"/>
        <w:ind w:firstLineChars="200" w:firstLine="480"/>
      </w:pPr>
      <w:r>
        <w:t>3</w:t>
      </w:r>
      <w:r>
        <w:rPr>
          <w:rFonts w:hint="eastAsia"/>
        </w:rPr>
        <w:t>.</w:t>
      </w:r>
      <w:r>
        <w:t>包含档案</w:t>
      </w:r>
      <w:r>
        <w:rPr>
          <w:rFonts w:cs="宋体"/>
          <w:bCs/>
          <w:kern w:val="0"/>
          <w:lang w:val="zh-CN"/>
        </w:rPr>
        <w:t>整理</w:t>
      </w:r>
      <w:r>
        <w:t>和档案数字化所有耗材（档案盒、备份光盘、纸、墨等）</w:t>
      </w:r>
    </w:p>
    <w:p w:rsidR="00DE2A9C" w:rsidRDefault="00B00D9C">
      <w:pPr>
        <w:autoSpaceDE w:val="0"/>
        <w:autoSpaceDN w:val="0"/>
        <w:spacing w:before="120" w:after="120"/>
        <w:ind w:firstLineChars="200" w:firstLine="480"/>
      </w:pPr>
      <w:r>
        <w:t>4</w:t>
      </w:r>
      <w:r>
        <w:rPr>
          <w:rFonts w:hint="eastAsia"/>
        </w:rPr>
        <w:t>.</w:t>
      </w:r>
      <w:r>
        <w:t>档案管理</w:t>
      </w:r>
      <w:r>
        <w:rPr>
          <w:rFonts w:cs="宋体"/>
          <w:bCs/>
          <w:kern w:val="0"/>
          <w:lang w:val="zh-CN"/>
        </w:rPr>
        <w:t>平台</w:t>
      </w:r>
      <w:r>
        <w:t>（配套本次档案整理归档工作）。</w:t>
      </w:r>
    </w:p>
    <w:p w:rsidR="00DE2A9C" w:rsidRDefault="00B00D9C">
      <w:pPr>
        <w:pStyle w:val="2"/>
        <w:spacing w:before="120" w:after="120"/>
      </w:pPr>
      <w:bookmarkStart w:id="291" w:name="_Toc44672726"/>
      <w:r>
        <w:rPr>
          <w:rFonts w:hint="eastAsia"/>
        </w:rPr>
        <w:t>3. 服务内容</w:t>
      </w:r>
      <w:bookmarkEnd w:id="291"/>
    </w:p>
    <w:p w:rsidR="00DE2A9C" w:rsidRDefault="00B00D9C">
      <w:pPr>
        <w:autoSpaceDE w:val="0"/>
        <w:autoSpaceDN w:val="0"/>
        <w:spacing w:before="120" w:after="120"/>
        <w:ind w:firstLineChars="200" w:firstLine="480"/>
      </w:pPr>
      <w:r>
        <w:rPr>
          <w:rFonts w:hint="eastAsia"/>
        </w:rPr>
        <w:t>1、档案整理部分</w:t>
      </w:r>
    </w:p>
    <w:p w:rsidR="00DE2A9C" w:rsidRDefault="00B00D9C">
      <w:pPr>
        <w:autoSpaceDE w:val="0"/>
        <w:autoSpaceDN w:val="0"/>
        <w:spacing w:before="120" w:after="120"/>
        <w:ind w:firstLineChars="200" w:firstLine="480"/>
      </w:pPr>
      <w:r>
        <w:rPr>
          <w:rFonts w:hint="eastAsia"/>
        </w:rPr>
        <w:t>⑴、整理内容：1998年</w:t>
      </w:r>
      <w:r>
        <w:t>—</w:t>
      </w:r>
      <w:r>
        <w:rPr>
          <w:rFonts w:hint="eastAsia"/>
        </w:rPr>
        <w:t>2019年地籍档案；</w:t>
      </w:r>
    </w:p>
    <w:p w:rsidR="00DE2A9C" w:rsidRDefault="00B00D9C">
      <w:pPr>
        <w:autoSpaceDE w:val="0"/>
        <w:autoSpaceDN w:val="0"/>
        <w:spacing w:before="120" w:after="120"/>
        <w:ind w:firstLineChars="200" w:firstLine="480"/>
      </w:pPr>
      <w:r>
        <w:rPr>
          <w:rFonts w:hint="eastAsia"/>
        </w:rPr>
        <w:t>⑵、整理数量：1998年</w:t>
      </w:r>
      <w:r>
        <w:t>—</w:t>
      </w:r>
      <w:r>
        <w:rPr>
          <w:rFonts w:hint="eastAsia"/>
        </w:rPr>
        <w:t>2019年档案约1.5万卷（最终以按实际整理件数计算）；</w:t>
      </w:r>
    </w:p>
    <w:p w:rsidR="00DE2A9C" w:rsidRDefault="00B00D9C">
      <w:pPr>
        <w:autoSpaceDE w:val="0"/>
        <w:autoSpaceDN w:val="0"/>
        <w:spacing w:before="120" w:after="120"/>
        <w:ind w:firstLineChars="200" w:firstLine="480"/>
      </w:pPr>
      <w:r>
        <w:rPr>
          <w:rFonts w:hint="eastAsia"/>
        </w:rPr>
        <w:t>⑶、整理要求：按照中华人民共和国档案行业标准（DA/T 22—2015）《归档文件整理规则》进行规范化整理。</w:t>
      </w:r>
    </w:p>
    <w:p w:rsidR="00DE2A9C" w:rsidRDefault="00B00D9C">
      <w:pPr>
        <w:autoSpaceDE w:val="0"/>
        <w:autoSpaceDN w:val="0"/>
        <w:spacing w:before="120" w:after="120"/>
        <w:ind w:firstLineChars="200" w:firstLine="480"/>
      </w:pPr>
      <w:r>
        <w:rPr>
          <w:rFonts w:hint="eastAsia"/>
        </w:rPr>
        <w:t>2、档案数字化部分</w:t>
      </w:r>
    </w:p>
    <w:p w:rsidR="00DE2A9C" w:rsidRDefault="00B00D9C">
      <w:pPr>
        <w:autoSpaceDE w:val="0"/>
        <w:autoSpaceDN w:val="0"/>
        <w:spacing w:before="120" w:after="120"/>
        <w:ind w:firstLineChars="200" w:firstLine="480"/>
      </w:pPr>
      <w:r>
        <w:rPr>
          <w:rFonts w:hint="eastAsia"/>
        </w:rPr>
        <w:t>⑴、数字化</w:t>
      </w:r>
      <w:r>
        <w:rPr>
          <w:rFonts w:cs="宋体" w:hint="eastAsia"/>
          <w:bCs/>
          <w:kern w:val="0"/>
          <w:lang w:val="zh-CN"/>
        </w:rPr>
        <w:t>范围</w:t>
      </w:r>
      <w:r>
        <w:rPr>
          <w:rFonts w:hint="eastAsia"/>
        </w:rPr>
        <w:t>：1998年</w:t>
      </w:r>
      <w:r>
        <w:t>—</w:t>
      </w:r>
      <w:r>
        <w:rPr>
          <w:rFonts w:hint="eastAsia"/>
        </w:rPr>
        <w:t>2019年地籍档案（纸质）；</w:t>
      </w:r>
    </w:p>
    <w:p w:rsidR="00DE2A9C" w:rsidRDefault="00B00D9C">
      <w:pPr>
        <w:autoSpaceDE w:val="0"/>
        <w:autoSpaceDN w:val="0"/>
        <w:spacing w:before="120" w:after="120"/>
        <w:ind w:firstLineChars="200" w:firstLine="480"/>
      </w:pPr>
      <w:r>
        <w:rPr>
          <w:rFonts w:hint="eastAsia"/>
        </w:rPr>
        <w:t>⑵、数字化</w:t>
      </w:r>
      <w:r>
        <w:rPr>
          <w:rFonts w:cs="宋体" w:hint="eastAsia"/>
          <w:bCs/>
          <w:kern w:val="0"/>
          <w:lang w:val="zh-CN"/>
        </w:rPr>
        <w:t>数量</w:t>
      </w:r>
      <w:r>
        <w:rPr>
          <w:rFonts w:hint="eastAsia"/>
        </w:rPr>
        <w:t>：约30万幅（最终以按实际完成数量计算；）</w:t>
      </w:r>
    </w:p>
    <w:p w:rsidR="00DE2A9C" w:rsidRDefault="00B00D9C">
      <w:pPr>
        <w:autoSpaceDE w:val="0"/>
        <w:autoSpaceDN w:val="0"/>
        <w:spacing w:before="120" w:after="120"/>
        <w:ind w:firstLineChars="200" w:firstLine="480"/>
      </w:pPr>
      <w:r>
        <w:rPr>
          <w:rFonts w:hint="eastAsia"/>
        </w:rPr>
        <w:t>⑶、数字化要求：中华人民共和国档案行业标准（DA／T 31—2017）《纸质档案数字化技术规范》进行数字化加工。</w:t>
      </w:r>
    </w:p>
    <w:p w:rsidR="00DE2A9C" w:rsidRDefault="00B00D9C">
      <w:pPr>
        <w:autoSpaceDE w:val="0"/>
        <w:autoSpaceDN w:val="0"/>
        <w:spacing w:before="120" w:after="120"/>
        <w:ind w:firstLineChars="200" w:firstLine="480"/>
      </w:pPr>
      <w:r>
        <w:br w:type="page"/>
      </w:r>
      <w:r>
        <w:rPr>
          <w:rFonts w:hint="eastAsia"/>
        </w:rPr>
        <w:lastRenderedPageBreak/>
        <w:t>3、档案管理平台</w:t>
      </w:r>
    </w:p>
    <w:tbl>
      <w:tblPr>
        <w:tblW w:w="9058"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867"/>
        <w:gridCol w:w="2261"/>
        <w:gridCol w:w="1204"/>
        <w:gridCol w:w="4726"/>
      </w:tblGrid>
      <w:tr w:rsidR="00DE2A9C">
        <w:trPr>
          <w:trHeight w:val="218"/>
          <w:jc w:val="center"/>
        </w:trPr>
        <w:tc>
          <w:tcPr>
            <w:tcW w:w="867" w:type="dxa"/>
            <w:tcBorders>
              <w:top w:val="single" w:sz="4" w:space="0" w:color="auto"/>
              <w:bottom w:val="single" w:sz="6" w:space="0" w:color="auto"/>
            </w:tcBorders>
            <w:shd w:val="clear" w:color="auto" w:fill="C0C0C0"/>
            <w:noWrap/>
            <w:vAlign w:val="center"/>
          </w:tcPr>
          <w:p w:rsidR="00DE2A9C" w:rsidRDefault="00B00D9C">
            <w:pPr>
              <w:autoSpaceDE w:val="0"/>
              <w:autoSpaceDN w:val="0"/>
              <w:adjustRightInd w:val="0"/>
              <w:spacing w:line="240" w:lineRule="auto"/>
              <w:jc w:val="center"/>
              <w:rPr>
                <w:rFonts w:asciiTheme="majorEastAsia" w:eastAsiaTheme="majorEastAsia" w:hAnsiTheme="majorEastAsia" w:cs="宋体"/>
                <w:color w:val="000000"/>
                <w:lang w:val="zh-CN"/>
              </w:rPr>
            </w:pPr>
            <w:r>
              <w:rPr>
                <w:rFonts w:asciiTheme="majorEastAsia" w:eastAsiaTheme="majorEastAsia" w:hAnsiTheme="majorEastAsia" w:cs="宋体" w:hint="eastAsia"/>
                <w:color w:val="000000"/>
                <w:lang w:val="zh-CN"/>
              </w:rPr>
              <w:t>序号</w:t>
            </w:r>
          </w:p>
        </w:tc>
        <w:tc>
          <w:tcPr>
            <w:tcW w:w="2261" w:type="dxa"/>
            <w:tcBorders>
              <w:top w:val="single" w:sz="4" w:space="0" w:color="auto"/>
              <w:bottom w:val="single" w:sz="6" w:space="0" w:color="auto"/>
            </w:tcBorders>
            <w:shd w:val="clear" w:color="auto" w:fill="C0C0C0"/>
            <w:noWrap/>
            <w:vAlign w:val="center"/>
          </w:tcPr>
          <w:p w:rsidR="00DE2A9C" w:rsidRDefault="00B00D9C">
            <w:pPr>
              <w:autoSpaceDE w:val="0"/>
              <w:autoSpaceDN w:val="0"/>
              <w:adjustRightInd w:val="0"/>
              <w:spacing w:line="240" w:lineRule="auto"/>
              <w:rPr>
                <w:rFonts w:asciiTheme="majorEastAsia" w:eastAsiaTheme="majorEastAsia" w:hAnsiTheme="majorEastAsia" w:cs="宋体"/>
                <w:color w:val="000000"/>
                <w:lang w:val="zh-CN"/>
              </w:rPr>
            </w:pPr>
            <w:r>
              <w:rPr>
                <w:rFonts w:asciiTheme="majorEastAsia" w:eastAsiaTheme="majorEastAsia" w:hAnsiTheme="majorEastAsia" w:cs="宋体" w:hint="eastAsia"/>
                <w:color w:val="000000"/>
                <w:lang w:val="zh-CN"/>
              </w:rPr>
              <w:t>产品名称</w:t>
            </w:r>
          </w:p>
        </w:tc>
        <w:tc>
          <w:tcPr>
            <w:tcW w:w="1204" w:type="dxa"/>
            <w:tcBorders>
              <w:top w:val="single" w:sz="4" w:space="0" w:color="auto"/>
              <w:bottom w:val="single" w:sz="6" w:space="0" w:color="auto"/>
            </w:tcBorders>
            <w:shd w:val="clear" w:color="auto" w:fill="C0C0C0"/>
            <w:noWrap/>
            <w:vAlign w:val="center"/>
          </w:tcPr>
          <w:p w:rsidR="00DE2A9C" w:rsidRDefault="00B00D9C">
            <w:pPr>
              <w:autoSpaceDE w:val="0"/>
              <w:autoSpaceDN w:val="0"/>
              <w:adjustRightInd w:val="0"/>
              <w:spacing w:line="240" w:lineRule="auto"/>
              <w:jc w:val="center"/>
              <w:rPr>
                <w:rFonts w:asciiTheme="majorEastAsia" w:eastAsiaTheme="majorEastAsia" w:hAnsiTheme="majorEastAsia" w:cs="宋体"/>
                <w:color w:val="000000"/>
                <w:lang w:val="zh-CN"/>
              </w:rPr>
            </w:pPr>
            <w:r>
              <w:rPr>
                <w:rFonts w:asciiTheme="majorEastAsia" w:eastAsiaTheme="majorEastAsia" w:hAnsiTheme="majorEastAsia" w:cs="宋体" w:hint="eastAsia"/>
                <w:color w:val="000000"/>
                <w:lang w:val="zh-CN"/>
              </w:rPr>
              <w:t>数量</w:t>
            </w:r>
          </w:p>
        </w:tc>
        <w:tc>
          <w:tcPr>
            <w:tcW w:w="4726" w:type="dxa"/>
            <w:tcBorders>
              <w:top w:val="single" w:sz="4" w:space="0" w:color="auto"/>
              <w:bottom w:val="single" w:sz="6" w:space="0" w:color="auto"/>
            </w:tcBorders>
            <w:shd w:val="clear" w:color="auto" w:fill="C0C0C0"/>
            <w:noWrap/>
            <w:vAlign w:val="center"/>
          </w:tcPr>
          <w:p w:rsidR="00DE2A9C" w:rsidRDefault="00B00D9C">
            <w:pPr>
              <w:autoSpaceDE w:val="0"/>
              <w:autoSpaceDN w:val="0"/>
              <w:adjustRightInd w:val="0"/>
              <w:spacing w:line="240" w:lineRule="auto"/>
              <w:rPr>
                <w:rFonts w:asciiTheme="majorEastAsia" w:eastAsiaTheme="majorEastAsia" w:hAnsiTheme="majorEastAsia" w:cs="宋体"/>
                <w:color w:val="000000"/>
                <w:lang w:val="zh-CN"/>
              </w:rPr>
            </w:pPr>
            <w:r>
              <w:rPr>
                <w:rFonts w:asciiTheme="majorEastAsia" w:eastAsiaTheme="majorEastAsia" w:hAnsiTheme="majorEastAsia" w:cs="宋体" w:hint="eastAsia"/>
                <w:color w:val="000000"/>
                <w:lang w:val="zh-CN"/>
              </w:rPr>
              <w:t>说 明</w:t>
            </w:r>
          </w:p>
        </w:tc>
      </w:tr>
      <w:tr w:rsidR="00DE2A9C">
        <w:trPr>
          <w:trHeight w:val="1203"/>
          <w:jc w:val="center"/>
        </w:trPr>
        <w:tc>
          <w:tcPr>
            <w:tcW w:w="867" w:type="dxa"/>
            <w:noWrap/>
            <w:vAlign w:val="center"/>
          </w:tcPr>
          <w:p w:rsidR="00DE2A9C" w:rsidRDefault="00B00D9C">
            <w:pPr>
              <w:autoSpaceDE w:val="0"/>
              <w:autoSpaceDN w:val="0"/>
              <w:adjustRightInd w:val="0"/>
              <w:spacing w:line="240" w:lineRule="auto"/>
              <w:jc w:val="center"/>
              <w:rPr>
                <w:rFonts w:asciiTheme="majorEastAsia" w:eastAsiaTheme="majorEastAsia" w:hAnsiTheme="majorEastAsia" w:cs="宋体"/>
                <w:color w:val="000000"/>
                <w:lang w:val="zh-CN"/>
              </w:rPr>
            </w:pPr>
            <w:r>
              <w:rPr>
                <w:rFonts w:asciiTheme="majorEastAsia" w:eastAsiaTheme="majorEastAsia" w:hAnsiTheme="majorEastAsia" w:cs="宋体" w:hint="eastAsia"/>
                <w:color w:val="000000"/>
                <w:lang w:val="zh-CN"/>
              </w:rPr>
              <w:t>1</w:t>
            </w:r>
          </w:p>
        </w:tc>
        <w:tc>
          <w:tcPr>
            <w:tcW w:w="2261" w:type="dxa"/>
            <w:noWrap/>
            <w:vAlign w:val="center"/>
          </w:tcPr>
          <w:p w:rsidR="00DE2A9C" w:rsidRDefault="00B00D9C">
            <w:pPr>
              <w:autoSpaceDE w:val="0"/>
              <w:autoSpaceDN w:val="0"/>
              <w:adjustRightInd w:val="0"/>
              <w:spacing w:line="240" w:lineRule="auto"/>
              <w:jc w:val="center"/>
              <w:rPr>
                <w:rFonts w:asciiTheme="majorEastAsia" w:eastAsiaTheme="majorEastAsia" w:hAnsiTheme="majorEastAsia" w:cs="宋体"/>
                <w:color w:val="000000"/>
                <w:lang w:val="zh-CN"/>
              </w:rPr>
            </w:pPr>
            <w:r>
              <w:rPr>
                <w:rFonts w:asciiTheme="majorEastAsia" w:eastAsiaTheme="majorEastAsia" w:hAnsiTheme="majorEastAsia" w:cs="宋体" w:hint="eastAsia"/>
                <w:color w:val="000000"/>
                <w:lang w:val="zh-CN"/>
              </w:rPr>
              <w:t>档案信息管理平台</w:t>
            </w:r>
          </w:p>
        </w:tc>
        <w:tc>
          <w:tcPr>
            <w:tcW w:w="1204" w:type="dxa"/>
            <w:noWrap/>
            <w:vAlign w:val="center"/>
          </w:tcPr>
          <w:p w:rsidR="00DE2A9C" w:rsidRDefault="00B00D9C">
            <w:pPr>
              <w:autoSpaceDE w:val="0"/>
              <w:autoSpaceDN w:val="0"/>
              <w:adjustRightInd w:val="0"/>
              <w:spacing w:line="240" w:lineRule="auto"/>
              <w:jc w:val="center"/>
              <w:rPr>
                <w:rFonts w:asciiTheme="majorEastAsia" w:eastAsiaTheme="majorEastAsia" w:hAnsiTheme="majorEastAsia" w:cs="宋体"/>
                <w:color w:val="000000"/>
                <w:lang w:val="zh-CN"/>
              </w:rPr>
            </w:pPr>
            <w:r>
              <w:rPr>
                <w:rFonts w:asciiTheme="majorEastAsia" w:eastAsiaTheme="majorEastAsia" w:hAnsiTheme="majorEastAsia" w:cs="宋体" w:hint="eastAsia"/>
                <w:color w:val="000000"/>
                <w:lang w:val="zh-CN"/>
              </w:rPr>
              <w:t>1套</w:t>
            </w:r>
          </w:p>
        </w:tc>
        <w:tc>
          <w:tcPr>
            <w:tcW w:w="4726" w:type="dxa"/>
            <w:noWrap/>
            <w:vAlign w:val="center"/>
          </w:tcPr>
          <w:p w:rsidR="00DE2A9C" w:rsidRDefault="00B00D9C">
            <w:pPr>
              <w:autoSpaceDE w:val="0"/>
              <w:autoSpaceDN w:val="0"/>
              <w:adjustRightInd w:val="0"/>
              <w:spacing w:line="240" w:lineRule="auto"/>
              <w:ind w:firstLine="480"/>
              <w:jc w:val="both"/>
              <w:rPr>
                <w:rFonts w:asciiTheme="majorEastAsia" w:eastAsiaTheme="majorEastAsia" w:hAnsiTheme="majorEastAsia" w:cs="宋体"/>
                <w:color w:val="000000"/>
                <w:lang w:val="zh-CN"/>
              </w:rPr>
            </w:pPr>
            <w:r>
              <w:rPr>
                <w:rFonts w:asciiTheme="majorEastAsia" w:eastAsiaTheme="majorEastAsia" w:hAnsiTheme="majorEastAsia" w:cs="宋体" w:hint="eastAsia"/>
                <w:color w:val="000000"/>
                <w:lang w:val="zh-CN"/>
              </w:rPr>
              <w:t>该系统需具备通过多全宗管理的基本思想，使每个档案馆用户直接管理所有单位的数据，该系统需实现档案的收集、整理、利用等活动，但同时免去了单全宗管理多用户带来的烦恼。须具备以下基本功能:</w:t>
            </w:r>
          </w:p>
          <w:p w:rsidR="00DE2A9C" w:rsidRDefault="00B00D9C">
            <w:pPr>
              <w:autoSpaceDE w:val="0"/>
              <w:autoSpaceDN w:val="0"/>
              <w:adjustRightInd w:val="0"/>
              <w:spacing w:line="240" w:lineRule="auto"/>
              <w:jc w:val="both"/>
              <w:rPr>
                <w:rFonts w:asciiTheme="majorEastAsia" w:eastAsiaTheme="majorEastAsia" w:hAnsiTheme="majorEastAsia" w:cs="宋体"/>
                <w:b/>
                <w:bCs/>
                <w:color w:val="000000"/>
                <w:lang w:val="zh-CN"/>
              </w:rPr>
            </w:pPr>
            <w:bookmarkStart w:id="292" w:name="_Toc384042785"/>
            <w:r>
              <w:rPr>
                <w:rFonts w:asciiTheme="majorEastAsia" w:eastAsiaTheme="majorEastAsia" w:hAnsiTheme="majorEastAsia" w:cs="宋体" w:hint="eastAsia"/>
                <w:b/>
                <w:bCs/>
                <w:color w:val="000000"/>
                <w:lang w:val="zh-CN"/>
              </w:rPr>
              <w:t>1.通用功能</w:t>
            </w:r>
            <w:bookmarkEnd w:id="292"/>
          </w:p>
          <w:p w:rsidR="00DE2A9C" w:rsidRDefault="00B00D9C">
            <w:pPr>
              <w:autoSpaceDE w:val="0"/>
              <w:autoSpaceDN w:val="0"/>
              <w:adjustRightInd w:val="0"/>
              <w:spacing w:line="240" w:lineRule="auto"/>
              <w:ind w:firstLine="480"/>
              <w:jc w:val="both"/>
              <w:rPr>
                <w:rFonts w:asciiTheme="majorEastAsia" w:eastAsiaTheme="majorEastAsia" w:hAnsiTheme="majorEastAsia" w:cs="宋体"/>
                <w:color w:val="000000"/>
                <w:kern w:val="0"/>
                <w:lang w:val="zh-CN"/>
              </w:rPr>
            </w:pPr>
            <w:bookmarkStart w:id="293" w:name="_Toc384042786"/>
            <w:r>
              <w:rPr>
                <w:rFonts w:asciiTheme="majorEastAsia" w:eastAsiaTheme="majorEastAsia" w:hAnsiTheme="majorEastAsia" w:cs="宋体" w:hint="eastAsia"/>
                <w:color w:val="000000"/>
                <w:kern w:val="0"/>
                <w:lang w:val="zh-CN"/>
              </w:rPr>
              <w:t>访问和登录</w:t>
            </w:r>
            <w:bookmarkEnd w:id="293"/>
            <w:r>
              <w:rPr>
                <w:rFonts w:asciiTheme="majorEastAsia" w:eastAsiaTheme="majorEastAsia" w:hAnsiTheme="majorEastAsia" w:cs="宋体" w:hint="eastAsia"/>
                <w:color w:val="000000"/>
                <w:kern w:val="0"/>
                <w:lang w:val="zh-CN"/>
              </w:rPr>
              <w:t>、</w:t>
            </w:r>
            <w:bookmarkStart w:id="294" w:name="_Toc384042787"/>
            <w:bookmarkStart w:id="295" w:name="_Toc382319790"/>
            <w:bookmarkStart w:id="296" w:name="_Toc381259806"/>
            <w:r>
              <w:rPr>
                <w:rFonts w:asciiTheme="majorEastAsia" w:eastAsiaTheme="majorEastAsia" w:hAnsiTheme="majorEastAsia" w:cs="宋体" w:hint="eastAsia"/>
                <w:color w:val="000000"/>
                <w:lang w:val="zh-CN"/>
              </w:rPr>
              <w:t>修改</w:t>
            </w:r>
            <w:r>
              <w:rPr>
                <w:rFonts w:asciiTheme="majorEastAsia" w:eastAsiaTheme="majorEastAsia" w:hAnsiTheme="majorEastAsia" w:cs="宋体" w:hint="eastAsia"/>
                <w:color w:val="000000"/>
                <w:kern w:val="0"/>
                <w:lang w:val="zh-CN"/>
              </w:rPr>
              <w:t>密码</w:t>
            </w:r>
            <w:bookmarkEnd w:id="294"/>
            <w:bookmarkEnd w:id="295"/>
            <w:bookmarkEnd w:id="296"/>
            <w:r>
              <w:rPr>
                <w:rFonts w:asciiTheme="majorEastAsia" w:eastAsiaTheme="majorEastAsia" w:hAnsiTheme="majorEastAsia" w:cs="宋体" w:hint="eastAsia"/>
                <w:color w:val="000000"/>
                <w:kern w:val="0"/>
                <w:lang w:val="zh-CN"/>
              </w:rPr>
              <w:t>、</w:t>
            </w:r>
            <w:bookmarkStart w:id="297" w:name="_Toc384299444"/>
            <w:bookmarkStart w:id="298" w:name="_Toc381259807"/>
            <w:r>
              <w:rPr>
                <w:rFonts w:asciiTheme="majorEastAsia" w:eastAsiaTheme="majorEastAsia" w:hAnsiTheme="majorEastAsia" w:cs="宋体" w:hint="eastAsia"/>
                <w:color w:val="000000"/>
                <w:kern w:val="0"/>
                <w:lang w:val="zh-CN"/>
              </w:rPr>
              <w:t>信息查询</w:t>
            </w:r>
            <w:bookmarkStart w:id="299" w:name="_Toc384042788"/>
            <w:bookmarkEnd w:id="297"/>
            <w:bookmarkEnd w:id="298"/>
            <w:r>
              <w:rPr>
                <w:rFonts w:asciiTheme="majorEastAsia" w:eastAsiaTheme="majorEastAsia" w:hAnsiTheme="majorEastAsia" w:cs="宋体" w:hint="eastAsia"/>
                <w:color w:val="000000"/>
                <w:kern w:val="0"/>
                <w:lang w:val="zh-CN"/>
              </w:rPr>
              <w:t>、翻页</w:t>
            </w:r>
            <w:bookmarkEnd w:id="299"/>
            <w:r>
              <w:rPr>
                <w:rFonts w:asciiTheme="majorEastAsia" w:eastAsiaTheme="majorEastAsia" w:hAnsiTheme="majorEastAsia" w:cs="宋体" w:hint="eastAsia"/>
                <w:color w:val="000000"/>
                <w:kern w:val="0"/>
                <w:lang w:val="zh-CN"/>
              </w:rPr>
              <w:t>；</w:t>
            </w:r>
          </w:p>
          <w:p w:rsidR="00DE2A9C" w:rsidRDefault="00B00D9C">
            <w:pPr>
              <w:autoSpaceDE w:val="0"/>
              <w:autoSpaceDN w:val="0"/>
              <w:adjustRightInd w:val="0"/>
              <w:spacing w:line="240" w:lineRule="auto"/>
              <w:jc w:val="both"/>
              <w:rPr>
                <w:rFonts w:asciiTheme="majorEastAsia" w:eastAsiaTheme="majorEastAsia" w:hAnsiTheme="majorEastAsia" w:cs="宋体"/>
                <w:b/>
                <w:bCs/>
                <w:color w:val="000000"/>
                <w:lang w:val="zh-CN"/>
              </w:rPr>
            </w:pPr>
            <w:bookmarkStart w:id="300" w:name="_Toc384042789"/>
            <w:r>
              <w:rPr>
                <w:rFonts w:asciiTheme="majorEastAsia" w:eastAsiaTheme="majorEastAsia" w:hAnsiTheme="majorEastAsia" w:cs="宋体" w:hint="eastAsia"/>
                <w:b/>
                <w:bCs/>
                <w:color w:val="000000"/>
                <w:lang w:val="zh-CN"/>
              </w:rPr>
              <w:t>2.档案收集</w:t>
            </w:r>
            <w:bookmarkEnd w:id="300"/>
          </w:p>
          <w:p w:rsidR="00DE2A9C" w:rsidRDefault="00B00D9C" w:rsidP="00B00E4F">
            <w:pPr>
              <w:autoSpaceDE w:val="0"/>
              <w:autoSpaceDN w:val="0"/>
              <w:adjustRightInd w:val="0"/>
              <w:spacing w:line="240" w:lineRule="auto"/>
              <w:ind w:firstLineChars="147" w:firstLine="353"/>
              <w:jc w:val="both"/>
              <w:rPr>
                <w:rFonts w:asciiTheme="majorEastAsia" w:eastAsiaTheme="majorEastAsia" w:hAnsiTheme="majorEastAsia" w:cs="宋体"/>
                <w:b/>
                <w:bCs/>
                <w:color w:val="000000"/>
                <w:lang w:val="zh-CN"/>
              </w:rPr>
            </w:pPr>
            <w:bookmarkStart w:id="301" w:name="_Toc384042790"/>
            <w:r>
              <w:rPr>
                <w:rFonts w:asciiTheme="majorEastAsia" w:eastAsiaTheme="majorEastAsia" w:hAnsiTheme="majorEastAsia" w:cs="宋体" w:hint="eastAsia"/>
                <w:color w:val="000000"/>
                <w:lang w:val="zh-CN"/>
              </w:rPr>
              <w:t>目录收集</w:t>
            </w:r>
            <w:bookmarkEnd w:id="301"/>
            <w:r>
              <w:rPr>
                <w:rFonts w:asciiTheme="majorEastAsia" w:eastAsiaTheme="majorEastAsia" w:hAnsiTheme="majorEastAsia" w:cs="宋体"/>
                <w:color w:val="000000"/>
                <w:lang w:val="zh-CN"/>
              </w:rPr>
              <w:t>【</w:t>
            </w:r>
            <w:r>
              <w:rPr>
                <w:rFonts w:asciiTheme="majorEastAsia" w:eastAsiaTheme="majorEastAsia" w:hAnsiTheme="majorEastAsia" w:cs="宋体" w:hint="eastAsia"/>
                <w:color w:val="000000"/>
                <w:lang w:val="zh-CN"/>
              </w:rPr>
              <w:t>上传</w:t>
            </w:r>
            <w:r>
              <w:rPr>
                <w:rFonts w:asciiTheme="majorEastAsia" w:eastAsiaTheme="majorEastAsia" w:hAnsiTheme="majorEastAsia" w:cs="宋体"/>
                <w:color w:val="000000"/>
                <w:lang w:val="zh-CN"/>
              </w:rPr>
              <w:t>】</w:t>
            </w:r>
            <w:r>
              <w:rPr>
                <w:rFonts w:asciiTheme="majorEastAsia" w:eastAsiaTheme="majorEastAsia" w:hAnsiTheme="majorEastAsia" w:cs="宋体" w:hint="eastAsia"/>
                <w:color w:val="000000"/>
                <w:lang w:val="zh-CN"/>
              </w:rPr>
              <w:t>【导入】、</w:t>
            </w:r>
            <w:bookmarkStart w:id="302" w:name="_Toc384042791"/>
            <w:r>
              <w:rPr>
                <w:rFonts w:asciiTheme="majorEastAsia" w:eastAsiaTheme="majorEastAsia" w:hAnsiTheme="majorEastAsia" w:cs="宋体" w:hint="eastAsia"/>
                <w:color w:val="000000"/>
                <w:lang w:val="zh-CN"/>
              </w:rPr>
              <w:t>全文导入</w:t>
            </w:r>
            <w:bookmarkEnd w:id="302"/>
            <w:r>
              <w:rPr>
                <w:rFonts w:asciiTheme="majorEastAsia" w:eastAsiaTheme="majorEastAsia" w:hAnsiTheme="majorEastAsia" w:cs="宋体" w:hint="eastAsia"/>
                <w:color w:val="000000"/>
                <w:lang w:val="zh-CN"/>
              </w:rPr>
              <w:t>【启动检测】【删除】【查看日志】、</w:t>
            </w:r>
            <w:bookmarkStart w:id="303" w:name="_Toc384042797"/>
            <w:r>
              <w:rPr>
                <w:rFonts w:asciiTheme="majorEastAsia" w:eastAsiaTheme="majorEastAsia" w:hAnsiTheme="majorEastAsia" w:cs="宋体" w:hint="eastAsia"/>
                <w:color w:val="000000"/>
                <w:lang w:val="zh-CN"/>
              </w:rPr>
              <w:t>文书档案</w:t>
            </w:r>
            <w:bookmarkEnd w:id="303"/>
            <w:r>
              <w:rPr>
                <w:rFonts w:asciiTheme="majorEastAsia" w:eastAsiaTheme="majorEastAsia" w:hAnsiTheme="majorEastAsia" w:cs="宋体" w:hint="eastAsia"/>
                <w:color w:val="000000"/>
                <w:lang w:val="zh-CN"/>
              </w:rPr>
              <w:t>管理【新增】【修改】【删除】【封面打印】【案卷目录打印】【详情】【获取起止时间】【卷内】、卷内编辑【查看全文】【电子全文上传】【删除】。</w:t>
            </w:r>
          </w:p>
        </w:tc>
      </w:tr>
    </w:tbl>
    <w:p w:rsidR="00DE2A9C" w:rsidRDefault="00DE2A9C">
      <w:pPr>
        <w:autoSpaceDE w:val="0"/>
        <w:autoSpaceDN w:val="0"/>
        <w:spacing w:before="120" w:after="120"/>
        <w:ind w:firstLineChars="200" w:firstLine="480"/>
      </w:pPr>
    </w:p>
    <w:sectPr w:rsidR="00DE2A9C" w:rsidSect="00DE2A9C">
      <w:footerReference w:type="default" r:id="rId11"/>
      <w:pgSz w:w="11849" w:h="16781"/>
      <w:pgMar w:top="1440" w:right="1803" w:bottom="1440" w:left="1803" w:header="851" w:footer="992" w:gutter="0"/>
      <w:pgNumType w:start="1"/>
      <w:cols w:space="720"/>
      <w:docGrid w:linePitch="39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3CB4" w:rsidRDefault="005C3CB4" w:rsidP="00DE2A9C">
      <w:pPr>
        <w:spacing w:line="240" w:lineRule="auto"/>
      </w:pPr>
      <w:r>
        <w:separator/>
      </w:r>
    </w:p>
  </w:endnote>
  <w:endnote w:type="continuationSeparator" w:id="1">
    <w:p w:rsidR="005C3CB4" w:rsidRDefault="005C3CB4" w:rsidP="00DE2A9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仿宋_GB2312">
    <w:altName w:val="仿宋"/>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2A9C" w:rsidRDefault="00713C54">
    <w:pPr>
      <w:pStyle w:val="ab"/>
      <w:framePr w:wrap="around" w:vAnchor="text" w:hAnchor="margin" w:xAlign="center" w:y="1"/>
      <w:spacing w:before="120" w:after="120"/>
      <w:rPr>
        <w:rStyle w:val="af3"/>
      </w:rPr>
    </w:pPr>
    <w:r>
      <w:fldChar w:fldCharType="begin"/>
    </w:r>
    <w:r w:rsidR="00B00D9C">
      <w:rPr>
        <w:rStyle w:val="af3"/>
      </w:rPr>
      <w:instrText xml:space="preserve">PAGE  </w:instrText>
    </w:r>
    <w:r>
      <w:fldChar w:fldCharType="end"/>
    </w:r>
  </w:p>
  <w:p w:rsidR="00DE2A9C" w:rsidRDefault="00DE2A9C">
    <w:pPr>
      <w:pStyle w:val="ab"/>
      <w:spacing w:before="120" w:after="120"/>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2A9C" w:rsidRDefault="00DE2A9C">
    <w:pPr>
      <w:pStyle w:val="ab"/>
      <w:spacing w:before="120" w:after="120"/>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2A9C" w:rsidRDefault="00713C54">
    <w:pPr>
      <w:pStyle w:val="ab"/>
      <w:spacing w:before="120" w:after="120"/>
      <w:jc w:val="center"/>
    </w:pPr>
    <w:r>
      <w:rPr>
        <w:b/>
      </w:rPr>
      <w:fldChar w:fldCharType="begin"/>
    </w:r>
    <w:r w:rsidR="00B00D9C">
      <w:rPr>
        <w:b/>
      </w:rPr>
      <w:instrText>PAGE</w:instrText>
    </w:r>
    <w:r>
      <w:rPr>
        <w:b/>
      </w:rPr>
      <w:fldChar w:fldCharType="separate"/>
    </w:r>
    <w:r w:rsidR="00FE6270">
      <w:rPr>
        <w:b/>
        <w:noProof/>
      </w:rPr>
      <w:t>54</w:t>
    </w:r>
    <w:r>
      <w:rPr>
        <w:b/>
      </w:rPr>
      <w:fldChar w:fldCharType="end"/>
    </w:r>
    <w:r w:rsidR="00B00D9C">
      <w:rPr>
        <w:lang w:val="zh-CN"/>
      </w:rPr>
      <w:t xml:space="preserve"> / </w:t>
    </w:r>
    <w:r w:rsidR="00B00D9C">
      <w:rPr>
        <w:rFonts w:hint="eastAsia"/>
        <w:b/>
      </w:rPr>
      <w:t>53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3CB4" w:rsidRDefault="005C3CB4" w:rsidP="00DE2A9C">
      <w:pPr>
        <w:spacing w:line="240" w:lineRule="auto"/>
      </w:pPr>
      <w:r>
        <w:separator/>
      </w:r>
    </w:p>
  </w:footnote>
  <w:footnote w:type="continuationSeparator" w:id="1">
    <w:p w:rsidR="005C3CB4" w:rsidRDefault="005C3CB4" w:rsidP="00DE2A9C">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1F52B1"/>
    <w:multiLevelType w:val="singleLevel"/>
    <w:tmpl w:val="561F52B1"/>
    <w:lvl w:ilvl="0">
      <w:start w:val="1"/>
      <w:numFmt w:val="decimal"/>
      <w:suff w:val="nothing"/>
      <w:lvlText w:val="%1"/>
      <w:lvlJc w:val="left"/>
      <w:pPr>
        <w:tabs>
          <w:tab w:val="left" w:pos="426"/>
        </w:tabs>
      </w:pPr>
      <w:rPr>
        <w:rFonts w:cs="Times New Roman" w:hint="default"/>
      </w:rPr>
    </w:lvl>
  </w:abstractNum>
  <w:abstractNum w:abstractNumId="1">
    <w:nsid w:val="59B11739"/>
    <w:multiLevelType w:val="singleLevel"/>
    <w:tmpl w:val="59B11739"/>
    <w:lvl w:ilvl="0">
      <w:start w:val="1"/>
      <w:numFmt w:val="decimal"/>
      <w:suff w:val="nothing"/>
      <w:lvlText w:val="（%1）"/>
      <w:lvlJc w:val="left"/>
    </w:lvl>
  </w:abstractNum>
  <w:abstractNum w:abstractNumId="2">
    <w:nsid w:val="59FC4CCC"/>
    <w:multiLevelType w:val="singleLevel"/>
    <w:tmpl w:val="59FC4CCC"/>
    <w:lvl w:ilvl="0">
      <w:start w:val="1"/>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240"/>
  <w:drawingGridHorizontalSpacing w:val="240"/>
  <w:drawingGridVerticalSpacing w:val="199"/>
  <w:noPunctuationKerning/>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86935"/>
    <w:rsid w:val="00010F33"/>
    <w:rsid w:val="00012309"/>
    <w:rsid w:val="000127D5"/>
    <w:rsid w:val="00013F4F"/>
    <w:rsid w:val="00014371"/>
    <w:rsid w:val="00014E57"/>
    <w:rsid w:val="0001560C"/>
    <w:rsid w:val="0002119D"/>
    <w:rsid w:val="00022669"/>
    <w:rsid w:val="00022905"/>
    <w:rsid w:val="00023E3B"/>
    <w:rsid w:val="0002777A"/>
    <w:rsid w:val="0003412A"/>
    <w:rsid w:val="000365F5"/>
    <w:rsid w:val="00037540"/>
    <w:rsid w:val="00044E20"/>
    <w:rsid w:val="00045C9A"/>
    <w:rsid w:val="00046243"/>
    <w:rsid w:val="00047B96"/>
    <w:rsid w:val="00052D8B"/>
    <w:rsid w:val="00053F84"/>
    <w:rsid w:val="000547FC"/>
    <w:rsid w:val="00055015"/>
    <w:rsid w:val="00057A43"/>
    <w:rsid w:val="00061438"/>
    <w:rsid w:val="00061630"/>
    <w:rsid w:val="00061BDD"/>
    <w:rsid w:val="00074060"/>
    <w:rsid w:val="000741F6"/>
    <w:rsid w:val="0007570E"/>
    <w:rsid w:val="00076188"/>
    <w:rsid w:val="0008131D"/>
    <w:rsid w:val="00085AD9"/>
    <w:rsid w:val="000875EB"/>
    <w:rsid w:val="0009285D"/>
    <w:rsid w:val="000929CF"/>
    <w:rsid w:val="00096B7F"/>
    <w:rsid w:val="000A1D3F"/>
    <w:rsid w:val="000A2C97"/>
    <w:rsid w:val="000A3592"/>
    <w:rsid w:val="000B34F9"/>
    <w:rsid w:val="000B652B"/>
    <w:rsid w:val="000B6D01"/>
    <w:rsid w:val="000B6D95"/>
    <w:rsid w:val="000C0727"/>
    <w:rsid w:val="000C096B"/>
    <w:rsid w:val="000C0D8F"/>
    <w:rsid w:val="000C2C06"/>
    <w:rsid w:val="000C38E9"/>
    <w:rsid w:val="000D2AAD"/>
    <w:rsid w:val="000D5A34"/>
    <w:rsid w:val="000F00A0"/>
    <w:rsid w:val="000F0B54"/>
    <w:rsid w:val="000F10C8"/>
    <w:rsid w:val="000F3918"/>
    <w:rsid w:val="000F4F6C"/>
    <w:rsid w:val="000F51BE"/>
    <w:rsid w:val="00102BAF"/>
    <w:rsid w:val="00106BCF"/>
    <w:rsid w:val="0011407C"/>
    <w:rsid w:val="00125EB8"/>
    <w:rsid w:val="001312A8"/>
    <w:rsid w:val="001324C1"/>
    <w:rsid w:val="00132A6D"/>
    <w:rsid w:val="00136518"/>
    <w:rsid w:val="00137DD2"/>
    <w:rsid w:val="0014561A"/>
    <w:rsid w:val="00150ABF"/>
    <w:rsid w:val="00151E93"/>
    <w:rsid w:val="00154C5A"/>
    <w:rsid w:val="00155D93"/>
    <w:rsid w:val="0015611C"/>
    <w:rsid w:val="0015756C"/>
    <w:rsid w:val="00160091"/>
    <w:rsid w:val="001665F4"/>
    <w:rsid w:val="0017045C"/>
    <w:rsid w:val="00171080"/>
    <w:rsid w:val="00174E65"/>
    <w:rsid w:val="00177DC2"/>
    <w:rsid w:val="00180927"/>
    <w:rsid w:val="00180BDD"/>
    <w:rsid w:val="001821FB"/>
    <w:rsid w:val="0018353A"/>
    <w:rsid w:val="00183C02"/>
    <w:rsid w:val="00185A22"/>
    <w:rsid w:val="001A4895"/>
    <w:rsid w:val="001A7384"/>
    <w:rsid w:val="001B110E"/>
    <w:rsid w:val="001B5296"/>
    <w:rsid w:val="001B5B15"/>
    <w:rsid w:val="001B603E"/>
    <w:rsid w:val="001B63F6"/>
    <w:rsid w:val="001C2819"/>
    <w:rsid w:val="001C30F7"/>
    <w:rsid w:val="001C3CE6"/>
    <w:rsid w:val="001D1819"/>
    <w:rsid w:val="001D5351"/>
    <w:rsid w:val="001D5C13"/>
    <w:rsid w:val="001E0C30"/>
    <w:rsid w:val="001E1486"/>
    <w:rsid w:val="001E30F5"/>
    <w:rsid w:val="001F5C10"/>
    <w:rsid w:val="001F5CC0"/>
    <w:rsid w:val="001F64FC"/>
    <w:rsid w:val="001F657F"/>
    <w:rsid w:val="001F67C5"/>
    <w:rsid w:val="001F737C"/>
    <w:rsid w:val="001F78B5"/>
    <w:rsid w:val="00201502"/>
    <w:rsid w:val="002064AA"/>
    <w:rsid w:val="002133D4"/>
    <w:rsid w:val="002173F9"/>
    <w:rsid w:val="00220E57"/>
    <w:rsid w:val="002222A0"/>
    <w:rsid w:val="00234B15"/>
    <w:rsid w:val="00235958"/>
    <w:rsid w:val="002362AC"/>
    <w:rsid w:val="00243DC2"/>
    <w:rsid w:val="00244657"/>
    <w:rsid w:val="0024656F"/>
    <w:rsid w:val="00246D3D"/>
    <w:rsid w:val="00247C64"/>
    <w:rsid w:val="00254A20"/>
    <w:rsid w:val="00255616"/>
    <w:rsid w:val="00255D41"/>
    <w:rsid w:val="00257118"/>
    <w:rsid w:val="00263488"/>
    <w:rsid w:val="00266F38"/>
    <w:rsid w:val="00267527"/>
    <w:rsid w:val="00271C7E"/>
    <w:rsid w:val="002803C9"/>
    <w:rsid w:val="00283FF2"/>
    <w:rsid w:val="002844EE"/>
    <w:rsid w:val="00284FC4"/>
    <w:rsid w:val="00286755"/>
    <w:rsid w:val="00290AB0"/>
    <w:rsid w:val="0029187D"/>
    <w:rsid w:val="00296747"/>
    <w:rsid w:val="00296B29"/>
    <w:rsid w:val="002A6A11"/>
    <w:rsid w:val="002B0623"/>
    <w:rsid w:val="002B65E4"/>
    <w:rsid w:val="002B7DBB"/>
    <w:rsid w:val="002C0ED7"/>
    <w:rsid w:val="002C5A6B"/>
    <w:rsid w:val="002D2150"/>
    <w:rsid w:val="002D2662"/>
    <w:rsid w:val="002D7250"/>
    <w:rsid w:val="002E4BCC"/>
    <w:rsid w:val="002E591B"/>
    <w:rsid w:val="002F3BA2"/>
    <w:rsid w:val="002F4CC1"/>
    <w:rsid w:val="002F54DC"/>
    <w:rsid w:val="00300C76"/>
    <w:rsid w:val="00301191"/>
    <w:rsid w:val="003046DB"/>
    <w:rsid w:val="003064B8"/>
    <w:rsid w:val="00315755"/>
    <w:rsid w:val="00315842"/>
    <w:rsid w:val="00316096"/>
    <w:rsid w:val="0032387E"/>
    <w:rsid w:val="00323B85"/>
    <w:rsid w:val="00324960"/>
    <w:rsid w:val="00330DCD"/>
    <w:rsid w:val="00334A78"/>
    <w:rsid w:val="00337C74"/>
    <w:rsid w:val="00342202"/>
    <w:rsid w:val="00347EC8"/>
    <w:rsid w:val="00360A98"/>
    <w:rsid w:val="003612DA"/>
    <w:rsid w:val="003639AC"/>
    <w:rsid w:val="0036431D"/>
    <w:rsid w:val="00365099"/>
    <w:rsid w:val="00366F2F"/>
    <w:rsid w:val="00373806"/>
    <w:rsid w:val="0037427C"/>
    <w:rsid w:val="0037483F"/>
    <w:rsid w:val="003759C0"/>
    <w:rsid w:val="00375CF6"/>
    <w:rsid w:val="0038064F"/>
    <w:rsid w:val="003850AB"/>
    <w:rsid w:val="00385D7C"/>
    <w:rsid w:val="0038641D"/>
    <w:rsid w:val="00395894"/>
    <w:rsid w:val="00395F63"/>
    <w:rsid w:val="003A0ED3"/>
    <w:rsid w:val="003A1E02"/>
    <w:rsid w:val="003B0CF5"/>
    <w:rsid w:val="003C3CD1"/>
    <w:rsid w:val="003C4081"/>
    <w:rsid w:val="003C6BD7"/>
    <w:rsid w:val="003C6D20"/>
    <w:rsid w:val="003D2A5C"/>
    <w:rsid w:val="003D3BFB"/>
    <w:rsid w:val="003D60C6"/>
    <w:rsid w:val="003D6D5B"/>
    <w:rsid w:val="003E0EAA"/>
    <w:rsid w:val="003E2F00"/>
    <w:rsid w:val="003F0689"/>
    <w:rsid w:val="003F1F68"/>
    <w:rsid w:val="003F429F"/>
    <w:rsid w:val="004021DA"/>
    <w:rsid w:val="00402774"/>
    <w:rsid w:val="00405721"/>
    <w:rsid w:val="00405C15"/>
    <w:rsid w:val="00410A5F"/>
    <w:rsid w:val="00411904"/>
    <w:rsid w:val="0041505E"/>
    <w:rsid w:val="004173C4"/>
    <w:rsid w:val="00421D11"/>
    <w:rsid w:val="0043469A"/>
    <w:rsid w:val="00445F5F"/>
    <w:rsid w:val="00447BE6"/>
    <w:rsid w:val="00450449"/>
    <w:rsid w:val="00452E6B"/>
    <w:rsid w:val="004536FF"/>
    <w:rsid w:val="00455C55"/>
    <w:rsid w:val="00456BAD"/>
    <w:rsid w:val="00460041"/>
    <w:rsid w:val="00465A17"/>
    <w:rsid w:val="00474AF7"/>
    <w:rsid w:val="00477F42"/>
    <w:rsid w:val="00480589"/>
    <w:rsid w:val="00483BF2"/>
    <w:rsid w:val="00485206"/>
    <w:rsid w:val="0048778F"/>
    <w:rsid w:val="004919C2"/>
    <w:rsid w:val="00491E8C"/>
    <w:rsid w:val="004969EA"/>
    <w:rsid w:val="004A1525"/>
    <w:rsid w:val="004A1CBF"/>
    <w:rsid w:val="004A3A39"/>
    <w:rsid w:val="004A7831"/>
    <w:rsid w:val="004B0E0D"/>
    <w:rsid w:val="004B2260"/>
    <w:rsid w:val="004B2DFC"/>
    <w:rsid w:val="004B35C8"/>
    <w:rsid w:val="004B667B"/>
    <w:rsid w:val="004C2591"/>
    <w:rsid w:val="004C3355"/>
    <w:rsid w:val="004C53FF"/>
    <w:rsid w:val="004C7C47"/>
    <w:rsid w:val="004D2E81"/>
    <w:rsid w:val="004D32DB"/>
    <w:rsid w:val="004D4F05"/>
    <w:rsid w:val="004D5F00"/>
    <w:rsid w:val="004E16C7"/>
    <w:rsid w:val="004E296C"/>
    <w:rsid w:val="004E47BD"/>
    <w:rsid w:val="004E56CB"/>
    <w:rsid w:val="004E68A3"/>
    <w:rsid w:val="004F3007"/>
    <w:rsid w:val="004F42C1"/>
    <w:rsid w:val="004F6C33"/>
    <w:rsid w:val="004F767F"/>
    <w:rsid w:val="00500B56"/>
    <w:rsid w:val="00504184"/>
    <w:rsid w:val="005059A2"/>
    <w:rsid w:val="005075E9"/>
    <w:rsid w:val="00510975"/>
    <w:rsid w:val="00510A96"/>
    <w:rsid w:val="00510D0D"/>
    <w:rsid w:val="00513202"/>
    <w:rsid w:val="00514AEE"/>
    <w:rsid w:val="005232EA"/>
    <w:rsid w:val="00531DEE"/>
    <w:rsid w:val="00532167"/>
    <w:rsid w:val="00533971"/>
    <w:rsid w:val="005359A2"/>
    <w:rsid w:val="0053601A"/>
    <w:rsid w:val="00544F28"/>
    <w:rsid w:val="00551270"/>
    <w:rsid w:val="0055204B"/>
    <w:rsid w:val="00563813"/>
    <w:rsid w:val="00570904"/>
    <w:rsid w:val="0057428F"/>
    <w:rsid w:val="0057641F"/>
    <w:rsid w:val="00577F49"/>
    <w:rsid w:val="00580E9F"/>
    <w:rsid w:val="00585952"/>
    <w:rsid w:val="0059221D"/>
    <w:rsid w:val="005950ED"/>
    <w:rsid w:val="005953B1"/>
    <w:rsid w:val="00597F46"/>
    <w:rsid w:val="005A1FE2"/>
    <w:rsid w:val="005A340B"/>
    <w:rsid w:val="005A58BD"/>
    <w:rsid w:val="005A724E"/>
    <w:rsid w:val="005B2BA9"/>
    <w:rsid w:val="005B5287"/>
    <w:rsid w:val="005B6B2C"/>
    <w:rsid w:val="005C283E"/>
    <w:rsid w:val="005C2D00"/>
    <w:rsid w:val="005C3CB4"/>
    <w:rsid w:val="005C452A"/>
    <w:rsid w:val="005D3B15"/>
    <w:rsid w:val="005D4022"/>
    <w:rsid w:val="005D58A6"/>
    <w:rsid w:val="005E2AA3"/>
    <w:rsid w:val="005E3A03"/>
    <w:rsid w:val="005E5C52"/>
    <w:rsid w:val="005F055F"/>
    <w:rsid w:val="005F2B6B"/>
    <w:rsid w:val="005F423D"/>
    <w:rsid w:val="00601DBF"/>
    <w:rsid w:val="00605FB1"/>
    <w:rsid w:val="00610A19"/>
    <w:rsid w:val="0061248E"/>
    <w:rsid w:val="00613C60"/>
    <w:rsid w:val="00621DFE"/>
    <w:rsid w:val="00623FED"/>
    <w:rsid w:val="00625960"/>
    <w:rsid w:val="00631A21"/>
    <w:rsid w:val="00631C8F"/>
    <w:rsid w:val="00635754"/>
    <w:rsid w:val="00650668"/>
    <w:rsid w:val="00653E24"/>
    <w:rsid w:val="0065456E"/>
    <w:rsid w:val="006557C8"/>
    <w:rsid w:val="006610D8"/>
    <w:rsid w:val="00662678"/>
    <w:rsid w:val="006632FB"/>
    <w:rsid w:val="00667444"/>
    <w:rsid w:val="00670F3B"/>
    <w:rsid w:val="00677EEB"/>
    <w:rsid w:val="00680FBF"/>
    <w:rsid w:val="006825AC"/>
    <w:rsid w:val="00686935"/>
    <w:rsid w:val="00692EA5"/>
    <w:rsid w:val="00694657"/>
    <w:rsid w:val="006A5595"/>
    <w:rsid w:val="006A62A5"/>
    <w:rsid w:val="006B46B4"/>
    <w:rsid w:val="006B46F3"/>
    <w:rsid w:val="006B5395"/>
    <w:rsid w:val="006C25A7"/>
    <w:rsid w:val="006C675D"/>
    <w:rsid w:val="006C6FA1"/>
    <w:rsid w:val="006D3875"/>
    <w:rsid w:val="006F4395"/>
    <w:rsid w:val="006F5927"/>
    <w:rsid w:val="007003F4"/>
    <w:rsid w:val="00701F0D"/>
    <w:rsid w:val="00703496"/>
    <w:rsid w:val="00713C54"/>
    <w:rsid w:val="007175F1"/>
    <w:rsid w:val="007219A3"/>
    <w:rsid w:val="00722B09"/>
    <w:rsid w:val="00723C48"/>
    <w:rsid w:val="00725A21"/>
    <w:rsid w:val="007262EE"/>
    <w:rsid w:val="00727748"/>
    <w:rsid w:val="00727CAD"/>
    <w:rsid w:val="00735379"/>
    <w:rsid w:val="00736193"/>
    <w:rsid w:val="0073766E"/>
    <w:rsid w:val="0074629E"/>
    <w:rsid w:val="007467F4"/>
    <w:rsid w:val="0075045E"/>
    <w:rsid w:val="00755F4F"/>
    <w:rsid w:val="00772E28"/>
    <w:rsid w:val="007757C4"/>
    <w:rsid w:val="00776220"/>
    <w:rsid w:val="00787712"/>
    <w:rsid w:val="007B2C47"/>
    <w:rsid w:val="007B2F5F"/>
    <w:rsid w:val="007B77C9"/>
    <w:rsid w:val="007D31B5"/>
    <w:rsid w:val="007D33F7"/>
    <w:rsid w:val="007D4F9E"/>
    <w:rsid w:val="007D66DC"/>
    <w:rsid w:val="007E2AD8"/>
    <w:rsid w:val="007E39AB"/>
    <w:rsid w:val="007E4808"/>
    <w:rsid w:val="007E68B9"/>
    <w:rsid w:val="007E790F"/>
    <w:rsid w:val="007F0498"/>
    <w:rsid w:val="007F221C"/>
    <w:rsid w:val="007F3E0A"/>
    <w:rsid w:val="007F5891"/>
    <w:rsid w:val="007F5E2E"/>
    <w:rsid w:val="008004A5"/>
    <w:rsid w:val="0080069F"/>
    <w:rsid w:val="00800FAF"/>
    <w:rsid w:val="00804AD2"/>
    <w:rsid w:val="00807099"/>
    <w:rsid w:val="008112F0"/>
    <w:rsid w:val="00813A14"/>
    <w:rsid w:val="0081664E"/>
    <w:rsid w:val="00816D7C"/>
    <w:rsid w:val="00823282"/>
    <w:rsid w:val="00826D51"/>
    <w:rsid w:val="00831632"/>
    <w:rsid w:val="0083274B"/>
    <w:rsid w:val="008337D1"/>
    <w:rsid w:val="00833DA8"/>
    <w:rsid w:val="00834C08"/>
    <w:rsid w:val="00837558"/>
    <w:rsid w:val="00837EE4"/>
    <w:rsid w:val="0084457D"/>
    <w:rsid w:val="00845FD1"/>
    <w:rsid w:val="008468EF"/>
    <w:rsid w:val="00863600"/>
    <w:rsid w:val="00864CB2"/>
    <w:rsid w:val="00866C76"/>
    <w:rsid w:val="00871646"/>
    <w:rsid w:val="00871E75"/>
    <w:rsid w:val="0087532C"/>
    <w:rsid w:val="00885885"/>
    <w:rsid w:val="00885BEB"/>
    <w:rsid w:val="0088679E"/>
    <w:rsid w:val="00890781"/>
    <w:rsid w:val="0089108E"/>
    <w:rsid w:val="008915FD"/>
    <w:rsid w:val="00893F0A"/>
    <w:rsid w:val="0089417C"/>
    <w:rsid w:val="00894E70"/>
    <w:rsid w:val="00897DD0"/>
    <w:rsid w:val="008A06FA"/>
    <w:rsid w:val="008A2A4C"/>
    <w:rsid w:val="008A396A"/>
    <w:rsid w:val="008A504B"/>
    <w:rsid w:val="008B33AE"/>
    <w:rsid w:val="008B373D"/>
    <w:rsid w:val="008C4296"/>
    <w:rsid w:val="008C5ADF"/>
    <w:rsid w:val="008C6706"/>
    <w:rsid w:val="008D0981"/>
    <w:rsid w:val="008D0C61"/>
    <w:rsid w:val="008D128B"/>
    <w:rsid w:val="008D48AD"/>
    <w:rsid w:val="008D5091"/>
    <w:rsid w:val="008D6341"/>
    <w:rsid w:val="008E07C0"/>
    <w:rsid w:val="008E0FA0"/>
    <w:rsid w:val="008E5382"/>
    <w:rsid w:val="008F31D0"/>
    <w:rsid w:val="008F549D"/>
    <w:rsid w:val="008F6B95"/>
    <w:rsid w:val="0090105F"/>
    <w:rsid w:val="0091296A"/>
    <w:rsid w:val="009140A6"/>
    <w:rsid w:val="00915D8E"/>
    <w:rsid w:val="00916758"/>
    <w:rsid w:val="00917CEC"/>
    <w:rsid w:val="00921C55"/>
    <w:rsid w:val="00921EA0"/>
    <w:rsid w:val="009304CE"/>
    <w:rsid w:val="00932C93"/>
    <w:rsid w:val="00936234"/>
    <w:rsid w:val="00942454"/>
    <w:rsid w:val="0094441D"/>
    <w:rsid w:val="00947E25"/>
    <w:rsid w:val="009518EC"/>
    <w:rsid w:val="00955B54"/>
    <w:rsid w:val="00963D4A"/>
    <w:rsid w:val="00964F46"/>
    <w:rsid w:val="00967A3D"/>
    <w:rsid w:val="0097229B"/>
    <w:rsid w:val="009747B2"/>
    <w:rsid w:val="0097673F"/>
    <w:rsid w:val="009814FD"/>
    <w:rsid w:val="0098476A"/>
    <w:rsid w:val="009850B3"/>
    <w:rsid w:val="0099074C"/>
    <w:rsid w:val="00991CF0"/>
    <w:rsid w:val="009929DA"/>
    <w:rsid w:val="00997D0F"/>
    <w:rsid w:val="00997F70"/>
    <w:rsid w:val="009A0DE3"/>
    <w:rsid w:val="009A3FBD"/>
    <w:rsid w:val="009A6E45"/>
    <w:rsid w:val="009A7153"/>
    <w:rsid w:val="009B092B"/>
    <w:rsid w:val="009B0E33"/>
    <w:rsid w:val="009B1754"/>
    <w:rsid w:val="009B1C77"/>
    <w:rsid w:val="009B22F4"/>
    <w:rsid w:val="009B249B"/>
    <w:rsid w:val="009B3B89"/>
    <w:rsid w:val="009B7D0F"/>
    <w:rsid w:val="009C0552"/>
    <w:rsid w:val="009C06C5"/>
    <w:rsid w:val="009C2255"/>
    <w:rsid w:val="009C32F5"/>
    <w:rsid w:val="009D0EDB"/>
    <w:rsid w:val="009D1255"/>
    <w:rsid w:val="009D17E9"/>
    <w:rsid w:val="009D3C87"/>
    <w:rsid w:val="009D7ED6"/>
    <w:rsid w:val="009E0382"/>
    <w:rsid w:val="009E2DBF"/>
    <w:rsid w:val="009E466C"/>
    <w:rsid w:val="009E50ED"/>
    <w:rsid w:val="009E5561"/>
    <w:rsid w:val="009E5608"/>
    <w:rsid w:val="009F1B30"/>
    <w:rsid w:val="009F2992"/>
    <w:rsid w:val="009F412D"/>
    <w:rsid w:val="009F4C02"/>
    <w:rsid w:val="009F4D00"/>
    <w:rsid w:val="009F7D4B"/>
    <w:rsid w:val="00A0164D"/>
    <w:rsid w:val="00A01A82"/>
    <w:rsid w:val="00A0435F"/>
    <w:rsid w:val="00A067F3"/>
    <w:rsid w:val="00A1675C"/>
    <w:rsid w:val="00A17E0B"/>
    <w:rsid w:val="00A23E91"/>
    <w:rsid w:val="00A25AE8"/>
    <w:rsid w:val="00A260E5"/>
    <w:rsid w:val="00A26B5D"/>
    <w:rsid w:val="00A2722E"/>
    <w:rsid w:val="00A27B25"/>
    <w:rsid w:val="00A30A2D"/>
    <w:rsid w:val="00A3241D"/>
    <w:rsid w:val="00A338E3"/>
    <w:rsid w:val="00A35CC8"/>
    <w:rsid w:val="00A37D9E"/>
    <w:rsid w:val="00A40185"/>
    <w:rsid w:val="00A55CA7"/>
    <w:rsid w:val="00A56FF3"/>
    <w:rsid w:val="00A574EF"/>
    <w:rsid w:val="00A57937"/>
    <w:rsid w:val="00A60305"/>
    <w:rsid w:val="00A652C0"/>
    <w:rsid w:val="00A66DDF"/>
    <w:rsid w:val="00A73F74"/>
    <w:rsid w:val="00A7560D"/>
    <w:rsid w:val="00A77414"/>
    <w:rsid w:val="00A80A3F"/>
    <w:rsid w:val="00A81EAC"/>
    <w:rsid w:val="00A82AD8"/>
    <w:rsid w:val="00A84473"/>
    <w:rsid w:val="00A86C6E"/>
    <w:rsid w:val="00A9006D"/>
    <w:rsid w:val="00A935AE"/>
    <w:rsid w:val="00A953AA"/>
    <w:rsid w:val="00A95A86"/>
    <w:rsid w:val="00A97E00"/>
    <w:rsid w:val="00AA07F7"/>
    <w:rsid w:val="00AA1471"/>
    <w:rsid w:val="00AA1C98"/>
    <w:rsid w:val="00AA3A74"/>
    <w:rsid w:val="00AB4573"/>
    <w:rsid w:val="00AB4C91"/>
    <w:rsid w:val="00AC18A2"/>
    <w:rsid w:val="00AC3A92"/>
    <w:rsid w:val="00AC6E21"/>
    <w:rsid w:val="00AC7419"/>
    <w:rsid w:val="00AC7474"/>
    <w:rsid w:val="00AD00D0"/>
    <w:rsid w:val="00AD187C"/>
    <w:rsid w:val="00AD39F5"/>
    <w:rsid w:val="00AD6E21"/>
    <w:rsid w:val="00AD7AB7"/>
    <w:rsid w:val="00AE04F3"/>
    <w:rsid w:val="00B00D9C"/>
    <w:rsid w:val="00B00E4F"/>
    <w:rsid w:val="00B04ABF"/>
    <w:rsid w:val="00B0522D"/>
    <w:rsid w:val="00B055EE"/>
    <w:rsid w:val="00B079DC"/>
    <w:rsid w:val="00B13061"/>
    <w:rsid w:val="00B17E07"/>
    <w:rsid w:val="00B2031D"/>
    <w:rsid w:val="00B2454C"/>
    <w:rsid w:val="00B26540"/>
    <w:rsid w:val="00B33DF5"/>
    <w:rsid w:val="00B3614B"/>
    <w:rsid w:val="00B3760C"/>
    <w:rsid w:val="00B37A3E"/>
    <w:rsid w:val="00B41012"/>
    <w:rsid w:val="00B416E5"/>
    <w:rsid w:val="00B41C7E"/>
    <w:rsid w:val="00B46F91"/>
    <w:rsid w:val="00B5238B"/>
    <w:rsid w:val="00B54EEA"/>
    <w:rsid w:val="00B57139"/>
    <w:rsid w:val="00B57250"/>
    <w:rsid w:val="00B602F3"/>
    <w:rsid w:val="00B64700"/>
    <w:rsid w:val="00B65008"/>
    <w:rsid w:val="00B65514"/>
    <w:rsid w:val="00B6595D"/>
    <w:rsid w:val="00B67667"/>
    <w:rsid w:val="00B6772E"/>
    <w:rsid w:val="00B727BE"/>
    <w:rsid w:val="00B76005"/>
    <w:rsid w:val="00B76C32"/>
    <w:rsid w:val="00B81C5A"/>
    <w:rsid w:val="00B82A10"/>
    <w:rsid w:val="00B8771C"/>
    <w:rsid w:val="00B9078A"/>
    <w:rsid w:val="00B962F8"/>
    <w:rsid w:val="00B97E37"/>
    <w:rsid w:val="00BA1532"/>
    <w:rsid w:val="00BA2EF9"/>
    <w:rsid w:val="00BA6DBF"/>
    <w:rsid w:val="00BA7415"/>
    <w:rsid w:val="00BB67A5"/>
    <w:rsid w:val="00BB6B44"/>
    <w:rsid w:val="00BC0429"/>
    <w:rsid w:val="00BC2BC0"/>
    <w:rsid w:val="00BC749F"/>
    <w:rsid w:val="00BD3E5B"/>
    <w:rsid w:val="00BD41BE"/>
    <w:rsid w:val="00BE0B00"/>
    <w:rsid w:val="00BE18A1"/>
    <w:rsid w:val="00BE5DBE"/>
    <w:rsid w:val="00BF0E15"/>
    <w:rsid w:val="00BF1378"/>
    <w:rsid w:val="00BF32F0"/>
    <w:rsid w:val="00C00458"/>
    <w:rsid w:val="00C00ABE"/>
    <w:rsid w:val="00C02A98"/>
    <w:rsid w:val="00C05691"/>
    <w:rsid w:val="00C07A88"/>
    <w:rsid w:val="00C10331"/>
    <w:rsid w:val="00C10717"/>
    <w:rsid w:val="00C11AD1"/>
    <w:rsid w:val="00C15DFD"/>
    <w:rsid w:val="00C2257B"/>
    <w:rsid w:val="00C23787"/>
    <w:rsid w:val="00C2556D"/>
    <w:rsid w:val="00C26829"/>
    <w:rsid w:val="00C359BA"/>
    <w:rsid w:val="00C370BC"/>
    <w:rsid w:val="00C40CD7"/>
    <w:rsid w:val="00C41BC3"/>
    <w:rsid w:val="00C4355C"/>
    <w:rsid w:val="00C44013"/>
    <w:rsid w:val="00C53986"/>
    <w:rsid w:val="00C5490D"/>
    <w:rsid w:val="00C569E9"/>
    <w:rsid w:val="00C60F35"/>
    <w:rsid w:val="00C63EEF"/>
    <w:rsid w:val="00C6641C"/>
    <w:rsid w:val="00C6693C"/>
    <w:rsid w:val="00C72984"/>
    <w:rsid w:val="00C73E8C"/>
    <w:rsid w:val="00C7702C"/>
    <w:rsid w:val="00C84124"/>
    <w:rsid w:val="00C84863"/>
    <w:rsid w:val="00C87B41"/>
    <w:rsid w:val="00C91EC9"/>
    <w:rsid w:val="00C93F6C"/>
    <w:rsid w:val="00C97A68"/>
    <w:rsid w:val="00CA3383"/>
    <w:rsid w:val="00CA3F7A"/>
    <w:rsid w:val="00CA7C25"/>
    <w:rsid w:val="00CB26F1"/>
    <w:rsid w:val="00CB4A28"/>
    <w:rsid w:val="00CC74BE"/>
    <w:rsid w:val="00CD207D"/>
    <w:rsid w:val="00CD2D66"/>
    <w:rsid w:val="00CE1056"/>
    <w:rsid w:val="00CE5AF3"/>
    <w:rsid w:val="00CF1B06"/>
    <w:rsid w:val="00D038B4"/>
    <w:rsid w:val="00D05686"/>
    <w:rsid w:val="00D1257A"/>
    <w:rsid w:val="00D13374"/>
    <w:rsid w:val="00D13429"/>
    <w:rsid w:val="00D13F4F"/>
    <w:rsid w:val="00D15EF9"/>
    <w:rsid w:val="00D163DA"/>
    <w:rsid w:val="00D167A0"/>
    <w:rsid w:val="00D17C32"/>
    <w:rsid w:val="00D22B3D"/>
    <w:rsid w:val="00D325C2"/>
    <w:rsid w:val="00D3281F"/>
    <w:rsid w:val="00D35432"/>
    <w:rsid w:val="00D357BB"/>
    <w:rsid w:val="00D36558"/>
    <w:rsid w:val="00D41712"/>
    <w:rsid w:val="00D45D77"/>
    <w:rsid w:val="00D50D0D"/>
    <w:rsid w:val="00D72069"/>
    <w:rsid w:val="00D74D13"/>
    <w:rsid w:val="00D75271"/>
    <w:rsid w:val="00D77F78"/>
    <w:rsid w:val="00D81B6E"/>
    <w:rsid w:val="00D85F18"/>
    <w:rsid w:val="00D931DA"/>
    <w:rsid w:val="00D94374"/>
    <w:rsid w:val="00D96841"/>
    <w:rsid w:val="00DA021C"/>
    <w:rsid w:val="00DA0B56"/>
    <w:rsid w:val="00DA1E51"/>
    <w:rsid w:val="00DA389F"/>
    <w:rsid w:val="00DA4CFE"/>
    <w:rsid w:val="00DA60C8"/>
    <w:rsid w:val="00DA6E1A"/>
    <w:rsid w:val="00DA7B8E"/>
    <w:rsid w:val="00DB02C3"/>
    <w:rsid w:val="00DB10DA"/>
    <w:rsid w:val="00DB4271"/>
    <w:rsid w:val="00DB57FA"/>
    <w:rsid w:val="00DC6147"/>
    <w:rsid w:val="00DC61AC"/>
    <w:rsid w:val="00DD1CB6"/>
    <w:rsid w:val="00DD748D"/>
    <w:rsid w:val="00DD77BC"/>
    <w:rsid w:val="00DE02D0"/>
    <w:rsid w:val="00DE181E"/>
    <w:rsid w:val="00DE2A9C"/>
    <w:rsid w:val="00DF1CC9"/>
    <w:rsid w:val="00DF64C4"/>
    <w:rsid w:val="00E07ED5"/>
    <w:rsid w:val="00E1053E"/>
    <w:rsid w:val="00E10DCA"/>
    <w:rsid w:val="00E118E4"/>
    <w:rsid w:val="00E16C7E"/>
    <w:rsid w:val="00E16F15"/>
    <w:rsid w:val="00E1775B"/>
    <w:rsid w:val="00E21241"/>
    <w:rsid w:val="00E222F0"/>
    <w:rsid w:val="00E2268D"/>
    <w:rsid w:val="00E252D3"/>
    <w:rsid w:val="00E25C10"/>
    <w:rsid w:val="00E26BA2"/>
    <w:rsid w:val="00E271F3"/>
    <w:rsid w:val="00E31B09"/>
    <w:rsid w:val="00E31D56"/>
    <w:rsid w:val="00E32622"/>
    <w:rsid w:val="00E32A0E"/>
    <w:rsid w:val="00E351DF"/>
    <w:rsid w:val="00E35AD6"/>
    <w:rsid w:val="00E43DF6"/>
    <w:rsid w:val="00E45228"/>
    <w:rsid w:val="00E566F0"/>
    <w:rsid w:val="00E75669"/>
    <w:rsid w:val="00E76349"/>
    <w:rsid w:val="00E776C6"/>
    <w:rsid w:val="00E84B8F"/>
    <w:rsid w:val="00E85A91"/>
    <w:rsid w:val="00E903AF"/>
    <w:rsid w:val="00E9188C"/>
    <w:rsid w:val="00E973A1"/>
    <w:rsid w:val="00EA31A1"/>
    <w:rsid w:val="00EA4604"/>
    <w:rsid w:val="00EA59BF"/>
    <w:rsid w:val="00EA77E8"/>
    <w:rsid w:val="00EB5AEC"/>
    <w:rsid w:val="00EB5B45"/>
    <w:rsid w:val="00EB6546"/>
    <w:rsid w:val="00EB7C7F"/>
    <w:rsid w:val="00EC400F"/>
    <w:rsid w:val="00EC5226"/>
    <w:rsid w:val="00EC5C58"/>
    <w:rsid w:val="00EC64E2"/>
    <w:rsid w:val="00EC7314"/>
    <w:rsid w:val="00ED0216"/>
    <w:rsid w:val="00EE4B74"/>
    <w:rsid w:val="00EF0E60"/>
    <w:rsid w:val="00EF44DA"/>
    <w:rsid w:val="00EF529A"/>
    <w:rsid w:val="00EF6B15"/>
    <w:rsid w:val="00EF714E"/>
    <w:rsid w:val="00F00B36"/>
    <w:rsid w:val="00F02DC3"/>
    <w:rsid w:val="00F03A51"/>
    <w:rsid w:val="00F070B7"/>
    <w:rsid w:val="00F0766F"/>
    <w:rsid w:val="00F101D4"/>
    <w:rsid w:val="00F14FFC"/>
    <w:rsid w:val="00F17277"/>
    <w:rsid w:val="00F210FA"/>
    <w:rsid w:val="00F32F24"/>
    <w:rsid w:val="00F33495"/>
    <w:rsid w:val="00F33751"/>
    <w:rsid w:val="00F33EBE"/>
    <w:rsid w:val="00F3453D"/>
    <w:rsid w:val="00F35893"/>
    <w:rsid w:val="00F43866"/>
    <w:rsid w:val="00F5284B"/>
    <w:rsid w:val="00F6393C"/>
    <w:rsid w:val="00F67658"/>
    <w:rsid w:val="00F678EE"/>
    <w:rsid w:val="00F7147F"/>
    <w:rsid w:val="00F7498F"/>
    <w:rsid w:val="00F7613F"/>
    <w:rsid w:val="00F80820"/>
    <w:rsid w:val="00F83C4D"/>
    <w:rsid w:val="00F84731"/>
    <w:rsid w:val="00F9108C"/>
    <w:rsid w:val="00F95677"/>
    <w:rsid w:val="00F96903"/>
    <w:rsid w:val="00F97A85"/>
    <w:rsid w:val="00FA5616"/>
    <w:rsid w:val="00FA601C"/>
    <w:rsid w:val="00FB0CD2"/>
    <w:rsid w:val="00FB102E"/>
    <w:rsid w:val="00FB3CE4"/>
    <w:rsid w:val="00FB476A"/>
    <w:rsid w:val="00FB484C"/>
    <w:rsid w:val="00FB763C"/>
    <w:rsid w:val="00FC53EC"/>
    <w:rsid w:val="00FC6321"/>
    <w:rsid w:val="00FC7CB9"/>
    <w:rsid w:val="00FD0B89"/>
    <w:rsid w:val="00FD11FB"/>
    <w:rsid w:val="00FD4C00"/>
    <w:rsid w:val="00FD76E6"/>
    <w:rsid w:val="00FE07EF"/>
    <w:rsid w:val="00FE6270"/>
    <w:rsid w:val="00FE6885"/>
    <w:rsid w:val="00FE6A2C"/>
    <w:rsid w:val="00FE7BE0"/>
    <w:rsid w:val="00FF10DA"/>
    <w:rsid w:val="00FF2D83"/>
    <w:rsid w:val="00FF5550"/>
    <w:rsid w:val="00FF6DE8"/>
    <w:rsid w:val="00FF6E54"/>
    <w:rsid w:val="018117C1"/>
    <w:rsid w:val="01CF32DE"/>
    <w:rsid w:val="01DF6AA8"/>
    <w:rsid w:val="03083283"/>
    <w:rsid w:val="039D426C"/>
    <w:rsid w:val="05332885"/>
    <w:rsid w:val="0583332C"/>
    <w:rsid w:val="060820EC"/>
    <w:rsid w:val="074D4254"/>
    <w:rsid w:val="082E6D53"/>
    <w:rsid w:val="08CB50A1"/>
    <w:rsid w:val="0AA52EBD"/>
    <w:rsid w:val="0B9D2254"/>
    <w:rsid w:val="0F9D28CF"/>
    <w:rsid w:val="0FD81EB4"/>
    <w:rsid w:val="10516791"/>
    <w:rsid w:val="12AD19F7"/>
    <w:rsid w:val="134B6551"/>
    <w:rsid w:val="14A51D7D"/>
    <w:rsid w:val="150C14F5"/>
    <w:rsid w:val="1519109A"/>
    <w:rsid w:val="153A3C2D"/>
    <w:rsid w:val="1664542B"/>
    <w:rsid w:val="17F45E20"/>
    <w:rsid w:val="18237D12"/>
    <w:rsid w:val="18665765"/>
    <w:rsid w:val="189F7CE8"/>
    <w:rsid w:val="1A836314"/>
    <w:rsid w:val="1AAB3B3E"/>
    <w:rsid w:val="1AB21051"/>
    <w:rsid w:val="1B7104CB"/>
    <w:rsid w:val="1BDD0528"/>
    <w:rsid w:val="1C6D0493"/>
    <w:rsid w:val="1C7F6BE0"/>
    <w:rsid w:val="1CC53CC0"/>
    <w:rsid w:val="1D73442E"/>
    <w:rsid w:val="1DDB2360"/>
    <w:rsid w:val="1E920021"/>
    <w:rsid w:val="1ECD061A"/>
    <w:rsid w:val="1F041B23"/>
    <w:rsid w:val="21D01A69"/>
    <w:rsid w:val="21E26745"/>
    <w:rsid w:val="21EA53FE"/>
    <w:rsid w:val="23B03722"/>
    <w:rsid w:val="29690152"/>
    <w:rsid w:val="29A40F29"/>
    <w:rsid w:val="29CB3C83"/>
    <w:rsid w:val="2AEB4A25"/>
    <w:rsid w:val="2CA84AC8"/>
    <w:rsid w:val="2D2F6528"/>
    <w:rsid w:val="2F3926C8"/>
    <w:rsid w:val="305F259A"/>
    <w:rsid w:val="30914BF5"/>
    <w:rsid w:val="31040D34"/>
    <w:rsid w:val="311350AC"/>
    <w:rsid w:val="32E21EBD"/>
    <w:rsid w:val="32FD2735"/>
    <w:rsid w:val="332C5456"/>
    <w:rsid w:val="33814BD7"/>
    <w:rsid w:val="33F17F05"/>
    <w:rsid w:val="33FF13EE"/>
    <w:rsid w:val="34EF2A8C"/>
    <w:rsid w:val="36626C16"/>
    <w:rsid w:val="36A24280"/>
    <w:rsid w:val="373759DA"/>
    <w:rsid w:val="37D470DF"/>
    <w:rsid w:val="39BB7CA8"/>
    <w:rsid w:val="39E1347E"/>
    <w:rsid w:val="3A072C82"/>
    <w:rsid w:val="3AF82359"/>
    <w:rsid w:val="3C0256F9"/>
    <w:rsid w:val="3C385593"/>
    <w:rsid w:val="3C493E09"/>
    <w:rsid w:val="3DA106BD"/>
    <w:rsid w:val="3DC21AB7"/>
    <w:rsid w:val="3EFA7497"/>
    <w:rsid w:val="3F3278E3"/>
    <w:rsid w:val="3F8C11CB"/>
    <w:rsid w:val="3FA0000A"/>
    <w:rsid w:val="40391CF5"/>
    <w:rsid w:val="443B1A34"/>
    <w:rsid w:val="45317AA9"/>
    <w:rsid w:val="45A34620"/>
    <w:rsid w:val="463E26A5"/>
    <w:rsid w:val="47D143BA"/>
    <w:rsid w:val="48931989"/>
    <w:rsid w:val="48972E18"/>
    <w:rsid w:val="4929007F"/>
    <w:rsid w:val="498D5A32"/>
    <w:rsid w:val="498E5189"/>
    <w:rsid w:val="4AFE29C3"/>
    <w:rsid w:val="4BD1350D"/>
    <w:rsid w:val="4C1A2F83"/>
    <w:rsid w:val="4C1E2281"/>
    <w:rsid w:val="4CDA1D3F"/>
    <w:rsid w:val="4DEA1C49"/>
    <w:rsid w:val="4F2B6157"/>
    <w:rsid w:val="50AA1A16"/>
    <w:rsid w:val="50D4451E"/>
    <w:rsid w:val="511F1081"/>
    <w:rsid w:val="519A2A2F"/>
    <w:rsid w:val="522D2622"/>
    <w:rsid w:val="53DB38C2"/>
    <w:rsid w:val="54562C35"/>
    <w:rsid w:val="552C0A96"/>
    <w:rsid w:val="554A28A3"/>
    <w:rsid w:val="581970B6"/>
    <w:rsid w:val="581E6EFC"/>
    <w:rsid w:val="5835479F"/>
    <w:rsid w:val="5A272CA1"/>
    <w:rsid w:val="5A975865"/>
    <w:rsid w:val="5AB93F1D"/>
    <w:rsid w:val="5B0268EF"/>
    <w:rsid w:val="5B71145A"/>
    <w:rsid w:val="5BC91427"/>
    <w:rsid w:val="5CB8774A"/>
    <w:rsid w:val="5D2D4ED9"/>
    <w:rsid w:val="5D771F1C"/>
    <w:rsid w:val="5E6554CB"/>
    <w:rsid w:val="61285BD1"/>
    <w:rsid w:val="636D09D7"/>
    <w:rsid w:val="63776E7B"/>
    <w:rsid w:val="64752B2F"/>
    <w:rsid w:val="66A302D7"/>
    <w:rsid w:val="66C22D3A"/>
    <w:rsid w:val="67295134"/>
    <w:rsid w:val="67DD3829"/>
    <w:rsid w:val="690A4AA4"/>
    <w:rsid w:val="6A462CC6"/>
    <w:rsid w:val="6AF01164"/>
    <w:rsid w:val="6B025CF8"/>
    <w:rsid w:val="6B5E0668"/>
    <w:rsid w:val="6BA20C1B"/>
    <w:rsid w:val="6BBC1336"/>
    <w:rsid w:val="6D2F0485"/>
    <w:rsid w:val="6D7D5591"/>
    <w:rsid w:val="6DBD0123"/>
    <w:rsid w:val="6E7E4660"/>
    <w:rsid w:val="70783D6C"/>
    <w:rsid w:val="714325E3"/>
    <w:rsid w:val="714571EE"/>
    <w:rsid w:val="71C4488E"/>
    <w:rsid w:val="72EE5F0D"/>
    <w:rsid w:val="73683F57"/>
    <w:rsid w:val="75572054"/>
    <w:rsid w:val="75EB36D0"/>
    <w:rsid w:val="769B55BF"/>
    <w:rsid w:val="76B35000"/>
    <w:rsid w:val="770671F4"/>
    <w:rsid w:val="77AD08D9"/>
    <w:rsid w:val="786F0923"/>
    <w:rsid w:val="7878508A"/>
    <w:rsid w:val="78887081"/>
    <w:rsid w:val="79B60796"/>
    <w:rsid w:val="7C396B93"/>
    <w:rsid w:val="7DAC4836"/>
    <w:rsid w:val="7DFB4006"/>
    <w:rsid w:val="7E4231BE"/>
    <w:rsid w:val="7EB0162C"/>
    <w:rsid w:val="7F84125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Normal Indent" w:qFormat="1"/>
    <w:lsdException w:name="annotation text" w:qFormat="1"/>
    <w:lsdException w:name="header" w:qFormat="1"/>
    <w:lsdException w:name="footer" w:uiPriority="99" w:qFormat="1"/>
    <w:lsdException w:name="caption" w:semiHidden="1" w:unhideWhenUsed="1" w:qFormat="1"/>
    <w:lsdException w:name="annotation reference" w:semiHidden="1" w:qFormat="1"/>
    <w:lsdException w:name="page number"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Hyperlink" w:uiPriority="99" w:qFormat="1"/>
    <w:lsdException w:name="FollowedHyperlink" w:qFormat="1"/>
    <w:lsdException w:name="Strong"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E2A9C"/>
    <w:pPr>
      <w:widowControl w:val="0"/>
      <w:spacing w:line="312" w:lineRule="auto"/>
    </w:pPr>
    <w:rPr>
      <w:rFonts w:ascii="宋体" w:hAnsi="宋体"/>
      <w:kern w:val="2"/>
      <w:sz w:val="24"/>
      <w:szCs w:val="24"/>
    </w:rPr>
  </w:style>
  <w:style w:type="paragraph" w:styleId="1">
    <w:name w:val="heading 1"/>
    <w:basedOn w:val="a"/>
    <w:next w:val="a"/>
    <w:link w:val="1Char"/>
    <w:qFormat/>
    <w:rsid w:val="00DE2A9C"/>
    <w:pPr>
      <w:keepNext/>
      <w:keepLines/>
      <w:spacing w:before="340" w:after="330"/>
      <w:jc w:val="center"/>
      <w:outlineLvl w:val="0"/>
    </w:pPr>
    <w:rPr>
      <w:b/>
      <w:bCs/>
      <w:kern w:val="44"/>
      <w:sz w:val="32"/>
      <w:szCs w:val="44"/>
    </w:rPr>
  </w:style>
  <w:style w:type="paragraph" w:styleId="2">
    <w:name w:val="heading 2"/>
    <w:basedOn w:val="a"/>
    <w:next w:val="a"/>
    <w:link w:val="2Char"/>
    <w:qFormat/>
    <w:rsid w:val="00DE2A9C"/>
    <w:pPr>
      <w:keepNext/>
      <w:keepLines/>
      <w:spacing w:line="240" w:lineRule="auto"/>
      <w:outlineLvl w:val="1"/>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DE2A9C"/>
    <w:pPr>
      <w:ind w:firstLine="420"/>
    </w:pPr>
    <w:rPr>
      <w:szCs w:val="20"/>
    </w:rPr>
  </w:style>
  <w:style w:type="paragraph" w:styleId="a4">
    <w:name w:val="Document Map"/>
    <w:basedOn w:val="a"/>
    <w:semiHidden/>
    <w:qFormat/>
    <w:rsid w:val="00DE2A9C"/>
    <w:pPr>
      <w:shd w:val="clear" w:color="auto" w:fill="000080"/>
    </w:pPr>
  </w:style>
  <w:style w:type="paragraph" w:styleId="a5">
    <w:name w:val="annotation text"/>
    <w:basedOn w:val="a"/>
    <w:qFormat/>
    <w:rsid w:val="00DE2A9C"/>
  </w:style>
  <w:style w:type="paragraph" w:styleId="a6">
    <w:name w:val="Body Text"/>
    <w:basedOn w:val="a"/>
    <w:qFormat/>
    <w:rsid w:val="00DE2A9C"/>
    <w:pPr>
      <w:adjustRightInd w:val="0"/>
      <w:spacing w:after="120"/>
    </w:pPr>
    <w:rPr>
      <w:sz w:val="28"/>
      <w:szCs w:val="28"/>
    </w:rPr>
  </w:style>
  <w:style w:type="paragraph" w:styleId="a7">
    <w:name w:val="Body Text Indent"/>
    <w:basedOn w:val="a"/>
    <w:link w:val="Char"/>
    <w:qFormat/>
    <w:rsid w:val="00DE2A9C"/>
    <w:pPr>
      <w:spacing w:after="120"/>
      <w:ind w:leftChars="200" w:left="420"/>
    </w:pPr>
    <w:rPr>
      <w:sz w:val="21"/>
    </w:rPr>
  </w:style>
  <w:style w:type="paragraph" w:styleId="3">
    <w:name w:val="toc 3"/>
    <w:basedOn w:val="a"/>
    <w:next w:val="a"/>
    <w:uiPriority w:val="39"/>
    <w:qFormat/>
    <w:rsid w:val="00DE2A9C"/>
    <w:pPr>
      <w:ind w:leftChars="400" w:left="400"/>
      <w:outlineLvl w:val="2"/>
    </w:pPr>
  </w:style>
  <w:style w:type="paragraph" w:styleId="a8">
    <w:name w:val="Plain Text"/>
    <w:basedOn w:val="a"/>
    <w:link w:val="Char0"/>
    <w:qFormat/>
    <w:rsid w:val="00DE2A9C"/>
    <w:rPr>
      <w:rFonts w:hAnsi="Courier New"/>
      <w:sz w:val="21"/>
      <w:szCs w:val="21"/>
    </w:rPr>
  </w:style>
  <w:style w:type="paragraph" w:styleId="a9">
    <w:name w:val="Date"/>
    <w:basedOn w:val="a"/>
    <w:next w:val="a"/>
    <w:qFormat/>
    <w:rsid w:val="00DE2A9C"/>
    <w:pPr>
      <w:ind w:leftChars="2500" w:left="100"/>
    </w:pPr>
    <w:rPr>
      <w:rFonts w:eastAsia="仿宋_GB2312"/>
      <w:sz w:val="32"/>
    </w:rPr>
  </w:style>
  <w:style w:type="paragraph" w:styleId="20">
    <w:name w:val="Body Text Indent 2"/>
    <w:basedOn w:val="a"/>
    <w:qFormat/>
    <w:rsid w:val="00DE2A9C"/>
    <w:pPr>
      <w:adjustRightInd w:val="0"/>
    </w:pPr>
    <w:rPr>
      <w:sz w:val="28"/>
      <w:szCs w:val="28"/>
    </w:rPr>
  </w:style>
  <w:style w:type="paragraph" w:styleId="aa">
    <w:name w:val="Balloon Text"/>
    <w:basedOn w:val="a"/>
    <w:qFormat/>
    <w:rsid w:val="00DE2A9C"/>
    <w:rPr>
      <w:sz w:val="18"/>
      <w:szCs w:val="18"/>
    </w:rPr>
  </w:style>
  <w:style w:type="paragraph" w:styleId="ab">
    <w:name w:val="footer"/>
    <w:basedOn w:val="a"/>
    <w:link w:val="Char1"/>
    <w:uiPriority w:val="99"/>
    <w:qFormat/>
    <w:rsid w:val="00DE2A9C"/>
    <w:pPr>
      <w:tabs>
        <w:tab w:val="center" w:pos="4153"/>
        <w:tab w:val="right" w:pos="8306"/>
      </w:tabs>
      <w:snapToGrid w:val="0"/>
    </w:pPr>
    <w:rPr>
      <w:sz w:val="18"/>
      <w:szCs w:val="18"/>
    </w:rPr>
  </w:style>
  <w:style w:type="paragraph" w:styleId="ac">
    <w:name w:val="header"/>
    <w:basedOn w:val="a"/>
    <w:link w:val="Char2"/>
    <w:qFormat/>
    <w:rsid w:val="00DE2A9C"/>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DE2A9C"/>
    <w:pPr>
      <w:spacing w:line="360" w:lineRule="auto"/>
    </w:pPr>
    <w:rPr>
      <w:rFonts w:ascii="Calibri" w:hAnsi="Calibri"/>
      <w:b/>
      <w:bCs/>
      <w:caps/>
      <w:szCs w:val="20"/>
    </w:rPr>
  </w:style>
  <w:style w:type="paragraph" w:styleId="ad">
    <w:name w:val="Subtitle"/>
    <w:basedOn w:val="a"/>
    <w:next w:val="a"/>
    <w:link w:val="Char3"/>
    <w:qFormat/>
    <w:rsid w:val="00DE2A9C"/>
    <w:pPr>
      <w:spacing w:before="240" w:after="60"/>
      <w:jc w:val="center"/>
      <w:outlineLvl w:val="1"/>
    </w:pPr>
    <w:rPr>
      <w:rFonts w:ascii="Cambria" w:hAnsi="Cambria"/>
      <w:b/>
      <w:bCs/>
      <w:kern w:val="28"/>
      <w:sz w:val="32"/>
      <w:szCs w:val="32"/>
    </w:rPr>
  </w:style>
  <w:style w:type="paragraph" w:styleId="21">
    <w:name w:val="toc 2"/>
    <w:basedOn w:val="a"/>
    <w:next w:val="a"/>
    <w:uiPriority w:val="39"/>
    <w:qFormat/>
    <w:rsid w:val="00DE2A9C"/>
    <w:pPr>
      <w:tabs>
        <w:tab w:val="right" w:leader="dot" w:pos="8233"/>
      </w:tabs>
    </w:pPr>
  </w:style>
  <w:style w:type="paragraph" w:styleId="ae">
    <w:name w:val="Normal (Web)"/>
    <w:basedOn w:val="a"/>
    <w:qFormat/>
    <w:rsid w:val="00DE2A9C"/>
    <w:pPr>
      <w:spacing w:before="100" w:beforeAutospacing="1" w:after="100" w:afterAutospacing="1"/>
    </w:pPr>
    <w:rPr>
      <w:kern w:val="0"/>
    </w:rPr>
  </w:style>
  <w:style w:type="paragraph" w:styleId="af">
    <w:name w:val="Title"/>
    <w:basedOn w:val="a"/>
    <w:next w:val="a"/>
    <w:link w:val="Char4"/>
    <w:qFormat/>
    <w:rsid w:val="00DE2A9C"/>
    <w:pPr>
      <w:spacing w:before="240" w:after="60" w:line="480" w:lineRule="auto"/>
      <w:jc w:val="center"/>
      <w:outlineLvl w:val="0"/>
    </w:pPr>
    <w:rPr>
      <w:rFonts w:ascii="Cambria" w:hAnsi="Cambria"/>
      <w:b/>
      <w:bCs/>
      <w:sz w:val="36"/>
      <w:szCs w:val="32"/>
    </w:rPr>
  </w:style>
  <w:style w:type="paragraph" w:styleId="af0">
    <w:name w:val="annotation subject"/>
    <w:basedOn w:val="a5"/>
    <w:next w:val="a5"/>
    <w:semiHidden/>
    <w:qFormat/>
    <w:rsid w:val="00DE2A9C"/>
    <w:rPr>
      <w:b/>
      <w:bCs/>
    </w:rPr>
  </w:style>
  <w:style w:type="table" w:styleId="af1">
    <w:name w:val="Table Grid"/>
    <w:basedOn w:val="a1"/>
    <w:qFormat/>
    <w:rsid w:val="00DE2A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Strong"/>
    <w:qFormat/>
    <w:rsid w:val="00DE2A9C"/>
    <w:rPr>
      <w:b/>
      <w:bCs/>
    </w:rPr>
  </w:style>
  <w:style w:type="character" w:styleId="af3">
    <w:name w:val="page number"/>
    <w:basedOn w:val="a0"/>
    <w:qFormat/>
    <w:rsid w:val="00DE2A9C"/>
  </w:style>
  <w:style w:type="character" w:styleId="af4">
    <w:name w:val="FollowedHyperlink"/>
    <w:qFormat/>
    <w:rsid w:val="00DE2A9C"/>
    <w:rPr>
      <w:color w:val="000000"/>
      <w:u w:val="none"/>
    </w:rPr>
  </w:style>
  <w:style w:type="character" w:styleId="af5">
    <w:name w:val="Emphasis"/>
    <w:qFormat/>
    <w:rsid w:val="00DE2A9C"/>
  </w:style>
  <w:style w:type="character" w:styleId="af6">
    <w:name w:val="Hyperlink"/>
    <w:uiPriority w:val="99"/>
    <w:qFormat/>
    <w:rsid w:val="00DE2A9C"/>
    <w:rPr>
      <w:color w:val="000000"/>
      <w:u w:val="none"/>
    </w:rPr>
  </w:style>
  <w:style w:type="character" w:styleId="af7">
    <w:name w:val="annotation reference"/>
    <w:semiHidden/>
    <w:qFormat/>
    <w:rsid w:val="00DE2A9C"/>
    <w:rPr>
      <w:sz w:val="21"/>
      <w:szCs w:val="21"/>
    </w:rPr>
  </w:style>
  <w:style w:type="character" w:customStyle="1" w:styleId="CharChar2">
    <w:name w:val="Char Char2"/>
    <w:qFormat/>
    <w:rsid w:val="00DE2A9C"/>
    <w:rPr>
      <w:kern w:val="2"/>
      <w:sz w:val="18"/>
      <w:szCs w:val="18"/>
    </w:rPr>
  </w:style>
  <w:style w:type="character" w:customStyle="1" w:styleId="tabg">
    <w:name w:val="tabg"/>
    <w:qFormat/>
    <w:rsid w:val="00DE2A9C"/>
    <w:rPr>
      <w:rFonts w:ascii="微软雅黑" w:eastAsia="微软雅黑" w:hAnsi="微软雅黑" w:cs="微软雅黑"/>
      <w:color w:val="FFFFFF"/>
      <w:sz w:val="27"/>
      <w:szCs w:val="27"/>
    </w:rPr>
  </w:style>
  <w:style w:type="character" w:customStyle="1" w:styleId="Char4">
    <w:name w:val="标题 Char"/>
    <w:link w:val="af"/>
    <w:qFormat/>
    <w:rsid w:val="00DE2A9C"/>
    <w:rPr>
      <w:rFonts w:ascii="Cambria" w:hAnsi="Cambria"/>
      <w:b/>
      <w:bCs/>
      <w:kern w:val="2"/>
      <w:sz w:val="36"/>
      <w:szCs w:val="32"/>
    </w:rPr>
  </w:style>
  <w:style w:type="character" w:customStyle="1" w:styleId="bg01">
    <w:name w:val="bg01"/>
    <w:basedOn w:val="a0"/>
    <w:rsid w:val="00DE2A9C"/>
  </w:style>
  <w:style w:type="character" w:customStyle="1" w:styleId="1Char">
    <w:name w:val="标题 1 Char"/>
    <w:link w:val="1"/>
    <w:qFormat/>
    <w:rsid w:val="00DE2A9C"/>
    <w:rPr>
      <w:b/>
      <w:bCs/>
      <w:kern w:val="44"/>
      <w:sz w:val="32"/>
      <w:szCs w:val="44"/>
    </w:rPr>
  </w:style>
  <w:style w:type="character" w:customStyle="1" w:styleId="Char10">
    <w:name w:val="副标题 Char1"/>
    <w:rsid w:val="00DE2A9C"/>
    <w:rPr>
      <w:rFonts w:ascii="Cambria" w:hAnsi="Cambria" w:cs="Times New Roman"/>
      <w:b/>
      <w:bCs/>
      <w:kern w:val="28"/>
      <w:sz w:val="32"/>
      <w:szCs w:val="32"/>
    </w:rPr>
  </w:style>
  <w:style w:type="character" w:customStyle="1" w:styleId="Char2">
    <w:name w:val="页眉 Char"/>
    <w:link w:val="ac"/>
    <w:rsid w:val="00DE2A9C"/>
    <w:rPr>
      <w:kern w:val="2"/>
      <w:sz w:val="18"/>
      <w:szCs w:val="18"/>
    </w:rPr>
  </w:style>
  <w:style w:type="character" w:customStyle="1" w:styleId="more">
    <w:name w:val="more"/>
    <w:qFormat/>
    <w:rsid w:val="00DE2A9C"/>
    <w:rPr>
      <w:color w:val="666666"/>
      <w:sz w:val="18"/>
      <w:szCs w:val="18"/>
    </w:rPr>
  </w:style>
  <w:style w:type="character" w:customStyle="1" w:styleId="Char0">
    <w:name w:val="纯文本 Char"/>
    <w:link w:val="a8"/>
    <w:qFormat/>
    <w:rsid w:val="00DE2A9C"/>
    <w:rPr>
      <w:rFonts w:ascii="宋体" w:hAnsi="Courier New" w:cs="Courier New"/>
      <w:kern w:val="2"/>
      <w:sz w:val="21"/>
      <w:szCs w:val="21"/>
    </w:rPr>
  </w:style>
  <w:style w:type="character" w:customStyle="1" w:styleId="Char">
    <w:name w:val="正文文本缩进 Char"/>
    <w:link w:val="a7"/>
    <w:qFormat/>
    <w:rsid w:val="00DE2A9C"/>
    <w:rPr>
      <w:kern w:val="2"/>
      <w:sz w:val="21"/>
      <w:szCs w:val="24"/>
    </w:rPr>
  </w:style>
  <w:style w:type="character" w:customStyle="1" w:styleId="bg02">
    <w:name w:val="bg02"/>
    <w:basedOn w:val="a0"/>
    <w:qFormat/>
    <w:rsid w:val="00DE2A9C"/>
  </w:style>
  <w:style w:type="character" w:customStyle="1" w:styleId="Char11">
    <w:name w:val="标题 Char1"/>
    <w:qFormat/>
    <w:rsid w:val="00DE2A9C"/>
    <w:rPr>
      <w:rFonts w:ascii="Cambria" w:hAnsi="Cambria" w:cs="Times New Roman"/>
      <w:b/>
      <w:bCs/>
      <w:kern w:val="2"/>
      <w:sz w:val="32"/>
      <w:szCs w:val="32"/>
    </w:rPr>
  </w:style>
  <w:style w:type="character" w:customStyle="1" w:styleId="2Char">
    <w:name w:val="标题 2 Char"/>
    <w:link w:val="2"/>
    <w:qFormat/>
    <w:rsid w:val="00DE2A9C"/>
    <w:rPr>
      <w:rFonts w:ascii="宋体" w:hAnsi="宋体"/>
      <w:b/>
      <w:bCs/>
      <w:kern w:val="2"/>
      <w:sz w:val="24"/>
      <w:szCs w:val="32"/>
    </w:rPr>
  </w:style>
  <w:style w:type="character" w:customStyle="1" w:styleId="2Char2">
    <w:name w:val="标题 2 Char2"/>
    <w:qFormat/>
    <w:rsid w:val="00DE2A9C"/>
    <w:rPr>
      <w:rFonts w:ascii="宋体"/>
      <w:kern w:val="2"/>
      <w:sz w:val="28"/>
    </w:rPr>
  </w:style>
  <w:style w:type="character" w:customStyle="1" w:styleId="Char1">
    <w:name w:val="页脚 Char"/>
    <w:link w:val="ab"/>
    <w:uiPriority w:val="99"/>
    <w:qFormat/>
    <w:rsid w:val="00DE2A9C"/>
    <w:rPr>
      <w:kern w:val="2"/>
      <w:sz w:val="18"/>
      <w:szCs w:val="18"/>
    </w:rPr>
  </w:style>
  <w:style w:type="character" w:customStyle="1" w:styleId="Char3">
    <w:name w:val="副标题 Char"/>
    <w:link w:val="ad"/>
    <w:rsid w:val="00DE2A9C"/>
    <w:rPr>
      <w:rFonts w:ascii="Cambria" w:hAnsi="Cambria"/>
      <w:b/>
      <w:bCs/>
      <w:kern w:val="28"/>
      <w:sz w:val="32"/>
      <w:szCs w:val="32"/>
    </w:rPr>
  </w:style>
  <w:style w:type="paragraph" w:customStyle="1" w:styleId="22">
    <w:name w:val="样式2"/>
    <w:basedOn w:val="a"/>
    <w:qFormat/>
    <w:rsid w:val="00DE2A9C"/>
    <w:rPr>
      <w:rFonts w:eastAsia="华文中宋"/>
      <w:sz w:val="44"/>
    </w:rPr>
  </w:style>
  <w:style w:type="paragraph" w:customStyle="1" w:styleId="Style31">
    <w:name w:val="_Style 31"/>
    <w:basedOn w:val="a4"/>
    <w:rsid w:val="00DE2A9C"/>
    <w:rPr>
      <w:szCs w:val="20"/>
      <w:shd w:val="clear" w:color="auto" w:fill="000080"/>
    </w:rPr>
  </w:style>
  <w:style w:type="paragraph" w:customStyle="1" w:styleId="11">
    <w:name w:val="样式1"/>
    <w:basedOn w:val="a"/>
    <w:qFormat/>
    <w:rsid w:val="00DE2A9C"/>
    <w:rPr>
      <w:rFonts w:eastAsia="仿宋_GB2312"/>
      <w:sz w:val="32"/>
    </w:rPr>
  </w:style>
  <w:style w:type="paragraph" w:customStyle="1" w:styleId="Char5">
    <w:name w:val="Char"/>
    <w:basedOn w:val="a"/>
    <w:qFormat/>
    <w:rsid w:val="00DE2A9C"/>
    <w:rPr>
      <w:szCs w:val="21"/>
    </w:rPr>
  </w:style>
  <w:style w:type="paragraph" w:customStyle="1" w:styleId="30">
    <w:name w:val="样式3"/>
    <w:basedOn w:val="22"/>
    <w:qFormat/>
    <w:rsid w:val="00DE2A9C"/>
    <w:pPr>
      <w:jc w:val="center"/>
    </w:pPr>
  </w:style>
  <w:style w:type="paragraph" w:customStyle="1" w:styleId="12">
    <w:name w:val="1"/>
    <w:basedOn w:val="a"/>
    <w:qFormat/>
    <w:rsid w:val="00DE2A9C"/>
    <w:pPr>
      <w:spacing w:afterLines="50" w:line="360" w:lineRule="auto"/>
    </w:pPr>
    <w:rPr>
      <w:rFonts w:ascii="仿宋_GB2312" w:eastAsia="仿宋_GB2312"/>
      <w:b/>
      <w:color w:val="000000"/>
      <w:sz w:val="30"/>
      <w:szCs w:val="21"/>
    </w:rPr>
  </w:style>
  <w:style w:type="table" w:customStyle="1" w:styleId="13">
    <w:name w:val="网格型1"/>
    <w:basedOn w:val="a1"/>
    <w:qFormat/>
    <w:rsid w:val="00DE2A9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8F5CFCA0-76A2-4E96-B807-F46A0DCE622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58</Pages>
  <Words>4772</Words>
  <Characters>27206</Characters>
  <Application>Microsoft Office Word</Application>
  <DocSecurity>0</DocSecurity>
  <Lines>226</Lines>
  <Paragraphs>63</Paragraphs>
  <ScaleCrop>false</ScaleCrop>
  <Company>czt</Company>
  <LinksUpToDate>false</LinksUpToDate>
  <CharactersWithSpaces>31915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dc:title>
  <dc:creator>太子弹琴</dc:creator>
  <cp:lastModifiedBy>个人用户</cp:lastModifiedBy>
  <cp:revision>4</cp:revision>
  <cp:lastPrinted>2020-05-14T02:07:00Z</cp:lastPrinted>
  <dcterms:created xsi:type="dcterms:W3CDTF">2020-10-10T04:26:00Z</dcterms:created>
  <dcterms:modified xsi:type="dcterms:W3CDTF">2020-10-10T04:53:00Z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