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sz w:val="48"/>
          <w:szCs w:val="48"/>
        </w:rPr>
      </w:pPr>
    </w:p>
    <w:p w:rsidR="00790229" w:rsidRPr="007C5D11" w:rsidRDefault="00790229" w:rsidP="00F32226">
      <w:pPr>
        <w:adjustRightInd w:val="0"/>
        <w:spacing w:line="360" w:lineRule="auto"/>
        <w:jc w:val="center"/>
        <w:textAlignment w:val="baseline"/>
        <w:rPr>
          <w:rFonts w:ascii="宋体" w:hAnsi="宋体"/>
          <w:sz w:val="32"/>
        </w:rPr>
      </w:pPr>
    </w:p>
    <w:p w:rsidR="00790229" w:rsidRPr="007C5D11" w:rsidRDefault="003C0201" w:rsidP="00F32226">
      <w:pPr>
        <w:pStyle w:val="af0"/>
        <w:spacing w:before="0" w:after="0" w:line="360" w:lineRule="auto"/>
        <w:rPr>
          <w:rFonts w:ascii="宋体" w:hAnsi="宋体"/>
          <w:sz w:val="96"/>
        </w:rPr>
      </w:pPr>
      <w:bookmarkStart w:id="0" w:name="_Toc449568588"/>
      <w:r w:rsidRPr="007C5D11">
        <w:rPr>
          <w:rFonts w:ascii="宋体" w:hAnsi="宋体" w:hint="eastAsia"/>
          <w:sz w:val="96"/>
        </w:rPr>
        <w:t>竞争性磋商文件</w:t>
      </w:r>
      <w:bookmarkEnd w:id="0"/>
    </w:p>
    <w:p w:rsidR="00790229" w:rsidRPr="007C5D11" w:rsidRDefault="00790229" w:rsidP="001337D1">
      <w:pPr>
        <w:pStyle w:val="af0"/>
      </w:pPr>
    </w:p>
    <w:p w:rsidR="00F32226" w:rsidRPr="006B7462" w:rsidRDefault="00F32226" w:rsidP="00F32226">
      <w:pPr>
        <w:adjustRightInd w:val="0"/>
        <w:spacing w:line="360" w:lineRule="auto"/>
        <w:jc w:val="center"/>
        <w:textAlignment w:val="baseline"/>
        <w:rPr>
          <w:rFonts w:ascii="宋体" w:hAnsi="宋体"/>
          <w:sz w:val="36"/>
          <w:szCs w:val="36"/>
        </w:rPr>
      </w:pPr>
    </w:p>
    <w:p w:rsidR="00F32226" w:rsidRPr="005A7358" w:rsidRDefault="00F32226" w:rsidP="00F32226">
      <w:pPr>
        <w:adjustRightInd w:val="0"/>
        <w:spacing w:line="360" w:lineRule="auto"/>
        <w:jc w:val="center"/>
        <w:textAlignment w:val="baseline"/>
        <w:rPr>
          <w:rFonts w:ascii="宋体" w:hAnsi="宋体"/>
          <w:sz w:val="36"/>
          <w:szCs w:val="36"/>
        </w:rPr>
      </w:pPr>
    </w:p>
    <w:p w:rsidR="00790229" w:rsidRPr="007C5D11" w:rsidRDefault="00790229" w:rsidP="00273870">
      <w:pPr>
        <w:adjustRightInd w:val="0"/>
        <w:spacing w:line="360" w:lineRule="auto"/>
        <w:jc w:val="center"/>
        <w:textAlignment w:val="baseline"/>
        <w:rPr>
          <w:rFonts w:ascii="宋体" w:hAnsi="宋体"/>
          <w:sz w:val="36"/>
          <w:szCs w:val="36"/>
        </w:rPr>
      </w:pPr>
    </w:p>
    <w:p w:rsidR="00110C6F" w:rsidRDefault="003C0201" w:rsidP="00BB5C8B">
      <w:pPr>
        <w:spacing w:line="360" w:lineRule="auto"/>
        <w:ind w:leftChars="528" w:left="3033" w:hangingChars="599" w:hanging="1924"/>
        <w:rPr>
          <w:rFonts w:ascii="宋体" w:hAnsi="宋体" w:cs="Arial"/>
          <w:b/>
          <w:kern w:val="0"/>
          <w:sz w:val="32"/>
          <w:szCs w:val="32"/>
        </w:rPr>
      </w:pPr>
      <w:r w:rsidRPr="00C93ECF">
        <w:rPr>
          <w:rFonts w:ascii="宋体" w:hAnsi="宋体" w:cs="Arial" w:hint="eastAsia"/>
          <w:b/>
          <w:kern w:val="0"/>
          <w:sz w:val="32"/>
          <w:szCs w:val="32"/>
        </w:rPr>
        <w:t>采购项目名称：</w:t>
      </w:r>
      <w:r w:rsidR="00C93ECF" w:rsidRPr="006B7462">
        <w:rPr>
          <w:rFonts w:ascii="宋体" w:hAnsi="宋体" w:cs="Arial" w:hint="eastAsia"/>
          <w:b/>
          <w:kern w:val="0"/>
          <w:sz w:val="32"/>
          <w:szCs w:val="32"/>
        </w:rPr>
        <w:t>2020年改善普</w:t>
      </w:r>
      <w:r w:rsidR="008C2D54" w:rsidRPr="006B7462">
        <w:rPr>
          <w:rFonts w:ascii="宋体" w:hAnsi="宋体" w:cs="Arial" w:hint="eastAsia"/>
          <w:b/>
          <w:kern w:val="0"/>
          <w:sz w:val="32"/>
          <w:szCs w:val="32"/>
        </w:rPr>
        <w:t>通</w:t>
      </w:r>
      <w:r w:rsidR="00C93ECF" w:rsidRPr="006B7462">
        <w:rPr>
          <w:rFonts w:ascii="宋体" w:hAnsi="宋体" w:cs="Arial" w:hint="eastAsia"/>
          <w:b/>
          <w:kern w:val="0"/>
          <w:sz w:val="32"/>
          <w:szCs w:val="32"/>
        </w:rPr>
        <w:t>高中学校办学条件大通县</w:t>
      </w:r>
    </w:p>
    <w:p w:rsidR="00942C2C" w:rsidRPr="00110C6F" w:rsidRDefault="00C93ECF" w:rsidP="00110C6F">
      <w:pPr>
        <w:spacing w:line="360" w:lineRule="auto"/>
        <w:ind w:leftChars="1439" w:left="3022" w:firstLineChars="98" w:firstLine="315"/>
        <w:rPr>
          <w:rFonts w:ascii="宋体" w:hAnsi="宋体" w:cs="Arial"/>
          <w:b/>
          <w:kern w:val="0"/>
          <w:sz w:val="32"/>
          <w:szCs w:val="32"/>
        </w:rPr>
      </w:pPr>
      <w:r w:rsidRPr="006B7462">
        <w:rPr>
          <w:rFonts w:ascii="宋体" w:hAnsi="宋体" w:cs="Arial" w:hint="eastAsia"/>
          <w:b/>
          <w:kern w:val="0"/>
          <w:sz w:val="32"/>
          <w:szCs w:val="32"/>
        </w:rPr>
        <w:t>第一中学功能室设备及食堂设备采购项目</w:t>
      </w:r>
    </w:p>
    <w:p w:rsidR="006E7AD5" w:rsidRPr="007C5D11" w:rsidRDefault="006E7AD5"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采购项目编号：</w:t>
      </w:r>
      <w:r w:rsidR="00E019E6">
        <w:rPr>
          <w:rFonts w:ascii="宋体" w:hAnsi="宋体" w:cs="Arial" w:hint="eastAsia"/>
          <w:b/>
          <w:kern w:val="0"/>
          <w:sz w:val="32"/>
          <w:szCs w:val="32"/>
        </w:rPr>
        <w:t>青海国焱竞磋（货物）2020-092号</w:t>
      </w:r>
    </w:p>
    <w:p w:rsidR="00790229" w:rsidRPr="007C5D11" w:rsidRDefault="00911107"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 xml:space="preserve">采  购 </w:t>
      </w:r>
      <w:r w:rsidR="003C0201" w:rsidRPr="007C5D11">
        <w:rPr>
          <w:rFonts w:ascii="宋体" w:hAnsi="宋体" w:cs="Arial" w:hint="eastAsia"/>
          <w:b/>
          <w:kern w:val="0"/>
          <w:sz w:val="32"/>
          <w:szCs w:val="32"/>
        </w:rPr>
        <w:t>单 位</w:t>
      </w:r>
      <w:r w:rsidR="003C0201" w:rsidRPr="007C5D11">
        <w:rPr>
          <w:rFonts w:ascii="宋体" w:hAnsi="宋体" w:hint="eastAsia"/>
          <w:sz w:val="32"/>
          <w:szCs w:val="32"/>
        </w:rPr>
        <w:t>：</w:t>
      </w:r>
      <w:r w:rsidR="001F7FB3">
        <w:rPr>
          <w:rFonts w:ascii="宋体" w:hAnsi="宋体" w:cs="Arial" w:hint="eastAsia"/>
          <w:b/>
          <w:kern w:val="0"/>
          <w:sz w:val="32"/>
          <w:szCs w:val="32"/>
        </w:rPr>
        <w:t>大通回族土族自治县教育局</w:t>
      </w:r>
    </w:p>
    <w:p w:rsidR="00790229" w:rsidRPr="007C5D11" w:rsidRDefault="003C0201" w:rsidP="00F32226">
      <w:pPr>
        <w:widowControl/>
        <w:adjustRightInd w:val="0"/>
        <w:snapToGrid w:val="0"/>
        <w:spacing w:line="360" w:lineRule="auto"/>
        <w:ind w:leftChars="498" w:left="2678" w:hangingChars="508" w:hanging="1632"/>
        <w:jc w:val="left"/>
        <w:textAlignment w:val="baseline"/>
        <w:rPr>
          <w:rFonts w:ascii="宋体" w:hAnsi="宋体"/>
          <w:b/>
          <w:bCs/>
          <w:sz w:val="32"/>
          <w:szCs w:val="32"/>
        </w:rPr>
      </w:pPr>
      <w:r w:rsidRPr="007C5D11">
        <w:rPr>
          <w:rFonts w:ascii="宋体" w:hAnsi="宋体"/>
          <w:b/>
          <w:bCs/>
          <w:sz w:val="32"/>
          <w:szCs w:val="32"/>
        </w:rPr>
        <w:t>采购代理机构</w:t>
      </w:r>
      <w:r w:rsidRPr="007C5D11">
        <w:rPr>
          <w:rFonts w:ascii="宋体" w:hAnsi="宋体" w:hint="eastAsia"/>
          <w:b/>
          <w:bCs/>
          <w:sz w:val="32"/>
          <w:szCs w:val="32"/>
        </w:rPr>
        <w:t>：</w:t>
      </w:r>
      <w:r w:rsidRPr="007C5D11">
        <w:rPr>
          <w:rFonts w:ascii="宋体" w:hAnsi="宋体"/>
          <w:b/>
          <w:bCs/>
          <w:sz w:val="32"/>
          <w:szCs w:val="32"/>
        </w:rPr>
        <w:t>青海国焱招标代理有限公司</w:t>
      </w:r>
    </w:p>
    <w:p w:rsidR="00790229" w:rsidRPr="007C5D11" w:rsidRDefault="00790229" w:rsidP="00F32226">
      <w:pPr>
        <w:widowControl/>
        <w:adjustRightInd w:val="0"/>
        <w:snapToGrid w:val="0"/>
        <w:spacing w:line="360" w:lineRule="auto"/>
        <w:ind w:leftChars="194" w:left="2681" w:hangingChars="708" w:hanging="2274"/>
        <w:jc w:val="left"/>
        <w:textAlignment w:val="baseline"/>
        <w:rPr>
          <w:rFonts w:ascii="宋体" w:hAnsi="宋体"/>
          <w:b/>
          <w:bCs/>
          <w:sz w:val="32"/>
          <w:szCs w:val="32"/>
        </w:rPr>
      </w:pPr>
    </w:p>
    <w:p w:rsidR="00790229" w:rsidRPr="007C5D11" w:rsidRDefault="003C0201" w:rsidP="00F32226">
      <w:pPr>
        <w:adjustRightInd w:val="0"/>
        <w:spacing w:line="360" w:lineRule="auto"/>
        <w:jc w:val="center"/>
        <w:textAlignment w:val="baseline"/>
        <w:rPr>
          <w:rFonts w:ascii="宋体" w:hAnsi="宋体"/>
          <w:b/>
          <w:bCs/>
          <w:sz w:val="32"/>
          <w:szCs w:val="32"/>
        </w:rPr>
      </w:pPr>
      <w:r w:rsidRPr="007C5D11">
        <w:rPr>
          <w:rFonts w:ascii="宋体" w:hAnsi="宋体" w:hint="eastAsia"/>
          <w:b/>
          <w:bCs/>
          <w:sz w:val="32"/>
          <w:szCs w:val="32"/>
        </w:rPr>
        <w:t>20</w:t>
      </w:r>
      <w:r w:rsidR="00787A33">
        <w:rPr>
          <w:rFonts w:ascii="宋体" w:hAnsi="宋体" w:hint="eastAsia"/>
          <w:b/>
          <w:bCs/>
          <w:sz w:val="32"/>
          <w:szCs w:val="32"/>
        </w:rPr>
        <w:t>20</w:t>
      </w:r>
      <w:r w:rsidRPr="007C5D11">
        <w:rPr>
          <w:rFonts w:ascii="宋体" w:hAnsi="宋体" w:hint="eastAsia"/>
          <w:b/>
          <w:bCs/>
          <w:sz w:val="32"/>
          <w:szCs w:val="32"/>
        </w:rPr>
        <w:t>年</w:t>
      </w:r>
      <w:r w:rsidR="00787A33">
        <w:rPr>
          <w:rFonts w:ascii="宋体" w:hAnsi="宋体" w:hint="eastAsia"/>
          <w:b/>
          <w:bCs/>
          <w:sz w:val="32"/>
          <w:szCs w:val="32"/>
        </w:rPr>
        <w:t>0</w:t>
      </w:r>
      <w:r w:rsidR="00E019E6">
        <w:rPr>
          <w:rFonts w:ascii="宋体" w:hAnsi="宋体" w:hint="eastAsia"/>
          <w:b/>
          <w:bCs/>
          <w:sz w:val="32"/>
          <w:szCs w:val="32"/>
        </w:rPr>
        <w:t>5</w:t>
      </w:r>
      <w:r w:rsidRPr="007C5D11">
        <w:rPr>
          <w:rFonts w:ascii="宋体" w:hAnsi="宋体" w:hint="eastAsia"/>
          <w:b/>
          <w:bCs/>
          <w:sz w:val="32"/>
          <w:szCs w:val="32"/>
        </w:rPr>
        <w:t>月</w:t>
      </w:r>
    </w:p>
    <w:p w:rsidR="00787A33" w:rsidRDefault="00787A33" w:rsidP="00AB4A16">
      <w:pPr>
        <w:spacing w:line="360" w:lineRule="auto"/>
        <w:jc w:val="center"/>
        <w:rPr>
          <w:rFonts w:ascii="宋体" w:hAnsi="宋体"/>
        </w:rPr>
      </w:pPr>
    </w:p>
    <w:p w:rsidR="00790229" w:rsidRPr="00430C41" w:rsidRDefault="003C0201" w:rsidP="00AB4A16">
      <w:pPr>
        <w:spacing w:line="360" w:lineRule="auto"/>
        <w:jc w:val="center"/>
        <w:rPr>
          <w:rFonts w:ascii="宋体" w:hAnsi="宋体"/>
          <w:sz w:val="24"/>
        </w:rPr>
      </w:pPr>
      <w:r w:rsidRPr="007C5D11">
        <w:rPr>
          <w:rFonts w:ascii="宋体" w:hAnsi="宋体"/>
        </w:rPr>
        <w:br w:type="page"/>
      </w:r>
      <w:r w:rsidRPr="00430C41">
        <w:rPr>
          <w:rFonts w:ascii="宋体" w:hAnsi="宋体"/>
          <w:sz w:val="48"/>
          <w:szCs w:val="48"/>
        </w:rPr>
        <w:lastRenderedPageBreak/>
        <w:t>目录</w:t>
      </w:r>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r w:rsidRPr="00200ED7">
        <w:rPr>
          <w:rFonts w:ascii="宋体" w:hAnsi="宋体"/>
          <w:b/>
          <w:sz w:val="24"/>
        </w:rPr>
        <w:fldChar w:fldCharType="begin"/>
      </w:r>
      <w:r w:rsidR="003C0201" w:rsidRPr="00430C41">
        <w:rPr>
          <w:rFonts w:ascii="宋体" w:hAnsi="宋体"/>
          <w:b/>
          <w:sz w:val="24"/>
        </w:rPr>
        <w:instrText xml:space="preserve"> TOC \h \z \t "标题 1,1,标题 2,1,标题 3,1,标题 4,1,标题 5,1,标题 6,1,标题 7,1,副标题,1" </w:instrText>
      </w:r>
      <w:r w:rsidRPr="00200ED7">
        <w:rPr>
          <w:rFonts w:ascii="宋体" w:hAnsi="宋体"/>
          <w:b/>
          <w:sz w:val="24"/>
        </w:rPr>
        <w:fldChar w:fldCharType="separate"/>
      </w:r>
      <w:hyperlink w:anchor="_Toc21453812" w:history="1">
        <w:r w:rsidR="00430C41" w:rsidRPr="00430C41">
          <w:rPr>
            <w:rStyle w:val="af4"/>
            <w:rFonts w:ascii="宋体" w:hAnsi="宋体" w:hint="eastAsia"/>
            <w:b/>
            <w:noProof/>
          </w:rPr>
          <w:t>第一部分磋商邀请</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_Toc21453812 \h </w:instrText>
        </w:r>
        <w:r w:rsidRPr="00430C41">
          <w:rPr>
            <w:b/>
            <w:noProof/>
            <w:webHidden/>
          </w:rPr>
        </w:r>
        <w:r w:rsidRPr="00430C41">
          <w:rPr>
            <w:b/>
            <w:noProof/>
            <w:webHidden/>
          </w:rPr>
          <w:fldChar w:fldCharType="separate"/>
        </w:r>
        <w:r w:rsidR="00430C41" w:rsidRPr="00430C41">
          <w:rPr>
            <w:b/>
            <w:noProof/>
            <w:webHidden/>
          </w:rPr>
          <w:t>3</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13" w:history="1">
        <w:r w:rsidR="00430C41" w:rsidRPr="00430C41">
          <w:rPr>
            <w:rStyle w:val="af4"/>
            <w:rFonts w:ascii="宋体" w:hAnsi="宋体" w:hint="eastAsia"/>
            <w:b/>
            <w:noProof/>
          </w:rPr>
          <w:t>第二部分磋商供应商须知前附表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_Toc21453813 \h </w:instrText>
        </w:r>
        <w:r w:rsidRPr="00430C41">
          <w:rPr>
            <w:b/>
            <w:noProof/>
            <w:webHidden/>
          </w:rPr>
        </w:r>
        <w:r w:rsidRPr="00430C41">
          <w:rPr>
            <w:b/>
            <w:noProof/>
            <w:webHidden/>
          </w:rPr>
          <w:fldChar w:fldCharType="separate"/>
        </w:r>
        <w:r w:rsidR="00430C41" w:rsidRPr="00430C41">
          <w:rPr>
            <w:b/>
            <w:noProof/>
            <w:webHidden/>
          </w:rPr>
          <w:t>5</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14" w:history="1">
        <w:r w:rsidR="00430C41" w:rsidRPr="00430C41">
          <w:rPr>
            <w:rStyle w:val="af4"/>
            <w:rFonts w:ascii="宋体" w:hAnsi="宋体" w:hint="eastAsia"/>
            <w:b/>
            <w:noProof/>
          </w:rPr>
          <w:t>第三部分磋商供应商须知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_Toc21453814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5" w:history="1">
        <w:r w:rsidR="00430C41" w:rsidRPr="00430C41">
          <w:rPr>
            <w:rStyle w:val="af4"/>
            <w:rFonts w:hAnsi="宋体" w:hint="eastAsia"/>
            <w:b/>
            <w:noProof/>
          </w:rPr>
          <w:t>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_Toc21453815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6" w:history="1">
        <w:r w:rsidR="00430C41" w:rsidRPr="00430C41">
          <w:rPr>
            <w:rStyle w:val="af4"/>
            <w:rFonts w:ascii="宋体" w:hAnsi="宋体" w:hint="eastAsia"/>
            <w:b/>
            <w:noProof/>
          </w:rPr>
          <w:t>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磋商内容及要求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_Toc21453816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7" w:history="1">
        <w:r w:rsidR="00430C41" w:rsidRPr="00430C41">
          <w:rPr>
            <w:rStyle w:val="af4"/>
            <w:rFonts w:ascii="宋体" w:hAnsi="宋体" w:hint="eastAsia"/>
            <w:b/>
            <w:noProof/>
          </w:rPr>
          <w:t>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采购方式、合格的磋商供应商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_Toc21453817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8" w:history="1">
        <w:r w:rsidR="00430C41" w:rsidRPr="00430C41">
          <w:rPr>
            <w:rStyle w:val="af4"/>
            <w:rFonts w:ascii="宋体" w:hAnsi="宋体" w:hint="eastAsia"/>
            <w:b/>
            <w:noProof/>
          </w:rPr>
          <w:t>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磋商费用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_Toc21453818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9" w:history="1">
        <w:r w:rsidR="00430C41" w:rsidRPr="00430C41">
          <w:rPr>
            <w:rStyle w:val="af4"/>
            <w:rFonts w:hAnsi="宋体" w:hint="eastAsia"/>
            <w:b/>
            <w:noProof/>
          </w:rPr>
          <w:t>二、</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磋商文件说明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_Toc21453819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0" w:history="1">
        <w:r w:rsidR="00430C41" w:rsidRPr="00430C41">
          <w:rPr>
            <w:rStyle w:val="af4"/>
            <w:rFonts w:ascii="宋体" w:hAnsi="宋体" w:hint="eastAsia"/>
            <w:b/>
            <w:noProof/>
          </w:rPr>
          <w:t>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_Toc21453820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1" w:history="1">
        <w:r w:rsidR="00430C41" w:rsidRPr="00430C41">
          <w:rPr>
            <w:rStyle w:val="af4"/>
            <w:rFonts w:ascii="宋体" w:hAnsi="宋体" w:hint="eastAsia"/>
            <w:b/>
            <w:noProof/>
          </w:rPr>
          <w:t>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磋商文件、磋商活动和中标结果的质疑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_Toc21453821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2" w:history="1">
        <w:r w:rsidR="00430C41" w:rsidRPr="00430C41">
          <w:rPr>
            <w:rStyle w:val="af4"/>
            <w:rFonts w:ascii="宋体" w:hAnsi="宋体" w:hint="eastAsia"/>
            <w:b/>
            <w:noProof/>
          </w:rPr>
          <w:t>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_Toc21453822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3" w:history="1">
        <w:r w:rsidR="00430C41" w:rsidRPr="00430C41">
          <w:rPr>
            <w:rStyle w:val="af4"/>
            <w:rFonts w:hAnsi="宋体" w:hint="eastAsia"/>
            <w:b/>
            <w:noProof/>
          </w:rPr>
          <w:t>三、</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磋商响应文件的编写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_Toc21453823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4" w:history="1">
        <w:r w:rsidR="00430C41" w:rsidRPr="00430C41">
          <w:rPr>
            <w:rStyle w:val="af4"/>
            <w:rFonts w:ascii="宋体" w:hAnsi="宋体" w:hint="eastAsia"/>
            <w:b/>
            <w:noProof/>
          </w:rPr>
          <w:t>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磋商响应文件的语言及度量衡单位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_Toc21453824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5" w:history="1">
        <w:r w:rsidR="00430C41" w:rsidRPr="00430C41">
          <w:rPr>
            <w:rStyle w:val="af4"/>
            <w:rFonts w:ascii="宋体" w:hAnsi="宋体" w:hint="eastAsia"/>
            <w:b/>
            <w:noProof/>
          </w:rPr>
          <w:t>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磋商报价及币种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_Toc21453825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200ED7"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6" w:history="1">
        <w:r w:rsidR="00430C41" w:rsidRPr="00430C41">
          <w:rPr>
            <w:rStyle w:val="af4"/>
            <w:rFonts w:ascii="宋体" w:hAnsi="宋体" w:hint="eastAsia"/>
            <w:b/>
            <w:noProof/>
          </w:rPr>
          <w:t>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磋商保证金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_Toc21453826 \h </w:instrText>
        </w:r>
        <w:r w:rsidRPr="00430C41">
          <w:rPr>
            <w:b/>
            <w:noProof/>
            <w:webHidden/>
          </w:rPr>
        </w:r>
        <w:r w:rsidRPr="00430C41">
          <w:rPr>
            <w:b/>
            <w:noProof/>
            <w:webHidden/>
          </w:rPr>
          <w:fldChar w:fldCharType="separate"/>
        </w:r>
        <w:r w:rsidR="00430C41" w:rsidRPr="00430C41">
          <w:rPr>
            <w:b/>
            <w:noProof/>
            <w:webHidden/>
          </w:rPr>
          <w:t>11</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7" w:history="1">
        <w:r w:rsidR="00430C41" w:rsidRPr="00430C41">
          <w:rPr>
            <w:rStyle w:val="af4"/>
            <w:rFonts w:ascii="宋体" w:hAnsi="宋体" w:hint="eastAsia"/>
            <w:b/>
            <w:noProof/>
          </w:rPr>
          <w:t>10、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磋商有效期</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_Toc21453827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8" w:history="1">
        <w:r w:rsidR="00430C41" w:rsidRPr="00430C41">
          <w:rPr>
            <w:rStyle w:val="af4"/>
            <w:rFonts w:ascii="宋体" w:hAnsi="宋体" w:hint="eastAsia"/>
            <w:b/>
            <w:noProof/>
          </w:rPr>
          <w:t>11、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_Toc21453828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9" w:history="1">
        <w:r w:rsidR="00430C41" w:rsidRPr="00430C41">
          <w:rPr>
            <w:rStyle w:val="af4"/>
            <w:rFonts w:ascii="宋体" w:hAnsi="宋体" w:hint="eastAsia"/>
            <w:b/>
            <w:noProof/>
          </w:rPr>
          <w:t>12、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磋商响应文件的编制要求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_Toc21453829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0" w:history="1">
        <w:r w:rsidR="00430C41" w:rsidRPr="00430C41">
          <w:rPr>
            <w:rStyle w:val="af4"/>
            <w:rFonts w:hAnsi="宋体" w:hint="eastAsia"/>
            <w:b/>
            <w:noProof/>
          </w:rPr>
          <w:t>四、</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磋商响应文件的递交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_Toc21453830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1" w:history="1">
        <w:r w:rsidR="00430C41" w:rsidRPr="00430C41">
          <w:rPr>
            <w:rStyle w:val="af4"/>
            <w:rFonts w:ascii="宋体" w:hAnsi="宋体" w:hint="eastAsia"/>
            <w:b/>
            <w:noProof/>
          </w:rPr>
          <w:t>13、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磋商响应文件的密封和标记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_Toc21453831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2" w:history="1">
        <w:r w:rsidR="00430C41" w:rsidRPr="00430C41">
          <w:rPr>
            <w:rStyle w:val="af4"/>
            <w:rFonts w:ascii="宋体" w:hAnsi="宋体" w:hint="eastAsia"/>
            <w:b/>
            <w:noProof/>
          </w:rPr>
          <w:t>14、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递交磋商响应文件的地点、截止时间</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_Toc21453832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3" w:history="1">
        <w:r w:rsidR="00430C41" w:rsidRPr="00430C41">
          <w:rPr>
            <w:rStyle w:val="af4"/>
            <w:rFonts w:ascii="宋体" w:hAnsi="宋体" w:hint="eastAsia"/>
            <w:b/>
            <w:noProof/>
          </w:rPr>
          <w:t>15、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磋商响应文件的撤回和修改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_Toc21453833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4" w:history="1">
        <w:r w:rsidR="00430C41" w:rsidRPr="00430C41">
          <w:rPr>
            <w:rStyle w:val="af4"/>
            <w:rFonts w:hAnsi="宋体" w:hint="eastAsia"/>
            <w:b/>
            <w:noProof/>
          </w:rPr>
          <w:t>五、</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磋商过程</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_Toc21453834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5" w:history="1">
        <w:r w:rsidR="00430C41" w:rsidRPr="00430C41">
          <w:rPr>
            <w:rStyle w:val="af4"/>
            <w:rFonts w:hAnsi="宋体" w:hint="eastAsia"/>
            <w:b/>
            <w:noProof/>
          </w:rPr>
          <w:t>六、</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资格审查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_Toc21453835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6" w:history="1">
        <w:r w:rsidR="00430C41" w:rsidRPr="00430C41">
          <w:rPr>
            <w:rStyle w:val="af4"/>
            <w:rFonts w:hAnsi="宋体" w:hint="eastAsia"/>
            <w:b/>
            <w:noProof/>
          </w:rPr>
          <w:t>七、</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评审程序及方法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_Toc21453836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7" w:history="1">
        <w:r w:rsidR="00430C41" w:rsidRPr="00430C41">
          <w:rPr>
            <w:rStyle w:val="af4"/>
            <w:rFonts w:ascii="宋体" w:hAnsi="宋体" w:hint="eastAsia"/>
            <w:b/>
            <w:noProof/>
          </w:rPr>
          <w:t>16、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评标委员会</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_Toc21453837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8" w:history="1">
        <w:r w:rsidR="00430C41" w:rsidRPr="00430C41">
          <w:rPr>
            <w:rStyle w:val="af4"/>
            <w:rFonts w:ascii="宋体" w:hAnsi="宋体" w:hint="eastAsia"/>
            <w:b/>
            <w:noProof/>
          </w:rPr>
          <w:t>17、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磋商程序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_Toc21453838 \h </w:instrText>
        </w:r>
        <w:r w:rsidRPr="00430C41">
          <w:rPr>
            <w:b/>
            <w:noProof/>
            <w:webHidden/>
          </w:rPr>
        </w:r>
        <w:r w:rsidRPr="00430C41">
          <w:rPr>
            <w:b/>
            <w:noProof/>
            <w:webHidden/>
          </w:rPr>
          <w:fldChar w:fldCharType="separate"/>
        </w:r>
        <w:r w:rsidR="00430C41" w:rsidRPr="00430C41">
          <w:rPr>
            <w:b/>
            <w:noProof/>
            <w:webHidden/>
          </w:rPr>
          <w:t>16</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9" w:history="1">
        <w:r w:rsidR="00430C41" w:rsidRPr="00430C41">
          <w:rPr>
            <w:rStyle w:val="af4"/>
            <w:rFonts w:ascii="宋体" w:hAnsi="宋体" w:hint="eastAsia"/>
            <w:b/>
            <w:noProof/>
          </w:rPr>
          <w:t>18、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评审办法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_Toc21453839 \h </w:instrText>
        </w:r>
        <w:r w:rsidRPr="00430C41">
          <w:rPr>
            <w:b/>
            <w:noProof/>
            <w:webHidden/>
          </w:rPr>
        </w:r>
        <w:r w:rsidRPr="00430C41">
          <w:rPr>
            <w:b/>
            <w:noProof/>
            <w:webHidden/>
          </w:rPr>
          <w:fldChar w:fldCharType="separate"/>
        </w:r>
        <w:r w:rsidR="00430C41" w:rsidRPr="00430C41">
          <w:rPr>
            <w:b/>
            <w:noProof/>
            <w:webHidden/>
          </w:rPr>
          <w:t>18</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0" w:history="1">
        <w:r w:rsidR="00430C41" w:rsidRPr="00430C41">
          <w:rPr>
            <w:rStyle w:val="af4"/>
            <w:rFonts w:hAnsi="宋体" w:hint="eastAsia"/>
            <w:b/>
            <w:noProof/>
          </w:rPr>
          <w:t>八、</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定标</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_Toc21453840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1" w:history="1">
        <w:r w:rsidR="00430C41" w:rsidRPr="00430C41">
          <w:rPr>
            <w:rStyle w:val="af4"/>
            <w:rFonts w:ascii="宋体" w:hAnsi="宋体" w:hint="eastAsia"/>
            <w:b/>
            <w:noProof/>
          </w:rPr>
          <w:t>19、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推荐并确定中标磋商供应商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_Toc21453841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2" w:history="1">
        <w:r w:rsidR="00430C41" w:rsidRPr="00430C41">
          <w:rPr>
            <w:rStyle w:val="af4"/>
            <w:rFonts w:ascii="宋体" w:hAnsi="宋体" w:hint="eastAsia"/>
            <w:b/>
            <w:noProof/>
          </w:rPr>
          <w:t>20、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中标通知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_Toc21453842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3" w:history="1">
        <w:r w:rsidR="00430C41" w:rsidRPr="00430C41">
          <w:rPr>
            <w:rStyle w:val="af4"/>
            <w:rFonts w:hAnsi="宋体" w:hint="eastAsia"/>
            <w:b/>
            <w:noProof/>
          </w:rPr>
          <w:t>九、</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授予合同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_Toc21453843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4" w:history="1">
        <w:r w:rsidR="00430C41" w:rsidRPr="00430C41">
          <w:rPr>
            <w:rStyle w:val="af4"/>
            <w:rFonts w:ascii="宋体" w:hAnsi="宋体" w:hint="eastAsia"/>
            <w:b/>
            <w:noProof/>
          </w:rPr>
          <w:t>21、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签订合同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_Toc21453844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5" w:history="1">
        <w:r w:rsidR="00430C41" w:rsidRPr="00430C41">
          <w:rPr>
            <w:rStyle w:val="af4"/>
            <w:rFonts w:hAnsi="宋体" w:hint="eastAsia"/>
            <w:b/>
            <w:noProof/>
          </w:rPr>
          <w:t>十、</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废标条款</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_Toc21453845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6" w:history="1">
        <w:r w:rsidR="00430C41" w:rsidRPr="00430C41">
          <w:rPr>
            <w:rStyle w:val="af4"/>
            <w:rFonts w:ascii="宋体" w:hAnsi="宋体" w:hint="eastAsia"/>
            <w:b/>
            <w:noProof/>
          </w:rPr>
          <w:t>22、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废标情形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_Toc21453846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200ED7" w:rsidP="00430C41">
      <w:pPr>
        <w:pStyle w:val="10"/>
        <w:tabs>
          <w:tab w:val="left" w:pos="1050"/>
        </w:tabs>
        <w:spacing w:line="276" w:lineRule="auto"/>
        <w:jc w:val="center"/>
        <w:rPr>
          <w:rFonts w:asciiTheme="minorHAnsi" w:eastAsiaTheme="minorEastAsia" w:hAnsiTheme="minorHAnsi" w:cstheme="minorBidi"/>
          <w:b/>
          <w:noProof/>
          <w:szCs w:val="22"/>
        </w:rPr>
      </w:pPr>
      <w:hyperlink w:anchor="_Toc21453847" w:history="1">
        <w:r w:rsidR="00430C41" w:rsidRPr="00430C41">
          <w:rPr>
            <w:rStyle w:val="af4"/>
            <w:rFonts w:hAnsi="宋体" w:hint="eastAsia"/>
            <w:b/>
            <w:noProof/>
          </w:rPr>
          <w:t>十一、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其他</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_Toc21453847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200ED7"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8" w:history="1">
        <w:r w:rsidR="00430C41" w:rsidRPr="00430C41">
          <w:rPr>
            <w:rStyle w:val="af4"/>
            <w:rFonts w:ascii="宋体" w:hAnsi="宋体" w:hint="eastAsia"/>
            <w:b/>
            <w:noProof/>
          </w:rPr>
          <w:t>23、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串标情形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_Toc21453848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49" w:history="1">
        <w:r w:rsidR="00430C41" w:rsidRPr="00430C41">
          <w:rPr>
            <w:rStyle w:val="af4"/>
            <w:rFonts w:ascii="宋体" w:hAnsi="宋体" w:hint="eastAsia"/>
            <w:b/>
            <w:noProof/>
          </w:rPr>
          <w:t>第四部分青海省政府采购合同文本样式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_Toc21453849 \h </w:instrText>
        </w:r>
        <w:r w:rsidRPr="00430C41">
          <w:rPr>
            <w:b/>
            <w:noProof/>
            <w:webHidden/>
          </w:rPr>
        </w:r>
        <w:r w:rsidRPr="00430C41">
          <w:rPr>
            <w:b/>
            <w:noProof/>
            <w:webHidden/>
          </w:rPr>
          <w:fldChar w:fldCharType="separate"/>
        </w:r>
        <w:r w:rsidR="00430C41" w:rsidRPr="00430C41">
          <w:rPr>
            <w:b/>
            <w:noProof/>
            <w:webHidden/>
          </w:rPr>
          <w:t>24</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0" w:history="1">
        <w:r w:rsidR="00430C41" w:rsidRPr="00430C41">
          <w:rPr>
            <w:rStyle w:val="af4"/>
            <w:rFonts w:ascii="宋体" w:hAnsi="宋体" w:hint="eastAsia"/>
            <w:b/>
            <w:noProof/>
          </w:rPr>
          <w:t>第五部分磋商响应文件格式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_Toc21453850 \h </w:instrText>
        </w:r>
        <w:r w:rsidRPr="00430C41">
          <w:rPr>
            <w:b/>
            <w:noProof/>
            <w:webHidden/>
          </w:rPr>
        </w:r>
        <w:r w:rsidRPr="00430C41">
          <w:rPr>
            <w:b/>
            <w:noProof/>
            <w:webHidden/>
          </w:rPr>
          <w:fldChar w:fldCharType="separate"/>
        </w:r>
        <w:r w:rsidR="00430C41" w:rsidRPr="00430C41">
          <w:rPr>
            <w:b/>
            <w:noProof/>
            <w:webHidden/>
          </w:rPr>
          <w:t>36</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1" w:history="1">
        <w:r w:rsidR="00430C41" w:rsidRPr="00430C41">
          <w:rPr>
            <w:rStyle w:val="af4"/>
            <w:rFonts w:hAnsi="宋体" w:hint="eastAsia"/>
            <w:b/>
            <w:noProof/>
            <w:lang w:val="zh-CN"/>
          </w:rPr>
          <w:t>磋商响应文件封面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_Toc21453851 \h </w:instrText>
        </w:r>
        <w:r w:rsidRPr="00430C41">
          <w:rPr>
            <w:b/>
            <w:noProof/>
            <w:webHidden/>
          </w:rPr>
        </w:r>
        <w:r w:rsidRPr="00430C41">
          <w:rPr>
            <w:b/>
            <w:noProof/>
            <w:webHidden/>
          </w:rPr>
          <w:fldChar w:fldCharType="separate"/>
        </w:r>
        <w:r w:rsidR="00430C41" w:rsidRPr="00430C41">
          <w:rPr>
            <w:b/>
            <w:noProof/>
            <w:webHidden/>
          </w:rPr>
          <w:t>37</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2" w:history="1">
        <w:r w:rsidR="00430C41" w:rsidRPr="00430C41">
          <w:rPr>
            <w:rStyle w:val="af4"/>
            <w:rFonts w:hAnsi="宋体" w:hint="eastAsia"/>
            <w:b/>
            <w:noProof/>
            <w:lang w:val="zh-CN"/>
          </w:rPr>
          <w:t>磋商响应文件目录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_Toc21453852 \h </w:instrText>
        </w:r>
        <w:r w:rsidRPr="00430C41">
          <w:rPr>
            <w:b/>
            <w:noProof/>
            <w:webHidden/>
          </w:rPr>
        </w:r>
        <w:r w:rsidRPr="00430C41">
          <w:rPr>
            <w:b/>
            <w:noProof/>
            <w:webHidden/>
          </w:rPr>
          <w:fldChar w:fldCharType="separate"/>
        </w:r>
        <w:r w:rsidR="00430C41" w:rsidRPr="00430C41">
          <w:rPr>
            <w:b/>
            <w:noProof/>
            <w:webHidden/>
          </w:rPr>
          <w:t>38</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3" w:history="1">
        <w:r w:rsidR="00430C41" w:rsidRPr="00430C41">
          <w:rPr>
            <w:rStyle w:val="af4"/>
            <w:rFonts w:hAnsi="宋体" w:hint="eastAsia"/>
            <w:b/>
            <w:noProof/>
            <w:lang w:val="zh-CN"/>
          </w:rPr>
          <w:t>格式</w:t>
        </w:r>
        <w:r w:rsidR="00430C41" w:rsidRPr="00430C41">
          <w:rPr>
            <w:rStyle w:val="af4"/>
            <w:rFonts w:hAnsi="宋体"/>
            <w:b/>
            <w:noProof/>
            <w:lang w:val="zh-CN"/>
          </w:rPr>
          <w:t>1</w:t>
        </w:r>
        <w:r w:rsidR="00430C41" w:rsidRPr="00430C41">
          <w:rPr>
            <w:rStyle w:val="af4"/>
            <w:rFonts w:hAnsi="宋体" w:hint="eastAsia"/>
            <w:b/>
            <w:noProof/>
            <w:lang w:val="zh-CN"/>
          </w:rPr>
          <w:t>、磋商函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_Toc21453853 \h </w:instrText>
        </w:r>
        <w:r w:rsidRPr="00430C41">
          <w:rPr>
            <w:b/>
            <w:noProof/>
            <w:webHidden/>
          </w:rPr>
        </w:r>
        <w:r w:rsidRPr="00430C41">
          <w:rPr>
            <w:b/>
            <w:noProof/>
            <w:webHidden/>
          </w:rPr>
          <w:fldChar w:fldCharType="separate"/>
        </w:r>
        <w:r w:rsidR="00430C41" w:rsidRPr="00430C41">
          <w:rPr>
            <w:b/>
            <w:noProof/>
            <w:webHidden/>
          </w:rPr>
          <w:t>39</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4" w:history="1">
        <w:r w:rsidR="00430C41" w:rsidRPr="00430C41">
          <w:rPr>
            <w:rStyle w:val="af4"/>
            <w:rFonts w:hAnsi="宋体" w:hint="eastAsia"/>
            <w:b/>
            <w:noProof/>
            <w:lang w:val="zh-CN"/>
          </w:rPr>
          <w:t>格式</w:t>
        </w:r>
        <w:r w:rsidR="00430C41" w:rsidRPr="00430C41">
          <w:rPr>
            <w:rStyle w:val="af4"/>
            <w:rFonts w:hAnsi="宋体"/>
            <w:b/>
            <w:noProof/>
            <w:lang w:val="zh-CN"/>
          </w:rPr>
          <w:t>2</w:t>
        </w:r>
        <w:r w:rsidR="00430C41" w:rsidRPr="00430C41">
          <w:rPr>
            <w:rStyle w:val="af4"/>
            <w:rFonts w:hAnsi="宋体" w:hint="eastAsia"/>
            <w:b/>
            <w:noProof/>
            <w:lang w:val="zh-CN"/>
          </w:rPr>
          <w:t>、法定代表人证明书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_Toc21453854 \h </w:instrText>
        </w:r>
        <w:r w:rsidRPr="00430C41">
          <w:rPr>
            <w:b/>
            <w:noProof/>
            <w:webHidden/>
          </w:rPr>
        </w:r>
        <w:r w:rsidRPr="00430C41">
          <w:rPr>
            <w:b/>
            <w:noProof/>
            <w:webHidden/>
          </w:rPr>
          <w:fldChar w:fldCharType="separate"/>
        </w:r>
        <w:r w:rsidR="00430C41" w:rsidRPr="00430C41">
          <w:rPr>
            <w:b/>
            <w:noProof/>
            <w:webHidden/>
          </w:rPr>
          <w:t>40</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5" w:history="1">
        <w:r w:rsidR="00430C41" w:rsidRPr="00430C41">
          <w:rPr>
            <w:rStyle w:val="af4"/>
            <w:rFonts w:hAnsi="宋体" w:hint="eastAsia"/>
            <w:b/>
            <w:noProof/>
            <w:lang w:val="zh-CN"/>
          </w:rPr>
          <w:t>格式</w:t>
        </w:r>
        <w:r w:rsidR="00430C41" w:rsidRPr="00430C41">
          <w:rPr>
            <w:rStyle w:val="af4"/>
            <w:rFonts w:hAnsi="宋体"/>
            <w:b/>
            <w:noProof/>
            <w:lang w:val="zh-CN"/>
          </w:rPr>
          <w:t>3</w:t>
        </w:r>
        <w:r w:rsidR="00430C41" w:rsidRPr="00430C41">
          <w:rPr>
            <w:rStyle w:val="af4"/>
            <w:rFonts w:hAnsi="宋体" w:hint="eastAsia"/>
            <w:b/>
            <w:noProof/>
            <w:lang w:val="zh-CN"/>
          </w:rPr>
          <w:t>、法定代表人授权书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_Toc21453855 \h </w:instrText>
        </w:r>
        <w:r w:rsidRPr="00430C41">
          <w:rPr>
            <w:b/>
            <w:noProof/>
            <w:webHidden/>
          </w:rPr>
        </w:r>
        <w:r w:rsidRPr="00430C41">
          <w:rPr>
            <w:b/>
            <w:noProof/>
            <w:webHidden/>
          </w:rPr>
          <w:fldChar w:fldCharType="separate"/>
        </w:r>
        <w:r w:rsidR="00430C41" w:rsidRPr="00430C41">
          <w:rPr>
            <w:b/>
            <w:noProof/>
            <w:webHidden/>
          </w:rPr>
          <w:t>41</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6" w:history="1">
        <w:r w:rsidR="00430C41" w:rsidRPr="00430C41">
          <w:rPr>
            <w:rStyle w:val="af4"/>
            <w:rFonts w:hAnsi="宋体" w:hint="eastAsia"/>
            <w:b/>
            <w:noProof/>
            <w:lang w:val="zh-CN"/>
          </w:rPr>
          <w:t>格式</w:t>
        </w:r>
        <w:r w:rsidR="00430C41" w:rsidRPr="00430C41">
          <w:rPr>
            <w:rStyle w:val="af4"/>
            <w:rFonts w:hAnsi="宋体"/>
            <w:b/>
            <w:noProof/>
            <w:lang w:val="zh-CN"/>
          </w:rPr>
          <w:t>4</w:t>
        </w:r>
        <w:r w:rsidR="00430C41" w:rsidRPr="00430C41">
          <w:rPr>
            <w:rStyle w:val="af4"/>
            <w:rFonts w:hAnsi="宋体" w:hint="eastAsia"/>
            <w:b/>
            <w:noProof/>
            <w:lang w:val="zh-CN"/>
          </w:rPr>
          <w:t>、磋商供应商承诺书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_Toc21453856 \h </w:instrText>
        </w:r>
        <w:r w:rsidRPr="00430C41">
          <w:rPr>
            <w:b/>
            <w:noProof/>
            <w:webHidden/>
          </w:rPr>
        </w:r>
        <w:r w:rsidRPr="00430C41">
          <w:rPr>
            <w:b/>
            <w:noProof/>
            <w:webHidden/>
          </w:rPr>
          <w:fldChar w:fldCharType="separate"/>
        </w:r>
        <w:r w:rsidR="00430C41" w:rsidRPr="00430C41">
          <w:rPr>
            <w:b/>
            <w:noProof/>
            <w:webHidden/>
          </w:rPr>
          <w:t>42</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7" w:history="1">
        <w:r w:rsidR="00430C41" w:rsidRPr="00430C41">
          <w:rPr>
            <w:rStyle w:val="af4"/>
            <w:rFonts w:hAnsi="宋体" w:hint="eastAsia"/>
            <w:b/>
            <w:noProof/>
            <w:lang w:val="zh-CN"/>
          </w:rPr>
          <w:t>格式</w:t>
        </w:r>
        <w:r w:rsidR="00430C41" w:rsidRPr="00430C41">
          <w:rPr>
            <w:rStyle w:val="af4"/>
            <w:rFonts w:hAnsi="宋体"/>
            <w:b/>
            <w:noProof/>
            <w:lang w:val="zh-CN"/>
          </w:rPr>
          <w:t>5</w:t>
        </w:r>
        <w:r w:rsidR="00430C41" w:rsidRPr="00430C41">
          <w:rPr>
            <w:rStyle w:val="af4"/>
            <w:rFonts w:hAnsi="宋体" w:hint="eastAsia"/>
            <w:b/>
            <w:noProof/>
            <w:lang w:val="zh-CN"/>
          </w:rPr>
          <w:t>、供应商诚信承诺书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_Toc21453857 \h </w:instrText>
        </w:r>
        <w:r w:rsidRPr="00430C41">
          <w:rPr>
            <w:b/>
            <w:noProof/>
            <w:webHidden/>
          </w:rPr>
        </w:r>
        <w:r w:rsidRPr="00430C41">
          <w:rPr>
            <w:b/>
            <w:noProof/>
            <w:webHidden/>
          </w:rPr>
          <w:fldChar w:fldCharType="separate"/>
        </w:r>
        <w:r w:rsidR="00430C41" w:rsidRPr="00430C41">
          <w:rPr>
            <w:b/>
            <w:noProof/>
            <w:webHidden/>
          </w:rPr>
          <w:t>43</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8" w:history="1">
        <w:r w:rsidR="00430C41" w:rsidRPr="00430C41">
          <w:rPr>
            <w:rStyle w:val="af4"/>
            <w:rFonts w:hAnsi="宋体" w:hint="eastAsia"/>
            <w:b/>
            <w:noProof/>
            <w:lang w:val="zh-CN"/>
          </w:rPr>
          <w:t>格式</w:t>
        </w:r>
        <w:r w:rsidR="00430C41" w:rsidRPr="00430C41">
          <w:rPr>
            <w:rStyle w:val="af4"/>
            <w:rFonts w:hAnsi="宋体"/>
            <w:b/>
            <w:noProof/>
            <w:lang w:val="zh-CN"/>
          </w:rPr>
          <w:t>6</w:t>
        </w:r>
        <w:r w:rsidR="00430C41" w:rsidRPr="00430C41">
          <w:rPr>
            <w:rStyle w:val="af4"/>
            <w:rFonts w:hAnsi="宋体" w:hint="eastAsia"/>
            <w:b/>
            <w:noProof/>
            <w:lang w:val="zh-CN"/>
          </w:rPr>
          <w:t>、资格证明材料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_Toc21453858 \h </w:instrText>
        </w:r>
        <w:r w:rsidRPr="00430C41">
          <w:rPr>
            <w:b/>
            <w:noProof/>
            <w:webHidden/>
          </w:rPr>
        </w:r>
        <w:r w:rsidRPr="00430C41">
          <w:rPr>
            <w:b/>
            <w:noProof/>
            <w:webHidden/>
          </w:rPr>
          <w:fldChar w:fldCharType="separate"/>
        </w:r>
        <w:r w:rsidR="00430C41" w:rsidRPr="00430C41">
          <w:rPr>
            <w:b/>
            <w:noProof/>
            <w:webHidden/>
          </w:rPr>
          <w:t>44</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59" w:history="1">
        <w:r w:rsidR="00430C41" w:rsidRPr="00430C41">
          <w:rPr>
            <w:rStyle w:val="af4"/>
            <w:rFonts w:hAnsi="宋体" w:hint="eastAsia"/>
            <w:b/>
            <w:noProof/>
            <w:lang w:val="zh-CN"/>
          </w:rPr>
          <w:t>格式</w:t>
        </w:r>
        <w:r w:rsidR="00430C41" w:rsidRPr="00430C41">
          <w:rPr>
            <w:rStyle w:val="af4"/>
            <w:rFonts w:hAnsi="宋体"/>
            <w:b/>
            <w:noProof/>
            <w:lang w:val="zh-CN"/>
          </w:rPr>
          <w:t>7</w:t>
        </w:r>
        <w:r w:rsidR="00430C41" w:rsidRPr="00430C41">
          <w:rPr>
            <w:rStyle w:val="af4"/>
            <w:rFonts w:hAnsi="宋体" w:hint="eastAsia"/>
            <w:b/>
            <w:noProof/>
            <w:lang w:val="zh-CN"/>
          </w:rPr>
          <w:t>、财务状况、缴纳税收和社会保障资金证明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_Toc21453859 \h </w:instrText>
        </w:r>
        <w:r w:rsidRPr="00430C41">
          <w:rPr>
            <w:b/>
            <w:noProof/>
            <w:webHidden/>
          </w:rPr>
        </w:r>
        <w:r w:rsidRPr="00430C41">
          <w:rPr>
            <w:b/>
            <w:noProof/>
            <w:webHidden/>
          </w:rPr>
          <w:fldChar w:fldCharType="separate"/>
        </w:r>
        <w:r w:rsidR="00430C41" w:rsidRPr="00430C41">
          <w:rPr>
            <w:b/>
            <w:noProof/>
            <w:webHidden/>
          </w:rPr>
          <w:t>45</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0" w:history="1">
        <w:r w:rsidR="00430C41" w:rsidRPr="00430C41">
          <w:rPr>
            <w:rStyle w:val="af4"/>
            <w:rFonts w:hAnsi="宋体" w:hint="eastAsia"/>
            <w:b/>
            <w:noProof/>
            <w:lang w:val="zh-CN"/>
          </w:rPr>
          <w:t>格式</w:t>
        </w:r>
        <w:r w:rsidR="00430C41" w:rsidRPr="00430C41">
          <w:rPr>
            <w:rStyle w:val="af4"/>
            <w:rFonts w:hAnsi="宋体"/>
            <w:b/>
            <w:noProof/>
            <w:lang w:val="zh-CN"/>
          </w:rPr>
          <w:t>8</w:t>
        </w:r>
        <w:r w:rsidR="00430C41" w:rsidRPr="00430C41">
          <w:rPr>
            <w:rStyle w:val="af4"/>
            <w:rFonts w:hAnsi="宋体" w:hint="eastAsia"/>
            <w:b/>
            <w:noProof/>
            <w:lang w:val="zh-CN"/>
          </w:rPr>
          <w:t>、具备履行合同所必须的设备和专业技术能力证明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_Toc21453860 \h </w:instrText>
        </w:r>
        <w:r w:rsidRPr="00430C41">
          <w:rPr>
            <w:b/>
            <w:noProof/>
            <w:webHidden/>
          </w:rPr>
        </w:r>
        <w:r w:rsidRPr="00430C41">
          <w:rPr>
            <w:b/>
            <w:noProof/>
            <w:webHidden/>
          </w:rPr>
          <w:fldChar w:fldCharType="separate"/>
        </w:r>
        <w:r w:rsidR="00430C41" w:rsidRPr="00430C41">
          <w:rPr>
            <w:b/>
            <w:noProof/>
            <w:webHidden/>
          </w:rPr>
          <w:t>46</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1" w:history="1">
        <w:r w:rsidR="00430C41" w:rsidRPr="00430C41">
          <w:rPr>
            <w:rStyle w:val="af4"/>
            <w:rFonts w:hAnsi="宋体" w:hint="eastAsia"/>
            <w:b/>
            <w:noProof/>
            <w:lang w:val="zh-CN"/>
          </w:rPr>
          <w:t>格式</w:t>
        </w:r>
        <w:r w:rsidR="00430C41" w:rsidRPr="00430C41">
          <w:rPr>
            <w:rStyle w:val="af4"/>
            <w:rFonts w:hAnsi="宋体"/>
            <w:b/>
            <w:noProof/>
            <w:lang w:val="zh-CN"/>
          </w:rPr>
          <w:t>9</w:t>
        </w:r>
        <w:r w:rsidR="00430C41" w:rsidRPr="00430C41">
          <w:rPr>
            <w:rStyle w:val="af4"/>
            <w:rFonts w:hAnsi="宋体" w:hint="eastAsia"/>
            <w:b/>
            <w:noProof/>
            <w:lang w:val="zh-CN"/>
          </w:rPr>
          <w:t>、磋商保证金证明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_Toc21453861 \h </w:instrText>
        </w:r>
        <w:r w:rsidRPr="00430C41">
          <w:rPr>
            <w:b/>
            <w:noProof/>
            <w:webHidden/>
          </w:rPr>
        </w:r>
        <w:r w:rsidRPr="00430C41">
          <w:rPr>
            <w:b/>
            <w:noProof/>
            <w:webHidden/>
          </w:rPr>
          <w:fldChar w:fldCharType="separate"/>
        </w:r>
        <w:r w:rsidR="00430C41" w:rsidRPr="00430C41">
          <w:rPr>
            <w:b/>
            <w:noProof/>
            <w:webHidden/>
          </w:rPr>
          <w:t>47</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2" w:history="1">
        <w:r w:rsidR="00430C41" w:rsidRPr="00430C41">
          <w:rPr>
            <w:rStyle w:val="af4"/>
            <w:rFonts w:hAnsi="宋体" w:hint="eastAsia"/>
            <w:b/>
            <w:noProof/>
            <w:lang w:val="zh-CN"/>
          </w:rPr>
          <w:t>格式</w:t>
        </w:r>
        <w:r w:rsidR="00430C41" w:rsidRPr="00430C41">
          <w:rPr>
            <w:rStyle w:val="af4"/>
            <w:rFonts w:hAnsi="宋体"/>
            <w:b/>
            <w:noProof/>
            <w:lang w:val="zh-CN"/>
          </w:rPr>
          <w:t>10</w:t>
        </w:r>
        <w:r w:rsidR="00430C41" w:rsidRPr="00430C41">
          <w:rPr>
            <w:rStyle w:val="af4"/>
            <w:rFonts w:hAnsi="宋体" w:hint="eastAsia"/>
            <w:b/>
            <w:noProof/>
            <w:lang w:val="zh-CN"/>
          </w:rPr>
          <w:t>、无重大违法记录声明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_Toc21453862 \h </w:instrText>
        </w:r>
        <w:r w:rsidRPr="00430C41">
          <w:rPr>
            <w:b/>
            <w:noProof/>
            <w:webHidden/>
          </w:rPr>
        </w:r>
        <w:r w:rsidRPr="00430C41">
          <w:rPr>
            <w:b/>
            <w:noProof/>
            <w:webHidden/>
          </w:rPr>
          <w:fldChar w:fldCharType="separate"/>
        </w:r>
        <w:r w:rsidR="00430C41" w:rsidRPr="00430C41">
          <w:rPr>
            <w:b/>
            <w:noProof/>
            <w:webHidden/>
          </w:rPr>
          <w:t>48</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3" w:history="1">
        <w:r w:rsidR="00430C41" w:rsidRPr="00430C41">
          <w:rPr>
            <w:rStyle w:val="af4"/>
            <w:rFonts w:hAnsi="宋体" w:hint="eastAsia"/>
            <w:b/>
            <w:noProof/>
            <w:lang w:val="zh-CN"/>
          </w:rPr>
          <w:t>格式</w:t>
        </w:r>
        <w:r w:rsidR="00430C41" w:rsidRPr="00430C41">
          <w:rPr>
            <w:rStyle w:val="af4"/>
            <w:rFonts w:hAnsi="宋体"/>
            <w:b/>
            <w:noProof/>
            <w:lang w:val="zh-CN"/>
          </w:rPr>
          <w:t>11</w:t>
        </w:r>
        <w:r w:rsidR="00430C41" w:rsidRPr="00430C41">
          <w:rPr>
            <w:rStyle w:val="af4"/>
            <w:rFonts w:hAnsi="宋体" w:hint="eastAsia"/>
            <w:b/>
            <w:noProof/>
            <w:lang w:val="zh-CN"/>
          </w:rPr>
          <w:t>、评分对照表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_Toc21453863 \h </w:instrText>
        </w:r>
        <w:r w:rsidRPr="00430C41">
          <w:rPr>
            <w:b/>
            <w:noProof/>
            <w:webHidden/>
          </w:rPr>
        </w:r>
        <w:r w:rsidRPr="00430C41">
          <w:rPr>
            <w:b/>
            <w:noProof/>
            <w:webHidden/>
          </w:rPr>
          <w:fldChar w:fldCharType="separate"/>
        </w:r>
        <w:r w:rsidR="00430C41" w:rsidRPr="00430C41">
          <w:rPr>
            <w:b/>
            <w:noProof/>
            <w:webHidden/>
          </w:rPr>
          <w:t>49</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4" w:history="1">
        <w:r w:rsidR="00430C41" w:rsidRPr="00430C41">
          <w:rPr>
            <w:rStyle w:val="af4"/>
            <w:rFonts w:hAnsi="宋体" w:hint="eastAsia"/>
            <w:b/>
            <w:noProof/>
            <w:lang w:val="zh-CN"/>
          </w:rPr>
          <w:t>格式</w:t>
        </w:r>
        <w:r w:rsidR="00430C41" w:rsidRPr="00430C41">
          <w:rPr>
            <w:rStyle w:val="af4"/>
            <w:rFonts w:hAnsi="宋体"/>
            <w:b/>
            <w:noProof/>
            <w:lang w:val="zh-CN"/>
          </w:rPr>
          <w:t>12</w:t>
        </w:r>
        <w:r w:rsidR="00430C41" w:rsidRPr="00430C41">
          <w:rPr>
            <w:rStyle w:val="af4"/>
            <w:rFonts w:hAnsi="宋体" w:hint="eastAsia"/>
            <w:b/>
            <w:noProof/>
            <w:lang w:val="zh-CN"/>
          </w:rPr>
          <w:t>、</w:t>
        </w:r>
        <w:r w:rsidR="00430C41" w:rsidRPr="00430C41">
          <w:rPr>
            <w:rStyle w:val="af4"/>
            <w:rFonts w:hAnsi="宋体" w:hint="eastAsia"/>
            <w:b/>
            <w:noProof/>
          </w:rPr>
          <w:t>竞争性磋商首次报价表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_Toc21453864 \h </w:instrText>
        </w:r>
        <w:r w:rsidRPr="00430C41">
          <w:rPr>
            <w:b/>
            <w:noProof/>
            <w:webHidden/>
          </w:rPr>
        </w:r>
        <w:r w:rsidRPr="00430C41">
          <w:rPr>
            <w:b/>
            <w:noProof/>
            <w:webHidden/>
          </w:rPr>
          <w:fldChar w:fldCharType="separate"/>
        </w:r>
        <w:r w:rsidR="00430C41" w:rsidRPr="00430C41">
          <w:rPr>
            <w:b/>
            <w:noProof/>
            <w:webHidden/>
          </w:rPr>
          <w:t>50</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5" w:history="1">
        <w:r w:rsidR="00430C41" w:rsidRPr="00430C41">
          <w:rPr>
            <w:rStyle w:val="af4"/>
            <w:rFonts w:hAnsi="宋体" w:hint="eastAsia"/>
            <w:b/>
            <w:noProof/>
            <w:lang w:val="zh-CN"/>
          </w:rPr>
          <w:t>格式</w:t>
        </w:r>
        <w:r w:rsidR="00430C41" w:rsidRPr="00430C41">
          <w:rPr>
            <w:rStyle w:val="af4"/>
            <w:rFonts w:hAnsi="宋体"/>
            <w:b/>
            <w:noProof/>
            <w:lang w:val="zh-CN"/>
          </w:rPr>
          <w:t>13</w:t>
        </w:r>
        <w:r w:rsidR="00430C41" w:rsidRPr="00430C41">
          <w:rPr>
            <w:rStyle w:val="af4"/>
            <w:rFonts w:hAnsi="宋体" w:hint="eastAsia"/>
            <w:b/>
            <w:noProof/>
            <w:lang w:val="zh-CN"/>
          </w:rPr>
          <w:t>、分项报价表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_Toc21453865 \h </w:instrText>
        </w:r>
        <w:r w:rsidRPr="00430C41">
          <w:rPr>
            <w:b/>
            <w:noProof/>
            <w:webHidden/>
          </w:rPr>
        </w:r>
        <w:r w:rsidRPr="00430C41">
          <w:rPr>
            <w:b/>
            <w:noProof/>
            <w:webHidden/>
          </w:rPr>
          <w:fldChar w:fldCharType="separate"/>
        </w:r>
        <w:r w:rsidR="00430C41" w:rsidRPr="00430C41">
          <w:rPr>
            <w:b/>
            <w:noProof/>
            <w:webHidden/>
          </w:rPr>
          <w:t>51</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6" w:history="1">
        <w:r w:rsidR="00430C41" w:rsidRPr="00430C41">
          <w:rPr>
            <w:rStyle w:val="af4"/>
            <w:rFonts w:hAnsi="宋体" w:hint="eastAsia"/>
            <w:b/>
            <w:noProof/>
            <w:lang w:val="zh-CN"/>
          </w:rPr>
          <w:t>格式</w:t>
        </w:r>
        <w:r w:rsidR="00430C41" w:rsidRPr="00430C41">
          <w:rPr>
            <w:rStyle w:val="af4"/>
            <w:rFonts w:hAnsi="宋体"/>
            <w:b/>
            <w:noProof/>
            <w:lang w:val="zh-CN"/>
          </w:rPr>
          <w:t>14</w:t>
        </w:r>
        <w:r w:rsidR="00430C41" w:rsidRPr="00430C41">
          <w:rPr>
            <w:rStyle w:val="af4"/>
            <w:rFonts w:hAnsi="宋体" w:hint="eastAsia"/>
            <w:b/>
            <w:noProof/>
            <w:lang w:val="zh-CN"/>
          </w:rPr>
          <w:t>、技术规格响应表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_Toc21453866 \h </w:instrText>
        </w:r>
        <w:r w:rsidRPr="00430C41">
          <w:rPr>
            <w:b/>
            <w:noProof/>
            <w:webHidden/>
          </w:rPr>
        </w:r>
        <w:r w:rsidRPr="00430C41">
          <w:rPr>
            <w:b/>
            <w:noProof/>
            <w:webHidden/>
          </w:rPr>
          <w:fldChar w:fldCharType="separate"/>
        </w:r>
        <w:r w:rsidR="00430C41" w:rsidRPr="00430C41">
          <w:rPr>
            <w:b/>
            <w:noProof/>
            <w:webHidden/>
          </w:rPr>
          <w:t>52</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7" w:history="1">
        <w:r w:rsidR="00430C41" w:rsidRPr="00430C41">
          <w:rPr>
            <w:rStyle w:val="af4"/>
            <w:rFonts w:hAnsi="宋体" w:hint="eastAsia"/>
            <w:b/>
            <w:noProof/>
            <w:lang w:val="zh-CN"/>
          </w:rPr>
          <w:t>格式</w:t>
        </w:r>
        <w:r w:rsidR="00430C41" w:rsidRPr="00430C41">
          <w:rPr>
            <w:rStyle w:val="af4"/>
            <w:rFonts w:hAnsi="宋体"/>
            <w:b/>
            <w:noProof/>
            <w:lang w:val="zh-CN"/>
          </w:rPr>
          <w:t>15</w:t>
        </w:r>
        <w:r w:rsidR="00430C41" w:rsidRPr="00430C41">
          <w:rPr>
            <w:rStyle w:val="af4"/>
            <w:rFonts w:hAnsi="宋体" w:hint="eastAsia"/>
            <w:b/>
            <w:noProof/>
            <w:lang w:val="zh-CN"/>
          </w:rPr>
          <w:t>、磋商产品相关资料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_Toc21453867 \h </w:instrText>
        </w:r>
        <w:r w:rsidRPr="00430C41">
          <w:rPr>
            <w:b/>
            <w:noProof/>
            <w:webHidden/>
          </w:rPr>
        </w:r>
        <w:r w:rsidRPr="00430C41">
          <w:rPr>
            <w:b/>
            <w:noProof/>
            <w:webHidden/>
          </w:rPr>
          <w:fldChar w:fldCharType="separate"/>
        </w:r>
        <w:r w:rsidR="00430C41" w:rsidRPr="00430C41">
          <w:rPr>
            <w:b/>
            <w:noProof/>
            <w:webHidden/>
          </w:rPr>
          <w:t>53</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8" w:history="1">
        <w:r w:rsidR="00430C41" w:rsidRPr="00430C41">
          <w:rPr>
            <w:rStyle w:val="af4"/>
            <w:rFonts w:hAnsi="宋体" w:hint="eastAsia"/>
            <w:b/>
            <w:noProof/>
            <w:lang w:val="zh-CN"/>
          </w:rPr>
          <w:t>格式</w:t>
        </w:r>
        <w:r w:rsidR="00430C41" w:rsidRPr="00430C41">
          <w:rPr>
            <w:rStyle w:val="af4"/>
            <w:rFonts w:hAnsi="宋体"/>
            <w:b/>
            <w:noProof/>
            <w:lang w:val="zh-CN"/>
          </w:rPr>
          <w:t>16</w:t>
        </w:r>
        <w:r w:rsidR="00430C41" w:rsidRPr="00430C41">
          <w:rPr>
            <w:rStyle w:val="af4"/>
            <w:rFonts w:hAnsi="宋体" w:hint="eastAsia"/>
            <w:b/>
            <w:noProof/>
            <w:lang w:val="zh-CN"/>
          </w:rPr>
          <w:t>、磋商供应商的类似业绩证明材料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_Toc21453868 \h </w:instrText>
        </w:r>
        <w:r w:rsidRPr="00430C41">
          <w:rPr>
            <w:b/>
            <w:noProof/>
            <w:webHidden/>
          </w:rPr>
        </w:r>
        <w:r w:rsidRPr="00430C41">
          <w:rPr>
            <w:b/>
            <w:noProof/>
            <w:webHidden/>
          </w:rPr>
          <w:fldChar w:fldCharType="separate"/>
        </w:r>
        <w:r w:rsidR="00430C41" w:rsidRPr="00430C41">
          <w:rPr>
            <w:b/>
            <w:noProof/>
            <w:webHidden/>
          </w:rPr>
          <w:t>54</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69" w:history="1">
        <w:r w:rsidR="00430C41" w:rsidRPr="00430C41">
          <w:rPr>
            <w:rStyle w:val="af4"/>
            <w:rFonts w:hAnsi="宋体" w:hint="eastAsia"/>
            <w:b/>
            <w:noProof/>
            <w:lang w:val="zh-CN"/>
          </w:rPr>
          <w:t>格式</w:t>
        </w:r>
        <w:r w:rsidR="00430C41" w:rsidRPr="00430C41">
          <w:rPr>
            <w:rStyle w:val="af4"/>
            <w:rFonts w:hAnsi="宋体"/>
            <w:b/>
            <w:noProof/>
            <w:lang w:val="zh-CN"/>
          </w:rPr>
          <w:t>17</w:t>
        </w:r>
        <w:r w:rsidR="00430C41" w:rsidRPr="00430C41">
          <w:rPr>
            <w:rStyle w:val="af4"/>
            <w:rFonts w:hAnsi="宋体" w:hint="eastAsia"/>
            <w:b/>
            <w:noProof/>
            <w:lang w:val="zh-CN"/>
          </w:rPr>
          <w:t>、制造（生产）企业小型、微型企业声明函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_Toc21453869 \h </w:instrText>
        </w:r>
        <w:r w:rsidRPr="00430C41">
          <w:rPr>
            <w:b/>
            <w:noProof/>
            <w:webHidden/>
          </w:rPr>
        </w:r>
        <w:r w:rsidRPr="00430C41">
          <w:rPr>
            <w:b/>
            <w:noProof/>
            <w:webHidden/>
          </w:rPr>
          <w:fldChar w:fldCharType="separate"/>
        </w:r>
        <w:r w:rsidR="00430C41" w:rsidRPr="00430C41">
          <w:rPr>
            <w:b/>
            <w:noProof/>
            <w:webHidden/>
          </w:rPr>
          <w:t>55</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70" w:history="1">
        <w:r w:rsidR="00430C41" w:rsidRPr="00430C41">
          <w:rPr>
            <w:rStyle w:val="af4"/>
            <w:rFonts w:hAnsi="宋体" w:hint="eastAsia"/>
            <w:b/>
            <w:noProof/>
            <w:lang w:val="zh-CN"/>
          </w:rPr>
          <w:t>格式</w:t>
        </w:r>
        <w:r w:rsidR="00430C41" w:rsidRPr="00430C41">
          <w:rPr>
            <w:rStyle w:val="af4"/>
            <w:rFonts w:hAnsi="宋体"/>
            <w:b/>
            <w:noProof/>
            <w:lang w:val="zh-CN"/>
          </w:rPr>
          <w:t>18</w:t>
        </w:r>
        <w:r w:rsidR="00430C41" w:rsidRPr="00430C41">
          <w:rPr>
            <w:rStyle w:val="af4"/>
            <w:rFonts w:hAnsi="宋体" w:hint="eastAsia"/>
            <w:b/>
            <w:noProof/>
            <w:lang w:val="zh-CN"/>
          </w:rPr>
          <w:t>、残疾人福利性单位声明函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_Toc21453870 \h </w:instrText>
        </w:r>
        <w:r w:rsidRPr="00430C41">
          <w:rPr>
            <w:b/>
            <w:noProof/>
            <w:webHidden/>
          </w:rPr>
        </w:r>
        <w:r w:rsidRPr="00430C41">
          <w:rPr>
            <w:b/>
            <w:noProof/>
            <w:webHidden/>
          </w:rPr>
          <w:fldChar w:fldCharType="separate"/>
        </w:r>
        <w:r w:rsidR="00430C41" w:rsidRPr="00430C41">
          <w:rPr>
            <w:b/>
            <w:noProof/>
            <w:webHidden/>
          </w:rPr>
          <w:t>56</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71" w:history="1">
        <w:r w:rsidR="00430C41" w:rsidRPr="00430C41">
          <w:rPr>
            <w:rStyle w:val="af4"/>
            <w:rFonts w:hAnsi="宋体" w:hint="eastAsia"/>
            <w:b/>
            <w:noProof/>
            <w:lang w:val="zh-CN"/>
          </w:rPr>
          <w:t>格式</w:t>
        </w:r>
        <w:r w:rsidR="00430C41" w:rsidRPr="00430C41">
          <w:rPr>
            <w:rStyle w:val="af4"/>
            <w:rFonts w:hAnsi="宋体"/>
            <w:b/>
            <w:noProof/>
            <w:lang w:val="zh-CN"/>
          </w:rPr>
          <w:t>19</w:t>
        </w:r>
        <w:r w:rsidR="00430C41" w:rsidRPr="00430C41">
          <w:rPr>
            <w:rStyle w:val="af4"/>
            <w:rFonts w:hAnsi="宋体" w:hint="eastAsia"/>
            <w:b/>
            <w:noProof/>
            <w:lang w:val="zh-CN"/>
          </w:rPr>
          <w:t>、磋商供应商认为在其他方面有必要说明的事项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_Toc21453871 \h </w:instrText>
        </w:r>
        <w:r w:rsidRPr="00430C41">
          <w:rPr>
            <w:b/>
            <w:noProof/>
            <w:webHidden/>
          </w:rPr>
        </w:r>
        <w:r w:rsidRPr="00430C41">
          <w:rPr>
            <w:b/>
            <w:noProof/>
            <w:webHidden/>
          </w:rPr>
          <w:fldChar w:fldCharType="separate"/>
        </w:r>
        <w:r w:rsidR="00430C41" w:rsidRPr="00430C41">
          <w:rPr>
            <w:b/>
            <w:noProof/>
            <w:webHidden/>
          </w:rPr>
          <w:t>58</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72" w:history="1">
        <w:r w:rsidR="00430C41" w:rsidRPr="00430C41">
          <w:rPr>
            <w:rStyle w:val="af4"/>
            <w:rFonts w:hAnsi="宋体" w:hint="eastAsia"/>
            <w:b/>
            <w:noProof/>
            <w:lang w:val="zh-CN"/>
          </w:rPr>
          <w:t>格式</w:t>
        </w:r>
        <w:r w:rsidR="00430C41" w:rsidRPr="00430C41">
          <w:rPr>
            <w:rStyle w:val="af4"/>
            <w:rFonts w:hAnsi="宋体"/>
            <w:b/>
            <w:noProof/>
            <w:lang w:val="zh-CN"/>
          </w:rPr>
          <w:t>20</w:t>
        </w:r>
        <w:r w:rsidR="00430C41" w:rsidRPr="00430C41">
          <w:rPr>
            <w:rStyle w:val="af4"/>
            <w:rFonts w:hAnsi="宋体" w:hint="eastAsia"/>
            <w:b/>
            <w:noProof/>
            <w:lang w:val="zh-CN"/>
          </w:rPr>
          <w:t>、磋商最终报价表</w:t>
        </w:r>
        <w:r w:rsidR="00430C41" w:rsidRPr="00430C41">
          <w:rPr>
            <w:rStyle w:val="af4"/>
            <w:rFonts w:hAnsi="宋体" w:hint="eastAsia"/>
            <w:b/>
            <w:noProof/>
          </w:rPr>
          <w:t>（单独提交）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_Toc21453872 \h </w:instrText>
        </w:r>
        <w:r w:rsidRPr="00430C41">
          <w:rPr>
            <w:b/>
            <w:noProof/>
            <w:webHidden/>
          </w:rPr>
        </w:r>
        <w:r w:rsidRPr="00430C41">
          <w:rPr>
            <w:b/>
            <w:noProof/>
            <w:webHidden/>
          </w:rPr>
          <w:fldChar w:fldCharType="separate"/>
        </w:r>
        <w:r w:rsidR="00430C41" w:rsidRPr="00430C41">
          <w:rPr>
            <w:b/>
            <w:noProof/>
            <w:webHidden/>
          </w:rPr>
          <w:t>59</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73" w:history="1">
        <w:r w:rsidR="00430C41" w:rsidRPr="00430C41">
          <w:rPr>
            <w:rStyle w:val="af4"/>
            <w:rFonts w:ascii="宋体" w:hAnsi="宋体" w:hint="eastAsia"/>
            <w:b/>
            <w:noProof/>
          </w:rPr>
          <w:t>第六部分采购项目要求及技术参数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_Toc21453873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30C41" w:rsidRPr="00430C41" w:rsidRDefault="00200ED7" w:rsidP="00430C41">
      <w:pPr>
        <w:pStyle w:val="10"/>
        <w:spacing w:line="276" w:lineRule="auto"/>
        <w:jc w:val="center"/>
        <w:rPr>
          <w:rFonts w:asciiTheme="minorHAnsi" w:eastAsiaTheme="minorEastAsia" w:hAnsiTheme="minorHAnsi" w:cstheme="minorBidi"/>
          <w:b/>
          <w:noProof/>
          <w:szCs w:val="22"/>
        </w:rPr>
      </w:pPr>
      <w:hyperlink w:anchor="_Toc21453874" w:history="1">
        <w:r w:rsidR="00430C41" w:rsidRPr="00430C41">
          <w:rPr>
            <w:rStyle w:val="af4"/>
            <w:rFonts w:hAnsi="宋体" w:hint="eastAsia"/>
            <w:b/>
            <w:bCs/>
            <w:noProof/>
            <w:kern w:val="0"/>
          </w:rPr>
          <w:t>一、磋商要求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_Toc21453874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82F1A" w:rsidRPr="00430C41" w:rsidRDefault="00200ED7" w:rsidP="00430C41">
      <w:pPr>
        <w:pStyle w:val="10"/>
        <w:spacing w:line="276" w:lineRule="auto"/>
        <w:jc w:val="center"/>
        <w:rPr>
          <w:rFonts w:ascii="宋体" w:hAnsi="宋体"/>
          <w:b/>
          <w:bCs/>
          <w:sz w:val="24"/>
        </w:rPr>
      </w:pPr>
      <w:r w:rsidRPr="00430C41">
        <w:rPr>
          <w:rFonts w:ascii="宋体" w:hAnsi="宋体"/>
          <w:b/>
          <w:bCs/>
          <w:sz w:val="24"/>
        </w:rPr>
        <w:fldChar w:fldCharType="end"/>
      </w:r>
    </w:p>
    <w:p w:rsidR="00790229" w:rsidRPr="007C5D11" w:rsidRDefault="003C0201" w:rsidP="00AB4A16">
      <w:pPr>
        <w:pStyle w:val="af"/>
        <w:spacing w:before="0" w:after="0" w:line="360" w:lineRule="auto"/>
        <w:rPr>
          <w:rFonts w:ascii="宋体" w:hAnsi="宋体"/>
          <w:sz w:val="48"/>
        </w:rPr>
      </w:pPr>
      <w:r w:rsidRPr="007C5D11">
        <w:rPr>
          <w:sz w:val="44"/>
        </w:rPr>
        <w:br w:type="page"/>
      </w:r>
      <w:bookmarkStart w:id="1" w:name="_Toc444715732"/>
      <w:bookmarkStart w:id="2" w:name="_Toc21453812"/>
      <w:bookmarkStart w:id="3" w:name="_Hlk503427406"/>
      <w:r w:rsidRPr="007C5D11">
        <w:rPr>
          <w:rFonts w:ascii="宋体" w:hAnsi="宋体" w:hint="eastAsia"/>
          <w:sz w:val="48"/>
        </w:rPr>
        <w:lastRenderedPageBreak/>
        <w:t>第一部分</w:t>
      </w:r>
      <w:r w:rsidR="00BA2C35" w:rsidRPr="007C5D11">
        <w:rPr>
          <w:rFonts w:ascii="宋体" w:hAnsi="宋体" w:hint="eastAsia"/>
          <w:sz w:val="48"/>
        </w:rPr>
        <w:t>磋商</w:t>
      </w:r>
      <w:r w:rsidRPr="007C5D11">
        <w:rPr>
          <w:rFonts w:ascii="宋体" w:hAnsi="宋体" w:hint="eastAsia"/>
          <w:sz w:val="48"/>
        </w:rPr>
        <w:t>邀请</w:t>
      </w:r>
      <w:bookmarkEnd w:id="1"/>
      <w:bookmarkEnd w:id="2"/>
    </w:p>
    <w:p w:rsidR="00757975" w:rsidRPr="007C5D11" w:rsidRDefault="003C0201" w:rsidP="00F32226">
      <w:pPr>
        <w:spacing w:line="360" w:lineRule="auto"/>
        <w:ind w:firstLineChars="200" w:firstLine="480"/>
        <w:rPr>
          <w:rFonts w:cs="宋体"/>
          <w:sz w:val="24"/>
          <w:lang w:val="zh-CN"/>
        </w:rPr>
      </w:pPr>
      <w:bookmarkStart w:id="4" w:name="_Hlk503427571"/>
      <w:r w:rsidRPr="007C5D11">
        <w:rPr>
          <w:rFonts w:cs="宋体" w:hint="eastAsia"/>
          <w:sz w:val="24"/>
          <w:lang w:val="zh-CN"/>
        </w:rPr>
        <w:t>青海国焱招标代理有限公司（以下均简称“采购代理机构”）受</w:t>
      </w:r>
      <w:r w:rsidR="001F7FB3">
        <w:rPr>
          <w:rFonts w:cs="宋体" w:hint="eastAsia"/>
          <w:sz w:val="24"/>
          <w:lang w:val="zh-CN"/>
        </w:rPr>
        <w:t>大通回族土族自治县教育局</w:t>
      </w:r>
      <w:r w:rsidRPr="007C5D11">
        <w:rPr>
          <w:rFonts w:cs="宋体" w:hint="eastAsia"/>
          <w:sz w:val="24"/>
          <w:lang w:val="zh-CN"/>
        </w:rPr>
        <w:t>（以下均简称“</w:t>
      </w:r>
      <w:r w:rsidR="00A94898" w:rsidRPr="007C5D11">
        <w:rPr>
          <w:rFonts w:cs="宋体" w:hint="eastAsia"/>
          <w:sz w:val="24"/>
          <w:lang w:val="zh-CN"/>
        </w:rPr>
        <w:t>采购单位</w:t>
      </w:r>
      <w:r w:rsidRPr="007C5D11">
        <w:rPr>
          <w:rFonts w:cs="宋体" w:hint="eastAsia"/>
          <w:sz w:val="24"/>
          <w:lang w:val="zh-CN"/>
        </w:rPr>
        <w:t>”）委托，拟对</w:t>
      </w:r>
      <w:r w:rsidR="000262DD" w:rsidRPr="000262DD">
        <w:rPr>
          <w:rFonts w:cs="宋体" w:hint="eastAsia"/>
          <w:sz w:val="24"/>
        </w:rPr>
        <w:t>2020</w:t>
      </w:r>
      <w:r w:rsidR="000262DD" w:rsidRPr="000262DD">
        <w:rPr>
          <w:rFonts w:cs="宋体" w:hint="eastAsia"/>
          <w:sz w:val="24"/>
        </w:rPr>
        <w:t>年改善普通高中学校办学条件大通县第一中学功能室设备及食堂设备采购项目</w:t>
      </w:r>
      <w:r w:rsidRPr="007C5D11">
        <w:rPr>
          <w:rFonts w:cs="宋体" w:hint="eastAsia"/>
          <w:sz w:val="24"/>
          <w:lang w:val="zh-CN"/>
        </w:rPr>
        <w:t>（采购项目编号：</w:t>
      </w:r>
      <w:r w:rsidR="00E019E6">
        <w:rPr>
          <w:rFonts w:cs="宋体" w:hint="eastAsia"/>
          <w:sz w:val="24"/>
          <w:lang w:val="zh-CN"/>
        </w:rPr>
        <w:t>青海国焱竞磋（货物）</w:t>
      </w:r>
      <w:r w:rsidR="00E019E6">
        <w:rPr>
          <w:rFonts w:cs="宋体" w:hint="eastAsia"/>
          <w:sz w:val="24"/>
          <w:lang w:val="zh-CN"/>
        </w:rPr>
        <w:t>2020-092</w:t>
      </w:r>
      <w:r w:rsidR="00E019E6">
        <w:rPr>
          <w:rFonts w:cs="宋体" w:hint="eastAsia"/>
          <w:sz w:val="24"/>
          <w:lang w:val="zh-CN"/>
        </w:rPr>
        <w:t>号</w:t>
      </w:r>
      <w:r w:rsidRPr="007C5D11">
        <w:rPr>
          <w:rFonts w:cs="宋体" w:hint="eastAsia"/>
          <w:sz w:val="24"/>
          <w:lang w:val="zh-CN"/>
        </w:rPr>
        <w:t>）进行国内</w:t>
      </w:r>
      <w:r w:rsidR="00240485" w:rsidRPr="007C5D11">
        <w:rPr>
          <w:rFonts w:cs="宋体" w:hint="eastAsia"/>
          <w:sz w:val="24"/>
          <w:lang w:val="zh-CN"/>
        </w:rPr>
        <w:t>竞争性磋商</w:t>
      </w:r>
      <w:r w:rsidR="00263CBE" w:rsidRPr="007C5D11">
        <w:rPr>
          <w:rFonts w:cs="宋体" w:hint="eastAsia"/>
          <w:sz w:val="24"/>
          <w:lang w:val="zh-CN"/>
        </w:rPr>
        <w:t>采购</w:t>
      </w:r>
      <w:r w:rsidRPr="007C5D11">
        <w:rPr>
          <w:rFonts w:cs="宋体" w:hint="eastAsia"/>
          <w:sz w:val="24"/>
          <w:lang w:val="zh-CN"/>
        </w:rPr>
        <w:t>，现予以公告，欢迎潜在的</w:t>
      </w:r>
      <w:r w:rsidR="00A94898" w:rsidRPr="007C5D11">
        <w:rPr>
          <w:rFonts w:cs="宋体" w:hint="eastAsia"/>
          <w:sz w:val="24"/>
          <w:lang w:val="zh-CN"/>
        </w:rPr>
        <w:t>磋商供应商</w:t>
      </w:r>
      <w:r w:rsidRPr="007C5D11">
        <w:rPr>
          <w:rFonts w:cs="宋体" w:hint="eastAsia"/>
          <w:sz w:val="24"/>
          <w:lang w:val="zh-CN"/>
        </w:rPr>
        <w:t>参加本次政府采购活动。</w:t>
      </w:r>
    </w:p>
    <w:tbl>
      <w:tblPr>
        <w:tblW w:w="966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86"/>
        <w:gridCol w:w="7583"/>
      </w:tblGrid>
      <w:tr w:rsidR="00790229"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C0201" w:rsidP="00F32226">
            <w:pPr>
              <w:pStyle w:val="21"/>
              <w:jc w:val="left"/>
              <w:rPr>
                <w:rFonts w:cs="宋体"/>
                <w:sz w:val="24"/>
                <w:lang w:val="zh-CN"/>
              </w:rPr>
            </w:pPr>
            <w:r w:rsidRPr="007C5D11">
              <w:rPr>
                <w:rFonts w:cs="宋体" w:hint="eastAsia"/>
                <w:sz w:val="24"/>
                <w:lang w:val="zh-CN"/>
              </w:rPr>
              <w:t>采购项目编号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E019E6" w:rsidP="00F32226">
            <w:pPr>
              <w:pStyle w:val="21"/>
              <w:rPr>
                <w:rFonts w:cs="宋体"/>
                <w:sz w:val="24"/>
                <w:lang w:val="zh-CN"/>
              </w:rPr>
            </w:pPr>
            <w:r>
              <w:rPr>
                <w:rFonts w:cs="宋体" w:hint="eastAsia"/>
                <w:sz w:val="24"/>
                <w:lang w:val="zh-CN"/>
              </w:rPr>
              <w:t>青海国焱竞磋（货物）</w:t>
            </w:r>
            <w:r>
              <w:rPr>
                <w:rFonts w:cs="宋体" w:hint="eastAsia"/>
                <w:sz w:val="24"/>
                <w:lang w:val="zh-CN"/>
              </w:rPr>
              <w:t>2020-092</w:t>
            </w:r>
            <w:r>
              <w:rPr>
                <w:rFonts w:cs="宋体" w:hint="eastAsia"/>
                <w:sz w:val="24"/>
                <w:lang w:val="zh-CN"/>
              </w:rPr>
              <w:t>号</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采购项目名称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C93ECF" w:rsidP="00F32226">
            <w:pPr>
              <w:rPr>
                <w:rFonts w:ascii="宋体" w:hAnsi="宋体" w:cs="Tahoma"/>
              </w:rPr>
            </w:pPr>
            <w:r>
              <w:rPr>
                <w:rFonts w:ascii="宋体" w:hAnsi="宋体" w:hint="eastAsia"/>
                <w:kern w:val="0"/>
                <w:sz w:val="24"/>
              </w:rPr>
              <w:t>2020年改善普</w:t>
            </w:r>
            <w:r w:rsidR="003958C5">
              <w:rPr>
                <w:rFonts w:ascii="宋体" w:hAnsi="宋体" w:hint="eastAsia"/>
                <w:kern w:val="0"/>
                <w:sz w:val="24"/>
              </w:rPr>
              <w:t>通</w:t>
            </w:r>
            <w:r>
              <w:rPr>
                <w:rFonts w:ascii="宋体" w:hAnsi="宋体" w:hint="eastAsia"/>
                <w:kern w:val="0"/>
                <w:sz w:val="24"/>
              </w:rPr>
              <w:t>高中学校办学条件大通县第一中学功能室设备及食堂设备采购项目</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rPr>
                <w:rFonts w:ascii="宋体" w:hAnsi="宋体"/>
                <w:kern w:val="0"/>
                <w:sz w:val="24"/>
              </w:rPr>
            </w:pPr>
            <w:r w:rsidRPr="007C5D11">
              <w:rPr>
                <w:rFonts w:ascii="宋体" w:hAnsi="宋体"/>
                <w:kern w:val="0"/>
                <w:sz w:val="24"/>
              </w:rPr>
              <w:t>竞争性磋商</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采购预算控制额度</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425D2E">
            <w:pPr>
              <w:pStyle w:val="21"/>
              <w:rPr>
                <w:rFonts w:ascii="宋体" w:hAnsi="宋体"/>
                <w:kern w:val="0"/>
                <w:sz w:val="24"/>
              </w:rPr>
            </w:pPr>
            <w:r w:rsidRPr="007C5D11">
              <w:rPr>
                <w:rFonts w:ascii="宋体" w:hAnsi="宋体" w:hint="eastAsia"/>
                <w:kern w:val="0"/>
                <w:sz w:val="24"/>
              </w:rPr>
              <w:t>人民币</w:t>
            </w:r>
            <w:r w:rsidR="00425D2E">
              <w:rPr>
                <w:rFonts w:ascii="宋体" w:hAnsi="宋体" w:hint="eastAsia"/>
                <w:kern w:val="0"/>
                <w:sz w:val="24"/>
              </w:rPr>
              <w:t>136</w:t>
            </w:r>
            <w:r w:rsidR="003559E9">
              <w:rPr>
                <w:rFonts w:ascii="宋体" w:hAnsi="宋体" w:hint="eastAsia"/>
                <w:kern w:val="0"/>
                <w:sz w:val="24"/>
              </w:rPr>
              <w:t>万元整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项目分包个数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425D2E" w:rsidP="00F32226">
            <w:pPr>
              <w:pStyle w:val="21"/>
              <w:rPr>
                <w:rFonts w:ascii="宋体" w:hAnsi="宋体"/>
                <w:kern w:val="0"/>
                <w:sz w:val="24"/>
              </w:rPr>
            </w:pPr>
            <w:r>
              <w:rPr>
                <w:rFonts w:ascii="宋体" w:hAnsi="宋体" w:hint="eastAsia"/>
                <w:kern w:val="0"/>
                <w:sz w:val="24"/>
              </w:rPr>
              <w:t>两个包</w:t>
            </w:r>
          </w:p>
        </w:tc>
      </w:tr>
      <w:tr w:rsidR="00757975" w:rsidRPr="007C5D11" w:rsidTr="00FD1E2C">
        <w:trPr>
          <w:trHeight w:val="446"/>
          <w:jc w:val="center"/>
        </w:trPr>
        <w:tc>
          <w:tcPr>
            <w:tcW w:w="2086" w:type="dxa"/>
            <w:tcBorders>
              <w:top w:val="outset" w:sz="6" w:space="0" w:color="000000"/>
              <w:left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项目要求</w:t>
            </w:r>
          </w:p>
        </w:tc>
        <w:tc>
          <w:tcPr>
            <w:tcW w:w="7583" w:type="dxa"/>
            <w:tcBorders>
              <w:top w:val="outset" w:sz="6" w:space="0" w:color="000000"/>
              <w:left w:val="outset" w:sz="6" w:space="0" w:color="000000"/>
              <w:right w:val="outset" w:sz="6" w:space="0" w:color="000000"/>
            </w:tcBorders>
            <w:vAlign w:val="center"/>
          </w:tcPr>
          <w:p w:rsidR="000E55D2" w:rsidRDefault="00425D2E" w:rsidP="000E55D2">
            <w:pPr>
              <w:pStyle w:val="21"/>
              <w:ind w:left="1200" w:hangingChars="500" w:hanging="1200"/>
              <w:rPr>
                <w:rFonts w:ascii="宋体" w:hAnsi="宋体"/>
                <w:kern w:val="0"/>
                <w:sz w:val="24"/>
              </w:rPr>
            </w:pPr>
            <w:r>
              <w:rPr>
                <w:rFonts w:ascii="宋体" w:hAnsi="宋体" w:hint="eastAsia"/>
                <w:kern w:val="0"/>
                <w:sz w:val="24"/>
              </w:rPr>
              <w:t>包一：</w:t>
            </w:r>
            <w:r w:rsidR="00C93ECF" w:rsidRPr="00C93ECF">
              <w:rPr>
                <w:rFonts w:ascii="宋体" w:hAnsi="宋体" w:hint="eastAsia"/>
                <w:kern w:val="0"/>
                <w:sz w:val="24"/>
              </w:rPr>
              <w:t>大通县第一中学功能室设备</w:t>
            </w:r>
            <w:r w:rsidR="00C93ECF">
              <w:rPr>
                <w:rFonts w:ascii="宋体" w:hAnsi="宋体" w:hint="eastAsia"/>
                <w:kern w:val="0"/>
                <w:sz w:val="24"/>
              </w:rPr>
              <w:t>采购；</w:t>
            </w:r>
            <w:r w:rsidR="000E55D2" w:rsidRPr="000E55D2">
              <w:rPr>
                <w:rFonts w:ascii="宋体" w:hAnsi="宋体" w:hint="eastAsia"/>
                <w:kern w:val="0"/>
                <w:sz w:val="24"/>
              </w:rPr>
              <w:t>招标控制价：</w:t>
            </w:r>
            <w:r w:rsidR="000E55D2" w:rsidRPr="000E55D2">
              <w:rPr>
                <w:rFonts w:ascii="宋体" w:hAnsi="宋体"/>
                <w:kern w:val="0"/>
                <w:sz w:val="24"/>
              </w:rPr>
              <w:t>人民币</w:t>
            </w:r>
            <w:r w:rsidR="000E55D2">
              <w:rPr>
                <w:rFonts w:ascii="宋体" w:hAnsi="宋体" w:hint="eastAsia"/>
                <w:kern w:val="0"/>
                <w:sz w:val="24"/>
              </w:rPr>
              <w:t>40</w:t>
            </w:r>
            <w:r w:rsidR="000E55D2" w:rsidRPr="000E55D2">
              <w:rPr>
                <w:rFonts w:ascii="宋体" w:hAnsi="宋体"/>
                <w:kern w:val="0"/>
                <w:sz w:val="24"/>
              </w:rPr>
              <w:t>万元；</w:t>
            </w:r>
          </w:p>
          <w:p w:rsidR="00425D2E" w:rsidRDefault="000E55D2" w:rsidP="000E55D2">
            <w:pPr>
              <w:pStyle w:val="21"/>
              <w:ind w:leftChars="342" w:left="1198" w:hangingChars="200" w:hanging="480"/>
              <w:rPr>
                <w:rFonts w:ascii="宋体" w:hAnsi="宋体"/>
                <w:kern w:val="0"/>
                <w:sz w:val="24"/>
              </w:rPr>
            </w:pPr>
            <w:r w:rsidRPr="000E55D2">
              <w:rPr>
                <w:rFonts w:ascii="宋体" w:hAnsi="宋体"/>
                <w:kern w:val="0"/>
                <w:sz w:val="24"/>
              </w:rPr>
              <w:t>大写：</w:t>
            </w:r>
            <w:r>
              <w:rPr>
                <w:rFonts w:ascii="宋体" w:hAnsi="宋体" w:hint="eastAsia"/>
                <w:kern w:val="0"/>
                <w:sz w:val="24"/>
              </w:rPr>
              <w:t>肆拾万</w:t>
            </w:r>
            <w:r w:rsidRPr="000E55D2">
              <w:rPr>
                <w:rFonts w:ascii="宋体" w:hAnsi="宋体" w:hint="eastAsia"/>
                <w:kern w:val="0"/>
                <w:sz w:val="24"/>
              </w:rPr>
              <w:t>元整</w:t>
            </w:r>
            <w:r w:rsidRPr="000E55D2">
              <w:rPr>
                <w:rFonts w:ascii="宋体" w:hAnsi="宋体"/>
                <w:kern w:val="0"/>
                <w:sz w:val="24"/>
              </w:rPr>
              <w:t>；</w:t>
            </w:r>
          </w:p>
          <w:p w:rsidR="000E55D2" w:rsidRPr="000E55D2" w:rsidRDefault="00C93ECF" w:rsidP="000E55D2">
            <w:pPr>
              <w:pStyle w:val="21"/>
              <w:ind w:left="1200" w:hangingChars="500" w:hanging="1200"/>
              <w:rPr>
                <w:rFonts w:ascii="宋体" w:hAnsi="宋体"/>
                <w:kern w:val="0"/>
                <w:sz w:val="24"/>
              </w:rPr>
            </w:pPr>
            <w:r w:rsidRPr="00C93ECF">
              <w:rPr>
                <w:rFonts w:ascii="宋体" w:hAnsi="宋体" w:hint="eastAsia"/>
                <w:kern w:val="0"/>
                <w:sz w:val="24"/>
              </w:rPr>
              <w:t>包</w:t>
            </w:r>
            <w:r>
              <w:rPr>
                <w:rFonts w:ascii="宋体" w:hAnsi="宋体" w:hint="eastAsia"/>
                <w:kern w:val="0"/>
                <w:sz w:val="24"/>
              </w:rPr>
              <w:t>二</w:t>
            </w:r>
            <w:r w:rsidRPr="00C93ECF">
              <w:rPr>
                <w:rFonts w:ascii="宋体" w:hAnsi="宋体" w:hint="eastAsia"/>
                <w:kern w:val="0"/>
                <w:sz w:val="24"/>
              </w:rPr>
              <w:t>：大通县第一中学</w:t>
            </w:r>
            <w:r>
              <w:rPr>
                <w:rFonts w:ascii="宋体" w:hAnsi="宋体" w:hint="eastAsia"/>
                <w:kern w:val="0"/>
                <w:sz w:val="24"/>
              </w:rPr>
              <w:t>食堂</w:t>
            </w:r>
            <w:r w:rsidRPr="00C93ECF">
              <w:rPr>
                <w:rFonts w:ascii="宋体" w:hAnsi="宋体" w:hint="eastAsia"/>
                <w:kern w:val="0"/>
                <w:sz w:val="24"/>
              </w:rPr>
              <w:t>设备</w:t>
            </w:r>
            <w:r>
              <w:rPr>
                <w:rFonts w:ascii="宋体" w:hAnsi="宋体" w:hint="eastAsia"/>
                <w:kern w:val="0"/>
                <w:sz w:val="24"/>
              </w:rPr>
              <w:t>采购；</w:t>
            </w:r>
            <w:r w:rsidR="000E55D2" w:rsidRPr="000E55D2">
              <w:rPr>
                <w:rFonts w:ascii="宋体" w:hAnsi="宋体" w:hint="eastAsia"/>
                <w:kern w:val="0"/>
                <w:sz w:val="24"/>
              </w:rPr>
              <w:t>招标控制价：</w:t>
            </w:r>
            <w:r w:rsidR="000E55D2" w:rsidRPr="000E55D2">
              <w:rPr>
                <w:rFonts w:ascii="宋体" w:hAnsi="宋体"/>
                <w:kern w:val="0"/>
                <w:sz w:val="24"/>
              </w:rPr>
              <w:t>人民币</w:t>
            </w:r>
            <w:r w:rsidR="000E55D2">
              <w:rPr>
                <w:rFonts w:ascii="宋体" w:hAnsi="宋体" w:hint="eastAsia"/>
                <w:kern w:val="0"/>
                <w:sz w:val="24"/>
              </w:rPr>
              <w:t>96</w:t>
            </w:r>
            <w:r w:rsidR="000E55D2" w:rsidRPr="000E55D2">
              <w:rPr>
                <w:rFonts w:ascii="宋体" w:hAnsi="宋体"/>
                <w:kern w:val="0"/>
                <w:sz w:val="24"/>
              </w:rPr>
              <w:t>万元；</w:t>
            </w:r>
          </w:p>
          <w:p w:rsidR="00757975" w:rsidRDefault="000E55D2" w:rsidP="00575365">
            <w:pPr>
              <w:pStyle w:val="21"/>
              <w:ind w:leftChars="342" w:left="1198" w:hangingChars="200" w:hanging="480"/>
              <w:rPr>
                <w:rFonts w:ascii="宋体" w:hAnsi="宋体"/>
                <w:kern w:val="0"/>
                <w:sz w:val="24"/>
              </w:rPr>
            </w:pPr>
            <w:r w:rsidRPr="000E55D2">
              <w:rPr>
                <w:rFonts w:ascii="宋体" w:hAnsi="宋体"/>
                <w:kern w:val="0"/>
                <w:sz w:val="24"/>
              </w:rPr>
              <w:t>大写：</w:t>
            </w:r>
            <w:r>
              <w:rPr>
                <w:rFonts w:ascii="宋体" w:hAnsi="宋体" w:hint="eastAsia"/>
                <w:kern w:val="0"/>
                <w:sz w:val="24"/>
              </w:rPr>
              <w:t>玖拾陆</w:t>
            </w:r>
            <w:r w:rsidRPr="000E55D2">
              <w:rPr>
                <w:rFonts w:ascii="宋体" w:hAnsi="宋体" w:hint="eastAsia"/>
                <w:kern w:val="0"/>
                <w:sz w:val="24"/>
              </w:rPr>
              <w:t>万元整</w:t>
            </w:r>
            <w:r w:rsidRPr="000E55D2">
              <w:rPr>
                <w:rFonts w:ascii="宋体" w:hAnsi="宋体"/>
                <w:kern w:val="0"/>
                <w:sz w:val="24"/>
              </w:rPr>
              <w:t>；</w:t>
            </w:r>
          </w:p>
          <w:p w:rsidR="00757975" w:rsidRPr="007C5D11" w:rsidRDefault="00757975" w:rsidP="001C100B">
            <w:pPr>
              <w:pStyle w:val="af8"/>
              <w:rPr>
                <w:rFonts w:ascii="宋体" w:hAnsi="宋体"/>
                <w:kern w:val="0"/>
                <w:sz w:val="24"/>
              </w:rPr>
            </w:pPr>
            <w:r w:rsidRPr="007C5D11">
              <w:rPr>
                <w:rFonts w:ascii="宋体" w:hAnsi="宋体" w:hint="eastAsia"/>
                <w:kern w:val="0"/>
                <w:sz w:val="24"/>
              </w:rPr>
              <w:t>具体内容详见《磋商文件》</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94898" w:rsidP="00F32226">
            <w:pPr>
              <w:pStyle w:val="21"/>
              <w:jc w:val="left"/>
              <w:rPr>
                <w:rFonts w:ascii="宋体" w:hAnsi="宋体"/>
                <w:kern w:val="0"/>
                <w:sz w:val="24"/>
              </w:rPr>
            </w:pPr>
            <w:r w:rsidRPr="007C5D11">
              <w:rPr>
                <w:rFonts w:ascii="宋体" w:hAnsi="宋体" w:cs="宋体" w:hint="eastAsia"/>
                <w:sz w:val="24"/>
              </w:rPr>
              <w:t>磋商供应商</w:t>
            </w:r>
            <w:r w:rsidR="00757975" w:rsidRPr="007C5D11">
              <w:rPr>
                <w:rFonts w:ascii="宋体" w:hAnsi="宋体" w:hint="eastAsia"/>
                <w:kern w:val="0"/>
                <w:sz w:val="24"/>
              </w:rPr>
              <w:t>资格条件</w:t>
            </w:r>
          </w:p>
        </w:tc>
        <w:tc>
          <w:tcPr>
            <w:tcW w:w="7583" w:type="dxa"/>
            <w:tcBorders>
              <w:top w:val="outset" w:sz="6" w:space="0" w:color="000000"/>
              <w:left w:val="outset" w:sz="6" w:space="0" w:color="000000"/>
              <w:bottom w:val="outset" w:sz="6" w:space="0" w:color="000000"/>
              <w:right w:val="outset" w:sz="6" w:space="0" w:color="000000"/>
            </w:tcBorders>
            <w:vAlign w:val="center"/>
          </w:tcPr>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&lt;1&gt;磋商人的营业执照等证明文件，自然人的身份证明。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942C2C" w:rsidRPr="007C5D11" w:rsidRDefault="006B39B9" w:rsidP="00942C2C">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942C2C" w:rsidRPr="007C5D11">
              <w:rPr>
                <w:rFonts w:ascii="宋体" w:hAnsi="宋体" w:cs="宋体" w:hint="eastAsia"/>
                <w:kern w:val="0"/>
                <w:sz w:val="24"/>
                <w:lang w:val="zh-CN"/>
              </w:rPr>
              <w:t>单位负责人为同一人或者存在直接控股、管理关系的不同磋商人，不得参加同一合同项下的政府采购活动。否则，皆取消投标资格；</w:t>
            </w:r>
          </w:p>
          <w:p w:rsidR="00CA79B5" w:rsidRPr="006B39B9" w:rsidRDefault="00942C2C" w:rsidP="00942C2C">
            <w:pPr>
              <w:autoSpaceDE w:val="0"/>
              <w:autoSpaceDN w:val="0"/>
              <w:jc w:val="left"/>
              <w:rPr>
                <w:rFonts w:ascii="宋体" w:hAnsi="宋体"/>
                <w:kern w:val="0"/>
                <w:sz w:val="24"/>
              </w:rPr>
            </w:pPr>
            <w:r w:rsidRPr="007C5D11">
              <w:rPr>
                <w:rFonts w:ascii="宋体" w:hAnsi="宋体" w:cs="宋体" w:hint="eastAsia"/>
                <w:kern w:val="0"/>
                <w:sz w:val="24"/>
                <w:lang w:val="zh-CN"/>
              </w:rPr>
              <w:t>3.</w:t>
            </w:r>
            <w:r w:rsidRPr="007C5D11">
              <w:rPr>
                <w:rFonts w:ascii="宋体" w:hAnsi="宋体" w:hint="eastAsia"/>
                <w:kern w:val="0"/>
                <w:sz w:val="24"/>
              </w:rPr>
              <w:t>符合、承认并承诺履行本招标文件各项规定，所提供的货物和服务须在我国境内合法生产销售的；</w:t>
            </w:r>
          </w:p>
          <w:p w:rsidR="00942C2C" w:rsidRPr="006B39B9" w:rsidRDefault="006B39B9" w:rsidP="00942C2C">
            <w:pPr>
              <w:autoSpaceDE w:val="0"/>
              <w:autoSpaceDN w:val="0"/>
              <w:jc w:val="left"/>
              <w:rPr>
                <w:rFonts w:ascii="宋体" w:hAnsi="宋体" w:cs="宋体"/>
                <w:kern w:val="0"/>
                <w:sz w:val="24"/>
              </w:rPr>
            </w:pPr>
            <w:r>
              <w:rPr>
                <w:rFonts w:ascii="宋体" w:hAnsi="宋体" w:cs="宋体" w:hint="eastAsia"/>
                <w:kern w:val="0"/>
                <w:sz w:val="24"/>
              </w:rPr>
              <w:t>4</w:t>
            </w:r>
            <w:r w:rsidR="00942C2C" w:rsidRPr="006B39B9">
              <w:rPr>
                <w:rFonts w:ascii="宋体" w:hAnsi="宋体" w:cs="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Pr>
                <w:rFonts w:hint="eastAsia"/>
                <w:kern w:val="0"/>
                <w:sz w:val="24"/>
              </w:rPr>
              <w:t>提供“信用中国”网站的查询截图</w:t>
            </w:r>
            <w:r w:rsidR="00702BE3" w:rsidRPr="007C5D11">
              <w:rPr>
                <w:rFonts w:hint="eastAsia"/>
                <w:kern w:val="0"/>
                <w:sz w:val="24"/>
              </w:rPr>
              <w:t>)</w:t>
            </w:r>
            <w:r w:rsidR="00702BE3" w:rsidRPr="006B39B9">
              <w:rPr>
                <w:rFonts w:ascii="宋体" w:hAnsi="宋体" w:cs="宋体" w:hint="eastAsia"/>
                <w:kern w:val="0"/>
                <w:sz w:val="24"/>
              </w:rPr>
              <w:t>；</w:t>
            </w:r>
          </w:p>
          <w:p w:rsidR="0075797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942C2C"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公告发布时间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B127B1">
            <w:pPr>
              <w:pStyle w:val="21"/>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5</w:t>
            </w:r>
            <w:r w:rsidRPr="007C5D11">
              <w:rPr>
                <w:rFonts w:ascii="宋体" w:hAnsi="宋体" w:hint="eastAsia"/>
                <w:kern w:val="0"/>
                <w:sz w:val="24"/>
              </w:rPr>
              <w:t>月</w:t>
            </w:r>
            <w:r w:rsidR="006D4403">
              <w:rPr>
                <w:rFonts w:ascii="宋体" w:hAnsi="宋体" w:hint="eastAsia"/>
                <w:kern w:val="0"/>
                <w:sz w:val="24"/>
              </w:rPr>
              <w:t>2</w:t>
            </w:r>
            <w:r w:rsidR="00B127B1">
              <w:rPr>
                <w:rFonts w:ascii="宋体" w:hAnsi="宋体" w:hint="eastAsia"/>
                <w:kern w:val="0"/>
                <w:sz w:val="24"/>
              </w:rPr>
              <w:t>8</w:t>
            </w:r>
            <w:r w:rsidRPr="007C5D11">
              <w:rPr>
                <w:rFonts w:ascii="宋体" w:hAnsi="宋体" w:hint="eastAsia"/>
                <w:kern w:val="0"/>
                <w:sz w:val="24"/>
              </w:rPr>
              <w:t>日</w:t>
            </w:r>
          </w:p>
        </w:tc>
      </w:tr>
      <w:tr w:rsidR="00757975" w:rsidRPr="007C5D11" w:rsidTr="00FD1E2C">
        <w:trPr>
          <w:cantSplit/>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F32226">
            <w:pPr>
              <w:pStyle w:val="21"/>
              <w:jc w:val="left"/>
              <w:rPr>
                <w:rFonts w:ascii="宋体" w:hAnsi="宋体"/>
                <w:sz w:val="24"/>
              </w:rPr>
            </w:pPr>
            <w:r w:rsidRPr="007C5D11">
              <w:rPr>
                <w:rFonts w:ascii="宋体" w:hAnsi="宋体" w:hint="eastAsia"/>
                <w:sz w:val="24"/>
              </w:rPr>
              <w:t>磋商文件发售起止时间</w:t>
            </w:r>
          </w:p>
        </w:tc>
        <w:tc>
          <w:tcPr>
            <w:tcW w:w="7583" w:type="dxa"/>
            <w:tcBorders>
              <w:top w:val="outset" w:sz="6" w:space="0" w:color="000000"/>
              <w:left w:val="outset" w:sz="6" w:space="0" w:color="000000"/>
              <w:bottom w:val="outset" w:sz="6" w:space="0" w:color="000000"/>
              <w:right w:val="outset" w:sz="6" w:space="0" w:color="000000"/>
            </w:tcBorders>
          </w:tcPr>
          <w:p w:rsidR="00757975" w:rsidRPr="007C5D11" w:rsidRDefault="00757975" w:rsidP="00B127B1">
            <w:pPr>
              <w:pStyle w:val="21"/>
              <w:rPr>
                <w:rFonts w:ascii="宋体" w:hAnsi="宋体"/>
                <w:kern w:val="0"/>
                <w:sz w:val="24"/>
              </w:rPr>
            </w:pPr>
            <w:r w:rsidRPr="007C5D11">
              <w:rPr>
                <w:rFonts w:ascii="宋体" w:hAnsi="宋体" w:hint="eastAsia"/>
                <w:kern w:val="0"/>
                <w:sz w:val="24"/>
              </w:rPr>
              <w:t>自20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5</w:t>
            </w:r>
            <w:r w:rsidRPr="007C5D11">
              <w:rPr>
                <w:rFonts w:ascii="宋体" w:hAnsi="宋体" w:hint="eastAsia"/>
                <w:kern w:val="0"/>
                <w:sz w:val="24"/>
              </w:rPr>
              <w:t>月</w:t>
            </w:r>
            <w:r w:rsidR="006D4403">
              <w:rPr>
                <w:rFonts w:ascii="宋体" w:hAnsi="宋体" w:hint="eastAsia"/>
                <w:kern w:val="0"/>
                <w:sz w:val="24"/>
              </w:rPr>
              <w:t>2</w:t>
            </w:r>
            <w:r w:rsidR="00B127B1">
              <w:rPr>
                <w:rFonts w:ascii="宋体" w:hAnsi="宋体" w:hint="eastAsia"/>
                <w:kern w:val="0"/>
                <w:sz w:val="24"/>
              </w:rPr>
              <w:t>9</w:t>
            </w:r>
            <w:r w:rsidRPr="007C5D11">
              <w:rPr>
                <w:rFonts w:ascii="宋体" w:hAnsi="宋体" w:hint="eastAsia"/>
                <w:kern w:val="0"/>
                <w:sz w:val="24"/>
              </w:rPr>
              <w:t>日至20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Pr="007C5D11">
              <w:rPr>
                <w:rFonts w:ascii="宋体" w:hAnsi="宋体" w:hint="eastAsia"/>
                <w:kern w:val="0"/>
                <w:sz w:val="24"/>
              </w:rPr>
              <w:t>月</w:t>
            </w:r>
            <w:r w:rsidR="006D4403">
              <w:rPr>
                <w:rFonts w:ascii="宋体" w:hAnsi="宋体" w:hint="eastAsia"/>
                <w:kern w:val="0"/>
                <w:sz w:val="24"/>
              </w:rPr>
              <w:t>0</w:t>
            </w:r>
            <w:r w:rsidR="00B127B1">
              <w:rPr>
                <w:rFonts w:ascii="宋体" w:hAnsi="宋体" w:hint="eastAsia"/>
                <w:kern w:val="0"/>
                <w:sz w:val="24"/>
              </w:rPr>
              <w:t>4</w:t>
            </w:r>
            <w:r w:rsidRPr="007C5D11">
              <w:rPr>
                <w:rFonts w:ascii="宋体" w:hAnsi="宋体" w:hint="eastAsia"/>
                <w:kern w:val="0"/>
                <w:sz w:val="24"/>
              </w:rPr>
              <w:t>日（上午9:00-12:00，下午14:</w:t>
            </w:r>
            <w:r w:rsidRPr="007C5D11">
              <w:rPr>
                <w:rFonts w:ascii="宋体" w:hAnsi="宋体"/>
                <w:kern w:val="0"/>
                <w:sz w:val="24"/>
              </w:rPr>
              <w:t>0</w:t>
            </w:r>
            <w:r w:rsidRPr="007C5D11">
              <w:rPr>
                <w:rFonts w:ascii="宋体" w:hAnsi="宋体" w:hint="eastAsia"/>
                <w:kern w:val="0"/>
                <w:sz w:val="24"/>
              </w:rPr>
              <w:t>0-17:</w:t>
            </w:r>
            <w:r w:rsidR="006F2461" w:rsidRPr="007C5D11">
              <w:rPr>
                <w:rFonts w:ascii="宋体" w:hAnsi="宋体" w:hint="eastAsia"/>
                <w:kern w:val="0"/>
                <w:sz w:val="24"/>
              </w:rPr>
              <w:t>0</w:t>
            </w:r>
            <w:r w:rsidRPr="007C5D11">
              <w:rPr>
                <w:rFonts w:ascii="宋体" w:hAnsi="宋体" w:hint="eastAsia"/>
                <w:kern w:val="0"/>
                <w:sz w:val="24"/>
              </w:rPr>
              <w:t>0休息日、节假日除外）。</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6D4403" w:rsidP="006D4403">
            <w:pPr>
              <w:pStyle w:val="21"/>
              <w:rPr>
                <w:rFonts w:ascii="宋体" w:hAnsi="宋体"/>
                <w:kern w:val="0"/>
                <w:sz w:val="24"/>
              </w:rPr>
            </w:pPr>
            <w:r w:rsidRPr="006D4403">
              <w:rPr>
                <w:rFonts w:ascii="宋体" w:hAnsi="宋体" w:hint="eastAsia"/>
                <w:kern w:val="0"/>
                <w:sz w:val="24"/>
              </w:rPr>
              <w:t>现场获取或网上获取</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磋商文件售价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D766E2" w:rsidP="004172E0">
            <w:pPr>
              <w:pStyle w:val="21"/>
              <w:rPr>
                <w:rFonts w:ascii="宋体" w:hAnsi="宋体"/>
                <w:kern w:val="0"/>
                <w:sz w:val="24"/>
              </w:rPr>
            </w:pPr>
            <w:r w:rsidRPr="007C5D11">
              <w:rPr>
                <w:rFonts w:ascii="宋体" w:hAnsi="宋体" w:hint="eastAsia"/>
                <w:kern w:val="0"/>
                <w:sz w:val="24"/>
              </w:rPr>
              <w:t>5</w:t>
            </w:r>
            <w:r w:rsidR="00CB434F" w:rsidRPr="007C5D11">
              <w:rPr>
                <w:rFonts w:ascii="宋体" w:hAnsi="宋体" w:hint="eastAsia"/>
                <w:kern w:val="0"/>
                <w:sz w:val="24"/>
              </w:rPr>
              <w:t>00</w:t>
            </w:r>
            <w:r w:rsidR="00757975" w:rsidRPr="007C5D11">
              <w:rPr>
                <w:rFonts w:ascii="宋体" w:hAnsi="宋体" w:hint="eastAsia"/>
                <w:kern w:val="0"/>
                <w:sz w:val="24"/>
              </w:rPr>
              <w:t>元整</w:t>
            </w:r>
            <w:r w:rsidR="006D4403">
              <w:rPr>
                <w:rFonts w:ascii="宋体" w:hAnsi="宋体" w:hint="eastAsia"/>
                <w:kern w:val="0"/>
                <w:sz w:val="24"/>
              </w:rPr>
              <w:t>/包</w:t>
            </w:r>
            <w:r w:rsidR="00757975" w:rsidRPr="007C5D11">
              <w:rPr>
                <w:rFonts w:ascii="宋体" w:hAnsi="宋体" w:cs="宋体" w:hint="eastAsia"/>
                <w:kern w:val="0"/>
                <w:sz w:val="24"/>
                <w:lang w:val="zh-CN"/>
              </w:rPr>
              <w:t>（磋商文件售后不退,</w:t>
            </w:r>
            <w:r w:rsidR="00210596" w:rsidRPr="007C5D11">
              <w:rPr>
                <w:rFonts w:ascii="宋体" w:hAnsi="宋体" w:cs="宋体" w:hint="eastAsia"/>
                <w:kern w:val="0"/>
                <w:sz w:val="24"/>
                <w:lang w:val="zh-CN"/>
              </w:rPr>
              <w:t>磋商</w:t>
            </w:r>
            <w:r w:rsidR="00757975" w:rsidRPr="007C5D11">
              <w:rPr>
                <w:rFonts w:ascii="宋体" w:hAnsi="宋体" w:cs="宋体" w:hint="eastAsia"/>
                <w:kern w:val="0"/>
                <w:sz w:val="24"/>
                <w:lang w:val="zh-CN"/>
              </w:rPr>
              <w:t>资格不能转让）</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2F750C" w:rsidRPr="007C5D11" w:rsidRDefault="002F750C" w:rsidP="002F750C">
            <w:pPr>
              <w:pStyle w:val="af8"/>
              <w:rPr>
                <w:kern w:val="0"/>
                <w:sz w:val="24"/>
              </w:rPr>
            </w:pPr>
            <w:r w:rsidRPr="007C5D11">
              <w:rPr>
                <w:rFonts w:hint="eastAsia"/>
                <w:kern w:val="0"/>
                <w:sz w:val="24"/>
              </w:rPr>
              <w:t>地址：</w:t>
            </w:r>
            <w:r w:rsidR="00A47D22" w:rsidRPr="00A47D22">
              <w:rPr>
                <w:rFonts w:hint="eastAsia"/>
                <w:kern w:val="0"/>
                <w:sz w:val="24"/>
              </w:rPr>
              <w:t>青海省西宁市城西区新宁路</w:t>
            </w:r>
            <w:r w:rsidR="00A47D22" w:rsidRPr="00A47D22">
              <w:rPr>
                <w:rFonts w:hint="eastAsia"/>
                <w:kern w:val="0"/>
                <w:sz w:val="24"/>
              </w:rPr>
              <w:t>36</w:t>
            </w:r>
            <w:r w:rsidR="00A47D22" w:rsidRPr="00A47D22">
              <w:rPr>
                <w:rFonts w:hint="eastAsia"/>
                <w:kern w:val="0"/>
                <w:sz w:val="24"/>
              </w:rPr>
              <w:t>号青海省投资大厦</w:t>
            </w:r>
            <w:r w:rsidR="00A47D22" w:rsidRPr="00A47D22">
              <w:rPr>
                <w:rFonts w:hint="eastAsia"/>
                <w:kern w:val="0"/>
                <w:sz w:val="24"/>
              </w:rPr>
              <w:t>10</w:t>
            </w:r>
            <w:r w:rsidR="00A47D22" w:rsidRPr="00A47D22">
              <w:rPr>
                <w:rFonts w:hint="eastAsia"/>
                <w:kern w:val="0"/>
                <w:sz w:val="24"/>
              </w:rPr>
              <w:t>楼东侧</w:t>
            </w:r>
          </w:p>
          <w:p w:rsidR="002F750C" w:rsidRPr="007C5D11" w:rsidRDefault="002F750C" w:rsidP="002F750C">
            <w:pPr>
              <w:pStyle w:val="af8"/>
              <w:rPr>
                <w:kern w:val="0"/>
                <w:sz w:val="24"/>
              </w:rPr>
            </w:pPr>
            <w:r w:rsidRPr="007C5D11">
              <w:rPr>
                <w:rFonts w:hint="eastAsia"/>
                <w:kern w:val="0"/>
                <w:sz w:val="24"/>
              </w:rPr>
              <w:t>标书购买联系人：</w:t>
            </w:r>
            <w:r w:rsidR="00A5540B">
              <w:rPr>
                <w:rFonts w:hint="eastAsia"/>
                <w:kern w:val="0"/>
                <w:sz w:val="24"/>
              </w:rPr>
              <w:t>张</w:t>
            </w:r>
            <w:r w:rsidR="006D4403">
              <w:rPr>
                <w:rFonts w:hint="eastAsia"/>
                <w:kern w:val="0"/>
                <w:sz w:val="24"/>
              </w:rPr>
              <w:t>先生</w:t>
            </w:r>
          </w:p>
          <w:p w:rsidR="002F750C" w:rsidRPr="007C5D11" w:rsidRDefault="002F750C" w:rsidP="002F750C">
            <w:pPr>
              <w:pStyle w:val="af8"/>
              <w:rPr>
                <w:kern w:val="0"/>
                <w:sz w:val="24"/>
              </w:rPr>
            </w:pPr>
            <w:r w:rsidRPr="007C5D11">
              <w:rPr>
                <w:rFonts w:hint="eastAsia"/>
                <w:kern w:val="0"/>
                <w:sz w:val="24"/>
              </w:rPr>
              <w:t>联系电话：</w:t>
            </w:r>
            <w:r w:rsidRPr="007C5D11">
              <w:rPr>
                <w:rFonts w:hint="eastAsia"/>
                <w:kern w:val="0"/>
                <w:sz w:val="24"/>
              </w:rPr>
              <w:t>0971-5567989</w:t>
            </w:r>
          </w:p>
          <w:p w:rsidR="00757975" w:rsidRPr="007C5D11" w:rsidRDefault="002F750C" w:rsidP="002F750C">
            <w:pPr>
              <w:pStyle w:val="21"/>
              <w:rPr>
                <w:rFonts w:ascii="宋体" w:hAnsi="宋体"/>
                <w:kern w:val="0"/>
                <w:sz w:val="24"/>
              </w:rPr>
            </w:pPr>
            <w:r w:rsidRPr="007C5D11">
              <w:rPr>
                <w:rFonts w:hint="eastAsia"/>
                <w:kern w:val="0"/>
                <w:sz w:val="24"/>
              </w:rPr>
              <w:lastRenderedPageBreak/>
              <w:t>电子邮箱：</w:t>
            </w:r>
            <w:r w:rsidRPr="007C5D11">
              <w:rPr>
                <w:rFonts w:hint="eastAsia"/>
                <w:kern w:val="0"/>
                <w:sz w:val="24"/>
              </w:rPr>
              <w:t>qhgyzb@126.com</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lastRenderedPageBreak/>
              <w:t>购买磋商文件时应提供材料</w:t>
            </w:r>
          </w:p>
        </w:tc>
        <w:tc>
          <w:tcPr>
            <w:tcW w:w="7583" w:type="dxa"/>
            <w:tcBorders>
              <w:top w:val="outset" w:sz="6" w:space="0" w:color="000000"/>
              <w:left w:val="outset" w:sz="6" w:space="0" w:color="000000"/>
              <w:bottom w:val="outset" w:sz="6" w:space="0" w:color="000000"/>
              <w:right w:val="outset" w:sz="6" w:space="0" w:color="000000"/>
            </w:tcBorders>
            <w:vAlign w:val="center"/>
          </w:tcPr>
          <w:p w:rsidR="00130E28" w:rsidRPr="007C5D11" w:rsidRDefault="00882D04" w:rsidP="00060DBE">
            <w:pPr>
              <w:pStyle w:val="af8"/>
              <w:numPr>
                <w:ilvl w:val="0"/>
                <w:numId w:val="43"/>
              </w:numPr>
              <w:rPr>
                <w:rFonts w:ascii="宋体" w:hAnsi="宋体"/>
                <w:kern w:val="0"/>
                <w:sz w:val="24"/>
              </w:rPr>
            </w:pPr>
            <w:r w:rsidRPr="007C5D11">
              <w:rPr>
                <w:rFonts w:ascii="宋体" w:hAnsi="宋体" w:hint="eastAsia"/>
                <w:kern w:val="0"/>
                <w:sz w:val="24"/>
              </w:rPr>
              <w:t>投标供应商的营业执照（副本）复印件、组织机构代码证（副本）复印件、税务登记证（副本）复印件或三证合一营业执照（副本）复印件、法人授权委托书（原件）及法人身份证复印件、被授权人身份证复印件。以上资料除原件外均需加盖公章（采购代理机构对以上资料留存备案）</w:t>
            </w:r>
            <w:r w:rsidR="00130E28" w:rsidRPr="007C5D11">
              <w:rPr>
                <w:rFonts w:ascii="宋体" w:hAnsi="宋体" w:hint="eastAsia"/>
                <w:kern w:val="0"/>
                <w:sz w:val="24"/>
              </w:rPr>
              <w:t>。</w:t>
            </w:r>
          </w:p>
          <w:p w:rsidR="00757975" w:rsidRPr="007C5D11" w:rsidRDefault="00130E28" w:rsidP="00060DBE">
            <w:pPr>
              <w:pStyle w:val="af8"/>
              <w:numPr>
                <w:ilvl w:val="0"/>
                <w:numId w:val="43"/>
              </w:numPr>
              <w:rPr>
                <w:rFonts w:ascii="宋体" w:hAnsi="宋体"/>
                <w:kern w:val="0"/>
                <w:sz w:val="24"/>
              </w:rPr>
            </w:pPr>
            <w:r w:rsidRPr="007C5D11">
              <w:rPr>
                <w:rFonts w:ascii="宋体" w:hAnsi="宋体" w:hint="eastAsia"/>
                <w:kern w:val="0"/>
                <w:sz w:val="24"/>
              </w:rPr>
              <w:t>网上购买标书的投标供应商应将以上材料扫描后发至我公司联系邮箱(qhgyzb@126.com)，在邮件中标明购买项目名称、项目编号、联系人及联系方式，并与我公司工作人员进行联系确认。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6F285E" w:rsidP="00F32226">
            <w:pPr>
              <w:pStyle w:val="21"/>
              <w:jc w:val="left"/>
              <w:rPr>
                <w:rFonts w:ascii="宋体" w:hAnsi="宋体"/>
                <w:kern w:val="0"/>
                <w:sz w:val="24"/>
              </w:rPr>
            </w:pPr>
            <w:r w:rsidRPr="007C5D11">
              <w:rPr>
                <w:rFonts w:ascii="宋体" w:hAnsi="宋体" w:hint="eastAsia"/>
                <w:kern w:val="0"/>
                <w:sz w:val="24"/>
              </w:rPr>
              <w:t>磋商</w:t>
            </w:r>
            <w:r w:rsidR="00757975" w:rsidRPr="007C5D11">
              <w:rPr>
                <w:rFonts w:ascii="宋体" w:hAnsi="宋体" w:hint="eastAsia"/>
                <w:kern w:val="0"/>
                <w:sz w:val="24"/>
              </w:rPr>
              <w:t>截止时间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C00541">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Pr="007C5D11">
              <w:rPr>
                <w:rFonts w:ascii="宋体" w:hAnsi="宋体" w:hint="eastAsia"/>
                <w:kern w:val="0"/>
                <w:sz w:val="24"/>
              </w:rPr>
              <w:t>月</w:t>
            </w:r>
            <w:r w:rsidR="006D4403">
              <w:rPr>
                <w:rFonts w:ascii="宋体" w:hAnsi="宋体" w:hint="eastAsia"/>
                <w:kern w:val="0"/>
                <w:sz w:val="24"/>
              </w:rPr>
              <w:t>09</w:t>
            </w:r>
            <w:r w:rsidRPr="007C5D11">
              <w:rPr>
                <w:rFonts w:ascii="宋体" w:hAnsi="宋体" w:hint="eastAsia"/>
                <w:kern w:val="0"/>
                <w:sz w:val="24"/>
              </w:rPr>
              <w:t>日</w:t>
            </w:r>
            <w:r w:rsidR="00C00541">
              <w:rPr>
                <w:rFonts w:ascii="宋体" w:hAnsi="宋体" w:hint="eastAsia"/>
                <w:kern w:val="0"/>
                <w:sz w:val="24"/>
              </w:rPr>
              <w:t>上</w:t>
            </w:r>
            <w:r w:rsidRPr="007C5D11">
              <w:rPr>
                <w:rFonts w:ascii="宋体" w:hAnsi="宋体" w:hint="eastAsia"/>
                <w:kern w:val="0"/>
                <w:sz w:val="24"/>
              </w:rPr>
              <w:t>午</w:t>
            </w:r>
            <w:r w:rsidR="00C00541">
              <w:rPr>
                <w:rFonts w:ascii="宋体" w:hAnsi="宋体" w:hint="eastAsia"/>
                <w:kern w:val="0"/>
                <w:sz w:val="24"/>
              </w:rPr>
              <w:t>09</w:t>
            </w:r>
            <w:r w:rsidRPr="007C5D11">
              <w:rPr>
                <w:rFonts w:ascii="宋体" w:hAnsi="宋体" w:hint="eastAsia"/>
                <w:kern w:val="0"/>
                <w:sz w:val="24"/>
              </w:rPr>
              <w:t>:</w:t>
            </w:r>
            <w:r w:rsidR="002118EC">
              <w:rPr>
                <w:rFonts w:ascii="宋体" w:hAnsi="宋体" w:hint="eastAsia"/>
                <w:kern w:val="0"/>
                <w:sz w:val="24"/>
              </w:rPr>
              <w:t>3</w:t>
            </w:r>
            <w:r w:rsidRPr="007C5D11">
              <w:rPr>
                <w:rFonts w:ascii="宋体" w:hAnsi="宋体" w:hint="eastAsia"/>
                <w:kern w:val="0"/>
                <w:sz w:val="24"/>
              </w:rPr>
              <w:t>0（北京时间）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3559E9">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002B3A99" w:rsidRPr="002B3A99">
              <w:rPr>
                <w:rFonts w:ascii="宋体" w:hAnsi="宋体" w:hint="eastAsia"/>
                <w:kern w:val="0"/>
                <w:sz w:val="24"/>
              </w:rPr>
              <w:t>月</w:t>
            </w:r>
            <w:r w:rsidR="006D4403">
              <w:rPr>
                <w:rFonts w:ascii="宋体" w:hAnsi="宋体" w:hint="eastAsia"/>
                <w:kern w:val="0"/>
                <w:sz w:val="24"/>
              </w:rPr>
              <w:t>09</w:t>
            </w:r>
            <w:r w:rsidR="002B3A99" w:rsidRPr="002B3A99">
              <w:rPr>
                <w:rFonts w:ascii="宋体" w:hAnsi="宋体" w:hint="eastAsia"/>
                <w:kern w:val="0"/>
                <w:sz w:val="24"/>
              </w:rPr>
              <w:t>日</w:t>
            </w:r>
            <w:r w:rsidR="00C00541" w:rsidRPr="00C00541">
              <w:rPr>
                <w:rFonts w:ascii="宋体" w:hAnsi="宋体" w:hint="eastAsia"/>
                <w:kern w:val="0"/>
                <w:sz w:val="24"/>
              </w:rPr>
              <w:t>上午09:30</w:t>
            </w:r>
            <w:r w:rsidRPr="007C5D11">
              <w:rPr>
                <w:rFonts w:ascii="宋体" w:hAnsi="宋体" w:hint="eastAsia"/>
                <w:kern w:val="0"/>
                <w:sz w:val="24"/>
              </w:rPr>
              <w:t>（北京时间）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5D7465" w:rsidP="00F32226">
            <w:pPr>
              <w:pStyle w:val="21"/>
              <w:jc w:val="left"/>
              <w:rPr>
                <w:rFonts w:ascii="宋体" w:hAnsi="宋体"/>
                <w:kern w:val="0"/>
                <w:sz w:val="24"/>
              </w:rPr>
            </w:pPr>
            <w:r w:rsidRPr="007C5D11">
              <w:rPr>
                <w:rFonts w:ascii="宋体" w:hAnsi="宋体" w:hint="eastAsia"/>
                <w:kern w:val="0"/>
                <w:sz w:val="24"/>
              </w:rPr>
              <w:t>磋商</w:t>
            </w:r>
            <w:r w:rsidR="00757975" w:rsidRPr="007C5D11">
              <w:rPr>
                <w:rFonts w:ascii="宋体" w:hAnsi="宋体" w:hint="eastAsia"/>
                <w:kern w:val="0"/>
                <w:sz w:val="24"/>
              </w:rPr>
              <w:t>及磋商地点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47D22" w:rsidP="0022430C">
            <w:pPr>
              <w:pStyle w:val="21"/>
              <w:spacing w:line="276" w:lineRule="auto"/>
              <w:rPr>
                <w:rFonts w:ascii="宋体" w:hAnsi="宋体"/>
                <w:kern w:val="0"/>
                <w:sz w:val="24"/>
              </w:rPr>
            </w:pPr>
            <w:r w:rsidRPr="00A47D22">
              <w:rPr>
                <w:rFonts w:hint="eastAsia"/>
                <w:kern w:val="0"/>
                <w:sz w:val="24"/>
              </w:rPr>
              <w:t>青海省西宁市城西区新宁路</w:t>
            </w:r>
            <w:r w:rsidRPr="00A47D22">
              <w:rPr>
                <w:rFonts w:hint="eastAsia"/>
                <w:kern w:val="0"/>
                <w:sz w:val="24"/>
              </w:rPr>
              <w:t>36</w:t>
            </w:r>
            <w:r w:rsidRPr="00A47D22">
              <w:rPr>
                <w:rFonts w:hint="eastAsia"/>
                <w:kern w:val="0"/>
                <w:sz w:val="24"/>
              </w:rPr>
              <w:t>号青海省投资大厦</w:t>
            </w:r>
            <w:r w:rsidRPr="00A47D22">
              <w:rPr>
                <w:rFonts w:hint="eastAsia"/>
                <w:kern w:val="0"/>
                <w:sz w:val="24"/>
              </w:rPr>
              <w:t>10</w:t>
            </w:r>
            <w:r w:rsidRPr="00A47D22">
              <w:rPr>
                <w:rFonts w:hint="eastAsia"/>
                <w:kern w:val="0"/>
                <w:sz w:val="24"/>
              </w:rPr>
              <w:t>楼东侧青海国焱招标代理有限公司开标室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采购单位及联系人电话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100B" w:rsidRPr="00192212" w:rsidRDefault="001C100B" w:rsidP="00E807B0">
            <w:pPr>
              <w:pStyle w:val="af8"/>
              <w:spacing w:line="276" w:lineRule="auto"/>
              <w:rPr>
                <w:rFonts w:ascii="宋体" w:hAnsi="宋体"/>
                <w:kern w:val="0"/>
                <w:sz w:val="24"/>
              </w:rPr>
            </w:pPr>
            <w:r w:rsidRPr="00192212">
              <w:rPr>
                <w:rFonts w:ascii="宋体" w:hAnsi="宋体"/>
                <w:kern w:val="0"/>
                <w:sz w:val="24"/>
              </w:rPr>
              <w:t>采购人</w:t>
            </w:r>
            <w:r w:rsidRPr="00192212">
              <w:rPr>
                <w:rFonts w:ascii="宋体" w:hAnsi="宋体" w:hint="eastAsia"/>
                <w:kern w:val="0"/>
                <w:sz w:val="24"/>
              </w:rPr>
              <w:t>：</w:t>
            </w:r>
            <w:r w:rsidR="001F7FB3">
              <w:rPr>
                <w:rFonts w:ascii="宋体" w:hAnsi="宋体" w:hint="eastAsia"/>
                <w:kern w:val="0"/>
                <w:sz w:val="24"/>
              </w:rPr>
              <w:t>大通回族土族自治县教育局</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 系 人：</w:t>
            </w:r>
            <w:r w:rsidR="001F7FB3" w:rsidRPr="001F7FB3">
              <w:rPr>
                <w:rFonts w:ascii="宋体" w:hAnsi="宋体" w:hint="eastAsia"/>
                <w:kern w:val="0"/>
                <w:sz w:val="24"/>
              </w:rPr>
              <w:t>卢先生</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联系电话：</w:t>
            </w:r>
            <w:r w:rsidR="001F7FB3" w:rsidRPr="001F7FB3">
              <w:rPr>
                <w:rFonts w:ascii="宋体" w:hAnsi="宋体" w:hint="eastAsia"/>
                <w:kern w:val="0"/>
                <w:sz w:val="24"/>
              </w:rPr>
              <w:t>0971-2722388</w:t>
            </w:r>
          </w:p>
          <w:p w:rsidR="00757975" w:rsidRPr="004E3E7D" w:rsidRDefault="001C100B" w:rsidP="00BB5C8B">
            <w:pPr>
              <w:pStyle w:val="af8"/>
              <w:spacing w:line="276" w:lineRule="auto"/>
              <w:rPr>
                <w:rFonts w:ascii="宋体" w:hAnsi="宋体"/>
                <w:color w:val="FF0000"/>
                <w:kern w:val="0"/>
                <w:sz w:val="24"/>
              </w:rPr>
            </w:pPr>
            <w:r w:rsidRPr="005A7358">
              <w:rPr>
                <w:rFonts w:ascii="宋体" w:hAnsi="宋体"/>
                <w:kern w:val="0"/>
                <w:sz w:val="24"/>
              </w:rPr>
              <w:t>联系地址</w:t>
            </w:r>
            <w:r w:rsidRPr="005A7358">
              <w:rPr>
                <w:rFonts w:ascii="宋体" w:hAnsi="宋体" w:hint="eastAsia"/>
                <w:kern w:val="0"/>
                <w:sz w:val="24"/>
              </w:rPr>
              <w:t>：</w:t>
            </w:r>
            <w:r w:rsidR="001F7FB3" w:rsidRPr="001F7FB3">
              <w:rPr>
                <w:rFonts w:ascii="宋体" w:hAnsi="宋体"/>
                <w:kern w:val="0"/>
                <w:sz w:val="24"/>
              </w:rPr>
              <w:t>西宁市大通回族土族自治县桥头镇园林路</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采购代理机构：青海国焱招标代理有限公司</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人：</w:t>
            </w:r>
            <w:r w:rsidR="00A773C2" w:rsidRPr="007C5D11">
              <w:rPr>
                <w:rFonts w:ascii="宋体" w:hAnsi="宋体" w:hint="eastAsia"/>
                <w:kern w:val="0"/>
                <w:sz w:val="24"/>
              </w:rPr>
              <w:t>张</w:t>
            </w:r>
            <w:r w:rsidR="006D4403">
              <w:rPr>
                <w:rFonts w:ascii="宋体" w:hAnsi="宋体" w:hint="eastAsia"/>
                <w:kern w:val="0"/>
                <w:sz w:val="24"/>
              </w:rPr>
              <w:t>先生</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电 话：0971-8456071</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邮        箱：qhgyzb@126.com</w:t>
            </w:r>
          </w:p>
          <w:p w:rsidR="00757975" w:rsidRPr="007C5D11" w:rsidRDefault="001C3362" w:rsidP="0022430C">
            <w:pPr>
              <w:pStyle w:val="21"/>
              <w:spacing w:line="276" w:lineRule="auto"/>
              <w:rPr>
                <w:rFonts w:ascii="宋体" w:hAnsi="宋体"/>
                <w:kern w:val="0"/>
                <w:sz w:val="24"/>
              </w:rPr>
            </w:pPr>
            <w:r w:rsidRPr="007C5D11">
              <w:rPr>
                <w:rFonts w:ascii="宋体" w:hAnsi="宋体" w:hint="eastAsia"/>
                <w:kern w:val="0"/>
                <w:sz w:val="24"/>
              </w:rPr>
              <w:t>联 系  地 址：</w:t>
            </w:r>
            <w:r w:rsidR="00815118" w:rsidRPr="00815118">
              <w:rPr>
                <w:rFonts w:ascii="宋体" w:hAnsi="宋体" w:hint="eastAsia"/>
                <w:kern w:val="0"/>
                <w:sz w:val="24"/>
              </w:rPr>
              <w:t>青海省西宁市城西区新宁路36号青海省投资大厦10楼东侧</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采购代理机构开户银行</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中国工商银行股份有限公司西宁五四大街支行</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收款人</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银行账号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2806001309000043259（开户行号：102851000139）</w:t>
            </w:r>
          </w:p>
        </w:tc>
      </w:tr>
      <w:tr w:rsidR="00757975" w:rsidRPr="007C5D11" w:rsidTr="00963229">
        <w:trPr>
          <w:trHeight w:val="4099"/>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其他事项</w:t>
            </w:r>
          </w:p>
        </w:tc>
        <w:tc>
          <w:tcPr>
            <w:tcW w:w="7583" w:type="dxa"/>
            <w:tcBorders>
              <w:top w:val="outset" w:sz="6" w:space="0" w:color="000000"/>
              <w:left w:val="outset" w:sz="6" w:space="0" w:color="000000"/>
              <w:bottom w:val="outset" w:sz="6" w:space="0" w:color="000000"/>
              <w:right w:val="outset" w:sz="6" w:space="0" w:color="000000"/>
            </w:tcBorders>
            <w:vAlign w:val="center"/>
          </w:tcPr>
          <w:p w:rsidR="00FF3BC6" w:rsidRPr="002A1E9B" w:rsidRDefault="006D4403" w:rsidP="006D4403">
            <w:pPr>
              <w:widowControl/>
              <w:spacing w:line="276" w:lineRule="auto"/>
              <w:rPr>
                <w:rFonts w:ascii="宋体" w:hAnsi="宋体" w:cs="宋体"/>
                <w:sz w:val="24"/>
              </w:rPr>
            </w:pPr>
            <w:r>
              <w:rPr>
                <w:rFonts w:ascii="宋体" w:hAnsi="宋体" w:cs="宋体" w:hint="eastAsia"/>
                <w:sz w:val="24"/>
              </w:rPr>
              <w:t>1</w:t>
            </w:r>
            <w:r w:rsidRPr="002A1E9B">
              <w:rPr>
                <w:rFonts w:ascii="宋体" w:hAnsi="宋体" w:cs="宋体" w:hint="eastAsia"/>
                <w:sz w:val="24"/>
              </w:rPr>
              <w:t>、</w:t>
            </w:r>
            <w:r w:rsidR="006D2F46" w:rsidRPr="002A1E9B">
              <w:rPr>
                <w:rFonts w:ascii="宋体" w:hAnsi="宋体" w:cs="宋体" w:hint="eastAsia"/>
                <w:sz w:val="24"/>
              </w:rPr>
              <w:t>本公告在《青海政府采购网》、《</w:t>
            </w:r>
            <w:r w:rsidR="00370C11" w:rsidRPr="002A1E9B">
              <w:rPr>
                <w:rFonts w:ascii="宋体" w:hAnsi="宋体" w:cs="宋体" w:hint="eastAsia"/>
                <w:sz w:val="24"/>
              </w:rPr>
              <w:t>青海项目信息网</w:t>
            </w:r>
            <w:r w:rsidR="006D2F46" w:rsidRPr="002A1E9B">
              <w:rPr>
                <w:rFonts w:ascii="宋体" w:hAnsi="宋体" w:cs="宋体" w:hint="eastAsia"/>
                <w:sz w:val="24"/>
              </w:rPr>
              <w:t>》、《青海省</w:t>
            </w:r>
            <w:r w:rsidR="00B95544" w:rsidRPr="002A1E9B">
              <w:rPr>
                <w:rFonts w:ascii="宋体" w:hAnsi="宋体" w:cs="宋体" w:hint="eastAsia"/>
                <w:sz w:val="24"/>
              </w:rPr>
              <w:t>电子招投标公共</w:t>
            </w:r>
            <w:r w:rsidR="006D2F46" w:rsidRPr="002A1E9B">
              <w:rPr>
                <w:rFonts w:ascii="宋体" w:hAnsi="宋体" w:cs="宋体" w:hint="eastAsia"/>
                <w:sz w:val="24"/>
              </w:rPr>
              <w:t>服务平台》</w:t>
            </w:r>
            <w:r w:rsidR="004B2D23" w:rsidRPr="002A1E9B">
              <w:rPr>
                <w:rFonts w:ascii="宋体" w:hAnsi="宋体" w:cs="宋体" w:hint="eastAsia"/>
                <w:sz w:val="24"/>
              </w:rPr>
              <w:t>、《中国招标与采购网》</w:t>
            </w:r>
            <w:r w:rsidR="006D2F46" w:rsidRPr="002A1E9B">
              <w:rPr>
                <w:rFonts w:ascii="宋体" w:hAnsi="宋体" w:cs="宋体" w:hint="eastAsia"/>
                <w:sz w:val="24"/>
              </w:rPr>
              <w:t>同时发布（公告期限：自青海政府采购网发布之日起5</w:t>
            </w:r>
            <w:r w:rsidR="0042191C" w:rsidRPr="002A1E9B">
              <w:rPr>
                <w:rFonts w:ascii="宋体" w:hAnsi="宋体" w:cs="宋体" w:hint="eastAsia"/>
                <w:sz w:val="24"/>
              </w:rPr>
              <w:t>个工作日；公告内容以青海政府采购网发布的为准公告</w:t>
            </w:r>
            <w:r w:rsidR="006D2F46" w:rsidRPr="002A1E9B">
              <w:rPr>
                <w:rFonts w:ascii="宋体" w:hAnsi="宋体" w:cs="宋体" w:hint="eastAsia"/>
                <w:sz w:val="24"/>
              </w:rPr>
              <w:t>）。</w:t>
            </w:r>
          </w:p>
          <w:p w:rsidR="006D4403" w:rsidRPr="002A1E9B" w:rsidRDefault="006D4403" w:rsidP="006D4403">
            <w:pPr>
              <w:autoSpaceDE w:val="0"/>
              <w:autoSpaceDN w:val="0"/>
              <w:rPr>
                <w:sz w:val="24"/>
              </w:rPr>
            </w:pPr>
            <w:r w:rsidRPr="002A1E9B">
              <w:rPr>
                <w:sz w:val="24"/>
              </w:rPr>
              <w:t>2</w:t>
            </w:r>
            <w:r w:rsidRPr="002A1E9B">
              <w:rPr>
                <w:sz w:val="24"/>
              </w:rPr>
              <w:t>、本项目共分为</w:t>
            </w:r>
            <w:r w:rsidRPr="002A1E9B">
              <w:rPr>
                <w:rFonts w:hint="eastAsia"/>
                <w:sz w:val="24"/>
              </w:rPr>
              <w:t>二</w:t>
            </w:r>
            <w:r w:rsidRPr="002A1E9B">
              <w:rPr>
                <w:sz w:val="24"/>
              </w:rPr>
              <w:t>个包，</w:t>
            </w:r>
            <w:r w:rsidRPr="002A1E9B">
              <w:rPr>
                <w:rFonts w:hint="eastAsia"/>
                <w:sz w:val="24"/>
              </w:rPr>
              <w:t>二</w:t>
            </w:r>
            <w:r w:rsidRPr="002A1E9B">
              <w:rPr>
                <w:sz w:val="24"/>
              </w:rPr>
              <w:t>个包共用</w:t>
            </w:r>
            <w:r w:rsidRPr="002A1E9B">
              <w:rPr>
                <w:rFonts w:hint="eastAsia"/>
                <w:sz w:val="24"/>
              </w:rPr>
              <w:t>壹</w:t>
            </w:r>
            <w:r w:rsidRPr="002A1E9B">
              <w:rPr>
                <w:sz w:val="24"/>
              </w:rPr>
              <w:t>份招标文件</w:t>
            </w:r>
            <w:r w:rsidRPr="002A1E9B">
              <w:rPr>
                <w:rFonts w:hint="eastAsia"/>
                <w:sz w:val="24"/>
              </w:rPr>
              <w:t>，</w:t>
            </w:r>
            <w:r w:rsidRPr="002A1E9B">
              <w:rPr>
                <w:sz w:val="24"/>
              </w:rPr>
              <w:t>投标人</w:t>
            </w:r>
            <w:r w:rsidRPr="002A1E9B">
              <w:rPr>
                <w:rFonts w:hint="eastAsia"/>
                <w:sz w:val="24"/>
              </w:rPr>
              <w:t>须针对包号</w:t>
            </w:r>
          </w:p>
          <w:p w:rsidR="006D4403" w:rsidRPr="002A1E9B" w:rsidRDefault="006D4403" w:rsidP="006D4403">
            <w:pPr>
              <w:autoSpaceDE w:val="0"/>
              <w:autoSpaceDN w:val="0"/>
              <w:rPr>
                <w:sz w:val="24"/>
              </w:rPr>
            </w:pPr>
            <w:r w:rsidRPr="002A1E9B">
              <w:rPr>
                <w:sz w:val="24"/>
              </w:rPr>
              <w:t>购买招标文件</w:t>
            </w:r>
            <w:r w:rsidRPr="002A1E9B">
              <w:rPr>
                <w:rFonts w:hint="eastAsia"/>
                <w:sz w:val="24"/>
              </w:rPr>
              <w:t>并针对该包</w:t>
            </w:r>
            <w:r w:rsidRPr="002A1E9B">
              <w:rPr>
                <w:sz w:val="24"/>
              </w:rPr>
              <w:t>进行投标，但投标时须单独提交投标文件（即每个包均须</w:t>
            </w:r>
            <w:r w:rsidRPr="002A1E9B">
              <w:rPr>
                <w:rFonts w:hint="eastAsia"/>
                <w:sz w:val="24"/>
              </w:rPr>
              <w:t>按照该包招标文件</w:t>
            </w:r>
            <w:r w:rsidRPr="002A1E9B">
              <w:rPr>
                <w:sz w:val="24"/>
              </w:rPr>
              <w:t>单独编制投标文件）。</w:t>
            </w:r>
          </w:p>
          <w:p w:rsidR="00A62740" w:rsidRDefault="006D4403" w:rsidP="002A1E9B">
            <w:pPr>
              <w:pStyle w:val="af7"/>
              <w:numPr>
                <w:ilvl w:val="0"/>
                <w:numId w:val="43"/>
              </w:numPr>
              <w:autoSpaceDE w:val="0"/>
              <w:autoSpaceDN w:val="0"/>
              <w:ind w:firstLineChars="0"/>
              <w:rPr>
                <w:sz w:val="24"/>
              </w:rPr>
            </w:pPr>
            <w:r w:rsidRPr="002A1E9B">
              <w:rPr>
                <w:sz w:val="24"/>
              </w:rPr>
              <w:t>本项目报名时须填写清楚所报包号，投标时包号须与报名时包号一致，</w:t>
            </w:r>
          </w:p>
          <w:p w:rsidR="006D4403" w:rsidRPr="00A62740" w:rsidRDefault="006D4403" w:rsidP="00A62740">
            <w:pPr>
              <w:autoSpaceDE w:val="0"/>
              <w:autoSpaceDN w:val="0"/>
              <w:rPr>
                <w:sz w:val="24"/>
              </w:rPr>
            </w:pPr>
            <w:r w:rsidRPr="00A62740">
              <w:rPr>
                <w:sz w:val="24"/>
              </w:rPr>
              <w:t>否则其投标文件将不予接收。</w:t>
            </w:r>
          </w:p>
          <w:p w:rsidR="002A1E9B" w:rsidRPr="00F41D8F" w:rsidRDefault="002A1E9B" w:rsidP="002A1E9B">
            <w:pPr>
              <w:pStyle w:val="af7"/>
              <w:numPr>
                <w:ilvl w:val="0"/>
                <w:numId w:val="43"/>
              </w:numPr>
              <w:autoSpaceDE w:val="0"/>
              <w:autoSpaceDN w:val="0"/>
              <w:ind w:firstLineChars="0"/>
              <w:rPr>
                <w:sz w:val="24"/>
              </w:rPr>
            </w:pPr>
            <w:r w:rsidRPr="00F41D8F">
              <w:rPr>
                <w:sz w:val="24"/>
              </w:rPr>
              <w:t>本项目投标人可选其一或多个包进行投标，若中标，只能中一个包，</w:t>
            </w:r>
          </w:p>
          <w:p w:rsidR="003522EB" w:rsidRPr="004C18A9" w:rsidRDefault="002A1E9B" w:rsidP="004C18A9">
            <w:pPr>
              <w:autoSpaceDE w:val="0"/>
              <w:autoSpaceDN w:val="0"/>
              <w:rPr>
                <w:sz w:val="24"/>
              </w:rPr>
            </w:pPr>
            <w:r w:rsidRPr="00F41D8F">
              <w:rPr>
                <w:sz w:val="24"/>
              </w:rPr>
              <w:t>采用大包优先原则。</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97139B">
            <w:pPr>
              <w:widowControl/>
              <w:spacing w:line="276" w:lineRule="auto"/>
              <w:jc w:val="left"/>
              <w:rPr>
                <w:rFonts w:ascii="宋体" w:hAnsi="宋体" w:cs="宋体"/>
                <w:sz w:val="24"/>
              </w:rPr>
            </w:pPr>
            <w:r w:rsidRPr="007C5D11">
              <w:rPr>
                <w:rFonts w:ascii="宋体" w:hAnsi="宋体" w:cs="宋体" w:hint="eastAsia"/>
                <w:sz w:val="24"/>
              </w:rPr>
              <w:t>财政部门监督电话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97139B" w:rsidRPr="0097139B" w:rsidRDefault="0097139B" w:rsidP="0097139B">
            <w:pPr>
              <w:widowControl/>
              <w:spacing w:line="276" w:lineRule="auto"/>
              <w:rPr>
                <w:rFonts w:ascii="宋体" w:hAnsi="宋体" w:cs="宋体"/>
                <w:sz w:val="24"/>
              </w:rPr>
            </w:pPr>
            <w:r w:rsidRPr="0097139B">
              <w:rPr>
                <w:rFonts w:ascii="宋体" w:hAnsi="宋体" w:cs="宋体" w:hint="eastAsia"/>
                <w:sz w:val="24"/>
              </w:rPr>
              <w:t>监督单位：大通县财政局</w:t>
            </w:r>
          </w:p>
          <w:p w:rsidR="00757975" w:rsidRPr="00E807B0" w:rsidRDefault="0097139B" w:rsidP="0097139B">
            <w:pPr>
              <w:widowControl/>
              <w:spacing w:line="276" w:lineRule="auto"/>
              <w:jc w:val="left"/>
              <w:rPr>
                <w:rFonts w:ascii="宋体" w:hAnsi="宋体" w:cs="宋体"/>
                <w:sz w:val="24"/>
              </w:rPr>
            </w:pPr>
            <w:r w:rsidRPr="0097139B">
              <w:rPr>
                <w:rFonts w:ascii="宋体" w:hAnsi="宋体" w:cs="宋体" w:hint="eastAsia"/>
                <w:sz w:val="24"/>
              </w:rPr>
              <w:lastRenderedPageBreak/>
              <w:t>联系电话：</w:t>
            </w:r>
            <w:r w:rsidRPr="0097139B">
              <w:rPr>
                <w:rFonts w:ascii="宋体" w:hAnsi="宋体" w:cs="宋体"/>
                <w:sz w:val="24"/>
              </w:rPr>
              <w:t>0971-</w:t>
            </w:r>
            <w:r w:rsidRPr="0097139B">
              <w:rPr>
                <w:rFonts w:ascii="宋体" w:hAnsi="宋体" w:cs="宋体" w:hint="eastAsia"/>
                <w:sz w:val="24"/>
              </w:rPr>
              <w:t>2720177</w:t>
            </w:r>
          </w:p>
        </w:tc>
      </w:tr>
    </w:tbl>
    <w:p w:rsidR="00790229" w:rsidRPr="007C5D11" w:rsidRDefault="003C0201" w:rsidP="00F32226">
      <w:pPr>
        <w:adjustRightInd w:val="0"/>
        <w:spacing w:line="360" w:lineRule="auto"/>
        <w:jc w:val="right"/>
        <w:textAlignment w:val="baseline"/>
        <w:rPr>
          <w:rFonts w:ascii="宋体" w:hAnsi="宋体"/>
          <w:sz w:val="24"/>
        </w:rPr>
      </w:pPr>
      <w:r w:rsidRPr="007C5D11">
        <w:rPr>
          <w:rFonts w:ascii="宋体" w:hAnsi="宋体"/>
          <w:sz w:val="24"/>
        </w:rPr>
        <w:lastRenderedPageBreak/>
        <w:t>青海国焱招标代理有限公司</w:t>
      </w:r>
    </w:p>
    <w:p w:rsidR="00790229" w:rsidRPr="007C5D11" w:rsidRDefault="00F10E2E" w:rsidP="00F32226">
      <w:pPr>
        <w:adjustRightInd w:val="0"/>
        <w:spacing w:line="360" w:lineRule="auto"/>
        <w:jc w:val="right"/>
        <w:textAlignment w:val="baseline"/>
        <w:rPr>
          <w:rFonts w:ascii="宋体" w:hAnsi="宋体"/>
          <w:sz w:val="24"/>
        </w:rPr>
      </w:pPr>
      <w:r w:rsidRPr="007C5D11">
        <w:rPr>
          <w:rFonts w:ascii="宋体" w:hAnsi="宋体" w:hint="eastAsia"/>
          <w:sz w:val="24"/>
        </w:rPr>
        <w:t>20</w:t>
      </w:r>
      <w:r w:rsidR="006B39B9">
        <w:rPr>
          <w:rFonts w:ascii="宋体" w:hAnsi="宋体" w:hint="eastAsia"/>
          <w:sz w:val="24"/>
        </w:rPr>
        <w:t>20</w:t>
      </w:r>
      <w:r w:rsidRPr="007C5D11">
        <w:rPr>
          <w:rFonts w:ascii="宋体" w:hAnsi="宋体" w:hint="eastAsia"/>
          <w:sz w:val="24"/>
        </w:rPr>
        <w:t>年</w:t>
      </w:r>
      <w:r w:rsidR="006B39B9">
        <w:rPr>
          <w:rFonts w:ascii="宋体" w:hAnsi="宋体" w:hint="eastAsia"/>
          <w:sz w:val="24"/>
        </w:rPr>
        <w:t>0</w:t>
      </w:r>
      <w:r w:rsidR="006D4403">
        <w:rPr>
          <w:rFonts w:ascii="宋体" w:hAnsi="宋体" w:hint="eastAsia"/>
          <w:sz w:val="24"/>
        </w:rPr>
        <w:t>5</w:t>
      </w:r>
      <w:r w:rsidRPr="007C5D11">
        <w:rPr>
          <w:rFonts w:ascii="宋体" w:hAnsi="宋体" w:hint="eastAsia"/>
          <w:sz w:val="24"/>
        </w:rPr>
        <w:t>月</w:t>
      </w:r>
      <w:r w:rsidR="006D4403">
        <w:rPr>
          <w:rFonts w:ascii="宋体" w:hAnsi="宋体" w:hint="eastAsia"/>
          <w:sz w:val="24"/>
        </w:rPr>
        <w:t>2</w:t>
      </w:r>
      <w:r w:rsidR="00B127B1">
        <w:rPr>
          <w:rFonts w:ascii="宋体" w:hAnsi="宋体" w:hint="eastAsia"/>
          <w:sz w:val="24"/>
        </w:rPr>
        <w:t>8</w:t>
      </w:r>
      <w:r w:rsidRPr="007C5D11">
        <w:rPr>
          <w:rFonts w:ascii="宋体" w:hAnsi="宋体" w:hint="eastAsia"/>
          <w:sz w:val="24"/>
        </w:rPr>
        <w:t>日</w:t>
      </w:r>
    </w:p>
    <w:bookmarkEnd w:id="3"/>
    <w:bookmarkEnd w:id="4"/>
    <w:p w:rsidR="00790229" w:rsidRPr="007C5D11" w:rsidRDefault="003C0201" w:rsidP="00F32226">
      <w:pPr>
        <w:pStyle w:val="af"/>
        <w:spacing w:before="0" w:after="0" w:line="360" w:lineRule="auto"/>
        <w:rPr>
          <w:rFonts w:ascii="宋体" w:hAnsi="宋体"/>
          <w:lang w:val="zh-CN"/>
        </w:rPr>
      </w:pPr>
      <w:r w:rsidRPr="007C5D11">
        <w:rPr>
          <w:rFonts w:ascii="宋体" w:hAnsi="宋体"/>
          <w:sz w:val="24"/>
        </w:rPr>
        <w:br w:type="page"/>
      </w:r>
      <w:bookmarkStart w:id="5" w:name="_Toc444715733"/>
      <w:bookmarkStart w:id="6" w:name="_Toc21453813"/>
      <w:r w:rsidRPr="007C5D11">
        <w:rPr>
          <w:rFonts w:ascii="宋体" w:hAnsi="宋体" w:hint="eastAsia"/>
          <w:sz w:val="48"/>
        </w:rPr>
        <w:lastRenderedPageBreak/>
        <w:t>第二部分</w:t>
      </w:r>
      <w:r w:rsidR="00A94898" w:rsidRPr="007C5D11">
        <w:rPr>
          <w:rFonts w:ascii="宋体" w:hAnsi="宋体" w:hint="eastAsia"/>
          <w:sz w:val="48"/>
        </w:rPr>
        <w:t>磋商供应商</w:t>
      </w:r>
      <w:r w:rsidRPr="007C5D11">
        <w:rPr>
          <w:rFonts w:ascii="宋体" w:hAnsi="宋体" w:hint="eastAsia"/>
          <w:sz w:val="48"/>
        </w:rPr>
        <w:t>须知前附表</w:t>
      </w:r>
      <w:bookmarkEnd w:id="5"/>
      <w:bookmarkEnd w:id="6"/>
    </w:p>
    <w:tbl>
      <w:tblPr>
        <w:tblW w:w="10433" w:type="dxa"/>
        <w:jc w:val="center"/>
        <w:tblLayout w:type="fixed"/>
        <w:tblCellMar>
          <w:left w:w="57" w:type="dxa"/>
          <w:right w:w="57" w:type="dxa"/>
        </w:tblCellMar>
        <w:tblLook w:val="04A0"/>
      </w:tblPr>
      <w:tblGrid>
        <w:gridCol w:w="653"/>
        <w:gridCol w:w="2098"/>
        <w:gridCol w:w="7682"/>
      </w:tblGrid>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序号</w:t>
            </w:r>
          </w:p>
        </w:tc>
        <w:tc>
          <w:tcPr>
            <w:tcW w:w="978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内容</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采购项目名称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C93ECF" w:rsidP="00F32226">
            <w:pPr>
              <w:autoSpaceDE w:val="0"/>
              <w:autoSpaceDN w:val="0"/>
              <w:jc w:val="left"/>
              <w:rPr>
                <w:rFonts w:ascii="宋体" w:hAnsi="宋体" w:cs="宋体"/>
                <w:kern w:val="0"/>
                <w:sz w:val="24"/>
                <w:lang w:val="zh-CN"/>
              </w:rPr>
            </w:pPr>
            <w:r>
              <w:rPr>
                <w:rFonts w:ascii="宋体" w:hAnsi="宋体" w:cs="宋体" w:hint="eastAsia"/>
                <w:bCs/>
                <w:kern w:val="0"/>
                <w:sz w:val="24"/>
                <w:lang w:val="zh-CN"/>
              </w:rPr>
              <w:t>2020年改善普</w:t>
            </w:r>
            <w:r w:rsidR="003958C5">
              <w:rPr>
                <w:rFonts w:ascii="宋体" w:hAnsi="宋体" w:cs="宋体" w:hint="eastAsia"/>
                <w:bCs/>
                <w:kern w:val="0"/>
                <w:sz w:val="24"/>
                <w:lang w:val="zh-CN"/>
              </w:rPr>
              <w:t>通</w:t>
            </w:r>
            <w:r>
              <w:rPr>
                <w:rFonts w:ascii="宋体" w:hAnsi="宋体" w:cs="宋体" w:hint="eastAsia"/>
                <w:bCs/>
                <w:kern w:val="0"/>
                <w:sz w:val="24"/>
                <w:lang w:val="zh-CN"/>
              </w:rPr>
              <w:t>高中学校办学条件大通县第一中学功能室设备及食堂设备采购项目</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采购项目编号</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E019E6" w:rsidP="00F32226">
            <w:pPr>
              <w:autoSpaceDE w:val="0"/>
              <w:autoSpaceDN w:val="0"/>
              <w:jc w:val="left"/>
              <w:rPr>
                <w:rFonts w:ascii="宋体" w:hAnsi="宋体" w:cs="宋体"/>
                <w:bCs/>
                <w:kern w:val="0"/>
                <w:sz w:val="24"/>
                <w:lang w:val="zh-CN"/>
              </w:rPr>
            </w:pPr>
            <w:r>
              <w:rPr>
                <w:rFonts w:ascii="宋体" w:hAnsi="宋体" w:cs="宋体" w:hint="eastAsia"/>
                <w:bCs/>
                <w:kern w:val="0"/>
                <w:sz w:val="24"/>
                <w:lang w:val="zh-CN"/>
              </w:rPr>
              <w:t>青海国焱竞磋（货物）2020-092号</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采购单位</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1F7FB3" w:rsidP="00F32226">
            <w:pPr>
              <w:autoSpaceDE w:val="0"/>
              <w:autoSpaceDN w:val="0"/>
              <w:jc w:val="left"/>
              <w:rPr>
                <w:rFonts w:ascii="宋体" w:hAnsi="宋体" w:cs="宋体"/>
                <w:bCs/>
                <w:kern w:val="0"/>
                <w:sz w:val="24"/>
                <w:lang w:val="zh-CN"/>
              </w:rPr>
            </w:pPr>
            <w:r>
              <w:rPr>
                <w:rFonts w:ascii="宋体" w:hAnsi="宋体" w:cs="宋体" w:hint="eastAsia"/>
                <w:bCs/>
                <w:kern w:val="0"/>
                <w:sz w:val="24"/>
                <w:lang w:val="zh-CN"/>
              </w:rPr>
              <w:t>大通回族土族自治县教育局</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采购代理机构</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竞争性磋商</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评分办法</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综合评分法</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采购预算控制额度</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F10E2E" w:rsidP="00143668">
            <w:pPr>
              <w:jc w:val="left"/>
              <w:rPr>
                <w:rFonts w:ascii="宋体" w:hAnsi="宋体" w:cs="宋体"/>
                <w:kern w:val="0"/>
                <w:sz w:val="24"/>
                <w:lang w:val="zh-CN"/>
              </w:rPr>
            </w:pPr>
            <w:r w:rsidRPr="007C5D11">
              <w:rPr>
                <w:rFonts w:ascii="宋体" w:hAnsi="宋体" w:hint="eastAsia"/>
                <w:kern w:val="0"/>
                <w:sz w:val="24"/>
              </w:rPr>
              <w:t>人民币</w:t>
            </w:r>
            <w:r w:rsidR="005A1838" w:rsidRPr="005A1838">
              <w:rPr>
                <w:rFonts w:ascii="宋体" w:hAnsi="宋体" w:hint="eastAsia"/>
                <w:kern w:val="0"/>
                <w:sz w:val="24"/>
              </w:rPr>
              <w:t>136</w:t>
            </w:r>
            <w:r w:rsidR="003559E9">
              <w:rPr>
                <w:rFonts w:ascii="宋体" w:hAnsi="宋体" w:hint="eastAsia"/>
                <w:kern w:val="0"/>
                <w:sz w:val="24"/>
              </w:rPr>
              <w:t>万元整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项目分包个数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A1838" w:rsidP="00F32226">
            <w:pPr>
              <w:jc w:val="left"/>
              <w:rPr>
                <w:rFonts w:ascii="宋体" w:hAnsi="宋体" w:cs="宋体"/>
                <w:kern w:val="0"/>
                <w:sz w:val="24"/>
                <w:lang w:val="zh-CN"/>
              </w:rPr>
            </w:pPr>
            <w:r w:rsidRPr="005A1838">
              <w:rPr>
                <w:rFonts w:ascii="宋体" w:hAnsi="宋体" w:hint="eastAsia"/>
                <w:kern w:val="0"/>
                <w:sz w:val="24"/>
              </w:rPr>
              <w:t>两个包</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详见磋商文件“第六部分 采购项目要求及技术参数”</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sz w:val="24"/>
              </w:rPr>
              <w:t>磋商供应商</w:t>
            </w:r>
            <w:r w:rsidR="003C0201" w:rsidRPr="007C5D11">
              <w:rPr>
                <w:rFonts w:ascii="宋体" w:hAnsi="宋体" w:cs="宋体" w:hint="eastAsia"/>
                <w:bCs/>
                <w:kern w:val="0"/>
                <w:sz w:val="24"/>
                <w:lang w:val="zh-CN"/>
              </w:rPr>
              <w:t>资格条件</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的营业执照等证明文件，自然人的身份证明。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B438A2" w:rsidRPr="007C5D11" w:rsidRDefault="006B39B9" w:rsidP="00463BB6">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B438A2" w:rsidRPr="007C5D11">
              <w:rPr>
                <w:rFonts w:ascii="宋体" w:hAnsi="宋体" w:cs="宋体" w:hint="eastAsia"/>
                <w:kern w:val="0"/>
                <w:sz w:val="24"/>
                <w:lang w:val="zh-CN"/>
              </w:rPr>
              <w:t>单位负责人为同一人或者存在直接控股、管理关系的不同</w:t>
            </w:r>
            <w:r w:rsidR="00197375" w:rsidRPr="007C5D11">
              <w:rPr>
                <w:rFonts w:ascii="宋体" w:hAnsi="宋体" w:cs="宋体" w:hint="eastAsia"/>
                <w:kern w:val="0"/>
                <w:sz w:val="24"/>
                <w:lang w:val="zh-CN"/>
              </w:rPr>
              <w:t>磋商人</w:t>
            </w:r>
            <w:r w:rsidR="00B438A2" w:rsidRPr="007C5D11">
              <w:rPr>
                <w:rFonts w:ascii="宋体" w:hAnsi="宋体" w:cs="宋体" w:hint="eastAsia"/>
                <w:kern w:val="0"/>
                <w:sz w:val="24"/>
                <w:lang w:val="zh-CN"/>
              </w:rPr>
              <w:t>，不得参加同一合同项下的政府采购活动。否则，皆取消投标资格；</w:t>
            </w:r>
          </w:p>
          <w:p w:rsidR="00CA79B5" w:rsidRPr="006B39B9" w:rsidRDefault="00B438A2" w:rsidP="00E47254">
            <w:pPr>
              <w:autoSpaceDE w:val="0"/>
              <w:autoSpaceDN w:val="0"/>
              <w:jc w:val="left"/>
              <w:rPr>
                <w:rFonts w:ascii="宋体" w:hAnsi="宋体"/>
                <w:kern w:val="0"/>
                <w:sz w:val="24"/>
              </w:rPr>
            </w:pPr>
            <w:r w:rsidRPr="007C5D11">
              <w:rPr>
                <w:rFonts w:ascii="宋体" w:hAnsi="宋体" w:cs="宋体" w:hint="eastAsia"/>
                <w:kern w:val="0"/>
                <w:sz w:val="24"/>
                <w:lang w:val="zh-CN"/>
              </w:rPr>
              <w:t>3.</w:t>
            </w:r>
            <w:r w:rsidR="00E47254" w:rsidRPr="007C5D11">
              <w:rPr>
                <w:rFonts w:ascii="宋体" w:hAnsi="宋体" w:hint="eastAsia"/>
                <w:kern w:val="0"/>
                <w:sz w:val="24"/>
              </w:rPr>
              <w:t>符合、承认并承诺履行本招标文件各项规定，所提供的货物和服务须在我国境内合法生产销售的</w:t>
            </w:r>
            <w:r w:rsidR="005530FE" w:rsidRPr="007C5D11">
              <w:rPr>
                <w:rFonts w:ascii="宋体" w:hAnsi="宋体" w:hint="eastAsia"/>
                <w:kern w:val="0"/>
                <w:sz w:val="24"/>
              </w:rPr>
              <w:t>；</w:t>
            </w:r>
          </w:p>
          <w:p w:rsidR="00B438A2" w:rsidRPr="007C5D11" w:rsidRDefault="006B39B9" w:rsidP="00463BB6">
            <w:pPr>
              <w:autoSpaceDE w:val="0"/>
              <w:autoSpaceDN w:val="0"/>
              <w:jc w:val="left"/>
              <w:rPr>
                <w:rFonts w:ascii="宋体" w:hAnsi="宋体" w:cs="宋体"/>
                <w:kern w:val="0"/>
                <w:sz w:val="24"/>
              </w:rPr>
            </w:pPr>
            <w:r>
              <w:rPr>
                <w:rFonts w:ascii="宋体" w:hAnsi="宋体" w:hint="eastAsia"/>
                <w:kern w:val="0"/>
                <w:sz w:val="24"/>
              </w:rPr>
              <w:t>4</w:t>
            </w:r>
            <w:r w:rsidR="00B438A2" w:rsidRPr="007C5D11">
              <w:rPr>
                <w:rFonts w:ascii="宋体" w:hAnsi="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sidR="00702BE3" w:rsidRPr="007C5D11">
              <w:rPr>
                <w:rFonts w:hint="eastAsia"/>
                <w:kern w:val="0"/>
                <w:sz w:val="24"/>
              </w:rPr>
              <w:t>提供“信用中国”网站的查询截图</w:t>
            </w:r>
            <w:r w:rsidR="00702BE3" w:rsidRPr="007C5D11">
              <w:rPr>
                <w:rFonts w:hint="eastAsia"/>
                <w:kern w:val="0"/>
                <w:sz w:val="24"/>
              </w:rPr>
              <w:t>)</w:t>
            </w:r>
            <w:r w:rsidR="00702BE3" w:rsidRPr="007C5D11">
              <w:rPr>
                <w:rFonts w:ascii="宋体" w:hAnsi="宋体" w:cs="宋体" w:hint="eastAsia"/>
                <w:kern w:val="0"/>
                <w:sz w:val="24"/>
              </w:rPr>
              <w:t>；</w:t>
            </w:r>
          </w:p>
          <w:p w:rsidR="00CD310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81697B"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90229" w:rsidRPr="007C5D11" w:rsidTr="00A97E05">
        <w:trPr>
          <w:trHeight w:val="552"/>
          <w:jc w:val="center"/>
        </w:trPr>
        <w:tc>
          <w:tcPr>
            <w:tcW w:w="653" w:type="dxa"/>
            <w:tcBorders>
              <w:top w:val="single" w:sz="6" w:space="0" w:color="000000"/>
              <w:left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rPr>
            </w:pPr>
          </w:p>
        </w:tc>
        <w:tc>
          <w:tcPr>
            <w:tcW w:w="2098" w:type="dxa"/>
            <w:tcBorders>
              <w:top w:val="single" w:sz="6" w:space="0" w:color="000000"/>
              <w:left w:val="single" w:sz="6" w:space="0" w:color="000000"/>
              <w:right w:val="single" w:sz="6" w:space="0" w:color="000000"/>
            </w:tcBorders>
            <w:shd w:val="clear" w:color="000000" w:fill="FFFFFF"/>
            <w:vAlign w:val="center"/>
          </w:tcPr>
          <w:p w:rsidR="00790229" w:rsidRPr="007C5D11" w:rsidRDefault="00E863E4"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保证金</w:t>
            </w:r>
          </w:p>
        </w:tc>
        <w:tc>
          <w:tcPr>
            <w:tcW w:w="7682" w:type="dxa"/>
            <w:tcBorders>
              <w:top w:val="single" w:sz="6" w:space="0" w:color="000000"/>
              <w:left w:val="single" w:sz="6" w:space="0" w:color="000000"/>
              <w:right w:val="single" w:sz="6" w:space="0" w:color="000000"/>
            </w:tcBorders>
            <w:shd w:val="clear" w:color="000000" w:fill="FFFFFF"/>
          </w:tcPr>
          <w:p w:rsidR="00790229" w:rsidRPr="007C5D11" w:rsidRDefault="003C0201" w:rsidP="00F32226">
            <w:pPr>
              <w:pStyle w:val="21"/>
              <w:rPr>
                <w:rFonts w:ascii="宋体" w:hAnsi="宋体" w:cs="宋体"/>
                <w:bCs/>
                <w:kern w:val="0"/>
                <w:sz w:val="24"/>
                <w:lang w:val="zh-CN"/>
              </w:rPr>
            </w:pPr>
            <w:bookmarkStart w:id="7" w:name="_Toc421873478"/>
            <w:bookmarkStart w:id="8" w:name="_Toc435175539"/>
            <w:bookmarkStart w:id="9" w:name="_Toc435176391"/>
            <w:bookmarkStart w:id="10" w:name="_Toc444762753"/>
            <w:r w:rsidRPr="007C5D11">
              <w:rPr>
                <w:rFonts w:ascii="宋体" w:hAnsi="宋体" w:cs="宋体"/>
                <w:bCs/>
                <w:kern w:val="0"/>
                <w:sz w:val="24"/>
                <w:lang w:val="zh-CN"/>
              </w:rPr>
              <w:t>各</w:t>
            </w:r>
            <w:r w:rsidR="00A94898" w:rsidRPr="007C5D11">
              <w:rPr>
                <w:rFonts w:ascii="宋体" w:hAnsi="宋体" w:cs="宋体"/>
                <w:bCs/>
                <w:kern w:val="0"/>
                <w:sz w:val="24"/>
                <w:lang w:val="zh-CN"/>
              </w:rPr>
              <w:t>磋商供应商</w:t>
            </w:r>
            <w:r w:rsidRPr="007C5D11">
              <w:rPr>
                <w:rFonts w:ascii="宋体" w:hAnsi="宋体" w:cs="宋体"/>
                <w:bCs/>
                <w:kern w:val="0"/>
                <w:sz w:val="24"/>
                <w:lang w:val="zh-CN"/>
              </w:rPr>
              <w:t>须在磋商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文件递</w:t>
            </w:r>
            <w:r w:rsidR="00E863E4" w:rsidRPr="007C5D11">
              <w:rPr>
                <w:rFonts w:ascii="宋体" w:hAnsi="宋体" w:cs="宋体"/>
                <w:bCs/>
                <w:kern w:val="0"/>
                <w:sz w:val="24"/>
                <w:lang w:val="zh-CN"/>
              </w:rPr>
              <w:t>交截止时间前，缴纳磋商</w:t>
            </w:r>
            <w:r w:rsidRPr="007C5D11">
              <w:rPr>
                <w:rFonts w:ascii="宋体" w:hAnsi="宋体" w:cs="宋体"/>
                <w:bCs/>
                <w:kern w:val="0"/>
                <w:sz w:val="24"/>
                <w:lang w:val="zh-CN"/>
              </w:rPr>
              <w:t>保证金（</w:t>
            </w:r>
            <w:r w:rsidR="00E863E4" w:rsidRPr="007C5D11">
              <w:rPr>
                <w:rFonts w:ascii="宋体" w:hAnsi="宋体" w:cs="宋体" w:hint="eastAsia"/>
                <w:bCs/>
                <w:kern w:val="0"/>
                <w:sz w:val="24"/>
                <w:lang w:val="zh-CN"/>
              </w:rPr>
              <w:t>磋商</w:t>
            </w:r>
            <w:r w:rsidRPr="007C5D11">
              <w:rPr>
                <w:rFonts w:ascii="宋体" w:hAnsi="宋体" w:cs="宋体"/>
                <w:bCs/>
                <w:kern w:val="0"/>
                <w:sz w:val="24"/>
                <w:lang w:val="zh-CN"/>
              </w:rPr>
              <w:t>保证金应当从其基本账户汇出</w:t>
            </w:r>
            <w:bookmarkEnd w:id="7"/>
            <w:r w:rsidRPr="007C5D11">
              <w:rPr>
                <w:rFonts w:ascii="宋体" w:hAnsi="宋体" w:cs="宋体"/>
                <w:bCs/>
                <w:kern w:val="0"/>
                <w:sz w:val="24"/>
                <w:lang w:val="zh-CN"/>
              </w:rPr>
              <w:t>，磋商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文件中须附</w:t>
            </w:r>
            <w:r w:rsidRPr="007C5D11">
              <w:rPr>
                <w:rFonts w:ascii="宋体" w:hAnsi="宋体" w:cs="宋体" w:hint="eastAsia"/>
                <w:bCs/>
                <w:kern w:val="0"/>
                <w:sz w:val="24"/>
                <w:lang w:val="zh-CN"/>
              </w:rPr>
              <w:t>企业</w:t>
            </w:r>
            <w:r w:rsidRPr="007C5D11">
              <w:rPr>
                <w:rFonts w:ascii="宋体" w:hAnsi="宋体" w:cs="宋体"/>
                <w:bCs/>
                <w:kern w:val="0"/>
                <w:sz w:val="24"/>
                <w:lang w:val="zh-CN"/>
              </w:rPr>
              <w:t>基本账户开户许可证并加盖</w:t>
            </w:r>
            <w:r w:rsidR="00210596" w:rsidRPr="007C5D11">
              <w:rPr>
                <w:rFonts w:ascii="宋体" w:hAnsi="宋体" w:cs="宋体"/>
                <w:bCs/>
                <w:kern w:val="0"/>
                <w:sz w:val="24"/>
                <w:lang w:val="zh-CN"/>
              </w:rPr>
              <w:t>磋商</w:t>
            </w:r>
            <w:r w:rsidRPr="007C5D11">
              <w:rPr>
                <w:rFonts w:ascii="宋体" w:hAnsi="宋体" w:cs="宋体"/>
                <w:bCs/>
                <w:kern w:val="0"/>
                <w:sz w:val="24"/>
                <w:lang w:val="zh-CN"/>
              </w:rPr>
              <w:t>企业公章）</w:t>
            </w:r>
            <w:bookmarkEnd w:id="8"/>
            <w:bookmarkEnd w:id="9"/>
            <w:bookmarkEnd w:id="10"/>
          </w:p>
          <w:p w:rsidR="005A1838" w:rsidRDefault="00E863E4" w:rsidP="00F32226">
            <w:pPr>
              <w:pStyle w:val="21"/>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bCs/>
                <w:kern w:val="0"/>
                <w:sz w:val="24"/>
                <w:lang w:val="zh-CN"/>
              </w:rPr>
              <w:t>保证金金额：</w:t>
            </w:r>
          </w:p>
          <w:p w:rsidR="00FF3BC6" w:rsidRDefault="005A1838" w:rsidP="00F32226">
            <w:pPr>
              <w:pStyle w:val="21"/>
              <w:rPr>
                <w:rFonts w:ascii="宋体" w:hAnsi="宋体" w:cs="宋体"/>
                <w:bCs/>
                <w:kern w:val="0"/>
                <w:sz w:val="24"/>
                <w:lang w:val="zh-CN"/>
              </w:rPr>
            </w:pPr>
            <w:r>
              <w:rPr>
                <w:rFonts w:ascii="宋体" w:hAnsi="宋体" w:cs="宋体" w:hint="eastAsia"/>
                <w:bCs/>
                <w:kern w:val="0"/>
                <w:sz w:val="24"/>
                <w:lang w:val="zh-CN"/>
              </w:rPr>
              <w:t>包一：</w:t>
            </w:r>
            <w:r w:rsidR="003C0201" w:rsidRPr="007C5D11">
              <w:rPr>
                <w:rFonts w:ascii="宋体" w:hAnsi="宋体" w:cs="宋体"/>
                <w:bCs/>
                <w:kern w:val="0"/>
                <w:sz w:val="24"/>
                <w:lang w:val="zh-CN"/>
              </w:rPr>
              <w:t>小写</w:t>
            </w:r>
            <w:r w:rsidR="003C0201" w:rsidRPr="007C5D11">
              <w:rPr>
                <w:rFonts w:ascii="宋体" w:hAnsi="宋体" w:cs="宋体" w:hint="eastAsia"/>
                <w:bCs/>
                <w:kern w:val="0"/>
                <w:sz w:val="24"/>
                <w:lang w:val="zh-CN"/>
              </w:rPr>
              <w:t>：</w:t>
            </w:r>
            <w:r w:rsidR="007F5058" w:rsidRPr="007C5D11">
              <w:rPr>
                <w:rFonts w:ascii="宋体" w:hAnsi="宋体" w:cs="宋体" w:hint="eastAsia"/>
                <w:bCs/>
                <w:kern w:val="0"/>
                <w:sz w:val="24"/>
                <w:lang w:val="zh-CN"/>
              </w:rPr>
              <w:t>￥</w:t>
            </w:r>
            <w:r>
              <w:rPr>
                <w:rFonts w:ascii="宋体" w:hAnsi="宋体" w:cs="宋体" w:hint="eastAsia"/>
                <w:bCs/>
                <w:kern w:val="0"/>
                <w:sz w:val="24"/>
                <w:lang w:val="zh-CN"/>
              </w:rPr>
              <w:t>8</w:t>
            </w:r>
            <w:r w:rsidR="007F5058" w:rsidRPr="007C5D11">
              <w:rPr>
                <w:rFonts w:ascii="宋体" w:hAnsi="宋体" w:cs="宋体" w:hint="eastAsia"/>
                <w:bCs/>
                <w:kern w:val="0"/>
                <w:sz w:val="24"/>
                <w:lang w:val="zh-CN"/>
              </w:rPr>
              <w:t>,</w:t>
            </w:r>
            <w:r w:rsidR="00143668">
              <w:rPr>
                <w:rFonts w:ascii="宋体" w:hAnsi="宋体" w:cs="宋体" w:hint="eastAsia"/>
                <w:bCs/>
                <w:kern w:val="0"/>
                <w:sz w:val="24"/>
                <w:lang w:val="zh-CN"/>
              </w:rPr>
              <w:t>0</w:t>
            </w:r>
            <w:r w:rsidR="003871E6" w:rsidRPr="007C5D11">
              <w:rPr>
                <w:rFonts w:ascii="宋体" w:hAnsi="宋体" w:cs="宋体" w:hint="eastAsia"/>
                <w:bCs/>
                <w:kern w:val="0"/>
                <w:sz w:val="24"/>
                <w:lang w:val="zh-CN"/>
              </w:rPr>
              <w:t>00</w:t>
            </w:r>
            <w:r w:rsidR="0051425A" w:rsidRPr="007C5D11">
              <w:rPr>
                <w:rFonts w:ascii="宋体" w:hAnsi="宋体" w:cs="宋体" w:hint="eastAsia"/>
                <w:bCs/>
                <w:kern w:val="0"/>
                <w:sz w:val="24"/>
                <w:lang w:val="zh-CN"/>
              </w:rPr>
              <w:t>.00</w:t>
            </w:r>
            <w:r w:rsidR="003C0201" w:rsidRPr="007C5D11">
              <w:rPr>
                <w:rFonts w:ascii="宋体" w:hAnsi="宋体" w:cs="宋体" w:hint="eastAsia"/>
                <w:bCs/>
                <w:kern w:val="0"/>
                <w:sz w:val="24"/>
                <w:lang w:val="zh-CN"/>
              </w:rPr>
              <w:t>元整</w:t>
            </w:r>
            <w:r w:rsidR="00FF3BC6">
              <w:rPr>
                <w:rFonts w:ascii="宋体" w:hAnsi="宋体" w:cs="宋体" w:hint="eastAsia"/>
                <w:bCs/>
                <w:kern w:val="0"/>
                <w:sz w:val="24"/>
                <w:lang w:val="zh-CN"/>
              </w:rPr>
              <w:t>；</w:t>
            </w:r>
            <w:r w:rsidR="003871E6" w:rsidRPr="007C5D11">
              <w:rPr>
                <w:rFonts w:ascii="宋体" w:hAnsi="宋体" w:cs="宋体" w:hint="eastAsia"/>
                <w:bCs/>
                <w:kern w:val="0"/>
                <w:sz w:val="24"/>
                <w:lang w:val="zh-CN"/>
              </w:rPr>
              <w:t>大写：</w:t>
            </w:r>
            <w:r>
              <w:rPr>
                <w:rFonts w:ascii="宋体" w:hAnsi="宋体" w:cs="宋体" w:hint="eastAsia"/>
                <w:bCs/>
                <w:kern w:val="0"/>
                <w:sz w:val="24"/>
                <w:lang w:val="zh-CN"/>
              </w:rPr>
              <w:t>捌仟</w:t>
            </w:r>
            <w:r w:rsidR="00F10E2E" w:rsidRPr="007C5D11">
              <w:rPr>
                <w:rFonts w:ascii="宋体" w:hAnsi="宋体" w:cs="宋体" w:hint="eastAsia"/>
                <w:bCs/>
                <w:kern w:val="0"/>
                <w:sz w:val="24"/>
                <w:lang w:val="zh-CN"/>
              </w:rPr>
              <w:t>元整</w:t>
            </w:r>
            <w:r w:rsidR="00FF3BC6">
              <w:rPr>
                <w:rFonts w:ascii="宋体" w:hAnsi="宋体" w:cs="宋体" w:hint="eastAsia"/>
                <w:bCs/>
                <w:kern w:val="0"/>
                <w:sz w:val="24"/>
                <w:lang w:val="zh-CN"/>
              </w:rPr>
              <w:t>；</w:t>
            </w:r>
          </w:p>
          <w:p w:rsidR="005A1838" w:rsidRPr="00FF3BC6" w:rsidRDefault="005A1838" w:rsidP="00F32226">
            <w:pPr>
              <w:pStyle w:val="21"/>
              <w:rPr>
                <w:rFonts w:ascii="宋体" w:hAnsi="宋体" w:cs="宋体"/>
                <w:bCs/>
                <w:kern w:val="0"/>
                <w:sz w:val="24"/>
                <w:lang w:val="zh-CN"/>
              </w:rPr>
            </w:pPr>
            <w:r w:rsidRPr="005A1838">
              <w:rPr>
                <w:rFonts w:ascii="宋体" w:hAnsi="宋体" w:cs="宋体" w:hint="eastAsia"/>
                <w:bCs/>
                <w:kern w:val="0"/>
                <w:sz w:val="24"/>
                <w:lang w:val="zh-CN"/>
              </w:rPr>
              <w:t>包</w:t>
            </w:r>
            <w:r>
              <w:rPr>
                <w:rFonts w:ascii="宋体" w:hAnsi="宋体" w:cs="宋体" w:hint="eastAsia"/>
                <w:bCs/>
                <w:kern w:val="0"/>
                <w:sz w:val="24"/>
                <w:lang w:val="zh-CN"/>
              </w:rPr>
              <w:t>二</w:t>
            </w:r>
            <w:r w:rsidRPr="005A1838">
              <w:rPr>
                <w:rFonts w:ascii="宋体" w:hAnsi="宋体" w:cs="宋体" w:hint="eastAsia"/>
                <w:bCs/>
                <w:kern w:val="0"/>
                <w:sz w:val="24"/>
                <w:lang w:val="zh-CN"/>
              </w:rPr>
              <w:t>：</w:t>
            </w:r>
            <w:r w:rsidRPr="005A1838">
              <w:rPr>
                <w:rFonts w:ascii="宋体" w:hAnsi="宋体" w:cs="宋体"/>
                <w:bCs/>
                <w:kern w:val="0"/>
                <w:sz w:val="24"/>
                <w:lang w:val="zh-CN"/>
              </w:rPr>
              <w:t>小写</w:t>
            </w:r>
            <w:r w:rsidRPr="005A1838">
              <w:rPr>
                <w:rFonts w:ascii="宋体" w:hAnsi="宋体" w:cs="宋体" w:hint="eastAsia"/>
                <w:bCs/>
                <w:kern w:val="0"/>
                <w:sz w:val="24"/>
                <w:lang w:val="zh-CN"/>
              </w:rPr>
              <w:t>：￥</w:t>
            </w:r>
            <w:r>
              <w:rPr>
                <w:rFonts w:ascii="宋体" w:hAnsi="宋体" w:cs="宋体" w:hint="eastAsia"/>
                <w:bCs/>
                <w:kern w:val="0"/>
                <w:sz w:val="24"/>
                <w:lang w:val="zh-CN"/>
              </w:rPr>
              <w:t>19</w:t>
            </w:r>
            <w:r w:rsidRPr="005A1838">
              <w:rPr>
                <w:rFonts w:ascii="宋体" w:hAnsi="宋体" w:cs="宋体" w:hint="eastAsia"/>
                <w:bCs/>
                <w:kern w:val="0"/>
                <w:sz w:val="24"/>
                <w:lang w:val="zh-CN"/>
              </w:rPr>
              <w:t>,000.00元整；大写：</w:t>
            </w:r>
            <w:r>
              <w:rPr>
                <w:rFonts w:ascii="宋体" w:hAnsi="宋体" w:cs="宋体" w:hint="eastAsia"/>
                <w:bCs/>
                <w:kern w:val="0"/>
                <w:sz w:val="24"/>
                <w:lang w:val="zh-CN"/>
              </w:rPr>
              <w:t>壹万玖仟</w:t>
            </w:r>
            <w:r w:rsidRPr="005A1838">
              <w:rPr>
                <w:rFonts w:ascii="宋体" w:hAnsi="宋体" w:cs="宋体" w:hint="eastAsia"/>
                <w:bCs/>
                <w:kern w:val="0"/>
                <w:sz w:val="24"/>
                <w:lang w:val="zh-CN"/>
              </w:rPr>
              <w:t>元整；</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收款单位：青海国焱招标代理有限公司</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开 户 行：中国工商银行股份有限公司西宁五四大街支行</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银行账号：2806001309000043259</w:t>
            </w:r>
            <w:r w:rsidR="00224136" w:rsidRPr="007C5D11">
              <w:rPr>
                <w:rFonts w:ascii="宋体" w:hAnsi="宋体" w:cs="宋体" w:hint="eastAsia"/>
                <w:kern w:val="0"/>
                <w:sz w:val="24"/>
                <w:lang w:val="zh-CN"/>
              </w:rPr>
              <w:t>（开户行号：102851000139）</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缴纳时间：</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截止期前，以银行到账时间为准。</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（1）不接受个人名义或现金形式递交的</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应单独提交</w:t>
            </w:r>
            <w:r w:rsidR="00E863E4" w:rsidRPr="007C5D11">
              <w:rPr>
                <w:rFonts w:ascii="宋体" w:hAnsi="宋体" w:cs="宋体" w:hint="eastAsia"/>
                <w:bCs/>
                <w:kern w:val="0"/>
                <w:sz w:val="24"/>
                <w:lang w:val="zh-CN"/>
              </w:rPr>
              <w:t>磋商保证金，磋商</w:t>
            </w:r>
            <w:r w:rsidRPr="007C5D11">
              <w:rPr>
                <w:rFonts w:ascii="宋体" w:hAnsi="宋体" w:cs="宋体" w:hint="eastAsia"/>
                <w:bCs/>
                <w:kern w:val="0"/>
                <w:sz w:val="24"/>
                <w:lang w:val="zh-CN"/>
              </w:rPr>
              <w:t>保证金须从企业基本账户中支付，磋商文件中须附企业开户许可证；</w:t>
            </w:r>
          </w:p>
          <w:p w:rsidR="00790229" w:rsidRPr="007C5D11" w:rsidRDefault="003C0201" w:rsidP="00F32226">
            <w:pPr>
              <w:pStyle w:val="21"/>
              <w:rPr>
                <w:rFonts w:ascii="宋体" w:hAnsi="宋体" w:cs="宋体"/>
                <w:kern w:val="0"/>
                <w:lang w:val="zh-CN"/>
              </w:rPr>
            </w:pPr>
            <w:r w:rsidRPr="007C5D11">
              <w:rPr>
                <w:rFonts w:ascii="宋体" w:hAnsi="宋体" w:cs="宋体" w:hint="eastAsia"/>
                <w:bCs/>
                <w:kern w:val="0"/>
                <w:sz w:val="24"/>
                <w:lang w:val="zh-CN"/>
              </w:rPr>
              <w:t>（2）</w:t>
            </w:r>
            <w:r w:rsidR="00E863E4"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保证金有效期与</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有效期一致。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保证金缴纳方式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5D7465" w:rsidP="00F32226">
            <w:pPr>
              <w:autoSpaceDE w:val="0"/>
              <w:autoSpaceDN w:val="0"/>
              <w:jc w:val="left"/>
              <w:rPr>
                <w:rFonts w:ascii="宋体" w:hAnsi="宋体" w:cs="宋体"/>
                <w:kern w:val="0"/>
                <w:sz w:val="24"/>
                <w:lang w:val="zh-CN"/>
              </w:rPr>
            </w:pPr>
            <w:r w:rsidRPr="007C5D11">
              <w:rPr>
                <w:rFonts w:ascii="宋体" w:hAnsi="宋体" w:hint="eastAsia"/>
                <w:kern w:val="0"/>
                <w:sz w:val="24"/>
              </w:rPr>
              <w:t>磋商</w:t>
            </w:r>
            <w:r w:rsidR="003C0201" w:rsidRPr="007C5D11">
              <w:rPr>
                <w:rFonts w:ascii="宋体" w:hAnsi="宋体" w:cs="宋体" w:hint="eastAsia"/>
                <w:kern w:val="0"/>
                <w:sz w:val="24"/>
                <w:lang w:val="zh-CN"/>
              </w:rPr>
              <w:t>保证金应当以电汇、支票、汇票、本票或者金融机构、担保机构出具的保函等非现金形式提交。通过银行转账的，必须由</w:t>
            </w:r>
            <w:r w:rsidR="00A94898"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从其基本账户（需提供开户许可证）汇（转）入本须知附表中第1</w:t>
            </w:r>
            <w:r w:rsidR="003C0201" w:rsidRPr="007C5D11">
              <w:rPr>
                <w:rFonts w:ascii="宋体" w:hAnsi="宋体" w:cs="宋体"/>
                <w:kern w:val="0"/>
                <w:sz w:val="24"/>
                <w:lang w:val="zh-CN"/>
              </w:rPr>
              <w:t>1</w:t>
            </w:r>
            <w:r w:rsidR="003C0201" w:rsidRPr="007C5D11">
              <w:rPr>
                <w:rFonts w:ascii="宋体" w:hAnsi="宋体" w:cs="宋体" w:hint="eastAsia"/>
                <w:kern w:val="0"/>
                <w:sz w:val="24"/>
                <w:lang w:val="zh-CN"/>
              </w:rPr>
              <w:t>条指定的账户。</w:t>
            </w:r>
          </w:p>
          <w:p w:rsidR="00790229" w:rsidRPr="007C5D11" w:rsidRDefault="00A94898"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未按照磋商文件要求提交</w:t>
            </w:r>
            <w:r w:rsidR="005D7465" w:rsidRPr="007C5D11">
              <w:rPr>
                <w:rFonts w:ascii="宋体" w:hAnsi="宋体" w:hint="eastAsia"/>
                <w:kern w:val="0"/>
                <w:sz w:val="24"/>
              </w:rPr>
              <w:t>磋商</w:t>
            </w:r>
            <w:r w:rsidR="003C0201" w:rsidRPr="007C5D11">
              <w:rPr>
                <w:rFonts w:ascii="宋体" w:hAnsi="宋体" w:cs="宋体" w:hint="eastAsia"/>
                <w:kern w:val="0"/>
                <w:sz w:val="24"/>
                <w:lang w:val="zh-CN"/>
              </w:rPr>
              <w:t>保证金的，</w:t>
            </w:r>
            <w:r w:rsidR="00210596" w:rsidRPr="007C5D11">
              <w:rPr>
                <w:rFonts w:ascii="宋体" w:hAnsi="宋体" w:cs="宋体" w:hint="eastAsia"/>
                <w:kern w:val="0"/>
                <w:sz w:val="24"/>
                <w:lang w:val="zh-CN"/>
              </w:rPr>
              <w:t>磋商</w:t>
            </w:r>
            <w:r w:rsidR="003C0201" w:rsidRPr="007C5D11">
              <w:rPr>
                <w:rFonts w:ascii="宋体" w:hAnsi="宋体" w:cs="宋体" w:hint="eastAsia"/>
                <w:kern w:val="0"/>
                <w:sz w:val="24"/>
                <w:lang w:val="zh-CN"/>
              </w:rPr>
              <w:t>无效。</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保证金退还</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rPr>
                <w:rFonts w:ascii="宋体" w:hAnsi="宋体" w:cs="宋体"/>
                <w:kern w:val="0"/>
                <w:sz w:val="24"/>
                <w:lang w:val="zh-CN"/>
              </w:rPr>
            </w:pPr>
            <w:r w:rsidRPr="007C5D11">
              <w:rPr>
                <w:rFonts w:ascii="宋体" w:hAnsi="宋体" w:cs="宋体" w:hint="eastAsia"/>
                <w:kern w:val="0"/>
                <w:sz w:val="24"/>
                <w:lang w:val="zh-CN"/>
              </w:rPr>
              <w:t>未中标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5D7465" w:rsidRPr="007C5D11">
              <w:rPr>
                <w:rFonts w:ascii="宋体" w:hAnsi="宋体" w:hint="eastAsia"/>
                <w:kern w:val="0"/>
                <w:sz w:val="24"/>
              </w:rPr>
              <w:t>磋商</w:t>
            </w:r>
            <w:r w:rsidRPr="007C5D11">
              <w:rPr>
                <w:rFonts w:ascii="宋体" w:hAnsi="宋体" w:cs="宋体" w:hint="eastAsia"/>
                <w:kern w:val="0"/>
                <w:sz w:val="24"/>
                <w:lang w:val="zh-CN"/>
              </w:rPr>
              <w:t>保证金自中标通知书发出之日起5个工作日内退还（不退现金）；中标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保证金，自政府采购合同签订之日起5个工作日内退还（不退现金）。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磋商文件编制要求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1、</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应按照</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所提供的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格式，分别填写</w:t>
            </w:r>
            <w:r w:rsidR="00263CBE" w:rsidRPr="007C5D11">
              <w:rPr>
                <w:rFonts w:ascii="宋体" w:hAnsi="宋体" w:cs="宋体" w:hint="eastAsia"/>
                <w:kern w:val="0"/>
                <w:sz w:val="24"/>
                <w:lang w:val="zh-CN"/>
              </w:rPr>
              <w:t>磋商文件</w:t>
            </w:r>
            <w:r w:rsidR="00C75470" w:rsidRPr="007C5D11">
              <w:rPr>
                <w:rFonts w:ascii="宋体" w:hAnsi="宋体" w:cs="宋体" w:hint="eastAsia"/>
                <w:kern w:val="0"/>
                <w:sz w:val="24"/>
                <w:lang w:val="zh-CN"/>
              </w:rPr>
              <w:t>第五部分的内容，应分别注明所提供产品的名称、技术配置及参数</w:t>
            </w:r>
            <w:r w:rsidRPr="007C5D11">
              <w:rPr>
                <w:rFonts w:ascii="宋体" w:hAnsi="宋体" w:cs="宋体" w:hint="eastAsia"/>
                <w:kern w:val="0"/>
                <w:sz w:val="24"/>
                <w:lang w:val="zh-CN"/>
              </w:rPr>
              <w:t>、数量和价格等内容。</w:t>
            </w:r>
            <w:r w:rsidR="006F6C19" w:rsidRPr="007C5D11">
              <w:rPr>
                <w:rFonts w:hAnsi="宋体" w:cs="宋体" w:hint="eastAsia"/>
                <w:sz w:val="24"/>
                <w:lang w:val="zh-CN"/>
              </w:rPr>
              <w:t>磋商文件要求签字、盖章的地方必须由磋商人的法定代表人或委托代理人按要求签字、盖章。</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2、</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要求准备</w:t>
            </w:r>
            <w:r w:rsidR="00A94898" w:rsidRPr="007C5D11">
              <w:rPr>
                <w:rFonts w:ascii="宋体" w:hAnsi="宋体" w:cs="宋体" w:hint="eastAsia"/>
                <w:kern w:val="0"/>
                <w:sz w:val="24"/>
                <w:lang w:val="zh-CN"/>
              </w:rPr>
              <w:t>磋商响应文件</w:t>
            </w:r>
            <w:r w:rsidR="007F77E1" w:rsidRPr="007C5D11">
              <w:rPr>
                <w:rFonts w:ascii="宋体" w:hAnsi="宋体" w:cs="宋体" w:hint="eastAsia"/>
                <w:kern w:val="0"/>
                <w:sz w:val="24"/>
                <w:lang w:val="zh-CN"/>
              </w:rPr>
              <w:t>（</w:t>
            </w:r>
            <w:r w:rsidRPr="007C5D11">
              <w:rPr>
                <w:rFonts w:ascii="宋体" w:hAnsi="宋体" w:cs="宋体" w:hint="eastAsia"/>
                <w:kern w:val="0"/>
                <w:sz w:val="24"/>
                <w:lang w:val="zh-CN"/>
              </w:rPr>
              <w:t>1份正本、</w:t>
            </w:r>
            <w:r w:rsidR="00A21E8B" w:rsidRPr="007C5D11">
              <w:rPr>
                <w:rFonts w:ascii="宋体" w:hAnsi="宋体" w:cs="宋体" w:hint="eastAsia"/>
                <w:kern w:val="0"/>
                <w:sz w:val="24"/>
                <w:lang w:val="zh-CN"/>
              </w:rPr>
              <w:t>2</w:t>
            </w:r>
            <w:r w:rsidRPr="007C5D11">
              <w:rPr>
                <w:rFonts w:ascii="宋体" w:hAnsi="宋体" w:cs="宋体" w:hint="eastAsia"/>
                <w:kern w:val="0"/>
                <w:sz w:val="24"/>
                <w:lang w:val="zh-CN"/>
              </w:rPr>
              <w:t>份副本和相应的电子文档1份，用于退还</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保证金单独提交“</w:t>
            </w:r>
            <w:r w:rsidR="00C75470" w:rsidRPr="007C5D11">
              <w:rPr>
                <w:rFonts w:ascii="宋体" w:hAnsi="宋体" w:cs="宋体" w:hint="eastAsia"/>
                <w:kern w:val="0"/>
                <w:sz w:val="24"/>
                <w:lang w:val="zh-CN"/>
              </w:rPr>
              <w:t>磋商保证金证明</w:t>
            </w:r>
            <w:r w:rsidRPr="007C5D11">
              <w:rPr>
                <w:rFonts w:ascii="宋体" w:hAnsi="宋体" w:cs="宋体" w:hint="eastAsia"/>
                <w:kern w:val="0"/>
                <w:sz w:val="24"/>
                <w:lang w:val="zh-CN"/>
              </w:rPr>
              <w:t>”1份）。每份</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都必须清楚地标明“正本”或“副本”等字样。若发生正本和副本不符，以正本</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为准。</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统一使用A4幅面的纸张印制，必须胶装成册并编码，不得采用活页夹等可随时拆换的方式装订，其他方式装订的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一概不予接受。</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3、</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的正本和副本均需打印或用不褪色、不变质的墨水书写</w:t>
            </w:r>
            <w:r w:rsidR="00CB434F" w:rsidRPr="007C5D11">
              <w:rPr>
                <w:rFonts w:ascii="宋体" w:hAnsi="宋体" w:cs="宋体" w:hint="eastAsia"/>
                <w:kern w:val="0"/>
                <w:sz w:val="24"/>
                <w:lang w:val="zh-CN"/>
              </w:rPr>
              <w:t>并由投标供应商的委托代理人逐页加盖公章</w:t>
            </w:r>
            <w:r w:rsidRPr="007C5D11">
              <w:rPr>
                <w:rFonts w:ascii="宋体" w:hAnsi="宋体" w:cs="宋体" w:hint="eastAsia"/>
                <w:kern w:val="0"/>
                <w:sz w:val="24"/>
                <w:lang w:val="zh-CN"/>
              </w:rPr>
              <w:t>。</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副本可采用正本的复印件，若不满足以上条件，按</w:t>
            </w:r>
            <w:r w:rsidR="00E22299" w:rsidRPr="007C5D11">
              <w:rPr>
                <w:rFonts w:ascii="宋体" w:hAnsi="宋体" w:cs="Arial" w:hint="eastAsia"/>
                <w:sz w:val="24"/>
                <w:lang w:val="zh-CN"/>
              </w:rPr>
              <w:t>无效投标处理</w:t>
            </w:r>
            <w:r w:rsidRPr="007C5D11">
              <w:rPr>
                <w:rFonts w:ascii="宋体" w:hAnsi="宋体" w:cs="Arial" w:hint="eastAsia"/>
                <w:sz w:val="24"/>
                <w:lang w:val="zh-CN"/>
              </w:rPr>
              <w:t>。</w:t>
            </w:r>
          </w:p>
          <w:p w:rsidR="00790229"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4、电子文档采用可读的U盘编制，须写明采购项目名称、供应商名称及</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日期，电子文档为纸质版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正本的扫描件，需采用不可修改</w:t>
            </w:r>
            <w:r w:rsidR="00C64D9E" w:rsidRPr="007C5D11">
              <w:rPr>
                <w:rFonts w:ascii="宋体" w:hAnsi="宋体" w:cs="宋体" w:hint="eastAsia"/>
                <w:kern w:val="0"/>
                <w:sz w:val="24"/>
                <w:lang w:val="zh-CN"/>
              </w:rPr>
              <w:t>文档</w:t>
            </w:r>
            <w:r w:rsidRPr="007C5D11">
              <w:rPr>
                <w:rFonts w:ascii="宋体" w:hAnsi="宋体" w:cs="宋体" w:hint="eastAsia"/>
                <w:kern w:val="0"/>
                <w:sz w:val="24"/>
                <w:lang w:val="zh-CN"/>
              </w:rPr>
              <w:t>格式</w:t>
            </w:r>
            <w:r w:rsidR="00640CB5" w:rsidRPr="007C5D11">
              <w:rPr>
                <w:rFonts w:ascii="宋体" w:hAnsi="宋体" w:cs="宋体" w:hint="eastAsia"/>
                <w:kern w:val="0"/>
                <w:sz w:val="24"/>
                <w:lang w:val="zh-CN"/>
              </w:rPr>
              <w:t>（如：PDF格式）</w:t>
            </w:r>
            <w:r w:rsidRPr="007C5D11">
              <w:rPr>
                <w:rFonts w:ascii="宋体" w:hAnsi="宋体" w:cs="宋体" w:hint="eastAsia"/>
                <w:kern w:val="0"/>
                <w:sz w:val="24"/>
                <w:lang w:val="zh-CN"/>
              </w:rPr>
              <w:t>，电子文档与纸质版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正本内容必须完全一致，包括盖章和签字，并与书面</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一并提交，否则，视为无效</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p w:rsidR="006F6C19" w:rsidRPr="007C5D11" w:rsidRDefault="006F6C19" w:rsidP="006F6C19">
            <w:pPr>
              <w:pStyle w:val="aa"/>
              <w:rPr>
                <w:rFonts w:hAnsi="宋体" w:cs="宋体"/>
                <w:sz w:val="24"/>
                <w:lang w:val="zh-CN"/>
              </w:rPr>
            </w:pPr>
            <w:r w:rsidRPr="007C5D11">
              <w:rPr>
                <w:rFonts w:hAnsi="宋体" w:cs="宋体" w:hint="eastAsia"/>
                <w:sz w:val="24"/>
                <w:lang w:val="zh-CN"/>
              </w:rPr>
              <w:t>5、磋商响应文件中不得行间插字、涂改或增删，如有修改错漏处，须由磋商供应商法人或其委托代理人签字或盖个人印鉴。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磋商文件的密封</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文件的正本与副本须分别密封，加贴密封条，并在密封包装的封口处加盖</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单位公章</w:t>
            </w:r>
            <w:r w:rsidR="00900D9A">
              <w:rPr>
                <w:rFonts w:ascii="宋体" w:hAnsi="宋体" w:cs="宋体" w:hint="eastAsia"/>
                <w:kern w:val="0"/>
                <w:sz w:val="24"/>
                <w:lang w:val="zh-CN"/>
              </w:rPr>
              <w:t>和法人章</w:t>
            </w:r>
            <w:r w:rsidRPr="007C5D11">
              <w:rPr>
                <w:rFonts w:ascii="宋体" w:hAnsi="宋体" w:cs="宋体" w:hint="eastAsia"/>
                <w:kern w:val="0"/>
                <w:sz w:val="24"/>
                <w:lang w:val="zh-CN"/>
              </w:rPr>
              <w:t>（未按要求密封的磋商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文件将不予接收）；磋商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文件的封套上应标记“正本”或“副本”字样，封套上应写明：</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采购项目名称：                正（副）本</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采购项目编号：</w:t>
            </w:r>
          </w:p>
          <w:p w:rsidR="00790229" w:rsidRPr="007C5D11" w:rsidRDefault="00A94898"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名称：（加盖单位公章）</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法定代表人：    （</w:t>
            </w:r>
            <w:r w:rsidR="00CB434F" w:rsidRPr="007C5D11">
              <w:rPr>
                <w:rFonts w:ascii="宋体" w:hAnsi="宋体" w:cs="宋体" w:hint="eastAsia"/>
                <w:kern w:val="0"/>
                <w:sz w:val="24"/>
                <w:lang w:val="zh-CN"/>
              </w:rPr>
              <w:t>签字</w:t>
            </w:r>
            <w:r w:rsidR="00900D9A">
              <w:rPr>
                <w:rFonts w:ascii="宋体" w:hAnsi="宋体" w:cs="宋体" w:hint="eastAsia"/>
                <w:kern w:val="0"/>
                <w:sz w:val="24"/>
                <w:lang w:val="zh-CN"/>
              </w:rPr>
              <w:t>并</w:t>
            </w:r>
            <w:r w:rsidR="00CB434F" w:rsidRPr="007C5D11">
              <w:rPr>
                <w:rFonts w:ascii="宋体" w:hAnsi="宋体" w:cs="宋体" w:hint="eastAsia"/>
                <w:kern w:val="0"/>
                <w:sz w:val="24"/>
                <w:lang w:val="zh-CN"/>
              </w:rPr>
              <w:t>加</w:t>
            </w:r>
            <w:r w:rsidRPr="007C5D11">
              <w:rPr>
                <w:rFonts w:ascii="宋体" w:hAnsi="宋体" w:cs="宋体" w:hint="eastAsia"/>
                <w:kern w:val="0"/>
                <w:sz w:val="24"/>
                <w:lang w:val="zh-CN"/>
              </w:rPr>
              <w:t>盖</w:t>
            </w:r>
            <w:r w:rsidR="007F5058" w:rsidRPr="007C5D11">
              <w:rPr>
                <w:rFonts w:ascii="宋体" w:hAnsi="宋体" w:cs="宋体" w:hint="eastAsia"/>
                <w:kern w:val="0"/>
                <w:sz w:val="24"/>
                <w:lang w:val="zh-CN"/>
              </w:rPr>
              <w:t>法人</w:t>
            </w:r>
            <w:r w:rsidRPr="007C5D11">
              <w:rPr>
                <w:rFonts w:ascii="宋体" w:hAnsi="宋体" w:cs="宋体" w:hint="eastAsia"/>
                <w:kern w:val="0"/>
                <w:sz w:val="24"/>
                <w:lang w:val="zh-CN"/>
              </w:rPr>
              <w:t>章）</w:t>
            </w:r>
          </w:p>
          <w:p w:rsidR="00790229" w:rsidRPr="007C5D11" w:rsidRDefault="00B97D84" w:rsidP="003559E9">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于</w:t>
            </w:r>
            <w:r w:rsidR="00F10E2E" w:rsidRPr="007C5D11">
              <w:rPr>
                <w:rFonts w:ascii="宋体" w:hAnsi="宋体" w:hint="eastAsia"/>
                <w:kern w:val="0"/>
                <w:sz w:val="24"/>
              </w:rPr>
              <w:t>20</w:t>
            </w:r>
            <w:r w:rsidR="003B09D0">
              <w:rPr>
                <w:rFonts w:ascii="宋体" w:hAnsi="宋体" w:hint="eastAsia"/>
                <w:kern w:val="0"/>
                <w:sz w:val="24"/>
              </w:rPr>
              <w:t>20</w:t>
            </w:r>
            <w:r w:rsidR="00F10E2E" w:rsidRPr="007C5D11">
              <w:rPr>
                <w:rFonts w:ascii="宋体" w:hAnsi="宋体" w:hint="eastAsia"/>
                <w:kern w:val="0"/>
                <w:sz w:val="24"/>
              </w:rPr>
              <w:t>年</w:t>
            </w:r>
            <w:r w:rsidR="00372EC0" w:rsidRPr="00372EC0">
              <w:rPr>
                <w:rFonts w:ascii="宋体" w:hAnsi="宋体" w:hint="eastAsia"/>
                <w:kern w:val="0"/>
                <w:sz w:val="24"/>
              </w:rPr>
              <w:t>06月09日</w:t>
            </w:r>
            <w:r w:rsidR="00C00541" w:rsidRPr="00C00541">
              <w:rPr>
                <w:rFonts w:ascii="宋体" w:hAnsi="宋体" w:hint="eastAsia"/>
                <w:kern w:val="0"/>
                <w:sz w:val="24"/>
              </w:rPr>
              <w:t>上午09:30</w:t>
            </w:r>
            <w:r w:rsidR="00F10E2E" w:rsidRPr="007C5D11">
              <w:rPr>
                <w:rFonts w:ascii="宋体" w:hAnsi="宋体" w:hint="eastAsia"/>
                <w:kern w:val="0"/>
                <w:sz w:val="24"/>
              </w:rPr>
              <w:t>（北京时间）</w:t>
            </w:r>
            <w:r w:rsidR="003C0201" w:rsidRPr="007C5D11">
              <w:rPr>
                <w:rFonts w:ascii="宋体" w:hAnsi="宋体" w:cs="宋体" w:hint="eastAsia"/>
                <w:kern w:val="0"/>
                <w:sz w:val="24"/>
                <w:lang w:val="zh-CN"/>
              </w:rPr>
              <w:t>前不</w:t>
            </w:r>
            <w:r w:rsidRPr="007C5D11">
              <w:rPr>
                <w:rFonts w:ascii="宋体" w:hAnsi="宋体" w:cs="宋体" w:hint="eastAsia"/>
                <w:kern w:val="0"/>
                <w:sz w:val="24"/>
                <w:lang w:val="zh-CN"/>
              </w:rPr>
              <w:t>准</w:t>
            </w:r>
            <w:r w:rsidR="00627D6F" w:rsidRPr="007C5D11">
              <w:rPr>
                <w:rFonts w:ascii="宋体" w:hAnsi="宋体" w:cs="宋体" w:hint="eastAsia"/>
                <w:kern w:val="0"/>
                <w:sz w:val="24"/>
                <w:lang w:val="zh-CN"/>
              </w:rPr>
              <w:t>启封</w:t>
            </w:r>
          </w:p>
        </w:tc>
      </w:tr>
      <w:tr w:rsidR="00790229" w:rsidRPr="007C5D11" w:rsidTr="00913919">
        <w:trPr>
          <w:trHeight w:val="458"/>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递交磋商文件方式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现场递交，不接受邮寄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截止时间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97139B">
            <w:pPr>
              <w:pStyle w:val="21"/>
              <w:rPr>
                <w:rFonts w:ascii="宋体" w:hAnsi="宋体"/>
                <w:kern w:val="0"/>
                <w:sz w:val="24"/>
              </w:rPr>
            </w:pPr>
            <w:r w:rsidRPr="003B09D0">
              <w:rPr>
                <w:rFonts w:ascii="宋体" w:hAnsi="宋体" w:hint="eastAsia"/>
                <w:kern w:val="0"/>
                <w:sz w:val="24"/>
              </w:rPr>
              <w:t>2020年</w:t>
            </w:r>
            <w:r w:rsidR="00372EC0" w:rsidRPr="00372EC0">
              <w:rPr>
                <w:rFonts w:ascii="宋体" w:hAnsi="宋体" w:hint="eastAsia"/>
                <w:kern w:val="0"/>
                <w:sz w:val="24"/>
              </w:rPr>
              <w:t>06月09日</w:t>
            </w:r>
            <w:r w:rsidR="00C00541" w:rsidRPr="00C00541">
              <w:rPr>
                <w:rFonts w:ascii="宋体" w:hAnsi="宋体" w:hint="eastAsia"/>
                <w:kern w:val="0"/>
                <w:sz w:val="24"/>
              </w:rPr>
              <w:t>上午09:30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97139B">
            <w:pPr>
              <w:pStyle w:val="21"/>
              <w:rPr>
                <w:rFonts w:ascii="宋体" w:hAnsi="宋体"/>
                <w:kern w:val="0"/>
                <w:sz w:val="24"/>
              </w:rPr>
            </w:pPr>
            <w:r w:rsidRPr="003B09D0">
              <w:rPr>
                <w:rFonts w:ascii="宋体" w:hAnsi="宋体" w:hint="eastAsia"/>
                <w:kern w:val="0"/>
                <w:sz w:val="24"/>
              </w:rPr>
              <w:t>2020年</w:t>
            </w:r>
            <w:r w:rsidR="00372EC0" w:rsidRPr="00372EC0">
              <w:rPr>
                <w:rFonts w:ascii="宋体" w:hAnsi="宋体" w:hint="eastAsia"/>
                <w:kern w:val="0"/>
                <w:sz w:val="24"/>
              </w:rPr>
              <w:t>06月09日</w:t>
            </w:r>
            <w:r w:rsidR="00C00541" w:rsidRPr="00C00541">
              <w:rPr>
                <w:rFonts w:ascii="宋体" w:hAnsi="宋体" w:hint="eastAsia"/>
                <w:kern w:val="0"/>
                <w:sz w:val="24"/>
              </w:rPr>
              <w:t>上午09:30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210596"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及</w:t>
            </w:r>
            <w:r w:rsidR="005F489F"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地点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A47D22" w:rsidP="00F32226">
            <w:pPr>
              <w:autoSpaceDE w:val="0"/>
              <w:autoSpaceDN w:val="0"/>
              <w:jc w:val="left"/>
              <w:rPr>
                <w:rFonts w:ascii="宋体" w:hAnsi="宋体" w:cs="宋体"/>
                <w:kern w:val="0"/>
                <w:sz w:val="24"/>
                <w:lang w:val="zh-CN"/>
              </w:rPr>
            </w:pPr>
            <w:r>
              <w:rPr>
                <w:rFonts w:hint="eastAsia"/>
                <w:kern w:val="0"/>
                <w:sz w:val="24"/>
              </w:rPr>
              <w:t>青海省西宁市城西区新宁路</w:t>
            </w:r>
            <w:r>
              <w:rPr>
                <w:rFonts w:hint="eastAsia"/>
                <w:kern w:val="0"/>
                <w:sz w:val="24"/>
              </w:rPr>
              <w:t>36</w:t>
            </w:r>
            <w:r>
              <w:rPr>
                <w:rFonts w:hint="eastAsia"/>
                <w:kern w:val="0"/>
                <w:sz w:val="24"/>
              </w:rPr>
              <w:t>号青海省投资大厦</w:t>
            </w:r>
            <w:r>
              <w:rPr>
                <w:rFonts w:hint="eastAsia"/>
                <w:kern w:val="0"/>
                <w:sz w:val="24"/>
              </w:rPr>
              <w:t>10</w:t>
            </w:r>
            <w:r>
              <w:rPr>
                <w:rFonts w:hint="eastAsia"/>
                <w:kern w:val="0"/>
                <w:sz w:val="24"/>
              </w:rPr>
              <w:t>楼东侧青海国焱招标代理有限公司开标室</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答疑澄清方式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采用现场答疑。</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须提供准确的联系方式（手机和固定电话），应在规定的时间内到达评审现场进行答疑澄清，如在规定的时间内联系无</w:t>
            </w:r>
            <w:r w:rsidRPr="007C5D11">
              <w:rPr>
                <w:rFonts w:ascii="宋体" w:hAnsi="宋体" w:cs="宋体" w:hint="eastAsia"/>
                <w:kern w:val="0"/>
                <w:sz w:val="24"/>
                <w:lang w:val="zh-CN"/>
              </w:rPr>
              <w:lastRenderedPageBreak/>
              <w:t>果或未按时到达的，视同放弃答疑。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代理服务费收取</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招标代理服务费：</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收取对象：中标磋商人</w:t>
            </w:r>
          </w:p>
          <w:p w:rsidR="00BB7F5E" w:rsidRPr="007C5D11" w:rsidRDefault="00BB7F5E" w:rsidP="00BB7F5E">
            <w:pPr>
              <w:rPr>
                <w:rFonts w:ascii="宋体" w:hAnsi="宋体" w:cs="宋体"/>
                <w:kern w:val="0"/>
                <w:sz w:val="24"/>
                <w:lang w:val="zh-CN"/>
              </w:rPr>
            </w:pPr>
            <w:r w:rsidRPr="007C5D11">
              <w:rPr>
                <w:rFonts w:ascii="宋体" w:hAnsi="宋体" w:cs="宋体" w:hint="eastAsia"/>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代理服务费的支付形式：电汇、支票。</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账户名：青海国焱招标代理有限公司</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开户行号：102851000139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  号：2806001309000043259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开户行：中国工商银行股份有限公司西宁五四大街支行</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代理服务费以人民币支付。</w:t>
            </w:r>
          </w:p>
          <w:p w:rsidR="00790229" w:rsidRPr="007C5D11" w:rsidRDefault="00BB7F5E" w:rsidP="00BB7F5E">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代理服务费不在投标报价中单列。</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合同签订有效期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自中标通知书发出之日起</w:t>
            </w:r>
            <w:r w:rsidRPr="007C5D11">
              <w:rPr>
                <w:rFonts w:ascii="宋体" w:hAnsi="宋体" w:cs="宋体" w:hint="eastAsia"/>
                <w:kern w:val="0"/>
                <w:sz w:val="24"/>
              </w:rPr>
              <w:t>30</w:t>
            </w:r>
            <w:r w:rsidRPr="007C5D11">
              <w:rPr>
                <w:rFonts w:ascii="宋体" w:hAnsi="宋体" w:cs="宋体" w:hint="eastAsia"/>
                <w:kern w:val="0"/>
                <w:sz w:val="24"/>
                <w:lang w:val="zh-CN"/>
              </w:rPr>
              <w:t>日内与</w:t>
            </w:r>
            <w:r w:rsidR="00A94898" w:rsidRPr="007C5D11">
              <w:rPr>
                <w:rFonts w:ascii="宋体" w:hAnsi="宋体" w:cs="宋体" w:hint="eastAsia"/>
                <w:kern w:val="0"/>
                <w:sz w:val="24"/>
                <w:lang w:val="zh-CN"/>
              </w:rPr>
              <w:t>采购单位</w:t>
            </w:r>
            <w:r w:rsidRPr="007C5D11">
              <w:rPr>
                <w:rFonts w:ascii="宋体" w:hAnsi="宋体" w:cs="宋体" w:hint="eastAsia"/>
                <w:kern w:val="0"/>
                <w:sz w:val="24"/>
                <w:lang w:val="zh-CN"/>
              </w:rPr>
              <w:t>签订供货合同</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政府采购合同备案</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rPr>
                <w:rFonts w:ascii="宋体" w:hAnsi="宋体" w:cs="Arial"/>
                <w:sz w:val="24"/>
              </w:rPr>
            </w:pPr>
            <w:r w:rsidRPr="007C5D11">
              <w:rPr>
                <w:rFonts w:ascii="宋体" w:hAnsi="宋体" w:cs="Arial"/>
                <w:sz w:val="24"/>
              </w:rPr>
              <w:t>采购合同全数返回采购代理机构签证，盖章。</w:t>
            </w:r>
          </w:p>
          <w:p w:rsidR="00790229" w:rsidRPr="007C5D11" w:rsidRDefault="003C0201" w:rsidP="00F32226">
            <w:pPr>
              <w:rPr>
                <w:rFonts w:ascii="宋体" w:hAnsi="宋体" w:cs="Arial"/>
                <w:sz w:val="24"/>
              </w:rPr>
            </w:pPr>
            <w:r w:rsidRPr="007C5D11">
              <w:rPr>
                <w:rFonts w:ascii="宋体" w:hAnsi="宋体" w:cs="Arial"/>
                <w:sz w:val="24"/>
              </w:rPr>
              <w:t>采购代理机构留存</w:t>
            </w:r>
            <w:r w:rsidR="001E08C0" w:rsidRPr="007C5D11">
              <w:rPr>
                <w:rFonts w:ascii="宋体" w:hAnsi="宋体" w:cs="Arial" w:hint="eastAsia"/>
                <w:sz w:val="24"/>
              </w:rPr>
              <w:t>叁</w:t>
            </w:r>
            <w:r w:rsidRPr="007C5D11">
              <w:rPr>
                <w:rFonts w:ascii="宋体" w:hAnsi="宋体" w:cs="Arial"/>
                <w:sz w:val="24"/>
              </w:rPr>
              <w:t>份原件备案。</w:t>
            </w:r>
          </w:p>
          <w:p w:rsidR="00790229" w:rsidRPr="007C5D11" w:rsidRDefault="003C0201" w:rsidP="00F32226">
            <w:pPr>
              <w:rPr>
                <w:rFonts w:ascii="宋体" w:hAnsi="宋体" w:cs="Arial"/>
                <w:sz w:val="24"/>
              </w:rPr>
            </w:pPr>
            <w:r w:rsidRPr="007C5D11">
              <w:rPr>
                <w:rFonts w:ascii="宋体" w:hAnsi="宋体" w:cs="Arial"/>
                <w:sz w:val="24"/>
              </w:rPr>
              <w:t>合同返回地址：</w:t>
            </w:r>
            <w:r w:rsidR="009973C1" w:rsidRPr="009973C1">
              <w:rPr>
                <w:rFonts w:ascii="宋体" w:hAnsi="宋体" w:hint="eastAsia"/>
                <w:kern w:val="0"/>
                <w:sz w:val="24"/>
              </w:rPr>
              <w:t>青海省西宁市城西区新宁路36号青海省投资大厦10楼东侧</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481C49">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本次</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有效期为</w:t>
            </w:r>
            <w:r w:rsidR="005F489F" w:rsidRPr="007C5D11">
              <w:rPr>
                <w:rFonts w:ascii="宋体" w:hAnsi="宋体" w:cs="宋体" w:hint="eastAsia"/>
                <w:kern w:val="0"/>
                <w:sz w:val="24"/>
                <w:lang w:val="zh-CN"/>
              </w:rPr>
              <w:t>磋商</w:t>
            </w:r>
            <w:r w:rsidRPr="007C5D11">
              <w:rPr>
                <w:rFonts w:ascii="宋体" w:hAnsi="宋体" w:cs="宋体" w:hint="eastAsia"/>
                <w:kern w:val="0"/>
                <w:sz w:val="24"/>
                <w:lang w:val="zh-CN"/>
              </w:rPr>
              <w:t>之日起</w:t>
            </w:r>
            <w:r w:rsidR="00481C49">
              <w:rPr>
                <w:rFonts w:ascii="宋体" w:hAnsi="宋体" w:cs="宋体" w:hint="eastAsia"/>
                <w:kern w:val="0"/>
                <w:sz w:val="24"/>
                <w:lang w:val="zh-CN"/>
              </w:rPr>
              <w:t>6</w:t>
            </w:r>
            <w:r w:rsidR="00D052C7" w:rsidRPr="007C5D11">
              <w:rPr>
                <w:rFonts w:ascii="宋体" w:hAnsi="宋体" w:cs="宋体" w:hint="eastAsia"/>
                <w:kern w:val="0"/>
                <w:sz w:val="24"/>
                <w:lang w:val="zh-CN"/>
              </w:rPr>
              <w:t>0</w:t>
            </w:r>
            <w:r w:rsidRPr="007C5D11">
              <w:rPr>
                <w:rFonts w:ascii="宋体" w:hAnsi="宋体" w:cs="宋体" w:hint="eastAsia"/>
                <w:kern w:val="0"/>
                <w:sz w:val="24"/>
                <w:lang w:val="zh-CN"/>
              </w:rPr>
              <w:t>个</w:t>
            </w:r>
            <w:r w:rsidR="008D1E9D">
              <w:rPr>
                <w:rFonts w:ascii="宋体" w:hAnsi="宋体" w:cs="宋体" w:hint="eastAsia"/>
                <w:kern w:val="0"/>
                <w:sz w:val="24"/>
                <w:lang w:val="zh-CN"/>
              </w:rPr>
              <w:t>工作日</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其他要求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222CBB" w:rsidP="00F32226">
            <w:pPr>
              <w:autoSpaceDE w:val="0"/>
              <w:autoSpaceDN w:val="0"/>
              <w:jc w:val="left"/>
              <w:rPr>
                <w:rFonts w:ascii="宋体" w:hAnsi="宋体" w:cs="宋体"/>
                <w:kern w:val="0"/>
                <w:sz w:val="24"/>
                <w:lang w:val="zh-CN"/>
              </w:rPr>
            </w:pPr>
            <w:r>
              <w:rPr>
                <w:rFonts w:ascii="宋体" w:hAnsi="宋体" w:cs="宋体" w:hint="eastAsia"/>
                <w:kern w:val="0"/>
                <w:sz w:val="24"/>
                <w:lang w:val="zh-CN"/>
              </w:rPr>
              <w:t>本公告发布于《青海</w:t>
            </w:r>
            <w:r w:rsidR="003C0201" w:rsidRPr="007C5D11">
              <w:rPr>
                <w:rFonts w:ascii="宋体" w:hAnsi="宋体" w:cs="宋体" w:hint="eastAsia"/>
                <w:kern w:val="0"/>
                <w:sz w:val="24"/>
                <w:lang w:val="zh-CN"/>
              </w:rPr>
              <w:t>政府采购网》</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480C84" w:rsidRPr="007C5D11">
              <w:rPr>
                <w:rFonts w:ascii="宋体" w:hAnsi="宋体" w:cs="宋体" w:hint="eastAsia"/>
                <w:sz w:val="24"/>
              </w:rPr>
              <w:t>青海省电子招投标公共服务平台</w:t>
            </w:r>
            <w:r w:rsidR="003C0201" w:rsidRPr="007C5D11">
              <w:rPr>
                <w:rFonts w:ascii="宋体" w:hAnsi="宋体" w:cs="宋体" w:hint="eastAsia"/>
                <w:kern w:val="0"/>
                <w:sz w:val="24"/>
                <w:lang w:val="zh-CN"/>
              </w:rPr>
              <w:t>》</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370C11" w:rsidRPr="007C5D11">
              <w:rPr>
                <w:rFonts w:ascii="宋体" w:hAnsi="宋体" w:cs="宋体" w:hint="eastAsia"/>
                <w:kern w:val="0"/>
                <w:sz w:val="24"/>
                <w:lang w:val="zh-CN"/>
              </w:rPr>
              <w:t>青海项目信息网</w:t>
            </w:r>
            <w:r w:rsidR="003C0201" w:rsidRPr="007C5D11">
              <w:rPr>
                <w:rFonts w:ascii="宋体" w:hAnsi="宋体" w:cs="宋体" w:hint="eastAsia"/>
                <w:kern w:val="0"/>
                <w:sz w:val="24"/>
                <w:lang w:val="zh-CN"/>
              </w:rPr>
              <w:t>》</w:t>
            </w:r>
            <w:r w:rsidR="004B2D23">
              <w:rPr>
                <w:rFonts w:ascii="宋体" w:hAnsi="宋体" w:cs="宋体" w:hint="eastAsia"/>
                <w:kern w:val="0"/>
                <w:sz w:val="24"/>
                <w:lang w:val="zh-CN"/>
              </w:rPr>
              <w:t>、</w:t>
            </w:r>
            <w:r w:rsidR="004B2D23">
              <w:rPr>
                <w:rFonts w:ascii="宋体" w:hAnsi="宋体" w:cs="宋体" w:hint="eastAsia"/>
                <w:sz w:val="24"/>
              </w:rPr>
              <w:t>《中国招标与采购网》</w:t>
            </w:r>
            <w:r w:rsidR="005F54A6" w:rsidRPr="007C5D11">
              <w:rPr>
                <w:rFonts w:ascii="宋体" w:hAnsi="宋体" w:cs="宋体" w:hint="eastAsia"/>
                <w:kern w:val="0"/>
                <w:sz w:val="24"/>
                <w:lang w:val="zh-CN"/>
              </w:rPr>
              <w:t>。</w:t>
            </w:r>
          </w:p>
        </w:tc>
      </w:tr>
    </w:tbl>
    <w:p w:rsidR="00790229" w:rsidRPr="007C5D11" w:rsidRDefault="003C0201" w:rsidP="00F32226">
      <w:pPr>
        <w:pStyle w:val="af"/>
        <w:spacing w:before="0" w:after="0" w:line="360" w:lineRule="auto"/>
        <w:rPr>
          <w:rFonts w:ascii="宋体" w:hAnsi="宋体"/>
          <w:lang w:val="zh-CN"/>
        </w:rPr>
      </w:pPr>
      <w:r w:rsidRPr="007C5D11">
        <w:rPr>
          <w:rFonts w:ascii="宋体" w:hAnsi="宋体"/>
          <w:b w:val="0"/>
          <w:sz w:val="44"/>
        </w:rPr>
        <w:br w:type="page"/>
      </w:r>
      <w:bookmarkStart w:id="11" w:name="_Toc444715734"/>
      <w:bookmarkStart w:id="12" w:name="_Toc21453814"/>
      <w:r w:rsidRPr="007C5D11">
        <w:rPr>
          <w:rFonts w:ascii="宋体" w:hAnsi="宋体" w:hint="eastAsia"/>
          <w:sz w:val="48"/>
        </w:rPr>
        <w:lastRenderedPageBreak/>
        <w:t>第三部分</w:t>
      </w:r>
      <w:r w:rsidR="00A94898" w:rsidRPr="007C5D11">
        <w:rPr>
          <w:rFonts w:ascii="宋体" w:hAnsi="宋体" w:hint="eastAsia"/>
          <w:sz w:val="48"/>
        </w:rPr>
        <w:t>磋商供应商</w:t>
      </w:r>
      <w:r w:rsidRPr="007C5D11">
        <w:rPr>
          <w:rFonts w:ascii="宋体" w:hAnsi="宋体" w:hint="eastAsia"/>
          <w:sz w:val="48"/>
        </w:rPr>
        <w:t>须知</w:t>
      </w:r>
      <w:bookmarkEnd w:id="11"/>
      <w:bookmarkEnd w:id="12"/>
    </w:p>
    <w:p w:rsidR="00790229" w:rsidRPr="007C5D11" w:rsidRDefault="003C0201" w:rsidP="00F32226">
      <w:pPr>
        <w:pStyle w:val="3"/>
        <w:rPr>
          <w:rFonts w:hAnsi="宋体"/>
          <w:b/>
        </w:rPr>
      </w:pPr>
      <w:bookmarkStart w:id="13" w:name="_Toc21453815"/>
      <w:r w:rsidRPr="007C5D11">
        <w:rPr>
          <w:rFonts w:hAnsi="宋体" w:hint="eastAsia"/>
          <w:b/>
        </w:rPr>
        <w:t>说明</w:t>
      </w:r>
      <w:bookmarkEnd w:id="13"/>
    </w:p>
    <w:p w:rsidR="00790229" w:rsidRPr="007C5D11" w:rsidRDefault="00D052C7" w:rsidP="00F32226">
      <w:pPr>
        <w:pStyle w:val="4"/>
        <w:numPr>
          <w:ilvl w:val="0"/>
          <w:numId w:val="3"/>
        </w:numPr>
        <w:spacing w:before="0" w:after="0" w:line="360" w:lineRule="auto"/>
        <w:rPr>
          <w:rFonts w:ascii="宋体" w:hAnsi="宋体"/>
          <w:b w:val="0"/>
        </w:rPr>
      </w:pPr>
      <w:bookmarkStart w:id="14" w:name="_Toc446427794"/>
      <w:bookmarkStart w:id="15" w:name="_Toc459377860"/>
      <w:bookmarkStart w:id="16" w:name="_Toc488691479"/>
      <w:bookmarkStart w:id="17" w:name="_Toc495570969"/>
      <w:bookmarkStart w:id="18" w:name="_Toc21453816"/>
      <w:r w:rsidRPr="007C5D11">
        <w:rPr>
          <w:rFonts w:ascii="宋体" w:hAnsi="宋体"/>
          <w:b w:val="0"/>
        </w:rPr>
        <w:t>磋商内容及要求</w:t>
      </w:r>
      <w:bookmarkEnd w:id="14"/>
      <w:bookmarkEnd w:id="15"/>
      <w:bookmarkEnd w:id="16"/>
      <w:bookmarkEnd w:id="17"/>
      <w:bookmarkEnd w:id="18"/>
    </w:p>
    <w:p w:rsidR="00790229" w:rsidRPr="007C5D11" w:rsidRDefault="003C0201" w:rsidP="00F32226">
      <w:pPr>
        <w:pStyle w:val="aa"/>
        <w:spacing w:line="360" w:lineRule="auto"/>
        <w:ind w:firstLineChars="200" w:firstLine="480"/>
        <w:rPr>
          <w:rFonts w:hAnsi="宋体"/>
          <w:sz w:val="24"/>
          <w:szCs w:val="28"/>
        </w:rPr>
      </w:pPr>
      <w:r w:rsidRPr="007C5D11">
        <w:rPr>
          <w:rFonts w:hAnsi="宋体" w:hint="eastAsia"/>
          <w:sz w:val="24"/>
          <w:szCs w:val="28"/>
        </w:rPr>
        <w:t>本次采购依据</w:t>
      </w:r>
      <w:r w:rsidR="00A94898" w:rsidRPr="007C5D11">
        <w:rPr>
          <w:rFonts w:hAnsi="宋体" w:hint="eastAsia"/>
          <w:sz w:val="24"/>
          <w:szCs w:val="28"/>
        </w:rPr>
        <w:t>采购单位</w:t>
      </w:r>
      <w:r w:rsidRPr="007C5D11">
        <w:rPr>
          <w:rFonts w:hAnsi="宋体" w:hint="eastAsia"/>
          <w:sz w:val="24"/>
          <w:szCs w:val="28"/>
        </w:rPr>
        <w:t>的采购计划，仅适用于本竞争性磋商文件（以下简称“磋商文件”）中所叙述的项目。</w:t>
      </w:r>
    </w:p>
    <w:p w:rsidR="00790229" w:rsidRPr="007C5D11" w:rsidRDefault="003C0201" w:rsidP="00F32226">
      <w:pPr>
        <w:pStyle w:val="4"/>
        <w:numPr>
          <w:ilvl w:val="0"/>
          <w:numId w:val="3"/>
        </w:numPr>
        <w:spacing w:before="0" w:after="0" w:line="360" w:lineRule="auto"/>
        <w:rPr>
          <w:rFonts w:ascii="宋体" w:hAnsi="宋体"/>
          <w:b w:val="0"/>
        </w:rPr>
      </w:pPr>
      <w:bookmarkStart w:id="19" w:name="_Toc488673614"/>
      <w:bookmarkStart w:id="20" w:name="_Toc21453817"/>
      <w:r w:rsidRPr="007C5D11">
        <w:rPr>
          <w:rFonts w:ascii="宋体" w:hAnsi="宋体" w:hint="eastAsia"/>
          <w:b w:val="0"/>
        </w:rPr>
        <w:t>采购方式、合格的</w:t>
      </w:r>
      <w:r w:rsidR="00A94898" w:rsidRPr="007C5D11">
        <w:rPr>
          <w:rFonts w:ascii="宋体" w:hAnsi="宋体" w:hint="eastAsia"/>
          <w:b w:val="0"/>
        </w:rPr>
        <w:t>磋商供应商</w:t>
      </w:r>
      <w:bookmarkEnd w:id="19"/>
      <w:bookmarkEnd w:id="20"/>
    </w:p>
    <w:p w:rsidR="00790229" w:rsidRPr="007C5D11" w:rsidRDefault="003C0201" w:rsidP="00F32226">
      <w:pPr>
        <w:pStyle w:val="aa"/>
        <w:numPr>
          <w:ilvl w:val="1"/>
          <w:numId w:val="4"/>
        </w:numPr>
        <w:spacing w:line="360" w:lineRule="auto"/>
        <w:rPr>
          <w:rFonts w:hAnsi="宋体"/>
          <w:sz w:val="24"/>
          <w:szCs w:val="28"/>
        </w:rPr>
      </w:pPr>
      <w:r w:rsidRPr="007C5D11">
        <w:rPr>
          <w:rFonts w:hAnsi="宋体" w:hint="eastAsia"/>
          <w:sz w:val="24"/>
          <w:szCs w:val="28"/>
        </w:rPr>
        <w:t>本次</w:t>
      </w:r>
      <w:r w:rsidR="00D12AD0" w:rsidRPr="007C5D11">
        <w:rPr>
          <w:rFonts w:hAnsi="宋体" w:hint="eastAsia"/>
          <w:sz w:val="24"/>
          <w:szCs w:val="28"/>
        </w:rPr>
        <w:t>磋商</w:t>
      </w:r>
      <w:r w:rsidRPr="007C5D11">
        <w:rPr>
          <w:rFonts w:hAnsi="宋体" w:hint="eastAsia"/>
          <w:sz w:val="24"/>
          <w:szCs w:val="28"/>
        </w:rPr>
        <w:t>采取</w:t>
      </w:r>
      <w:r w:rsidR="005F489F" w:rsidRPr="007C5D11">
        <w:rPr>
          <w:rFonts w:hAnsi="宋体" w:hint="eastAsia"/>
          <w:sz w:val="24"/>
          <w:szCs w:val="28"/>
        </w:rPr>
        <w:t>竞争性磋商</w:t>
      </w:r>
      <w:r w:rsidRPr="007C5D11">
        <w:rPr>
          <w:rFonts w:hAnsi="宋体" w:hint="eastAsia"/>
          <w:sz w:val="24"/>
          <w:szCs w:val="28"/>
        </w:rPr>
        <w:t>方式；</w:t>
      </w:r>
    </w:p>
    <w:p w:rsidR="00790229" w:rsidRPr="007C5D11" w:rsidRDefault="003C0201" w:rsidP="00F32226">
      <w:pPr>
        <w:pStyle w:val="aa"/>
        <w:numPr>
          <w:ilvl w:val="1"/>
          <w:numId w:val="4"/>
        </w:numPr>
        <w:spacing w:line="360" w:lineRule="auto"/>
        <w:rPr>
          <w:rFonts w:hAnsi="宋体"/>
          <w:sz w:val="24"/>
          <w:szCs w:val="28"/>
        </w:rPr>
      </w:pPr>
      <w:r w:rsidRPr="007C5D11">
        <w:rPr>
          <w:rFonts w:hAnsi="宋体" w:cs="Arial"/>
          <w:sz w:val="24"/>
          <w:szCs w:val="24"/>
        </w:rPr>
        <w:t>合格的</w:t>
      </w:r>
      <w:r w:rsidR="00A94898" w:rsidRPr="007C5D11">
        <w:rPr>
          <w:rFonts w:hAnsi="宋体" w:cs="Arial"/>
          <w:sz w:val="24"/>
          <w:szCs w:val="24"/>
        </w:rPr>
        <w:t>磋商供应商</w:t>
      </w:r>
      <w:r w:rsidRPr="007C5D11">
        <w:rPr>
          <w:rFonts w:hAnsi="宋体" w:cs="Arial"/>
          <w:sz w:val="24"/>
          <w:szCs w:val="24"/>
        </w:rPr>
        <w:t>：</w:t>
      </w:r>
    </w:p>
    <w:p w:rsidR="001E08C0" w:rsidRPr="007C5D11" w:rsidRDefault="007F5058" w:rsidP="00060DBE">
      <w:pPr>
        <w:pStyle w:val="21"/>
        <w:numPr>
          <w:ilvl w:val="0"/>
          <w:numId w:val="34"/>
        </w:numPr>
        <w:spacing w:line="360" w:lineRule="auto"/>
        <w:rPr>
          <w:rFonts w:ascii="宋体" w:hAnsi="宋体"/>
          <w:kern w:val="0"/>
          <w:sz w:val="24"/>
        </w:rPr>
      </w:pPr>
      <w:r w:rsidRPr="007C5D11">
        <w:rPr>
          <w:rFonts w:ascii="宋体" w:hAnsi="宋体" w:hint="eastAsia"/>
          <w:kern w:val="0"/>
          <w:sz w:val="24"/>
        </w:rPr>
        <w:t>参加政府采购活动的供应商应当具备政府采购法第二十二条第一款规定的条件，提供下列材料</w:t>
      </w:r>
      <w:r w:rsidR="001E08C0" w:rsidRPr="007C5D11">
        <w:rPr>
          <w:rFonts w:ascii="宋体" w:hAnsi="宋体" w:hint="eastAsia"/>
          <w:kern w:val="0"/>
          <w:sz w:val="24"/>
        </w:rPr>
        <w:t>：</w:t>
      </w:r>
    </w:p>
    <w:p w:rsidR="00D052C7" w:rsidRPr="007C5D11" w:rsidRDefault="00197375" w:rsidP="00060DBE">
      <w:pPr>
        <w:numPr>
          <w:ilvl w:val="0"/>
          <w:numId w:val="33"/>
        </w:numPr>
        <w:spacing w:line="360" w:lineRule="auto"/>
        <w:rPr>
          <w:rFonts w:ascii="宋体" w:hAnsi="宋体"/>
          <w:kern w:val="0"/>
          <w:sz w:val="24"/>
        </w:rPr>
      </w:pPr>
      <w:r w:rsidRPr="007C5D11">
        <w:rPr>
          <w:rFonts w:ascii="宋体" w:hAnsi="宋体" w:hint="eastAsia"/>
          <w:kern w:val="0"/>
          <w:sz w:val="24"/>
        </w:rPr>
        <w:t>磋商人</w:t>
      </w:r>
      <w:r w:rsidR="00D052C7" w:rsidRPr="007C5D11">
        <w:rPr>
          <w:rFonts w:ascii="宋体" w:hAnsi="宋体" w:hint="eastAsia"/>
          <w:kern w:val="0"/>
          <w:sz w:val="24"/>
        </w:rPr>
        <w:t>的营业执照等证明文件，自然人的身份证明。</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财务状况报告，依法缴纳税收和社会保障资金的相关材料。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具备履行合同所必需的设备和专业技术能力的证明材料。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参加政府采购活动前3年内在经营活动中没有重大违法记录的书面声明。</w:t>
      </w:r>
    </w:p>
    <w:p w:rsidR="001E08C0"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具备法律、行政法规规定的其他条件的证明材料。</w:t>
      </w:r>
    </w:p>
    <w:p w:rsidR="00790229" w:rsidRPr="007C5D11"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单位负责人为同一人或者存在直接控股、管理关系的不同供应商，不得参加同一合同项下的政府采购活动。否则，皆取消</w:t>
      </w:r>
      <w:r w:rsidR="00210596" w:rsidRPr="007C5D11">
        <w:rPr>
          <w:rFonts w:ascii="宋体" w:hAnsi="宋体" w:hint="eastAsia"/>
          <w:kern w:val="0"/>
          <w:sz w:val="24"/>
        </w:rPr>
        <w:t>磋商</w:t>
      </w:r>
      <w:r w:rsidRPr="007C5D11">
        <w:rPr>
          <w:rFonts w:ascii="宋体" w:hAnsi="宋体" w:hint="eastAsia"/>
          <w:kern w:val="0"/>
          <w:sz w:val="24"/>
        </w:rPr>
        <w:t>资格；</w:t>
      </w:r>
    </w:p>
    <w:p w:rsidR="00CA79B5" w:rsidRPr="003B09D0"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符合、承认并承诺履行本磋商文件各项规定，所提供的货物和服务须在我国境内合法生产销售的；</w:t>
      </w:r>
    </w:p>
    <w:p w:rsidR="00463BB6"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经信用中</w:t>
      </w:r>
      <w:r w:rsidRPr="007C5D11">
        <w:rPr>
          <w:rFonts w:hint="eastAsia"/>
          <w:kern w:val="0"/>
          <w:sz w:val="24"/>
        </w:rPr>
        <w:t>国（</w:t>
      </w:r>
      <w:r w:rsidRPr="007C5D11">
        <w:rPr>
          <w:rFonts w:hint="eastAsia"/>
          <w:kern w:val="0"/>
          <w:sz w:val="24"/>
        </w:rPr>
        <w:t>www.creditchina.gov.cn</w:t>
      </w:r>
      <w:r w:rsidRPr="007C5D11">
        <w:rPr>
          <w:rFonts w:hint="eastAsia"/>
          <w:kern w:val="0"/>
          <w:sz w:val="24"/>
        </w:rPr>
        <w:t>）、中国政府采购网（</w:t>
      </w:r>
      <w:r w:rsidRPr="007C5D11">
        <w:rPr>
          <w:rFonts w:hint="eastAsia"/>
          <w:kern w:val="0"/>
          <w:sz w:val="24"/>
        </w:rPr>
        <w:t>www.ccgp.gov.cn</w:t>
      </w:r>
      <w:r w:rsidRPr="007C5D11">
        <w:rPr>
          <w:rFonts w:hint="eastAsia"/>
          <w:kern w:val="0"/>
          <w:sz w:val="24"/>
        </w:rPr>
        <w:t>）等渠道查询后，列入失信被执行人、重大税收违法案件当事人名单、政府采购严重违法失信行为记录名单的，取消投标资格</w:t>
      </w:r>
      <w:r w:rsidRPr="007C5D11">
        <w:rPr>
          <w:rFonts w:hint="eastAsia"/>
          <w:kern w:val="0"/>
          <w:sz w:val="24"/>
        </w:rPr>
        <w:t>(</w:t>
      </w:r>
      <w:r w:rsidR="003B09D0">
        <w:rPr>
          <w:rFonts w:hint="eastAsia"/>
          <w:kern w:val="0"/>
          <w:sz w:val="24"/>
        </w:rPr>
        <w:t>提供“信用中国”网站的查询截图</w:t>
      </w:r>
      <w:r w:rsidRPr="007C5D11">
        <w:rPr>
          <w:rFonts w:hint="eastAsia"/>
          <w:kern w:val="0"/>
          <w:sz w:val="24"/>
        </w:rPr>
        <w:t>)</w:t>
      </w:r>
      <w:r w:rsidR="00F70B79" w:rsidRPr="007C5D11">
        <w:rPr>
          <w:rFonts w:ascii="宋体" w:hAnsi="宋体" w:hint="eastAsia"/>
          <w:kern w:val="0"/>
          <w:sz w:val="24"/>
        </w:rPr>
        <w:t>；</w:t>
      </w:r>
    </w:p>
    <w:p w:rsidR="007F5058"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本项目不接受磋商人以联合体方式进行投标</w:t>
      </w:r>
      <w:r w:rsidRPr="007C5D11">
        <w:rPr>
          <w:rFonts w:ascii="宋体" w:hAnsi="宋体" w:hint="eastAsia"/>
          <w:kern w:val="0"/>
          <w:sz w:val="24"/>
        </w:rPr>
        <w:t>。</w:t>
      </w:r>
    </w:p>
    <w:p w:rsidR="00790229" w:rsidRPr="007C5D11" w:rsidRDefault="00210596" w:rsidP="00F32226">
      <w:pPr>
        <w:pStyle w:val="4"/>
        <w:numPr>
          <w:ilvl w:val="0"/>
          <w:numId w:val="3"/>
        </w:numPr>
        <w:spacing w:before="0" w:after="0" w:line="360" w:lineRule="auto"/>
        <w:rPr>
          <w:rFonts w:ascii="宋体" w:hAnsi="宋体"/>
          <w:b w:val="0"/>
        </w:rPr>
      </w:pPr>
      <w:bookmarkStart w:id="21" w:name="_Toc488673615"/>
      <w:bookmarkStart w:id="22" w:name="_Toc21453818"/>
      <w:r w:rsidRPr="007C5D11">
        <w:rPr>
          <w:rFonts w:ascii="宋体" w:hAnsi="宋体" w:hint="eastAsia"/>
          <w:b w:val="0"/>
        </w:rPr>
        <w:t>磋商</w:t>
      </w:r>
      <w:r w:rsidR="003C0201" w:rsidRPr="007C5D11">
        <w:rPr>
          <w:rFonts w:ascii="宋体" w:hAnsi="宋体" w:hint="eastAsia"/>
          <w:b w:val="0"/>
        </w:rPr>
        <w:t>费用</w:t>
      </w:r>
      <w:bookmarkEnd w:id="21"/>
      <w:bookmarkEnd w:id="22"/>
    </w:p>
    <w:p w:rsidR="00790229" w:rsidRPr="007C5D11" w:rsidRDefault="00A94898" w:rsidP="00F32226">
      <w:pPr>
        <w:pStyle w:val="aa"/>
        <w:spacing w:line="360" w:lineRule="auto"/>
        <w:ind w:firstLineChars="200" w:firstLine="480"/>
        <w:rPr>
          <w:rFonts w:hAnsi="宋体"/>
          <w:b/>
          <w:sz w:val="24"/>
          <w:szCs w:val="28"/>
        </w:rPr>
      </w:pPr>
      <w:r w:rsidRPr="007C5D11">
        <w:rPr>
          <w:rFonts w:hAnsi="宋体" w:hint="eastAsia"/>
          <w:sz w:val="24"/>
          <w:szCs w:val="28"/>
        </w:rPr>
        <w:t>磋商供应商</w:t>
      </w:r>
      <w:r w:rsidR="003C0201" w:rsidRPr="007C5D11">
        <w:rPr>
          <w:rFonts w:hAnsi="宋体" w:hint="eastAsia"/>
          <w:sz w:val="24"/>
          <w:szCs w:val="28"/>
        </w:rPr>
        <w:t>应自愿承担与参加本次</w:t>
      </w:r>
      <w:r w:rsidR="00210596" w:rsidRPr="007C5D11">
        <w:rPr>
          <w:rFonts w:hAnsi="宋体" w:hint="eastAsia"/>
          <w:sz w:val="24"/>
          <w:szCs w:val="28"/>
        </w:rPr>
        <w:t>磋商</w:t>
      </w:r>
      <w:r w:rsidR="003C0201" w:rsidRPr="007C5D11">
        <w:rPr>
          <w:rFonts w:hAnsi="宋体" w:hint="eastAsia"/>
          <w:sz w:val="24"/>
          <w:szCs w:val="28"/>
        </w:rPr>
        <w:t>有关的费用。采购代理机构对</w:t>
      </w:r>
      <w:r w:rsidRPr="007C5D11">
        <w:rPr>
          <w:rFonts w:hAnsi="宋体" w:hint="eastAsia"/>
          <w:sz w:val="24"/>
          <w:szCs w:val="28"/>
        </w:rPr>
        <w:t>磋商供应商</w:t>
      </w:r>
      <w:r w:rsidR="003C0201" w:rsidRPr="007C5D11">
        <w:rPr>
          <w:rFonts w:hAnsi="宋体" w:hint="eastAsia"/>
          <w:sz w:val="24"/>
          <w:szCs w:val="28"/>
        </w:rPr>
        <w:t>发生的费用不承担任何责任。</w:t>
      </w:r>
    </w:p>
    <w:p w:rsidR="00790229" w:rsidRPr="007C5D11" w:rsidRDefault="003C0201" w:rsidP="00F32226">
      <w:pPr>
        <w:pStyle w:val="3"/>
        <w:rPr>
          <w:rFonts w:hAnsi="宋体"/>
          <w:b/>
        </w:rPr>
      </w:pPr>
      <w:bookmarkStart w:id="23" w:name="_Toc21453819"/>
      <w:r w:rsidRPr="007C5D11">
        <w:rPr>
          <w:rFonts w:hAnsi="宋体" w:hint="eastAsia"/>
          <w:b/>
        </w:rPr>
        <w:t>磋商文件说明</w:t>
      </w:r>
      <w:bookmarkEnd w:id="23"/>
    </w:p>
    <w:p w:rsidR="00790229" w:rsidRPr="007C5D11" w:rsidRDefault="003C0201" w:rsidP="00F32226">
      <w:pPr>
        <w:pStyle w:val="4"/>
        <w:numPr>
          <w:ilvl w:val="0"/>
          <w:numId w:val="3"/>
        </w:numPr>
        <w:spacing w:before="0" w:after="0" w:line="360" w:lineRule="auto"/>
        <w:rPr>
          <w:rFonts w:ascii="宋体" w:hAnsi="宋体"/>
          <w:b w:val="0"/>
        </w:rPr>
      </w:pPr>
      <w:bookmarkStart w:id="24" w:name="_Toc488673617"/>
      <w:bookmarkStart w:id="25" w:name="_Toc21453820"/>
      <w:r w:rsidRPr="007C5D11">
        <w:rPr>
          <w:rFonts w:ascii="宋体" w:hAnsi="宋体" w:hint="eastAsia"/>
          <w:b w:val="0"/>
        </w:rPr>
        <w:lastRenderedPageBreak/>
        <w:t>磋商文件的构成</w:t>
      </w:r>
      <w:bookmarkEnd w:id="24"/>
      <w:bookmarkEnd w:id="25"/>
    </w:p>
    <w:p w:rsidR="00790229" w:rsidRPr="007C5D11" w:rsidRDefault="003C0201" w:rsidP="00F32226">
      <w:pPr>
        <w:pStyle w:val="aa"/>
        <w:numPr>
          <w:ilvl w:val="1"/>
          <w:numId w:val="5"/>
        </w:numPr>
        <w:spacing w:line="360" w:lineRule="auto"/>
        <w:rPr>
          <w:rFonts w:hAnsi="宋体"/>
          <w:sz w:val="24"/>
          <w:szCs w:val="28"/>
        </w:rPr>
      </w:pPr>
      <w:r w:rsidRPr="007C5D11">
        <w:rPr>
          <w:rFonts w:hAnsi="宋体" w:hint="eastAsia"/>
          <w:sz w:val="24"/>
          <w:szCs w:val="28"/>
        </w:rPr>
        <w:t>磋商文件包括：</w:t>
      </w:r>
    </w:p>
    <w:p w:rsidR="00790229" w:rsidRPr="007C5D11" w:rsidRDefault="007147AC"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3C0201" w:rsidRPr="007C5D11">
        <w:rPr>
          <w:rFonts w:hAnsi="宋体" w:cs="Arial" w:hint="eastAsia"/>
          <w:sz w:val="24"/>
          <w:szCs w:val="24"/>
        </w:rPr>
        <w:t>邀请；</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须知前附表；</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青海省政府采购合同文本样式；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7147AC" w:rsidRPr="007C5D11">
        <w:rPr>
          <w:rFonts w:hAnsi="宋体" w:cs="Arial" w:hint="eastAsia"/>
          <w:sz w:val="24"/>
          <w:szCs w:val="24"/>
        </w:rPr>
        <w:t>响应</w:t>
      </w:r>
      <w:r w:rsidRPr="007C5D11">
        <w:rPr>
          <w:rFonts w:hAnsi="宋体" w:cs="Arial" w:hint="eastAsia"/>
          <w:sz w:val="24"/>
          <w:szCs w:val="24"/>
        </w:rPr>
        <w:t>文件格式；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采购项目要求及技术参数；</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采购过程中发生的澄清、变更和补充文件；</w:t>
      </w:r>
    </w:p>
    <w:p w:rsidR="00790229" w:rsidRPr="007C5D11" w:rsidRDefault="00A94898" w:rsidP="00F32226">
      <w:pPr>
        <w:pStyle w:val="aa"/>
        <w:numPr>
          <w:ilvl w:val="1"/>
          <w:numId w:val="5"/>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应认真阅读磋商文件中列示的事项、格式、条款和要求等内容。如果</w:t>
      </w:r>
      <w:r w:rsidRPr="007C5D11">
        <w:rPr>
          <w:rFonts w:hAnsi="宋体" w:hint="eastAsia"/>
          <w:sz w:val="24"/>
          <w:szCs w:val="28"/>
        </w:rPr>
        <w:t>磋商供应商</w:t>
      </w:r>
      <w:r w:rsidR="003C0201" w:rsidRPr="007C5D11">
        <w:rPr>
          <w:rFonts w:hAnsi="宋体" w:hint="eastAsia"/>
          <w:sz w:val="24"/>
          <w:szCs w:val="28"/>
        </w:rPr>
        <w:t>未按磋商文件要求提交全部资料，或者对磋商文件未作出实质性响应的，根据相关法规要求，此类</w:t>
      </w:r>
      <w:r w:rsidR="00210596" w:rsidRPr="007C5D11">
        <w:rPr>
          <w:rFonts w:hAnsi="宋体" w:hint="eastAsia"/>
          <w:sz w:val="24"/>
          <w:szCs w:val="28"/>
        </w:rPr>
        <w:t>磋商</w:t>
      </w:r>
      <w:r w:rsidR="003C0201" w:rsidRPr="007C5D11">
        <w:rPr>
          <w:rFonts w:hAnsi="宋体" w:hint="eastAsia"/>
          <w:sz w:val="24"/>
          <w:szCs w:val="28"/>
        </w:rPr>
        <w:t>将被拒绝（视为无效</w:t>
      </w:r>
      <w:r w:rsidR="00210596" w:rsidRPr="007C5D11">
        <w:rPr>
          <w:rFonts w:hAnsi="宋体" w:hint="eastAsia"/>
          <w:sz w:val="24"/>
          <w:szCs w:val="28"/>
        </w:rPr>
        <w:t>磋商</w:t>
      </w:r>
      <w:r w:rsidR="003C0201" w:rsidRPr="007C5D11">
        <w:rPr>
          <w:rFonts w:hAnsi="宋体" w:hint="eastAsia"/>
          <w:sz w:val="24"/>
          <w:szCs w:val="28"/>
        </w:rPr>
        <w:t>）。</w:t>
      </w:r>
    </w:p>
    <w:p w:rsidR="00790229" w:rsidRPr="007C5D11" w:rsidRDefault="003C0201" w:rsidP="00F32226">
      <w:pPr>
        <w:pStyle w:val="4"/>
        <w:numPr>
          <w:ilvl w:val="0"/>
          <w:numId w:val="3"/>
        </w:numPr>
        <w:spacing w:before="0" w:after="0" w:line="360" w:lineRule="auto"/>
        <w:rPr>
          <w:rFonts w:ascii="宋体" w:hAnsi="宋体"/>
          <w:b w:val="0"/>
        </w:rPr>
      </w:pPr>
      <w:bookmarkStart w:id="26" w:name="_Toc488673618"/>
      <w:bookmarkStart w:id="27" w:name="_Toc21453821"/>
      <w:r w:rsidRPr="007C5D11">
        <w:rPr>
          <w:rFonts w:ascii="宋体" w:hAnsi="宋体" w:hint="eastAsia"/>
          <w:b w:val="0"/>
        </w:rPr>
        <w:t>磋商文件、</w:t>
      </w:r>
      <w:r w:rsidR="00D12AD0" w:rsidRPr="007C5D11">
        <w:rPr>
          <w:rFonts w:ascii="宋体" w:hAnsi="宋体" w:hint="eastAsia"/>
          <w:b w:val="0"/>
        </w:rPr>
        <w:t>磋商</w:t>
      </w:r>
      <w:r w:rsidRPr="007C5D11">
        <w:rPr>
          <w:rFonts w:ascii="宋体" w:hAnsi="宋体" w:hint="eastAsia"/>
          <w:b w:val="0"/>
        </w:rPr>
        <w:t>活动和中标结果的质疑</w:t>
      </w:r>
      <w:bookmarkEnd w:id="26"/>
      <w:bookmarkEnd w:id="27"/>
    </w:p>
    <w:p w:rsidR="007B6E26" w:rsidRPr="007C5D11" w:rsidRDefault="007B6E26" w:rsidP="00F32226">
      <w:pPr>
        <w:pStyle w:val="aa"/>
        <w:numPr>
          <w:ilvl w:val="1"/>
          <w:numId w:val="7"/>
        </w:numPr>
        <w:spacing w:line="360" w:lineRule="auto"/>
        <w:rPr>
          <w:rFonts w:hAnsi="宋体"/>
          <w:sz w:val="24"/>
          <w:szCs w:val="28"/>
        </w:rPr>
      </w:pPr>
      <w:r w:rsidRPr="007C5D11">
        <w:rPr>
          <w:rFonts w:hAnsi="宋体" w:hint="eastAsia"/>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w:t>
      </w:r>
      <w:r w:rsidR="00034AC1" w:rsidRPr="007C5D11">
        <w:rPr>
          <w:rFonts w:hAnsi="宋体" w:hint="eastAsia"/>
          <w:sz w:val="24"/>
          <w:szCs w:val="28"/>
        </w:rPr>
        <w:t>磋商文件</w:t>
      </w:r>
      <w:r w:rsidRPr="007C5D11">
        <w:rPr>
          <w:rFonts w:hAnsi="宋体" w:hint="eastAsia"/>
          <w:sz w:val="24"/>
          <w:szCs w:val="28"/>
        </w:rPr>
        <w:t>的，可以对该文件提出质疑，对</w:t>
      </w:r>
      <w:r w:rsidR="00034AC1" w:rsidRPr="007C5D11">
        <w:rPr>
          <w:rFonts w:hAnsi="宋体" w:hint="eastAsia"/>
          <w:sz w:val="24"/>
          <w:szCs w:val="28"/>
        </w:rPr>
        <w:t>磋商文件</w:t>
      </w:r>
      <w:r w:rsidRPr="007C5D11">
        <w:rPr>
          <w:rFonts w:hAnsi="宋体" w:hint="eastAsia"/>
          <w:sz w:val="24"/>
          <w:szCs w:val="28"/>
        </w:rPr>
        <w:t>提出质疑的，应当在获取</w:t>
      </w:r>
      <w:r w:rsidR="00034AC1" w:rsidRPr="007C5D11">
        <w:rPr>
          <w:rFonts w:hAnsi="宋体" w:hint="eastAsia"/>
          <w:sz w:val="24"/>
          <w:szCs w:val="28"/>
        </w:rPr>
        <w:t>磋商文件</w:t>
      </w:r>
      <w:r w:rsidRPr="007C5D11">
        <w:rPr>
          <w:rFonts w:hAnsi="宋体" w:hint="eastAsia"/>
          <w:sz w:val="24"/>
          <w:szCs w:val="28"/>
        </w:rPr>
        <w:t>或者</w:t>
      </w:r>
      <w:r w:rsidR="00034AC1" w:rsidRPr="007C5D11">
        <w:rPr>
          <w:rFonts w:hAnsi="宋体" w:hint="eastAsia"/>
          <w:sz w:val="24"/>
          <w:szCs w:val="28"/>
        </w:rPr>
        <w:t>磋商文件</w:t>
      </w:r>
      <w:r w:rsidRPr="007C5D11">
        <w:rPr>
          <w:rFonts w:hAnsi="宋体" w:hint="eastAsia"/>
          <w:sz w:val="24"/>
          <w:szCs w:val="28"/>
        </w:rPr>
        <w:t>公告期限届满之日起7个工作日内提出。供应商须在法定质疑期内一次性提出针对同一采购程序环节的质疑。采购人或采购代理机构在收到书面质疑函后7个工作日内作出答复。</w:t>
      </w:r>
    </w:p>
    <w:p w:rsidR="00D35BB3" w:rsidRPr="007C5D11" w:rsidRDefault="00D35BB3" w:rsidP="00F32226">
      <w:pPr>
        <w:pStyle w:val="aa"/>
        <w:numPr>
          <w:ilvl w:val="1"/>
          <w:numId w:val="7"/>
        </w:numPr>
        <w:spacing w:line="360" w:lineRule="auto"/>
        <w:rPr>
          <w:rFonts w:hAnsi="宋体"/>
          <w:sz w:val="24"/>
          <w:szCs w:val="28"/>
        </w:rPr>
      </w:pPr>
      <w:r w:rsidRPr="007C5D11">
        <w:rPr>
          <w:rFonts w:hAnsi="宋体" w:hint="eastAsia"/>
          <w:sz w:val="24"/>
          <w:szCs w:val="28"/>
        </w:rPr>
        <w:t>参与采购活动的</w:t>
      </w:r>
      <w:r w:rsidR="00197375" w:rsidRPr="007C5D11">
        <w:rPr>
          <w:rFonts w:hAnsi="宋体" w:hint="eastAsia"/>
          <w:sz w:val="24"/>
          <w:szCs w:val="28"/>
        </w:rPr>
        <w:t>磋商人</w:t>
      </w:r>
      <w:r w:rsidRPr="007C5D11">
        <w:rPr>
          <w:rFonts w:hAnsi="宋体" w:hint="eastAsia"/>
          <w:sz w:val="24"/>
          <w:szCs w:val="28"/>
        </w:rPr>
        <w:t>对评审过程或者结果提出质疑的，采购人或采购代理机构可以组织原评审委员会协助处理质疑事项，并依据评审委员会出具的意见进行答复。质疑事项处理完成后，采购人或采购代理机构应按照规定填写《青海省政府采购</w:t>
      </w:r>
      <w:r w:rsidR="00197375" w:rsidRPr="007C5D11">
        <w:rPr>
          <w:rFonts w:hAnsi="宋体" w:hint="eastAsia"/>
          <w:sz w:val="24"/>
          <w:szCs w:val="28"/>
        </w:rPr>
        <w:t>磋商人</w:t>
      </w:r>
      <w:r w:rsidRPr="007C5D11">
        <w:rPr>
          <w:rFonts w:hAnsi="宋体" w:hint="eastAsia"/>
          <w:sz w:val="24"/>
          <w:szCs w:val="28"/>
        </w:rPr>
        <w:t>质疑处理情况表》，并在15日内报同级政府采购监督管理部门备案。</w:t>
      </w:r>
    </w:p>
    <w:p w:rsidR="00790229" w:rsidRPr="007C5D11" w:rsidRDefault="003C0201" w:rsidP="00F32226">
      <w:pPr>
        <w:pStyle w:val="aa"/>
        <w:numPr>
          <w:ilvl w:val="1"/>
          <w:numId w:val="7"/>
        </w:numPr>
        <w:spacing w:line="360" w:lineRule="auto"/>
        <w:rPr>
          <w:rFonts w:hAnsi="宋体"/>
          <w:sz w:val="24"/>
          <w:szCs w:val="28"/>
        </w:rPr>
      </w:pPr>
      <w:r w:rsidRPr="007C5D11">
        <w:rPr>
          <w:rFonts w:hAnsi="宋体" w:hint="eastAsia"/>
          <w:sz w:val="24"/>
          <w:szCs w:val="28"/>
        </w:rPr>
        <w:t>质疑时效期间的计算</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对可以质疑的磋商文件提出质疑的，为收到磋商文件之日或磋商文件公告期限届满之日；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w:t>
      </w:r>
      <w:r w:rsidR="005D62D3" w:rsidRPr="007C5D11">
        <w:rPr>
          <w:rFonts w:hAnsi="宋体" w:cs="Arial" w:hint="eastAsia"/>
          <w:sz w:val="24"/>
          <w:szCs w:val="24"/>
        </w:rPr>
        <w:t>磋商</w:t>
      </w:r>
      <w:r w:rsidRPr="007C5D11">
        <w:rPr>
          <w:rFonts w:hAnsi="宋体" w:cs="Arial" w:hint="eastAsia"/>
          <w:sz w:val="24"/>
          <w:szCs w:val="24"/>
        </w:rPr>
        <w:t>过程提出质疑的，为</w:t>
      </w:r>
      <w:r w:rsidR="005D62D3" w:rsidRPr="007C5D11">
        <w:rPr>
          <w:rFonts w:hAnsi="宋体" w:cs="Arial" w:hint="eastAsia"/>
          <w:sz w:val="24"/>
          <w:szCs w:val="24"/>
        </w:rPr>
        <w:t>磋商</w:t>
      </w:r>
      <w:r w:rsidRPr="007C5D11">
        <w:rPr>
          <w:rFonts w:hAnsi="宋体" w:cs="Arial" w:hint="eastAsia"/>
          <w:sz w:val="24"/>
          <w:szCs w:val="24"/>
        </w:rPr>
        <w:t>程序各环节结束之日；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对中标结果提出质疑的，为中标公告期限届满之日。</w:t>
      </w:r>
    </w:p>
    <w:p w:rsidR="00790229" w:rsidRPr="007C5D11" w:rsidRDefault="003C0201" w:rsidP="00F32226">
      <w:pPr>
        <w:pStyle w:val="4"/>
        <w:numPr>
          <w:ilvl w:val="0"/>
          <w:numId w:val="3"/>
        </w:numPr>
        <w:spacing w:before="0" w:after="0" w:line="360" w:lineRule="auto"/>
        <w:rPr>
          <w:rFonts w:ascii="宋体" w:hAnsi="宋体"/>
          <w:b w:val="0"/>
        </w:rPr>
      </w:pPr>
      <w:bookmarkStart w:id="28" w:name="_Toc488673619"/>
      <w:bookmarkStart w:id="29" w:name="_Toc21453822"/>
      <w:r w:rsidRPr="007C5D11">
        <w:rPr>
          <w:rFonts w:ascii="宋体" w:hAnsi="宋体" w:hint="eastAsia"/>
          <w:b w:val="0"/>
        </w:rPr>
        <w:lastRenderedPageBreak/>
        <w:t>磋商文件的修改</w:t>
      </w:r>
      <w:bookmarkEnd w:id="28"/>
      <w:bookmarkEnd w:id="29"/>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截止期前，</w:t>
      </w:r>
      <w:r w:rsidR="00A94898" w:rsidRPr="007C5D11">
        <w:rPr>
          <w:rFonts w:hAnsi="宋体" w:hint="eastAsia"/>
          <w:sz w:val="24"/>
          <w:szCs w:val="28"/>
        </w:rPr>
        <w:t>采购单位</w:t>
      </w:r>
      <w:r w:rsidRPr="007C5D11">
        <w:rPr>
          <w:rFonts w:hAnsi="宋体" w:hint="eastAsia"/>
          <w:sz w:val="24"/>
          <w:szCs w:val="28"/>
        </w:rPr>
        <w:t>或采购代理机构可对磋商文件进行必要的修改或者澄清；</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采购代理机构对已发出的磋商文件进行必要的澄清或者修改的，澄清或者修改的内容可能影响磋商</w:t>
      </w:r>
      <w:r w:rsidR="001829C0" w:rsidRPr="007C5D11">
        <w:rPr>
          <w:rFonts w:hAnsi="宋体" w:hint="eastAsia"/>
          <w:sz w:val="24"/>
          <w:szCs w:val="28"/>
        </w:rPr>
        <w:t>响应</w:t>
      </w:r>
      <w:r w:rsidRPr="007C5D11">
        <w:rPr>
          <w:rFonts w:hAnsi="宋体" w:hint="eastAsia"/>
          <w:sz w:val="24"/>
          <w:szCs w:val="28"/>
        </w:rPr>
        <w:t>文件编制的，在磋商文件要求提交磋商</w:t>
      </w:r>
      <w:r w:rsidR="0087022A" w:rsidRPr="007C5D11">
        <w:rPr>
          <w:rFonts w:hAnsi="宋体" w:hint="eastAsia"/>
          <w:sz w:val="24"/>
          <w:szCs w:val="28"/>
        </w:rPr>
        <w:t>响应</w:t>
      </w:r>
      <w:r w:rsidRPr="007C5D11">
        <w:rPr>
          <w:rFonts w:hAnsi="宋体" w:hint="eastAsia"/>
          <w:sz w:val="24"/>
          <w:szCs w:val="28"/>
        </w:rPr>
        <w:t>文件截止时间</w:t>
      </w:r>
      <w:r w:rsidR="0023487E" w:rsidRPr="007C5D11">
        <w:rPr>
          <w:rFonts w:hAnsi="宋体"/>
          <w:sz w:val="24"/>
          <w:szCs w:val="28"/>
        </w:rPr>
        <w:t>5</w:t>
      </w:r>
      <w:r w:rsidRPr="007C5D11">
        <w:rPr>
          <w:rFonts w:hAnsi="宋体" w:hint="eastAsia"/>
          <w:sz w:val="24"/>
          <w:szCs w:val="28"/>
        </w:rPr>
        <w:t>日前，在青海政府采购网、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4B2D23">
        <w:rPr>
          <w:rFonts w:hAnsi="宋体" w:hint="eastAsia"/>
          <w:sz w:val="24"/>
          <w:szCs w:val="28"/>
        </w:rPr>
        <w:t>、</w:t>
      </w:r>
      <w:r w:rsidR="004B2D23" w:rsidRPr="004B2D23">
        <w:rPr>
          <w:rFonts w:hAnsi="宋体" w:hint="eastAsia"/>
          <w:sz w:val="24"/>
          <w:szCs w:val="28"/>
        </w:rPr>
        <w:t>中国招标与采购网</w:t>
      </w:r>
      <w:r w:rsidRPr="007C5D11">
        <w:rPr>
          <w:rFonts w:hAnsi="宋体" w:hint="eastAsia"/>
          <w:sz w:val="24"/>
          <w:szCs w:val="28"/>
        </w:rPr>
        <w:t>等媒体上发布公告。不足</w:t>
      </w:r>
      <w:r w:rsidR="0023487E" w:rsidRPr="007C5D11">
        <w:rPr>
          <w:rFonts w:hAnsi="宋体"/>
          <w:sz w:val="24"/>
          <w:szCs w:val="28"/>
        </w:rPr>
        <w:t>5</w:t>
      </w:r>
      <w:r w:rsidRPr="007C5D11">
        <w:rPr>
          <w:rFonts w:hAnsi="宋体" w:hint="eastAsia"/>
          <w:sz w:val="24"/>
          <w:szCs w:val="28"/>
        </w:rPr>
        <w:t>日的，顺延提交磋商</w:t>
      </w:r>
      <w:r w:rsidR="001829C0" w:rsidRPr="007C5D11">
        <w:rPr>
          <w:rFonts w:hAnsi="宋体" w:hint="eastAsia"/>
          <w:sz w:val="24"/>
          <w:szCs w:val="28"/>
        </w:rPr>
        <w:t>响应</w:t>
      </w:r>
      <w:r w:rsidRPr="007C5D11">
        <w:rPr>
          <w:rFonts w:hAnsi="宋体" w:hint="eastAsia"/>
          <w:sz w:val="24"/>
          <w:szCs w:val="28"/>
        </w:rPr>
        <w:t>文件的截止时间。该澄清或者修改的内容为磋商文件的组成部分；</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截止时间前，</w:t>
      </w:r>
      <w:r w:rsidR="00A94898" w:rsidRPr="007C5D11">
        <w:rPr>
          <w:rFonts w:hAnsi="宋体" w:hint="eastAsia"/>
          <w:sz w:val="24"/>
          <w:szCs w:val="28"/>
        </w:rPr>
        <w:t>采购单位</w:t>
      </w:r>
      <w:r w:rsidRPr="007C5D11">
        <w:rPr>
          <w:rFonts w:hAnsi="宋体" w:hint="eastAsia"/>
          <w:sz w:val="24"/>
          <w:szCs w:val="28"/>
        </w:rPr>
        <w:t>或采购代理机构可以视采购具体情况，延长</w:t>
      </w:r>
      <w:r w:rsidR="00210596" w:rsidRPr="007C5D11">
        <w:rPr>
          <w:rFonts w:hAnsi="宋体" w:hint="eastAsia"/>
          <w:sz w:val="24"/>
          <w:szCs w:val="28"/>
        </w:rPr>
        <w:t>磋商</w:t>
      </w:r>
      <w:r w:rsidRPr="007C5D11">
        <w:rPr>
          <w:rFonts w:hAnsi="宋体" w:hint="eastAsia"/>
          <w:sz w:val="24"/>
          <w:szCs w:val="28"/>
        </w:rPr>
        <w:t>截止时间和</w:t>
      </w:r>
      <w:r w:rsidR="005F489F" w:rsidRPr="007C5D11">
        <w:rPr>
          <w:rFonts w:hAnsi="宋体" w:hint="eastAsia"/>
          <w:sz w:val="24"/>
          <w:szCs w:val="28"/>
        </w:rPr>
        <w:t>磋商</w:t>
      </w:r>
      <w:r w:rsidRPr="007C5D11">
        <w:rPr>
          <w:rFonts w:hAnsi="宋体" w:hint="eastAsia"/>
          <w:sz w:val="24"/>
          <w:szCs w:val="28"/>
        </w:rPr>
        <w:t>时间，并在</w:t>
      </w:r>
      <w:r w:rsidR="005F489F" w:rsidRPr="007C5D11">
        <w:rPr>
          <w:rFonts w:hAnsi="宋体" w:hint="eastAsia"/>
          <w:sz w:val="24"/>
          <w:szCs w:val="28"/>
        </w:rPr>
        <w:t>磋商</w:t>
      </w:r>
      <w:r w:rsidRPr="007C5D11">
        <w:rPr>
          <w:rFonts w:hAnsi="宋体" w:hint="eastAsia"/>
          <w:sz w:val="24"/>
          <w:szCs w:val="28"/>
        </w:rPr>
        <w:t>文件要求提交磋商</w:t>
      </w:r>
      <w:r w:rsidR="00F1566D" w:rsidRPr="007C5D11">
        <w:rPr>
          <w:rFonts w:hAnsi="宋体" w:hint="eastAsia"/>
          <w:sz w:val="24"/>
          <w:szCs w:val="28"/>
        </w:rPr>
        <w:t>响应</w:t>
      </w:r>
      <w:r w:rsidRPr="007C5D11">
        <w:rPr>
          <w:rFonts w:hAnsi="宋体" w:hint="eastAsia"/>
          <w:sz w:val="24"/>
          <w:szCs w:val="28"/>
        </w:rPr>
        <w:t>文件的截止时间3日前，将变更时间以书面形式通知所有购买了磋商文件的潜在</w:t>
      </w:r>
      <w:r w:rsidR="00A94898" w:rsidRPr="007C5D11">
        <w:rPr>
          <w:rFonts w:hAnsi="宋体" w:hint="eastAsia"/>
          <w:sz w:val="24"/>
          <w:szCs w:val="28"/>
        </w:rPr>
        <w:t>磋商供应商</w:t>
      </w:r>
      <w:r w:rsidRPr="007C5D11">
        <w:rPr>
          <w:rFonts w:hAnsi="宋体" w:hint="eastAsia"/>
          <w:sz w:val="24"/>
          <w:szCs w:val="28"/>
        </w:rPr>
        <w:t>，同时在发布本次</w:t>
      </w:r>
      <w:r w:rsidR="00D12AD0" w:rsidRPr="007C5D11">
        <w:rPr>
          <w:rFonts w:hAnsi="宋体" w:hint="eastAsia"/>
          <w:sz w:val="24"/>
          <w:szCs w:val="28"/>
        </w:rPr>
        <w:t>磋商</w:t>
      </w:r>
      <w:r w:rsidRPr="007C5D11">
        <w:rPr>
          <w:rFonts w:hAnsi="宋体" w:hint="eastAsia"/>
          <w:sz w:val="24"/>
          <w:szCs w:val="28"/>
        </w:rPr>
        <w:t>公告的网站发布变更公告。</w:t>
      </w:r>
    </w:p>
    <w:p w:rsidR="00790229" w:rsidRPr="007C5D11" w:rsidRDefault="003C0201" w:rsidP="00F32226">
      <w:pPr>
        <w:pStyle w:val="3"/>
        <w:rPr>
          <w:rFonts w:hAnsi="宋体"/>
          <w:b/>
        </w:rPr>
      </w:pPr>
      <w:bookmarkStart w:id="30" w:name="_Toc21453823"/>
      <w:r w:rsidRPr="007C5D11">
        <w:rPr>
          <w:rFonts w:hAnsi="宋体" w:hint="eastAsia"/>
          <w:b/>
        </w:rPr>
        <w:t>磋商</w:t>
      </w:r>
      <w:r w:rsidR="007147AC" w:rsidRPr="007C5D11">
        <w:rPr>
          <w:rFonts w:hAnsi="宋体" w:hint="eastAsia"/>
          <w:b/>
        </w:rPr>
        <w:t>响应</w:t>
      </w:r>
      <w:r w:rsidRPr="007C5D11">
        <w:rPr>
          <w:rFonts w:hAnsi="宋体" w:hint="eastAsia"/>
          <w:b/>
        </w:rPr>
        <w:t>文件的编写</w:t>
      </w:r>
      <w:bookmarkEnd w:id="30"/>
    </w:p>
    <w:p w:rsidR="00790229" w:rsidRPr="007C5D11" w:rsidRDefault="003C0201" w:rsidP="00F32226">
      <w:pPr>
        <w:pStyle w:val="4"/>
        <w:numPr>
          <w:ilvl w:val="0"/>
          <w:numId w:val="3"/>
        </w:numPr>
        <w:spacing w:before="0" w:after="0" w:line="360" w:lineRule="auto"/>
        <w:rPr>
          <w:rFonts w:ascii="宋体" w:hAnsi="宋体"/>
          <w:b w:val="0"/>
        </w:rPr>
      </w:pPr>
      <w:bookmarkStart w:id="31" w:name="_Toc488673621"/>
      <w:bookmarkStart w:id="32" w:name="_Toc21453824"/>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文件的语言及度量衡单位</w:t>
      </w:r>
      <w:bookmarkEnd w:id="31"/>
      <w:bookmarkEnd w:id="32"/>
    </w:p>
    <w:p w:rsidR="00790229" w:rsidRPr="007C5D11" w:rsidRDefault="00A94898" w:rsidP="00F32226">
      <w:pPr>
        <w:pStyle w:val="aa"/>
        <w:numPr>
          <w:ilvl w:val="1"/>
          <w:numId w:val="10"/>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提交的磋商</w:t>
      </w:r>
      <w:r w:rsidR="00721ED0" w:rsidRPr="007C5D11">
        <w:rPr>
          <w:rFonts w:hAnsi="宋体" w:hint="eastAsia"/>
          <w:sz w:val="24"/>
          <w:szCs w:val="28"/>
        </w:rPr>
        <w:t>响应</w:t>
      </w:r>
      <w:r w:rsidR="003C0201" w:rsidRPr="007C5D11">
        <w:rPr>
          <w:rFonts w:hAnsi="宋体" w:hint="eastAsia"/>
          <w:sz w:val="24"/>
          <w:szCs w:val="28"/>
        </w:rPr>
        <w:t>文件以及</w:t>
      </w:r>
      <w:r w:rsidRPr="007C5D11">
        <w:rPr>
          <w:rFonts w:hAnsi="宋体" w:hint="eastAsia"/>
          <w:sz w:val="24"/>
          <w:szCs w:val="28"/>
        </w:rPr>
        <w:t>磋商供应商</w:t>
      </w:r>
      <w:r w:rsidR="003C0201" w:rsidRPr="007C5D11">
        <w:rPr>
          <w:rFonts w:hAnsi="宋体" w:hint="eastAsia"/>
          <w:sz w:val="24"/>
          <w:szCs w:val="28"/>
        </w:rPr>
        <w:t>与采购代理机构就此磋商发生的所有来往函电均应使用简体中文；</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除磋商文件中另有规定外，磋商文件所使用的度量衡单位，均须采用国家法定计量单位；</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附有外文资料的须翻译成中文，并加盖</w:t>
      </w:r>
      <w:r w:rsidR="00A94898" w:rsidRPr="007C5D11">
        <w:rPr>
          <w:rFonts w:hAnsi="宋体" w:hint="eastAsia"/>
          <w:sz w:val="24"/>
          <w:szCs w:val="28"/>
        </w:rPr>
        <w:t>磋商供应商</w:t>
      </w:r>
      <w:r w:rsidRPr="007C5D11">
        <w:rPr>
          <w:rFonts w:hAnsi="宋体" w:hint="eastAsia"/>
          <w:sz w:val="24"/>
          <w:szCs w:val="28"/>
        </w:rPr>
        <w:t>公章，如果翻译的中文资料与外文资料出现差异与矛盾时，以中文为准，其准确性由</w:t>
      </w:r>
      <w:r w:rsidR="00A94898" w:rsidRPr="007C5D11">
        <w:rPr>
          <w:rFonts w:hAnsi="宋体" w:hint="eastAsia"/>
          <w:sz w:val="24"/>
          <w:szCs w:val="28"/>
        </w:rPr>
        <w:t>磋商供应商</w:t>
      </w:r>
      <w:r w:rsidRPr="007C5D11">
        <w:rPr>
          <w:rFonts w:hAnsi="宋体" w:hint="eastAsia"/>
          <w:sz w:val="24"/>
          <w:szCs w:val="28"/>
        </w:rPr>
        <w:t>负责。</w:t>
      </w:r>
    </w:p>
    <w:p w:rsidR="00790229" w:rsidRPr="007C5D11" w:rsidRDefault="003C0201" w:rsidP="00F32226">
      <w:pPr>
        <w:pStyle w:val="4"/>
        <w:numPr>
          <w:ilvl w:val="0"/>
          <w:numId w:val="3"/>
        </w:numPr>
        <w:spacing w:before="0" w:after="0" w:line="360" w:lineRule="auto"/>
        <w:rPr>
          <w:rFonts w:ascii="宋体" w:hAnsi="宋体"/>
          <w:b w:val="0"/>
        </w:rPr>
      </w:pPr>
      <w:bookmarkStart w:id="33" w:name="_Toc488673622"/>
      <w:bookmarkStart w:id="34" w:name="_Toc21453825"/>
      <w:r w:rsidRPr="007C5D11">
        <w:rPr>
          <w:rFonts w:ascii="宋体" w:hAnsi="宋体" w:hint="eastAsia"/>
          <w:b w:val="0"/>
        </w:rPr>
        <w:t>磋商报价及币种</w:t>
      </w:r>
      <w:bookmarkEnd w:id="33"/>
      <w:bookmarkEnd w:id="34"/>
    </w:p>
    <w:p w:rsidR="00F40436"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磋商报价为磋商总价。磋商报价必须包括：</w:t>
      </w:r>
      <w:bookmarkStart w:id="35" w:name="_Hlk497466989"/>
      <w:r w:rsidR="001574D2" w:rsidRPr="001574D2">
        <w:rPr>
          <w:rFonts w:hAnsi="宋体"/>
          <w:sz w:val="24"/>
          <w:szCs w:val="28"/>
        </w:rPr>
        <w:t>产品费、验收费、手续费、包装费、运输费、保险费、培训费、售前、售中、售后服务费、招标代理费、税金及不可预见费等全部费用。</w:t>
      </w:r>
      <w:r w:rsidR="00D35BB3" w:rsidRPr="007C5D11">
        <w:rPr>
          <w:rFonts w:hAnsi="宋体" w:hint="eastAsia"/>
          <w:sz w:val="24"/>
          <w:szCs w:val="28"/>
        </w:rPr>
        <w:t>（说明：具体内容应根据项目特点实事求是的填写）</w:t>
      </w:r>
      <w:bookmarkEnd w:id="35"/>
    </w:p>
    <w:p w:rsidR="00790229"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磋商报价应注明有效期，有效期应与磋商有效期一致；</w:t>
      </w:r>
    </w:p>
    <w:p w:rsidR="00790229" w:rsidRPr="007C5D11" w:rsidRDefault="00A94898" w:rsidP="00F32226">
      <w:pPr>
        <w:pStyle w:val="aa"/>
        <w:numPr>
          <w:ilvl w:val="1"/>
          <w:numId w:val="11"/>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应根据磋商文件规定的格式完整填写所有内容，并保证所提供的全部资料真实可靠，自愿承担相应责任；</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磋商报价为闭口价，即中标后在合同有效期内价格不变；</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磋商币种为人民币。</w:t>
      </w:r>
    </w:p>
    <w:p w:rsidR="00790229" w:rsidRPr="007C5D11" w:rsidRDefault="003C0201" w:rsidP="00F32226">
      <w:pPr>
        <w:pStyle w:val="4"/>
        <w:numPr>
          <w:ilvl w:val="0"/>
          <w:numId w:val="3"/>
        </w:numPr>
        <w:spacing w:before="0" w:after="0" w:line="360" w:lineRule="auto"/>
        <w:rPr>
          <w:rFonts w:ascii="宋体" w:hAnsi="宋体"/>
          <w:b w:val="0"/>
        </w:rPr>
      </w:pPr>
      <w:bookmarkStart w:id="36" w:name="_Toc488673623"/>
      <w:bookmarkStart w:id="37" w:name="_Toc21453826"/>
      <w:r w:rsidRPr="007C5D11">
        <w:rPr>
          <w:rFonts w:ascii="宋体" w:hAnsi="宋体" w:hint="eastAsia"/>
          <w:b w:val="0"/>
        </w:rPr>
        <w:t>磋商保证金</w:t>
      </w:r>
      <w:bookmarkEnd w:id="36"/>
      <w:bookmarkEnd w:id="37"/>
    </w:p>
    <w:p w:rsidR="00790229" w:rsidRPr="007C5D11" w:rsidRDefault="00A94898" w:rsidP="00F32226">
      <w:pPr>
        <w:pStyle w:val="aa"/>
        <w:numPr>
          <w:ilvl w:val="1"/>
          <w:numId w:val="12"/>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应将磋商保证金缴纳证明作为磋商</w:t>
      </w:r>
      <w:r w:rsidR="001829C0" w:rsidRPr="007C5D11">
        <w:rPr>
          <w:rFonts w:hAnsi="宋体" w:hint="eastAsia"/>
          <w:sz w:val="24"/>
          <w:szCs w:val="28"/>
        </w:rPr>
        <w:t>响应</w:t>
      </w:r>
      <w:r w:rsidR="003C0201" w:rsidRPr="007C5D11">
        <w:rPr>
          <w:rFonts w:hAnsi="宋体" w:hint="eastAsia"/>
          <w:sz w:val="24"/>
          <w:szCs w:val="28"/>
        </w:rPr>
        <w:t>文件的内容一并提供。缴纳的磋商保证</w:t>
      </w:r>
      <w:r w:rsidR="003C0201" w:rsidRPr="007C5D11">
        <w:rPr>
          <w:rFonts w:hAnsi="宋体" w:hint="eastAsia"/>
          <w:sz w:val="24"/>
          <w:szCs w:val="28"/>
        </w:rPr>
        <w:lastRenderedPageBreak/>
        <w:t>金用于因</w:t>
      </w:r>
      <w:r w:rsidRPr="007C5D11">
        <w:rPr>
          <w:rFonts w:hAnsi="宋体" w:hint="eastAsia"/>
          <w:sz w:val="24"/>
          <w:szCs w:val="28"/>
        </w:rPr>
        <w:t>磋商供应商</w:t>
      </w:r>
      <w:r w:rsidR="003C0201" w:rsidRPr="007C5D11">
        <w:rPr>
          <w:rFonts w:hAnsi="宋体" w:hint="eastAsia"/>
          <w:sz w:val="24"/>
          <w:szCs w:val="28"/>
        </w:rPr>
        <w:t>的行为使本次</w:t>
      </w:r>
      <w:r w:rsidR="00D12AD0" w:rsidRPr="007C5D11">
        <w:rPr>
          <w:rFonts w:hAnsi="宋体" w:hint="eastAsia"/>
          <w:sz w:val="24"/>
          <w:szCs w:val="28"/>
        </w:rPr>
        <w:t>磋商</w:t>
      </w:r>
      <w:r w:rsidR="003C0201" w:rsidRPr="007C5D11">
        <w:rPr>
          <w:rFonts w:hAnsi="宋体" w:hint="eastAsia"/>
          <w:sz w:val="24"/>
          <w:szCs w:val="28"/>
        </w:rPr>
        <w:t>活动受到损失的抵项；</w:t>
      </w:r>
    </w:p>
    <w:p w:rsidR="00D35BB3" w:rsidRPr="007C5D11" w:rsidRDefault="00197375" w:rsidP="00F32226">
      <w:pPr>
        <w:pStyle w:val="aa"/>
        <w:numPr>
          <w:ilvl w:val="1"/>
          <w:numId w:val="12"/>
        </w:numPr>
        <w:spacing w:line="360" w:lineRule="auto"/>
        <w:rPr>
          <w:rFonts w:hAnsi="宋体"/>
          <w:sz w:val="24"/>
          <w:szCs w:val="28"/>
        </w:rPr>
      </w:pPr>
      <w:r w:rsidRPr="007C5D11">
        <w:rPr>
          <w:rFonts w:hAnsi="宋体" w:hint="eastAsia"/>
          <w:sz w:val="24"/>
          <w:szCs w:val="28"/>
        </w:rPr>
        <w:t>磋商人</w:t>
      </w:r>
      <w:r w:rsidR="00D35BB3" w:rsidRPr="007C5D11">
        <w:rPr>
          <w:rFonts w:hAnsi="宋体" w:hint="eastAsia"/>
          <w:sz w:val="24"/>
          <w:szCs w:val="28"/>
        </w:rPr>
        <w:t>须在投标截止期前按以下要求交纳投标保证金：</w:t>
      </w:r>
    </w:p>
    <w:p w:rsidR="00D35BB3" w:rsidRPr="007C5D11" w:rsidRDefault="00D35BB3" w:rsidP="00D35BB3">
      <w:pPr>
        <w:widowControl/>
        <w:adjustRightInd w:val="0"/>
        <w:snapToGrid w:val="0"/>
        <w:spacing w:line="360" w:lineRule="auto"/>
        <w:ind w:firstLineChars="200" w:firstLine="480"/>
        <w:jc w:val="left"/>
        <w:rPr>
          <w:rFonts w:ascii="宋体" w:hAnsi="宋体" w:cs="Arial"/>
          <w:sz w:val="24"/>
        </w:rPr>
      </w:pPr>
      <w:r w:rsidRPr="007C5D11">
        <w:rPr>
          <w:rFonts w:ascii="宋体" w:hAnsi="宋体" w:cs="Arial" w:hint="eastAsia"/>
          <w:kern w:val="0"/>
          <w:sz w:val="24"/>
        </w:rPr>
        <w:t>磋商</w:t>
      </w:r>
      <w:r w:rsidRPr="007C5D11">
        <w:rPr>
          <w:rFonts w:ascii="宋体" w:hAnsi="宋体" w:cs="Arial"/>
          <w:sz w:val="24"/>
        </w:rPr>
        <w:t>保证金的金额（人民币）</w:t>
      </w:r>
      <w:bookmarkStart w:id="38" w:name="_Toc421873480"/>
      <w:r w:rsidRPr="007C5D11">
        <w:rPr>
          <w:rFonts w:ascii="宋体" w:hAnsi="宋体" w:cs="Arial" w:hint="eastAsia"/>
          <w:sz w:val="24"/>
        </w:rPr>
        <w:t>：</w:t>
      </w:r>
    </w:p>
    <w:p w:rsidR="00372EC0" w:rsidRPr="00372EC0" w:rsidRDefault="00372EC0" w:rsidP="00372EC0">
      <w:pPr>
        <w:pStyle w:val="21"/>
        <w:spacing w:line="360" w:lineRule="auto"/>
        <w:ind w:firstLineChars="200" w:firstLine="480"/>
        <w:rPr>
          <w:rFonts w:ascii="宋体" w:hAnsi="宋体" w:cs="宋体"/>
          <w:bCs/>
          <w:kern w:val="0"/>
          <w:sz w:val="24"/>
          <w:lang w:val="zh-CN"/>
        </w:rPr>
      </w:pPr>
      <w:bookmarkStart w:id="39" w:name="_Toc421873483"/>
      <w:bookmarkEnd w:id="38"/>
      <w:r w:rsidRPr="00372EC0">
        <w:rPr>
          <w:rFonts w:ascii="宋体" w:hAnsi="宋体" w:cs="宋体" w:hint="eastAsia"/>
          <w:bCs/>
          <w:kern w:val="0"/>
          <w:sz w:val="24"/>
          <w:lang w:val="zh-CN"/>
        </w:rPr>
        <w:t>包一：</w:t>
      </w:r>
      <w:r w:rsidRPr="00372EC0">
        <w:rPr>
          <w:rFonts w:ascii="宋体" w:hAnsi="宋体" w:cs="宋体"/>
          <w:bCs/>
          <w:kern w:val="0"/>
          <w:sz w:val="24"/>
          <w:lang w:val="zh-CN"/>
        </w:rPr>
        <w:t>小写</w:t>
      </w:r>
      <w:r w:rsidRPr="00372EC0">
        <w:rPr>
          <w:rFonts w:ascii="宋体" w:hAnsi="宋体" w:cs="宋体" w:hint="eastAsia"/>
          <w:bCs/>
          <w:kern w:val="0"/>
          <w:sz w:val="24"/>
          <w:lang w:val="zh-CN"/>
        </w:rPr>
        <w:t>：￥8,000.00元整；大写：捌仟元整；</w:t>
      </w:r>
    </w:p>
    <w:p w:rsidR="000A5B2E" w:rsidRPr="00AB2A08" w:rsidRDefault="00372EC0" w:rsidP="00372EC0">
      <w:pPr>
        <w:pStyle w:val="21"/>
        <w:spacing w:line="360" w:lineRule="auto"/>
        <w:ind w:firstLineChars="200" w:firstLine="480"/>
        <w:rPr>
          <w:rFonts w:ascii="宋体" w:hAnsi="宋体" w:cs="宋体"/>
          <w:bCs/>
          <w:kern w:val="0"/>
          <w:sz w:val="24"/>
          <w:lang w:val="zh-CN"/>
        </w:rPr>
      </w:pPr>
      <w:r w:rsidRPr="00372EC0">
        <w:rPr>
          <w:rFonts w:ascii="宋体" w:hAnsi="宋体" w:cs="宋体" w:hint="eastAsia"/>
          <w:bCs/>
          <w:kern w:val="0"/>
          <w:sz w:val="24"/>
          <w:lang w:val="zh-CN"/>
        </w:rPr>
        <w:t>包二：</w:t>
      </w:r>
      <w:r w:rsidRPr="00372EC0">
        <w:rPr>
          <w:rFonts w:ascii="宋体" w:hAnsi="宋体" w:cs="宋体"/>
          <w:bCs/>
          <w:kern w:val="0"/>
          <w:sz w:val="24"/>
          <w:lang w:val="zh-CN"/>
        </w:rPr>
        <w:t>小写</w:t>
      </w:r>
      <w:r w:rsidRPr="00372EC0">
        <w:rPr>
          <w:rFonts w:ascii="宋体" w:hAnsi="宋体" w:cs="宋体" w:hint="eastAsia"/>
          <w:bCs/>
          <w:kern w:val="0"/>
          <w:sz w:val="24"/>
          <w:lang w:val="zh-CN"/>
        </w:rPr>
        <w:t>：￥19,000.00元整；大写：壹万玖仟元整；</w:t>
      </w:r>
    </w:p>
    <w:p w:rsidR="00D35BB3" w:rsidRPr="007C5D11" w:rsidRDefault="000A5B2E"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kern w:val="0"/>
          <w:sz w:val="24"/>
        </w:rPr>
        <w:t>磋商人可以采用现金支票、银行汇票、银行保函等非现金形式交纳</w:t>
      </w:r>
      <w:r w:rsidRPr="007C5D11">
        <w:rPr>
          <w:rFonts w:ascii="宋体" w:hAnsi="宋体" w:cs="Arial" w:hint="eastAsia"/>
          <w:kern w:val="0"/>
          <w:sz w:val="24"/>
        </w:rPr>
        <w:t>磋商</w:t>
      </w:r>
      <w:r w:rsidRPr="007C5D11">
        <w:rPr>
          <w:rFonts w:ascii="宋体" w:hAnsi="宋体" w:cs="Arial"/>
          <w:kern w:val="0"/>
          <w:sz w:val="24"/>
        </w:rPr>
        <w:t>保证金（注明此次项目磋商文件编号，例：</w:t>
      </w:r>
      <w:r w:rsidR="00E019E6">
        <w:rPr>
          <w:rFonts w:ascii="宋体" w:hAnsi="宋体" w:cs="Arial" w:hint="eastAsia"/>
          <w:kern w:val="0"/>
          <w:sz w:val="24"/>
        </w:rPr>
        <w:t>青海国焱竞磋（货物）2020-092号</w:t>
      </w:r>
      <w:r w:rsidRPr="007C5D11">
        <w:rPr>
          <w:rFonts w:ascii="宋体" w:hAnsi="宋体" w:cs="Arial"/>
          <w:kern w:val="0"/>
          <w:sz w:val="24"/>
        </w:rPr>
        <w:t>）；提交账号如下：</w:t>
      </w:r>
      <w:bookmarkEnd w:id="39"/>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开户行：中国工商银行股份有限公司西宁五四大街支行</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账户名：青海国焱招标代理有限公司</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账号：2806001309000043259（开户行号：102851000139）</w:t>
      </w:r>
    </w:p>
    <w:p w:rsidR="00790229" w:rsidRPr="00372EC0" w:rsidRDefault="00D35BB3" w:rsidP="00372EC0">
      <w:pPr>
        <w:pStyle w:val="aa"/>
        <w:spacing w:line="276" w:lineRule="auto"/>
        <w:ind w:leftChars="67" w:left="141" w:firstLineChars="147" w:firstLine="354"/>
        <w:rPr>
          <w:rFonts w:hAnsi="宋体"/>
          <w:sz w:val="24"/>
          <w:szCs w:val="24"/>
        </w:rPr>
      </w:pPr>
      <w:r w:rsidRPr="007C5D11">
        <w:rPr>
          <w:rFonts w:hAnsi="宋体" w:cs="Arial"/>
          <w:b/>
          <w:sz w:val="24"/>
          <w:szCs w:val="24"/>
        </w:rPr>
        <w:t>缴纳截止时间</w:t>
      </w:r>
      <w:r w:rsidRPr="007C5D11">
        <w:rPr>
          <w:rFonts w:hAnsi="宋体" w:cs="Arial" w:hint="eastAsia"/>
          <w:b/>
          <w:sz w:val="24"/>
          <w:szCs w:val="24"/>
        </w:rPr>
        <w:t>：</w:t>
      </w:r>
      <w:r w:rsidR="00372EC0" w:rsidRPr="00372EC0">
        <w:rPr>
          <w:rFonts w:hAnsi="宋体" w:cs="Arial" w:hint="eastAsia"/>
          <w:b/>
          <w:bCs/>
          <w:sz w:val="24"/>
          <w:szCs w:val="24"/>
          <w:lang w:val="zh-CN"/>
        </w:rPr>
        <w:t>磋商截止期前</w:t>
      </w:r>
      <w:r w:rsidRPr="007C5D11">
        <w:rPr>
          <w:rFonts w:hAnsi="宋体" w:cs="Arial" w:hint="eastAsia"/>
          <w:b/>
          <w:sz w:val="24"/>
          <w:szCs w:val="24"/>
        </w:rPr>
        <w:t>，以银行到账时间为准。</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磋商保证金应当以电汇、支票、汇票、本票或者金融机构、担保机构出具的保函等非现金形式提交，通过银行转账的，必须从</w:t>
      </w:r>
      <w:r w:rsidR="00A94898" w:rsidRPr="007C5D11">
        <w:rPr>
          <w:rFonts w:hAnsi="宋体" w:hint="eastAsia"/>
          <w:sz w:val="24"/>
          <w:szCs w:val="28"/>
        </w:rPr>
        <w:t>磋商供应商</w:t>
      </w:r>
      <w:r w:rsidRPr="007C5D11">
        <w:rPr>
          <w:rFonts w:hAnsi="宋体" w:hint="eastAsia"/>
          <w:sz w:val="24"/>
          <w:szCs w:val="28"/>
        </w:rPr>
        <w:t>基本账户直接汇（转）入采购代理机构指定账户；</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未按磋商文件要求在规定时间前交纳规定数额磋商保证金的</w:t>
      </w:r>
      <w:r w:rsidR="00210596" w:rsidRPr="007C5D11">
        <w:rPr>
          <w:rFonts w:hAnsi="宋体" w:hint="eastAsia"/>
          <w:sz w:val="24"/>
          <w:szCs w:val="28"/>
        </w:rPr>
        <w:t>磋商</w:t>
      </w:r>
      <w:r w:rsidRPr="007C5D11">
        <w:rPr>
          <w:rFonts w:hAnsi="宋体" w:hint="eastAsia"/>
          <w:sz w:val="24"/>
          <w:szCs w:val="28"/>
        </w:rPr>
        <w:t>将被拒绝；</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未中标</w:t>
      </w:r>
      <w:r w:rsidR="00A94898" w:rsidRPr="007C5D11">
        <w:rPr>
          <w:rFonts w:hAnsi="宋体" w:hint="eastAsia"/>
          <w:sz w:val="24"/>
          <w:szCs w:val="28"/>
        </w:rPr>
        <w:t>磋商供应商</w:t>
      </w:r>
      <w:r w:rsidRPr="007C5D11">
        <w:rPr>
          <w:rFonts w:hAnsi="宋体" w:hint="eastAsia"/>
          <w:sz w:val="24"/>
          <w:szCs w:val="28"/>
        </w:rPr>
        <w:t>的磋商保证金自中标通知书发出之日起5个工作日内全额无息退还（不退现金）；中标</w:t>
      </w:r>
      <w:r w:rsidR="00A94898" w:rsidRPr="007C5D11">
        <w:rPr>
          <w:rFonts w:hAnsi="宋体" w:hint="eastAsia"/>
          <w:sz w:val="24"/>
          <w:szCs w:val="28"/>
        </w:rPr>
        <w:t>磋商供应商</w:t>
      </w:r>
      <w:r w:rsidRPr="007C5D11">
        <w:rPr>
          <w:rFonts w:hAnsi="宋体" w:hint="eastAsia"/>
          <w:sz w:val="24"/>
          <w:szCs w:val="28"/>
        </w:rPr>
        <w:t>的磋商保证金，自政府采购合同签订之日起5个工作日内全额无息退还（不退现金）；</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下列任何情况发生时，磋商保证金将不予退还：</w:t>
      </w:r>
    </w:p>
    <w:p w:rsidR="00790229" w:rsidRPr="007C5D11" w:rsidRDefault="00A94898" w:rsidP="00F32226">
      <w:pPr>
        <w:pStyle w:val="aa"/>
        <w:numPr>
          <w:ilvl w:val="0"/>
          <w:numId w:val="13"/>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在递交磋商</w:t>
      </w:r>
      <w:r w:rsidR="0087022A" w:rsidRPr="007C5D11">
        <w:rPr>
          <w:rFonts w:hAnsi="宋体" w:cs="Arial" w:hint="eastAsia"/>
          <w:sz w:val="24"/>
          <w:szCs w:val="24"/>
        </w:rPr>
        <w:t>响应</w:t>
      </w:r>
      <w:r w:rsidR="003C0201" w:rsidRPr="007C5D11">
        <w:rPr>
          <w:rFonts w:hAnsi="宋体" w:cs="Arial" w:hint="eastAsia"/>
          <w:sz w:val="24"/>
          <w:szCs w:val="24"/>
        </w:rPr>
        <w:t>文件的截止时间前未到达现场并且没有以书面形式如信函、传真等告知采购代理机构要撤其</w:t>
      </w:r>
      <w:r w:rsidR="00210596" w:rsidRPr="007C5D11">
        <w:rPr>
          <w:rFonts w:hAnsi="宋体" w:cs="Arial" w:hint="eastAsia"/>
          <w:sz w:val="24"/>
          <w:szCs w:val="24"/>
        </w:rPr>
        <w:t>磋商</w:t>
      </w:r>
      <w:r w:rsidR="003C0201" w:rsidRPr="007C5D11">
        <w:rPr>
          <w:rFonts w:hAnsi="宋体" w:cs="Arial" w:hint="eastAsia"/>
          <w:sz w:val="24"/>
          <w:szCs w:val="24"/>
        </w:rPr>
        <w:t>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中标</w:t>
      </w:r>
      <w:r w:rsidR="00A94898" w:rsidRPr="007C5D11">
        <w:rPr>
          <w:rFonts w:hAnsi="宋体" w:cs="Arial" w:hint="eastAsia"/>
          <w:sz w:val="24"/>
          <w:szCs w:val="24"/>
        </w:rPr>
        <w:t>磋商供应商</w:t>
      </w:r>
      <w:r w:rsidRPr="007C5D11">
        <w:rPr>
          <w:rFonts w:hAnsi="宋体" w:cs="Arial" w:hint="eastAsia"/>
          <w:sz w:val="24"/>
          <w:szCs w:val="24"/>
        </w:rPr>
        <w:t>在规定期限内未能按规定签订合同或未按规定缴纳中标服务费；</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提供虚假材料谋取中标的；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将中标项目转让给他人，或者在磋商</w:t>
      </w:r>
      <w:r w:rsidR="0087022A" w:rsidRPr="007C5D11">
        <w:rPr>
          <w:rFonts w:hAnsi="宋体" w:cs="Arial" w:hint="eastAsia"/>
          <w:sz w:val="24"/>
          <w:szCs w:val="24"/>
        </w:rPr>
        <w:t>响应</w:t>
      </w:r>
      <w:r w:rsidRPr="007C5D11">
        <w:rPr>
          <w:rFonts w:hAnsi="宋体" w:cs="Arial" w:hint="eastAsia"/>
          <w:sz w:val="24"/>
          <w:szCs w:val="24"/>
        </w:rPr>
        <w:t>文件中未说明，将中标项目分包给他人的；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拒绝履行合同义务的；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法律、法规规定的其他情形。</w:t>
      </w:r>
    </w:p>
    <w:p w:rsidR="00790229" w:rsidRPr="007C5D11" w:rsidRDefault="003C0201" w:rsidP="00F32226">
      <w:pPr>
        <w:pStyle w:val="4"/>
        <w:numPr>
          <w:ilvl w:val="0"/>
          <w:numId w:val="3"/>
        </w:numPr>
        <w:spacing w:before="0" w:after="0" w:line="360" w:lineRule="auto"/>
        <w:rPr>
          <w:rFonts w:ascii="宋体" w:hAnsi="宋体"/>
          <w:b w:val="0"/>
        </w:rPr>
      </w:pPr>
      <w:bookmarkStart w:id="40" w:name="_Toc488673624"/>
      <w:bookmarkStart w:id="41" w:name="_Toc21453827"/>
      <w:r w:rsidRPr="007C5D11">
        <w:rPr>
          <w:rFonts w:ascii="宋体" w:hAnsi="宋体"/>
          <w:b w:val="0"/>
        </w:rPr>
        <w:t>磋商有效期</w:t>
      </w:r>
      <w:bookmarkEnd w:id="40"/>
      <w:bookmarkEnd w:id="41"/>
    </w:p>
    <w:p w:rsidR="00790229" w:rsidRPr="007C5D11" w:rsidRDefault="003C0201" w:rsidP="00F32226">
      <w:pPr>
        <w:pStyle w:val="aa"/>
        <w:spacing w:line="360" w:lineRule="auto"/>
        <w:ind w:firstLineChars="200" w:firstLine="480"/>
        <w:rPr>
          <w:rFonts w:hAnsi="宋体"/>
          <w:b/>
          <w:sz w:val="24"/>
          <w:szCs w:val="28"/>
        </w:rPr>
      </w:pPr>
      <w:r w:rsidRPr="007C5D11">
        <w:rPr>
          <w:rFonts w:hAnsi="宋体" w:cs="Arial"/>
          <w:sz w:val="24"/>
          <w:szCs w:val="24"/>
        </w:rPr>
        <w:t>本次磋商有效期为自</w:t>
      </w:r>
      <w:r w:rsidR="005F489F" w:rsidRPr="007C5D11">
        <w:rPr>
          <w:rFonts w:hAnsi="宋体" w:cs="Arial" w:hint="eastAsia"/>
          <w:sz w:val="24"/>
          <w:szCs w:val="24"/>
        </w:rPr>
        <w:t>磋商</w:t>
      </w:r>
      <w:r w:rsidRPr="007C5D11">
        <w:rPr>
          <w:rFonts w:hAnsi="宋体" w:cs="Arial"/>
          <w:sz w:val="24"/>
          <w:szCs w:val="24"/>
        </w:rPr>
        <w:t>之日起</w:t>
      </w:r>
      <w:r w:rsidR="00481C49">
        <w:rPr>
          <w:rFonts w:hAnsi="宋体" w:cs="Arial" w:hint="eastAsia"/>
          <w:sz w:val="24"/>
          <w:szCs w:val="24"/>
        </w:rPr>
        <w:t>6</w:t>
      </w:r>
      <w:r w:rsidR="00F10E2E" w:rsidRPr="007C5D11">
        <w:rPr>
          <w:rFonts w:hAnsi="宋体" w:cs="Arial" w:hint="eastAsia"/>
          <w:sz w:val="24"/>
          <w:szCs w:val="24"/>
        </w:rPr>
        <w:t>0</w:t>
      </w:r>
      <w:r w:rsidRPr="007C5D11">
        <w:rPr>
          <w:rFonts w:hAnsi="宋体" w:cs="Arial"/>
          <w:sz w:val="24"/>
          <w:szCs w:val="24"/>
        </w:rPr>
        <w:t>个</w:t>
      </w:r>
      <w:r w:rsidR="008D1E9D">
        <w:rPr>
          <w:rFonts w:hAnsi="宋体" w:cs="Arial"/>
          <w:sz w:val="24"/>
          <w:szCs w:val="24"/>
        </w:rPr>
        <w:t>工作日</w:t>
      </w:r>
      <w:r w:rsidRPr="007C5D11">
        <w:rPr>
          <w:rFonts w:hAnsi="宋体" w:cs="Arial" w:hint="eastAsia"/>
          <w:sz w:val="24"/>
          <w:szCs w:val="24"/>
        </w:rPr>
        <w:t>。</w:t>
      </w:r>
    </w:p>
    <w:p w:rsidR="00790229" w:rsidRDefault="003C0201" w:rsidP="00F32226">
      <w:pPr>
        <w:pStyle w:val="4"/>
        <w:numPr>
          <w:ilvl w:val="0"/>
          <w:numId w:val="3"/>
        </w:numPr>
        <w:spacing w:before="0" w:after="0" w:line="360" w:lineRule="auto"/>
        <w:rPr>
          <w:rFonts w:ascii="宋体" w:hAnsi="宋体"/>
          <w:b w:val="0"/>
        </w:rPr>
      </w:pPr>
      <w:bookmarkStart w:id="42" w:name="_Toc488673625"/>
      <w:bookmarkStart w:id="43" w:name="_Toc21453828"/>
      <w:r w:rsidRPr="007C5D11">
        <w:rPr>
          <w:rFonts w:ascii="宋体" w:hAnsi="宋体" w:hint="eastAsia"/>
          <w:b w:val="0"/>
        </w:rPr>
        <w:lastRenderedPageBreak/>
        <w:t>磋商</w:t>
      </w:r>
      <w:r w:rsidR="007147AC" w:rsidRPr="007C5D11">
        <w:rPr>
          <w:rFonts w:ascii="宋体" w:hAnsi="宋体" w:hint="eastAsia"/>
          <w:b w:val="0"/>
        </w:rPr>
        <w:t>响应</w:t>
      </w:r>
      <w:r w:rsidRPr="007C5D11">
        <w:rPr>
          <w:rFonts w:ascii="宋体" w:hAnsi="宋体" w:hint="eastAsia"/>
          <w:b w:val="0"/>
        </w:rPr>
        <w:t>文件的构成</w:t>
      </w:r>
      <w:bookmarkEnd w:id="42"/>
      <w:bookmarkEnd w:id="43"/>
    </w:p>
    <w:p w:rsidR="007355A5" w:rsidRDefault="007355A5" w:rsidP="007355A5">
      <w:pPr>
        <w:pStyle w:val="aa"/>
        <w:spacing w:line="360" w:lineRule="auto"/>
        <w:ind w:firstLineChars="250" w:firstLine="600"/>
        <w:rPr>
          <w:rFonts w:hAnsi="宋体"/>
          <w:sz w:val="24"/>
          <w:szCs w:val="28"/>
        </w:rPr>
      </w:pPr>
      <w:r w:rsidRPr="007C5D11">
        <w:rPr>
          <w:rFonts w:hAnsi="宋体" w:hint="eastAsia"/>
          <w:sz w:val="24"/>
          <w:szCs w:val="28"/>
        </w:rPr>
        <w:t>磋商供应商应提交相关证明材料，作为其参加磋商和中标后有能力履行合同的证明。编写的磋商响应文件须包括以下内容（格式见磋商文件“第五部分 磋商响应文件格式”）：</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磋商函；</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法定代表人证明书；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法定代表人授权书；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供应商诚信承诺书；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资格证明材料；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财务状况、缴纳税收和社会保障资金证明；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具备履行合同所必须的设备和专业技术能力证明；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无重大违法记录声明；</w:t>
      </w:r>
    </w:p>
    <w:p w:rsidR="00790229"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磋商保证金证明；</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评分对照表</w:t>
      </w:r>
      <w:r w:rsidR="00913919">
        <w:rPr>
          <w:rFonts w:hAnsi="宋体" w:cs="Arial" w:hint="eastAsia"/>
          <w:sz w:val="24"/>
          <w:szCs w:val="24"/>
        </w:rPr>
        <w:t>；</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竞争性磋商首次报价表；</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sz w:val="24"/>
          <w:szCs w:val="24"/>
        </w:rPr>
        <w:t>分项报价表</w:t>
      </w:r>
      <w:r w:rsidRPr="007C5D11">
        <w:rPr>
          <w:rFonts w:hAnsi="宋体" w:cs="Arial" w:hint="eastAsia"/>
          <w:sz w:val="24"/>
          <w:szCs w:val="24"/>
        </w:rPr>
        <w:t>；</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技术规格响应表；</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磋商产品相关资料；</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的类似业绩证明材料；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制造（生产）企业小型、微型企业声明函</w:t>
      </w:r>
      <w:r w:rsidR="003C0201" w:rsidRPr="007C5D11">
        <w:rPr>
          <w:rFonts w:hAnsi="宋体" w:cs="Arial" w:hint="eastAsia"/>
          <w:sz w:val="24"/>
          <w:szCs w:val="24"/>
        </w:rPr>
        <w:t>；</w:t>
      </w:r>
    </w:p>
    <w:p w:rsidR="00321E99" w:rsidRPr="007C5D11" w:rsidRDefault="006915A7" w:rsidP="00060DBE">
      <w:pPr>
        <w:pStyle w:val="aa"/>
        <w:numPr>
          <w:ilvl w:val="0"/>
          <w:numId w:val="14"/>
        </w:numPr>
        <w:spacing w:line="360" w:lineRule="auto"/>
        <w:rPr>
          <w:rFonts w:hAnsi="宋体" w:cs="Arial"/>
          <w:sz w:val="24"/>
          <w:szCs w:val="24"/>
        </w:rPr>
      </w:pPr>
      <w:r w:rsidRPr="007C5D11">
        <w:rPr>
          <w:rFonts w:hAnsi="宋体" w:cs="Arial" w:hint="eastAsia"/>
          <w:sz w:val="24"/>
          <w:szCs w:val="24"/>
        </w:rPr>
        <w:t>残疾人福利性单位声明函</w:t>
      </w:r>
      <w:r w:rsidR="00DA17E9">
        <w:rPr>
          <w:rFonts w:hAnsi="宋体" w:cs="Arial" w:hint="eastAsia"/>
          <w:sz w:val="24"/>
          <w:szCs w:val="24"/>
        </w:rPr>
        <w:t>；</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E06C61">
        <w:rPr>
          <w:rFonts w:hAnsi="宋体" w:cs="Arial" w:hint="eastAsia"/>
          <w:sz w:val="24"/>
          <w:szCs w:val="24"/>
        </w:rPr>
        <w:t>认为在其他方面有必要说明的事项。</w:t>
      </w:r>
    </w:p>
    <w:p w:rsidR="00176770" w:rsidRPr="007C5D11" w:rsidRDefault="00176770" w:rsidP="00176770">
      <w:pPr>
        <w:pStyle w:val="aa"/>
        <w:spacing w:line="360" w:lineRule="auto"/>
        <w:ind w:left="845"/>
        <w:rPr>
          <w:rFonts w:hAnsi="宋体" w:cs="Arial"/>
          <w:sz w:val="24"/>
          <w:szCs w:val="24"/>
        </w:rPr>
      </w:pPr>
      <w:r w:rsidRPr="007C5D11">
        <w:rPr>
          <w:rFonts w:hAnsi="宋体" w:cs="Arial" w:hint="eastAsia"/>
          <w:sz w:val="24"/>
          <w:szCs w:val="24"/>
        </w:rPr>
        <w:t>注：</w:t>
      </w:r>
      <w:r w:rsidR="00197375" w:rsidRPr="007C5D11">
        <w:rPr>
          <w:rFonts w:hAnsi="宋体" w:cs="Arial" w:hint="eastAsia"/>
          <w:sz w:val="24"/>
          <w:szCs w:val="24"/>
        </w:rPr>
        <w:t>磋商人</w:t>
      </w:r>
      <w:r w:rsidRPr="007C5D11">
        <w:rPr>
          <w:rFonts w:hAnsi="宋体" w:cs="Arial" w:hint="eastAsia"/>
          <w:sz w:val="24"/>
          <w:szCs w:val="24"/>
        </w:rPr>
        <w:t>须按上述内容、顺序和格式编制</w:t>
      </w:r>
      <w:r w:rsidR="00E32F66" w:rsidRPr="007C5D11">
        <w:rPr>
          <w:rFonts w:hAnsi="宋体" w:cs="Arial" w:hint="eastAsia"/>
          <w:sz w:val="24"/>
          <w:szCs w:val="24"/>
        </w:rPr>
        <w:t>磋商响应文件</w:t>
      </w:r>
      <w:r w:rsidRPr="007C5D11">
        <w:rPr>
          <w:rFonts w:hAnsi="宋体" w:cs="Arial" w:hint="eastAsia"/>
          <w:sz w:val="24"/>
          <w:szCs w:val="24"/>
        </w:rPr>
        <w:t>，并按要求编制目录、页码，并保证所提供的全部资料真实可信，自愿承担相应责任。</w:t>
      </w:r>
    </w:p>
    <w:p w:rsidR="00790229" w:rsidRPr="007C5D11" w:rsidRDefault="003C0201" w:rsidP="00F32226">
      <w:pPr>
        <w:pStyle w:val="4"/>
        <w:numPr>
          <w:ilvl w:val="0"/>
          <w:numId w:val="3"/>
        </w:numPr>
        <w:spacing w:before="0" w:after="0" w:line="360" w:lineRule="auto"/>
        <w:rPr>
          <w:rFonts w:ascii="宋体" w:hAnsi="宋体"/>
          <w:b w:val="0"/>
        </w:rPr>
      </w:pPr>
      <w:bookmarkStart w:id="44" w:name="_Toc488673626"/>
      <w:bookmarkStart w:id="45" w:name="_Toc21453829"/>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文件的编制要求</w:t>
      </w:r>
      <w:bookmarkEnd w:id="44"/>
      <w:bookmarkEnd w:id="45"/>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磋商供应商</w:t>
      </w:r>
      <w:r w:rsidR="003871E6" w:rsidRPr="007C5D11">
        <w:rPr>
          <w:rFonts w:hAnsi="宋体" w:cs="宋体" w:hint="eastAsia"/>
          <w:sz w:val="24"/>
          <w:lang w:val="zh-CN"/>
        </w:rPr>
        <w:t>应按照</w:t>
      </w:r>
      <w:r w:rsidR="00263CBE" w:rsidRPr="007C5D11">
        <w:rPr>
          <w:rFonts w:hAnsi="宋体" w:cs="宋体" w:hint="eastAsia"/>
          <w:sz w:val="24"/>
          <w:lang w:val="zh-CN"/>
        </w:rPr>
        <w:t>磋商文件</w:t>
      </w:r>
      <w:r w:rsidR="003871E6" w:rsidRPr="007C5D11">
        <w:rPr>
          <w:rFonts w:hAnsi="宋体" w:cs="宋体" w:hint="eastAsia"/>
          <w:sz w:val="24"/>
          <w:lang w:val="zh-CN"/>
        </w:rPr>
        <w:t>所提供的</w:t>
      </w:r>
      <w:r w:rsidRPr="007C5D11">
        <w:rPr>
          <w:rFonts w:hAnsi="宋体" w:cs="宋体" w:hint="eastAsia"/>
          <w:sz w:val="24"/>
          <w:lang w:val="zh-CN"/>
        </w:rPr>
        <w:t>磋商响应文件</w:t>
      </w:r>
      <w:r w:rsidR="003871E6" w:rsidRPr="007C5D11">
        <w:rPr>
          <w:rFonts w:hAnsi="宋体" w:cs="宋体" w:hint="eastAsia"/>
          <w:sz w:val="24"/>
          <w:lang w:val="zh-CN"/>
        </w:rPr>
        <w:t>格式，分别填写</w:t>
      </w:r>
      <w:r w:rsidR="00263CBE" w:rsidRPr="007C5D11">
        <w:rPr>
          <w:rFonts w:hAnsi="宋体" w:cs="宋体" w:hint="eastAsia"/>
          <w:sz w:val="24"/>
          <w:lang w:val="zh-CN"/>
        </w:rPr>
        <w:t>磋商文件</w:t>
      </w:r>
      <w:r w:rsidR="003871E6" w:rsidRPr="007C5D11">
        <w:rPr>
          <w:rFonts w:hAnsi="宋体" w:cs="宋体" w:hint="eastAsia"/>
          <w:sz w:val="24"/>
          <w:lang w:val="zh-CN"/>
        </w:rPr>
        <w:t>第五部分的内容，应分</w:t>
      </w:r>
      <w:r w:rsidR="00C75470" w:rsidRPr="007C5D11">
        <w:rPr>
          <w:rFonts w:hAnsi="宋体" w:cs="宋体" w:hint="eastAsia"/>
          <w:sz w:val="24"/>
          <w:lang w:val="zh-CN"/>
        </w:rPr>
        <w:t>别注明所提供产品的名称、技术配置及参数</w:t>
      </w:r>
      <w:r w:rsidR="00176770" w:rsidRPr="007C5D11">
        <w:rPr>
          <w:rFonts w:hAnsi="宋体" w:cs="宋体" w:hint="eastAsia"/>
          <w:sz w:val="24"/>
          <w:lang w:val="zh-CN"/>
        </w:rPr>
        <w:t>、数量和价格等内容；</w:t>
      </w:r>
      <w:r w:rsidR="00E32F66" w:rsidRPr="007C5D11">
        <w:rPr>
          <w:rFonts w:hAnsi="宋体" w:cs="宋体" w:hint="eastAsia"/>
          <w:sz w:val="24"/>
          <w:lang w:val="zh-CN"/>
        </w:rPr>
        <w:t>磋商</w:t>
      </w:r>
      <w:r w:rsidR="001829C0" w:rsidRPr="007C5D11">
        <w:rPr>
          <w:rFonts w:hAnsi="宋体" w:cs="宋体" w:hint="eastAsia"/>
          <w:sz w:val="24"/>
          <w:lang w:val="zh-CN"/>
        </w:rPr>
        <w:t>响应</w:t>
      </w:r>
      <w:r w:rsidR="00E32F66" w:rsidRPr="007C5D11">
        <w:rPr>
          <w:rFonts w:hAnsi="宋体" w:cs="宋体" w:hint="eastAsia"/>
          <w:sz w:val="24"/>
          <w:lang w:val="zh-CN"/>
        </w:rPr>
        <w:t>文件</w:t>
      </w:r>
      <w:r w:rsidR="00176770" w:rsidRPr="007C5D11">
        <w:rPr>
          <w:rFonts w:hAnsi="宋体" w:cs="宋体" w:hint="eastAsia"/>
          <w:sz w:val="24"/>
          <w:lang w:val="zh-CN"/>
        </w:rPr>
        <w:t>要求签字、盖章的地方必须由</w:t>
      </w:r>
      <w:r w:rsidR="00197375" w:rsidRPr="007C5D11">
        <w:rPr>
          <w:rFonts w:hAnsi="宋体" w:cs="宋体" w:hint="eastAsia"/>
          <w:sz w:val="24"/>
          <w:lang w:val="zh-CN"/>
        </w:rPr>
        <w:t>磋商人</w:t>
      </w:r>
      <w:r w:rsidR="00176770" w:rsidRPr="007C5D11">
        <w:rPr>
          <w:rFonts w:hAnsi="宋体" w:cs="宋体" w:hint="eastAsia"/>
          <w:sz w:val="24"/>
          <w:lang w:val="zh-CN"/>
        </w:rPr>
        <w:t>的法定代表人或委托代理人按要求签字、盖章。</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hint="eastAsia"/>
          <w:sz w:val="24"/>
          <w:szCs w:val="28"/>
        </w:rPr>
        <w:lastRenderedPageBreak/>
        <w:t>磋商供应商</w:t>
      </w:r>
      <w:r w:rsidR="003871E6" w:rsidRPr="007C5D11">
        <w:rPr>
          <w:rFonts w:hAnsi="宋体" w:hint="eastAsia"/>
          <w:sz w:val="24"/>
          <w:szCs w:val="28"/>
        </w:rPr>
        <w:t>应按</w:t>
      </w:r>
      <w:r w:rsidR="00263CBE" w:rsidRPr="007C5D11">
        <w:rPr>
          <w:rFonts w:hAnsi="宋体" w:hint="eastAsia"/>
          <w:sz w:val="24"/>
          <w:szCs w:val="28"/>
        </w:rPr>
        <w:t>磋商文件</w:t>
      </w:r>
      <w:r w:rsidR="003871E6" w:rsidRPr="007C5D11">
        <w:rPr>
          <w:rFonts w:hAnsi="宋体" w:hint="eastAsia"/>
          <w:sz w:val="24"/>
          <w:szCs w:val="28"/>
        </w:rPr>
        <w:t>要求准备</w:t>
      </w:r>
      <w:r w:rsidRPr="007C5D11">
        <w:rPr>
          <w:rFonts w:hAnsi="宋体" w:hint="eastAsia"/>
          <w:sz w:val="24"/>
          <w:szCs w:val="28"/>
        </w:rPr>
        <w:t>磋商响应文件</w:t>
      </w:r>
      <w:r w:rsidR="003871E6" w:rsidRPr="007C5D11">
        <w:rPr>
          <w:rFonts w:hAnsi="宋体" w:hint="eastAsia"/>
          <w:sz w:val="24"/>
          <w:szCs w:val="28"/>
        </w:rPr>
        <w:t>（1份正本、</w:t>
      </w:r>
      <w:r w:rsidR="006E78EB" w:rsidRPr="007C5D11">
        <w:rPr>
          <w:rFonts w:hAnsi="宋体" w:hint="eastAsia"/>
          <w:sz w:val="24"/>
          <w:szCs w:val="28"/>
        </w:rPr>
        <w:t>2</w:t>
      </w:r>
      <w:r w:rsidR="003871E6" w:rsidRPr="007C5D11">
        <w:rPr>
          <w:rFonts w:hAnsi="宋体" w:hint="eastAsia"/>
          <w:sz w:val="24"/>
          <w:szCs w:val="28"/>
        </w:rPr>
        <w:t>份副本和相应的电子文档1份，及用于退还</w:t>
      </w:r>
      <w:r w:rsidR="00210596" w:rsidRPr="007C5D11">
        <w:rPr>
          <w:rFonts w:hAnsi="宋体" w:hint="eastAsia"/>
          <w:sz w:val="24"/>
          <w:szCs w:val="28"/>
        </w:rPr>
        <w:t>磋商</w:t>
      </w:r>
      <w:r w:rsidR="003871E6" w:rsidRPr="007C5D11">
        <w:rPr>
          <w:rFonts w:hAnsi="宋体" w:hint="eastAsia"/>
          <w:sz w:val="24"/>
          <w:szCs w:val="28"/>
        </w:rPr>
        <w:t>保证金单独提交“</w:t>
      </w:r>
      <w:r w:rsidR="00C75470" w:rsidRPr="007C5D11">
        <w:rPr>
          <w:rFonts w:hAnsi="宋体" w:hint="eastAsia"/>
          <w:sz w:val="24"/>
          <w:szCs w:val="28"/>
        </w:rPr>
        <w:t>磋商保证金证明</w:t>
      </w:r>
      <w:r w:rsidR="003871E6" w:rsidRPr="007C5D11">
        <w:rPr>
          <w:rFonts w:hAnsi="宋体" w:hint="eastAsia"/>
          <w:sz w:val="24"/>
          <w:szCs w:val="28"/>
        </w:rPr>
        <w:t>”1份）。每份</w:t>
      </w:r>
      <w:r w:rsidRPr="007C5D11">
        <w:rPr>
          <w:rFonts w:hAnsi="宋体" w:hint="eastAsia"/>
          <w:sz w:val="24"/>
          <w:szCs w:val="28"/>
        </w:rPr>
        <w:t>磋商响应文件</w:t>
      </w:r>
      <w:r w:rsidR="003871E6" w:rsidRPr="007C5D11">
        <w:rPr>
          <w:rFonts w:hAnsi="宋体" w:hint="eastAsia"/>
          <w:sz w:val="24"/>
          <w:szCs w:val="28"/>
        </w:rPr>
        <w:t>都必须清楚地标明“正本”或“副本”等字样。若发生正本和副本不符，以正本</w:t>
      </w:r>
      <w:r w:rsidRPr="007C5D11">
        <w:rPr>
          <w:rFonts w:hAnsi="宋体" w:hint="eastAsia"/>
          <w:sz w:val="24"/>
          <w:szCs w:val="28"/>
        </w:rPr>
        <w:t>磋商响应文件</w:t>
      </w:r>
      <w:r w:rsidR="003871E6" w:rsidRPr="007C5D11">
        <w:rPr>
          <w:rFonts w:hAnsi="宋体" w:hint="eastAsia"/>
          <w:sz w:val="24"/>
          <w:szCs w:val="28"/>
        </w:rPr>
        <w:t>为准。</w:t>
      </w:r>
      <w:r w:rsidR="00164B21" w:rsidRPr="007C5D11">
        <w:rPr>
          <w:rFonts w:hAnsi="宋体" w:cs="宋体" w:hint="eastAsia"/>
          <w:sz w:val="24"/>
          <w:lang w:val="zh-CN"/>
        </w:rPr>
        <w:t>磋商响应文件统一使用A4幅面的纸张印制，必须胶装成册并编码，不得采用活页夹等可随时拆换的方式装订，其他方式装订的磋商响应文件一概不予接受。</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磋商响应文件</w:t>
      </w:r>
      <w:r w:rsidR="005A4B0F" w:rsidRPr="007C5D11">
        <w:rPr>
          <w:rFonts w:hAnsi="宋体" w:cs="宋体" w:hint="eastAsia"/>
          <w:sz w:val="24"/>
          <w:lang w:val="zh-CN"/>
        </w:rPr>
        <w:t>的正本和副本均需打印或用不褪色、不变质的墨水书写</w:t>
      </w:r>
      <w:r w:rsidR="00CB434F" w:rsidRPr="007C5D11">
        <w:rPr>
          <w:rFonts w:hAnsi="宋体" w:cs="宋体" w:hint="eastAsia"/>
          <w:sz w:val="24"/>
          <w:lang w:val="zh-CN"/>
        </w:rPr>
        <w:t>并由投标供应商的委托代理人逐页加盖公章</w:t>
      </w:r>
      <w:r w:rsidR="005A4B0F" w:rsidRPr="007C5D11">
        <w:rPr>
          <w:rFonts w:hAnsi="宋体" w:cs="宋体" w:hint="eastAsia"/>
          <w:sz w:val="24"/>
          <w:lang w:val="zh-CN"/>
        </w:rPr>
        <w:t>。</w:t>
      </w:r>
      <w:r w:rsidRPr="007C5D11">
        <w:rPr>
          <w:rFonts w:hAnsi="宋体" w:cs="宋体" w:hint="eastAsia"/>
          <w:sz w:val="24"/>
          <w:lang w:val="zh-CN"/>
        </w:rPr>
        <w:t>磋商响应文件</w:t>
      </w:r>
      <w:r w:rsidR="005A4B0F" w:rsidRPr="007C5D11">
        <w:rPr>
          <w:rFonts w:hAnsi="宋体" w:cs="宋体" w:hint="eastAsia"/>
          <w:sz w:val="24"/>
          <w:lang w:val="zh-CN"/>
        </w:rPr>
        <w:t>副本可采用正本的复印件，若不满足以上条件，按</w:t>
      </w:r>
      <w:r w:rsidR="00E22299" w:rsidRPr="007C5D11">
        <w:rPr>
          <w:rFonts w:hAnsi="宋体" w:cs="Arial" w:hint="eastAsia"/>
          <w:sz w:val="24"/>
          <w:lang w:val="zh-CN"/>
        </w:rPr>
        <w:t>无效投标</w:t>
      </w:r>
      <w:r w:rsidR="005A4B0F" w:rsidRPr="007C5D11">
        <w:rPr>
          <w:rFonts w:hAnsi="宋体" w:cs="Arial" w:hint="eastAsia"/>
          <w:sz w:val="24"/>
          <w:lang w:val="zh-CN"/>
        </w:rPr>
        <w:t>处理。</w:t>
      </w:r>
    </w:p>
    <w:p w:rsidR="003871E6" w:rsidRPr="007C5D11" w:rsidRDefault="003871E6" w:rsidP="00060DBE">
      <w:pPr>
        <w:pStyle w:val="aa"/>
        <w:numPr>
          <w:ilvl w:val="1"/>
          <w:numId w:val="15"/>
        </w:numPr>
        <w:spacing w:line="360" w:lineRule="auto"/>
        <w:ind w:left="993"/>
        <w:rPr>
          <w:rFonts w:hAnsi="宋体"/>
          <w:sz w:val="24"/>
          <w:szCs w:val="28"/>
        </w:rPr>
      </w:pPr>
      <w:r w:rsidRPr="007C5D11">
        <w:rPr>
          <w:rFonts w:hAnsi="宋体" w:cs="宋体" w:hint="eastAsia"/>
          <w:sz w:val="24"/>
          <w:lang w:val="zh-CN"/>
        </w:rPr>
        <w:t>电子文档采用可读的U盘编制，须写明采购项目名称、供应商名称及</w:t>
      </w:r>
      <w:r w:rsidR="00210596" w:rsidRPr="007C5D11">
        <w:rPr>
          <w:rFonts w:hAnsi="宋体" w:cs="宋体" w:hint="eastAsia"/>
          <w:sz w:val="24"/>
          <w:lang w:val="zh-CN"/>
        </w:rPr>
        <w:t>磋商</w:t>
      </w:r>
      <w:r w:rsidRPr="007C5D11">
        <w:rPr>
          <w:rFonts w:hAnsi="宋体" w:cs="宋体" w:hint="eastAsia"/>
          <w:sz w:val="24"/>
          <w:lang w:val="zh-CN"/>
        </w:rPr>
        <w:t>日期，电子文档为纸质版</w:t>
      </w:r>
      <w:r w:rsidR="00A94898" w:rsidRPr="007C5D11">
        <w:rPr>
          <w:rFonts w:hAnsi="宋体" w:cs="宋体" w:hint="eastAsia"/>
          <w:sz w:val="24"/>
          <w:lang w:val="zh-CN"/>
        </w:rPr>
        <w:t>磋商响应文件</w:t>
      </w:r>
      <w:r w:rsidRPr="007C5D11">
        <w:rPr>
          <w:rFonts w:hAnsi="宋体" w:cs="宋体" w:hint="eastAsia"/>
          <w:sz w:val="24"/>
          <w:lang w:val="zh-CN"/>
        </w:rPr>
        <w:t>正本的扫描件，需采用不可修改</w:t>
      </w:r>
      <w:r w:rsidR="00C64D9E" w:rsidRPr="007C5D11">
        <w:rPr>
          <w:rFonts w:hAnsi="宋体" w:cs="宋体" w:hint="eastAsia"/>
          <w:sz w:val="24"/>
          <w:lang w:val="zh-CN"/>
        </w:rPr>
        <w:t>文档</w:t>
      </w:r>
      <w:r w:rsidRPr="007C5D11">
        <w:rPr>
          <w:rFonts w:hAnsi="宋体" w:cs="宋体" w:hint="eastAsia"/>
          <w:sz w:val="24"/>
          <w:lang w:val="zh-CN"/>
        </w:rPr>
        <w:t>格式</w:t>
      </w:r>
      <w:r w:rsidR="00165018" w:rsidRPr="007C5D11">
        <w:rPr>
          <w:rFonts w:hAnsi="宋体" w:cs="宋体" w:hint="eastAsia"/>
          <w:sz w:val="24"/>
          <w:lang w:val="zh-CN"/>
        </w:rPr>
        <w:t>（如：PDF格式）</w:t>
      </w:r>
      <w:r w:rsidRPr="007C5D11">
        <w:rPr>
          <w:rFonts w:hAnsi="宋体" w:cs="宋体" w:hint="eastAsia"/>
          <w:sz w:val="24"/>
          <w:lang w:val="zh-CN"/>
        </w:rPr>
        <w:t>，电子文档与纸质版</w:t>
      </w:r>
      <w:r w:rsidR="00A94898" w:rsidRPr="007C5D11">
        <w:rPr>
          <w:rFonts w:hAnsi="宋体" w:cs="宋体" w:hint="eastAsia"/>
          <w:sz w:val="24"/>
          <w:lang w:val="zh-CN"/>
        </w:rPr>
        <w:t>磋商响应文件</w:t>
      </w:r>
      <w:r w:rsidRPr="007C5D11">
        <w:rPr>
          <w:rFonts w:hAnsi="宋体" w:cs="宋体" w:hint="eastAsia"/>
          <w:sz w:val="24"/>
          <w:lang w:val="zh-CN"/>
        </w:rPr>
        <w:t>正本内容必须完全一致，包括盖章和签字，并与书面</w:t>
      </w:r>
      <w:r w:rsidR="00A94898" w:rsidRPr="007C5D11">
        <w:rPr>
          <w:rFonts w:hAnsi="宋体" w:cs="宋体" w:hint="eastAsia"/>
          <w:sz w:val="24"/>
          <w:lang w:val="zh-CN"/>
        </w:rPr>
        <w:t>磋商响应文件</w:t>
      </w:r>
      <w:r w:rsidRPr="007C5D11">
        <w:rPr>
          <w:rFonts w:hAnsi="宋体" w:cs="宋体" w:hint="eastAsia"/>
          <w:sz w:val="24"/>
          <w:lang w:val="zh-CN"/>
        </w:rPr>
        <w:t>一并提交，否则，视为无效</w:t>
      </w:r>
      <w:r w:rsidR="00210596" w:rsidRPr="007C5D11">
        <w:rPr>
          <w:rFonts w:hAnsi="宋体" w:cs="宋体" w:hint="eastAsia"/>
          <w:sz w:val="24"/>
          <w:lang w:val="zh-CN"/>
        </w:rPr>
        <w:t>磋商</w:t>
      </w:r>
      <w:r w:rsidRPr="007C5D11">
        <w:rPr>
          <w:rFonts w:hAnsi="宋体" w:cs="宋体" w:hint="eastAsia"/>
          <w:sz w:val="24"/>
          <w:lang w:val="zh-CN"/>
        </w:rPr>
        <w:t>。</w:t>
      </w:r>
    </w:p>
    <w:p w:rsidR="00790229" w:rsidRPr="007C5D11" w:rsidRDefault="00A94898" w:rsidP="00060DBE">
      <w:pPr>
        <w:pStyle w:val="aa"/>
        <w:numPr>
          <w:ilvl w:val="1"/>
          <w:numId w:val="15"/>
        </w:numPr>
        <w:spacing w:line="360" w:lineRule="auto"/>
        <w:ind w:left="960"/>
        <w:rPr>
          <w:rFonts w:hAnsi="宋体" w:cs="宋体"/>
          <w:sz w:val="24"/>
          <w:lang w:val="zh-CN"/>
        </w:rPr>
      </w:pPr>
      <w:r w:rsidRPr="007C5D11">
        <w:rPr>
          <w:rFonts w:hAnsi="宋体" w:cs="宋体" w:hint="eastAsia"/>
          <w:sz w:val="24"/>
          <w:lang w:val="zh-CN"/>
        </w:rPr>
        <w:t>磋商响应文件</w:t>
      </w:r>
      <w:r w:rsidR="003871E6" w:rsidRPr="007C5D11">
        <w:rPr>
          <w:rFonts w:hAnsi="宋体" w:cs="宋体" w:hint="eastAsia"/>
          <w:sz w:val="24"/>
          <w:lang w:val="zh-CN"/>
        </w:rPr>
        <w:t>中不得行间插字、涂改或增删，如有修改错漏处，须由</w:t>
      </w:r>
      <w:r w:rsidRPr="007C5D11">
        <w:rPr>
          <w:rFonts w:hAnsi="宋体" w:cs="宋体" w:hint="eastAsia"/>
          <w:sz w:val="24"/>
          <w:lang w:val="zh-CN"/>
        </w:rPr>
        <w:t>磋商供应商</w:t>
      </w:r>
      <w:r w:rsidR="003871E6" w:rsidRPr="007C5D11">
        <w:rPr>
          <w:rFonts w:hAnsi="宋体" w:cs="宋体" w:hint="eastAsia"/>
          <w:sz w:val="24"/>
          <w:lang w:val="zh-CN"/>
        </w:rPr>
        <w:t>法人或其委托代理人签字或盖个人印鉴。</w:t>
      </w:r>
    </w:p>
    <w:p w:rsidR="00790229" w:rsidRPr="007C5D11" w:rsidRDefault="003C0201" w:rsidP="00F32226">
      <w:pPr>
        <w:pStyle w:val="3"/>
        <w:rPr>
          <w:rFonts w:hAnsi="宋体"/>
          <w:b/>
        </w:rPr>
      </w:pPr>
      <w:bookmarkStart w:id="46" w:name="_Toc21453830"/>
      <w:r w:rsidRPr="007C5D11">
        <w:rPr>
          <w:rFonts w:hAnsi="宋体" w:hint="eastAsia"/>
          <w:b/>
        </w:rPr>
        <w:t>磋商</w:t>
      </w:r>
      <w:r w:rsidR="007147AC" w:rsidRPr="007C5D11">
        <w:rPr>
          <w:rFonts w:hAnsi="宋体" w:hint="eastAsia"/>
          <w:b/>
        </w:rPr>
        <w:t>响应</w:t>
      </w:r>
      <w:r w:rsidRPr="007C5D11">
        <w:rPr>
          <w:rFonts w:hAnsi="宋体" w:hint="eastAsia"/>
          <w:b/>
        </w:rPr>
        <w:t>文件的递交</w:t>
      </w:r>
      <w:bookmarkEnd w:id="46"/>
    </w:p>
    <w:p w:rsidR="00790229" w:rsidRPr="007C5D11" w:rsidRDefault="00BA2C35" w:rsidP="00F32226">
      <w:pPr>
        <w:pStyle w:val="4"/>
        <w:numPr>
          <w:ilvl w:val="0"/>
          <w:numId w:val="3"/>
        </w:numPr>
        <w:spacing w:before="0" w:after="0" w:line="360" w:lineRule="auto"/>
        <w:rPr>
          <w:rFonts w:ascii="宋体" w:hAnsi="宋体"/>
          <w:b w:val="0"/>
        </w:rPr>
      </w:pPr>
      <w:bookmarkStart w:id="47" w:name="_Toc488673628"/>
      <w:bookmarkStart w:id="48" w:name="_Toc21453831"/>
      <w:r w:rsidRPr="007C5D11">
        <w:rPr>
          <w:rFonts w:ascii="宋体" w:hAnsi="宋体" w:hint="eastAsia"/>
          <w:b w:val="0"/>
        </w:rPr>
        <w:t>磋商响应文件</w:t>
      </w:r>
      <w:r w:rsidR="003C0201" w:rsidRPr="007C5D11">
        <w:rPr>
          <w:rFonts w:ascii="宋体" w:hAnsi="宋体" w:hint="eastAsia"/>
          <w:b w:val="0"/>
        </w:rPr>
        <w:t>的密封和标记</w:t>
      </w:r>
      <w:bookmarkEnd w:id="47"/>
      <w:bookmarkEnd w:id="48"/>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磋商</w:t>
      </w:r>
      <w:r w:rsidR="0087022A" w:rsidRPr="007C5D11">
        <w:rPr>
          <w:rFonts w:hAnsi="宋体" w:hint="eastAsia"/>
          <w:sz w:val="24"/>
          <w:szCs w:val="28"/>
        </w:rPr>
        <w:t>响应</w:t>
      </w:r>
      <w:r w:rsidRPr="007C5D11">
        <w:rPr>
          <w:rFonts w:hAnsi="宋体" w:hint="eastAsia"/>
          <w:sz w:val="24"/>
          <w:szCs w:val="28"/>
        </w:rPr>
        <w:t>文件正本、所有副本和磋商</w:t>
      </w:r>
      <w:r w:rsidR="0087022A" w:rsidRPr="007C5D11">
        <w:rPr>
          <w:rFonts w:hAnsi="宋体" w:hint="eastAsia"/>
          <w:sz w:val="24"/>
          <w:szCs w:val="28"/>
        </w:rPr>
        <w:t>响应</w:t>
      </w:r>
      <w:r w:rsidRPr="007C5D11">
        <w:rPr>
          <w:rFonts w:hAnsi="宋体" w:hint="eastAsia"/>
          <w:sz w:val="24"/>
          <w:szCs w:val="28"/>
        </w:rPr>
        <w:t>文件要求单独提交的电子文档，磋商保证金证明，应分别封装于不同的密封袋内，密封袋上应分别标上“正本”、“副本”、“磋商保证金证明”、“电子文档”字样，并注明</w:t>
      </w:r>
      <w:r w:rsidR="00A94898" w:rsidRPr="007C5D11">
        <w:rPr>
          <w:rFonts w:hAnsi="宋体" w:hint="eastAsia"/>
          <w:sz w:val="24"/>
          <w:szCs w:val="28"/>
        </w:rPr>
        <w:t>磋商供应商</w:t>
      </w:r>
      <w:r w:rsidRPr="007C5D11">
        <w:rPr>
          <w:rFonts w:hAnsi="宋体" w:hint="eastAsia"/>
          <w:sz w:val="24"/>
          <w:szCs w:val="28"/>
        </w:rPr>
        <w:t>名称、采购项目编号、采购项目名称及分包号（如有分包）；</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为方便我司退还磋商保证金，</w:t>
      </w:r>
      <w:r w:rsidR="00A94898" w:rsidRPr="007C5D11">
        <w:rPr>
          <w:rFonts w:hAnsi="宋体" w:hint="eastAsia"/>
          <w:sz w:val="24"/>
          <w:szCs w:val="28"/>
        </w:rPr>
        <w:t>磋商供应商</w:t>
      </w:r>
      <w:r w:rsidRPr="007C5D11">
        <w:rPr>
          <w:rFonts w:hAnsi="宋体" w:hint="eastAsia"/>
          <w:sz w:val="24"/>
          <w:szCs w:val="28"/>
        </w:rPr>
        <w:t>应将“磋商保证金证明”单独密封，并在信封上标明“磋商保证金证明”字样；</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密封后的磋商</w:t>
      </w:r>
      <w:r w:rsidR="00F1566D" w:rsidRPr="007C5D11">
        <w:rPr>
          <w:rFonts w:hAnsi="宋体" w:hint="eastAsia"/>
          <w:sz w:val="24"/>
          <w:szCs w:val="28"/>
        </w:rPr>
        <w:t>响应</w:t>
      </w:r>
      <w:r w:rsidRPr="007C5D11">
        <w:rPr>
          <w:rFonts w:hAnsi="宋体" w:hint="eastAsia"/>
          <w:sz w:val="24"/>
          <w:szCs w:val="28"/>
        </w:rPr>
        <w:t>文件均应：</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按“</w:t>
      </w:r>
      <w:r w:rsidR="00A94898" w:rsidRPr="007C5D11">
        <w:rPr>
          <w:rFonts w:hAnsi="宋体" w:cs="Arial" w:hint="eastAsia"/>
          <w:sz w:val="24"/>
          <w:szCs w:val="24"/>
        </w:rPr>
        <w:t>磋商供应商</w:t>
      </w:r>
      <w:r w:rsidRPr="007C5D11">
        <w:rPr>
          <w:rFonts w:hAnsi="宋体" w:cs="Arial" w:hint="eastAsia"/>
          <w:sz w:val="24"/>
          <w:szCs w:val="24"/>
        </w:rPr>
        <w:t>须知前附表”注明的时间、地址送达；</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磋商</w:t>
      </w:r>
      <w:r w:rsidR="00F1566D" w:rsidRPr="007C5D11">
        <w:rPr>
          <w:rFonts w:hAnsi="宋体" w:cs="Arial" w:hint="eastAsia"/>
          <w:sz w:val="24"/>
          <w:szCs w:val="24"/>
        </w:rPr>
        <w:t>响应</w:t>
      </w:r>
      <w:r w:rsidRPr="007C5D11">
        <w:rPr>
          <w:rFonts w:hAnsi="宋体" w:cs="Arial" w:hint="eastAsia"/>
          <w:sz w:val="24"/>
          <w:szCs w:val="24"/>
        </w:rPr>
        <w:t>文件密封袋用“于</w:t>
      </w:r>
      <w:r w:rsidR="00F10E2E" w:rsidRPr="007C5D11">
        <w:rPr>
          <w:rFonts w:hAnsi="宋体" w:cs="Arial" w:hint="eastAsia"/>
          <w:sz w:val="24"/>
          <w:szCs w:val="24"/>
        </w:rPr>
        <w:t>20</w:t>
      </w:r>
      <w:r w:rsidR="009E6A43">
        <w:rPr>
          <w:rFonts w:hAnsi="宋体" w:cs="Arial" w:hint="eastAsia"/>
          <w:sz w:val="24"/>
          <w:szCs w:val="24"/>
        </w:rPr>
        <w:t>20</w:t>
      </w:r>
      <w:r w:rsidR="00F10E2E" w:rsidRPr="007C5D11">
        <w:rPr>
          <w:rFonts w:hAnsi="宋体" w:cs="Arial" w:hint="eastAsia"/>
          <w:sz w:val="24"/>
          <w:szCs w:val="24"/>
        </w:rPr>
        <w:t>年</w:t>
      </w:r>
      <w:r w:rsidR="00372EC0" w:rsidRPr="00372EC0">
        <w:rPr>
          <w:rFonts w:hAnsi="宋体" w:cs="Arial" w:hint="eastAsia"/>
          <w:sz w:val="24"/>
          <w:szCs w:val="24"/>
        </w:rPr>
        <w:t>06月09日</w:t>
      </w:r>
      <w:r w:rsidR="00C00541" w:rsidRPr="00C00541">
        <w:rPr>
          <w:rFonts w:hAnsi="宋体" w:cs="Arial" w:hint="eastAsia"/>
          <w:sz w:val="24"/>
          <w:szCs w:val="24"/>
        </w:rPr>
        <w:t>上午09:30</w:t>
      </w:r>
      <w:r w:rsidR="00F10E2E" w:rsidRPr="007C5D11">
        <w:rPr>
          <w:rFonts w:hAnsi="宋体" w:cs="Arial" w:hint="eastAsia"/>
          <w:sz w:val="24"/>
          <w:szCs w:val="24"/>
        </w:rPr>
        <w:t>（北京时间）</w:t>
      </w:r>
      <w:r w:rsidRPr="007C5D11">
        <w:rPr>
          <w:rFonts w:hAnsi="宋体" w:cs="Arial" w:hint="eastAsia"/>
          <w:sz w:val="24"/>
          <w:szCs w:val="24"/>
        </w:rPr>
        <w:t>之前不准启封”的标签密封。</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如果</w:t>
      </w:r>
      <w:r w:rsidR="00A94898" w:rsidRPr="007C5D11">
        <w:rPr>
          <w:rFonts w:hAnsi="宋体" w:hint="eastAsia"/>
          <w:sz w:val="24"/>
          <w:szCs w:val="28"/>
        </w:rPr>
        <w:t>磋商供应商</w:t>
      </w:r>
      <w:r w:rsidRPr="007C5D11">
        <w:rPr>
          <w:rFonts w:hAnsi="宋体" w:hint="eastAsia"/>
          <w:sz w:val="24"/>
          <w:szCs w:val="28"/>
        </w:rPr>
        <w:t>未按第13.1-1</w:t>
      </w:r>
      <w:r w:rsidRPr="007C5D11">
        <w:rPr>
          <w:rFonts w:hAnsi="宋体"/>
          <w:sz w:val="24"/>
          <w:szCs w:val="28"/>
        </w:rPr>
        <w:t>3</w:t>
      </w:r>
      <w:r w:rsidRPr="007C5D11">
        <w:rPr>
          <w:rFonts w:hAnsi="宋体" w:hint="eastAsia"/>
          <w:sz w:val="24"/>
          <w:szCs w:val="28"/>
        </w:rPr>
        <w:t>.</w:t>
      </w:r>
      <w:r w:rsidRPr="007C5D11">
        <w:rPr>
          <w:rFonts w:hAnsi="宋体"/>
          <w:sz w:val="24"/>
          <w:szCs w:val="28"/>
        </w:rPr>
        <w:t>4</w:t>
      </w:r>
      <w:r w:rsidRPr="007C5D11">
        <w:rPr>
          <w:rFonts w:hAnsi="宋体" w:hint="eastAsia"/>
          <w:sz w:val="24"/>
          <w:szCs w:val="28"/>
        </w:rPr>
        <w:t>条要求将磋商</w:t>
      </w:r>
      <w:r w:rsidR="0087022A" w:rsidRPr="007C5D11">
        <w:rPr>
          <w:rFonts w:hAnsi="宋体" w:hint="eastAsia"/>
          <w:sz w:val="24"/>
          <w:szCs w:val="28"/>
        </w:rPr>
        <w:t>响应</w:t>
      </w:r>
      <w:r w:rsidRPr="007C5D11">
        <w:rPr>
          <w:rFonts w:hAnsi="宋体" w:hint="eastAsia"/>
          <w:sz w:val="24"/>
          <w:szCs w:val="28"/>
        </w:rPr>
        <w:t>文件密封或在密封袋上加写标记，采购代理机构对误投或过早启封概不负责。由此造成提前启封的磋商</w:t>
      </w:r>
      <w:r w:rsidR="00721ED0" w:rsidRPr="007C5D11">
        <w:rPr>
          <w:rFonts w:hAnsi="宋体" w:hint="eastAsia"/>
          <w:sz w:val="24"/>
          <w:szCs w:val="28"/>
        </w:rPr>
        <w:t>响应</w:t>
      </w:r>
      <w:r w:rsidRPr="007C5D11">
        <w:rPr>
          <w:rFonts w:hAnsi="宋体" w:hint="eastAsia"/>
          <w:sz w:val="24"/>
          <w:szCs w:val="28"/>
        </w:rPr>
        <w:t>文件，采购代</w:t>
      </w:r>
      <w:r w:rsidRPr="007C5D11">
        <w:rPr>
          <w:rFonts w:hAnsi="宋体" w:hint="eastAsia"/>
          <w:sz w:val="24"/>
          <w:szCs w:val="28"/>
        </w:rPr>
        <w:lastRenderedPageBreak/>
        <w:t>理机构予以拒绝，并退回</w:t>
      </w:r>
      <w:r w:rsidR="00A94898" w:rsidRPr="007C5D11">
        <w:rPr>
          <w:rFonts w:hAnsi="宋体" w:hint="eastAsia"/>
          <w:sz w:val="24"/>
          <w:szCs w:val="28"/>
        </w:rPr>
        <w:t>磋商供应商</w:t>
      </w:r>
      <w:r w:rsidRPr="007C5D11">
        <w:rPr>
          <w:rFonts w:hAnsi="宋体" w:hint="eastAsia"/>
          <w:sz w:val="24"/>
          <w:szCs w:val="28"/>
        </w:rPr>
        <w:t>；</w:t>
      </w:r>
    </w:p>
    <w:p w:rsidR="00790229" w:rsidRPr="007C5D11" w:rsidRDefault="00A94898" w:rsidP="00060DBE">
      <w:pPr>
        <w:pStyle w:val="aa"/>
        <w:numPr>
          <w:ilvl w:val="1"/>
          <w:numId w:val="16"/>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以电报、电话、传真形式磋商的，采购代理机构概不接受。</w:t>
      </w:r>
    </w:p>
    <w:p w:rsidR="00790229" w:rsidRPr="007C5D11" w:rsidRDefault="003C0201" w:rsidP="00F32226">
      <w:pPr>
        <w:pStyle w:val="4"/>
        <w:numPr>
          <w:ilvl w:val="0"/>
          <w:numId w:val="3"/>
        </w:numPr>
        <w:spacing w:before="0" w:after="0" w:line="360" w:lineRule="auto"/>
        <w:rPr>
          <w:rFonts w:ascii="宋体" w:hAnsi="宋体"/>
          <w:b w:val="0"/>
        </w:rPr>
      </w:pPr>
      <w:bookmarkStart w:id="49" w:name="_Toc488673629"/>
      <w:bookmarkStart w:id="50" w:name="_Toc21453832"/>
      <w:r w:rsidRPr="007C5D11">
        <w:rPr>
          <w:rFonts w:ascii="宋体" w:hAnsi="宋体" w:hint="eastAsia"/>
          <w:b w:val="0"/>
        </w:rPr>
        <w:t>递交磋商</w:t>
      </w:r>
      <w:r w:rsidR="007147AC" w:rsidRPr="007C5D11">
        <w:rPr>
          <w:rFonts w:ascii="宋体" w:hAnsi="宋体" w:hint="eastAsia"/>
          <w:b w:val="0"/>
        </w:rPr>
        <w:t>响应</w:t>
      </w:r>
      <w:r w:rsidRPr="007C5D11">
        <w:rPr>
          <w:rFonts w:ascii="宋体" w:hAnsi="宋体" w:hint="eastAsia"/>
          <w:b w:val="0"/>
        </w:rPr>
        <w:t>文件的地点、截止时间</w:t>
      </w:r>
      <w:bookmarkEnd w:id="49"/>
      <w:bookmarkEnd w:id="50"/>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t>所有磋商</w:t>
      </w:r>
      <w:r w:rsidR="0087022A" w:rsidRPr="007C5D11">
        <w:rPr>
          <w:rFonts w:hAnsi="宋体" w:hint="eastAsia"/>
          <w:sz w:val="24"/>
          <w:szCs w:val="28"/>
        </w:rPr>
        <w:t>响应</w:t>
      </w:r>
      <w:r w:rsidRPr="007C5D11">
        <w:rPr>
          <w:rFonts w:hAnsi="宋体" w:hint="eastAsia"/>
          <w:sz w:val="24"/>
          <w:szCs w:val="28"/>
        </w:rPr>
        <w:t>文件都必须按磋商文件规定的磋商截止时间之前送达</w:t>
      </w:r>
      <w:r w:rsidR="005F489F" w:rsidRPr="007C5D11">
        <w:rPr>
          <w:rFonts w:hAnsi="宋体" w:hint="eastAsia"/>
          <w:sz w:val="24"/>
          <w:szCs w:val="28"/>
        </w:rPr>
        <w:t>磋商</w:t>
      </w:r>
      <w:r w:rsidRPr="007C5D11">
        <w:rPr>
          <w:rFonts w:hAnsi="宋体" w:hint="eastAsia"/>
          <w:sz w:val="24"/>
          <w:szCs w:val="28"/>
        </w:rPr>
        <w:t>地点；</w:t>
      </w:r>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t>采购代理机构将拒绝接收在磋商截止时间之后送达的磋商</w:t>
      </w:r>
      <w:r w:rsidR="0087022A" w:rsidRPr="007C5D11">
        <w:rPr>
          <w:rFonts w:hAnsi="宋体" w:hint="eastAsia"/>
          <w:sz w:val="24"/>
          <w:szCs w:val="28"/>
        </w:rPr>
        <w:t>响应</w:t>
      </w:r>
      <w:r w:rsidRPr="007C5D11">
        <w:rPr>
          <w:rFonts w:hAnsi="宋体" w:hint="eastAsia"/>
          <w:sz w:val="24"/>
          <w:szCs w:val="28"/>
        </w:rPr>
        <w:t>文件；</w:t>
      </w:r>
    </w:p>
    <w:p w:rsidR="00790229" w:rsidRPr="007C5D11" w:rsidRDefault="003C0201" w:rsidP="00F32226">
      <w:pPr>
        <w:pStyle w:val="4"/>
        <w:numPr>
          <w:ilvl w:val="0"/>
          <w:numId w:val="3"/>
        </w:numPr>
        <w:spacing w:before="0" w:after="0" w:line="360" w:lineRule="auto"/>
        <w:rPr>
          <w:rFonts w:ascii="宋体" w:hAnsi="宋体"/>
          <w:b w:val="0"/>
        </w:rPr>
      </w:pPr>
      <w:bookmarkStart w:id="51" w:name="_Toc488673630"/>
      <w:bookmarkStart w:id="52" w:name="_Toc21453833"/>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文件的撤回和修改</w:t>
      </w:r>
      <w:bookmarkEnd w:id="51"/>
      <w:bookmarkEnd w:id="52"/>
    </w:p>
    <w:p w:rsidR="00790229" w:rsidRPr="007C5D11" w:rsidRDefault="00EB05A8" w:rsidP="00F32226">
      <w:pPr>
        <w:pStyle w:val="aa"/>
        <w:spacing w:line="360" w:lineRule="auto"/>
        <w:ind w:firstLineChars="200" w:firstLine="480"/>
        <w:rPr>
          <w:rFonts w:hAnsi="宋体"/>
          <w:sz w:val="24"/>
          <w:szCs w:val="28"/>
        </w:rPr>
      </w:pPr>
      <w:r w:rsidRPr="007C5D11">
        <w:rPr>
          <w:rFonts w:hAnsi="宋体" w:hint="eastAsia"/>
          <w:sz w:val="24"/>
          <w:szCs w:val="28"/>
        </w:rPr>
        <w:t>15.</w:t>
      </w:r>
      <w:r w:rsidR="003C0201" w:rsidRPr="007C5D11">
        <w:rPr>
          <w:rFonts w:hAnsi="宋体" w:hint="eastAsia"/>
          <w:sz w:val="24"/>
          <w:szCs w:val="28"/>
        </w:rPr>
        <w:t>1、允许</w:t>
      </w:r>
      <w:r w:rsidR="00A94898" w:rsidRPr="007C5D11">
        <w:rPr>
          <w:rFonts w:hAnsi="宋体" w:hint="eastAsia"/>
          <w:sz w:val="24"/>
          <w:szCs w:val="28"/>
        </w:rPr>
        <w:t>磋商供应商</w:t>
      </w:r>
      <w:r w:rsidR="003C0201" w:rsidRPr="007C5D11">
        <w:rPr>
          <w:rFonts w:hAnsi="宋体" w:hint="eastAsia"/>
          <w:sz w:val="24"/>
          <w:szCs w:val="28"/>
        </w:rPr>
        <w:t>在</w:t>
      </w:r>
      <w:r w:rsidR="00210596" w:rsidRPr="007C5D11">
        <w:rPr>
          <w:rFonts w:hAnsi="宋体" w:hint="eastAsia"/>
          <w:sz w:val="24"/>
          <w:szCs w:val="28"/>
        </w:rPr>
        <w:t>磋商</w:t>
      </w:r>
      <w:r w:rsidR="003C0201" w:rsidRPr="007C5D11">
        <w:rPr>
          <w:rFonts w:hAnsi="宋体" w:hint="eastAsia"/>
          <w:sz w:val="24"/>
          <w:szCs w:val="28"/>
        </w:rPr>
        <w:t>截止期前撤回其磋商</w:t>
      </w:r>
      <w:r w:rsidR="00721ED0" w:rsidRPr="007C5D11">
        <w:rPr>
          <w:rFonts w:hAnsi="宋体" w:hint="eastAsia"/>
          <w:sz w:val="24"/>
          <w:szCs w:val="28"/>
        </w:rPr>
        <w:t>响应文件</w:t>
      </w:r>
      <w:r w:rsidR="003C0201" w:rsidRPr="007C5D11">
        <w:rPr>
          <w:rFonts w:hAnsi="宋体" w:hint="eastAsia"/>
          <w:sz w:val="24"/>
          <w:szCs w:val="28"/>
        </w:rPr>
        <w:t>（须以书面形式通知采购代理机构），磋商截止期后不得撤回其磋商</w:t>
      </w:r>
      <w:r w:rsidR="00721ED0" w:rsidRPr="007C5D11">
        <w:rPr>
          <w:rFonts w:hAnsi="宋体" w:hint="eastAsia"/>
          <w:sz w:val="24"/>
          <w:szCs w:val="28"/>
        </w:rPr>
        <w:t>响应文件</w:t>
      </w:r>
      <w:r w:rsidR="003C0201" w:rsidRPr="007C5D11">
        <w:rPr>
          <w:rFonts w:hAnsi="宋体" w:hint="eastAsia"/>
          <w:sz w:val="24"/>
          <w:szCs w:val="28"/>
        </w:rPr>
        <w:t>。否则，其磋商保证金将不予退还，上缴同级财政部门。</w:t>
      </w:r>
    </w:p>
    <w:p w:rsidR="00790229" w:rsidRPr="007C5D11" w:rsidRDefault="00EB05A8" w:rsidP="00F32226">
      <w:pPr>
        <w:widowControl/>
        <w:spacing w:line="360" w:lineRule="auto"/>
        <w:ind w:firstLineChars="200" w:firstLine="480"/>
        <w:jc w:val="left"/>
        <w:rPr>
          <w:rFonts w:ascii="宋体" w:hAnsi="宋体" w:cs="宋体"/>
          <w:kern w:val="0"/>
          <w:sz w:val="24"/>
        </w:rPr>
      </w:pPr>
      <w:r w:rsidRPr="007C5D11">
        <w:rPr>
          <w:rFonts w:ascii="宋体" w:hAnsi="宋体" w:cs="宋体" w:hint="eastAsia"/>
          <w:kern w:val="0"/>
          <w:sz w:val="24"/>
        </w:rPr>
        <w:t>15.</w:t>
      </w:r>
      <w:r w:rsidR="003C0201" w:rsidRPr="007C5D11">
        <w:rPr>
          <w:rFonts w:ascii="宋体" w:hAnsi="宋体" w:cs="宋体" w:hint="eastAsia"/>
          <w:kern w:val="0"/>
          <w:sz w:val="24"/>
        </w:rPr>
        <w:t>2、</w:t>
      </w:r>
      <w:r w:rsidR="003C0201" w:rsidRPr="007C5D11">
        <w:rPr>
          <w:rFonts w:ascii="宋体" w:hAnsi="宋体" w:cs="宋体"/>
          <w:kern w:val="0"/>
          <w:sz w:val="24"/>
        </w:rPr>
        <w:t>无论中标与否，</w:t>
      </w:r>
      <w:r w:rsidR="00210596" w:rsidRPr="007C5D11">
        <w:rPr>
          <w:rFonts w:ascii="宋体" w:hAnsi="宋体" w:cs="宋体"/>
          <w:kern w:val="0"/>
          <w:sz w:val="24"/>
        </w:rPr>
        <w:t>磋商</w:t>
      </w:r>
      <w:r w:rsidR="003C0201" w:rsidRPr="007C5D11">
        <w:rPr>
          <w:rFonts w:ascii="宋体" w:hAnsi="宋体" w:cs="宋体"/>
          <w:kern w:val="0"/>
          <w:sz w:val="24"/>
        </w:rPr>
        <w:t>人递交的一切磋商材料均不予退还</w:t>
      </w:r>
      <w:r w:rsidR="003C0201" w:rsidRPr="007C5D11">
        <w:rPr>
          <w:rFonts w:ascii="宋体" w:hAnsi="宋体" w:cs="宋体" w:hint="eastAsia"/>
          <w:kern w:val="0"/>
          <w:sz w:val="24"/>
        </w:rPr>
        <w:t>。</w:t>
      </w:r>
    </w:p>
    <w:p w:rsidR="00790229" w:rsidRPr="007C5D11" w:rsidRDefault="005F489F" w:rsidP="00F32226">
      <w:pPr>
        <w:pStyle w:val="3"/>
        <w:rPr>
          <w:rFonts w:hAnsi="宋体"/>
          <w:b/>
        </w:rPr>
      </w:pPr>
      <w:bookmarkStart w:id="53" w:name="_Toc21453834"/>
      <w:r w:rsidRPr="007C5D11">
        <w:rPr>
          <w:rFonts w:hAnsi="宋体" w:hint="eastAsia"/>
          <w:b/>
        </w:rPr>
        <w:t>磋商过程</w:t>
      </w:r>
      <w:bookmarkEnd w:id="53"/>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采购代理机构按本磋商文件中确定的时间和地点组织本项目的磋商活动。供应商应由其</w:t>
      </w:r>
      <w:r w:rsidR="000558CC" w:rsidRPr="007C5D11">
        <w:rPr>
          <w:rFonts w:ascii="宋体" w:hAnsi="宋体" w:cs="宋体" w:hint="eastAsia"/>
          <w:sz w:val="24"/>
        </w:rPr>
        <w:t>委托代理人</w:t>
      </w:r>
      <w:r w:rsidRPr="007C5D11">
        <w:rPr>
          <w:rFonts w:ascii="宋体" w:hAnsi="宋体" w:cs="宋体" w:hint="eastAsia"/>
          <w:sz w:val="24"/>
        </w:rPr>
        <w:t>参加。</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磋商时，对不同文字文本响应文件的解释发生异议的，以中文文本为准。</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磋商工作由采购代理机构组织，</w:t>
      </w:r>
      <w:r w:rsidR="00A94898" w:rsidRPr="007C5D11">
        <w:rPr>
          <w:rFonts w:ascii="宋体" w:hAnsi="宋体" w:cs="宋体" w:hint="eastAsia"/>
          <w:sz w:val="24"/>
        </w:rPr>
        <w:t>采购单位</w:t>
      </w:r>
      <w:r w:rsidRPr="007C5D11">
        <w:rPr>
          <w:rFonts w:ascii="宋体" w:hAnsi="宋体" w:cs="宋体" w:hint="eastAsia"/>
          <w:sz w:val="24"/>
        </w:rPr>
        <w:t>、采购监管、纪检监察等有关方面代表可根据采购项目的具体情况列席。</w:t>
      </w:r>
    </w:p>
    <w:p w:rsidR="00790229"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磋商过程有专人记录，并存档备查</w:t>
      </w:r>
      <w:r w:rsidR="00BF76F9" w:rsidRPr="007C5D11">
        <w:rPr>
          <w:rFonts w:ascii="宋体" w:hAnsi="宋体" w:cs="宋体" w:hint="eastAsia"/>
          <w:sz w:val="24"/>
        </w:rPr>
        <w:t>。</w:t>
      </w:r>
    </w:p>
    <w:p w:rsidR="00A621C5" w:rsidRPr="00A1577D" w:rsidRDefault="00B34B22" w:rsidP="00A1577D">
      <w:pPr>
        <w:pStyle w:val="3"/>
        <w:rPr>
          <w:rFonts w:hAnsi="宋体"/>
          <w:b/>
        </w:rPr>
      </w:pPr>
      <w:bookmarkStart w:id="54" w:name="_Toc21453835"/>
      <w:r w:rsidRPr="007C5D11">
        <w:rPr>
          <w:rFonts w:hAnsi="宋体" w:hint="eastAsia"/>
          <w:b/>
        </w:rPr>
        <w:t>资格审查</w:t>
      </w:r>
      <w:bookmarkEnd w:id="54"/>
    </w:p>
    <w:p w:rsidR="00A621C5" w:rsidRPr="007C5D11" w:rsidRDefault="00A1577D" w:rsidP="00A621C5">
      <w:pPr>
        <w:autoSpaceDE w:val="0"/>
        <w:autoSpaceDN w:val="0"/>
        <w:spacing w:line="360" w:lineRule="auto"/>
        <w:ind w:firstLineChars="200" w:firstLine="480"/>
        <w:rPr>
          <w:rFonts w:ascii="宋体" w:hAnsi="宋体" w:cs="宋体"/>
          <w:sz w:val="24"/>
        </w:rPr>
      </w:pPr>
      <w:r>
        <w:rPr>
          <w:rFonts w:ascii="宋体" w:hAnsi="宋体" w:cs="宋体" w:hint="eastAsia"/>
          <w:kern w:val="0"/>
          <w:sz w:val="24"/>
        </w:rPr>
        <w:t>1</w:t>
      </w:r>
      <w:r w:rsidR="00A621C5" w:rsidRPr="007C5D11">
        <w:rPr>
          <w:rFonts w:ascii="宋体" w:hAnsi="宋体" w:cs="宋体" w:hint="eastAsia"/>
          <w:kern w:val="0"/>
          <w:sz w:val="24"/>
        </w:rPr>
        <w:t xml:space="preserve"> 、</w:t>
      </w:r>
      <w:bookmarkStart w:id="55" w:name="_Toc497503249"/>
      <w:bookmarkStart w:id="56" w:name="_Toc497503315"/>
      <w:bookmarkStart w:id="57" w:name="_Toc497503449"/>
      <w:bookmarkStart w:id="58" w:name="_Toc497503516"/>
      <w:bookmarkStart w:id="59" w:name="_Toc30809"/>
      <w:r w:rsidR="00A621C5" w:rsidRPr="007C5D11">
        <w:rPr>
          <w:rFonts w:ascii="宋体" w:hAnsi="宋体" w:cs="宋体" w:hint="eastAsia"/>
          <w:kern w:val="0"/>
          <w:sz w:val="24"/>
        </w:rPr>
        <w:t>资格审查时，投标人存在下列情况之一的，按无效投标处理：</w:t>
      </w:r>
      <w:bookmarkEnd w:id="55"/>
      <w:bookmarkEnd w:id="56"/>
      <w:bookmarkEnd w:id="57"/>
      <w:bookmarkEnd w:id="58"/>
      <w:bookmarkEnd w:id="59"/>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sz w:val="24"/>
          <w:shd w:val="clear" w:color="auto" w:fill="FFFFFF"/>
        </w:rPr>
        <w:t>不具备</w:t>
      </w:r>
      <w:r w:rsidRPr="007C5D11">
        <w:rPr>
          <w:rFonts w:ascii="宋体" w:hAnsi="宋体" w:cs="宋体" w:hint="eastAsia"/>
          <w:kern w:val="0"/>
          <w:sz w:val="24"/>
          <w:lang w:val="zh-CN"/>
        </w:rPr>
        <w:t>第2.2款“合格的投标人”</w:t>
      </w:r>
      <w:r w:rsidRPr="007C5D11">
        <w:rPr>
          <w:rFonts w:ascii="宋体" w:hAnsi="宋体" w:cs="宋体" w:hint="eastAsia"/>
          <w:sz w:val="24"/>
          <w:shd w:val="clear" w:color="auto" w:fill="FFFFFF"/>
        </w:rPr>
        <w:t>规定的资格要求的；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未按招标文件要求交纳或未足额交纳投标保证金的；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rPr>
        <w:t>资格性审查文件未按招标文件规定和要求签字、盖章的；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报价超过招标文件中规定的预算金额或者最高限价的；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lang w:val="zh-CN"/>
        </w:rPr>
        <w:t>投标有效期不能满足招标文件要求的；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未按照招标文件要求提供电子文档</w:t>
      </w:r>
      <w:r w:rsidRPr="007C5D11">
        <w:rPr>
          <w:rFonts w:ascii="宋体" w:hAnsi="宋体" w:cs="宋体" w:hint="eastAsia"/>
          <w:kern w:val="0"/>
          <w:sz w:val="24"/>
          <w:lang w:val="zh-CN"/>
        </w:rPr>
        <w:t>的。</w:t>
      </w:r>
    </w:p>
    <w:p w:rsidR="00790229" w:rsidRPr="007C5D11" w:rsidRDefault="003C0201" w:rsidP="00F32226">
      <w:pPr>
        <w:pStyle w:val="3"/>
        <w:rPr>
          <w:rFonts w:hAnsi="宋体"/>
          <w:b/>
        </w:rPr>
      </w:pPr>
      <w:bookmarkStart w:id="60" w:name="_Toc21453836"/>
      <w:r w:rsidRPr="007C5D11">
        <w:rPr>
          <w:rFonts w:hAnsi="宋体" w:hint="eastAsia"/>
          <w:b/>
        </w:rPr>
        <w:t>评审程序及方法</w:t>
      </w:r>
      <w:bookmarkEnd w:id="60"/>
    </w:p>
    <w:p w:rsidR="00790229" w:rsidRPr="007C5D11" w:rsidRDefault="003C0201" w:rsidP="00F32226">
      <w:pPr>
        <w:pStyle w:val="4"/>
        <w:numPr>
          <w:ilvl w:val="0"/>
          <w:numId w:val="3"/>
        </w:numPr>
        <w:spacing w:before="0" w:after="0" w:line="360" w:lineRule="auto"/>
        <w:rPr>
          <w:rFonts w:ascii="宋体" w:hAnsi="宋体"/>
          <w:b w:val="0"/>
        </w:rPr>
      </w:pPr>
      <w:bookmarkStart w:id="61" w:name="_Toc488673633"/>
      <w:bookmarkStart w:id="62" w:name="_Toc21453837"/>
      <w:r w:rsidRPr="007C5D11">
        <w:rPr>
          <w:rFonts w:ascii="宋体" w:hAnsi="宋体" w:hint="eastAsia"/>
          <w:b w:val="0"/>
        </w:rPr>
        <w:t>评标委员会</w:t>
      </w:r>
      <w:bookmarkEnd w:id="61"/>
      <w:bookmarkEnd w:id="62"/>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采购代理机构将根据采购项目的特点依法组建磋商小组，其成员由具有一定专业水平的技术、经济等方面的专家和</w:t>
      </w:r>
      <w:r w:rsidR="00A94898" w:rsidRPr="007C5D11">
        <w:rPr>
          <w:rFonts w:hAnsi="宋体" w:cs="宋体" w:hint="eastAsia"/>
          <w:sz w:val="24"/>
          <w:szCs w:val="24"/>
        </w:rPr>
        <w:t>采购单位</w:t>
      </w:r>
      <w:r w:rsidRPr="007C5D11">
        <w:rPr>
          <w:rFonts w:hAnsi="宋体" w:cs="宋体" w:hint="eastAsia"/>
          <w:sz w:val="24"/>
          <w:szCs w:val="24"/>
        </w:rPr>
        <w:t>代表等三人以上单数组成。其中技术、经济等方</w:t>
      </w:r>
      <w:r w:rsidRPr="007C5D11">
        <w:rPr>
          <w:rFonts w:hAnsi="宋体" w:cs="宋体" w:hint="eastAsia"/>
          <w:sz w:val="24"/>
          <w:szCs w:val="24"/>
        </w:rPr>
        <w:lastRenderedPageBreak/>
        <w:t>面的专家不少于成员总数的三分之二。</w:t>
      </w:r>
    </w:p>
    <w:p w:rsidR="0075345E" w:rsidRPr="007C5D11" w:rsidRDefault="0075345E" w:rsidP="0075345E">
      <w:pPr>
        <w:autoSpaceDE w:val="0"/>
        <w:autoSpaceDN w:val="0"/>
        <w:spacing w:line="360" w:lineRule="auto"/>
        <w:ind w:leftChars="229" w:left="481" w:firstLineChars="250" w:firstLine="600"/>
        <w:rPr>
          <w:rFonts w:ascii="宋体" w:hAnsi="宋体" w:cs="宋体"/>
          <w:kern w:val="0"/>
          <w:sz w:val="24"/>
        </w:rPr>
      </w:pPr>
      <w:r w:rsidRPr="007C5D11">
        <w:rPr>
          <w:rFonts w:ascii="宋体" w:hAnsi="宋体" w:cs="宋体" w:hint="eastAsia"/>
          <w:kern w:val="0"/>
          <w:sz w:val="24"/>
        </w:rPr>
        <w:t>评审专家对本单位的采购项目只能作为采购人代表参与评标。采购代理机构工作人员不得参加由本机构代理的政府采购项目的评标。</w:t>
      </w:r>
    </w:p>
    <w:p w:rsidR="0075345E" w:rsidRPr="007C5D11" w:rsidRDefault="0075345E" w:rsidP="0075345E">
      <w:pPr>
        <w:pStyle w:val="aa"/>
        <w:spacing w:line="360" w:lineRule="auto"/>
        <w:ind w:leftChars="229" w:left="481" w:firstLineChars="300" w:firstLine="720"/>
        <w:rPr>
          <w:rFonts w:hAnsi="宋体" w:cs="宋体"/>
          <w:sz w:val="24"/>
          <w:szCs w:val="24"/>
        </w:rPr>
      </w:pPr>
      <w:r w:rsidRPr="007C5D11">
        <w:rPr>
          <w:rFonts w:hAnsi="宋体" w:cs="宋体" w:hint="eastAsia"/>
          <w:sz w:val="24"/>
          <w:szCs w:val="24"/>
        </w:rPr>
        <w:t>评标委员会成员名单在评标结果公告前应当保密。</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w:t>
      </w:r>
      <w:r w:rsidR="00E32F66" w:rsidRPr="007C5D11">
        <w:rPr>
          <w:rFonts w:hAnsi="宋体" w:cs="宋体" w:hint="eastAsia"/>
          <w:sz w:val="24"/>
          <w:szCs w:val="24"/>
        </w:rPr>
        <w:t>磋商响应文件</w:t>
      </w:r>
      <w:r w:rsidRPr="007C5D11">
        <w:rPr>
          <w:rFonts w:hAnsi="宋体" w:cs="宋体" w:hint="eastAsia"/>
          <w:sz w:val="24"/>
          <w:szCs w:val="24"/>
        </w:rPr>
        <w:t>和开标、评标资料，依法重新组建评标委员会进行评标。原评标委员会所作出的评标意见无效。</w:t>
      </w:r>
    </w:p>
    <w:p w:rsidR="00A97031" w:rsidRPr="007C5D11" w:rsidRDefault="00A97031" w:rsidP="00A97031">
      <w:pPr>
        <w:pStyle w:val="aa"/>
        <w:spacing w:line="360" w:lineRule="auto"/>
        <w:ind w:leftChars="296" w:left="622" w:firstLineChars="200" w:firstLine="480"/>
        <w:rPr>
          <w:rFonts w:hAnsi="宋体" w:cs="宋体"/>
          <w:sz w:val="24"/>
          <w:szCs w:val="24"/>
        </w:rPr>
      </w:pPr>
      <w:r w:rsidRPr="007C5D11">
        <w:rPr>
          <w:rFonts w:hAnsi="宋体" w:cs="宋体" w:hint="eastAsia"/>
          <w:sz w:val="24"/>
          <w:szCs w:val="24"/>
          <w:lang w:val="zh-CN"/>
        </w:rPr>
        <w:t>采购人或采购代理机构</w:t>
      </w:r>
      <w:r w:rsidRPr="007C5D11">
        <w:rPr>
          <w:rFonts w:hAnsi="宋体" w:cs="宋体" w:hint="eastAsia"/>
          <w:sz w:val="24"/>
          <w:szCs w:val="24"/>
        </w:rPr>
        <w:t>应当将变更、重新组建评标委员会的情况予以记录，并随</w:t>
      </w:r>
      <w:r w:rsidR="00034AC1" w:rsidRPr="007C5D11">
        <w:rPr>
          <w:rFonts w:hAnsi="宋体" w:cs="宋体" w:hint="eastAsia"/>
          <w:sz w:val="24"/>
          <w:szCs w:val="24"/>
        </w:rPr>
        <w:t>磋商文件</w:t>
      </w:r>
      <w:r w:rsidRPr="007C5D11">
        <w:rPr>
          <w:rFonts w:hAnsi="宋体" w:cs="宋体" w:hint="eastAsia"/>
          <w:sz w:val="24"/>
          <w:szCs w:val="24"/>
        </w:rPr>
        <w:t>一并存档。</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采购人、采购代理机构应当采取必要措施，保证评标在严格保密的情况下进行。除采购人代表、评标现场组织人员外，采购人的其他工作人员以及与评标工作无关的人员不得进入评标现场。</w:t>
      </w:r>
    </w:p>
    <w:p w:rsidR="00A97031" w:rsidRPr="007C5D11" w:rsidRDefault="00A97031" w:rsidP="00A97031">
      <w:pPr>
        <w:pStyle w:val="aa"/>
        <w:spacing w:line="360" w:lineRule="auto"/>
        <w:ind w:left="621"/>
        <w:rPr>
          <w:rFonts w:hAnsi="宋体" w:cs="宋体"/>
          <w:sz w:val="24"/>
          <w:szCs w:val="24"/>
        </w:rPr>
      </w:pPr>
      <w:r w:rsidRPr="007C5D11">
        <w:rPr>
          <w:rFonts w:hAnsi="宋体" w:cs="宋体" w:hint="eastAsia"/>
          <w:sz w:val="24"/>
          <w:szCs w:val="24"/>
        </w:rPr>
        <w:t>有关人员对评标情况以及在评标过程中获悉的国家秘密、商业秘密负有保密责任。</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磋商由采购代理机构负责组织，具体磋商事务由依法组建的磋商小组负责，并独立履行下列职责：</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核对评审专家身份和采购人代表授权函，对评审专家在政府采购活动中的职责履行情况予以记录，并及时将有关违法违规行为向财政部门报告；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宣布评标纪律；</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公布</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名单，告知评审专家应当回避的情形；</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组织评标委员会推选评标组长，采购人代表不得担任组长；</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在评标期间采取必要的通讯管理措施，保证评标活动不受外界干扰；</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根据评标委员会的要求介绍政府采购相关政策法规、</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维护评标秩序，监督评标委员会依照</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规定的评标程序、方法和标准进行独立评审，及时制止和纠正采购人代表、评审专家的倾向性言论或者违法违规行为；</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核对评标结果，有19.</w:t>
      </w:r>
      <w:r w:rsidR="00314AA7" w:rsidRPr="007C5D11">
        <w:rPr>
          <w:rFonts w:ascii="宋体" w:hAnsi="宋体" w:cs="宋体" w:hint="eastAsia"/>
          <w:kern w:val="0"/>
          <w:sz w:val="24"/>
          <w:lang w:val="zh-CN"/>
        </w:rPr>
        <w:t>3</w:t>
      </w:r>
      <w:r w:rsidRPr="007C5D11">
        <w:rPr>
          <w:rFonts w:ascii="宋体" w:hAnsi="宋体" w:cs="宋体" w:hint="eastAsia"/>
          <w:kern w:val="0"/>
          <w:sz w:val="24"/>
          <w:lang w:val="zh-CN"/>
        </w:rPr>
        <w:t>规定情形的，要求评标委员会复核或者书面说明理由，评标委员会拒绝的，应予记录并向本级财政部门报告；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评审工作完成后，按照规定由采购人向评审专家支付劳务报酬和异地评审差旅费，不得向评审专家以外的其他人员支付评审劳务报酬；</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处理与评标有关的其他事项。</w:t>
      </w:r>
    </w:p>
    <w:p w:rsidR="0075345E" w:rsidRPr="007C5D11" w:rsidRDefault="0075345E" w:rsidP="0075345E">
      <w:pPr>
        <w:pStyle w:val="aa"/>
        <w:spacing w:line="360" w:lineRule="auto"/>
        <w:ind w:left="480"/>
        <w:rPr>
          <w:rFonts w:hAnsi="宋体"/>
          <w:sz w:val="24"/>
          <w:szCs w:val="24"/>
        </w:rPr>
      </w:pPr>
      <w:r w:rsidRPr="007C5D11">
        <w:rPr>
          <w:rFonts w:hAnsi="宋体" w:cs="宋体" w:hint="eastAsia"/>
          <w:sz w:val="24"/>
          <w:szCs w:val="24"/>
          <w:lang w:val="zh-CN"/>
        </w:rPr>
        <w:t>采购人可以在评标前说明项目背景和采购需求，说明内容不得含有歧视性、倾向性意见，不得超出</w:t>
      </w:r>
      <w:r w:rsidR="00E32F66" w:rsidRPr="007C5D11">
        <w:rPr>
          <w:rFonts w:hAnsi="宋体" w:cs="宋体" w:hint="eastAsia"/>
          <w:sz w:val="24"/>
          <w:szCs w:val="24"/>
          <w:lang w:val="zh-CN"/>
        </w:rPr>
        <w:t>磋商文件</w:t>
      </w:r>
      <w:r w:rsidRPr="007C5D11">
        <w:rPr>
          <w:rFonts w:hAnsi="宋体" w:cs="宋体" w:hint="eastAsia"/>
          <w:sz w:val="24"/>
          <w:szCs w:val="24"/>
          <w:lang w:val="zh-CN"/>
        </w:rPr>
        <w:t>所述范围。说明应当提交书面材料，并随</w:t>
      </w:r>
      <w:r w:rsidR="00034AC1" w:rsidRPr="007C5D11">
        <w:rPr>
          <w:rFonts w:hAnsi="宋体" w:cs="宋体" w:hint="eastAsia"/>
          <w:sz w:val="24"/>
          <w:szCs w:val="24"/>
          <w:lang w:val="zh-CN"/>
        </w:rPr>
        <w:t>磋商文件</w:t>
      </w:r>
      <w:r w:rsidRPr="007C5D11">
        <w:rPr>
          <w:rFonts w:hAnsi="宋体" w:cs="宋体" w:hint="eastAsia"/>
          <w:sz w:val="24"/>
          <w:szCs w:val="24"/>
          <w:lang w:val="zh-CN"/>
        </w:rPr>
        <w:t>一并存档。</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磋商小组应遵守并履行下列义务</w:t>
      </w:r>
      <w:r w:rsidR="003C0201" w:rsidRPr="007C5D11">
        <w:rPr>
          <w:rFonts w:hAnsi="宋体" w:hint="eastAsia"/>
          <w:sz w:val="24"/>
          <w:szCs w:val="28"/>
        </w:rPr>
        <w:t>：</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审查、评价</w:t>
      </w:r>
      <w:r w:rsidR="00E32F66" w:rsidRPr="007C5D11">
        <w:rPr>
          <w:rFonts w:ascii="宋体" w:hAnsi="宋体" w:cs="宋体" w:hint="eastAsia"/>
          <w:kern w:val="0"/>
          <w:sz w:val="24"/>
        </w:rPr>
        <w:t>磋商响应文件</w:t>
      </w:r>
      <w:r w:rsidRPr="007C5D11">
        <w:rPr>
          <w:rFonts w:ascii="宋体" w:hAnsi="宋体" w:cs="宋体" w:hint="eastAsia"/>
          <w:kern w:val="0"/>
          <w:sz w:val="24"/>
        </w:rPr>
        <w:t>是否符合</w:t>
      </w:r>
      <w:r w:rsidR="00E32F66" w:rsidRPr="007C5D11">
        <w:rPr>
          <w:rFonts w:ascii="宋体" w:hAnsi="宋体" w:cs="宋体" w:hint="eastAsia"/>
          <w:kern w:val="0"/>
          <w:sz w:val="24"/>
        </w:rPr>
        <w:t>磋商文件</w:t>
      </w:r>
      <w:r w:rsidRPr="007C5D11">
        <w:rPr>
          <w:rFonts w:ascii="宋体" w:hAnsi="宋体" w:cs="宋体" w:hint="eastAsia"/>
          <w:kern w:val="0"/>
          <w:sz w:val="24"/>
        </w:rPr>
        <w:t>的商务、技术等实质性要求；</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要求</w:t>
      </w:r>
      <w:r w:rsidR="00197375" w:rsidRPr="007C5D11">
        <w:rPr>
          <w:rFonts w:ascii="宋体" w:hAnsi="宋体" w:cs="宋体" w:hint="eastAsia"/>
          <w:kern w:val="0"/>
          <w:sz w:val="24"/>
        </w:rPr>
        <w:t>磋商人</w:t>
      </w: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有关事项作出澄清或者说明；</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进行比较和评价；</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确定中标候选人名单，以及根据采购人委托直接确定中标人；</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向采购人、采购代理机构或者有关部门报告评标中发现的违法行为。</w:t>
      </w:r>
    </w:p>
    <w:p w:rsidR="00790229" w:rsidRPr="007C5D11" w:rsidRDefault="003C0201" w:rsidP="00060DBE">
      <w:pPr>
        <w:pStyle w:val="aa"/>
        <w:numPr>
          <w:ilvl w:val="1"/>
          <w:numId w:val="19"/>
        </w:numPr>
        <w:spacing w:line="360" w:lineRule="auto"/>
        <w:rPr>
          <w:rFonts w:hAnsi="宋体"/>
          <w:sz w:val="24"/>
          <w:szCs w:val="28"/>
        </w:rPr>
      </w:pPr>
      <w:r w:rsidRPr="007C5D11">
        <w:rPr>
          <w:rFonts w:hAnsi="宋体" w:hint="eastAsia"/>
          <w:sz w:val="24"/>
          <w:szCs w:val="28"/>
        </w:rPr>
        <w:t>评审工作在有关部门的监督下依法开展，任何单位和个人不得非法干预、影响评审工作和评审结果。</w:t>
      </w:r>
    </w:p>
    <w:p w:rsidR="00790229" w:rsidRPr="007C5D11" w:rsidRDefault="005F489F" w:rsidP="00F32226">
      <w:pPr>
        <w:pStyle w:val="4"/>
        <w:numPr>
          <w:ilvl w:val="0"/>
          <w:numId w:val="3"/>
        </w:numPr>
        <w:spacing w:before="0" w:after="0" w:line="360" w:lineRule="auto"/>
        <w:rPr>
          <w:rFonts w:ascii="宋体" w:hAnsi="宋体"/>
          <w:b w:val="0"/>
        </w:rPr>
      </w:pPr>
      <w:bookmarkStart w:id="63" w:name="_Toc488673634"/>
      <w:bookmarkStart w:id="64" w:name="_Toc21453838"/>
      <w:r w:rsidRPr="007C5D11">
        <w:rPr>
          <w:rFonts w:ascii="宋体" w:hAnsi="宋体" w:hint="eastAsia"/>
          <w:b w:val="0"/>
        </w:rPr>
        <w:t>磋商程序</w:t>
      </w:r>
      <w:bookmarkEnd w:id="63"/>
      <w:bookmarkEnd w:id="64"/>
    </w:p>
    <w:p w:rsidR="00790229" w:rsidRPr="007C5D11" w:rsidRDefault="007A04A0"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评标委员会应当对符合资格的</w:t>
      </w:r>
      <w:r w:rsidR="00197375" w:rsidRPr="007C5D11">
        <w:rPr>
          <w:rFonts w:hAnsi="宋体" w:cs="宋体" w:hint="eastAsia"/>
          <w:sz w:val="24"/>
          <w:szCs w:val="24"/>
          <w:lang w:val="zh-CN"/>
        </w:rPr>
        <w:t>磋商人</w:t>
      </w:r>
      <w:r w:rsidRPr="007C5D11">
        <w:rPr>
          <w:rFonts w:hAnsi="宋体" w:cs="宋体" w:hint="eastAsia"/>
          <w:sz w:val="24"/>
          <w:szCs w:val="24"/>
          <w:lang w:val="zh-CN"/>
        </w:rPr>
        <w:t>的</w:t>
      </w:r>
      <w:r w:rsidR="00E32F66" w:rsidRPr="007C5D11">
        <w:rPr>
          <w:rFonts w:hAnsi="宋体" w:cs="宋体" w:hint="eastAsia"/>
          <w:sz w:val="24"/>
          <w:szCs w:val="24"/>
          <w:lang w:val="zh-CN"/>
        </w:rPr>
        <w:t>磋商响应文件</w:t>
      </w:r>
      <w:r w:rsidRPr="007C5D11">
        <w:rPr>
          <w:rFonts w:hAnsi="宋体" w:cs="宋体" w:hint="eastAsia"/>
          <w:sz w:val="24"/>
          <w:szCs w:val="24"/>
          <w:lang w:val="zh-CN"/>
        </w:rPr>
        <w:t>进行符合性审查，以确定其是否满足</w:t>
      </w:r>
      <w:r w:rsidR="00E32F66" w:rsidRPr="007C5D11">
        <w:rPr>
          <w:rFonts w:hAnsi="宋体" w:cs="宋体" w:hint="eastAsia"/>
          <w:sz w:val="24"/>
          <w:szCs w:val="24"/>
          <w:lang w:val="zh-CN"/>
        </w:rPr>
        <w:t>磋商文件</w:t>
      </w:r>
      <w:r w:rsidRPr="007C5D11">
        <w:rPr>
          <w:rFonts w:hAnsi="宋体" w:cs="宋体" w:hint="eastAsia"/>
          <w:sz w:val="24"/>
          <w:szCs w:val="24"/>
          <w:lang w:val="zh-CN"/>
        </w:rPr>
        <w:t>的实质性要求。</w:t>
      </w:r>
    </w:p>
    <w:p w:rsidR="00790229" w:rsidRPr="007C5D11" w:rsidRDefault="004B489F" w:rsidP="00060DBE">
      <w:pPr>
        <w:pStyle w:val="aa"/>
        <w:numPr>
          <w:ilvl w:val="0"/>
          <w:numId w:val="21"/>
        </w:numPr>
        <w:spacing w:line="360" w:lineRule="auto"/>
        <w:rPr>
          <w:rFonts w:hAnsi="宋体" w:cs="Arial"/>
          <w:sz w:val="24"/>
          <w:szCs w:val="24"/>
        </w:rPr>
      </w:pPr>
      <w:r w:rsidRPr="007C5D11">
        <w:rPr>
          <w:rFonts w:hAnsi="宋体" w:cs="Arial" w:hint="eastAsia"/>
          <w:sz w:val="24"/>
          <w:szCs w:val="24"/>
        </w:rPr>
        <w:t>本次综合评分的主要因素是：磋商报价</w:t>
      </w:r>
      <w:r w:rsidR="003C0201" w:rsidRPr="007C5D11">
        <w:rPr>
          <w:rFonts w:hAnsi="宋体" w:cs="Arial" w:hint="eastAsia"/>
          <w:sz w:val="24"/>
          <w:szCs w:val="24"/>
        </w:rPr>
        <w:t>、</w:t>
      </w:r>
      <w:r w:rsidR="00F565AD" w:rsidRPr="007C5D11">
        <w:rPr>
          <w:rFonts w:hAnsi="宋体" w:cs="Arial"/>
          <w:sz w:val="24"/>
        </w:rPr>
        <w:t>技术</w:t>
      </w:r>
      <w:r w:rsidRPr="007C5D11">
        <w:rPr>
          <w:rFonts w:hAnsi="宋体" w:cs="Arial" w:hint="eastAsia"/>
          <w:sz w:val="24"/>
        </w:rPr>
        <w:t>水平</w:t>
      </w:r>
      <w:r w:rsidR="003C0201" w:rsidRPr="007C5D11">
        <w:rPr>
          <w:rFonts w:hAnsi="宋体" w:cs="Arial" w:hint="eastAsia"/>
          <w:sz w:val="24"/>
          <w:szCs w:val="24"/>
        </w:rPr>
        <w:t>、</w:t>
      </w:r>
      <w:r w:rsidRPr="007C5D11">
        <w:rPr>
          <w:rFonts w:hAnsi="宋体" w:cs="Arial" w:hint="eastAsia"/>
          <w:sz w:val="24"/>
          <w:szCs w:val="24"/>
        </w:rPr>
        <w:t>履约能力、</w:t>
      </w:r>
      <w:r w:rsidR="00F565AD" w:rsidRPr="007C5D11">
        <w:rPr>
          <w:rFonts w:hAnsi="宋体" w:cs="Arial"/>
          <w:sz w:val="24"/>
        </w:rPr>
        <w:t>售后</w:t>
      </w:r>
      <w:r w:rsidR="00CD4F9B" w:rsidRPr="007C5D11">
        <w:rPr>
          <w:rFonts w:hAnsi="宋体" w:cs="Arial"/>
          <w:sz w:val="24"/>
        </w:rPr>
        <w:t>服务</w:t>
      </w:r>
      <w:r w:rsidR="003C0201" w:rsidRPr="007C5D11">
        <w:rPr>
          <w:rFonts w:hAnsi="宋体" w:cs="Arial" w:hint="eastAsia"/>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90229" w:rsidRPr="007C5D11" w:rsidRDefault="00A97031" w:rsidP="00A97031">
      <w:pPr>
        <w:pStyle w:val="aa"/>
        <w:spacing w:line="360" w:lineRule="auto"/>
        <w:ind w:leftChars="400" w:left="840" w:firstLineChars="200" w:firstLine="480"/>
        <w:rPr>
          <w:rFonts w:hAnsi="宋体" w:cs="宋体"/>
          <w:sz w:val="24"/>
          <w:szCs w:val="24"/>
          <w:lang w:val="zh-CN"/>
        </w:rPr>
      </w:pPr>
      <w:r w:rsidRPr="007C5D11">
        <w:rPr>
          <w:rFonts w:hAnsi="宋体" w:cs="宋体" w:hint="eastAsia"/>
          <w:sz w:val="24"/>
          <w:szCs w:val="24"/>
          <w:lang w:val="zh-CN"/>
        </w:rPr>
        <w:t>根据《政府采购促进中小企业发展暂行办法》，属小型、微型企业制造的货物（产品），</w:t>
      </w:r>
      <w:r w:rsidR="00197375" w:rsidRPr="007C5D11">
        <w:rPr>
          <w:rFonts w:hAnsi="宋体" w:cs="宋体" w:hint="eastAsia"/>
          <w:sz w:val="24"/>
          <w:szCs w:val="24"/>
          <w:lang w:val="zh-CN"/>
        </w:rPr>
        <w:t>磋商人</w:t>
      </w:r>
      <w:r w:rsidRPr="007C5D11">
        <w:rPr>
          <w:rFonts w:hAnsi="宋体" w:cs="宋体" w:hint="eastAsia"/>
          <w:sz w:val="24"/>
          <w:szCs w:val="24"/>
          <w:lang w:val="zh-CN"/>
        </w:rPr>
        <w:t>须提供该制造（生产）企业出具的《小型、微型企业声明函》、《从业人员声明函》，其划型标准严格按照国家工信部、国家统计局、国家发改委、财政部出台的《中小企业划型标准规定》（工信部联企业[2011]300号）执行。</w:t>
      </w:r>
      <w:r w:rsidR="00197375" w:rsidRPr="007C5D11">
        <w:rPr>
          <w:rFonts w:hAnsi="宋体" w:cs="宋体" w:hint="eastAsia"/>
          <w:sz w:val="24"/>
          <w:szCs w:val="24"/>
          <w:lang w:val="zh-CN"/>
        </w:rPr>
        <w:t>磋商人</w:t>
      </w:r>
      <w:r w:rsidRPr="007C5D11">
        <w:rPr>
          <w:rFonts w:hAnsi="宋体" w:cs="宋体" w:hint="eastAsia"/>
          <w:sz w:val="24"/>
          <w:szCs w:val="24"/>
          <w:lang w:val="zh-CN"/>
        </w:rPr>
        <w:t>提供的《小型、微型企业声明函》、《从业人员声明函》资料必须真实，否则，按照有关规定予以处理。</w:t>
      </w:r>
    </w:p>
    <w:p w:rsidR="004A2FAE" w:rsidRPr="007C5D11" w:rsidRDefault="004A2FAE" w:rsidP="00A97031">
      <w:pPr>
        <w:pStyle w:val="aa"/>
        <w:spacing w:line="360" w:lineRule="auto"/>
        <w:ind w:leftChars="400" w:left="840" w:firstLineChars="200" w:firstLine="480"/>
        <w:rPr>
          <w:rFonts w:hAnsi="宋体" w:cs="Arial"/>
          <w:sz w:val="24"/>
          <w:szCs w:val="24"/>
        </w:rPr>
      </w:pPr>
      <w:r w:rsidRPr="007C5D11">
        <w:rPr>
          <w:rFonts w:hAnsi="宋体" w:cs="宋体" w:hint="eastAsia"/>
          <w:sz w:val="24"/>
          <w:lang w:val="zh-CN"/>
        </w:rPr>
        <w:t>根据财政部、民政部、中国残疾人联合会出台的《关于促进残疾人就业政府采购</w:t>
      </w:r>
      <w:r w:rsidRPr="007C5D11">
        <w:rPr>
          <w:rFonts w:hAnsi="宋体" w:cs="宋体" w:hint="eastAsia"/>
          <w:sz w:val="24"/>
          <w:lang w:val="zh-CN"/>
        </w:rPr>
        <w:lastRenderedPageBreak/>
        <w:t>政策的通知》（财库[2017]141号），属残疾</w:t>
      </w:r>
      <w:r w:rsidR="00D907AE">
        <w:rPr>
          <w:rFonts w:hAnsi="宋体" w:cs="宋体" w:hint="eastAsia"/>
          <w:sz w:val="24"/>
          <w:lang w:val="zh-CN"/>
        </w:rPr>
        <w:t>人福利性单位的，投标人须提供《残疾人福利性单位声明函》（详见</w:t>
      </w:r>
      <w:r w:rsidR="006915A7" w:rsidRPr="007C5D11">
        <w:rPr>
          <w:rFonts w:hAnsi="宋体" w:cs="宋体" w:hint="eastAsia"/>
          <w:sz w:val="24"/>
          <w:lang w:val="zh-CN"/>
        </w:rPr>
        <w:t>格式</w:t>
      </w:r>
      <w:r w:rsidR="007355A5">
        <w:rPr>
          <w:rFonts w:hAnsi="宋体" w:cs="宋体" w:hint="eastAsia"/>
          <w:sz w:val="24"/>
        </w:rPr>
        <w:t>1</w:t>
      </w:r>
      <w:r w:rsidR="00EE1CC1">
        <w:rPr>
          <w:rFonts w:hAnsi="宋体" w:cs="宋体" w:hint="eastAsia"/>
          <w:sz w:val="24"/>
        </w:rPr>
        <w:t>8</w:t>
      </w:r>
      <w:r w:rsidRPr="007C5D11">
        <w:rPr>
          <w:rFonts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790229" w:rsidRPr="007C5D11" w:rsidRDefault="003C0201" w:rsidP="00060DBE">
      <w:pPr>
        <w:pStyle w:val="aa"/>
        <w:numPr>
          <w:ilvl w:val="0"/>
          <w:numId w:val="21"/>
        </w:numPr>
        <w:spacing w:line="360" w:lineRule="auto"/>
        <w:rPr>
          <w:rFonts w:hAnsi="宋体" w:cs="Arial"/>
          <w:sz w:val="24"/>
          <w:szCs w:val="24"/>
        </w:rPr>
      </w:pPr>
      <w:r w:rsidRPr="007C5D11">
        <w:rPr>
          <w:rFonts w:hAnsi="宋体" w:cs="Arial" w:hint="eastAsia"/>
          <w:sz w:val="24"/>
          <w:szCs w:val="24"/>
        </w:rPr>
        <w:t>除磋商价格因素外，评标委员会应依据磋商文件规定的评审方法和评审标准对其他因素进行客观评审；</w:t>
      </w:r>
    </w:p>
    <w:p w:rsidR="00790229" w:rsidRPr="007C5D11" w:rsidRDefault="00E32F66"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磋商响应文件</w:t>
      </w:r>
      <w:r w:rsidR="007A04A0" w:rsidRPr="007C5D11">
        <w:rPr>
          <w:rFonts w:hAnsi="宋体" w:cs="宋体" w:hint="eastAsia"/>
          <w:sz w:val="24"/>
          <w:szCs w:val="24"/>
          <w:lang w:val="zh-CN"/>
        </w:rPr>
        <w:t>中含义不明确、同类问题表述不一致或者有明显文字和计算错误的内容，评标委员会应当以书面形式要求</w:t>
      </w:r>
      <w:r w:rsidR="00197375" w:rsidRPr="007C5D11">
        <w:rPr>
          <w:rFonts w:hAnsi="宋体" w:cs="宋体" w:hint="eastAsia"/>
          <w:sz w:val="24"/>
          <w:szCs w:val="24"/>
          <w:lang w:val="zh-CN"/>
        </w:rPr>
        <w:t>磋商人</w:t>
      </w:r>
      <w:r w:rsidR="007A04A0" w:rsidRPr="007C5D11">
        <w:rPr>
          <w:rFonts w:hAnsi="宋体" w:cs="宋体" w:hint="eastAsia"/>
          <w:sz w:val="24"/>
          <w:szCs w:val="24"/>
          <w:lang w:val="zh-CN"/>
        </w:rPr>
        <w:t>作出必要的澄清、说明或者补正。</w:t>
      </w:r>
    </w:p>
    <w:p w:rsidR="007A04A0" w:rsidRPr="007C5D11" w:rsidRDefault="00197375" w:rsidP="007A04A0">
      <w:pPr>
        <w:pStyle w:val="aa"/>
        <w:spacing w:line="360" w:lineRule="auto"/>
        <w:ind w:left="621"/>
        <w:rPr>
          <w:rFonts w:hAnsi="宋体"/>
          <w:sz w:val="24"/>
          <w:szCs w:val="24"/>
        </w:rPr>
      </w:pP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的澄清、说明或者补正应当采用书面形式，并加盖公章，或者由法定代表人或其授权的代表签字。</w:t>
      </w: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的澄清、说明或者补正不得超出</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的范围或者改变</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的实质性内容。</w:t>
      </w:r>
    </w:p>
    <w:p w:rsidR="00790229" w:rsidRPr="007C5D11" w:rsidRDefault="00197375"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磋商人</w:t>
      </w:r>
      <w:r w:rsidR="007A04A0" w:rsidRPr="007C5D11">
        <w:rPr>
          <w:rFonts w:hAnsi="宋体" w:cs="Arial" w:hint="eastAsia"/>
          <w:sz w:val="24"/>
          <w:szCs w:val="24"/>
        </w:rPr>
        <w:t>存在下列情况之一的，按无效磋商处理</w:t>
      </w:r>
      <w:r w:rsidR="00F1551E" w:rsidRPr="007C5D11">
        <w:rPr>
          <w:rFonts w:hAnsi="宋体" w:cs="Arial" w:hint="eastAsia"/>
          <w:sz w:val="24"/>
          <w:szCs w:val="24"/>
        </w:rPr>
        <w:t>：</w:t>
      </w:r>
    </w:p>
    <w:p w:rsidR="00790229"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符合性审查文件未按招标文件要求签署、盖章的；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报价超过</w:t>
      </w:r>
      <w:r w:rsidR="00E32F66" w:rsidRPr="007C5D11">
        <w:rPr>
          <w:rFonts w:hAnsi="宋体" w:cs="Arial" w:hint="eastAsia"/>
          <w:sz w:val="24"/>
          <w:szCs w:val="24"/>
        </w:rPr>
        <w:t>磋商文件</w:t>
      </w:r>
      <w:r w:rsidRPr="007C5D11">
        <w:rPr>
          <w:rFonts w:hAnsi="宋体" w:cs="Arial" w:hint="eastAsia"/>
          <w:sz w:val="24"/>
          <w:szCs w:val="24"/>
        </w:rPr>
        <w:t>中规定的预算金额或者最高限价的；</w:t>
      </w:r>
    </w:p>
    <w:p w:rsidR="00790229" w:rsidRPr="007C5D11" w:rsidRDefault="003C0201" w:rsidP="00060DBE">
      <w:pPr>
        <w:pStyle w:val="aa"/>
        <w:numPr>
          <w:ilvl w:val="0"/>
          <w:numId w:val="23"/>
        </w:numPr>
        <w:spacing w:line="360" w:lineRule="auto"/>
        <w:rPr>
          <w:rFonts w:hAnsi="宋体" w:cs="Arial"/>
          <w:sz w:val="24"/>
          <w:szCs w:val="24"/>
        </w:rPr>
      </w:pPr>
      <w:r w:rsidRPr="007C5D11">
        <w:rPr>
          <w:rFonts w:hAnsi="宋体" w:cs="Arial" w:hint="eastAsia"/>
          <w:sz w:val="24"/>
          <w:szCs w:val="24"/>
        </w:rPr>
        <w:t>产品交货期、磋商有效期不能满足磋商文件要求的；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未按第11</w:t>
      </w:r>
      <w:r w:rsidR="003E625F" w:rsidRPr="007C5D11">
        <w:rPr>
          <w:rFonts w:hAnsi="宋体" w:cs="宋体" w:hint="eastAsia"/>
          <w:sz w:val="24"/>
          <w:lang w:val="zh-CN"/>
        </w:rPr>
        <w:t>（</w:t>
      </w:r>
      <w:r w:rsidR="0051061C">
        <w:rPr>
          <w:rFonts w:hAnsi="宋体" w:cs="宋体" w:hint="eastAsia"/>
          <w:sz w:val="24"/>
          <w:lang w:val="zh-CN"/>
        </w:rPr>
        <w:t>1</w:t>
      </w:r>
      <w:r w:rsidR="003E625F" w:rsidRPr="007C5D11">
        <w:rPr>
          <w:rFonts w:hAnsi="宋体" w:cs="宋体" w:hint="eastAsia"/>
          <w:sz w:val="24"/>
          <w:lang w:val="zh-CN"/>
        </w:rPr>
        <w:t>）-</w:t>
      </w:r>
      <w:r w:rsidR="003E625F" w:rsidRPr="007C5D11">
        <w:rPr>
          <w:rFonts w:hAnsi="宋体" w:cs="宋体"/>
          <w:sz w:val="24"/>
          <w:lang w:val="zh-CN"/>
        </w:rPr>
        <w:t>（</w:t>
      </w:r>
      <w:r w:rsidR="00EE1CC1">
        <w:rPr>
          <w:rFonts w:hAnsi="宋体" w:cs="宋体" w:hint="eastAsia"/>
          <w:sz w:val="24"/>
          <w:lang w:val="zh-CN"/>
        </w:rPr>
        <w:t>1</w:t>
      </w:r>
      <w:r w:rsidR="001C2CCF">
        <w:rPr>
          <w:rFonts w:hAnsi="宋体" w:cs="宋体" w:hint="eastAsia"/>
          <w:sz w:val="24"/>
          <w:lang w:val="zh-CN"/>
        </w:rPr>
        <w:t>5</w:t>
      </w:r>
      <w:r w:rsidR="003E625F" w:rsidRPr="007C5D11">
        <w:rPr>
          <w:rFonts w:hAnsi="宋体" w:cs="宋体"/>
          <w:sz w:val="24"/>
          <w:lang w:val="zh-CN"/>
        </w:rPr>
        <w:t>）</w:t>
      </w:r>
      <w:r w:rsidRPr="007C5D11">
        <w:rPr>
          <w:rFonts w:hAnsi="宋体" w:cs="Arial" w:hint="eastAsia"/>
          <w:sz w:val="24"/>
          <w:szCs w:val="24"/>
        </w:rPr>
        <w:t>款中要求提供相关资料的；</w:t>
      </w:r>
    </w:p>
    <w:p w:rsidR="00790229" w:rsidRPr="007C5D11" w:rsidRDefault="004844D1" w:rsidP="00060DBE">
      <w:pPr>
        <w:pStyle w:val="aa"/>
        <w:numPr>
          <w:ilvl w:val="0"/>
          <w:numId w:val="23"/>
        </w:numPr>
        <w:spacing w:line="360" w:lineRule="auto"/>
        <w:rPr>
          <w:rFonts w:hAnsi="宋体" w:cs="Arial"/>
          <w:sz w:val="24"/>
          <w:szCs w:val="24"/>
        </w:rPr>
      </w:pPr>
      <w:r w:rsidRPr="007C5D11">
        <w:rPr>
          <w:rFonts w:hAnsi="宋体" w:cs="Arial" w:hint="eastAsia"/>
          <w:sz w:val="24"/>
          <w:szCs w:val="24"/>
        </w:rPr>
        <w:t>磋商响应文件</w:t>
      </w:r>
      <w:r w:rsidR="003C0201" w:rsidRPr="007C5D11">
        <w:rPr>
          <w:rFonts w:hAnsi="宋体" w:cs="Arial" w:hint="eastAsia"/>
          <w:sz w:val="24"/>
          <w:szCs w:val="24"/>
        </w:rPr>
        <w:t>中</w:t>
      </w:r>
      <w:r w:rsidR="00A97031" w:rsidRPr="007C5D11">
        <w:rPr>
          <w:rFonts w:hAnsi="宋体" w:cs="Arial" w:hint="eastAsia"/>
          <w:sz w:val="24"/>
          <w:szCs w:val="24"/>
        </w:rPr>
        <w:t>含有</w:t>
      </w:r>
      <w:r w:rsidR="00A94898" w:rsidRPr="007C5D11">
        <w:rPr>
          <w:rFonts w:hAnsi="宋体" w:cs="Arial" w:hint="eastAsia"/>
          <w:sz w:val="24"/>
          <w:szCs w:val="24"/>
        </w:rPr>
        <w:t>采购单位</w:t>
      </w:r>
      <w:r w:rsidR="003C0201" w:rsidRPr="007C5D11">
        <w:rPr>
          <w:rFonts w:hAnsi="宋体" w:cs="Arial" w:hint="eastAsia"/>
          <w:sz w:val="24"/>
          <w:szCs w:val="24"/>
        </w:rPr>
        <w:t>不能接受的条件的；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未提供电子文档或电子文档与纸质</w:t>
      </w:r>
      <w:r w:rsidR="00E32F66" w:rsidRPr="007C5D11">
        <w:rPr>
          <w:rFonts w:hAnsi="宋体" w:cs="Arial" w:hint="eastAsia"/>
          <w:sz w:val="24"/>
          <w:szCs w:val="24"/>
        </w:rPr>
        <w:t>磋商响应文件</w:t>
      </w:r>
      <w:r w:rsidRPr="007C5D11">
        <w:rPr>
          <w:rFonts w:hAnsi="宋体" w:cs="Arial" w:hint="eastAsia"/>
          <w:sz w:val="24"/>
          <w:szCs w:val="24"/>
        </w:rPr>
        <w:t>正本不一致的；</w:t>
      </w:r>
    </w:p>
    <w:p w:rsidR="00917D96"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存在串通投标行为；</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法律、法规和</w:t>
      </w:r>
      <w:r w:rsidR="00E32F66" w:rsidRPr="007C5D11">
        <w:rPr>
          <w:rFonts w:hAnsi="宋体" w:cs="Arial" w:hint="eastAsia"/>
          <w:sz w:val="24"/>
          <w:szCs w:val="24"/>
        </w:rPr>
        <w:t>磋商文件</w:t>
      </w:r>
      <w:r w:rsidRPr="007C5D11">
        <w:rPr>
          <w:rFonts w:hAnsi="宋体" w:cs="Arial" w:hint="eastAsia"/>
          <w:sz w:val="24"/>
          <w:szCs w:val="24"/>
        </w:rPr>
        <w:t>规定的其他无效情形</w:t>
      </w:r>
      <w:r w:rsidR="003C0201" w:rsidRPr="007C5D11">
        <w:rPr>
          <w:rFonts w:hAnsi="宋体" w:cs="Arial" w:hint="eastAsia"/>
          <w:sz w:val="24"/>
          <w:szCs w:val="24"/>
        </w:rPr>
        <w:t>。</w:t>
      </w:r>
    </w:p>
    <w:p w:rsidR="007A04A0" w:rsidRPr="007C5D11" w:rsidRDefault="00E32F66"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磋商响应文件</w:t>
      </w:r>
      <w:r w:rsidR="007A04A0" w:rsidRPr="007C5D11">
        <w:rPr>
          <w:rFonts w:hAnsi="宋体" w:cs="Arial" w:hint="eastAsia"/>
          <w:sz w:val="24"/>
          <w:szCs w:val="24"/>
        </w:rPr>
        <w:t>报价出现前后不一致的，按照下列规定修正：</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大写金额和小写金额不一致的，以大写金额为准；</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总价金额与按单价汇总金额不一致的，以单价金额计算结果为准。</w:t>
      </w:r>
    </w:p>
    <w:p w:rsidR="007A04A0" w:rsidRPr="007C5D11" w:rsidRDefault="007A04A0" w:rsidP="007A04A0">
      <w:pPr>
        <w:pStyle w:val="aa"/>
        <w:spacing w:line="360" w:lineRule="auto"/>
        <w:ind w:left="1129"/>
        <w:rPr>
          <w:rFonts w:hAnsi="宋体" w:cs="宋体"/>
          <w:sz w:val="24"/>
          <w:szCs w:val="24"/>
        </w:rPr>
      </w:pPr>
      <w:r w:rsidRPr="007C5D11">
        <w:rPr>
          <w:rFonts w:hAnsi="宋体" w:cs="宋体" w:hint="eastAsia"/>
          <w:sz w:val="24"/>
          <w:szCs w:val="24"/>
        </w:rPr>
        <w:t>同时出现两种以上不一致的，按照前款规定的顺序修正。修正后的报价按17.2第二款的规定经</w:t>
      </w:r>
      <w:r w:rsidR="00197375" w:rsidRPr="007C5D11">
        <w:rPr>
          <w:rFonts w:hAnsi="宋体" w:cs="宋体" w:hint="eastAsia"/>
          <w:sz w:val="24"/>
          <w:szCs w:val="24"/>
        </w:rPr>
        <w:t>磋商人</w:t>
      </w:r>
      <w:r w:rsidRPr="007C5D11">
        <w:rPr>
          <w:rFonts w:hAnsi="宋体" w:cs="宋体" w:hint="eastAsia"/>
          <w:sz w:val="24"/>
          <w:szCs w:val="24"/>
        </w:rPr>
        <w:t>确认后产生约束力，</w:t>
      </w:r>
      <w:r w:rsidR="00197375" w:rsidRPr="007C5D11">
        <w:rPr>
          <w:rFonts w:hAnsi="宋体" w:cs="宋体" w:hint="eastAsia"/>
          <w:sz w:val="24"/>
          <w:szCs w:val="24"/>
        </w:rPr>
        <w:t>磋商人</w:t>
      </w:r>
      <w:r w:rsidRPr="007C5D11">
        <w:rPr>
          <w:rFonts w:hAnsi="宋体" w:cs="宋体" w:hint="eastAsia"/>
          <w:sz w:val="24"/>
          <w:szCs w:val="24"/>
        </w:rPr>
        <w:t>不确认的，其投标无效。</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lang w:val="zh-CN"/>
        </w:rPr>
        <w:t>在评审过程中，</w:t>
      </w:r>
      <w:r w:rsidRPr="007C5D11">
        <w:rPr>
          <w:rFonts w:hAnsi="宋体" w:cs="宋体" w:hint="eastAsia"/>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评标委员会应当按照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中规定的评标方法和标准，对符合性审查合格的</w:t>
      </w:r>
      <w:r w:rsidR="00E32F66" w:rsidRPr="007C5D11">
        <w:rPr>
          <w:rFonts w:hAnsi="宋体" w:cs="宋体" w:hint="eastAsia"/>
          <w:sz w:val="24"/>
          <w:szCs w:val="24"/>
          <w:shd w:val="clear" w:color="auto" w:fill="FFFFFF"/>
        </w:rPr>
        <w:t>磋商响</w:t>
      </w:r>
      <w:r w:rsidR="00E32F66" w:rsidRPr="007C5D11">
        <w:rPr>
          <w:rFonts w:hAnsi="宋体" w:cs="宋体" w:hint="eastAsia"/>
          <w:sz w:val="24"/>
          <w:szCs w:val="24"/>
          <w:shd w:val="clear" w:color="auto" w:fill="FFFFFF"/>
        </w:rPr>
        <w:lastRenderedPageBreak/>
        <w:t>应文件</w:t>
      </w:r>
      <w:r w:rsidRPr="007C5D11">
        <w:rPr>
          <w:rFonts w:hAnsi="宋体" w:cs="宋体" w:hint="eastAsia"/>
          <w:sz w:val="24"/>
          <w:szCs w:val="24"/>
          <w:shd w:val="clear" w:color="auto" w:fill="FFFFFF"/>
        </w:rPr>
        <w:t>进行商务和技术评估，综合比较与评价。</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评标委员会认为</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的报价明显低于其他通过符合性审查</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的报价，有可能影响产品质量或者不能诚信履约的，应当要求其在评标现场合理的时间内提供书面说明，必要时提交相关证明材料；</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不能证明其报价合理性的，评标委员会应当将其作为无效投标处理。</w:t>
      </w:r>
    </w:p>
    <w:p w:rsidR="00321E99" w:rsidRPr="007C5D11" w:rsidRDefault="006D08B1"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综合评分法的采购项目，提供相同品牌产品且通过资格审查、符合性审查的不同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参加同一合同项下投标的，按一家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计算，评审后得分最高的同品牌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获得中标人推荐资格；评审得分相同的，由采购人或者采购人委托评标委员会按照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规定的方式确定一个</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未规定的采取随机抽取方式确定，其他同品牌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不作为中标候选人。</w:t>
      </w:r>
    </w:p>
    <w:p w:rsidR="006D08B1" w:rsidRPr="007C5D11" w:rsidRDefault="006D08B1" w:rsidP="00321E99">
      <w:pPr>
        <w:pStyle w:val="aa"/>
        <w:spacing w:line="360" w:lineRule="auto"/>
        <w:ind w:left="621"/>
        <w:rPr>
          <w:rFonts w:hAnsi="宋体" w:cs="Arial"/>
          <w:sz w:val="24"/>
          <w:szCs w:val="24"/>
        </w:rPr>
      </w:pPr>
      <w:r w:rsidRPr="007C5D11">
        <w:rPr>
          <w:rFonts w:hAnsi="宋体" w:cs="宋体" w:hint="eastAsia"/>
          <w:sz w:val="24"/>
          <w:szCs w:val="24"/>
          <w:shd w:val="clear" w:color="auto" w:fill="FFFFFF"/>
        </w:rPr>
        <w:t>非单一产品采购项目，采购人应当根据采购项目技术构成、产品价格比重等合理确定核心产品，并在</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中载明。多家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提供的核心产品品牌相同的，按前款规定处理。</w:t>
      </w:r>
    </w:p>
    <w:p w:rsidR="00790229" w:rsidRPr="007C5D11" w:rsidRDefault="003C0201" w:rsidP="00F32226">
      <w:pPr>
        <w:pStyle w:val="4"/>
        <w:numPr>
          <w:ilvl w:val="0"/>
          <w:numId w:val="3"/>
        </w:numPr>
        <w:spacing w:before="0" w:after="0" w:line="360" w:lineRule="auto"/>
        <w:rPr>
          <w:rFonts w:ascii="宋体" w:hAnsi="宋体"/>
          <w:b w:val="0"/>
        </w:rPr>
      </w:pPr>
      <w:bookmarkStart w:id="65" w:name="_Toc488673635"/>
      <w:bookmarkStart w:id="66" w:name="_Toc21453839"/>
      <w:r w:rsidRPr="007C5D11">
        <w:rPr>
          <w:rFonts w:ascii="宋体" w:hAnsi="宋体" w:hint="eastAsia"/>
          <w:b w:val="0"/>
        </w:rPr>
        <w:t>评审办法</w:t>
      </w:r>
      <w:bookmarkEnd w:id="65"/>
      <w:bookmarkEnd w:id="66"/>
    </w:p>
    <w:p w:rsidR="00790229" w:rsidRPr="007C5D11" w:rsidRDefault="003C0201" w:rsidP="00060DBE">
      <w:pPr>
        <w:pStyle w:val="aa"/>
        <w:numPr>
          <w:ilvl w:val="1"/>
          <w:numId w:val="24"/>
        </w:numPr>
        <w:spacing w:line="360" w:lineRule="auto"/>
        <w:jc w:val="left"/>
        <w:rPr>
          <w:rFonts w:hAnsi="宋体"/>
          <w:sz w:val="24"/>
          <w:szCs w:val="28"/>
        </w:rPr>
      </w:pPr>
      <w:r w:rsidRPr="007C5D11">
        <w:rPr>
          <w:rFonts w:hAnsi="宋体" w:hint="eastAsia"/>
          <w:sz w:val="24"/>
          <w:szCs w:val="28"/>
        </w:rPr>
        <w:t>依照《中华人民共和国政府采购法》、《中华人民共和国政府采购法实施条例》、财政部《政府采购货物和服务招</w:t>
      </w:r>
      <w:r w:rsidR="00531A76" w:rsidRPr="007C5D11">
        <w:rPr>
          <w:rFonts w:hAnsi="宋体" w:hint="eastAsia"/>
          <w:sz w:val="24"/>
          <w:szCs w:val="28"/>
        </w:rPr>
        <w:t>投标</w:t>
      </w:r>
      <w:r w:rsidRPr="007C5D11">
        <w:rPr>
          <w:rFonts w:hAnsi="宋体" w:hint="eastAsia"/>
          <w:sz w:val="24"/>
          <w:szCs w:val="28"/>
        </w:rPr>
        <w:t>管理办法》、</w:t>
      </w:r>
      <w:r w:rsidR="00051006" w:rsidRPr="007C5D11">
        <w:rPr>
          <w:rFonts w:hAnsi="宋体" w:hint="eastAsia"/>
          <w:sz w:val="24"/>
          <w:szCs w:val="28"/>
        </w:rPr>
        <w:t>《政府采购竞争性磋商采购方式管理暂行办法》、</w:t>
      </w:r>
      <w:r w:rsidRPr="007C5D11">
        <w:rPr>
          <w:rFonts w:hAnsi="宋体" w:hint="eastAsia"/>
          <w:sz w:val="24"/>
          <w:szCs w:val="28"/>
        </w:rPr>
        <w:t>财政部《关于加强政府采购货物和服务项目价格评审管理的通知》的规定，结合该项目的特点制定本评审办法。本次评审采用综合评分法，满分为100分。</w:t>
      </w:r>
    </w:p>
    <w:p w:rsidR="006D08B1" w:rsidRPr="007C5D11" w:rsidRDefault="006D08B1" w:rsidP="00060DBE">
      <w:pPr>
        <w:pStyle w:val="aa"/>
        <w:numPr>
          <w:ilvl w:val="1"/>
          <w:numId w:val="24"/>
        </w:numPr>
        <w:spacing w:line="360" w:lineRule="auto"/>
        <w:jc w:val="left"/>
        <w:rPr>
          <w:rFonts w:hAnsi="宋体"/>
          <w:sz w:val="24"/>
          <w:szCs w:val="24"/>
        </w:rPr>
      </w:pPr>
      <w:r w:rsidRPr="007C5D11">
        <w:rPr>
          <w:rFonts w:hAnsi="宋体" w:cs="宋体" w:hint="eastAsia"/>
          <w:sz w:val="24"/>
          <w:szCs w:val="24"/>
          <w:lang w:val="zh-CN"/>
        </w:rPr>
        <w:t>本次评审方法采用综合评分法</w:t>
      </w:r>
      <w:r w:rsidRPr="007C5D11">
        <w:rPr>
          <w:rFonts w:hAnsi="宋体" w:cs="宋体" w:hint="eastAsia"/>
          <w:sz w:val="24"/>
          <w:szCs w:val="24"/>
        </w:rPr>
        <w:t>。</w:t>
      </w:r>
    </w:p>
    <w:p w:rsidR="00743A70" w:rsidRPr="007C5D11" w:rsidRDefault="003C0201" w:rsidP="00060DBE">
      <w:pPr>
        <w:pStyle w:val="aa"/>
        <w:numPr>
          <w:ilvl w:val="1"/>
          <w:numId w:val="24"/>
        </w:numPr>
        <w:spacing w:line="360" w:lineRule="auto"/>
        <w:jc w:val="left"/>
        <w:rPr>
          <w:rFonts w:hAnsi="宋体"/>
          <w:sz w:val="24"/>
        </w:rPr>
      </w:pPr>
      <w:r w:rsidRPr="007C5D11">
        <w:rPr>
          <w:rFonts w:hAnsi="宋体" w:cs="Arial"/>
          <w:sz w:val="24"/>
          <w:szCs w:val="24"/>
        </w:rPr>
        <w:t>评审标准和分值分配</w:t>
      </w:r>
      <w:r w:rsidRPr="007C5D11">
        <w:rPr>
          <w:rFonts w:hAnsi="宋体" w:cs="Arial" w:hint="eastAsia"/>
          <w:sz w:val="24"/>
          <w:szCs w:val="24"/>
        </w:rPr>
        <w:t>：</w:t>
      </w:r>
    </w:p>
    <w:p w:rsidR="00CB082D" w:rsidRPr="007C5D11" w:rsidRDefault="003C0201" w:rsidP="00F32226">
      <w:pPr>
        <w:pStyle w:val="aa"/>
        <w:spacing w:line="360" w:lineRule="auto"/>
        <w:jc w:val="left"/>
        <w:rPr>
          <w:rFonts w:hAnsi="宋体"/>
          <w:b/>
          <w:sz w:val="24"/>
        </w:rPr>
      </w:pPr>
      <w:bookmarkStart w:id="67" w:name="_Hlk497723873"/>
      <w:r w:rsidRPr="007C5D11">
        <w:rPr>
          <w:rFonts w:hAnsi="宋体" w:hint="eastAsia"/>
          <w:b/>
          <w:sz w:val="24"/>
        </w:rPr>
        <w:t>具体项目及评分细则：</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924"/>
        <w:gridCol w:w="770"/>
        <w:gridCol w:w="6289"/>
        <w:gridCol w:w="11"/>
      </w:tblGrid>
      <w:tr w:rsidR="000B1C4D" w:rsidRPr="00387E73" w:rsidTr="00135FBC">
        <w:trPr>
          <w:trHeight w:val="77"/>
          <w:jc w:val="center"/>
        </w:trPr>
        <w:tc>
          <w:tcPr>
            <w:tcW w:w="3163" w:type="dxa"/>
            <w:gridSpan w:val="2"/>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评审因素</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评审分数</w:t>
            </w:r>
          </w:p>
        </w:tc>
        <w:tc>
          <w:tcPr>
            <w:tcW w:w="6300" w:type="dxa"/>
            <w:gridSpan w:val="2"/>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评审标准</w:t>
            </w:r>
          </w:p>
        </w:tc>
      </w:tr>
      <w:tr w:rsidR="000B1C4D" w:rsidRPr="00387E73" w:rsidTr="00135FBC">
        <w:trPr>
          <w:trHeight w:val="77"/>
          <w:jc w:val="center"/>
        </w:trPr>
        <w:tc>
          <w:tcPr>
            <w:tcW w:w="1239"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投标报价</w:t>
            </w:r>
          </w:p>
          <w:p w:rsidR="000B1C4D" w:rsidRPr="00387E73" w:rsidRDefault="000B1C4D" w:rsidP="00F53D1B">
            <w:pPr>
              <w:pStyle w:val="aa"/>
              <w:spacing w:line="360" w:lineRule="auto"/>
              <w:jc w:val="left"/>
              <w:rPr>
                <w:rFonts w:hAnsi="宋体"/>
                <w:sz w:val="24"/>
              </w:rPr>
            </w:pPr>
            <w:r w:rsidRPr="00387E73">
              <w:rPr>
                <w:rFonts w:hAnsi="宋体" w:hint="eastAsia"/>
                <w:sz w:val="24"/>
              </w:rPr>
              <w:t>30分</w:t>
            </w: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报价分</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30</w:t>
            </w:r>
          </w:p>
        </w:tc>
        <w:tc>
          <w:tcPr>
            <w:tcW w:w="6300" w:type="dxa"/>
            <w:gridSpan w:val="2"/>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hint="eastAsia"/>
                <w:sz w:val="24"/>
              </w:rPr>
              <w:t>在所有的有效投标报价中，以最低投标报价为基准价，其价格分为满分。其他投标人的报价分统一按下列公式计算：投标报价得分=(评标基准价／投标报价)×价格权值（30%）×100（四舍五入后保留小数点后两位）。</w:t>
            </w:r>
          </w:p>
          <w:p w:rsidR="000B1C4D" w:rsidRPr="00387E73" w:rsidRDefault="000B1C4D" w:rsidP="00F53D1B">
            <w:pPr>
              <w:pStyle w:val="aa"/>
              <w:spacing w:line="360" w:lineRule="auto"/>
              <w:rPr>
                <w:rFonts w:hAnsi="宋体"/>
                <w:sz w:val="24"/>
              </w:rPr>
            </w:pPr>
            <w:r w:rsidRPr="00387E73">
              <w:rPr>
                <w:rFonts w:hAnsi="宋体" w:hint="eastAsia"/>
                <w:sz w:val="24"/>
              </w:rPr>
              <w:t>注：根据《政府采购促进中小企业发展暂行办法》的相关规定，对小型和微型企业制造（生产）产品的价格给予6%</w:t>
            </w:r>
            <w:r w:rsidRPr="00387E73">
              <w:rPr>
                <w:rFonts w:hAnsi="宋体" w:hint="eastAsia"/>
                <w:sz w:val="24"/>
              </w:rPr>
              <w:lastRenderedPageBreak/>
              <w:t>的扣除，用扣除后的价格参与评审。</w:t>
            </w:r>
          </w:p>
        </w:tc>
      </w:tr>
      <w:tr w:rsidR="000B1C4D" w:rsidRPr="00387E73" w:rsidTr="00135FBC">
        <w:trPr>
          <w:trHeight w:val="77"/>
          <w:jc w:val="center"/>
        </w:trPr>
        <w:tc>
          <w:tcPr>
            <w:tcW w:w="1239" w:type="dxa"/>
            <w:vMerge w:val="restart"/>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lastRenderedPageBreak/>
              <w:t>技术水平</w:t>
            </w:r>
          </w:p>
          <w:p w:rsidR="000B1C4D" w:rsidRPr="00387E73" w:rsidRDefault="000B1C4D" w:rsidP="004454B2">
            <w:pPr>
              <w:pStyle w:val="aa"/>
              <w:spacing w:line="360" w:lineRule="auto"/>
              <w:jc w:val="left"/>
              <w:rPr>
                <w:rFonts w:hAnsi="宋体"/>
                <w:sz w:val="24"/>
              </w:rPr>
            </w:pPr>
            <w:r w:rsidRPr="00387E73">
              <w:rPr>
                <w:rFonts w:hAnsi="宋体" w:hint="eastAsia"/>
                <w:sz w:val="24"/>
              </w:rPr>
              <w:t>5</w:t>
            </w:r>
            <w:r w:rsidR="004454B2">
              <w:rPr>
                <w:rFonts w:hAnsi="宋体" w:hint="eastAsia"/>
                <w:sz w:val="24"/>
              </w:rPr>
              <w:t>0</w:t>
            </w:r>
            <w:r w:rsidRPr="00387E73">
              <w:rPr>
                <w:rFonts w:hAnsi="宋体" w:hint="eastAsia"/>
                <w:sz w:val="24"/>
              </w:rPr>
              <w:t>分</w:t>
            </w: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技术参数</w:t>
            </w:r>
          </w:p>
        </w:tc>
        <w:tc>
          <w:tcPr>
            <w:tcW w:w="770" w:type="dxa"/>
            <w:shd w:val="clear" w:color="000000" w:fill="FFFFFF"/>
            <w:vAlign w:val="center"/>
          </w:tcPr>
          <w:p w:rsidR="000B1C4D" w:rsidRPr="00387E73" w:rsidRDefault="000B1C4D" w:rsidP="00051E34">
            <w:pPr>
              <w:pStyle w:val="aa"/>
              <w:spacing w:line="360" w:lineRule="auto"/>
              <w:jc w:val="left"/>
              <w:rPr>
                <w:rFonts w:hAnsi="宋体"/>
                <w:sz w:val="24"/>
              </w:rPr>
            </w:pPr>
            <w:r w:rsidRPr="00387E73">
              <w:rPr>
                <w:rFonts w:hAnsi="宋体" w:hint="eastAsia"/>
                <w:sz w:val="24"/>
              </w:rPr>
              <w:t>3</w:t>
            </w:r>
            <w:r w:rsidR="00051E34">
              <w:rPr>
                <w:rFonts w:hAnsi="宋体" w:hint="eastAsia"/>
                <w:sz w:val="24"/>
              </w:rPr>
              <w:t>3</w:t>
            </w:r>
          </w:p>
        </w:tc>
        <w:tc>
          <w:tcPr>
            <w:tcW w:w="6300" w:type="dxa"/>
            <w:gridSpan w:val="2"/>
            <w:shd w:val="clear" w:color="000000" w:fill="FFFFFF"/>
            <w:vAlign w:val="center"/>
          </w:tcPr>
          <w:p w:rsidR="000B1C4D" w:rsidRPr="00387E73" w:rsidRDefault="000B1C4D" w:rsidP="00051E34">
            <w:pPr>
              <w:pStyle w:val="aa"/>
              <w:spacing w:line="360" w:lineRule="auto"/>
              <w:rPr>
                <w:rFonts w:hAnsi="宋体"/>
                <w:sz w:val="24"/>
              </w:rPr>
            </w:pPr>
            <w:r w:rsidRPr="00387E73">
              <w:rPr>
                <w:rFonts w:hAnsi="宋体" w:hint="eastAsia"/>
                <w:sz w:val="24"/>
              </w:rPr>
              <w:t>投标产品技术参数和配置完全满足或高于招标文件要求的，得3</w:t>
            </w:r>
            <w:r w:rsidR="00051E34">
              <w:rPr>
                <w:rFonts w:hAnsi="宋体" w:hint="eastAsia"/>
                <w:sz w:val="24"/>
              </w:rPr>
              <w:t>3</w:t>
            </w:r>
            <w:r w:rsidRPr="00387E73">
              <w:rPr>
                <w:rFonts w:hAnsi="宋体" w:hint="eastAsia"/>
                <w:sz w:val="24"/>
              </w:rPr>
              <w:t>分；每有一项负偏离扣</w:t>
            </w:r>
            <w:r w:rsidR="00051E34">
              <w:rPr>
                <w:rFonts w:hAnsi="宋体" w:hint="eastAsia"/>
                <w:sz w:val="24"/>
              </w:rPr>
              <w:t>3</w:t>
            </w:r>
            <w:r w:rsidRPr="00387E73">
              <w:rPr>
                <w:rFonts w:hAnsi="宋体" w:hint="eastAsia"/>
                <w:sz w:val="24"/>
              </w:rPr>
              <w:t>分，扣完为止。</w:t>
            </w:r>
          </w:p>
        </w:tc>
      </w:tr>
      <w:tr w:rsidR="000B1C4D" w:rsidRPr="00387E73" w:rsidTr="00135FBC">
        <w:trPr>
          <w:trHeight w:val="304"/>
          <w:jc w:val="center"/>
        </w:trPr>
        <w:tc>
          <w:tcPr>
            <w:tcW w:w="1239" w:type="dxa"/>
            <w:vMerge/>
            <w:shd w:val="clear" w:color="000000" w:fill="FFFFFF"/>
            <w:vAlign w:val="center"/>
          </w:tcPr>
          <w:p w:rsidR="000B1C4D" w:rsidRPr="00387E73" w:rsidRDefault="000B1C4D" w:rsidP="00F53D1B">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sz w:val="24"/>
              </w:rPr>
              <w:t>环保和节能</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2</w:t>
            </w:r>
          </w:p>
        </w:tc>
        <w:tc>
          <w:tcPr>
            <w:tcW w:w="6300" w:type="dxa"/>
            <w:gridSpan w:val="2"/>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hint="eastAsia"/>
                <w:sz w:val="24"/>
              </w:rPr>
              <w:t>所投产品为节能产品，每提供一份得0.5分，满分1分；所投产品为环保产品，每提供一份得0.5分，满分1分；未提供不得分。该项得分的认定以《国家节能产品认证证书》、《中国环境标志产品认证证书》</w:t>
            </w:r>
            <w:bookmarkStart w:id="68" w:name="_GoBack"/>
            <w:bookmarkEnd w:id="68"/>
            <w:r w:rsidRPr="00387E73">
              <w:rPr>
                <w:rFonts w:hAnsi="宋体" w:hint="eastAsia"/>
                <w:sz w:val="24"/>
              </w:rPr>
              <w:t>为准</w:t>
            </w:r>
          </w:p>
        </w:tc>
      </w:tr>
      <w:tr w:rsidR="000B1C4D" w:rsidRPr="00387E73" w:rsidTr="00135FBC">
        <w:trPr>
          <w:trHeight w:val="304"/>
          <w:jc w:val="center"/>
        </w:trPr>
        <w:tc>
          <w:tcPr>
            <w:tcW w:w="1239" w:type="dxa"/>
            <w:vMerge/>
            <w:shd w:val="clear" w:color="000000" w:fill="FFFFFF"/>
            <w:vAlign w:val="center"/>
          </w:tcPr>
          <w:p w:rsidR="000B1C4D" w:rsidRPr="00387E73" w:rsidRDefault="000B1C4D" w:rsidP="00F53D1B">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项目管理及实施方案</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15</w:t>
            </w:r>
          </w:p>
        </w:tc>
        <w:tc>
          <w:tcPr>
            <w:tcW w:w="6300" w:type="dxa"/>
            <w:gridSpan w:val="2"/>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hint="eastAsia"/>
                <w:sz w:val="24"/>
              </w:rPr>
              <w:t>1、设置了项目管理机构，并且有科学、具体的项目管理措施，能够结合项目特点制定实施方案的得7分；设置了项目管理机构，有科学、具体的项目管理措施，但未针对本项目特点制定实施方案的得5分；设置了项目管理机构，管理措施不合理的得3分；未提供或其他情况的不得分。</w:t>
            </w:r>
          </w:p>
          <w:p w:rsidR="000B1C4D" w:rsidRPr="00387E73" w:rsidRDefault="000B1C4D" w:rsidP="00F53D1B">
            <w:pPr>
              <w:pStyle w:val="aa"/>
              <w:spacing w:line="360" w:lineRule="auto"/>
              <w:rPr>
                <w:rFonts w:hAnsi="宋体"/>
                <w:sz w:val="24"/>
              </w:rPr>
            </w:pPr>
            <w:r w:rsidRPr="00387E73">
              <w:rPr>
                <w:rFonts w:hAnsi="宋体" w:hint="eastAsia"/>
                <w:sz w:val="24"/>
              </w:rPr>
              <w:t>2、交货期进度计划及保证措施：保证措施计划编制全面、合理得4分；保证措施不全面或不合理得2分；未提供的不得分。</w:t>
            </w:r>
          </w:p>
          <w:p w:rsidR="000B1C4D" w:rsidRPr="00387E73" w:rsidRDefault="000B1C4D" w:rsidP="00F53D1B">
            <w:pPr>
              <w:pStyle w:val="aa"/>
              <w:spacing w:line="360" w:lineRule="auto"/>
              <w:rPr>
                <w:rFonts w:hAnsi="宋体"/>
                <w:sz w:val="24"/>
              </w:rPr>
            </w:pPr>
            <w:r w:rsidRPr="00387E73">
              <w:rPr>
                <w:rFonts w:hAnsi="宋体" w:hint="eastAsia"/>
                <w:sz w:val="24"/>
              </w:rPr>
              <w:t>3、质量控制及保证措施：措施明确、周密、可行得4分；措施较明确、但不可行得2分；措施不提供不得分。</w:t>
            </w:r>
          </w:p>
        </w:tc>
      </w:tr>
      <w:tr w:rsidR="000B1C4D" w:rsidRPr="00387E73" w:rsidTr="00135FBC">
        <w:trPr>
          <w:trHeight w:val="352"/>
          <w:jc w:val="center"/>
        </w:trPr>
        <w:tc>
          <w:tcPr>
            <w:tcW w:w="1239"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履约能力</w:t>
            </w:r>
          </w:p>
          <w:p w:rsidR="000B1C4D" w:rsidRPr="00387E73" w:rsidRDefault="00B127B1" w:rsidP="00F53D1B">
            <w:pPr>
              <w:pStyle w:val="aa"/>
              <w:spacing w:line="360" w:lineRule="auto"/>
              <w:jc w:val="left"/>
              <w:rPr>
                <w:rFonts w:hAnsi="宋体"/>
                <w:sz w:val="24"/>
              </w:rPr>
            </w:pPr>
            <w:r>
              <w:rPr>
                <w:rFonts w:hAnsi="宋体" w:hint="eastAsia"/>
                <w:sz w:val="24"/>
              </w:rPr>
              <w:t>10</w:t>
            </w:r>
            <w:r w:rsidR="000B1C4D" w:rsidRPr="00387E73">
              <w:rPr>
                <w:rFonts w:hAnsi="宋体" w:hint="eastAsia"/>
                <w:sz w:val="24"/>
              </w:rPr>
              <w:t>分</w:t>
            </w: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类似业绩情况</w:t>
            </w:r>
          </w:p>
        </w:tc>
        <w:tc>
          <w:tcPr>
            <w:tcW w:w="770" w:type="dxa"/>
            <w:shd w:val="clear" w:color="000000" w:fill="FFFFFF"/>
            <w:vAlign w:val="center"/>
          </w:tcPr>
          <w:p w:rsidR="000B1C4D" w:rsidRPr="00387E73" w:rsidRDefault="00B127B1" w:rsidP="00F53D1B">
            <w:pPr>
              <w:pStyle w:val="aa"/>
              <w:spacing w:line="360" w:lineRule="auto"/>
              <w:jc w:val="left"/>
              <w:rPr>
                <w:rFonts w:hAnsi="宋体"/>
                <w:sz w:val="24"/>
              </w:rPr>
            </w:pPr>
            <w:r>
              <w:rPr>
                <w:rFonts w:hAnsi="宋体" w:hint="eastAsia"/>
                <w:sz w:val="24"/>
              </w:rPr>
              <w:t>10</w:t>
            </w:r>
          </w:p>
        </w:tc>
        <w:tc>
          <w:tcPr>
            <w:tcW w:w="6300" w:type="dxa"/>
            <w:gridSpan w:val="2"/>
            <w:shd w:val="clear" w:color="000000" w:fill="FFFFFF"/>
            <w:vAlign w:val="center"/>
          </w:tcPr>
          <w:p w:rsidR="000B1C4D" w:rsidRPr="00387E73" w:rsidRDefault="00B127B1" w:rsidP="00F53D1B">
            <w:pPr>
              <w:pStyle w:val="aa"/>
              <w:spacing w:line="360" w:lineRule="auto"/>
              <w:rPr>
                <w:rFonts w:hAnsi="宋体"/>
                <w:sz w:val="24"/>
              </w:rPr>
            </w:pPr>
            <w:r w:rsidRPr="00B127B1">
              <w:rPr>
                <w:rFonts w:hAnsi="宋体" w:hint="eastAsia"/>
                <w:sz w:val="24"/>
              </w:rPr>
              <w:t>提供投标截止日前3年的投标人类似业绩证明材料（如：投标截止日2017年8月3日，提供的业绩为2014年8月3日至2017年8月2日）有一份得2分；满分10分。不提供不得分。（需提供包含合同首页、标的及金额所在页、交货合同签字盖章页、（中标通知书或验收报告）的扫描（或复印）件，须有原件备查）</w:t>
            </w:r>
            <w:r w:rsidRPr="00B127B1">
              <w:rPr>
                <w:rFonts w:hAnsi="宋体"/>
                <w:sz w:val="24"/>
              </w:rPr>
              <w:t>。</w:t>
            </w:r>
          </w:p>
        </w:tc>
      </w:tr>
      <w:tr w:rsidR="000B1C4D" w:rsidRPr="00387E73" w:rsidTr="00135FBC">
        <w:trPr>
          <w:trHeight w:val="77"/>
          <w:jc w:val="center"/>
        </w:trPr>
        <w:tc>
          <w:tcPr>
            <w:tcW w:w="1239" w:type="dxa"/>
            <w:vMerge w:val="restart"/>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售后服务</w:t>
            </w:r>
          </w:p>
          <w:p w:rsidR="000B1C4D" w:rsidRPr="00387E73" w:rsidRDefault="000B1C4D" w:rsidP="00F53D1B">
            <w:pPr>
              <w:pStyle w:val="aa"/>
              <w:spacing w:line="360" w:lineRule="auto"/>
              <w:jc w:val="left"/>
              <w:rPr>
                <w:rFonts w:hAnsi="宋体"/>
                <w:sz w:val="24"/>
              </w:rPr>
            </w:pPr>
            <w:r w:rsidRPr="00387E73">
              <w:rPr>
                <w:rFonts w:hAnsi="宋体" w:hint="eastAsia"/>
                <w:sz w:val="24"/>
              </w:rPr>
              <w:t>10分</w:t>
            </w: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售后服务计划、措施及服务承诺</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5</w:t>
            </w:r>
          </w:p>
        </w:tc>
        <w:tc>
          <w:tcPr>
            <w:tcW w:w="6300" w:type="dxa"/>
            <w:gridSpan w:val="2"/>
            <w:tcBorders>
              <w:bottom w:val="single" w:sz="4" w:space="0" w:color="auto"/>
            </w:tcBorders>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hint="eastAsia"/>
                <w:sz w:val="24"/>
              </w:rPr>
              <w:t>针对该项目有详尽的组织配送、验收、售后等方面的服务能力、措施及相关承诺，全面、详细、可行的得5分；措施及相关承诺全面、不可行得3分；措施及相关承诺不全面、不可行得1分；未提供的不得分。</w:t>
            </w:r>
          </w:p>
        </w:tc>
      </w:tr>
      <w:tr w:rsidR="000B1C4D" w:rsidRPr="00387E73" w:rsidTr="00135FBC">
        <w:trPr>
          <w:gridAfter w:val="1"/>
          <w:wAfter w:w="11" w:type="dxa"/>
          <w:trHeight w:val="870"/>
          <w:jc w:val="center"/>
        </w:trPr>
        <w:tc>
          <w:tcPr>
            <w:tcW w:w="1239" w:type="dxa"/>
            <w:vMerge/>
            <w:shd w:val="clear" w:color="000000" w:fill="FFFFFF"/>
            <w:vAlign w:val="center"/>
          </w:tcPr>
          <w:p w:rsidR="000B1C4D" w:rsidRPr="00387E73" w:rsidRDefault="000B1C4D" w:rsidP="00F53D1B">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本地化服务</w:t>
            </w:r>
          </w:p>
          <w:p w:rsidR="000B1C4D" w:rsidRPr="00387E73" w:rsidRDefault="000B1C4D" w:rsidP="00F53D1B">
            <w:pPr>
              <w:pStyle w:val="aa"/>
              <w:spacing w:line="360" w:lineRule="auto"/>
              <w:jc w:val="left"/>
              <w:rPr>
                <w:rFonts w:hAnsi="宋体"/>
                <w:sz w:val="24"/>
              </w:rPr>
            </w:pPr>
            <w:r w:rsidRPr="00387E73">
              <w:rPr>
                <w:rFonts w:hAnsi="宋体" w:hint="eastAsia"/>
                <w:sz w:val="24"/>
              </w:rPr>
              <w:t>能力</w:t>
            </w:r>
          </w:p>
        </w:tc>
        <w:tc>
          <w:tcPr>
            <w:tcW w:w="770" w:type="dxa"/>
            <w:shd w:val="clear" w:color="000000" w:fill="FFFFFF"/>
            <w:vAlign w:val="center"/>
          </w:tcPr>
          <w:p w:rsidR="000B1C4D" w:rsidRPr="00387E73" w:rsidRDefault="000B1C4D" w:rsidP="00F53D1B">
            <w:pPr>
              <w:pStyle w:val="aa"/>
              <w:spacing w:line="360" w:lineRule="auto"/>
              <w:jc w:val="left"/>
              <w:rPr>
                <w:rFonts w:hAnsi="宋体"/>
                <w:sz w:val="24"/>
              </w:rPr>
            </w:pPr>
            <w:r w:rsidRPr="00387E73">
              <w:rPr>
                <w:rFonts w:hAnsi="宋体" w:hint="eastAsia"/>
                <w:sz w:val="24"/>
              </w:rPr>
              <w:t>5</w:t>
            </w:r>
          </w:p>
        </w:tc>
        <w:tc>
          <w:tcPr>
            <w:tcW w:w="6289" w:type="dxa"/>
            <w:shd w:val="clear" w:color="000000" w:fill="FFFFFF"/>
            <w:vAlign w:val="center"/>
          </w:tcPr>
          <w:p w:rsidR="000B1C4D" w:rsidRPr="00387E73" w:rsidRDefault="000B1C4D" w:rsidP="00F53D1B">
            <w:pPr>
              <w:pStyle w:val="aa"/>
              <w:spacing w:line="360" w:lineRule="auto"/>
              <w:rPr>
                <w:rFonts w:hAnsi="宋体"/>
                <w:sz w:val="24"/>
              </w:rPr>
            </w:pPr>
            <w:r w:rsidRPr="00387E73">
              <w:rPr>
                <w:rFonts w:hAnsi="宋体" w:hint="eastAsia"/>
                <w:sz w:val="24"/>
              </w:rPr>
              <w:t>在青海省有服务机构的，得5分；有合作性服务机构的，得3分；没有的不得分。（需提供合作性服务机构的工商</w:t>
            </w:r>
            <w:r w:rsidRPr="00387E73">
              <w:rPr>
                <w:rFonts w:hAnsi="宋体" w:hint="eastAsia"/>
                <w:sz w:val="24"/>
              </w:rPr>
              <w:lastRenderedPageBreak/>
              <w:t>营业执照、税务登记证、组织机构代码证及服务承诺函）</w:t>
            </w:r>
          </w:p>
        </w:tc>
      </w:tr>
    </w:tbl>
    <w:p w:rsidR="00C94B4B" w:rsidRPr="000B1C4D" w:rsidRDefault="00C94B4B" w:rsidP="00F32226">
      <w:pPr>
        <w:pStyle w:val="aa"/>
        <w:spacing w:line="360" w:lineRule="auto"/>
        <w:jc w:val="left"/>
        <w:rPr>
          <w:rFonts w:hAnsi="宋体"/>
          <w:b/>
          <w:sz w:val="24"/>
        </w:rPr>
      </w:pPr>
    </w:p>
    <w:p w:rsidR="00790229" w:rsidRPr="007C5D11" w:rsidRDefault="003C0201" w:rsidP="00F32226">
      <w:pPr>
        <w:pStyle w:val="3"/>
        <w:rPr>
          <w:rFonts w:hAnsi="宋体"/>
          <w:b/>
        </w:rPr>
      </w:pPr>
      <w:bookmarkStart w:id="69" w:name="_Toc21453840"/>
      <w:bookmarkEnd w:id="67"/>
      <w:r w:rsidRPr="007C5D11">
        <w:rPr>
          <w:rFonts w:hAnsi="宋体" w:hint="eastAsia"/>
          <w:b/>
          <w:sz w:val="24"/>
          <w:szCs w:val="24"/>
        </w:rPr>
        <w:t>定标</w:t>
      </w:r>
      <w:bookmarkEnd w:id="69"/>
    </w:p>
    <w:p w:rsidR="00790229" w:rsidRPr="007C5D11" w:rsidRDefault="003C0201" w:rsidP="00F32226">
      <w:pPr>
        <w:pStyle w:val="4"/>
        <w:numPr>
          <w:ilvl w:val="0"/>
          <w:numId w:val="3"/>
        </w:numPr>
        <w:spacing w:before="0" w:after="0" w:line="360" w:lineRule="auto"/>
        <w:rPr>
          <w:rFonts w:ascii="宋体" w:hAnsi="宋体"/>
          <w:b w:val="0"/>
        </w:rPr>
      </w:pPr>
      <w:bookmarkStart w:id="70" w:name="_Toc488673637"/>
      <w:bookmarkStart w:id="71" w:name="_Toc21453841"/>
      <w:r w:rsidRPr="007C5D11">
        <w:rPr>
          <w:rFonts w:ascii="宋体" w:hAnsi="宋体" w:hint="eastAsia"/>
          <w:b w:val="0"/>
        </w:rPr>
        <w:t>推荐并确定中标</w:t>
      </w:r>
      <w:r w:rsidR="00A94898" w:rsidRPr="007C5D11">
        <w:rPr>
          <w:rFonts w:ascii="宋体" w:hAnsi="宋体" w:hint="eastAsia"/>
          <w:b w:val="0"/>
        </w:rPr>
        <w:t>磋商供应商</w:t>
      </w:r>
      <w:bookmarkEnd w:id="70"/>
      <w:bookmarkEnd w:id="71"/>
    </w:p>
    <w:p w:rsidR="00790229"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b/>
          <w:bCs/>
          <w:sz w:val="24"/>
          <w:szCs w:val="24"/>
        </w:rPr>
        <w:t>采用综合评分法的，</w:t>
      </w:r>
      <w:r w:rsidRPr="007C5D11">
        <w:rPr>
          <w:rFonts w:hAnsi="宋体" w:cs="宋体" w:hint="eastAsia"/>
          <w:sz w:val="24"/>
          <w:szCs w:val="24"/>
          <w:shd w:val="clear" w:color="auto" w:fill="FFFFFF"/>
        </w:rPr>
        <w:t>评标结果按评审后得分由高到低顺序排列。得分相同的，按投标报价由低到高顺序排列。得分且投标报价相同的并列。</w:t>
      </w:r>
      <w:r w:rsidR="00E32F66" w:rsidRPr="007C5D11">
        <w:rPr>
          <w:rFonts w:hAnsi="宋体" w:cs="宋体" w:hint="eastAsia"/>
          <w:sz w:val="24"/>
          <w:szCs w:val="24"/>
          <w:shd w:val="clear" w:color="auto" w:fill="FFFFFF"/>
        </w:rPr>
        <w:t>磋商响应文件</w:t>
      </w:r>
      <w:r w:rsidRPr="007C5D11">
        <w:rPr>
          <w:rFonts w:hAnsi="宋体" w:cs="宋体" w:hint="eastAsia"/>
          <w:sz w:val="24"/>
          <w:szCs w:val="24"/>
          <w:shd w:val="clear" w:color="auto" w:fill="FFFFFF"/>
        </w:rPr>
        <w:t>满足</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全部实质性要求，且按照评审因素的量化指标评审得分最高的</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为排名第一的中标候选人。</w:t>
      </w:r>
    </w:p>
    <w:p w:rsidR="00790229" w:rsidRPr="007C5D11" w:rsidRDefault="003C0201" w:rsidP="00060DBE">
      <w:pPr>
        <w:pStyle w:val="aa"/>
        <w:numPr>
          <w:ilvl w:val="1"/>
          <w:numId w:val="25"/>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因不可抗力或自身原因不能履行合同时，</w:t>
      </w:r>
      <w:r w:rsidR="00A94898" w:rsidRPr="007C5D11">
        <w:rPr>
          <w:rFonts w:hAnsi="宋体" w:hint="eastAsia"/>
          <w:sz w:val="24"/>
          <w:szCs w:val="28"/>
        </w:rPr>
        <w:t>采购单位</w:t>
      </w:r>
      <w:r w:rsidRPr="007C5D11">
        <w:rPr>
          <w:rFonts w:hAnsi="宋体" w:hint="eastAsia"/>
          <w:sz w:val="24"/>
          <w:szCs w:val="28"/>
        </w:rPr>
        <w:t>可以按照评审报告推荐的预中标候选</w:t>
      </w:r>
      <w:r w:rsidR="00A94898" w:rsidRPr="007C5D11">
        <w:rPr>
          <w:rFonts w:hAnsi="宋体" w:hint="eastAsia"/>
          <w:sz w:val="24"/>
          <w:szCs w:val="28"/>
        </w:rPr>
        <w:t>磋商供应商</w:t>
      </w:r>
      <w:r w:rsidRPr="007C5D11">
        <w:rPr>
          <w:rFonts w:hAnsi="宋体" w:hint="eastAsia"/>
          <w:sz w:val="24"/>
          <w:szCs w:val="28"/>
        </w:rPr>
        <w:t>名单排序，确定下一候选</w:t>
      </w:r>
      <w:r w:rsidR="00A94898" w:rsidRPr="007C5D11">
        <w:rPr>
          <w:rFonts w:hAnsi="宋体" w:hint="eastAsia"/>
          <w:sz w:val="24"/>
          <w:szCs w:val="28"/>
        </w:rPr>
        <w:t>磋商供应商</w:t>
      </w:r>
      <w:r w:rsidRPr="007C5D11">
        <w:rPr>
          <w:rFonts w:hAnsi="宋体" w:hint="eastAsia"/>
          <w:sz w:val="24"/>
          <w:szCs w:val="28"/>
        </w:rPr>
        <w:t>为中标</w:t>
      </w:r>
      <w:r w:rsidR="00A94898" w:rsidRPr="007C5D11">
        <w:rPr>
          <w:rFonts w:hAnsi="宋体" w:hint="eastAsia"/>
          <w:sz w:val="24"/>
          <w:szCs w:val="28"/>
        </w:rPr>
        <w:t>磋商供应商</w:t>
      </w:r>
      <w:r w:rsidRPr="007C5D11">
        <w:rPr>
          <w:rFonts w:hAnsi="宋体" w:hint="eastAsia"/>
          <w:sz w:val="24"/>
          <w:szCs w:val="28"/>
        </w:rPr>
        <w:t>，也可重新开展政府采购活动。</w:t>
      </w:r>
    </w:p>
    <w:p w:rsidR="006D08B1"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sz w:val="24"/>
          <w:szCs w:val="24"/>
          <w:shd w:val="clear" w:color="auto" w:fill="FFFFFF"/>
        </w:rPr>
        <w:t>评标结果汇总完成后，除下列情形外，任何人不得修改评标结果：</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分值汇总计算错误的；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分项评分超出评分标准范围的；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评标委员会成员对客观评审因素评分不一致的；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经评标委员会认定评分畸高、畸低的。</w:t>
      </w:r>
    </w:p>
    <w:p w:rsidR="006D08B1" w:rsidRPr="007C5D11" w:rsidRDefault="006D08B1" w:rsidP="006D08B1">
      <w:pPr>
        <w:autoSpaceDE w:val="0"/>
        <w:autoSpaceDN w:val="0"/>
        <w:spacing w:line="360" w:lineRule="auto"/>
        <w:ind w:leftChars="496" w:left="1042"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D08B1" w:rsidRPr="007C5D11" w:rsidRDefault="00197375" w:rsidP="006D08B1">
      <w:pPr>
        <w:pStyle w:val="aa"/>
        <w:spacing w:line="360" w:lineRule="auto"/>
        <w:ind w:leftChars="496" w:left="1042" w:firstLineChars="200" w:firstLine="480"/>
        <w:jc w:val="left"/>
        <w:rPr>
          <w:rFonts w:hAnsi="宋体"/>
          <w:sz w:val="24"/>
          <w:szCs w:val="24"/>
        </w:rPr>
      </w:pPr>
      <w:r w:rsidRPr="007C5D11">
        <w:rPr>
          <w:rFonts w:hAnsi="宋体" w:cs="宋体" w:hint="eastAsia"/>
          <w:sz w:val="24"/>
          <w:szCs w:val="24"/>
          <w:shd w:val="clear" w:color="auto" w:fill="FFFFFF"/>
        </w:rPr>
        <w:t>磋商人</w:t>
      </w:r>
      <w:r w:rsidR="006D08B1" w:rsidRPr="007C5D11">
        <w:rPr>
          <w:rFonts w:hAnsi="宋体" w:cs="宋体" w:hint="eastAsia"/>
          <w:sz w:val="24"/>
          <w:szCs w:val="24"/>
          <w:shd w:val="clear" w:color="auto" w:fill="FFFFFF"/>
        </w:rPr>
        <w:t>对以上情形提出质疑的，采购人或者采购代理机构可以组织原评标委员会进行重新评审，重新评审改变评标结果的，应当书面报告本级财政部门。</w:t>
      </w:r>
    </w:p>
    <w:p w:rsidR="00790229" w:rsidRPr="007C5D11" w:rsidRDefault="003C0201" w:rsidP="00F32226">
      <w:pPr>
        <w:pStyle w:val="4"/>
        <w:numPr>
          <w:ilvl w:val="0"/>
          <w:numId w:val="3"/>
        </w:numPr>
        <w:spacing w:before="0" w:after="0" w:line="360" w:lineRule="auto"/>
        <w:rPr>
          <w:rFonts w:ascii="宋体" w:hAnsi="宋体"/>
          <w:b w:val="0"/>
        </w:rPr>
      </w:pPr>
      <w:bookmarkStart w:id="72" w:name="_Toc488673638"/>
      <w:bookmarkStart w:id="73" w:name="_Toc21453842"/>
      <w:r w:rsidRPr="007C5D11">
        <w:rPr>
          <w:rFonts w:ascii="宋体" w:hAnsi="宋体" w:hint="eastAsia"/>
          <w:b w:val="0"/>
        </w:rPr>
        <w:t>中标通知</w:t>
      </w:r>
      <w:bookmarkEnd w:id="72"/>
      <w:bookmarkEnd w:id="73"/>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sidR="00E32F66" w:rsidRPr="007C5D11">
        <w:rPr>
          <w:rFonts w:hAnsi="宋体" w:cs="宋体" w:hint="eastAsia"/>
          <w:sz w:val="24"/>
          <w:szCs w:val="24"/>
        </w:rPr>
        <w:t>磋商文件</w:t>
      </w:r>
      <w:r w:rsidRPr="007C5D11">
        <w:rPr>
          <w:rFonts w:hAnsi="宋体" w:cs="宋体" w:hint="eastAsia"/>
          <w:sz w:val="24"/>
          <w:szCs w:val="24"/>
        </w:rPr>
        <w:t>规定的方式确定中标人；</w:t>
      </w:r>
      <w:r w:rsidR="00E32F66" w:rsidRPr="007C5D11">
        <w:rPr>
          <w:rFonts w:hAnsi="宋体" w:cs="宋体" w:hint="eastAsia"/>
          <w:sz w:val="24"/>
          <w:szCs w:val="24"/>
        </w:rPr>
        <w:t>磋商文件</w:t>
      </w:r>
      <w:r w:rsidRPr="007C5D11">
        <w:rPr>
          <w:rFonts w:hAnsi="宋体" w:cs="宋体" w:hint="eastAsia"/>
          <w:sz w:val="24"/>
          <w:szCs w:val="24"/>
        </w:rPr>
        <w:t>未规定的，采取随机抽取的方式确定。</w:t>
      </w:r>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采购人在收到评标报告5个工作日内未按评标报告推荐的中标候选人顺序确定中标人，</w:t>
      </w:r>
      <w:r w:rsidRPr="007C5D11">
        <w:rPr>
          <w:rFonts w:hAnsi="宋体" w:cs="宋体" w:hint="eastAsia"/>
          <w:sz w:val="24"/>
          <w:szCs w:val="24"/>
        </w:rPr>
        <w:lastRenderedPageBreak/>
        <w:t>又不能说明合法理由的，视同按评标报告推荐的顺序确定排名第一的中标候选人为中标人。</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采购代理机构自中标</w:t>
      </w:r>
      <w:r w:rsidR="00A94898" w:rsidRPr="007C5D11">
        <w:rPr>
          <w:rFonts w:hAnsi="宋体" w:hint="eastAsia"/>
          <w:sz w:val="24"/>
          <w:szCs w:val="28"/>
        </w:rPr>
        <w:t>磋商供应商</w:t>
      </w:r>
      <w:r w:rsidRPr="007C5D11">
        <w:rPr>
          <w:rFonts w:hAnsi="宋体" w:hint="eastAsia"/>
          <w:sz w:val="24"/>
          <w:szCs w:val="28"/>
        </w:rPr>
        <w:t>确定之日起2个工作日内发出《中标通知书》，并在青海政府采购网、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900D9A">
        <w:rPr>
          <w:rFonts w:hAnsi="宋体" w:hint="eastAsia"/>
          <w:sz w:val="24"/>
          <w:szCs w:val="28"/>
        </w:rPr>
        <w:t>、</w:t>
      </w:r>
      <w:r w:rsidR="00900D9A">
        <w:rPr>
          <w:rFonts w:hAnsi="宋体" w:cs="宋体" w:hint="eastAsia"/>
          <w:sz w:val="24"/>
        </w:rPr>
        <w:t>中国招标与采购网</w:t>
      </w:r>
      <w:r w:rsidRPr="007C5D11">
        <w:rPr>
          <w:rFonts w:hAnsi="宋体" w:hint="eastAsia"/>
          <w:sz w:val="24"/>
          <w:szCs w:val="28"/>
        </w:rPr>
        <w:t>等媒体上公告中标结果。</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中标公告期限为1个工作日。</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在公告中标结果的同时，</w:t>
      </w:r>
      <w:r w:rsidRPr="007C5D11">
        <w:rPr>
          <w:rFonts w:hAnsi="宋体" w:cs="宋体" w:hint="eastAsia"/>
          <w:sz w:val="24"/>
          <w:szCs w:val="24"/>
          <w:shd w:val="clear" w:color="auto" w:fill="FFFFFF"/>
        </w:rPr>
        <w:t>采购人或者采购代理机构</w:t>
      </w:r>
      <w:r w:rsidRPr="007C5D11">
        <w:rPr>
          <w:rFonts w:hAnsi="宋体" w:cs="宋体" w:hint="eastAsia"/>
          <w:sz w:val="24"/>
          <w:szCs w:val="24"/>
        </w:rPr>
        <w:t>应当向中标人发出中标通知书；采用综合评分法评审的，还应当告知未中标人本人的评审得分与排序。</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中标通知书发出后，采购人不得违法改变中标结果，中标人无正当理由不得放弃中标。</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《中标通知书》对</w:t>
      </w:r>
      <w:r w:rsidR="00A94898" w:rsidRPr="007C5D11">
        <w:rPr>
          <w:rFonts w:hAnsi="宋体" w:hint="eastAsia"/>
          <w:sz w:val="24"/>
          <w:szCs w:val="28"/>
        </w:rPr>
        <w:t>采购单位</w:t>
      </w:r>
      <w:r w:rsidRPr="007C5D11">
        <w:rPr>
          <w:rFonts w:hAnsi="宋体" w:hint="eastAsia"/>
          <w:sz w:val="24"/>
          <w:szCs w:val="28"/>
        </w:rPr>
        <w:t>和中标</w:t>
      </w:r>
      <w:r w:rsidR="00A94898" w:rsidRPr="007C5D11">
        <w:rPr>
          <w:rFonts w:hAnsi="宋体" w:hint="eastAsia"/>
          <w:sz w:val="24"/>
          <w:szCs w:val="28"/>
        </w:rPr>
        <w:t>磋商供应商</w:t>
      </w:r>
      <w:r w:rsidRPr="007C5D11">
        <w:rPr>
          <w:rFonts w:hAnsi="宋体" w:hint="eastAsia"/>
          <w:sz w:val="24"/>
          <w:szCs w:val="28"/>
        </w:rPr>
        <w:t>具有同等效力，《中标通知书》发出后，</w:t>
      </w:r>
      <w:r w:rsidR="00A94898" w:rsidRPr="007C5D11">
        <w:rPr>
          <w:rFonts w:hAnsi="宋体" w:hint="eastAsia"/>
          <w:sz w:val="24"/>
          <w:szCs w:val="28"/>
        </w:rPr>
        <w:t>采购单位</w:t>
      </w:r>
      <w:r w:rsidRPr="007C5D11">
        <w:rPr>
          <w:rFonts w:hAnsi="宋体" w:hint="eastAsia"/>
          <w:sz w:val="24"/>
          <w:szCs w:val="28"/>
        </w:rPr>
        <w:t>改变中标结果的，或者中标</w:t>
      </w:r>
      <w:r w:rsidR="00A94898" w:rsidRPr="007C5D11">
        <w:rPr>
          <w:rFonts w:hAnsi="宋体" w:hint="eastAsia"/>
          <w:sz w:val="24"/>
          <w:szCs w:val="28"/>
        </w:rPr>
        <w:t>磋商供应商</w:t>
      </w:r>
      <w:r w:rsidRPr="007C5D11">
        <w:rPr>
          <w:rFonts w:hAnsi="宋体" w:hint="eastAsia"/>
          <w:sz w:val="24"/>
          <w:szCs w:val="28"/>
        </w:rPr>
        <w:t>无正当理由放弃中标项目的，依法承担法律责任。</w:t>
      </w:r>
    </w:p>
    <w:p w:rsidR="00790229" w:rsidRPr="007C5D11" w:rsidRDefault="003C0201" w:rsidP="00F32226">
      <w:pPr>
        <w:pStyle w:val="3"/>
        <w:rPr>
          <w:rFonts w:hAnsi="宋体"/>
          <w:b/>
        </w:rPr>
      </w:pPr>
      <w:bookmarkStart w:id="74" w:name="_Toc21453843"/>
      <w:r w:rsidRPr="007C5D11">
        <w:rPr>
          <w:rFonts w:hAnsi="宋体" w:hint="eastAsia"/>
          <w:b/>
        </w:rPr>
        <w:t>授予合同</w:t>
      </w:r>
      <w:bookmarkEnd w:id="74"/>
    </w:p>
    <w:p w:rsidR="00790229" w:rsidRPr="007C5D11" w:rsidRDefault="003C0201" w:rsidP="00F32226">
      <w:pPr>
        <w:pStyle w:val="4"/>
        <w:numPr>
          <w:ilvl w:val="0"/>
          <w:numId w:val="3"/>
        </w:numPr>
        <w:spacing w:before="0" w:after="0" w:line="360" w:lineRule="auto"/>
        <w:rPr>
          <w:rFonts w:ascii="宋体" w:hAnsi="宋体"/>
          <w:b w:val="0"/>
        </w:rPr>
      </w:pPr>
      <w:bookmarkStart w:id="75" w:name="_Toc488673640"/>
      <w:bookmarkStart w:id="76" w:name="_Toc21453844"/>
      <w:r w:rsidRPr="007C5D11">
        <w:rPr>
          <w:rFonts w:ascii="宋体" w:hAnsi="宋体" w:hint="eastAsia"/>
          <w:b w:val="0"/>
        </w:rPr>
        <w:t>签订合同</w:t>
      </w:r>
      <w:bookmarkEnd w:id="75"/>
      <w:bookmarkEnd w:id="76"/>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与中标</w:t>
      </w:r>
      <w:r w:rsidRPr="007C5D11">
        <w:rPr>
          <w:rFonts w:hAnsi="宋体" w:hint="eastAsia"/>
          <w:sz w:val="24"/>
          <w:szCs w:val="28"/>
        </w:rPr>
        <w:t>磋商供应商</w:t>
      </w:r>
      <w:r w:rsidR="003C0201" w:rsidRPr="007C5D11">
        <w:rPr>
          <w:rFonts w:hAnsi="宋体" w:hint="eastAsia"/>
          <w:sz w:val="24"/>
          <w:szCs w:val="28"/>
        </w:rPr>
        <w:t>双方应当自《中标通知书》发出之日起30日内，签订采购合同，送采购代理机构审核并备案；</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在法定期限内无正当理由拒签合同的，按违约处理。同时，采购代理机构和</w:t>
      </w:r>
      <w:r w:rsidR="00A94898" w:rsidRPr="007C5D11">
        <w:rPr>
          <w:rFonts w:hAnsi="宋体" w:hint="eastAsia"/>
          <w:sz w:val="24"/>
          <w:szCs w:val="28"/>
        </w:rPr>
        <w:t>采购单位</w:t>
      </w:r>
      <w:r w:rsidRPr="007C5D11">
        <w:rPr>
          <w:rFonts w:hAnsi="宋体" w:hint="eastAsia"/>
          <w:sz w:val="24"/>
          <w:szCs w:val="28"/>
        </w:rPr>
        <w:t>可依评标排序重新确定中标</w:t>
      </w:r>
      <w:r w:rsidR="00A94898" w:rsidRPr="007C5D11">
        <w:rPr>
          <w:rFonts w:hAnsi="宋体" w:hint="eastAsia"/>
          <w:sz w:val="24"/>
          <w:szCs w:val="28"/>
        </w:rPr>
        <w:t>磋商供应商</w:t>
      </w:r>
      <w:r w:rsidRPr="007C5D11">
        <w:rPr>
          <w:rFonts w:hAnsi="宋体" w:hint="eastAsia"/>
          <w:sz w:val="24"/>
          <w:szCs w:val="28"/>
        </w:rPr>
        <w:t>，并协调双方签订采购合同，或重新组织采购活动；</w:t>
      </w:r>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不得向中标供应商提出任何不合理的要求作为订立合同的条件，</w:t>
      </w:r>
      <w:r w:rsidRPr="007C5D11">
        <w:rPr>
          <w:rFonts w:hAnsi="宋体" w:hint="eastAsia"/>
          <w:sz w:val="24"/>
          <w:szCs w:val="28"/>
        </w:rPr>
        <w:t>采购单位</w:t>
      </w:r>
      <w:r w:rsidR="003C0201" w:rsidRPr="007C5D11">
        <w:rPr>
          <w:rFonts w:hAnsi="宋体" w:hint="eastAsia"/>
          <w:sz w:val="24"/>
          <w:szCs w:val="28"/>
        </w:rPr>
        <w:t>和中标供应商不得私下订立背离合同实质性内容的协议；</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磋商文件、中标</w:t>
      </w:r>
      <w:r w:rsidR="00A94898" w:rsidRPr="007C5D11">
        <w:rPr>
          <w:rFonts w:hAnsi="宋体" w:hint="eastAsia"/>
          <w:sz w:val="24"/>
          <w:szCs w:val="28"/>
        </w:rPr>
        <w:t>磋商供应商</w:t>
      </w:r>
      <w:r w:rsidRPr="007C5D11">
        <w:rPr>
          <w:rFonts w:hAnsi="宋体" w:hint="eastAsia"/>
          <w:sz w:val="24"/>
          <w:szCs w:val="28"/>
        </w:rPr>
        <w:t>的磋商</w:t>
      </w:r>
      <w:r w:rsidR="004844D1" w:rsidRPr="007C5D11">
        <w:rPr>
          <w:rFonts w:hAnsi="宋体" w:hint="eastAsia"/>
          <w:sz w:val="24"/>
          <w:szCs w:val="28"/>
        </w:rPr>
        <w:t>响应</w:t>
      </w:r>
      <w:r w:rsidRPr="007C5D11">
        <w:rPr>
          <w:rFonts w:hAnsi="宋体" w:hint="eastAsia"/>
          <w:sz w:val="24"/>
          <w:szCs w:val="28"/>
        </w:rPr>
        <w:t>文件、《中标通知书》及其澄清、说明文件、承诺等，均为签订采购合同的依据，作为采购合同的组成部分；</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采购人与中标人应当根据合同的约定依法履行合同义务。政府采购合同的履行、违约责任和解决争议的方法等适用《中华人民共和国合同法》。</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采购人应当及时对采购项目进行验收。采购人可以邀请参加本项目的其他</w:t>
      </w:r>
      <w:r w:rsidR="00197375" w:rsidRPr="007C5D11">
        <w:rPr>
          <w:rFonts w:hAnsi="宋体" w:hint="eastAsia"/>
          <w:sz w:val="24"/>
          <w:szCs w:val="28"/>
        </w:rPr>
        <w:t>磋商人</w:t>
      </w:r>
      <w:r w:rsidRPr="007C5D11">
        <w:rPr>
          <w:rFonts w:hAnsi="宋体" w:hint="eastAsia"/>
          <w:sz w:val="24"/>
          <w:szCs w:val="28"/>
        </w:rPr>
        <w:t>或者</w:t>
      </w:r>
      <w:r w:rsidRPr="007C5D11">
        <w:rPr>
          <w:rFonts w:hAnsi="宋体" w:hint="eastAsia"/>
          <w:sz w:val="24"/>
          <w:szCs w:val="28"/>
        </w:rPr>
        <w:lastRenderedPageBreak/>
        <w:t>第三方机构参与验收。参与验收的</w:t>
      </w:r>
      <w:r w:rsidR="00197375" w:rsidRPr="007C5D11">
        <w:rPr>
          <w:rFonts w:hAnsi="宋体" w:hint="eastAsia"/>
          <w:sz w:val="24"/>
          <w:szCs w:val="28"/>
        </w:rPr>
        <w:t>磋商人</w:t>
      </w:r>
      <w:r w:rsidRPr="007C5D11">
        <w:rPr>
          <w:rFonts w:hAnsi="宋体" w:hint="eastAsia"/>
          <w:sz w:val="24"/>
          <w:szCs w:val="28"/>
        </w:rPr>
        <w:t>或者第三方机构的意见作为验收书的参考资料一并存档。</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采购人应当加强对中标人的履约管理，并按照采购合同约定，及时向中标人支付采购资金。对于中标人违反采购合同约定的行为，采购人应当及时处理，依法追究其违约责任。</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采购合同签订之日起2个工作日内，由</w:t>
      </w:r>
      <w:r w:rsidR="00A94898" w:rsidRPr="007C5D11">
        <w:rPr>
          <w:rFonts w:hAnsi="宋体" w:hint="eastAsia"/>
          <w:sz w:val="24"/>
          <w:szCs w:val="28"/>
        </w:rPr>
        <w:t>采购单位</w:t>
      </w:r>
      <w:r w:rsidRPr="007C5D11">
        <w:rPr>
          <w:rFonts w:hAnsi="宋体" w:hint="eastAsia"/>
          <w:sz w:val="24"/>
          <w:szCs w:val="28"/>
        </w:rPr>
        <w:t>将采购合同在青海政府采购网等媒体上公告，但采购合同中涉及国家秘密、商业秘密的内容除外。</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采购人、采购代理机构应当建立真实完整的招标采购档案，妥善保存每项采购活动的</w:t>
      </w:r>
      <w:r w:rsidR="00034AC1" w:rsidRPr="007C5D11">
        <w:rPr>
          <w:rFonts w:hAnsi="宋体" w:hint="eastAsia"/>
          <w:sz w:val="24"/>
          <w:szCs w:val="28"/>
        </w:rPr>
        <w:t>磋商文件</w:t>
      </w:r>
      <w:r w:rsidRPr="007C5D11">
        <w:rPr>
          <w:rFonts w:hAnsi="宋体" w:hint="eastAsia"/>
          <w:sz w:val="24"/>
          <w:szCs w:val="28"/>
        </w:rPr>
        <w:t>。</w:t>
      </w:r>
    </w:p>
    <w:p w:rsidR="00790229" w:rsidRPr="007C5D11" w:rsidRDefault="003C0201" w:rsidP="00F32226">
      <w:pPr>
        <w:pStyle w:val="3"/>
        <w:rPr>
          <w:rFonts w:hAnsi="宋体"/>
          <w:b/>
        </w:rPr>
      </w:pPr>
      <w:bookmarkStart w:id="77" w:name="_Toc21453845"/>
      <w:r w:rsidRPr="007C5D11">
        <w:rPr>
          <w:rFonts w:hAnsi="宋体" w:hint="eastAsia"/>
          <w:b/>
        </w:rPr>
        <w:t>废标条款</w:t>
      </w:r>
      <w:bookmarkEnd w:id="77"/>
    </w:p>
    <w:p w:rsidR="00790229" w:rsidRPr="007C5D11" w:rsidRDefault="003C0201" w:rsidP="00F32226">
      <w:pPr>
        <w:pStyle w:val="4"/>
        <w:numPr>
          <w:ilvl w:val="0"/>
          <w:numId w:val="3"/>
        </w:numPr>
        <w:spacing w:before="0" w:after="0" w:line="360" w:lineRule="auto"/>
        <w:rPr>
          <w:rFonts w:ascii="宋体" w:hAnsi="宋体"/>
          <w:b w:val="0"/>
        </w:rPr>
      </w:pPr>
      <w:bookmarkStart w:id="78" w:name="_Toc488673642"/>
      <w:bookmarkStart w:id="79" w:name="_Toc21453846"/>
      <w:r w:rsidRPr="007C5D11">
        <w:rPr>
          <w:rFonts w:ascii="宋体" w:hAnsi="宋体" w:hint="eastAsia"/>
          <w:b w:val="0"/>
        </w:rPr>
        <w:t>废标情形</w:t>
      </w:r>
      <w:bookmarkEnd w:id="78"/>
      <w:bookmarkEnd w:id="79"/>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cs="Arial"/>
          <w:sz w:val="24"/>
          <w:szCs w:val="24"/>
        </w:rPr>
        <w:t>在</w:t>
      </w:r>
      <w:r w:rsidR="00D12AD0" w:rsidRPr="007C5D11">
        <w:rPr>
          <w:rFonts w:hAnsi="宋体" w:cs="Arial"/>
          <w:sz w:val="24"/>
          <w:szCs w:val="24"/>
        </w:rPr>
        <w:t>磋商</w:t>
      </w:r>
      <w:r w:rsidRPr="007C5D11">
        <w:rPr>
          <w:rFonts w:hAnsi="宋体" w:cs="Arial"/>
          <w:sz w:val="24"/>
          <w:szCs w:val="24"/>
        </w:rPr>
        <w:t>采购中，出现下列情形之一的，应予废标</w:t>
      </w:r>
      <w:r w:rsidRPr="007C5D11">
        <w:rPr>
          <w:rFonts w:hAnsi="宋体" w:cs="Arial" w:hint="eastAsia"/>
          <w:sz w:val="24"/>
          <w:szCs w:val="24"/>
        </w:rPr>
        <w:t>：</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符合</w:t>
      </w:r>
      <w:r w:rsidR="00210596" w:rsidRPr="007C5D11">
        <w:rPr>
          <w:rFonts w:hAnsi="宋体" w:cs="Arial" w:hint="eastAsia"/>
          <w:sz w:val="24"/>
          <w:szCs w:val="24"/>
        </w:rPr>
        <w:t>磋商</w:t>
      </w:r>
      <w:r w:rsidRPr="007C5D11">
        <w:rPr>
          <w:rFonts w:hAnsi="宋体" w:cs="Arial" w:hint="eastAsia"/>
          <w:sz w:val="24"/>
          <w:szCs w:val="24"/>
        </w:rPr>
        <w:t>条件的</w:t>
      </w:r>
      <w:r w:rsidR="00A94898" w:rsidRPr="007C5D11">
        <w:rPr>
          <w:rFonts w:hAnsi="宋体" w:cs="Arial" w:hint="eastAsia"/>
          <w:sz w:val="24"/>
          <w:szCs w:val="24"/>
        </w:rPr>
        <w:t>磋商供应商</w:t>
      </w:r>
      <w:r w:rsidRPr="007C5D11">
        <w:rPr>
          <w:rFonts w:hAnsi="宋体" w:cs="Arial" w:hint="eastAsia"/>
          <w:sz w:val="24"/>
          <w:szCs w:val="24"/>
        </w:rPr>
        <w:t>或者对磋商文件作出实质性响应的</w:t>
      </w:r>
      <w:r w:rsidR="00A94898" w:rsidRPr="007C5D11">
        <w:rPr>
          <w:rFonts w:hAnsi="宋体" w:cs="Arial" w:hint="eastAsia"/>
          <w:sz w:val="24"/>
          <w:szCs w:val="24"/>
        </w:rPr>
        <w:t>磋商供应商</w:t>
      </w:r>
      <w:r w:rsidRPr="007C5D11">
        <w:rPr>
          <w:rFonts w:hAnsi="宋体" w:cs="Arial" w:hint="eastAsia"/>
          <w:sz w:val="24"/>
          <w:szCs w:val="24"/>
        </w:rPr>
        <w:t>不足三家的；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出现影响采购活动正常推进的违法、违规行为的；</w:t>
      </w:r>
    </w:p>
    <w:p w:rsidR="00790229" w:rsidRPr="007C5D11" w:rsidRDefault="00A94898" w:rsidP="00060DBE">
      <w:pPr>
        <w:pStyle w:val="aa"/>
        <w:numPr>
          <w:ilvl w:val="0"/>
          <w:numId w:val="29"/>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的报价均超出采购预算额度，</w:t>
      </w:r>
      <w:r w:rsidRPr="007C5D11">
        <w:rPr>
          <w:rFonts w:hAnsi="宋体" w:cs="Arial" w:hint="eastAsia"/>
          <w:sz w:val="24"/>
          <w:szCs w:val="24"/>
        </w:rPr>
        <w:t>采购单位</w:t>
      </w:r>
      <w:r w:rsidR="003C0201" w:rsidRPr="007C5D11">
        <w:rPr>
          <w:rFonts w:hAnsi="宋体" w:cs="Arial" w:hint="eastAsia"/>
          <w:sz w:val="24"/>
          <w:szCs w:val="24"/>
        </w:rPr>
        <w:t>不能支付的；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因重大变故，采购任务取消的。</w:t>
      </w:r>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hint="eastAsia"/>
          <w:sz w:val="24"/>
          <w:szCs w:val="28"/>
        </w:rPr>
        <w:t>废标后，由采购代理机构发布废标公告。</w:t>
      </w:r>
    </w:p>
    <w:p w:rsidR="00790229" w:rsidRPr="007C5D11" w:rsidRDefault="002F29A0" w:rsidP="00F32226">
      <w:pPr>
        <w:pStyle w:val="3"/>
        <w:rPr>
          <w:rFonts w:hAnsi="宋体"/>
          <w:b/>
        </w:rPr>
      </w:pPr>
      <w:bookmarkStart w:id="80" w:name="_Toc21453847"/>
      <w:r w:rsidRPr="007C5D11">
        <w:rPr>
          <w:rFonts w:hAnsi="宋体" w:hint="eastAsia"/>
          <w:b/>
        </w:rPr>
        <w:t>其他</w:t>
      </w:r>
      <w:bookmarkEnd w:id="80"/>
    </w:p>
    <w:p w:rsidR="00790229" w:rsidRPr="007C5D11" w:rsidRDefault="002F29A0" w:rsidP="00F32226">
      <w:pPr>
        <w:pStyle w:val="4"/>
        <w:numPr>
          <w:ilvl w:val="0"/>
          <w:numId w:val="3"/>
        </w:numPr>
        <w:spacing w:before="0" w:after="0" w:line="360" w:lineRule="auto"/>
        <w:rPr>
          <w:rFonts w:ascii="宋体" w:hAnsi="宋体"/>
          <w:b w:val="0"/>
        </w:rPr>
      </w:pPr>
      <w:bookmarkStart w:id="81" w:name="_Toc488673644"/>
      <w:bookmarkStart w:id="82" w:name="_Toc21453848"/>
      <w:r w:rsidRPr="007C5D11">
        <w:rPr>
          <w:rFonts w:ascii="宋体" w:hAnsi="宋体" w:hint="eastAsia"/>
          <w:b w:val="0"/>
        </w:rPr>
        <w:t>串标</w:t>
      </w:r>
      <w:r w:rsidR="003C0201" w:rsidRPr="007C5D11">
        <w:rPr>
          <w:rFonts w:ascii="宋体" w:hAnsi="宋体" w:hint="eastAsia"/>
          <w:b w:val="0"/>
        </w:rPr>
        <w:t>情形</w:t>
      </w:r>
      <w:bookmarkEnd w:id="81"/>
      <w:bookmarkEnd w:id="82"/>
    </w:p>
    <w:p w:rsidR="00790229" w:rsidRPr="007C5D11" w:rsidRDefault="00197375" w:rsidP="00060DBE">
      <w:pPr>
        <w:pStyle w:val="aa"/>
        <w:numPr>
          <w:ilvl w:val="0"/>
          <w:numId w:val="40"/>
        </w:numPr>
        <w:spacing w:line="360" w:lineRule="auto"/>
        <w:jc w:val="left"/>
        <w:rPr>
          <w:rFonts w:hAnsi="宋体"/>
          <w:sz w:val="24"/>
          <w:szCs w:val="28"/>
        </w:rPr>
      </w:pPr>
      <w:r w:rsidRPr="007C5D11">
        <w:rPr>
          <w:rFonts w:hAnsi="宋体" w:hint="eastAsia"/>
          <w:sz w:val="24"/>
          <w:szCs w:val="28"/>
        </w:rPr>
        <w:t>磋商人</w:t>
      </w:r>
      <w:r w:rsidR="002F29A0" w:rsidRPr="007C5D11">
        <w:rPr>
          <w:rFonts w:hAnsi="宋体" w:hint="eastAsia"/>
          <w:sz w:val="24"/>
          <w:szCs w:val="28"/>
        </w:rPr>
        <w:t>应当遵循公平竞争的原则，不得恶意串通，不得妨碍其他</w:t>
      </w:r>
      <w:r w:rsidRPr="007C5D11">
        <w:rPr>
          <w:rFonts w:hAnsi="宋体" w:hint="eastAsia"/>
          <w:sz w:val="24"/>
          <w:szCs w:val="28"/>
        </w:rPr>
        <w:t>磋商人</w:t>
      </w:r>
      <w:r w:rsidR="002F29A0" w:rsidRPr="007C5D11">
        <w:rPr>
          <w:rFonts w:hAnsi="宋体" w:hint="eastAsia"/>
          <w:sz w:val="24"/>
          <w:szCs w:val="28"/>
        </w:rPr>
        <w:t>的竞争行为，不得损害采购人或者其他</w:t>
      </w:r>
      <w:r w:rsidRPr="007C5D11">
        <w:rPr>
          <w:rFonts w:hAnsi="宋体" w:hint="eastAsia"/>
          <w:sz w:val="24"/>
          <w:szCs w:val="28"/>
        </w:rPr>
        <w:t>磋商人</w:t>
      </w:r>
      <w:r w:rsidR="002F29A0" w:rsidRPr="007C5D11">
        <w:rPr>
          <w:rFonts w:hAnsi="宋体" w:hint="eastAsia"/>
          <w:sz w:val="24"/>
          <w:szCs w:val="28"/>
        </w:rPr>
        <w:t>的合法权益</w:t>
      </w:r>
      <w:r w:rsidR="002F29A0" w:rsidRPr="007C5D11">
        <w:rPr>
          <w:rFonts w:hAnsi="宋体" w:cs="宋体" w:hint="eastAsia"/>
        </w:rPr>
        <w:t>。</w:t>
      </w:r>
    </w:p>
    <w:p w:rsidR="002F29A0" w:rsidRPr="007C5D11" w:rsidRDefault="002F29A0" w:rsidP="00322771">
      <w:pPr>
        <w:pStyle w:val="aa"/>
        <w:spacing w:line="360" w:lineRule="auto"/>
        <w:ind w:firstLineChars="400" w:firstLine="960"/>
        <w:jc w:val="left"/>
        <w:rPr>
          <w:rFonts w:hAnsi="宋体" w:cs="宋体"/>
        </w:rPr>
      </w:pPr>
      <w:r w:rsidRPr="007C5D11">
        <w:rPr>
          <w:rFonts w:hAnsi="宋体" w:hint="eastAsia"/>
          <w:sz w:val="24"/>
          <w:szCs w:val="28"/>
        </w:rPr>
        <w:t>在评标过程中发现</w:t>
      </w:r>
      <w:r w:rsidR="00197375" w:rsidRPr="007C5D11">
        <w:rPr>
          <w:rFonts w:hAnsi="宋体" w:hint="eastAsia"/>
          <w:sz w:val="24"/>
          <w:szCs w:val="28"/>
        </w:rPr>
        <w:t>磋商人</w:t>
      </w:r>
      <w:r w:rsidRPr="007C5D11">
        <w:rPr>
          <w:rFonts w:hAnsi="宋体" w:hint="eastAsia"/>
          <w:sz w:val="24"/>
          <w:szCs w:val="28"/>
        </w:rPr>
        <w:t>有上述情形的，评标委员会应当认定其投标无效，并书面报告本级财政部门</w:t>
      </w:r>
      <w:r w:rsidRPr="007C5D11">
        <w:rPr>
          <w:rFonts w:hAnsi="宋体" w:cs="宋体" w:hint="eastAsia"/>
        </w:rPr>
        <w:t>。</w:t>
      </w:r>
    </w:p>
    <w:p w:rsidR="002F29A0" w:rsidRPr="007C5D11" w:rsidRDefault="002F29A0" w:rsidP="00060DBE">
      <w:pPr>
        <w:pStyle w:val="aa"/>
        <w:numPr>
          <w:ilvl w:val="0"/>
          <w:numId w:val="40"/>
        </w:numPr>
        <w:spacing w:line="360" w:lineRule="auto"/>
        <w:jc w:val="left"/>
        <w:rPr>
          <w:rFonts w:hAnsi="宋体"/>
          <w:sz w:val="24"/>
          <w:szCs w:val="28"/>
        </w:rPr>
      </w:pPr>
      <w:r w:rsidRPr="007C5D11">
        <w:rPr>
          <w:rFonts w:hAnsi="宋体" w:hint="eastAsia"/>
          <w:sz w:val="24"/>
          <w:szCs w:val="28"/>
        </w:rPr>
        <w:t>有下列情形之一的，视为</w:t>
      </w:r>
      <w:r w:rsidR="00197375" w:rsidRPr="007C5D11">
        <w:rPr>
          <w:rFonts w:hAnsi="宋体" w:hint="eastAsia"/>
          <w:sz w:val="24"/>
          <w:szCs w:val="28"/>
        </w:rPr>
        <w:t>磋商人</w:t>
      </w:r>
      <w:r w:rsidRPr="007C5D11">
        <w:rPr>
          <w:rFonts w:hAnsi="宋体" w:hint="eastAsia"/>
          <w:sz w:val="24"/>
          <w:szCs w:val="28"/>
        </w:rPr>
        <w:t>串通投标，其投标无效：</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由同一单位或者个人编制；</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委托同一单位或者个人办理投标事宜；</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载明的项目管理成员或者联系人员为同一人；</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异常一致或者投标报价呈规律性差异；</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lastRenderedPageBreak/>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相互混装；</w:t>
      </w:r>
    </w:p>
    <w:p w:rsidR="00790229" w:rsidRPr="000C6C7D"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的投标保证金从同一单位或者个人的账户转出。</w:t>
      </w:r>
    </w:p>
    <w:p w:rsidR="00482F1A" w:rsidRPr="007C5D11" w:rsidRDefault="003C0201" w:rsidP="00060DBE">
      <w:pPr>
        <w:pStyle w:val="aa"/>
        <w:numPr>
          <w:ilvl w:val="0"/>
          <w:numId w:val="40"/>
        </w:numPr>
        <w:spacing w:line="360" w:lineRule="auto"/>
        <w:jc w:val="left"/>
        <w:rPr>
          <w:rFonts w:hAnsi="宋体"/>
          <w:sz w:val="24"/>
          <w:szCs w:val="28"/>
        </w:rPr>
      </w:pPr>
      <w:r w:rsidRPr="007C5D11">
        <w:rPr>
          <w:rFonts w:hAnsi="宋体" w:hint="eastAsia"/>
          <w:sz w:val="24"/>
          <w:szCs w:val="28"/>
        </w:rPr>
        <w:t>其他未尽事宜，按照《中华人民共和国政府采购法》、《中华人民共和国合同法》、《中华人民共和国政府采购法实施条例》</w:t>
      </w:r>
      <w:r w:rsidR="00051006" w:rsidRPr="007C5D11">
        <w:rPr>
          <w:rFonts w:hAnsi="宋体" w:hint="eastAsia"/>
          <w:sz w:val="24"/>
          <w:szCs w:val="28"/>
        </w:rPr>
        <w:t>、《政府采购竞争性磋商采购方式管理暂行办法》</w:t>
      </w:r>
      <w:r w:rsidRPr="007C5D11">
        <w:rPr>
          <w:rFonts w:hAnsi="宋体" w:hint="eastAsia"/>
          <w:sz w:val="24"/>
          <w:szCs w:val="28"/>
        </w:rPr>
        <w:t>等法律法规的有关条款执行。</w:t>
      </w:r>
    </w:p>
    <w:p w:rsidR="00F32226" w:rsidRPr="007C5D11" w:rsidRDefault="003C0201" w:rsidP="00482F1A">
      <w:pPr>
        <w:pStyle w:val="af"/>
        <w:spacing w:before="0" w:after="0" w:line="360" w:lineRule="auto"/>
        <w:rPr>
          <w:rFonts w:ascii="宋体" w:hAnsi="宋体"/>
          <w:sz w:val="48"/>
        </w:rPr>
      </w:pPr>
      <w:r w:rsidRPr="007C5D11">
        <w:rPr>
          <w:rFonts w:hAnsi="宋体"/>
          <w:sz w:val="24"/>
          <w:szCs w:val="28"/>
        </w:rPr>
        <w:br w:type="page"/>
      </w:r>
      <w:bookmarkStart w:id="83" w:name="_Toc21453849"/>
      <w:r w:rsidR="00F32226" w:rsidRPr="007C5D11">
        <w:rPr>
          <w:rFonts w:ascii="宋体" w:hAnsi="宋体" w:hint="eastAsia"/>
          <w:sz w:val="48"/>
        </w:rPr>
        <w:lastRenderedPageBreak/>
        <w:t>第四部分青海省政府采购合同文本样式</w:t>
      </w:r>
      <w:bookmarkEnd w:id="83"/>
    </w:p>
    <w:p w:rsidR="00F32226" w:rsidRPr="007C5D11" w:rsidRDefault="00F32226" w:rsidP="00F32226">
      <w:pPr>
        <w:pStyle w:val="aa"/>
        <w:spacing w:line="360" w:lineRule="auto"/>
        <w:ind w:firstLineChars="200" w:firstLine="1124"/>
        <w:jc w:val="left"/>
        <w:rPr>
          <w:rFonts w:hAnsi="宋体"/>
          <w:b/>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3C0201" w:rsidP="00F32226">
      <w:pPr>
        <w:spacing w:line="360" w:lineRule="auto"/>
        <w:jc w:val="center"/>
        <w:rPr>
          <w:rFonts w:ascii="宋体" w:hAnsi="宋体"/>
          <w:b/>
          <w:bCs/>
          <w:sz w:val="72"/>
          <w:szCs w:val="50"/>
          <w:lang w:val="zh-CN"/>
        </w:rPr>
      </w:pPr>
      <w:r w:rsidRPr="007C5D11">
        <w:rPr>
          <w:rFonts w:ascii="宋体" w:hAnsi="宋体" w:hint="eastAsia"/>
          <w:b/>
          <w:bCs/>
          <w:sz w:val="72"/>
          <w:szCs w:val="50"/>
          <w:lang w:val="zh-CN"/>
        </w:rPr>
        <w:t>青海省政府采购合同书</w:t>
      </w: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24"/>
          <w:szCs w:val="28"/>
        </w:rPr>
      </w:pPr>
    </w:p>
    <w:p w:rsidR="00051006" w:rsidRPr="007C5D11" w:rsidRDefault="003C0201" w:rsidP="00E9526F">
      <w:pPr>
        <w:spacing w:line="360" w:lineRule="auto"/>
        <w:ind w:leftChars="357" w:left="2316" w:hangingChars="650" w:hanging="1566"/>
        <w:rPr>
          <w:rFonts w:ascii="宋体" w:hAnsi="宋体"/>
          <w:b/>
          <w:sz w:val="24"/>
          <w:szCs w:val="28"/>
          <w:u w:val="single"/>
        </w:rPr>
      </w:pPr>
      <w:r w:rsidRPr="007C5D11">
        <w:rPr>
          <w:rFonts w:ascii="宋体" w:hAnsi="宋体" w:hint="eastAsia"/>
          <w:b/>
          <w:sz w:val="24"/>
          <w:szCs w:val="28"/>
        </w:rPr>
        <w:t>采购项目名称：</w:t>
      </w:r>
      <w:r w:rsidR="00C93ECF">
        <w:rPr>
          <w:rFonts w:ascii="宋体" w:hAnsi="宋体" w:hint="eastAsia"/>
          <w:b/>
          <w:sz w:val="24"/>
          <w:szCs w:val="28"/>
          <w:u w:val="single"/>
        </w:rPr>
        <w:t>2020年改善普</w:t>
      </w:r>
      <w:r w:rsidR="008E5DA7">
        <w:rPr>
          <w:rFonts w:ascii="宋体" w:hAnsi="宋体" w:hint="eastAsia"/>
          <w:b/>
          <w:sz w:val="24"/>
          <w:szCs w:val="28"/>
          <w:u w:val="single"/>
        </w:rPr>
        <w:t>通</w:t>
      </w:r>
      <w:r w:rsidR="00C93ECF">
        <w:rPr>
          <w:rFonts w:ascii="宋体" w:hAnsi="宋体" w:hint="eastAsia"/>
          <w:b/>
          <w:sz w:val="24"/>
          <w:szCs w:val="28"/>
          <w:u w:val="single"/>
        </w:rPr>
        <w:t>高中学校办学条件大通县第一中学功能室设备及食堂设备采购项目</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采购项目编号</w:t>
      </w:r>
      <w:r w:rsidRPr="007C5D11">
        <w:rPr>
          <w:rFonts w:ascii="宋体" w:hAnsi="宋体" w:hint="eastAsia"/>
          <w:b/>
          <w:sz w:val="24"/>
          <w:szCs w:val="28"/>
        </w:rPr>
        <w:t>：</w:t>
      </w:r>
      <w:r w:rsidR="00E019E6">
        <w:rPr>
          <w:rFonts w:ascii="宋体" w:hAnsi="宋体" w:hint="eastAsia"/>
          <w:b/>
          <w:sz w:val="24"/>
          <w:szCs w:val="28"/>
          <w:u w:val="single"/>
        </w:rPr>
        <w:t>青海国焱竞磋（货物）2020-092号</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采购合同编号</w:t>
      </w:r>
      <w:r w:rsidRPr="007C5D11">
        <w:rPr>
          <w:rFonts w:ascii="宋体" w:hAnsi="宋体" w:hint="eastAsia"/>
          <w:b/>
          <w:sz w:val="24"/>
          <w:szCs w:val="28"/>
        </w:rPr>
        <w:t>：</w:t>
      </w:r>
      <w:r w:rsidR="003871E6" w:rsidRPr="007C5D11">
        <w:rPr>
          <w:rFonts w:ascii="宋体" w:hAnsi="宋体" w:hint="eastAsia"/>
          <w:b/>
          <w:sz w:val="24"/>
          <w:szCs w:val="28"/>
          <w:u w:val="single"/>
        </w:rPr>
        <w:t>QHGY-20</w:t>
      </w:r>
      <w:r w:rsidR="001A2093">
        <w:rPr>
          <w:rFonts w:ascii="宋体" w:hAnsi="宋体" w:hint="eastAsia"/>
          <w:b/>
          <w:sz w:val="24"/>
          <w:szCs w:val="28"/>
          <w:u w:val="single"/>
        </w:rPr>
        <w:t>20</w:t>
      </w:r>
      <w:r w:rsidRPr="007C5D11">
        <w:rPr>
          <w:rFonts w:ascii="宋体" w:hAnsi="宋体" w:hint="eastAsia"/>
          <w:b/>
          <w:sz w:val="24"/>
          <w:szCs w:val="28"/>
          <w:u w:val="single"/>
        </w:rPr>
        <w:t>-</w:t>
      </w:r>
      <w:r w:rsidR="001A2093">
        <w:rPr>
          <w:rFonts w:ascii="宋体" w:hAnsi="宋体" w:hint="eastAsia"/>
          <w:b/>
          <w:sz w:val="24"/>
          <w:szCs w:val="28"/>
          <w:u w:val="single"/>
        </w:rPr>
        <w:t>0</w:t>
      </w:r>
      <w:r w:rsidR="00106B0C">
        <w:rPr>
          <w:rFonts w:ascii="宋体" w:hAnsi="宋体" w:hint="eastAsia"/>
          <w:b/>
          <w:sz w:val="24"/>
          <w:szCs w:val="28"/>
          <w:u w:val="single"/>
        </w:rPr>
        <w:t>92</w:t>
      </w:r>
    </w:p>
    <w:p w:rsidR="00051006"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合同金额</w:t>
      </w:r>
      <w:r w:rsidRPr="007C5D11">
        <w:rPr>
          <w:rFonts w:ascii="宋体" w:hAnsi="宋体" w:hint="eastAsia"/>
          <w:b/>
          <w:sz w:val="24"/>
          <w:szCs w:val="28"/>
        </w:rPr>
        <w:t>（</w:t>
      </w:r>
      <w:r w:rsidRPr="007C5D11">
        <w:rPr>
          <w:rFonts w:ascii="宋体" w:hAnsi="宋体"/>
          <w:b/>
          <w:sz w:val="24"/>
          <w:szCs w:val="28"/>
        </w:rPr>
        <w:t>人民币</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p>
    <w:p w:rsidR="00C758D9" w:rsidRPr="00C758D9" w:rsidRDefault="00C758D9" w:rsidP="00F32226">
      <w:pPr>
        <w:spacing w:line="360" w:lineRule="auto"/>
        <w:ind w:firstLineChars="300" w:firstLine="723"/>
        <w:rPr>
          <w:rFonts w:ascii="宋体" w:hAnsi="宋体"/>
          <w:b/>
          <w:sz w:val="24"/>
          <w:szCs w:val="28"/>
        </w:rPr>
      </w:pPr>
      <w:r w:rsidRPr="00C758D9">
        <w:rPr>
          <w:rFonts w:ascii="宋体" w:hAnsi="宋体" w:hint="eastAsia"/>
          <w:b/>
          <w:sz w:val="24"/>
          <w:szCs w:val="28"/>
        </w:rPr>
        <w:t>包</w:t>
      </w:r>
      <w:r>
        <w:rPr>
          <w:rFonts w:ascii="宋体" w:hAnsi="宋体" w:hint="eastAsia"/>
          <w:b/>
          <w:sz w:val="24"/>
          <w:szCs w:val="28"/>
        </w:rPr>
        <w:t xml:space="preserve"> </w:t>
      </w:r>
      <w:r w:rsidRPr="00C758D9">
        <w:rPr>
          <w:rFonts w:ascii="宋体" w:hAnsi="宋体" w:hint="eastAsia"/>
          <w:b/>
          <w:sz w:val="24"/>
          <w:szCs w:val="28"/>
        </w:rPr>
        <w:t>号：</w:t>
      </w:r>
      <w:r w:rsidRPr="00C758D9">
        <w:rPr>
          <w:rFonts w:ascii="宋体" w:hAnsi="宋体" w:hint="eastAsia"/>
          <w:b/>
          <w:sz w:val="24"/>
          <w:szCs w:val="28"/>
          <w:u w:val="single"/>
        </w:rPr>
        <w:t xml:space="preserve">                </w:t>
      </w:r>
      <w:r>
        <w:rPr>
          <w:rFonts w:ascii="宋体" w:hAnsi="宋体" w:hint="eastAsia"/>
          <w:b/>
          <w:sz w:val="24"/>
          <w:szCs w:val="28"/>
          <w:u w:val="single"/>
        </w:rPr>
        <w:t xml:space="preserve">              </w:t>
      </w:r>
      <w:r w:rsidRPr="00C758D9">
        <w:rPr>
          <w:rFonts w:ascii="宋体" w:hAnsi="宋体" w:hint="eastAsia"/>
          <w:b/>
          <w:sz w:val="24"/>
          <w:szCs w:val="28"/>
          <w:u w:val="single"/>
        </w:rPr>
        <w:t xml:space="preserve">            </w:t>
      </w:r>
    </w:p>
    <w:p w:rsidR="00051006" w:rsidRPr="007C5D11" w:rsidRDefault="00A94898" w:rsidP="00AB2A08">
      <w:pPr>
        <w:spacing w:line="360" w:lineRule="auto"/>
        <w:ind w:firstLineChars="300" w:firstLine="723"/>
        <w:rPr>
          <w:rFonts w:ascii="宋体" w:hAnsi="宋体"/>
          <w:b/>
          <w:sz w:val="24"/>
          <w:szCs w:val="28"/>
          <w:u w:val="single"/>
        </w:rPr>
      </w:pPr>
      <w:r w:rsidRPr="007C5D11">
        <w:rPr>
          <w:rFonts w:ascii="宋体" w:hAnsi="宋体" w:hint="eastAsia"/>
          <w:b/>
          <w:sz w:val="24"/>
          <w:szCs w:val="28"/>
        </w:rPr>
        <w:t>采购单位</w:t>
      </w:r>
      <w:r w:rsidR="003C0201" w:rsidRPr="007C5D11">
        <w:rPr>
          <w:rFonts w:ascii="宋体" w:hAnsi="宋体" w:hint="eastAsia"/>
          <w:b/>
          <w:sz w:val="24"/>
          <w:szCs w:val="28"/>
        </w:rPr>
        <w:t>（</w:t>
      </w:r>
      <w:r w:rsidR="003C0201" w:rsidRPr="007C5D11">
        <w:rPr>
          <w:rFonts w:ascii="宋体" w:hAnsi="宋体"/>
          <w:b/>
          <w:sz w:val="24"/>
          <w:szCs w:val="28"/>
        </w:rPr>
        <w:t>甲方</w:t>
      </w:r>
      <w:r w:rsidR="003C0201"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003C0201" w:rsidRPr="007C5D11">
        <w:rPr>
          <w:rFonts w:ascii="宋体" w:hAnsi="宋体" w:hint="eastAsia"/>
          <w:b/>
          <w:sz w:val="24"/>
          <w:szCs w:val="28"/>
          <w:u w:val="single"/>
        </w:rPr>
        <w:t>（盖章）</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中标</w:t>
      </w:r>
      <w:r w:rsidR="00A94898" w:rsidRPr="007C5D11">
        <w:rPr>
          <w:rFonts w:ascii="宋体" w:hAnsi="宋体"/>
          <w:b/>
          <w:sz w:val="24"/>
          <w:szCs w:val="28"/>
        </w:rPr>
        <w:t>磋商供应商</w:t>
      </w:r>
      <w:r w:rsidRPr="007C5D11">
        <w:rPr>
          <w:rFonts w:ascii="宋体" w:hAnsi="宋体" w:hint="eastAsia"/>
          <w:b/>
          <w:sz w:val="24"/>
          <w:szCs w:val="28"/>
        </w:rPr>
        <w:t>（</w:t>
      </w:r>
      <w:r w:rsidRPr="007C5D11">
        <w:rPr>
          <w:rFonts w:ascii="宋体" w:hAnsi="宋体"/>
          <w:b/>
          <w:sz w:val="24"/>
          <w:szCs w:val="28"/>
        </w:rPr>
        <w:t>乙方</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Pr="007C5D11">
        <w:rPr>
          <w:rFonts w:ascii="宋体" w:hAnsi="宋体" w:hint="eastAsia"/>
          <w:b/>
          <w:sz w:val="24"/>
          <w:szCs w:val="28"/>
          <w:u w:val="single"/>
        </w:rPr>
        <w:t>（盖章）</w:t>
      </w:r>
    </w:p>
    <w:p w:rsidR="00790229"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采购日期</w:t>
      </w:r>
      <w:r w:rsidRPr="007C5D11">
        <w:rPr>
          <w:rFonts w:ascii="宋体" w:hAnsi="宋体" w:hint="eastAsia"/>
          <w:b/>
          <w:sz w:val="24"/>
          <w:szCs w:val="28"/>
        </w:rPr>
        <w:t>：</w:t>
      </w:r>
    </w:p>
    <w:p w:rsidR="00790229" w:rsidRPr="007C5D11" w:rsidRDefault="003C0201" w:rsidP="00F32226">
      <w:pPr>
        <w:spacing w:line="360" w:lineRule="auto"/>
        <w:rPr>
          <w:rFonts w:ascii="宋体" w:hAnsi="宋体" w:cs="宋体"/>
          <w:b/>
          <w:sz w:val="24"/>
        </w:rPr>
      </w:pPr>
      <w:r w:rsidRPr="007C5D11">
        <w:rPr>
          <w:rFonts w:ascii="宋体" w:hAnsi="宋体"/>
          <w:sz w:val="28"/>
          <w:szCs w:val="28"/>
          <w:u w:val="single"/>
        </w:rPr>
        <w:br w:type="page"/>
      </w:r>
      <w:r w:rsidR="00A94898" w:rsidRPr="007C5D11">
        <w:rPr>
          <w:rFonts w:ascii="宋体" w:hAnsi="宋体" w:cs="宋体" w:hint="eastAsia"/>
          <w:b/>
          <w:sz w:val="24"/>
        </w:rPr>
        <w:lastRenderedPageBreak/>
        <w:t>采购单位</w:t>
      </w:r>
      <w:r w:rsidRPr="007C5D11">
        <w:rPr>
          <w:rFonts w:ascii="宋体" w:hAnsi="宋体" w:cs="宋体" w:hint="eastAsia"/>
          <w:b/>
          <w:sz w:val="24"/>
        </w:rPr>
        <w:t>（以下简称甲方）：</w:t>
      </w:r>
    </w:p>
    <w:p w:rsidR="00790229" w:rsidRPr="007C5D11" w:rsidRDefault="00A94898" w:rsidP="00F32226">
      <w:pPr>
        <w:spacing w:line="360" w:lineRule="auto"/>
        <w:rPr>
          <w:rFonts w:ascii="宋体" w:hAnsi="宋体" w:cs="宋体"/>
          <w:b/>
          <w:sz w:val="24"/>
        </w:rPr>
      </w:pPr>
      <w:r w:rsidRPr="007C5D11">
        <w:rPr>
          <w:rFonts w:ascii="宋体" w:hAnsi="宋体" w:cs="宋体" w:hint="eastAsia"/>
          <w:b/>
          <w:sz w:val="24"/>
        </w:rPr>
        <w:t>中标</w:t>
      </w:r>
      <w:r w:rsidRPr="007C5D11">
        <w:rPr>
          <w:rFonts w:ascii="宋体" w:hAnsi="宋体" w:cs="宋体"/>
          <w:b/>
          <w:sz w:val="24"/>
        </w:rPr>
        <w:t>供应商</w:t>
      </w:r>
      <w:r w:rsidR="003C0201" w:rsidRPr="007C5D11">
        <w:rPr>
          <w:rFonts w:ascii="宋体" w:hAnsi="宋体" w:cs="宋体" w:hint="eastAsia"/>
          <w:b/>
          <w:sz w:val="24"/>
        </w:rPr>
        <w:t>（</w:t>
      </w:r>
      <w:r w:rsidR="003C0201" w:rsidRPr="007C5D11">
        <w:rPr>
          <w:rFonts w:ascii="宋体" w:hAnsi="宋体" w:cs="宋体"/>
          <w:b/>
          <w:sz w:val="24"/>
        </w:rPr>
        <w:t>以下简称乙方</w:t>
      </w:r>
      <w:r w:rsidR="003C0201" w:rsidRPr="007C5D11">
        <w:rPr>
          <w:rFonts w:ascii="宋体" w:hAnsi="宋体" w:cs="宋体" w:hint="eastAsia"/>
          <w:b/>
          <w:sz w:val="24"/>
        </w:rPr>
        <w:t>）：</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甲、乙双方根据</w:t>
      </w:r>
      <w:r w:rsidR="003E0459">
        <w:rPr>
          <w:rFonts w:ascii="宋体" w:hAnsi="宋体" w:cs="宋体" w:hint="eastAsia"/>
          <w:sz w:val="24"/>
        </w:rPr>
        <w:t xml:space="preserve">    </w:t>
      </w:r>
      <w:r w:rsidRPr="007C5D11">
        <w:rPr>
          <w:rFonts w:ascii="宋体" w:hAnsi="宋体" w:cs="宋体" w:hint="eastAsia"/>
          <w:sz w:val="24"/>
        </w:rPr>
        <w:t>年</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月</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日</w:t>
      </w:r>
      <w:r w:rsidR="00C93ECF">
        <w:rPr>
          <w:rFonts w:ascii="宋体" w:hAnsi="宋体" w:cs="宋体" w:hint="eastAsia"/>
          <w:sz w:val="24"/>
        </w:rPr>
        <w:t>2020年改善普</w:t>
      </w:r>
      <w:r w:rsidR="00980754">
        <w:rPr>
          <w:rFonts w:ascii="宋体" w:hAnsi="宋体" w:cs="宋体" w:hint="eastAsia"/>
          <w:sz w:val="24"/>
        </w:rPr>
        <w:t>通</w:t>
      </w:r>
      <w:r w:rsidR="00C93ECF">
        <w:rPr>
          <w:rFonts w:ascii="宋体" w:hAnsi="宋体" w:cs="宋体" w:hint="eastAsia"/>
          <w:sz w:val="24"/>
        </w:rPr>
        <w:t>高中学校办学条件大通县第一中学功能室设备及食堂设备采购项目</w:t>
      </w:r>
      <w:r w:rsidRPr="007C5D11">
        <w:rPr>
          <w:rFonts w:ascii="宋体" w:hAnsi="宋体" w:cs="宋体" w:hint="eastAsia"/>
          <w:sz w:val="24"/>
        </w:rPr>
        <w:t>（</w:t>
      </w:r>
      <w:r w:rsidR="00E019E6">
        <w:rPr>
          <w:rFonts w:ascii="宋体" w:hAnsi="宋体" w:cs="宋体" w:hint="eastAsia"/>
          <w:sz w:val="24"/>
        </w:rPr>
        <w:t>青海国焱竞磋（货物）2020-092号</w:t>
      </w:r>
      <w:r w:rsidRPr="007C5D11">
        <w:rPr>
          <w:rFonts w:ascii="宋体" w:hAnsi="宋体" w:cs="宋体" w:hint="eastAsia"/>
          <w:sz w:val="24"/>
        </w:rPr>
        <w:t>）的磋商文件要求和采购代理机构出具的《中标通知书》，并经双方协商一致，签订本合同协议书。</w:t>
      </w:r>
    </w:p>
    <w:p w:rsidR="00790229" w:rsidRPr="007C5D11" w:rsidRDefault="003C0201" w:rsidP="00F32226">
      <w:pPr>
        <w:spacing w:line="360" w:lineRule="auto"/>
        <w:rPr>
          <w:rFonts w:ascii="宋体" w:hAnsi="宋体" w:cs="宋体"/>
          <w:b/>
          <w:sz w:val="24"/>
        </w:rPr>
      </w:pPr>
      <w:r w:rsidRPr="007C5D11">
        <w:rPr>
          <w:rFonts w:ascii="宋体" w:hAnsi="宋体" w:cs="宋体"/>
          <w:b/>
          <w:sz w:val="24"/>
        </w:rPr>
        <w:t>一</w:t>
      </w:r>
      <w:r w:rsidRPr="007C5D11">
        <w:rPr>
          <w:rFonts w:ascii="宋体" w:hAnsi="宋体" w:cs="宋体" w:hint="eastAsia"/>
          <w:b/>
          <w:sz w:val="24"/>
        </w:rPr>
        <w:t>、签订本政府采购合同的依据</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本政府采购合同所附下列文件是构成本政府采购合同不可分割的部分：</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1．磋商文件；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2．磋商文件的更正、变更公告；</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3．中标</w:t>
      </w:r>
      <w:r w:rsidR="00A94898" w:rsidRPr="007C5D11">
        <w:rPr>
          <w:rFonts w:ascii="宋体" w:hAnsi="宋体" w:cs="宋体" w:hint="eastAsia"/>
          <w:sz w:val="24"/>
        </w:rPr>
        <w:t>磋商供应商</w:t>
      </w:r>
      <w:r w:rsidRPr="007C5D11">
        <w:rPr>
          <w:rFonts w:ascii="宋体" w:hAnsi="宋体" w:cs="宋体" w:hint="eastAsia"/>
          <w:sz w:val="24"/>
        </w:rPr>
        <w:t>提交的磋商</w:t>
      </w:r>
      <w:r w:rsidR="00721ED0" w:rsidRPr="007C5D11">
        <w:rPr>
          <w:rFonts w:ascii="宋体" w:hAnsi="宋体" w:cs="宋体" w:hint="eastAsia"/>
          <w:sz w:val="24"/>
        </w:rPr>
        <w:t>响应</w:t>
      </w:r>
      <w:r w:rsidRPr="007C5D11">
        <w:rPr>
          <w:rFonts w:ascii="宋体" w:hAnsi="宋体" w:cs="宋体" w:hint="eastAsia"/>
          <w:sz w:val="24"/>
        </w:rPr>
        <w:t>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4．磋商文件中规定的政府采购合同通用条款；</w:t>
      </w:r>
    </w:p>
    <w:p w:rsidR="00EB05A8" w:rsidRDefault="003C0201" w:rsidP="00F32226">
      <w:pPr>
        <w:spacing w:line="360" w:lineRule="auto"/>
        <w:rPr>
          <w:rFonts w:ascii="宋体" w:hAnsi="宋体" w:cs="宋体"/>
          <w:sz w:val="24"/>
        </w:rPr>
      </w:pPr>
      <w:r w:rsidRPr="007C5D11">
        <w:rPr>
          <w:rFonts w:ascii="宋体" w:hAnsi="宋体" w:cs="宋体" w:hint="eastAsia"/>
          <w:sz w:val="24"/>
        </w:rPr>
        <w:t>5．成交通知书</w:t>
      </w:r>
      <w:r w:rsidR="00530887">
        <w:rPr>
          <w:rFonts w:ascii="宋体" w:hAnsi="宋体" w:cs="宋体" w:hint="eastAsia"/>
          <w:sz w:val="24"/>
        </w:rPr>
        <w:t>；</w:t>
      </w:r>
    </w:p>
    <w:p w:rsidR="00790229" w:rsidRPr="007C5D11" w:rsidRDefault="003C0201" w:rsidP="00F32226">
      <w:pPr>
        <w:spacing w:line="360" w:lineRule="auto"/>
        <w:rPr>
          <w:rFonts w:ascii="宋体" w:hAnsi="宋体"/>
          <w:b/>
          <w:sz w:val="24"/>
        </w:rPr>
      </w:pPr>
      <w:r w:rsidRPr="007C5D11">
        <w:rPr>
          <w:rFonts w:ascii="宋体" w:hAnsi="宋体" w:hint="eastAsia"/>
          <w:b/>
          <w:sz w:val="24"/>
        </w:rPr>
        <w:t xml:space="preserve">二、合同标的及金额                                          </w:t>
      </w:r>
      <w:r w:rsidRPr="007C5D11">
        <w:rPr>
          <w:rFonts w:ascii="宋体" w:hAnsi="宋体" w:hint="eastAsia"/>
          <w:sz w:val="24"/>
        </w:rPr>
        <w:t>单位：    元</w:t>
      </w:r>
    </w:p>
    <w:tbl>
      <w:tblPr>
        <w:tblW w:w="9644" w:type="dxa"/>
        <w:tblInd w:w="103" w:type="dxa"/>
        <w:tblLayout w:type="fixed"/>
        <w:tblLook w:val="04A0"/>
      </w:tblPr>
      <w:tblGrid>
        <w:gridCol w:w="1265"/>
        <w:gridCol w:w="1260"/>
        <w:gridCol w:w="1308"/>
        <w:gridCol w:w="708"/>
        <w:gridCol w:w="1560"/>
        <w:gridCol w:w="1417"/>
        <w:gridCol w:w="2126"/>
      </w:tblGrid>
      <w:tr w:rsidR="00790229" w:rsidRPr="007C5D11">
        <w:trPr>
          <w:trHeight w:val="757"/>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序号</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标的名称</w:t>
            </w: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型号规格</w:t>
            </w: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数量</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单价</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总价</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备注</w:t>
            </w:r>
          </w:p>
        </w:tc>
      </w:tr>
      <w:tr w:rsidR="00790229" w:rsidRPr="007C5D11">
        <w:trPr>
          <w:trHeight w:val="564"/>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1</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2</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single" w:sz="4" w:space="0" w:color="auto"/>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bl>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根据上述政府采购合同文件要求，本政府采购合同的总金额为人民币（大写）元。</w:t>
      </w:r>
    </w:p>
    <w:p w:rsidR="00B575A6" w:rsidRPr="007C5D11" w:rsidRDefault="00A44FCA" w:rsidP="00B575A6">
      <w:pPr>
        <w:spacing w:line="360" w:lineRule="auto"/>
        <w:ind w:firstLineChars="200" w:firstLine="480"/>
        <w:rPr>
          <w:rFonts w:ascii="宋体" w:hAnsi="宋体"/>
          <w:sz w:val="24"/>
        </w:rPr>
      </w:pPr>
      <w:r w:rsidRPr="007C5D11">
        <w:rPr>
          <w:rFonts w:ascii="宋体" w:hAnsi="宋体" w:hint="eastAsia"/>
          <w:sz w:val="24"/>
        </w:rPr>
        <w:t>本合同以人民币进行结算，合同总价包括：</w:t>
      </w:r>
      <w:r w:rsidR="00292A1E" w:rsidRPr="007C5D11">
        <w:rPr>
          <w:rFonts w:ascii="宋体" w:hAnsi="宋体" w:hint="eastAsia"/>
          <w:sz w:val="24"/>
        </w:rPr>
        <w:t>产品费、检验费、手续费、包装费、装车费、保险费、质检费、售后服务费、税金、仓储费</w:t>
      </w:r>
      <w:r w:rsidR="00292A1E" w:rsidRPr="007C5D11">
        <w:rPr>
          <w:rFonts w:ascii="宋体" w:hAnsi="宋体"/>
          <w:sz w:val="24"/>
        </w:rPr>
        <w:t>、</w:t>
      </w:r>
      <w:r w:rsidR="00292A1E" w:rsidRPr="007C5D11">
        <w:rPr>
          <w:rFonts w:ascii="宋体" w:hAnsi="宋体" w:hint="eastAsia"/>
          <w:sz w:val="24"/>
        </w:rPr>
        <w:t>运输费、招标代理费以及其他不可预见费等全部费用</w:t>
      </w:r>
      <w:r w:rsidR="00B575A6" w:rsidRPr="007C5D11">
        <w:rPr>
          <w:rFonts w:ascii="宋体" w:hAnsi="宋体" w:hint="eastAsia"/>
          <w:sz w:val="24"/>
        </w:rPr>
        <w:t>。（说明：具体内容应根据项目特点实事求是的填写）</w:t>
      </w:r>
    </w:p>
    <w:p w:rsidR="00790229" w:rsidRPr="007C5D11" w:rsidRDefault="003C0201" w:rsidP="005354DE">
      <w:pPr>
        <w:spacing w:line="360" w:lineRule="auto"/>
        <w:rPr>
          <w:rFonts w:ascii="宋体" w:hAnsi="宋体"/>
          <w:b/>
          <w:sz w:val="24"/>
        </w:rPr>
      </w:pPr>
      <w:r w:rsidRPr="007C5D11">
        <w:rPr>
          <w:rFonts w:ascii="宋体" w:hAnsi="宋体" w:hint="eastAsia"/>
          <w:b/>
          <w:sz w:val="24"/>
        </w:rPr>
        <w:t>三、交付时间、地点和要求</w:t>
      </w:r>
    </w:p>
    <w:p w:rsidR="00790229" w:rsidRPr="00180B35" w:rsidRDefault="003C0201" w:rsidP="000F095F">
      <w:pPr>
        <w:spacing w:line="360" w:lineRule="auto"/>
        <w:rPr>
          <w:rFonts w:ascii="宋体" w:hAnsi="宋体"/>
          <w:color w:val="FF0000"/>
          <w:sz w:val="24"/>
        </w:rPr>
      </w:pPr>
      <w:r w:rsidRPr="007C5D11">
        <w:rPr>
          <w:rFonts w:ascii="宋体" w:hAnsi="宋体" w:hint="eastAsia"/>
          <w:sz w:val="24"/>
        </w:rPr>
        <w:t>1.</w:t>
      </w:r>
      <w:r w:rsidR="00694FA6" w:rsidRPr="004C4F88">
        <w:rPr>
          <w:rFonts w:ascii="宋体" w:hAnsi="宋体" w:hint="eastAsia"/>
          <w:sz w:val="24"/>
        </w:rPr>
        <w:t>交货期</w:t>
      </w:r>
      <w:r w:rsidRPr="004C4F88">
        <w:rPr>
          <w:rFonts w:ascii="宋体" w:hAnsi="宋体" w:hint="eastAsia"/>
          <w:sz w:val="24"/>
        </w:rPr>
        <w:t>：</w:t>
      </w:r>
      <w:r w:rsidR="0029318E" w:rsidRPr="004C4F88">
        <w:rPr>
          <w:rFonts w:ascii="宋体" w:hAnsi="宋体" w:hint="eastAsia"/>
          <w:sz w:val="24"/>
        </w:rPr>
        <w:t>自合同签订之日起</w:t>
      </w:r>
      <w:r w:rsidR="004C4F88" w:rsidRPr="004C4F88">
        <w:rPr>
          <w:rFonts w:ascii="宋体" w:hAnsi="宋体" w:hint="eastAsia"/>
          <w:sz w:val="24"/>
        </w:rPr>
        <w:t>6</w:t>
      </w:r>
      <w:r w:rsidR="00297ED9" w:rsidRPr="004C4F88">
        <w:rPr>
          <w:rFonts w:ascii="宋体" w:hAnsi="宋体" w:hint="eastAsia"/>
          <w:sz w:val="24"/>
        </w:rPr>
        <w:t>0</w:t>
      </w:r>
      <w:r w:rsidR="00600293" w:rsidRPr="004C4F88">
        <w:rPr>
          <w:rFonts w:ascii="宋体" w:hAnsi="宋体" w:hint="eastAsia"/>
          <w:sz w:val="24"/>
        </w:rPr>
        <w:t>日历日；</w:t>
      </w:r>
    </w:p>
    <w:p w:rsidR="00A44FCA" w:rsidRPr="002E1AA1" w:rsidRDefault="003C0201" w:rsidP="00A97775">
      <w:pPr>
        <w:spacing w:line="360" w:lineRule="auto"/>
        <w:ind w:firstLineChars="100" w:firstLine="240"/>
        <w:rPr>
          <w:rFonts w:ascii="宋体" w:hAnsi="宋体"/>
          <w:sz w:val="24"/>
        </w:rPr>
      </w:pPr>
      <w:r w:rsidRPr="002E1AA1">
        <w:rPr>
          <w:rFonts w:ascii="宋体" w:hAnsi="宋体" w:hint="eastAsia"/>
          <w:sz w:val="24"/>
        </w:rPr>
        <w:t>交货地点：</w:t>
      </w:r>
      <w:bookmarkStart w:id="84" w:name="_Hlk497746416"/>
      <w:r w:rsidR="003D1776" w:rsidRPr="002E1AA1">
        <w:rPr>
          <w:rFonts w:ascii="宋体" w:hAnsi="宋体" w:hint="eastAsia"/>
          <w:sz w:val="24"/>
        </w:rPr>
        <w:t>采购人指定地点</w:t>
      </w:r>
      <w:r w:rsidR="00600293" w:rsidRPr="002E1AA1">
        <w:rPr>
          <w:rFonts w:ascii="宋体" w:hAnsi="宋体" w:hint="eastAsia"/>
          <w:sz w:val="24"/>
        </w:rPr>
        <w:t>；</w:t>
      </w:r>
    </w:p>
    <w:p w:rsidR="00DE1C04" w:rsidRPr="002E1AA1" w:rsidRDefault="00DE1C04" w:rsidP="00A97775">
      <w:pPr>
        <w:spacing w:line="360" w:lineRule="auto"/>
        <w:ind w:firstLineChars="100" w:firstLine="240"/>
        <w:rPr>
          <w:rFonts w:ascii="宋体" w:hAnsi="宋体"/>
          <w:sz w:val="24"/>
        </w:rPr>
      </w:pPr>
      <w:r w:rsidRPr="002E1AA1">
        <w:rPr>
          <w:rFonts w:ascii="宋体" w:hAnsi="宋体" w:hint="eastAsia"/>
          <w:sz w:val="24"/>
        </w:rPr>
        <w:t>质保期：</w:t>
      </w:r>
      <w:r w:rsidR="008B7C6D">
        <w:rPr>
          <w:rFonts w:ascii="宋体" w:hAnsi="Calibri" w:cs="宋体" w:hint="eastAsia"/>
          <w:kern w:val="0"/>
          <w:sz w:val="24"/>
          <w:lang w:val="zh-CN"/>
        </w:rPr>
        <w:t>一年</w:t>
      </w:r>
      <w:r w:rsidR="008B7C6D" w:rsidRPr="00A015D8">
        <w:rPr>
          <w:rFonts w:ascii="宋体" w:hAnsi="Calibri" w:cs="宋体" w:hint="eastAsia"/>
          <w:kern w:val="0"/>
          <w:sz w:val="24"/>
          <w:lang w:val="zh-CN"/>
        </w:rPr>
        <w:t>；</w:t>
      </w:r>
    </w:p>
    <w:bookmarkEnd w:id="84"/>
    <w:p w:rsidR="00790229" w:rsidRPr="007C5D11" w:rsidRDefault="003C0201" w:rsidP="00F32226">
      <w:pPr>
        <w:spacing w:line="360" w:lineRule="auto"/>
        <w:rPr>
          <w:rFonts w:ascii="宋体" w:hAnsi="宋体"/>
          <w:sz w:val="24"/>
        </w:rPr>
      </w:pPr>
      <w:r w:rsidRPr="007C5D11">
        <w:rPr>
          <w:rFonts w:ascii="宋体" w:hAnsi="宋体" w:hint="eastAsia"/>
          <w:sz w:val="24"/>
        </w:rPr>
        <w:t>2.</w:t>
      </w:r>
      <w:r w:rsidR="00051006" w:rsidRPr="007C5D11">
        <w:rPr>
          <w:rFonts w:ascii="宋体" w:hAnsi="宋体" w:hint="eastAsia"/>
          <w:sz w:val="24"/>
        </w:rPr>
        <w:t>乙方提供不符合</w:t>
      </w:r>
      <w:r w:rsidRPr="007C5D11">
        <w:rPr>
          <w:rFonts w:ascii="宋体" w:hAnsi="宋体" w:hint="eastAsia"/>
          <w:sz w:val="24"/>
        </w:rPr>
        <w:t>磋商</w:t>
      </w:r>
      <w:r w:rsidR="00E863E4" w:rsidRPr="007C5D11">
        <w:rPr>
          <w:rFonts w:ascii="宋体" w:hAnsi="宋体" w:hint="eastAsia"/>
          <w:sz w:val="24"/>
        </w:rPr>
        <w:t>响应</w:t>
      </w:r>
      <w:r w:rsidRPr="007C5D11">
        <w:rPr>
          <w:rFonts w:ascii="宋体" w:hAnsi="宋体" w:hint="eastAsia"/>
          <w:sz w:val="24"/>
        </w:rPr>
        <w:t>文件和本合同规定的产品，甲方有权拒绝接受；</w:t>
      </w:r>
    </w:p>
    <w:p w:rsidR="00790229" w:rsidRPr="007C5D11" w:rsidRDefault="003C0201" w:rsidP="00F32226">
      <w:pPr>
        <w:spacing w:line="360" w:lineRule="auto"/>
        <w:rPr>
          <w:rFonts w:ascii="宋体" w:hAnsi="宋体"/>
          <w:sz w:val="24"/>
        </w:rPr>
      </w:pPr>
      <w:r w:rsidRPr="007C5D11">
        <w:rPr>
          <w:rFonts w:ascii="宋体" w:hAnsi="宋体" w:hint="eastAsia"/>
          <w:sz w:val="24"/>
        </w:rPr>
        <w:t>3.乙方应将提供产品的装箱清单、用户手册、原厂保修卡、随机资料、工具和备品、备件等（如有）交付给甲方，如有缺失应及时补齐，否则视为逾期交货；</w:t>
      </w:r>
    </w:p>
    <w:p w:rsidR="00790229" w:rsidRPr="007C5D11" w:rsidRDefault="003C0201" w:rsidP="00F32226">
      <w:pPr>
        <w:spacing w:line="360" w:lineRule="auto"/>
        <w:rPr>
          <w:rFonts w:ascii="宋体" w:hAnsi="宋体"/>
          <w:sz w:val="24"/>
        </w:rPr>
      </w:pPr>
      <w:r w:rsidRPr="007C5D11">
        <w:rPr>
          <w:rFonts w:ascii="宋体" w:hAnsi="宋体" w:hint="eastAsia"/>
          <w:sz w:val="24"/>
        </w:rPr>
        <w:lastRenderedPageBreak/>
        <w:t>4.甲方应当在到货（安装、调试完）后10个工作日内进行验收，逾期不验收的，乙方可视为验收合格。验收合格后，由甲乙双方签署产品验收单并加盖</w:t>
      </w:r>
      <w:r w:rsidR="00A94898" w:rsidRPr="007C5D11">
        <w:rPr>
          <w:rFonts w:ascii="宋体" w:hAnsi="宋体" w:hint="eastAsia"/>
          <w:sz w:val="24"/>
        </w:rPr>
        <w:t>采购单位</w:t>
      </w:r>
      <w:r w:rsidRPr="007C5D11">
        <w:rPr>
          <w:rFonts w:ascii="宋体" w:hAnsi="宋体" w:hint="eastAsia"/>
          <w:sz w:val="24"/>
        </w:rPr>
        <w:t>公章，甲乙双方各执一份；</w:t>
      </w:r>
    </w:p>
    <w:p w:rsidR="00790229" w:rsidRPr="007C5D11" w:rsidRDefault="003C0201" w:rsidP="00F32226">
      <w:pPr>
        <w:spacing w:line="360" w:lineRule="auto"/>
        <w:rPr>
          <w:rFonts w:ascii="宋体" w:hAnsi="宋体"/>
          <w:sz w:val="24"/>
        </w:rPr>
      </w:pPr>
      <w:r w:rsidRPr="007C5D11">
        <w:rPr>
          <w:rFonts w:ascii="宋体" w:hAnsi="宋体" w:hint="eastAsia"/>
          <w:sz w:val="24"/>
        </w:rPr>
        <w:t>5.甲方应提供该项目验收报告交同级财政监管部门，由财政部门按规定程序抽验后办理资金拨付；</w:t>
      </w:r>
    </w:p>
    <w:p w:rsidR="00790229" w:rsidRPr="007C5D11" w:rsidRDefault="003C0201" w:rsidP="00F32226">
      <w:pPr>
        <w:spacing w:line="360" w:lineRule="auto"/>
        <w:rPr>
          <w:rFonts w:ascii="宋体" w:hAnsi="宋体"/>
          <w:sz w:val="24"/>
        </w:rPr>
      </w:pPr>
      <w:r w:rsidRPr="007C5D11">
        <w:rPr>
          <w:rFonts w:ascii="宋体" w:hAnsi="宋体" w:hint="eastAsia"/>
          <w:sz w:val="24"/>
        </w:rPr>
        <w:t>6.甲方在验收过程中发现乙方有违约问题，可按磋商</w:t>
      </w:r>
      <w:r w:rsidR="00014941" w:rsidRPr="007C5D11">
        <w:rPr>
          <w:rFonts w:ascii="宋体" w:hAnsi="宋体" w:hint="eastAsia"/>
          <w:sz w:val="24"/>
        </w:rPr>
        <w:t>响应</w:t>
      </w:r>
      <w:r w:rsidRPr="007C5D11">
        <w:rPr>
          <w:rFonts w:ascii="宋体" w:hAnsi="宋体" w:hint="eastAsia"/>
          <w:sz w:val="24"/>
        </w:rPr>
        <w:t>文件的规定要求乙方及时予以解决；</w:t>
      </w:r>
    </w:p>
    <w:p w:rsidR="00790229" w:rsidRPr="007C5D11" w:rsidRDefault="003C0201" w:rsidP="00F32226">
      <w:pPr>
        <w:spacing w:line="360" w:lineRule="auto"/>
        <w:rPr>
          <w:rFonts w:ascii="宋体" w:hAnsi="宋体"/>
          <w:sz w:val="24"/>
        </w:rPr>
      </w:pPr>
      <w:r w:rsidRPr="007C5D11">
        <w:rPr>
          <w:rFonts w:ascii="宋体" w:hAnsi="宋体" w:hint="eastAsia"/>
          <w:sz w:val="24"/>
        </w:rPr>
        <w:t>7.乙方向甲方提供产品相关完税销售发票。</w:t>
      </w:r>
    </w:p>
    <w:p w:rsidR="00790229" w:rsidRPr="007C5D11" w:rsidRDefault="003C0201" w:rsidP="00F32226">
      <w:pPr>
        <w:spacing w:line="360" w:lineRule="auto"/>
        <w:rPr>
          <w:rFonts w:ascii="宋体" w:hAnsi="宋体"/>
          <w:b/>
          <w:sz w:val="24"/>
        </w:rPr>
      </w:pPr>
      <w:r w:rsidRPr="007C5D11">
        <w:rPr>
          <w:rFonts w:ascii="宋体" w:hAnsi="宋体" w:hint="eastAsia"/>
          <w:b/>
          <w:sz w:val="24"/>
        </w:rPr>
        <w:t>四、付款方式</w:t>
      </w:r>
    </w:p>
    <w:p w:rsidR="00900D9A" w:rsidRPr="00900D9A" w:rsidRDefault="00900D9A" w:rsidP="00900D9A">
      <w:pPr>
        <w:spacing w:line="360" w:lineRule="auto"/>
        <w:rPr>
          <w:rFonts w:ascii="宋体" w:hAnsi="宋体"/>
          <w:sz w:val="24"/>
        </w:rPr>
      </w:pPr>
      <w:r w:rsidRPr="00900D9A">
        <w:rPr>
          <w:rFonts w:ascii="宋体" w:hAnsi="宋体" w:hint="eastAsia"/>
          <w:sz w:val="24"/>
        </w:rPr>
        <w:t>1.付款方式：本项目不支持预付款；</w:t>
      </w:r>
    </w:p>
    <w:p w:rsidR="00900D9A" w:rsidRPr="008B7C6D" w:rsidRDefault="00900D9A" w:rsidP="00900D9A">
      <w:pPr>
        <w:spacing w:line="360" w:lineRule="auto"/>
        <w:rPr>
          <w:rFonts w:ascii="宋体" w:hAnsi="宋体"/>
          <w:color w:val="000000" w:themeColor="text1"/>
          <w:sz w:val="24"/>
        </w:rPr>
      </w:pPr>
      <w:r w:rsidRPr="00900D9A">
        <w:rPr>
          <w:rFonts w:ascii="宋体" w:hAnsi="宋体" w:hint="eastAsia"/>
          <w:sz w:val="24"/>
        </w:rPr>
        <w:t>2．</w:t>
      </w:r>
      <w:r w:rsidR="00297ED9" w:rsidRPr="008B7C6D">
        <w:rPr>
          <w:rFonts w:ascii="宋体" w:hAnsi="宋体" w:hint="eastAsia"/>
          <w:color w:val="000000" w:themeColor="text1"/>
          <w:sz w:val="24"/>
        </w:rPr>
        <w:t>乙方所交付的产品由甲方验收合格，验收合格后由甲方报同级财政监管部门，申请资金拨付,按合同金额向乙方支付合同总价款的 95%，即人民币（大写）：元。剩余5%为质量保证金，待约定的质保期（</w:t>
      </w:r>
      <w:r w:rsidR="00AE7263" w:rsidRPr="008B7C6D">
        <w:rPr>
          <w:rFonts w:ascii="宋体" w:hAnsi="宋体" w:hint="eastAsia"/>
          <w:color w:val="000000" w:themeColor="text1"/>
          <w:sz w:val="24"/>
        </w:rPr>
        <w:t xml:space="preserve">    </w:t>
      </w:r>
      <w:r w:rsidR="00297ED9" w:rsidRPr="008B7C6D">
        <w:rPr>
          <w:rFonts w:ascii="宋体" w:hAnsi="宋体" w:hint="eastAsia"/>
          <w:color w:val="000000" w:themeColor="text1"/>
          <w:sz w:val="24"/>
        </w:rPr>
        <w:t>）满且产品无重大质量问题后，由乙方提出申请甲方以转账方式予以支付。</w:t>
      </w:r>
    </w:p>
    <w:p w:rsidR="00790229" w:rsidRPr="007C5D11" w:rsidRDefault="003C0201" w:rsidP="008A6B8E">
      <w:pPr>
        <w:autoSpaceDE w:val="0"/>
        <w:autoSpaceDN w:val="0"/>
        <w:spacing w:line="360" w:lineRule="auto"/>
        <w:rPr>
          <w:rFonts w:ascii="宋体" w:hAnsi="宋体"/>
          <w:b/>
          <w:sz w:val="24"/>
        </w:rPr>
      </w:pPr>
      <w:r w:rsidRPr="007C5D11">
        <w:rPr>
          <w:rFonts w:ascii="宋体" w:hAnsi="宋体" w:hint="eastAsia"/>
          <w:b/>
          <w:sz w:val="24"/>
        </w:rPr>
        <w:t>五、合同的变更、终止与转让</w:t>
      </w:r>
    </w:p>
    <w:p w:rsidR="00790229" w:rsidRPr="007C5D11" w:rsidRDefault="003C0201" w:rsidP="00F32226">
      <w:pPr>
        <w:spacing w:line="360" w:lineRule="auto"/>
        <w:rPr>
          <w:rFonts w:ascii="宋体" w:hAnsi="宋体"/>
          <w:sz w:val="24"/>
        </w:rPr>
      </w:pPr>
      <w:r w:rsidRPr="007C5D11">
        <w:rPr>
          <w:rFonts w:ascii="宋体" w:hAnsi="宋体" w:hint="eastAsia"/>
          <w:sz w:val="24"/>
        </w:rPr>
        <w:t>1．除《中华人民共和国政府采购法》第50条规定的情形外，本合同一经签订，甲乙双方不得擅自变更、中止或终止；</w:t>
      </w:r>
    </w:p>
    <w:p w:rsidR="00790229" w:rsidRPr="007C5D11" w:rsidRDefault="003C0201" w:rsidP="00F32226">
      <w:pPr>
        <w:spacing w:line="360" w:lineRule="auto"/>
        <w:rPr>
          <w:rFonts w:ascii="宋体" w:hAnsi="宋体"/>
          <w:sz w:val="24"/>
        </w:rPr>
      </w:pPr>
      <w:r w:rsidRPr="007C5D11">
        <w:rPr>
          <w:rFonts w:ascii="宋体" w:hAnsi="宋体" w:hint="eastAsia"/>
          <w:sz w:val="24"/>
        </w:rPr>
        <w:t>2．乙方不得擅自转让其应履行的合同义务。</w:t>
      </w:r>
    </w:p>
    <w:p w:rsidR="00790229" w:rsidRPr="007C5D11" w:rsidRDefault="003C0201" w:rsidP="00F32226">
      <w:pPr>
        <w:spacing w:line="360" w:lineRule="auto"/>
        <w:rPr>
          <w:rFonts w:ascii="宋体" w:hAnsi="宋体"/>
          <w:b/>
          <w:sz w:val="24"/>
        </w:rPr>
      </w:pPr>
      <w:r w:rsidRPr="007C5D11">
        <w:rPr>
          <w:rFonts w:ascii="宋体" w:hAnsi="宋体" w:hint="eastAsia"/>
          <w:b/>
          <w:sz w:val="24"/>
        </w:rPr>
        <w:t>六、违约责任</w:t>
      </w:r>
    </w:p>
    <w:p w:rsidR="00790229" w:rsidRPr="007C5D11" w:rsidRDefault="003C0201" w:rsidP="00F32226">
      <w:pPr>
        <w:spacing w:line="360" w:lineRule="auto"/>
        <w:rPr>
          <w:rFonts w:ascii="宋体" w:hAnsi="宋体"/>
          <w:sz w:val="24"/>
        </w:rPr>
      </w:pPr>
      <w:r w:rsidRPr="007C5D11">
        <w:rPr>
          <w:rFonts w:ascii="宋体" w:hAnsi="宋体" w:hint="eastAsia"/>
          <w:sz w:val="24"/>
        </w:rPr>
        <w:t>1．乙方所提供的产品规格、技术标准、材料等质量不合格的，应及时更换；更换不及时的，按逾期交货处罚；因质量问题甲方不同意接收的，质保金全额扣除，并由乙方赔偿由此引起的甲方的一切经济损失；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2．乙方提供的货物如侵犯了第三方权益而引发纠纷或诉讼的，均由乙方负责交涉并承担全部责任；</w:t>
      </w:r>
    </w:p>
    <w:p w:rsidR="00790229" w:rsidRPr="007C5D11" w:rsidRDefault="003C0201" w:rsidP="00F32226">
      <w:pPr>
        <w:spacing w:line="360" w:lineRule="auto"/>
        <w:rPr>
          <w:rFonts w:ascii="宋体" w:hAnsi="宋体"/>
          <w:sz w:val="24"/>
        </w:rPr>
      </w:pPr>
      <w:r w:rsidRPr="007C5D11">
        <w:rPr>
          <w:rFonts w:ascii="宋体" w:hAnsi="宋体" w:hint="eastAsia"/>
          <w:sz w:val="24"/>
        </w:rPr>
        <w:t>3．因包装、运输引起的货物损坏，按质量不合格处罚；</w:t>
      </w:r>
    </w:p>
    <w:p w:rsidR="00790229" w:rsidRPr="007C5D11" w:rsidRDefault="003C0201" w:rsidP="00F32226">
      <w:pPr>
        <w:spacing w:line="360" w:lineRule="auto"/>
        <w:rPr>
          <w:rFonts w:ascii="宋体" w:hAnsi="宋体"/>
          <w:sz w:val="24"/>
        </w:rPr>
      </w:pPr>
      <w:r w:rsidRPr="007C5D11">
        <w:rPr>
          <w:rFonts w:ascii="宋体" w:hAnsi="宋体" w:hint="eastAsia"/>
          <w:sz w:val="24"/>
        </w:rPr>
        <w:t>4．甲方无故延期接受货物和乙方逾期交货的，每天应向对方偿付未交货物的货款3‰的违约金，但违约金累计不得超过违约货款的5%，超过10天对方有权解除合同，违约方承担因此给对方造成的经济损失；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5．乙方未按本合同和磋商文件中规定的服务承诺提供售后服务的，乙方应按本合同合计金额的5%向甲方支付违约金；</w:t>
      </w:r>
    </w:p>
    <w:p w:rsidR="00790229" w:rsidRPr="007C5D11" w:rsidRDefault="003C0201" w:rsidP="00F32226">
      <w:pPr>
        <w:spacing w:line="360" w:lineRule="auto"/>
        <w:rPr>
          <w:rFonts w:ascii="宋体" w:hAnsi="宋体"/>
          <w:sz w:val="24"/>
        </w:rPr>
      </w:pPr>
      <w:r w:rsidRPr="007C5D11">
        <w:rPr>
          <w:rFonts w:ascii="宋体" w:hAnsi="宋体" w:hint="eastAsia"/>
          <w:sz w:val="24"/>
        </w:rPr>
        <w:t>6．乙方提供的货物在质量保证期内，因设计、工艺或材料的缺陷和其它质量原因造成的问题，由乙方负责，费用从履约保证金中扣除，不足另补；</w:t>
      </w:r>
    </w:p>
    <w:p w:rsidR="00790229" w:rsidRPr="007C5D11" w:rsidRDefault="003C0201" w:rsidP="00F32226">
      <w:pPr>
        <w:spacing w:line="360" w:lineRule="auto"/>
        <w:rPr>
          <w:rFonts w:ascii="宋体" w:hAnsi="宋体"/>
          <w:sz w:val="24"/>
        </w:rPr>
      </w:pPr>
      <w:r w:rsidRPr="007C5D11">
        <w:rPr>
          <w:rFonts w:ascii="宋体" w:hAnsi="宋体" w:hint="eastAsia"/>
          <w:sz w:val="24"/>
        </w:rPr>
        <w:lastRenderedPageBreak/>
        <w:t>7．其它违约行为按违约货款额5%收取违约金并赔偿经济损失。</w:t>
      </w:r>
    </w:p>
    <w:p w:rsidR="00790229" w:rsidRPr="007C5D11" w:rsidRDefault="003C0201" w:rsidP="00F32226">
      <w:pPr>
        <w:spacing w:line="360" w:lineRule="auto"/>
        <w:rPr>
          <w:rFonts w:ascii="宋体" w:hAnsi="宋体"/>
          <w:b/>
          <w:sz w:val="24"/>
        </w:rPr>
      </w:pPr>
      <w:r w:rsidRPr="007C5D11">
        <w:rPr>
          <w:rFonts w:ascii="宋体" w:hAnsi="宋体" w:hint="eastAsia"/>
          <w:b/>
          <w:sz w:val="24"/>
        </w:rPr>
        <w:t>七、不可抗力</w:t>
      </w:r>
    </w:p>
    <w:p w:rsidR="00790229" w:rsidRPr="007C5D11" w:rsidRDefault="003C0201" w:rsidP="00F32226">
      <w:pPr>
        <w:spacing w:line="360" w:lineRule="auto"/>
        <w:rPr>
          <w:rFonts w:ascii="宋体" w:hAnsi="宋体"/>
          <w:sz w:val="24"/>
        </w:rPr>
      </w:pPr>
      <w:r w:rsidRPr="007C5D11">
        <w:rPr>
          <w:rFonts w:ascii="宋体" w:hAnsi="宋体" w:hint="eastAsia"/>
          <w:sz w:val="24"/>
        </w:rPr>
        <w:t>1．不可抗力使合同的某些内容有变更必要的，双方应通过协商在</w:t>
      </w:r>
      <w:r w:rsidRPr="007C5D11">
        <w:rPr>
          <w:rFonts w:ascii="宋体" w:hAnsi="宋体"/>
          <w:sz w:val="24"/>
          <w:u w:val="single"/>
        </w:rPr>
        <w:t>3</w:t>
      </w:r>
      <w:r w:rsidRPr="007C5D11">
        <w:rPr>
          <w:rFonts w:ascii="宋体" w:hAnsi="宋体" w:hint="eastAsia"/>
          <w:sz w:val="24"/>
        </w:rPr>
        <w:t>天内达成进一步履行合同的协议，因不可抗力致使合同不能履行的，合同终止；</w:t>
      </w:r>
    </w:p>
    <w:p w:rsidR="00790229" w:rsidRPr="007C5D11" w:rsidRDefault="003C0201" w:rsidP="00F32226">
      <w:pPr>
        <w:spacing w:line="360" w:lineRule="auto"/>
        <w:rPr>
          <w:rFonts w:ascii="宋体" w:hAnsi="宋体"/>
          <w:sz w:val="24"/>
        </w:rPr>
      </w:pPr>
      <w:r w:rsidRPr="007C5D11">
        <w:rPr>
          <w:rFonts w:ascii="宋体" w:hAnsi="宋体" w:hint="eastAsia"/>
          <w:sz w:val="24"/>
        </w:rPr>
        <w:t>2．除法律、法规规定的不可抗力情形外，双方约定出现</w:t>
      </w:r>
      <w:r w:rsidRPr="007C5D11">
        <w:rPr>
          <w:rFonts w:ascii="宋体" w:hAnsi="宋体" w:hint="eastAsia"/>
          <w:sz w:val="24"/>
          <w:u w:val="single"/>
        </w:rPr>
        <w:t xml:space="preserve"> 自然灾害 </w:t>
      </w:r>
      <w:r w:rsidRPr="007C5D11">
        <w:rPr>
          <w:rFonts w:ascii="宋体" w:hAnsi="宋体" w:hint="eastAsia"/>
          <w:sz w:val="24"/>
        </w:rPr>
        <w:t>情况亦视为不可抗力。</w:t>
      </w:r>
    </w:p>
    <w:p w:rsidR="00790229" w:rsidRPr="007C5D11" w:rsidRDefault="003C0201" w:rsidP="00F32226">
      <w:pPr>
        <w:spacing w:line="360" w:lineRule="auto"/>
        <w:rPr>
          <w:rFonts w:ascii="宋体" w:hAnsi="宋体"/>
          <w:b/>
          <w:sz w:val="24"/>
        </w:rPr>
      </w:pPr>
      <w:r w:rsidRPr="007C5D11">
        <w:rPr>
          <w:rFonts w:ascii="宋体" w:hAnsi="宋体" w:hint="eastAsia"/>
          <w:b/>
          <w:sz w:val="24"/>
        </w:rPr>
        <w:t>八、知识产权：</w:t>
      </w:r>
    </w:p>
    <w:p w:rsidR="00790229" w:rsidRPr="007C5D11" w:rsidRDefault="003C0201" w:rsidP="00F32226">
      <w:pPr>
        <w:spacing w:line="360" w:lineRule="auto"/>
        <w:rPr>
          <w:rFonts w:ascii="宋体" w:hAnsi="宋体"/>
          <w:b/>
          <w:sz w:val="24"/>
        </w:rPr>
      </w:pPr>
      <w:r w:rsidRPr="007C5D11">
        <w:rPr>
          <w:rFonts w:ascii="宋体" w:hAnsi="宋体" w:hint="eastAsia"/>
          <w:b/>
          <w:sz w:val="24"/>
        </w:rPr>
        <w:t>九、其他约定：</w:t>
      </w:r>
    </w:p>
    <w:p w:rsidR="00790229" w:rsidRPr="007C5D11" w:rsidRDefault="003C0201" w:rsidP="00F32226">
      <w:pPr>
        <w:spacing w:line="360" w:lineRule="auto"/>
        <w:rPr>
          <w:rFonts w:ascii="宋体" w:hAnsi="宋体"/>
          <w:b/>
          <w:sz w:val="24"/>
        </w:rPr>
      </w:pPr>
      <w:r w:rsidRPr="007C5D11">
        <w:rPr>
          <w:rFonts w:ascii="宋体" w:hAnsi="宋体" w:hint="eastAsia"/>
          <w:b/>
          <w:sz w:val="24"/>
        </w:rPr>
        <w:t>十、合同争议解决</w:t>
      </w:r>
    </w:p>
    <w:p w:rsidR="00790229" w:rsidRPr="007C5D11" w:rsidRDefault="003C0201" w:rsidP="00F32226">
      <w:pPr>
        <w:spacing w:line="360" w:lineRule="auto"/>
        <w:rPr>
          <w:rFonts w:ascii="宋体" w:hAnsi="宋体"/>
          <w:sz w:val="24"/>
        </w:rPr>
      </w:pPr>
      <w:r w:rsidRPr="007C5D11">
        <w:rPr>
          <w:rFonts w:ascii="宋体" w:hAnsi="宋体" w:hint="eastAsia"/>
          <w:sz w:val="24"/>
        </w:rPr>
        <w:t>1．因产品质量问题发生争议的，应邀请国家认可的质量检测机构进行鉴定。产品符合标准的，鉴定费由甲方承担；产品不符合标准的，鉴定费由乙方承担；</w:t>
      </w:r>
    </w:p>
    <w:p w:rsidR="00790229" w:rsidRPr="007C5D11" w:rsidRDefault="003C0201" w:rsidP="00F32226">
      <w:pPr>
        <w:spacing w:line="360" w:lineRule="auto"/>
        <w:rPr>
          <w:rFonts w:ascii="宋体" w:hAnsi="宋体"/>
          <w:sz w:val="24"/>
        </w:rPr>
      </w:pPr>
      <w:r w:rsidRPr="007C5D11">
        <w:rPr>
          <w:rFonts w:ascii="宋体" w:hAnsi="宋体" w:hint="eastAsia"/>
          <w:sz w:val="24"/>
        </w:rPr>
        <w:t>2．因履行本合同引起的或与本合同有关的争议，甲乙双方应首先通过友好协商解决，如果协商不能解决，可向甲方所在地仲裁委员会申请仲裁或向甲方所在地人民法院提起诉讼；</w:t>
      </w:r>
    </w:p>
    <w:p w:rsidR="00790229" w:rsidRPr="007C5D11" w:rsidRDefault="003C0201" w:rsidP="00F32226">
      <w:pPr>
        <w:spacing w:line="360" w:lineRule="auto"/>
        <w:rPr>
          <w:rFonts w:ascii="宋体" w:hAnsi="宋体"/>
          <w:sz w:val="24"/>
        </w:rPr>
      </w:pPr>
      <w:r w:rsidRPr="007C5D11">
        <w:rPr>
          <w:rFonts w:ascii="宋体" w:hAnsi="宋体" w:hint="eastAsia"/>
          <w:sz w:val="24"/>
        </w:rPr>
        <w:t>3．诉讼期间，本合同继续履行。</w:t>
      </w:r>
    </w:p>
    <w:p w:rsidR="00790229" w:rsidRPr="007C5D11" w:rsidRDefault="003C0201" w:rsidP="00F32226">
      <w:pPr>
        <w:spacing w:line="360" w:lineRule="auto"/>
        <w:rPr>
          <w:rFonts w:ascii="宋体" w:hAnsi="宋体"/>
          <w:b/>
          <w:sz w:val="24"/>
        </w:rPr>
      </w:pPr>
      <w:r w:rsidRPr="007C5D11">
        <w:rPr>
          <w:rFonts w:ascii="宋体" w:hAnsi="宋体" w:hint="eastAsia"/>
          <w:b/>
          <w:sz w:val="24"/>
        </w:rPr>
        <w:t>十一、合同生效及其它：</w:t>
      </w:r>
    </w:p>
    <w:p w:rsidR="00790229" w:rsidRPr="007C5D11" w:rsidRDefault="003C0201" w:rsidP="00F32226">
      <w:pPr>
        <w:spacing w:line="360" w:lineRule="auto"/>
        <w:rPr>
          <w:rFonts w:ascii="宋体" w:hAnsi="宋体"/>
          <w:sz w:val="24"/>
        </w:rPr>
      </w:pPr>
      <w:r w:rsidRPr="007C5D11">
        <w:rPr>
          <w:rFonts w:ascii="宋体" w:hAnsi="宋体" w:hint="eastAsia"/>
          <w:sz w:val="24"/>
        </w:rPr>
        <w:t>1．本合同一式八份，经双方签字，并加盖公章即为生效；</w:t>
      </w:r>
    </w:p>
    <w:p w:rsidR="00790229" w:rsidRPr="007C5D11" w:rsidRDefault="003C0201" w:rsidP="00F32226">
      <w:pPr>
        <w:spacing w:line="360" w:lineRule="auto"/>
        <w:rPr>
          <w:rFonts w:ascii="宋体" w:hAnsi="宋体"/>
          <w:sz w:val="24"/>
        </w:rPr>
      </w:pPr>
      <w:r w:rsidRPr="007C5D11">
        <w:rPr>
          <w:rFonts w:ascii="宋体" w:hAnsi="宋体" w:hint="eastAsia"/>
          <w:sz w:val="24"/>
        </w:rPr>
        <w:t>2．本合同未尽事宜，按经济合同法有关规定处理；</w:t>
      </w:r>
    </w:p>
    <w:p w:rsidR="00790229" w:rsidRPr="007C5D11" w:rsidRDefault="003C0201" w:rsidP="00F32226">
      <w:pPr>
        <w:spacing w:line="360" w:lineRule="auto"/>
        <w:rPr>
          <w:rFonts w:ascii="宋体" w:hAnsi="宋体"/>
          <w:sz w:val="24"/>
        </w:rPr>
      </w:pPr>
      <w:r w:rsidRPr="007C5D11">
        <w:rPr>
          <w:rFonts w:ascii="宋体" w:hAnsi="宋体" w:hint="eastAsia"/>
          <w:sz w:val="24"/>
        </w:rPr>
        <w:t>3．本合同的组成包含《合同通用条款》，可自行在青海政府采购网下载《合同通用条款》</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rPr>
      </w:pPr>
      <w:r w:rsidRPr="007C5D11">
        <w:rPr>
          <w:rFonts w:ascii="宋体" w:hAnsi="宋体" w:hint="eastAsia"/>
          <w:sz w:val="24"/>
        </w:rPr>
        <w:t>甲方（盖章）：  乙方（盖章）：</w:t>
      </w:r>
    </w:p>
    <w:p w:rsidR="00790229" w:rsidRPr="007C5D11" w:rsidRDefault="003C0201" w:rsidP="00F32226">
      <w:pPr>
        <w:spacing w:line="360" w:lineRule="auto"/>
        <w:rPr>
          <w:rFonts w:ascii="宋体" w:hAnsi="宋体"/>
          <w:sz w:val="24"/>
        </w:rPr>
      </w:pPr>
      <w:r w:rsidRPr="007C5D11">
        <w:rPr>
          <w:rFonts w:ascii="宋体" w:hAnsi="宋体" w:hint="eastAsia"/>
          <w:sz w:val="24"/>
        </w:rPr>
        <w:t>法人或委托人（签字）：    法人或委托人（签字）：</w:t>
      </w:r>
    </w:p>
    <w:p w:rsidR="00790229" w:rsidRPr="007C5D11" w:rsidRDefault="003C0201" w:rsidP="00F32226">
      <w:pPr>
        <w:spacing w:line="360" w:lineRule="auto"/>
        <w:rPr>
          <w:rFonts w:ascii="宋体" w:hAnsi="宋体"/>
          <w:sz w:val="24"/>
        </w:rPr>
      </w:pPr>
      <w:r w:rsidRPr="007C5D11">
        <w:rPr>
          <w:rFonts w:ascii="宋体" w:hAnsi="宋体" w:hint="eastAsia"/>
          <w:sz w:val="24"/>
        </w:rPr>
        <w:t>联系电话：   开户银行：</w:t>
      </w:r>
    </w:p>
    <w:p w:rsidR="00790229"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账号：</w:t>
      </w:r>
    </w:p>
    <w:p w:rsidR="009E6B13"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联系电话：</w:t>
      </w:r>
    </w:p>
    <w:p w:rsidR="00790229" w:rsidRPr="007C5D11" w:rsidRDefault="003C0201" w:rsidP="009E6B13">
      <w:pPr>
        <w:spacing w:line="360" w:lineRule="auto"/>
        <w:jc w:val="right"/>
        <w:rPr>
          <w:rFonts w:ascii="宋体" w:hAnsi="宋体" w:cs="宋体"/>
          <w:kern w:val="0"/>
          <w:sz w:val="24"/>
        </w:rPr>
      </w:pPr>
      <w:r w:rsidRPr="007C5D11">
        <w:rPr>
          <w:rFonts w:ascii="宋体" w:hAnsi="宋体" w:hint="eastAsia"/>
          <w:sz w:val="24"/>
        </w:rPr>
        <w:t>签约时间：    年  月  日</w:t>
      </w:r>
    </w:p>
    <w:p w:rsidR="00790229" w:rsidRPr="007C5D11" w:rsidRDefault="003C0201" w:rsidP="00F32226">
      <w:pPr>
        <w:spacing w:line="360" w:lineRule="auto"/>
        <w:rPr>
          <w:rFonts w:ascii="宋体" w:hAnsi="宋体"/>
          <w:sz w:val="24"/>
        </w:rPr>
      </w:pPr>
      <w:r w:rsidRPr="007C5D11">
        <w:rPr>
          <w:rFonts w:ascii="宋体" w:hAnsi="宋体" w:hint="eastAsia"/>
          <w:sz w:val="24"/>
        </w:rPr>
        <w:t>采购代理机构：青海国焱招标代理有限公司</w:t>
      </w:r>
    </w:p>
    <w:p w:rsidR="00790229" w:rsidRPr="007C5D11" w:rsidRDefault="003C0201" w:rsidP="00F32226">
      <w:pPr>
        <w:spacing w:line="360" w:lineRule="auto"/>
        <w:rPr>
          <w:rFonts w:ascii="宋体" w:hAnsi="宋体"/>
          <w:sz w:val="24"/>
        </w:rPr>
      </w:pPr>
      <w:r w:rsidRPr="007C5D11">
        <w:rPr>
          <w:rFonts w:ascii="宋体" w:hAnsi="宋体" w:hint="eastAsia"/>
          <w:sz w:val="24"/>
        </w:rPr>
        <w:t>负责人或经办人：</w:t>
      </w:r>
    </w:p>
    <w:p w:rsidR="00790229" w:rsidRPr="007C5D11" w:rsidRDefault="003C0201" w:rsidP="00F32226">
      <w:pPr>
        <w:spacing w:line="360" w:lineRule="auto"/>
        <w:rPr>
          <w:rFonts w:ascii="宋体" w:hAnsi="宋体"/>
          <w:sz w:val="24"/>
        </w:rPr>
      </w:pPr>
      <w:r w:rsidRPr="007C5D11">
        <w:rPr>
          <w:rFonts w:ascii="宋体" w:hAnsi="宋体" w:hint="eastAsia"/>
          <w:sz w:val="24"/>
        </w:rPr>
        <w:t>合同备案日期：</w:t>
      </w:r>
      <w:r w:rsidR="005B2E24">
        <w:rPr>
          <w:rFonts w:ascii="宋体" w:hAnsi="宋体" w:hint="eastAsia"/>
          <w:sz w:val="24"/>
        </w:rPr>
        <w:t xml:space="preserve">  </w:t>
      </w:r>
      <w:r w:rsidRPr="007C5D11">
        <w:rPr>
          <w:rFonts w:ascii="宋体" w:hAnsi="宋体" w:hint="eastAsia"/>
          <w:sz w:val="24"/>
        </w:rPr>
        <w:t xml:space="preserve">年 </w:t>
      </w:r>
      <w:r w:rsidR="005B2E24">
        <w:rPr>
          <w:rFonts w:ascii="宋体" w:hAnsi="宋体" w:hint="eastAsia"/>
          <w:sz w:val="24"/>
        </w:rPr>
        <w:t xml:space="preserve"> </w:t>
      </w:r>
      <w:r w:rsidRPr="007C5D11">
        <w:rPr>
          <w:rFonts w:ascii="宋体" w:hAnsi="宋体" w:hint="eastAsia"/>
          <w:sz w:val="24"/>
        </w:rPr>
        <w:t xml:space="preserve"> 月 </w:t>
      </w:r>
      <w:r w:rsidR="005B2E24">
        <w:rPr>
          <w:rFonts w:ascii="宋体" w:hAnsi="宋体" w:hint="eastAsia"/>
          <w:sz w:val="24"/>
        </w:rPr>
        <w:t xml:space="preserve"> </w:t>
      </w:r>
      <w:r w:rsidRPr="007C5D11">
        <w:rPr>
          <w:rFonts w:ascii="宋体" w:hAnsi="宋体" w:hint="eastAsia"/>
          <w:sz w:val="24"/>
        </w:rPr>
        <w:t xml:space="preserve"> 日</w:t>
      </w:r>
    </w:p>
    <w:p w:rsidR="00790229" w:rsidRPr="007C5D11" w:rsidRDefault="003C0201" w:rsidP="00F32226">
      <w:pPr>
        <w:spacing w:line="360" w:lineRule="auto"/>
        <w:jc w:val="center"/>
        <w:rPr>
          <w:rFonts w:ascii="宋体" w:hAnsi="宋体" w:cs="宋体"/>
          <w:b/>
          <w:bCs/>
          <w:kern w:val="0"/>
          <w:sz w:val="28"/>
          <w:szCs w:val="28"/>
          <w:lang w:val="zh-CN"/>
        </w:rPr>
      </w:pPr>
      <w:r w:rsidRPr="007C5D11">
        <w:rPr>
          <w:rFonts w:ascii="宋体" w:hAnsi="宋体"/>
          <w:szCs w:val="28"/>
        </w:rPr>
        <w:br w:type="page"/>
      </w:r>
      <w:r w:rsidRPr="007C5D11">
        <w:rPr>
          <w:rFonts w:ascii="宋体" w:hAnsi="宋体" w:hint="eastAsia"/>
          <w:b/>
          <w:sz w:val="28"/>
          <w:szCs w:val="28"/>
        </w:rPr>
        <w:lastRenderedPageBreak/>
        <w:t>合同通用条款</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定义</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本合同中的下列术语应解释为：</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“合同”指甲乙双方签署的、载明的甲乙双方权利义务的协议，包括所有的附件、附录和上述文件所提到的构成合同的所有文件。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“合同金额”指根据合同规定，乙方在正确地完全履行合同义务后甲方应付给乙方的价款。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“合同条款”指本合同条款。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“货物”指乙方根据合同约定须向甲方提供的一切产品、设备、机械、仪表、备件等，包括辅助工具、使用手册等相关资料。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“服务”指根据本合同规定乙方承担与供货有关的辅助服务，如运输、保险及安装、调试、提供技术援助、培训和合同中规定乙方应承担的其它义务。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“甲方”指购买货物和服务的单位。</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“乙方”指提供本合同条款下货物和服务的公司或其他实体。</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“现场”指合同规定货物将要运至和安装的地点。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“验收”指合同双方依据强制性的国家技术质量规范和合同约定，确认合同条款下的货物符合合同规定的活动。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原产地：指产品的生产地，或提供服务的来源地。</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“工作日”指国家法定工作日，“天”指日历天数。</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技术规格要求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本合同条款下提交货物的技术规格要求应等于或优于招磋商文件技术规格要求。若技术规格要求中无相应规定，则应符合相应的国家有关部门最新颁布的相应正式标准。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乙方应向甲方提供货物及服务有关的标准的中文文本。</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除非技术规范中另有规定，计量单位均采用中华人民共和国法定计量单位。</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合同范围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甲方同意从乙方处购买且乙方同意向甲方提供的货物及其附属货物，消耗性材料、专用工</w:t>
      </w:r>
      <w:r w:rsidRPr="007C5D11">
        <w:rPr>
          <w:rFonts w:ascii="宋体" w:hAnsi="宋体" w:cs="宋体" w:hint="eastAsia"/>
          <w:kern w:val="0"/>
          <w:sz w:val="24"/>
          <w:lang w:val="zh-CN"/>
        </w:rPr>
        <w:lastRenderedPageBreak/>
        <w:t>具等，包括各项技术服务、技术培训及满足合同货物组装、检验、培训、技术服务、安装调试指导、性能测试、正常运行及维修所必需的技术文件。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乙方应负责培训甲方的技术人员。</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合同文件和资料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乙方在提供仪器设备时应同时提供中文版相关的技术资料，如目录索引、图纸、操作手册、使用指南、维修指南、服务手册等。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知识产权</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乙方应保证甲方在使用该货物或其任何一部分时不受第三方提出的侵犯专利权、著作权、商标权和工业设计权等的起诉。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任何第三方提出侵权指控，乙方须与第三方交涉并承担由此产生的一切责任、费用和经济赔偿。</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保密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w:t>
      </w:r>
      <w:r w:rsidRPr="007C5D11">
        <w:rPr>
          <w:rFonts w:ascii="宋体" w:hAnsi="宋体" w:cs="宋体" w:hint="eastAsia"/>
          <w:kern w:val="0"/>
          <w:sz w:val="24"/>
          <w:lang w:val="zh-CN"/>
        </w:rPr>
        <w:lastRenderedPageBreak/>
        <w:t>对方造成的全部损失。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保密信息指任何一方因履行本合同所知悉的任何以口头、书面、图表或电子形式存在的对方信息，具体包括：</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任何涉及对方过去、现在或将来的商业计划、规章制度、操作规程、处理手段、财务信息；</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任何对方的技术措施、技术方案、软件应用及开发，硬件设备的品种、质量、数量、品牌等；</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任何对方的技术秘密或专有知识、文件、报告、数据、客户软件、流程图、数据库、发明、知识、贸易秘密。</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乙方应根据甲方的要求签署相应的保密协议，保密协议与本条款存在不一致的，以保密协议为准。</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质量保证</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乙方必须保证货物是全新、未使用过的，并完全符合强制性的国家技术质量规范和合同规定的质量、规格、性能和技术规范等的要求。</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合同条款下货物的免费质保期自货物通过最终验收起算，合同另行规定除外。</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辅助服务质量保证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w:t>
      </w:r>
      <w:r w:rsidRPr="007C5D11">
        <w:rPr>
          <w:rFonts w:ascii="宋体" w:hAnsi="宋体" w:cs="宋体" w:hint="eastAsia"/>
          <w:kern w:val="0"/>
          <w:sz w:val="24"/>
          <w:lang w:val="zh-CN"/>
        </w:rPr>
        <w:lastRenderedPageBreak/>
        <w:t>解、完善、合并所产生的新产品，提供升级产品介质及授权，要求原厂商承诺，并加盖原厂商公章），不得出现因货物停售、转产而无法提供上述支持服务。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包装要求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除合同另有约定外</w:t>
      </w:r>
      <w:r w:rsidRPr="007C5D11">
        <w:rPr>
          <w:rFonts w:ascii="宋体" w:hAnsi="宋体" w:cs="宋体" w:hint="eastAsia"/>
          <w:kern w:val="0"/>
          <w:sz w:val="24"/>
        </w:rPr>
        <w:t>,</w:t>
      </w:r>
      <w:r w:rsidRPr="007C5D11">
        <w:rPr>
          <w:rFonts w:ascii="宋体" w:hAnsi="宋体" w:cs="宋体" w:hint="eastAsia"/>
          <w:kern w:val="0"/>
          <w:sz w:val="24"/>
          <w:lang w:val="zh-CN"/>
        </w:rPr>
        <w:t>乙方提供的全部货物</w:t>
      </w:r>
      <w:r w:rsidRPr="007C5D11">
        <w:rPr>
          <w:rFonts w:ascii="宋体" w:hAnsi="宋体" w:cs="宋体" w:hint="eastAsia"/>
          <w:kern w:val="0"/>
          <w:sz w:val="24"/>
        </w:rPr>
        <w:t>,</w:t>
      </w:r>
      <w:r w:rsidRPr="007C5D11">
        <w:rPr>
          <w:rFonts w:ascii="宋体" w:hAnsi="宋体" w:cs="宋体" w:hint="eastAsia"/>
          <w:kern w:val="0"/>
          <w:sz w:val="24"/>
          <w:lang w:val="zh-CN"/>
        </w:rPr>
        <w:t>均应采用本行业通用的方式进行包装，且该包装应符合国家有关包装的法律、法规的规定。</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790229" w:rsidRPr="007C5D11" w:rsidRDefault="003C0201" w:rsidP="00F32226">
      <w:pPr>
        <w:autoSpaceDE w:val="0"/>
        <w:autoSpaceDN w:val="0"/>
        <w:spacing w:line="360" w:lineRule="auto"/>
        <w:ind w:left="480"/>
        <w:rPr>
          <w:rFonts w:ascii="宋体" w:hAnsi="宋体" w:cs="宋体"/>
          <w:kern w:val="0"/>
          <w:sz w:val="24"/>
        </w:rPr>
      </w:pPr>
      <w:r w:rsidRPr="007C5D11">
        <w:rPr>
          <w:rFonts w:ascii="宋体" w:hAnsi="宋体" w:cs="宋体" w:hint="eastAsia"/>
          <w:kern w:val="0"/>
          <w:sz w:val="24"/>
          <w:lang w:val="zh-CN"/>
        </w:rPr>
        <w:t>乙方应提供货物运至合同规定的最终目的地所需要的包装，以防止货物在转运中损坏或变质。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乙方所提供的货物包装均为出厂时原包装。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乙方所提供货物必须附有质量合格证，装箱清单，主机、附件、各种零部件和消耗品，有清楚的与装箱单相对应的名称和编号。</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货物运输中的运输费用和保险费用均由乙方承担。运输过程中的一切损失、损坏均由乙方负责。</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价格</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本合同价格为固定价格，包括了乙方履行合同全过程产生的所有成本和费用以及乙方应承担的一切税费。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乙方必须负担本条款下属于乙方负责的检验、测试、调试、试运行和验收的所有费用，并负责乙方派往买方组织的检验、测试和验收人员的所有费用。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甲方按合同计划参加在乙方工厂所在地检验、测试和验收的费用全部由乙方负责并已包含在合同总价中。</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甲方检验人员已到卖方所在地，测试无法依照合同进行，而引起甲方人员延长逗留时间，</w:t>
      </w:r>
      <w:r w:rsidRPr="007C5D11">
        <w:rPr>
          <w:rFonts w:ascii="宋体" w:hAnsi="宋体" w:cs="宋体" w:hint="eastAsia"/>
          <w:kern w:val="0"/>
          <w:sz w:val="24"/>
          <w:lang w:val="zh-CN"/>
        </w:rPr>
        <w:lastRenderedPageBreak/>
        <w:t>所有由此产生的包括甲方人员在内的直接费用及成本由乙方承担。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交货方式及交货时间</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交货方式：现场交货，乙方负责办理运输和保险，将货物运抵现场。</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交货期应根据产品的特点实事求是填写，进口产品90个工作日内，国产产品60个工作日内。特殊产品交货期需说明。</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交货时间：所有货物运抵现场并经双方开箱验收合格之日。</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检验和验收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货物运抵现场后，双方应及时开箱验收，并制作验收记录，以确认与本合同约定的数量、型号等是否一致。</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检验测试出现全部或部分未达到本合同所约定的技术指标，甲方有权选择下列任一处理方式：</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重新测试直至合格为止；</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要求乙方对货物进行免费更换，然后重新测试直至合格为止；</w:t>
      </w:r>
    </w:p>
    <w:p w:rsidR="00790229" w:rsidRPr="007C5D11" w:rsidRDefault="003C0201" w:rsidP="00F32226">
      <w:p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无论选择何种方式，甲方因此而发生的因卖方原因引起的所有费用均由乙方负担。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使用过程检验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在合同规定的免费质保期内，发现货物的质量或规格与合同规定不符，或证明货物有缺</w:t>
      </w:r>
      <w:r w:rsidRPr="007C5D11">
        <w:rPr>
          <w:rFonts w:ascii="宋体" w:hAnsi="宋体" w:cs="宋体" w:hint="eastAsia"/>
          <w:kern w:val="0"/>
          <w:sz w:val="24"/>
          <w:lang w:val="zh-CN"/>
        </w:rPr>
        <w:lastRenderedPageBreak/>
        <w:t>陷，包括潜在的缺陷或使用不合适的原材料等，由甲方组织质检（相关检测费用由卖方承担），据质检报告及质量保证条款向卖方提出索赔，此索赔并不免除乙方应承担的合同义务。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如果合同双方对乙方提供的上述试验结果报告的解释有分歧，双方须于出现分歧后</w:t>
      </w:r>
      <w:r w:rsidRPr="007C5D11">
        <w:rPr>
          <w:rFonts w:ascii="宋体" w:hAnsi="宋体" w:cs="宋体" w:hint="eastAsia"/>
          <w:kern w:val="0"/>
          <w:sz w:val="24"/>
        </w:rPr>
        <w:t>10</w:t>
      </w:r>
      <w:r w:rsidRPr="007C5D11">
        <w:rPr>
          <w:rFonts w:ascii="宋体" w:hAnsi="宋体" w:cs="宋体" w:hint="eastAsia"/>
          <w:kern w:val="0"/>
          <w:sz w:val="24"/>
          <w:lang w:val="zh-CN"/>
        </w:rPr>
        <w:t>天内给对方声明，以陈述己方的观点。声明须附有关证据。分歧应通过协商解决。</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付款条件</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本合同条款下的付款方法和条件在“青海省政府采购合同书”中具体规定。</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乙方应在合同签订前，按要求提交履约保证金。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履约保证金用于补偿甲方因乙方不能履行其合同义务而蒙受的损失。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履约保证金应使用本合同货币，按下述方式之一提交（磋商文件中另有约定的除外）：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甲方可接受的在中华人民共和国注册和营业的银行出具的履约保函；</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支票或汇票。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索赔</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在履约保证期和检验期内，乙方对甲方提出的索赔负有责任，乙方应按照甲方同意的下列一种或多种方式解决索赔事宜：</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乙方收到甲方发出的索赔通知之日起</w:t>
      </w:r>
      <w:r w:rsidRPr="007C5D11">
        <w:rPr>
          <w:rFonts w:ascii="宋体" w:hAnsi="宋体" w:cs="宋体" w:hint="eastAsia"/>
          <w:kern w:val="0"/>
          <w:sz w:val="24"/>
        </w:rPr>
        <w:t>5</w:t>
      </w:r>
      <w:r w:rsidRPr="007C5D11">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迟延交货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乙方应按照合同约定的时间交货和提供服务。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除不可抗力因素外，乙方迟延交货，甲方有权提出违约损失赔偿或解除合同。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违约赔偿</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不可抗力</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受事故影响的一方应在不可抗力的事故发生后以书面形式通知另一方。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税费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与本合同有关的一切税费均由乙方承担。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合同争议的解决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甲方和乙方由于本合同的履行而发生任何争议时，双方可先通过协商解决。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任何一方不愿通过协商或通过协商仍不能解决争议，则双方中任何一方均应向甲方所在地人民法院起诉。</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违约解除合同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出现下列情形之一的，视为乙方违约。甲方可向乙方发出书面通知，部分或全部终止合同，同时保留向乙方索赔的权利。</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乙方未能在合同规定的限期或甲方同意延长的限期内，提供全部或部分货物的；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乙方未能履行合同规定的其它主要义务的；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乙方在本合同履行过程中有欺诈行为的。</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甲方全部或部分解除合同之后，应当遵循诚实信用原则购买与未交付的货物类似的货物或</w:t>
      </w:r>
      <w:r w:rsidRPr="007C5D11">
        <w:rPr>
          <w:rFonts w:ascii="宋体" w:hAnsi="宋体" w:cs="宋体" w:hint="eastAsia"/>
          <w:kern w:val="0"/>
          <w:sz w:val="24"/>
          <w:lang w:val="zh-CN"/>
        </w:rPr>
        <w:lastRenderedPageBreak/>
        <w:t>服务，乙方应承担买方购买类似货物或服务而产生的额外支出。部分解除合同的，乙方应继续履行合同中未解除的部分。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破产终止合同</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转让和分包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政府采购合同不能转让。</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合同修改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通知</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本合同任何一方给另一方的通知，都应以书面形式发送，而另一方也应以书面形式确认并发送到对方明确的地址。</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计量单位</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除技术规范中另有规定外</w:t>
      </w:r>
      <w:r w:rsidRPr="007C5D11">
        <w:rPr>
          <w:rFonts w:ascii="宋体" w:hAnsi="宋体" w:cs="宋体" w:hint="eastAsia"/>
          <w:kern w:val="0"/>
          <w:sz w:val="24"/>
        </w:rPr>
        <w:t>,</w:t>
      </w:r>
      <w:r w:rsidRPr="007C5D11">
        <w:rPr>
          <w:rFonts w:ascii="宋体" w:hAnsi="宋体" w:cs="宋体" w:hint="eastAsia"/>
          <w:kern w:val="0"/>
          <w:sz w:val="24"/>
          <w:lang w:val="zh-CN"/>
        </w:rPr>
        <w:t>计量单位均使用国家法定计量单位。</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适用法律</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本合同按照中华人民共和国的相关法律进行解释。</w:t>
      </w:r>
    </w:p>
    <w:p w:rsidR="00790229" w:rsidRPr="007C5D11" w:rsidRDefault="003C0201" w:rsidP="00F32226">
      <w:pPr>
        <w:pStyle w:val="af"/>
        <w:spacing w:before="0" w:after="0" w:line="360" w:lineRule="auto"/>
        <w:rPr>
          <w:rFonts w:ascii="宋体" w:hAnsi="宋体"/>
        </w:rPr>
      </w:pPr>
      <w:r w:rsidRPr="007C5D11">
        <w:rPr>
          <w:rFonts w:ascii="宋体" w:hAnsi="宋体" w:cs="宋体"/>
          <w:kern w:val="0"/>
          <w:sz w:val="24"/>
          <w:lang w:val="zh-CN"/>
        </w:rPr>
        <w:br w:type="page"/>
      </w:r>
      <w:bookmarkStart w:id="85" w:name="_Toc21453850"/>
      <w:r w:rsidRPr="007C5D11">
        <w:rPr>
          <w:rFonts w:ascii="宋体" w:hAnsi="宋体" w:hint="eastAsia"/>
          <w:sz w:val="48"/>
        </w:rPr>
        <w:lastRenderedPageBreak/>
        <w:t>第五部分磋商响应文件格式</w:t>
      </w:r>
      <w:bookmarkEnd w:id="85"/>
    </w:p>
    <w:p w:rsidR="00790229" w:rsidRPr="007C5D11" w:rsidRDefault="00790229" w:rsidP="00F32226">
      <w:pPr>
        <w:spacing w:line="360" w:lineRule="auto"/>
        <w:rPr>
          <w:rFonts w:ascii="宋体" w:hAnsi="宋体"/>
          <w:sz w:val="32"/>
        </w:rPr>
      </w:pPr>
    </w:p>
    <w:p w:rsidR="00790229" w:rsidRPr="007C5D11" w:rsidRDefault="00A94898" w:rsidP="00F32226">
      <w:pPr>
        <w:widowControl/>
        <w:spacing w:line="360" w:lineRule="auto"/>
        <w:ind w:firstLineChars="224" w:firstLine="630"/>
        <w:rPr>
          <w:rFonts w:ascii="宋体" w:hAnsi="宋体" w:cs="宋体"/>
          <w:b/>
          <w:bCs/>
          <w:kern w:val="0"/>
          <w:sz w:val="28"/>
          <w:szCs w:val="28"/>
          <w:lang w:val="zh-CN"/>
        </w:rPr>
      </w:pPr>
      <w:r w:rsidRPr="007C5D11">
        <w:rPr>
          <w:rFonts w:ascii="宋体" w:hAnsi="宋体" w:cs="宋体" w:hint="eastAsia"/>
          <w:b/>
          <w:bCs/>
          <w:kern w:val="0"/>
          <w:sz w:val="28"/>
          <w:szCs w:val="28"/>
          <w:lang w:val="zh-CN"/>
        </w:rPr>
        <w:t>磋商供应商</w:t>
      </w:r>
      <w:r w:rsidR="003C0201" w:rsidRPr="007C5D11">
        <w:rPr>
          <w:rFonts w:ascii="宋体" w:hAnsi="宋体" w:cs="宋体" w:hint="eastAsia"/>
          <w:b/>
          <w:bCs/>
          <w:kern w:val="0"/>
          <w:sz w:val="28"/>
          <w:szCs w:val="28"/>
          <w:lang w:val="zh-CN"/>
        </w:rPr>
        <w:t>应严格按照本格式要求编制磋商</w:t>
      </w:r>
      <w:r w:rsidR="00BA2C35"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文件，胶装成册并编制相应页码，否则其磋商</w:t>
      </w:r>
      <w:r w:rsidR="00721ED0"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文件将不予接受。</w:t>
      </w:r>
    </w:p>
    <w:p w:rsidR="00790229" w:rsidRPr="00EE1CC1" w:rsidRDefault="003C0201" w:rsidP="00EE1CC1">
      <w:pPr>
        <w:rPr>
          <w:b/>
          <w:lang w:val="zh-CN"/>
        </w:rPr>
      </w:pPr>
      <w:r w:rsidRPr="007C5D11">
        <w:rPr>
          <w:rFonts w:cs="宋体"/>
          <w:kern w:val="0"/>
          <w:szCs w:val="28"/>
          <w:lang w:val="zh-CN"/>
        </w:rPr>
        <w:br w:type="page"/>
      </w:r>
    </w:p>
    <w:p w:rsidR="00443869" w:rsidRPr="007C5D11" w:rsidRDefault="00443869" w:rsidP="007355A5">
      <w:pPr>
        <w:pStyle w:val="3"/>
        <w:numPr>
          <w:ilvl w:val="0"/>
          <w:numId w:val="0"/>
        </w:numPr>
        <w:ind w:left="709" w:hanging="709"/>
        <w:rPr>
          <w:lang w:val="zh-CN"/>
        </w:rPr>
      </w:pPr>
      <w:bookmarkStart w:id="86" w:name="_Toc21453851"/>
      <w:r w:rsidRPr="007C5D11">
        <w:rPr>
          <w:rFonts w:hAnsi="宋体" w:hint="eastAsia"/>
          <w:b/>
          <w:sz w:val="32"/>
          <w:lang w:val="zh-CN"/>
        </w:rPr>
        <w:lastRenderedPageBreak/>
        <w:t>磋商响应文件封面</w:t>
      </w:r>
      <w:bookmarkEnd w:id="86"/>
    </w:p>
    <w:p w:rsidR="00790229" w:rsidRPr="007C5D11" w:rsidRDefault="00443869" w:rsidP="00443869">
      <w:pPr>
        <w:spacing w:line="360" w:lineRule="auto"/>
        <w:jc w:val="right"/>
        <w:rPr>
          <w:rFonts w:ascii="宋体" w:hAnsi="宋体"/>
          <w:sz w:val="32"/>
        </w:rPr>
      </w:pPr>
      <w:r w:rsidRPr="007C5D11">
        <w:rPr>
          <w:rFonts w:ascii="宋体" w:hAnsi="宋体" w:cs="宋体" w:hint="eastAsia"/>
          <w:b/>
          <w:bCs/>
          <w:kern w:val="0"/>
          <w:sz w:val="36"/>
          <w:szCs w:val="36"/>
        </w:rPr>
        <w:t>正本/副本</w:t>
      </w:r>
    </w:p>
    <w:p w:rsidR="00790229" w:rsidRPr="007C5D11" w:rsidRDefault="00790229" w:rsidP="00F32226">
      <w:pPr>
        <w:spacing w:line="360" w:lineRule="auto"/>
        <w:rPr>
          <w:rFonts w:ascii="宋体" w:hAnsi="宋体"/>
          <w:sz w:val="32"/>
        </w:rPr>
      </w:pPr>
    </w:p>
    <w:p w:rsidR="00790229" w:rsidRPr="007C5D11" w:rsidRDefault="00790229" w:rsidP="00F32226">
      <w:pPr>
        <w:spacing w:line="360" w:lineRule="auto"/>
        <w:rPr>
          <w:rFonts w:ascii="宋体" w:hAnsi="宋体"/>
          <w:sz w:val="32"/>
        </w:rPr>
      </w:pPr>
    </w:p>
    <w:p w:rsidR="00790229" w:rsidRPr="007C5D11" w:rsidRDefault="003C0201" w:rsidP="00F32226">
      <w:pPr>
        <w:spacing w:line="360" w:lineRule="auto"/>
        <w:jc w:val="center"/>
        <w:rPr>
          <w:rFonts w:ascii="宋体" w:hAnsi="宋体"/>
          <w:b/>
          <w:sz w:val="96"/>
        </w:rPr>
      </w:pPr>
      <w:r w:rsidRPr="007C5D11">
        <w:rPr>
          <w:rFonts w:ascii="宋体" w:hAnsi="宋体" w:hint="eastAsia"/>
          <w:b/>
          <w:sz w:val="72"/>
        </w:rPr>
        <w:t>青海省政府采购项目</w:t>
      </w:r>
    </w:p>
    <w:p w:rsidR="00790229" w:rsidRPr="007C5D11" w:rsidRDefault="00790229" w:rsidP="00F32226">
      <w:pPr>
        <w:spacing w:line="360" w:lineRule="auto"/>
        <w:jc w:val="center"/>
        <w:rPr>
          <w:rFonts w:ascii="宋体" w:hAnsi="宋体"/>
          <w:b/>
          <w:sz w:val="48"/>
        </w:rPr>
      </w:pPr>
    </w:p>
    <w:p w:rsidR="00790229" w:rsidRPr="007C5D11" w:rsidRDefault="00790229" w:rsidP="00F32226">
      <w:pPr>
        <w:spacing w:line="360" w:lineRule="auto"/>
        <w:jc w:val="center"/>
        <w:rPr>
          <w:rFonts w:ascii="宋体" w:hAnsi="宋体"/>
          <w:b/>
          <w:sz w:val="48"/>
        </w:rPr>
      </w:pPr>
    </w:p>
    <w:p w:rsidR="00790229" w:rsidRPr="007C5D11" w:rsidRDefault="003C0201" w:rsidP="00F32226">
      <w:pPr>
        <w:spacing w:line="360" w:lineRule="auto"/>
        <w:jc w:val="center"/>
        <w:rPr>
          <w:rFonts w:ascii="宋体" w:hAnsi="宋体"/>
          <w:b/>
          <w:sz w:val="56"/>
        </w:rPr>
      </w:pPr>
      <w:r w:rsidRPr="007C5D11">
        <w:rPr>
          <w:rFonts w:ascii="宋体" w:hAnsi="宋体" w:hint="eastAsia"/>
          <w:b/>
          <w:sz w:val="52"/>
        </w:rPr>
        <w:t>磋商响应文件</w:t>
      </w:r>
    </w:p>
    <w:p w:rsidR="00790229" w:rsidRDefault="00790229" w:rsidP="00F32226">
      <w:pPr>
        <w:adjustRightInd w:val="0"/>
        <w:spacing w:line="360" w:lineRule="auto"/>
        <w:textAlignment w:val="baseline"/>
        <w:rPr>
          <w:rFonts w:ascii="宋体" w:hAnsi="宋体"/>
          <w:b/>
          <w:bCs/>
          <w:sz w:val="32"/>
        </w:rPr>
      </w:pPr>
    </w:p>
    <w:p w:rsidR="00624A5B" w:rsidRPr="007C5D11" w:rsidRDefault="00624A5B" w:rsidP="00F32226">
      <w:pPr>
        <w:adjustRightInd w:val="0"/>
        <w:spacing w:line="360" w:lineRule="auto"/>
        <w:textAlignment w:val="baseline"/>
        <w:rPr>
          <w:rFonts w:ascii="宋体" w:hAnsi="宋体"/>
          <w:b/>
          <w:bCs/>
          <w:sz w:val="32"/>
        </w:rPr>
      </w:pPr>
    </w:p>
    <w:p w:rsidR="00790229" w:rsidRPr="007C5D11" w:rsidRDefault="003C0201" w:rsidP="00F307EE">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采购项目编号</w:t>
      </w:r>
      <w:r w:rsidRPr="007C5D11">
        <w:rPr>
          <w:rFonts w:ascii="宋体" w:hAnsi="宋体" w:hint="eastAsia"/>
          <w:sz w:val="32"/>
          <w:szCs w:val="32"/>
        </w:rPr>
        <w:t>：</w:t>
      </w:r>
      <w:r w:rsidR="00FA627B">
        <w:rPr>
          <w:rFonts w:ascii="宋体" w:hAnsi="宋体" w:hint="eastAsia"/>
          <w:b/>
          <w:sz w:val="32"/>
          <w:szCs w:val="32"/>
          <w:u w:val="single"/>
        </w:rPr>
        <w:t xml:space="preserve">                             </w:t>
      </w:r>
    </w:p>
    <w:p w:rsidR="00790229" w:rsidRDefault="003C0201" w:rsidP="00F307EE">
      <w:pPr>
        <w:adjustRightInd w:val="0"/>
        <w:spacing w:line="360" w:lineRule="auto"/>
        <w:ind w:firstLineChars="200" w:firstLine="643"/>
        <w:textAlignment w:val="baseline"/>
        <w:rPr>
          <w:rFonts w:ascii="宋体" w:hAnsi="宋体"/>
          <w:b/>
          <w:bCs/>
          <w:sz w:val="32"/>
          <w:szCs w:val="32"/>
        </w:rPr>
      </w:pPr>
      <w:r w:rsidRPr="007C5D11">
        <w:rPr>
          <w:rFonts w:ascii="宋体" w:hAnsi="宋体"/>
          <w:b/>
          <w:bCs/>
          <w:sz w:val="32"/>
          <w:szCs w:val="32"/>
        </w:rPr>
        <w:t>采购项目名称</w:t>
      </w:r>
      <w:r w:rsidRPr="007C5D11">
        <w:rPr>
          <w:rFonts w:ascii="宋体" w:hAnsi="宋体" w:hint="eastAsia"/>
          <w:b/>
          <w:bCs/>
          <w:sz w:val="32"/>
          <w:szCs w:val="32"/>
        </w:rPr>
        <w:t>：</w:t>
      </w:r>
      <w:r w:rsidR="00FA627B" w:rsidRPr="00FA627B">
        <w:rPr>
          <w:rFonts w:ascii="宋体" w:hAnsi="宋体" w:hint="eastAsia"/>
          <w:b/>
          <w:bCs/>
          <w:sz w:val="32"/>
          <w:szCs w:val="32"/>
          <w:u w:val="single"/>
        </w:rPr>
        <w:t xml:space="preserve">               </w:t>
      </w:r>
      <w:r w:rsidR="00FA627B">
        <w:rPr>
          <w:rFonts w:ascii="宋体" w:hAnsi="宋体" w:hint="eastAsia"/>
          <w:b/>
          <w:bCs/>
          <w:sz w:val="32"/>
          <w:szCs w:val="32"/>
          <w:u w:val="single"/>
        </w:rPr>
        <w:t xml:space="preserve">        </w:t>
      </w:r>
      <w:r w:rsidR="00FA627B" w:rsidRPr="00FA627B">
        <w:rPr>
          <w:rFonts w:ascii="宋体" w:hAnsi="宋体" w:hint="eastAsia"/>
          <w:b/>
          <w:bCs/>
          <w:sz w:val="32"/>
          <w:szCs w:val="32"/>
          <w:u w:val="single"/>
        </w:rPr>
        <w:t xml:space="preserve">      </w:t>
      </w:r>
    </w:p>
    <w:p w:rsidR="00FA627B" w:rsidRPr="007C5D11" w:rsidRDefault="00FA627B" w:rsidP="00F307EE">
      <w:pPr>
        <w:adjustRightInd w:val="0"/>
        <w:spacing w:line="360" w:lineRule="auto"/>
        <w:ind w:firstLineChars="200" w:firstLine="643"/>
        <w:textAlignment w:val="baseline"/>
        <w:rPr>
          <w:rFonts w:ascii="宋体" w:hAnsi="宋体"/>
          <w:b/>
          <w:bCs/>
          <w:sz w:val="32"/>
          <w:szCs w:val="32"/>
          <w:u w:val="single"/>
        </w:rPr>
      </w:pPr>
      <w:r>
        <w:rPr>
          <w:rFonts w:ascii="宋体" w:hAnsi="宋体" w:hint="eastAsia"/>
          <w:b/>
          <w:bCs/>
          <w:sz w:val="32"/>
          <w:szCs w:val="32"/>
        </w:rPr>
        <w:t>投 标 包 号：</w:t>
      </w:r>
      <w:r w:rsidRPr="00FA627B">
        <w:rPr>
          <w:rFonts w:ascii="宋体" w:hAnsi="宋体" w:hint="eastAsia"/>
          <w:b/>
          <w:bCs/>
          <w:sz w:val="32"/>
          <w:szCs w:val="32"/>
          <w:u w:val="single"/>
        </w:rPr>
        <w:t xml:space="preserve">                   </w:t>
      </w:r>
      <w:r>
        <w:rPr>
          <w:rFonts w:ascii="宋体" w:hAnsi="宋体" w:hint="eastAsia"/>
          <w:b/>
          <w:bCs/>
          <w:sz w:val="32"/>
          <w:szCs w:val="32"/>
          <w:u w:val="single"/>
        </w:rPr>
        <w:t xml:space="preserve">         </w:t>
      </w:r>
      <w:r w:rsidRPr="00FA627B">
        <w:rPr>
          <w:rFonts w:ascii="宋体" w:hAnsi="宋体" w:hint="eastAsia"/>
          <w:b/>
          <w:bCs/>
          <w:sz w:val="32"/>
          <w:szCs w:val="32"/>
          <w:u w:val="single"/>
        </w:rPr>
        <w:t xml:space="preserve">  </w:t>
      </w:r>
    </w:p>
    <w:p w:rsidR="00790229" w:rsidRPr="007C5D11" w:rsidRDefault="00A94898" w:rsidP="00F32226">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磋商供应商</w:t>
      </w:r>
      <w:r w:rsidR="003C0201" w:rsidRPr="007C5D11">
        <w:rPr>
          <w:rFonts w:ascii="宋体" w:hAnsi="宋体" w:hint="eastAsia"/>
          <w:b/>
          <w:sz w:val="32"/>
          <w:szCs w:val="32"/>
        </w:rPr>
        <w:t>：</w:t>
      </w:r>
      <w:r w:rsidR="003E0459" w:rsidRPr="003E0459">
        <w:rPr>
          <w:rFonts w:ascii="宋体" w:hAnsi="宋体" w:hint="eastAsia"/>
          <w:b/>
          <w:sz w:val="32"/>
          <w:szCs w:val="32"/>
          <w:u w:val="single"/>
        </w:rPr>
        <w:t xml:space="preserve">                   </w:t>
      </w:r>
      <w:r w:rsidR="00FA627B">
        <w:rPr>
          <w:rFonts w:ascii="宋体" w:hAnsi="宋体" w:hint="eastAsia"/>
          <w:b/>
          <w:sz w:val="32"/>
          <w:szCs w:val="32"/>
          <w:u w:val="single"/>
        </w:rPr>
        <w:t xml:space="preserve">  </w:t>
      </w:r>
      <w:r w:rsidR="003E0459" w:rsidRPr="003E0459">
        <w:rPr>
          <w:rFonts w:ascii="宋体" w:hAnsi="宋体" w:hint="eastAsia"/>
          <w:b/>
          <w:sz w:val="32"/>
          <w:szCs w:val="32"/>
          <w:u w:val="single"/>
        </w:rPr>
        <w:t xml:space="preserve">  </w:t>
      </w:r>
      <w:r w:rsidR="003C0201" w:rsidRPr="007C5D11">
        <w:rPr>
          <w:rFonts w:ascii="宋体" w:hAnsi="宋体" w:hint="eastAsia"/>
          <w:b/>
          <w:sz w:val="32"/>
          <w:szCs w:val="32"/>
          <w:u w:val="single"/>
        </w:rPr>
        <w:t>（公章）</w:t>
      </w:r>
    </w:p>
    <w:p w:rsidR="00790229" w:rsidRPr="007C5D11" w:rsidRDefault="003C0201" w:rsidP="00F32226">
      <w:pPr>
        <w:adjustRightInd w:val="0"/>
        <w:spacing w:line="360" w:lineRule="auto"/>
        <w:ind w:firstLineChars="200" w:firstLine="643"/>
        <w:textAlignment w:val="baseline"/>
        <w:rPr>
          <w:rFonts w:ascii="宋体" w:hAnsi="宋体"/>
          <w:b/>
          <w:sz w:val="32"/>
          <w:u w:val="single"/>
        </w:rPr>
      </w:pPr>
      <w:r w:rsidRPr="007C5D11">
        <w:rPr>
          <w:rFonts w:ascii="宋体" w:hAnsi="宋体" w:hint="eastAsia"/>
          <w:b/>
          <w:sz w:val="32"/>
        </w:rPr>
        <w:t>法定代表人：</w:t>
      </w:r>
      <w:r w:rsidR="003E0459" w:rsidRPr="003E0459">
        <w:rPr>
          <w:rFonts w:ascii="宋体" w:hAnsi="宋体" w:hint="eastAsia"/>
          <w:b/>
          <w:sz w:val="32"/>
          <w:u w:val="single"/>
        </w:rPr>
        <w:t xml:space="preserve">             </w:t>
      </w:r>
      <w:r w:rsidR="00F307EE" w:rsidRPr="007C5D11">
        <w:rPr>
          <w:rFonts w:ascii="宋体" w:hAnsi="宋体" w:hint="eastAsia"/>
          <w:b/>
          <w:sz w:val="32"/>
          <w:szCs w:val="32"/>
          <w:u w:val="single"/>
        </w:rPr>
        <w:t>（</w:t>
      </w:r>
      <w:r w:rsidRPr="007C5D11">
        <w:rPr>
          <w:rFonts w:ascii="宋体" w:hAnsi="宋体" w:hint="eastAsia"/>
          <w:b/>
          <w:sz w:val="32"/>
          <w:u w:val="single"/>
        </w:rPr>
        <w:t>签字</w:t>
      </w:r>
      <w:r w:rsidR="00900D9A">
        <w:rPr>
          <w:rFonts w:ascii="宋体" w:hAnsi="宋体" w:hint="eastAsia"/>
          <w:b/>
          <w:sz w:val="32"/>
          <w:u w:val="single"/>
        </w:rPr>
        <w:t>并</w:t>
      </w:r>
      <w:r w:rsidRPr="007C5D11">
        <w:rPr>
          <w:rFonts w:ascii="宋体" w:hAnsi="宋体" w:hint="eastAsia"/>
          <w:b/>
          <w:sz w:val="32"/>
          <w:u w:val="single"/>
        </w:rPr>
        <w:t>加盖法人章）</w:t>
      </w:r>
    </w:p>
    <w:p w:rsidR="00790229" w:rsidRPr="007C5D11" w:rsidRDefault="00790229" w:rsidP="00F32226">
      <w:pPr>
        <w:adjustRightInd w:val="0"/>
        <w:spacing w:line="360" w:lineRule="auto"/>
        <w:ind w:firstLineChars="200" w:firstLine="643"/>
        <w:textAlignment w:val="baseline"/>
        <w:rPr>
          <w:rFonts w:ascii="宋体" w:hAnsi="宋体"/>
          <w:b/>
          <w:sz w:val="32"/>
          <w:u w:val="single"/>
        </w:rPr>
      </w:pPr>
    </w:p>
    <w:p w:rsidR="00790229" w:rsidRPr="007C5D11" w:rsidRDefault="003C0201" w:rsidP="008255A3">
      <w:pPr>
        <w:spacing w:line="360" w:lineRule="auto"/>
        <w:ind w:firstLineChars="1250" w:firstLine="4000"/>
        <w:rPr>
          <w:rFonts w:ascii="宋体" w:hAnsi="宋体"/>
          <w:sz w:val="32"/>
        </w:rPr>
      </w:pPr>
      <w:r w:rsidRPr="007C5D11">
        <w:rPr>
          <w:rFonts w:ascii="宋体" w:hAnsi="宋体" w:hint="eastAsia"/>
          <w:sz w:val="32"/>
        </w:rPr>
        <w:t>年   月  日</w:t>
      </w:r>
      <w:bookmarkStart w:id="87" w:name="_Toc444715735"/>
    </w:p>
    <w:p w:rsidR="00790229" w:rsidRPr="007355A5" w:rsidRDefault="003C0201" w:rsidP="00F32226">
      <w:pPr>
        <w:pStyle w:val="3"/>
        <w:numPr>
          <w:ilvl w:val="0"/>
          <w:numId w:val="0"/>
        </w:numPr>
        <w:ind w:left="709" w:hanging="709"/>
        <w:rPr>
          <w:rFonts w:hAnsi="宋体"/>
          <w:b/>
          <w:sz w:val="32"/>
          <w:lang w:val="zh-CN"/>
        </w:rPr>
      </w:pPr>
      <w:r w:rsidRPr="007C5D11">
        <w:rPr>
          <w:rFonts w:hAnsi="宋体"/>
        </w:rPr>
        <w:br w:type="page"/>
      </w:r>
      <w:bookmarkStart w:id="88" w:name="_Toc21453852"/>
      <w:r w:rsidRPr="007355A5">
        <w:rPr>
          <w:rFonts w:hAnsi="宋体" w:hint="eastAsia"/>
          <w:b/>
          <w:sz w:val="32"/>
          <w:lang w:val="zh-CN"/>
        </w:rPr>
        <w:lastRenderedPageBreak/>
        <w:t>磋商</w:t>
      </w:r>
      <w:r w:rsidR="00014941" w:rsidRPr="007355A5">
        <w:rPr>
          <w:rFonts w:hAnsi="宋体" w:hint="eastAsia"/>
          <w:b/>
          <w:sz w:val="32"/>
          <w:lang w:val="zh-CN"/>
        </w:rPr>
        <w:t>响应</w:t>
      </w:r>
      <w:r w:rsidRPr="007355A5">
        <w:rPr>
          <w:rFonts w:hAnsi="宋体" w:hint="eastAsia"/>
          <w:b/>
          <w:sz w:val="32"/>
          <w:lang w:val="zh-CN"/>
        </w:rPr>
        <w:t>文件目录</w:t>
      </w:r>
      <w:bookmarkEnd w:id="87"/>
      <w:bookmarkEnd w:id="88"/>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w:t>
      </w:r>
      <w:r w:rsidRPr="00624A5B">
        <w:rPr>
          <w:rFonts w:ascii="宋体" w:hAnsi="宋体" w:cs="宋体" w:hint="eastAsia"/>
          <w:kern w:val="0"/>
          <w:sz w:val="24"/>
        </w:rPr>
        <w:t>磋商</w:t>
      </w:r>
      <w:r w:rsidRPr="00624A5B">
        <w:rPr>
          <w:rFonts w:ascii="宋体" w:hAnsi="宋体" w:cs="宋体" w:hint="eastAsia"/>
          <w:kern w:val="0"/>
          <w:sz w:val="24"/>
          <w:lang w:val="zh-CN"/>
        </w:rPr>
        <w:t>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（2）法定代表人证明书………………………………………………所在页码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3</w:t>
      </w:r>
      <w:r w:rsidRPr="00624A5B">
        <w:rPr>
          <w:rFonts w:ascii="宋体" w:hAnsi="宋体" w:cs="宋体" w:hint="eastAsia"/>
          <w:kern w:val="0"/>
          <w:sz w:val="24"/>
          <w:lang w:val="zh-CN"/>
        </w:rPr>
        <w:t>）法定代表人授权书………………………………………………所在页码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4</w:t>
      </w:r>
      <w:r w:rsidRPr="00624A5B">
        <w:rPr>
          <w:rFonts w:ascii="宋体" w:hAnsi="宋体" w:cs="宋体" w:hint="eastAsia"/>
          <w:kern w:val="0"/>
          <w:sz w:val="24"/>
          <w:lang w:val="zh-CN"/>
        </w:rPr>
        <w:t>）磋商供应商承诺书………………………………………………所在页码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5</w:t>
      </w:r>
      <w:r w:rsidRPr="00624A5B">
        <w:rPr>
          <w:rFonts w:ascii="宋体" w:hAnsi="宋体" w:cs="宋体" w:hint="eastAsia"/>
          <w:kern w:val="0"/>
          <w:sz w:val="24"/>
          <w:lang w:val="zh-CN"/>
        </w:rPr>
        <w:t>）供应商诚信承诺书………………………………………………所在页码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（6）资格证明材料……………………………………………………所在页码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7</w:t>
      </w:r>
      <w:r w:rsidRPr="00624A5B">
        <w:rPr>
          <w:rFonts w:ascii="宋体" w:hAnsi="宋体" w:cs="宋体" w:hint="eastAsia"/>
          <w:kern w:val="0"/>
          <w:sz w:val="24"/>
          <w:lang w:val="zh-CN"/>
        </w:rPr>
        <w:t>）财务状况、缴纳税收和社会保障资金证明……………………所在页码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8</w:t>
      </w:r>
      <w:r w:rsidRPr="00624A5B">
        <w:rPr>
          <w:rFonts w:ascii="宋体" w:hAnsi="宋体" w:cs="宋体" w:hint="eastAsia"/>
          <w:kern w:val="0"/>
          <w:sz w:val="24"/>
          <w:lang w:val="zh-CN"/>
        </w:rPr>
        <w:t>）具备履行合同所必须的设备和专业技术能力证明……………所在页码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9</w:t>
      </w:r>
      <w:r w:rsidRPr="00624A5B">
        <w:rPr>
          <w:rFonts w:ascii="宋体" w:hAnsi="宋体" w:cs="宋体" w:hint="eastAsia"/>
          <w:kern w:val="0"/>
          <w:sz w:val="24"/>
          <w:lang w:val="zh-CN"/>
        </w:rPr>
        <w:t>）</w:t>
      </w:r>
      <w:r w:rsidRPr="00624A5B">
        <w:rPr>
          <w:rFonts w:ascii="宋体" w:hAnsi="宋体" w:cs="宋体" w:hint="eastAsia"/>
          <w:kern w:val="0"/>
          <w:sz w:val="24"/>
        </w:rPr>
        <w:t>磋商保证金证明</w:t>
      </w:r>
      <w:r w:rsidRPr="00624A5B">
        <w:rPr>
          <w:rFonts w:ascii="宋体" w:hAnsi="宋体" w:cs="宋体" w:hint="eastAsia"/>
          <w:kern w:val="0"/>
          <w:sz w:val="24"/>
          <w:lang w:val="zh-CN"/>
        </w:rPr>
        <w:t>…………………………………………………所在页码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lang w:val="zh-CN"/>
        </w:rPr>
        <w:t>10</w:t>
      </w:r>
      <w:r w:rsidRPr="00624A5B">
        <w:rPr>
          <w:rFonts w:ascii="宋体" w:hAnsi="宋体" w:cs="宋体" w:hint="eastAsia"/>
          <w:kern w:val="0"/>
          <w:sz w:val="24"/>
          <w:lang w:val="zh-CN"/>
        </w:rPr>
        <w:t>）无重大违法记录声明……………………………………………所在页码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（11）评分对照表………………………………………………………所在页码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（12）竞争性磋商首次报价表…………………………………………所在页码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（13）分项报价表………………………………………………………所在页码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（14）技术规格响应表…………………………………………………所在页码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（15）磋商产品相关资料………………………………………………所在页码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（16）磋商供应商的类似业绩证明材料………………………………所在页码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（17）制造（生产）企业小型、微型企业声明函……………………所在页码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（18）残疾人福利性单位声明函………………………………………所在页码</w:t>
      </w:r>
    </w:p>
    <w:p w:rsidR="00790229" w:rsidRPr="007C5D11" w:rsidRDefault="00624A5B" w:rsidP="00F70467">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（19）磋商供应商认为在其他方面有必要说明的事项………………所在页码</w:t>
      </w:r>
    </w:p>
    <w:p w:rsidR="00790229" w:rsidRPr="007C5D11" w:rsidRDefault="003C0201" w:rsidP="00F32226">
      <w:pPr>
        <w:pStyle w:val="3"/>
        <w:numPr>
          <w:ilvl w:val="0"/>
          <w:numId w:val="0"/>
        </w:numPr>
        <w:ind w:left="709" w:hanging="709"/>
        <w:rPr>
          <w:rFonts w:hAnsi="宋体"/>
        </w:rPr>
      </w:pPr>
      <w:r w:rsidRPr="007C5D11">
        <w:rPr>
          <w:rFonts w:hAnsi="宋体"/>
          <w:b/>
          <w:bCs/>
        </w:rPr>
        <w:br w:type="page"/>
      </w:r>
      <w:bookmarkStart w:id="89" w:name="_Toc21453853"/>
      <w:r w:rsidRPr="007C5D11">
        <w:rPr>
          <w:rFonts w:hAnsi="宋体" w:hint="eastAsia"/>
          <w:b/>
          <w:sz w:val="32"/>
          <w:lang w:val="zh-CN"/>
        </w:rPr>
        <w:lastRenderedPageBreak/>
        <w:t>格式</w:t>
      </w:r>
      <w:r w:rsidR="00BA5209" w:rsidRPr="007C5D11">
        <w:rPr>
          <w:rFonts w:hAnsi="宋体" w:hint="eastAsia"/>
          <w:b/>
          <w:sz w:val="32"/>
          <w:lang w:val="zh-CN"/>
        </w:rPr>
        <w:t>1</w:t>
      </w:r>
      <w:r w:rsidR="00482F1A" w:rsidRPr="007C5D11">
        <w:rPr>
          <w:rFonts w:hAnsi="宋体" w:hint="eastAsia"/>
          <w:b/>
          <w:sz w:val="32"/>
          <w:lang w:val="zh-CN"/>
        </w:rPr>
        <w:t>、</w:t>
      </w:r>
      <w:r w:rsidRPr="007C5D11">
        <w:rPr>
          <w:rFonts w:hAnsi="宋体" w:hint="eastAsia"/>
          <w:b/>
          <w:sz w:val="32"/>
          <w:lang w:val="zh-CN"/>
        </w:rPr>
        <w:t>磋商函</w:t>
      </w:r>
      <w:bookmarkEnd w:id="89"/>
    </w:p>
    <w:p w:rsidR="00790229" w:rsidRPr="007C5D11" w:rsidRDefault="003C0201" w:rsidP="00F32226">
      <w:pPr>
        <w:adjustRightInd w:val="0"/>
        <w:spacing w:line="360" w:lineRule="auto"/>
        <w:jc w:val="center"/>
        <w:textAlignment w:val="baseline"/>
        <w:rPr>
          <w:rFonts w:ascii="宋体" w:hAnsi="宋体"/>
          <w:b/>
          <w:sz w:val="30"/>
          <w:szCs w:val="30"/>
        </w:rPr>
      </w:pPr>
      <w:r w:rsidRPr="007C5D11">
        <w:rPr>
          <w:rFonts w:ascii="宋体" w:hAnsi="宋体" w:hint="eastAsia"/>
          <w:b/>
          <w:sz w:val="30"/>
          <w:szCs w:val="30"/>
        </w:rPr>
        <w:t>磋 商 函</w:t>
      </w:r>
    </w:p>
    <w:p w:rsidR="00790229" w:rsidRPr="007C5D11" w:rsidRDefault="003C0201" w:rsidP="00F32226">
      <w:pPr>
        <w:adjustRightInd w:val="0"/>
        <w:spacing w:line="360" w:lineRule="auto"/>
        <w:ind w:left="482" w:hangingChars="200" w:hanging="482"/>
        <w:textAlignment w:val="baseline"/>
        <w:rPr>
          <w:rFonts w:ascii="宋体" w:hAnsi="宋体"/>
          <w:b/>
          <w:sz w:val="24"/>
        </w:rPr>
      </w:pPr>
      <w:r w:rsidRPr="007C5D11">
        <w:rPr>
          <w:rFonts w:ascii="宋体" w:hAnsi="宋体" w:hint="eastAsia"/>
          <w:b/>
          <w:sz w:val="24"/>
        </w:rPr>
        <w:t>致：</w:t>
      </w:r>
      <w:r w:rsidRPr="007C5D11">
        <w:rPr>
          <w:rFonts w:ascii="宋体" w:hAnsi="宋体" w:hint="eastAsia"/>
          <w:b/>
          <w:sz w:val="24"/>
          <w:u w:val="single"/>
        </w:rPr>
        <w:t>青海国焱招标代理有限公司：</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我们收到</w:t>
      </w:r>
      <w:r w:rsidR="00C93ECF">
        <w:rPr>
          <w:rFonts w:ascii="宋体" w:hAnsi="宋体" w:hint="eastAsia"/>
          <w:sz w:val="24"/>
          <w:u w:val="single"/>
        </w:rPr>
        <w:t>2020年改善普高中学校办学条件大通县第一中学功能室设备及食堂设备采购项目</w:t>
      </w:r>
      <w:r w:rsidRPr="007C5D11">
        <w:rPr>
          <w:rFonts w:ascii="宋体" w:hAnsi="宋体" w:hint="eastAsia"/>
          <w:sz w:val="24"/>
          <w:u w:val="single"/>
        </w:rPr>
        <w:t>（</w:t>
      </w:r>
      <w:r w:rsidR="00E019E6">
        <w:rPr>
          <w:rFonts w:ascii="宋体" w:hAnsi="宋体" w:hint="eastAsia"/>
          <w:sz w:val="24"/>
          <w:u w:val="single"/>
        </w:rPr>
        <w:t>青海国焱竞磋（货物）2020-092号</w:t>
      </w:r>
      <w:r w:rsidRPr="007C5D11">
        <w:rPr>
          <w:rFonts w:ascii="宋体" w:hAnsi="宋体" w:hint="eastAsia"/>
          <w:sz w:val="24"/>
          <w:u w:val="single"/>
        </w:rPr>
        <w:t>）磋</w:t>
      </w:r>
      <w:r w:rsidRPr="007C5D11">
        <w:rPr>
          <w:rFonts w:ascii="宋体" w:hAnsi="宋体" w:hint="eastAsia"/>
          <w:sz w:val="24"/>
        </w:rPr>
        <w:t>商文件，经研究，法定代表人（姓名、职务）正式授权（委托代理人姓名、职务）代表</w:t>
      </w:r>
      <w:r w:rsidR="00A94898" w:rsidRPr="007C5D11">
        <w:rPr>
          <w:rFonts w:ascii="宋体" w:hAnsi="宋体" w:hint="eastAsia"/>
          <w:sz w:val="24"/>
        </w:rPr>
        <w:t>磋商供应商</w:t>
      </w:r>
      <w:r w:rsidRPr="007C5D11">
        <w:rPr>
          <w:rFonts w:ascii="宋体" w:hAnsi="宋体" w:hint="eastAsia"/>
          <w:sz w:val="24"/>
        </w:rPr>
        <w:t>（</w:t>
      </w:r>
      <w:r w:rsidR="00A94898" w:rsidRPr="007C5D11">
        <w:rPr>
          <w:rFonts w:ascii="宋体" w:hAnsi="宋体" w:hint="eastAsia"/>
          <w:sz w:val="24"/>
        </w:rPr>
        <w:t>磋商供应商</w:t>
      </w:r>
      <w:r w:rsidRPr="007C5D11">
        <w:rPr>
          <w:rFonts w:ascii="宋体" w:hAnsi="宋体" w:hint="eastAsia"/>
          <w:sz w:val="24"/>
        </w:rPr>
        <w:t>名称、地址）提交磋商</w:t>
      </w:r>
      <w:r w:rsidR="00E863E4" w:rsidRPr="007C5D11">
        <w:rPr>
          <w:rFonts w:ascii="宋体" w:hAnsi="宋体" w:hint="eastAsia"/>
          <w:sz w:val="24"/>
        </w:rPr>
        <w:t>响应</w:t>
      </w:r>
      <w:r w:rsidRPr="007C5D11">
        <w:rPr>
          <w:rFonts w:ascii="宋体" w:hAnsi="宋体" w:hint="eastAsia"/>
          <w:sz w:val="24"/>
        </w:rPr>
        <w:t>文件。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据此函，签字代表宣布同意如下：</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1.我方已详阅磋商文件的全部内容，包括澄清、修改条款等有关附件，承诺对其完全理解并接受。</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2.</w:t>
      </w:r>
      <w:r w:rsidR="00210596" w:rsidRPr="007C5D11">
        <w:rPr>
          <w:rFonts w:ascii="宋体" w:hAnsi="宋体" w:hint="eastAsia"/>
          <w:sz w:val="24"/>
        </w:rPr>
        <w:t>磋商</w:t>
      </w:r>
      <w:r w:rsidRPr="007C5D11">
        <w:rPr>
          <w:rFonts w:ascii="宋体" w:hAnsi="宋体" w:hint="eastAsia"/>
          <w:sz w:val="24"/>
        </w:rPr>
        <w:t>有效期自开标之日起</w:t>
      </w:r>
      <w:r w:rsidR="00C71599" w:rsidRPr="00C71599">
        <w:rPr>
          <w:rFonts w:ascii="宋体" w:hAnsi="宋体" w:hint="eastAsia"/>
          <w:sz w:val="24"/>
          <w:u w:val="single"/>
        </w:rPr>
        <w:t xml:space="preserve">  </w:t>
      </w:r>
      <w:r w:rsidR="00876E14">
        <w:rPr>
          <w:rFonts w:ascii="宋体" w:hAnsi="宋体" w:hint="eastAsia"/>
          <w:sz w:val="24"/>
          <w:u w:val="single"/>
        </w:rPr>
        <w:t xml:space="preserve">  </w:t>
      </w:r>
      <w:r w:rsidR="00C71599" w:rsidRPr="00C71599">
        <w:rPr>
          <w:rFonts w:ascii="宋体" w:hAnsi="宋体" w:hint="eastAsia"/>
          <w:sz w:val="24"/>
          <w:u w:val="single"/>
        </w:rPr>
        <w:t xml:space="preserve">  </w:t>
      </w:r>
      <w:r w:rsidR="000B6420" w:rsidRPr="000B6420">
        <w:rPr>
          <w:rFonts w:ascii="宋体" w:hAnsi="宋体" w:hint="eastAsia"/>
          <w:sz w:val="24"/>
        </w:rPr>
        <w:t>日</w:t>
      </w:r>
      <w:r w:rsidRPr="007C5D11">
        <w:rPr>
          <w:rFonts w:ascii="宋体" w:hAnsi="宋体" w:hint="eastAsia"/>
          <w:sz w:val="24"/>
        </w:rPr>
        <w:t>内有效。如果在规定的开标时间后，我方在</w:t>
      </w:r>
      <w:r w:rsidR="00210596" w:rsidRPr="007C5D11">
        <w:rPr>
          <w:rFonts w:ascii="宋体" w:hAnsi="宋体" w:hint="eastAsia"/>
          <w:sz w:val="24"/>
        </w:rPr>
        <w:t>磋商</w:t>
      </w:r>
      <w:r w:rsidRPr="007C5D11">
        <w:rPr>
          <w:rFonts w:ascii="宋体" w:hAnsi="宋体" w:hint="eastAsia"/>
          <w:sz w:val="24"/>
        </w:rPr>
        <w:t>有效期内撤回</w:t>
      </w:r>
      <w:r w:rsidR="00210596" w:rsidRPr="007C5D11">
        <w:rPr>
          <w:rFonts w:ascii="宋体" w:hAnsi="宋体" w:hint="eastAsia"/>
          <w:sz w:val="24"/>
        </w:rPr>
        <w:t>磋商</w:t>
      </w:r>
      <w:r w:rsidRPr="007C5D11">
        <w:rPr>
          <w:rFonts w:ascii="宋体" w:hAnsi="宋体" w:hint="eastAsia"/>
          <w:sz w:val="24"/>
        </w:rPr>
        <w:t>或中标后不签约的，</w:t>
      </w:r>
      <w:r w:rsidR="00210596" w:rsidRPr="007C5D11">
        <w:rPr>
          <w:rFonts w:ascii="宋体" w:hAnsi="宋体" w:hint="eastAsia"/>
          <w:sz w:val="24"/>
        </w:rPr>
        <w:t>磋商</w:t>
      </w:r>
      <w:r w:rsidRPr="007C5D11">
        <w:rPr>
          <w:rFonts w:ascii="宋体" w:hAnsi="宋体" w:hint="eastAsia"/>
          <w:sz w:val="24"/>
        </w:rPr>
        <w:t>保证金将被贵方没收。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3.我方同意按照贵方要求提供与</w:t>
      </w:r>
      <w:r w:rsidR="00210596" w:rsidRPr="007C5D11">
        <w:rPr>
          <w:rFonts w:ascii="宋体" w:hAnsi="宋体" w:hint="eastAsia"/>
          <w:sz w:val="24"/>
        </w:rPr>
        <w:t>磋商</w:t>
      </w:r>
      <w:r w:rsidRPr="007C5D11">
        <w:rPr>
          <w:rFonts w:ascii="宋体" w:hAnsi="宋体" w:hint="eastAsia"/>
          <w:sz w:val="24"/>
        </w:rPr>
        <w:t>有关的一切数据或资料，理解并接受贵方制定的评标办法。</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4.与本</w:t>
      </w:r>
      <w:r w:rsidR="00210596" w:rsidRPr="007C5D11">
        <w:rPr>
          <w:rFonts w:ascii="宋体" w:hAnsi="宋体" w:hint="eastAsia"/>
          <w:sz w:val="24"/>
        </w:rPr>
        <w:t>磋商</w:t>
      </w:r>
      <w:r w:rsidRPr="007C5D11">
        <w:rPr>
          <w:rFonts w:ascii="宋体" w:hAnsi="宋体" w:hint="eastAsia"/>
          <w:sz w:val="24"/>
        </w:rPr>
        <w:t>有关的一切正式往来通讯请寄：</w:t>
      </w:r>
    </w:p>
    <w:p w:rsidR="00790229" w:rsidRPr="007C5D11" w:rsidRDefault="00790229" w:rsidP="00F32226">
      <w:pPr>
        <w:adjustRightInd w:val="0"/>
        <w:spacing w:line="360" w:lineRule="auto"/>
        <w:ind w:firstLineChars="200" w:firstLine="480"/>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地址：</w:t>
      </w:r>
      <w:r w:rsidR="003E0459">
        <w:rPr>
          <w:rFonts w:ascii="宋体" w:hAnsi="宋体" w:hint="eastAsia"/>
          <w:sz w:val="24"/>
        </w:rPr>
        <w:t xml:space="preserve">                               </w:t>
      </w:r>
      <w:r w:rsidRPr="007C5D11">
        <w:rPr>
          <w:rFonts w:ascii="宋体" w:hAnsi="宋体" w:hint="eastAsia"/>
          <w:sz w:val="24"/>
        </w:rPr>
        <w:t>邮编：</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电话：</w:t>
      </w:r>
      <w:r w:rsidR="003E0459">
        <w:rPr>
          <w:rFonts w:ascii="宋体" w:hAnsi="宋体" w:hint="eastAsia"/>
          <w:sz w:val="24"/>
        </w:rPr>
        <w:t xml:space="preserve">                               </w:t>
      </w:r>
      <w:r w:rsidRPr="007C5D11">
        <w:rPr>
          <w:rFonts w:ascii="宋体" w:hAnsi="宋体" w:hint="eastAsia"/>
          <w:sz w:val="24"/>
        </w:rPr>
        <w:t>传真：</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BD2868">
      <w:pPr>
        <w:adjustRightInd w:val="0"/>
        <w:spacing w:line="360" w:lineRule="auto"/>
        <w:textAlignment w:val="baseline"/>
        <w:rPr>
          <w:rFonts w:ascii="宋体" w:hAnsi="宋体"/>
          <w:sz w:val="24"/>
        </w:rPr>
      </w:pPr>
      <w:r w:rsidRPr="007C5D11">
        <w:rPr>
          <w:rFonts w:ascii="宋体" w:hAnsi="宋体" w:hint="eastAsia"/>
          <w:sz w:val="24"/>
        </w:rPr>
        <w:t>法定代表人姓名：</w:t>
      </w:r>
      <w:r w:rsidR="003E0459">
        <w:rPr>
          <w:rFonts w:ascii="宋体" w:hAnsi="宋体" w:hint="eastAsia"/>
          <w:sz w:val="24"/>
        </w:rPr>
        <w:t xml:space="preserve">                     </w:t>
      </w:r>
      <w:r w:rsidRPr="007C5D11">
        <w:rPr>
          <w:rFonts w:ascii="宋体" w:hAnsi="宋体" w:hint="eastAsia"/>
          <w:sz w:val="24"/>
        </w:rPr>
        <w:t>职务：</w:t>
      </w:r>
      <w:bookmarkStart w:id="90" w:name="_Toc444715736"/>
    </w:p>
    <w:p w:rsidR="00790229" w:rsidRPr="007C5D11" w:rsidRDefault="00790229" w:rsidP="00BD2868">
      <w:pPr>
        <w:tabs>
          <w:tab w:val="left" w:pos="168"/>
        </w:tabs>
        <w:adjustRightInd w:val="0"/>
        <w:spacing w:line="360" w:lineRule="auto"/>
        <w:ind w:right="480"/>
        <w:jc w:val="right"/>
        <w:textAlignment w:val="baseline"/>
        <w:rPr>
          <w:rFonts w:ascii="宋体" w:hAnsi="宋体"/>
          <w:bCs/>
          <w:sz w:val="24"/>
          <w:szCs w:val="28"/>
        </w:rPr>
      </w:pPr>
    </w:p>
    <w:p w:rsidR="00790229" w:rsidRPr="007C5D11" w:rsidRDefault="00790229"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BA02C4">
      <w:pPr>
        <w:pStyle w:val="3"/>
        <w:numPr>
          <w:ilvl w:val="0"/>
          <w:numId w:val="0"/>
        </w:numPr>
        <w:rPr>
          <w:rFonts w:hAnsi="宋体"/>
          <w:bCs/>
          <w:sz w:val="24"/>
          <w:szCs w:val="28"/>
        </w:rPr>
      </w:pPr>
      <w:bookmarkStart w:id="91" w:name="_Toc25583"/>
      <w:bookmarkStart w:id="92" w:name="_Toc444715737"/>
      <w:bookmarkEnd w:id="90"/>
    </w:p>
    <w:bookmarkEnd w:id="91"/>
    <w:bookmarkEnd w:id="92"/>
    <w:p w:rsidR="00BA02C4" w:rsidRPr="007C5D11" w:rsidRDefault="00BA02C4" w:rsidP="00BA02C4">
      <w:pPr>
        <w:pStyle w:val="3"/>
        <w:numPr>
          <w:ilvl w:val="0"/>
          <w:numId w:val="0"/>
        </w:numPr>
        <w:rPr>
          <w:rFonts w:hAnsi="宋体"/>
          <w:bCs/>
          <w:sz w:val="24"/>
          <w:szCs w:val="28"/>
        </w:rPr>
      </w:pPr>
    </w:p>
    <w:p w:rsidR="00790229" w:rsidRPr="007C5D11" w:rsidRDefault="003C0201" w:rsidP="00F32226">
      <w:pPr>
        <w:pStyle w:val="3"/>
        <w:numPr>
          <w:ilvl w:val="0"/>
          <w:numId w:val="0"/>
        </w:numPr>
        <w:ind w:left="709" w:hanging="709"/>
        <w:rPr>
          <w:rFonts w:hAnsi="宋体"/>
          <w:lang w:val="zh-CN"/>
        </w:rPr>
      </w:pPr>
      <w:bookmarkStart w:id="93" w:name="_Toc21453854"/>
      <w:r w:rsidRPr="007C5D11">
        <w:rPr>
          <w:rFonts w:hAnsi="宋体" w:hint="eastAsia"/>
          <w:b/>
          <w:sz w:val="32"/>
          <w:lang w:val="zh-CN"/>
        </w:rPr>
        <w:t>格式</w:t>
      </w:r>
      <w:r w:rsidR="00BA5209" w:rsidRPr="007C5D11">
        <w:rPr>
          <w:rFonts w:hAnsi="宋体" w:hint="eastAsia"/>
          <w:b/>
          <w:sz w:val="32"/>
          <w:lang w:val="zh-CN"/>
        </w:rPr>
        <w:t>2</w:t>
      </w:r>
      <w:r w:rsidR="00482F1A" w:rsidRPr="007C5D11">
        <w:rPr>
          <w:rFonts w:hAnsi="宋体" w:hint="eastAsia"/>
          <w:b/>
          <w:sz w:val="32"/>
          <w:lang w:val="zh-CN"/>
        </w:rPr>
        <w:t>、</w:t>
      </w:r>
      <w:r w:rsidRPr="007C5D11">
        <w:rPr>
          <w:rFonts w:hAnsi="宋体" w:hint="eastAsia"/>
          <w:b/>
          <w:sz w:val="32"/>
          <w:lang w:val="zh-CN"/>
        </w:rPr>
        <w:t>法定代表人证明书</w:t>
      </w:r>
      <w:bookmarkEnd w:id="93"/>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30"/>
          <w:szCs w:val="30"/>
          <w:lang w:val="zh-CN"/>
        </w:rPr>
        <w:t>法定代表人证明书</w:t>
      </w: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u w:val="single"/>
          <w:lang w:val="zh-CN"/>
        </w:rPr>
        <w:t>（法定代表人</w:t>
      </w:r>
      <w:r w:rsidR="008D1E9D">
        <w:rPr>
          <w:rFonts w:ascii="宋体" w:hAnsi="宋体" w:cs="宋体" w:hint="eastAsia"/>
          <w:kern w:val="0"/>
          <w:sz w:val="24"/>
          <w:u w:val="single"/>
          <w:lang w:val="zh-CN"/>
        </w:rPr>
        <w:t>姓名</w:t>
      </w:r>
      <w:r w:rsidRPr="007C5D11">
        <w:rPr>
          <w:rFonts w:ascii="宋体" w:hAnsi="宋体" w:cs="宋体" w:hint="eastAsia"/>
          <w:kern w:val="0"/>
          <w:sz w:val="24"/>
          <w:u w:val="single"/>
          <w:lang w:val="zh-CN"/>
        </w:rPr>
        <w:t xml:space="preserve">）  </w:t>
      </w:r>
      <w:r w:rsidRPr="007C5D11">
        <w:rPr>
          <w:rFonts w:ascii="宋体" w:hAnsi="宋体" w:cs="宋体" w:hint="eastAsia"/>
          <w:kern w:val="0"/>
          <w:sz w:val="24"/>
          <w:lang w:val="zh-CN"/>
        </w:rPr>
        <w:t>现任我单位职务，为法定代表人，特此证明。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法定代表人基本情况：</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性别：</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 xml:space="preserve">年龄： </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民族：</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地址：</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身份证号码：</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01494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附</w:t>
      </w:r>
      <w:r w:rsidR="00CE274E" w:rsidRPr="007C5D11">
        <w:rPr>
          <w:rFonts w:ascii="宋体" w:hAnsi="宋体" w:cs="宋体" w:hint="eastAsia"/>
          <w:kern w:val="0"/>
          <w:sz w:val="24"/>
          <w:lang w:val="zh-CN"/>
        </w:rPr>
        <w:t>：</w:t>
      </w:r>
      <w:r w:rsidRPr="007C5D11">
        <w:rPr>
          <w:rFonts w:ascii="宋体" w:hAnsi="宋体" w:cs="宋体" w:hint="eastAsia"/>
          <w:kern w:val="0"/>
          <w:sz w:val="24"/>
          <w:lang w:val="zh-CN"/>
        </w:rPr>
        <w:t>法定代表人第二代身份证双面扫描（或复印）件</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bookmarkStart w:id="94" w:name="_Toc16858"/>
      <w:bookmarkStart w:id="95" w:name="_Toc444715738"/>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354055">
      <w:pPr>
        <w:tabs>
          <w:tab w:val="left" w:pos="168"/>
        </w:tabs>
        <w:adjustRightInd w:val="0"/>
        <w:spacing w:line="360" w:lineRule="auto"/>
        <w:ind w:right="480" w:firstLineChars="2100" w:firstLine="504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szCs w:val="28"/>
        </w:rPr>
      </w:pPr>
      <w:r w:rsidRPr="007C5D11">
        <w:rPr>
          <w:rFonts w:hAnsi="宋体"/>
          <w:bCs/>
          <w:szCs w:val="28"/>
        </w:rPr>
        <w:br w:type="page"/>
      </w:r>
      <w:bookmarkStart w:id="96" w:name="_Toc21453855"/>
      <w:r w:rsidRPr="007C5D11">
        <w:rPr>
          <w:rFonts w:hAnsi="宋体" w:hint="eastAsia"/>
          <w:b/>
          <w:sz w:val="32"/>
          <w:lang w:val="zh-CN"/>
        </w:rPr>
        <w:lastRenderedPageBreak/>
        <w:t>格式</w:t>
      </w:r>
      <w:r w:rsidR="00DF7194" w:rsidRPr="007C5D11">
        <w:rPr>
          <w:rFonts w:hAnsi="宋体" w:hint="eastAsia"/>
          <w:b/>
          <w:sz w:val="32"/>
          <w:lang w:val="zh-CN"/>
        </w:rPr>
        <w:t>3</w:t>
      </w:r>
      <w:r w:rsidR="00482F1A" w:rsidRPr="007C5D11">
        <w:rPr>
          <w:rFonts w:hAnsi="宋体" w:hint="eastAsia"/>
          <w:b/>
          <w:sz w:val="32"/>
          <w:lang w:val="zh-CN"/>
        </w:rPr>
        <w:t>、</w:t>
      </w:r>
      <w:r w:rsidRPr="007C5D11">
        <w:rPr>
          <w:rFonts w:hAnsi="宋体" w:hint="eastAsia"/>
          <w:b/>
          <w:sz w:val="32"/>
          <w:lang w:val="zh-CN"/>
        </w:rPr>
        <w:t>法定代表人授权书</w:t>
      </w:r>
      <w:bookmarkEnd w:id="94"/>
      <w:bookmarkEnd w:id="95"/>
      <w:bookmarkEnd w:id="96"/>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法定代表人授权书</w:t>
      </w:r>
    </w:p>
    <w:p w:rsidR="00790229" w:rsidRPr="007C5D11" w:rsidRDefault="003C0201" w:rsidP="00F32226">
      <w:pPr>
        <w:spacing w:line="360" w:lineRule="auto"/>
        <w:rPr>
          <w:rFonts w:ascii="宋体" w:hAnsi="宋体"/>
          <w:b/>
          <w:bCs/>
          <w:sz w:val="24"/>
        </w:rPr>
      </w:pPr>
      <w:r w:rsidRPr="007C5D11">
        <w:rPr>
          <w:rFonts w:ascii="宋体" w:hAnsi="宋体" w:hint="eastAsia"/>
          <w:b/>
          <w:bCs/>
          <w:sz w:val="24"/>
        </w:rPr>
        <w:t>致：青海国焱招标代理有限公司</w:t>
      </w:r>
    </w:p>
    <w:p w:rsidR="00790229" w:rsidRPr="007C5D11" w:rsidRDefault="00790229" w:rsidP="00F32226">
      <w:pPr>
        <w:spacing w:line="360" w:lineRule="auto"/>
        <w:rPr>
          <w:rFonts w:ascii="宋体" w:hAnsi="宋体"/>
          <w:sz w:val="24"/>
          <w:u w:val="single"/>
        </w:rPr>
      </w:pP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w:t>
      </w:r>
      <w:r w:rsidR="00A94898" w:rsidRPr="007C5D11">
        <w:rPr>
          <w:rFonts w:ascii="宋体" w:hAnsi="宋体" w:hint="eastAsia"/>
          <w:sz w:val="24"/>
          <w:u w:val="single"/>
        </w:rPr>
        <w:t>磋商供应商</w:t>
      </w:r>
      <w:r w:rsidRPr="007C5D11">
        <w:rPr>
          <w:rFonts w:ascii="宋体" w:hAnsi="宋体" w:hint="eastAsia"/>
          <w:sz w:val="24"/>
          <w:u w:val="single"/>
        </w:rPr>
        <w:t>名称）</w:t>
      </w:r>
      <w:r w:rsidRPr="007C5D11">
        <w:rPr>
          <w:rFonts w:ascii="宋体" w:hAnsi="宋体" w:hint="eastAsia"/>
          <w:sz w:val="24"/>
        </w:rPr>
        <w:t>系中华人民共和国合法企业，法定地址</w:t>
      </w:r>
      <w:r w:rsidR="005A0DD0" w:rsidRPr="005A0DD0">
        <w:rPr>
          <w:rFonts w:ascii="宋体" w:hAnsi="宋体" w:hint="eastAsia"/>
          <w:sz w:val="24"/>
          <w:u w:val="single"/>
        </w:rPr>
        <w:t xml:space="preserve">             </w:t>
      </w:r>
      <w:r w:rsidR="005A0DD0">
        <w:rPr>
          <w:rFonts w:ascii="宋体" w:hAnsi="宋体" w:hint="eastAsia"/>
          <w:sz w:val="24"/>
        </w:rPr>
        <w:t xml:space="preserve"> </w:t>
      </w:r>
      <w:r w:rsidRPr="007C5D11">
        <w:rPr>
          <w:rFonts w:ascii="宋体" w:hAnsi="宋体" w:hint="eastAsia"/>
          <w:sz w:val="24"/>
        </w:rPr>
        <w:t>。</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（法定代表人姓名）</w:t>
      </w:r>
      <w:r w:rsidRPr="007C5D11">
        <w:rPr>
          <w:rFonts w:ascii="宋体" w:hAnsi="宋体" w:hint="eastAsia"/>
          <w:sz w:val="24"/>
        </w:rPr>
        <w:t>特授权</w:t>
      </w:r>
      <w:r w:rsidRPr="007C5D11">
        <w:rPr>
          <w:rFonts w:ascii="宋体" w:hAnsi="宋体" w:hint="eastAsia"/>
          <w:sz w:val="24"/>
          <w:u w:val="single"/>
        </w:rPr>
        <w:t>（被授权人姓名）</w:t>
      </w:r>
      <w:r w:rsidRPr="007C5D11">
        <w:rPr>
          <w:rFonts w:ascii="宋体" w:hAnsi="宋体" w:hint="eastAsia"/>
          <w:sz w:val="24"/>
        </w:rPr>
        <w:t>代表我单位全权办理项目的</w:t>
      </w:r>
      <w:r w:rsidR="00210596" w:rsidRPr="007C5D11">
        <w:rPr>
          <w:rFonts w:ascii="宋体" w:hAnsi="宋体" w:hint="eastAsia"/>
          <w:sz w:val="24"/>
        </w:rPr>
        <w:t>磋商</w:t>
      </w:r>
      <w:r w:rsidRPr="007C5D11">
        <w:rPr>
          <w:rFonts w:ascii="宋体" w:hAnsi="宋体" w:hint="eastAsia"/>
          <w:sz w:val="24"/>
        </w:rPr>
        <w:t>、答疑等具体工作，并签署全部有关的文件、协议及合同。</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我单位对被授权人的签名负全部责任。</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在撤销授权的书面通知以前，本授权书一直有效。被授权人签署的所有文件（在授权书有效期内签署的）不因授权的撤销而失效。</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u w:val="single"/>
        </w:rPr>
      </w:pPr>
      <w:r w:rsidRPr="007C5D11">
        <w:rPr>
          <w:rFonts w:ascii="宋体" w:hAnsi="宋体"/>
          <w:sz w:val="24"/>
        </w:rPr>
        <w:t>被授权人联系电话</w:t>
      </w:r>
      <w:r w:rsidRPr="007C5D11">
        <w:rPr>
          <w:rFonts w:ascii="宋体" w:hAnsi="宋体" w:hint="eastAsia"/>
          <w:sz w:val="24"/>
        </w:rPr>
        <w:t>：</w:t>
      </w:r>
    </w:p>
    <w:p w:rsidR="00790229" w:rsidRPr="007C5D11" w:rsidRDefault="003C0201" w:rsidP="00F32226">
      <w:pPr>
        <w:spacing w:line="360" w:lineRule="auto"/>
        <w:rPr>
          <w:rFonts w:ascii="宋体" w:hAnsi="宋体"/>
          <w:sz w:val="24"/>
          <w:u w:val="single"/>
        </w:rPr>
      </w:pPr>
      <w:r w:rsidRPr="007C5D11">
        <w:rPr>
          <w:rFonts w:ascii="宋体" w:hAnsi="宋体" w:hint="eastAsia"/>
          <w:sz w:val="24"/>
        </w:rPr>
        <w:t>被授权人（委托代理人）签名：</w:t>
      </w:r>
      <w:r w:rsidR="001B5A29">
        <w:rPr>
          <w:rFonts w:ascii="宋体" w:hAnsi="宋体" w:hint="eastAsia"/>
          <w:sz w:val="24"/>
        </w:rPr>
        <w:t xml:space="preserve">       </w:t>
      </w:r>
      <w:r w:rsidR="00482614">
        <w:rPr>
          <w:rFonts w:ascii="宋体" w:hAnsi="宋体" w:hint="eastAsia"/>
          <w:sz w:val="24"/>
        </w:rPr>
        <w:t xml:space="preserve">   </w:t>
      </w:r>
      <w:r w:rsidRPr="007C5D11">
        <w:rPr>
          <w:rFonts w:ascii="宋体" w:hAnsi="宋体" w:hint="eastAsia"/>
          <w:sz w:val="24"/>
        </w:rPr>
        <w:t>授权人（法定代表人）签名：</w:t>
      </w:r>
    </w:p>
    <w:p w:rsidR="00790229" w:rsidRPr="00482614" w:rsidRDefault="003C0201" w:rsidP="00F32226">
      <w:pPr>
        <w:spacing w:line="360" w:lineRule="auto"/>
        <w:rPr>
          <w:rFonts w:ascii="宋体" w:hAnsi="宋体"/>
          <w:sz w:val="24"/>
        </w:rPr>
      </w:pPr>
      <w:r w:rsidRPr="007C5D11">
        <w:rPr>
          <w:rFonts w:ascii="宋体" w:hAnsi="宋体" w:hint="eastAsia"/>
          <w:sz w:val="24"/>
        </w:rPr>
        <w:t>职务：</w:t>
      </w:r>
      <w:r w:rsidR="00482614">
        <w:rPr>
          <w:rFonts w:ascii="宋体" w:hAnsi="宋体" w:hint="eastAsia"/>
          <w:sz w:val="24"/>
        </w:rPr>
        <w:t xml:space="preserve">                                 </w:t>
      </w:r>
      <w:r w:rsidRPr="007C5D11">
        <w:rPr>
          <w:rFonts w:ascii="宋体" w:hAnsi="宋体" w:hint="eastAsia"/>
          <w:sz w:val="24"/>
        </w:rPr>
        <w:t>职务：</w:t>
      </w:r>
    </w:p>
    <w:p w:rsidR="00790229" w:rsidRPr="007C5D11" w:rsidRDefault="003C0201" w:rsidP="00F32226">
      <w:pPr>
        <w:spacing w:line="360" w:lineRule="auto"/>
        <w:rPr>
          <w:rFonts w:ascii="宋体" w:hAnsi="宋体"/>
          <w:sz w:val="24"/>
        </w:rPr>
      </w:pPr>
      <w:r w:rsidRPr="007C5D11">
        <w:rPr>
          <w:rFonts w:ascii="宋体" w:hAnsi="宋体" w:hint="eastAsia"/>
          <w:sz w:val="24"/>
        </w:rPr>
        <w:t>附</w:t>
      </w:r>
      <w:r w:rsidR="003233E5" w:rsidRPr="007C5D11">
        <w:rPr>
          <w:rFonts w:ascii="宋体" w:hAnsi="宋体" w:hint="eastAsia"/>
          <w:sz w:val="24"/>
        </w:rPr>
        <w:t>：</w:t>
      </w:r>
      <w:r w:rsidRPr="007C5D11">
        <w:rPr>
          <w:rFonts w:ascii="宋体" w:hAnsi="宋体" w:hint="eastAsia"/>
          <w:sz w:val="24"/>
        </w:rPr>
        <w:t>被授权人身份证正、反面</w:t>
      </w:r>
      <w:r w:rsidR="00014941" w:rsidRPr="007C5D11">
        <w:rPr>
          <w:rFonts w:ascii="宋体" w:hAnsi="宋体" w:hint="eastAsia"/>
          <w:sz w:val="24"/>
        </w:rPr>
        <w:t>扫描（或复印）件</w:t>
      </w: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930A61">
      <w:pPr>
        <w:tabs>
          <w:tab w:val="left" w:pos="168"/>
        </w:tabs>
        <w:adjustRightInd w:val="0"/>
        <w:spacing w:line="360" w:lineRule="auto"/>
        <w:ind w:right="480" w:firstLineChars="2400" w:firstLine="576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7" w:name="_Toc21453856"/>
      <w:r w:rsidRPr="007C5D11">
        <w:rPr>
          <w:rFonts w:hAnsi="宋体" w:hint="eastAsia"/>
          <w:b/>
          <w:sz w:val="32"/>
          <w:lang w:val="zh-CN"/>
        </w:rPr>
        <w:lastRenderedPageBreak/>
        <w:t>格式</w:t>
      </w:r>
      <w:r w:rsidR="00DF7194" w:rsidRPr="007C5D11">
        <w:rPr>
          <w:rFonts w:hAnsi="宋体" w:hint="eastAsia"/>
          <w:b/>
          <w:sz w:val="32"/>
          <w:lang w:val="zh-CN"/>
        </w:rPr>
        <w:t>4</w:t>
      </w:r>
      <w:r w:rsidR="00482F1A" w:rsidRPr="007C5D11">
        <w:rPr>
          <w:rFonts w:hAnsi="宋体" w:hint="eastAsia"/>
          <w:b/>
          <w:sz w:val="32"/>
          <w:lang w:val="zh-CN"/>
        </w:rPr>
        <w:t>、</w:t>
      </w:r>
      <w:r w:rsidR="00A94898" w:rsidRPr="007C5D11">
        <w:rPr>
          <w:rFonts w:hAnsi="宋体" w:hint="eastAsia"/>
          <w:b/>
          <w:sz w:val="32"/>
          <w:lang w:val="zh-CN"/>
        </w:rPr>
        <w:t>磋商供应商</w:t>
      </w:r>
      <w:r w:rsidRPr="007C5D11">
        <w:rPr>
          <w:rFonts w:hAnsi="宋体" w:hint="eastAsia"/>
          <w:b/>
          <w:sz w:val="32"/>
          <w:lang w:val="zh-CN"/>
        </w:rPr>
        <w:t>承诺书</w:t>
      </w:r>
      <w:bookmarkEnd w:id="97"/>
    </w:p>
    <w:p w:rsidR="00790229" w:rsidRPr="007C5D11" w:rsidRDefault="00A94898"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w:t>
      </w:r>
      <w:r w:rsidR="003C0201" w:rsidRPr="007C5D11">
        <w:rPr>
          <w:rFonts w:ascii="宋体" w:hAnsi="宋体" w:cs="宋体" w:hint="eastAsia"/>
          <w:b/>
          <w:bCs/>
          <w:kern w:val="0"/>
          <w:sz w:val="30"/>
          <w:szCs w:val="30"/>
          <w:lang w:val="zh-CN"/>
        </w:rPr>
        <w:t>承诺书</w:t>
      </w:r>
    </w:p>
    <w:p w:rsidR="00790229" w:rsidRPr="007C5D11" w:rsidRDefault="003C0201" w:rsidP="00F32226">
      <w:pPr>
        <w:spacing w:line="360" w:lineRule="auto"/>
        <w:rPr>
          <w:rFonts w:ascii="宋体" w:hAnsi="宋体"/>
          <w:b/>
          <w:bCs/>
          <w:sz w:val="24"/>
          <w:szCs w:val="28"/>
        </w:rPr>
      </w:pPr>
      <w:r w:rsidRPr="007C5D11">
        <w:rPr>
          <w:rFonts w:ascii="宋体" w:hAnsi="宋体" w:hint="eastAsia"/>
          <w:b/>
          <w:bCs/>
          <w:sz w:val="24"/>
          <w:szCs w:val="28"/>
        </w:rPr>
        <w:t>致：青海国焱招标代理有限公司</w:t>
      </w:r>
    </w:p>
    <w:p w:rsidR="00790229" w:rsidRPr="007C5D11" w:rsidRDefault="00790229" w:rsidP="00F32226">
      <w:pPr>
        <w:spacing w:line="360" w:lineRule="auto"/>
        <w:rPr>
          <w:rFonts w:ascii="宋体" w:hAnsi="宋体"/>
          <w:sz w:val="24"/>
          <w:szCs w:val="28"/>
        </w:rPr>
      </w:pPr>
    </w:p>
    <w:p w:rsidR="00790229" w:rsidRPr="007C5D11" w:rsidRDefault="003C0201" w:rsidP="005166FC">
      <w:pPr>
        <w:spacing w:line="360" w:lineRule="auto"/>
        <w:ind w:firstLineChars="200" w:firstLine="480"/>
        <w:rPr>
          <w:rFonts w:ascii="宋体" w:hAnsi="宋体"/>
          <w:sz w:val="24"/>
          <w:szCs w:val="28"/>
        </w:rPr>
      </w:pPr>
      <w:r w:rsidRPr="007C5D11">
        <w:rPr>
          <w:rFonts w:ascii="宋体" w:hAnsi="宋体" w:hint="eastAsia"/>
          <w:sz w:val="24"/>
          <w:szCs w:val="28"/>
        </w:rPr>
        <w:t>关于贵方</w:t>
      </w:r>
      <w:r w:rsidR="005B2E24">
        <w:rPr>
          <w:rFonts w:ascii="宋体" w:hAnsi="宋体" w:hint="eastAsia"/>
          <w:sz w:val="24"/>
          <w:szCs w:val="28"/>
        </w:rPr>
        <w:t xml:space="preserve">   </w:t>
      </w:r>
      <w:r w:rsidRPr="007C5D11">
        <w:rPr>
          <w:rFonts w:ascii="宋体" w:hAnsi="宋体" w:hint="eastAsia"/>
          <w:sz w:val="24"/>
          <w:szCs w:val="28"/>
        </w:rPr>
        <w:t>年</w:t>
      </w:r>
      <w:r w:rsidR="005B2E24">
        <w:rPr>
          <w:rFonts w:ascii="宋体" w:hAnsi="宋体" w:hint="eastAsia"/>
          <w:sz w:val="24"/>
          <w:szCs w:val="28"/>
        </w:rPr>
        <w:t xml:space="preserve">  </w:t>
      </w:r>
      <w:r w:rsidRPr="007C5D11">
        <w:rPr>
          <w:rFonts w:ascii="宋体" w:hAnsi="宋体" w:hint="eastAsia"/>
          <w:sz w:val="24"/>
          <w:szCs w:val="28"/>
        </w:rPr>
        <w:t>月</w:t>
      </w:r>
      <w:r w:rsidR="005B2E24">
        <w:rPr>
          <w:rFonts w:ascii="宋体" w:hAnsi="宋体" w:hint="eastAsia"/>
          <w:sz w:val="24"/>
          <w:szCs w:val="28"/>
        </w:rPr>
        <w:t xml:space="preserve">  </w:t>
      </w:r>
      <w:r w:rsidRPr="007C5D11">
        <w:rPr>
          <w:rFonts w:ascii="宋体" w:hAnsi="宋体" w:hint="eastAsia"/>
          <w:sz w:val="24"/>
          <w:szCs w:val="28"/>
        </w:rPr>
        <w:t>日</w:t>
      </w:r>
      <w:r w:rsidRPr="007C5D11">
        <w:rPr>
          <w:rFonts w:ascii="宋体" w:hAnsi="宋体" w:hint="eastAsia"/>
          <w:sz w:val="24"/>
          <w:szCs w:val="28"/>
          <w:u w:val="single"/>
        </w:rPr>
        <w:t>(项目名称)</w:t>
      </w:r>
      <w:r w:rsidRPr="007C5D11">
        <w:rPr>
          <w:rFonts w:ascii="宋体" w:hAnsi="宋体" w:hint="eastAsia"/>
          <w:sz w:val="24"/>
          <w:szCs w:val="28"/>
        </w:rPr>
        <w:t>采购项目，本签字人愿意参加</w:t>
      </w:r>
      <w:r w:rsidR="00210596" w:rsidRPr="007C5D11">
        <w:rPr>
          <w:rFonts w:ascii="宋体" w:hAnsi="宋体" w:hint="eastAsia"/>
          <w:sz w:val="24"/>
          <w:szCs w:val="28"/>
        </w:rPr>
        <w:t>磋商</w:t>
      </w:r>
      <w:r w:rsidRPr="007C5D11">
        <w:rPr>
          <w:rFonts w:ascii="宋体" w:hAnsi="宋体" w:hint="eastAsia"/>
          <w:sz w:val="24"/>
          <w:szCs w:val="28"/>
        </w:rPr>
        <w:t>，提供采购一览表中要求的所有产品，并证实提交的所有资料是准确的和真实的。同时，我代表</w:t>
      </w:r>
      <w:r w:rsidRPr="007C5D11">
        <w:rPr>
          <w:rFonts w:ascii="宋体" w:hAnsi="宋体" w:hint="eastAsia"/>
          <w:sz w:val="24"/>
          <w:szCs w:val="28"/>
          <w:u w:val="single"/>
        </w:rPr>
        <w:t>（</w:t>
      </w:r>
      <w:r w:rsidR="00A94898" w:rsidRPr="007C5D11">
        <w:rPr>
          <w:rFonts w:ascii="宋体" w:hAnsi="宋体" w:hint="eastAsia"/>
          <w:sz w:val="24"/>
          <w:szCs w:val="28"/>
          <w:u w:val="single"/>
        </w:rPr>
        <w:t>磋商供应商</w:t>
      </w:r>
      <w:r w:rsidRPr="007C5D11">
        <w:rPr>
          <w:rFonts w:ascii="宋体" w:hAnsi="宋体" w:hint="eastAsia"/>
          <w:sz w:val="24"/>
          <w:szCs w:val="28"/>
          <w:u w:val="single"/>
        </w:rPr>
        <w:t>名称）</w:t>
      </w:r>
      <w:r w:rsidRPr="007C5D11">
        <w:rPr>
          <w:rFonts w:ascii="宋体" w:hAnsi="宋体" w:hint="eastAsia"/>
          <w:sz w:val="24"/>
          <w:szCs w:val="28"/>
        </w:rPr>
        <w:t>，在此作如下承诺：</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1</w:t>
      </w:r>
      <w:r w:rsidRPr="007C5D11">
        <w:rPr>
          <w:rFonts w:ascii="宋体" w:hAnsi="宋体" w:hint="eastAsia"/>
          <w:sz w:val="24"/>
          <w:szCs w:val="28"/>
        </w:rPr>
        <w:t>、完全理解和接受磋商文件的一切规定和要求；</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2</w:t>
      </w:r>
      <w:r w:rsidR="00BC21FF" w:rsidRPr="007C5D11">
        <w:rPr>
          <w:rFonts w:ascii="宋体" w:hAnsi="宋体" w:hint="eastAsia"/>
          <w:sz w:val="24"/>
          <w:szCs w:val="28"/>
        </w:rPr>
        <w:t>、若中标，我方将按照磋商文件的具体规定与</w:t>
      </w:r>
      <w:r w:rsidR="00A94898" w:rsidRPr="007C5D11">
        <w:rPr>
          <w:rFonts w:ascii="宋体" w:hAnsi="宋体" w:hint="eastAsia"/>
          <w:sz w:val="24"/>
          <w:szCs w:val="28"/>
        </w:rPr>
        <w:t>采购单位</w:t>
      </w:r>
      <w:r w:rsidR="00BC21FF" w:rsidRPr="007C5D11">
        <w:rPr>
          <w:rFonts w:ascii="宋体" w:hAnsi="宋体" w:hint="eastAsia"/>
          <w:sz w:val="24"/>
          <w:szCs w:val="28"/>
        </w:rPr>
        <w:t>签订</w:t>
      </w:r>
      <w:r w:rsidRPr="007C5D11">
        <w:rPr>
          <w:rFonts w:ascii="宋体" w:hAnsi="宋体" w:hint="eastAsia"/>
          <w:sz w:val="24"/>
          <w:szCs w:val="28"/>
        </w:rPr>
        <w:t>合同，并且严格履行合同义务，按时</w:t>
      </w:r>
      <w:r w:rsidR="00014941" w:rsidRPr="007C5D11">
        <w:rPr>
          <w:rFonts w:ascii="宋体" w:hAnsi="宋体" w:hint="eastAsia"/>
          <w:sz w:val="24"/>
          <w:szCs w:val="28"/>
        </w:rPr>
        <w:t>交货</w:t>
      </w:r>
      <w:r w:rsidRPr="007C5D11">
        <w:rPr>
          <w:rFonts w:ascii="宋体" w:hAnsi="宋体" w:hint="eastAsia"/>
          <w:sz w:val="24"/>
          <w:szCs w:val="28"/>
        </w:rPr>
        <w:t>，提供优质的产品和服务。如果在合同执行过程中，发现质量出现问题，我方一定尽快</w:t>
      </w:r>
      <w:r w:rsidR="00014941" w:rsidRPr="007C5D11">
        <w:rPr>
          <w:rFonts w:ascii="宋体" w:hAnsi="宋体" w:hint="eastAsia"/>
          <w:sz w:val="24"/>
          <w:szCs w:val="28"/>
        </w:rPr>
        <w:t>更换</w:t>
      </w:r>
      <w:r w:rsidRPr="007C5D11">
        <w:rPr>
          <w:rFonts w:ascii="宋体" w:hAnsi="宋体" w:hint="eastAsia"/>
          <w:sz w:val="24"/>
          <w:szCs w:val="28"/>
        </w:rPr>
        <w:t>或保修，并承担相应的经济责任；</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3</w:t>
      </w:r>
      <w:r w:rsidRPr="007C5D11">
        <w:rPr>
          <w:rFonts w:ascii="宋体" w:hAnsi="宋体" w:hint="eastAsia"/>
          <w:sz w:val="24"/>
          <w:szCs w:val="28"/>
        </w:rPr>
        <w:t>、在整个</w:t>
      </w:r>
      <w:r w:rsidR="00BA2610" w:rsidRPr="007C5D11">
        <w:rPr>
          <w:rFonts w:ascii="宋体" w:hAnsi="宋体" w:hint="eastAsia"/>
          <w:sz w:val="24"/>
          <w:szCs w:val="28"/>
        </w:rPr>
        <w:t>磋商</w:t>
      </w:r>
      <w:r w:rsidRPr="007C5D11">
        <w:rPr>
          <w:rFonts w:ascii="宋体" w:hAnsi="宋体" w:hint="eastAsia"/>
          <w:sz w:val="24"/>
          <w:szCs w:val="28"/>
        </w:rPr>
        <w:t>过程中我方若有违规行为，贵方可按磋商文件之规定给予惩罚，我方完全接受。</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4</w:t>
      </w:r>
      <w:r w:rsidRPr="007C5D11">
        <w:rPr>
          <w:rFonts w:ascii="宋体" w:hAnsi="宋体" w:hint="eastAsia"/>
          <w:sz w:val="24"/>
          <w:szCs w:val="28"/>
        </w:rPr>
        <w:t>、若中标，本承诺将成为合同不可分割的一部分，与合同具有同等的法律效力。</w:t>
      </w: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8" w:name="_Toc21453857"/>
      <w:r w:rsidRPr="007C5D11">
        <w:rPr>
          <w:rFonts w:hAnsi="宋体" w:hint="eastAsia"/>
          <w:b/>
          <w:sz w:val="32"/>
          <w:lang w:val="zh-CN"/>
        </w:rPr>
        <w:lastRenderedPageBreak/>
        <w:t>格式</w:t>
      </w:r>
      <w:r w:rsidR="00DF7194" w:rsidRPr="007C5D11">
        <w:rPr>
          <w:rFonts w:hAnsi="宋体" w:hint="eastAsia"/>
          <w:b/>
          <w:sz w:val="32"/>
          <w:lang w:val="zh-CN"/>
        </w:rPr>
        <w:t>5</w:t>
      </w:r>
      <w:r w:rsidR="00482F1A" w:rsidRPr="007C5D11">
        <w:rPr>
          <w:rFonts w:hAnsi="宋体" w:hint="eastAsia"/>
          <w:b/>
          <w:sz w:val="32"/>
          <w:lang w:val="zh-CN"/>
        </w:rPr>
        <w:t>、</w:t>
      </w:r>
      <w:r w:rsidRPr="007C5D11">
        <w:rPr>
          <w:rFonts w:hAnsi="宋体" w:hint="eastAsia"/>
          <w:b/>
          <w:sz w:val="32"/>
          <w:lang w:val="zh-CN"/>
        </w:rPr>
        <w:t>供应商诚信承诺书</w:t>
      </w:r>
      <w:bookmarkEnd w:id="98"/>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供应商诚信承诺书</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为了诚实、客观、有序地参与青海省政府采购活动，愿就以下内容做出承诺：</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一、自觉遵守各项法律、法规、规章、制度以及社会公德，维护廉洁环境，与同场竞争的供应商平等参加政府采购活动。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三、尊重参与政府采购活动各相关方的合法行为，接受政府采购活动依法形成的意见、结果。</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四、依法参加政府采购活动，不围标、串标，维护市场秩序，不提供“三无”产品、以次充好。</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六、认真履行中标人应承担的责任和义务，全面执行采购合同规定的各项内容，保质保量地按时提供采购物品。</w:t>
      </w:r>
    </w:p>
    <w:p w:rsidR="00790229" w:rsidRPr="007C5D11" w:rsidRDefault="003C0201" w:rsidP="00F32226">
      <w:pPr>
        <w:autoSpaceDE w:val="0"/>
        <w:autoSpaceDN w:val="0"/>
        <w:adjustRightInd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若本企业（单位）发生有悖于上述承诺的行为，愿意接受《中华人民共和国政府采购法》和《政府采购法实施条例》中对供应商的相关处理。</w:t>
      </w: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本承诺是采购项目磋商</w:t>
      </w:r>
      <w:r w:rsidR="001829C0" w:rsidRPr="007C5D11">
        <w:rPr>
          <w:rFonts w:ascii="宋体" w:hAnsi="宋体" w:cs="宋体" w:hint="eastAsia"/>
          <w:kern w:val="0"/>
          <w:sz w:val="24"/>
          <w:lang w:val="zh-CN"/>
        </w:rPr>
        <w:t>响应</w:t>
      </w:r>
      <w:r w:rsidRPr="007C5D11">
        <w:rPr>
          <w:rFonts w:ascii="宋体" w:hAnsi="宋体" w:cs="宋体" w:hint="eastAsia"/>
          <w:kern w:val="0"/>
          <w:sz w:val="24"/>
          <w:lang w:val="zh-CN"/>
        </w:rPr>
        <w:t>文件的组成部分。</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bookmarkStart w:id="99" w:name="_Toc17097"/>
      <w:bookmarkStart w:id="100" w:name="_Toc444715739"/>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cs="宋体"/>
          <w:lang w:val="zh-CN"/>
        </w:rPr>
      </w:pPr>
      <w:r w:rsidRPr="007C5D11">
        <w:rPr>
          <w:rFonts w:hAnsi="宋体"/>
          <w:bCs/>
          <w:sz w:val="24"/>
        </w:rPr>
        <w:br w:type="page"/>
      </w:r>
      <w:bookmarkStart w:id="101" w:name="_Toc21453858"/>
      <w:r w:rsidRPr="007C5D11">
        <w:rPr>
          <w:rFonts w:hAnsi="宋体" w:hint="eastAsia"/>
          <w:b/>
          <w:sz w:val="32"/>
          <w:lang w:val="zh-CN"/>
        </w:rPr>
        <w:lastRenderedPageBreak/>
        <w:t>格式</w:t>
      </w:r>
      <w:r w:rsidR="00DF7194" w:rsidRPr="007C5D11">
        <w:rPr>
          <w:rFonts w:hAnsi="宋体" w:hint="eastAsia"/>
          <w:b/>
          <w:sz w:val="32"/>
          <w:lang w:val="zh-CN"/>
        </w:rPr>
        <w:t>6</w:t>
      </w:r>
      <w:r w:rsidR="00482F1A" w:rsidRPr="007C5D11">
        <w:rPr>
          <w:rFonts w:hAnsi="宋体" w:hint="eastAsia"/>
          <w:b/>
          <w:sz w:val="32"/>
          <w:lang w:val="zh-CN"/>
        </w:rPr>
        <w:t>、</w:t>
      </w:r>
      <w:r w:rsidRPr="007C5D11">
        <w:rPr>
          <w:rFonts w:hAnsi="宋体" w:hint="eastAsia"/>
          <w:b/>
          <w:sz w:val="32"/>
          <w:lang w:val="zh-CN"/>
        </w:rPr>
        <w:t>资格证明材料</w:t>
      </w:r>
      <w:bookmarkEnd w:id="99"/>
      <w:bookmarkEnd w:id="100"/>
      <w:bookmarkEnd w:id="101"/>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资格证明材料</w:t>
      </w:r>
    </w:p>
    <w:p w:rsidR="00790229" w:rsidRPr="007C5D11" w:rsidRDefault="003C0201" w:rsidP="00F32226">
      <w:pPr>
        <w:spacing w:line="360" w:lineRule="auto"/>
        <w:ind w:firstLineChars="177" w:firstLine="425"/>
        <w:rPr>
          <w:rFonts w:ascii="宋体" w:hAnsi="宋体" w:cs="Arial"/>
          <w:sz w:val="24"/>
        </w:rPr>
      </w:pPr>
      <w:r w:rsidRPr="007C5D11">
        <w:rPr>
          <w:rFonts w:ascii="宋体" w:hAnsi="宋体" w:cs="Arial"/>
          <w:sz w:val="24"/>
        </w:rPr>
        <w:t>资格证明材料包括：</w:t>
      </w:r>
    </w:p>
    <w:p w:rsidR="00790229" w:rsidRPr="007C5D11" w:rsidRDefault="003C0201" w:rsidP="00F32226">
      <w:pPr>
        <w:spacing w:line="360" w:lineRule="auto"/>
        <w:rPr>
          <w:rFonts w:ascii="宋体" w:hAnsi="宋体" w:cs="Arial"/>
          <w:sz w:val="24"/>
        </w:rPr>
      </w:pPr>
      <w:r w:rsidRPr="007C5D11">
        <w:rPr>
          <w:rFonts w:ascii="宋体" w:hAnsi="宋体" w:cs="Arial"/>
          <w:sz w:val="24"/>
        </w:rPr>
        <w:t>（1）单位法人营业执照、税务登记证、组织机构代码证；</w:t>
      </w:r>
    </w:p>
    <w:p w:rsidR="00790229" w:rsidRPr="007C5D11" w:rsidRDefault="003C0201" w:rsidP="00F32226">
      <w:pPr>
        <w:spacing w:line="360" w:lineRule="auto"/>
        <w:rPr>
          <w:rFonts w:ascii="宋体" w:hAnsi="宋体" w:cs="Arial"/>
          <w:sz w:val="24"/>
        </w:rPr>
      </w:pPr>
      <w:r w:rsidRPr="007C5D11">
        <w:rPr>
          <w:rFonts w:ascii="宋体" w:hAnsi="宋体" w:cs="Arial"/>
          <w:sz w:val="24"/>
        </w:rPr>
        <w:t>（2）磋商文件规定的有关资格证书、许可证书、认证等；</w:t>
      </w:r>
    </w:p>
    <w:p w:rsidR="00790229" w:rsidRPr="007C5D11" w:rsidRDefault="003C0201" w:rsidP="00F32226">
      <w:pPr>
        <w:spacing w:line="360" w:lineRule="auto"/>
        <w:rPr>
          <w:rFonts w:ascii="宋体" w:hAnsi="宋体" w:cs="Arial"/>
          <w:sz w:val="24"/>
        </w:rPr>
      </w:pPr>
      <w:r w:rsidRPr="007C5D11">
        <w:rPr>
          <w:rFonts w:ascii="宋体" w:hAnsi="宋体" w:cs="Arial"/>
          <w:sz w:val="24"/>
        </w:rPr>
        <w:t>（3）</w:t>
      </w:r>
      <w:r w:rsidR="00A94898" w:rsidRPr="007C5D11">
        <w:rPr>
          <w:rFonts w:ascii="宋体" w:hAnsi="宋体" w:cs="Arial"/>
          <w:sz w:val="24"/>
        </w:rPr>
        <w:t>磋商供应商</w:t>
      </w:r>
      <w:r w:rsidRPr="007C5D11">
        <w:rPr>
          <w:rFonts w:ascii="宋体" w:hAnsi="宋体" w:cs="Arial"/>
          <w:sz w:val="24"/>
        </w:rPr>
        <w:t>简介及获得相关证书证明文件；</w:t>
      </w:r>
    </w:p>
    <w:p w:rsidR="00790229" w:rsidRPr="007C5D11" w:rsidRDefault="003C0201" w:rsidP="00F32226">
      <w:pPr>
        <w:spacing w:line="360" w:lineRule="auto"/>
        <w:rPr>
          <w:rFonts w:ascii="宋体" w:hAnsi="宋体" w:cs="Arial"/>
          <w:sz w:val="24"/>
        </w:rPr>
      </w:pPr>
      <w:r w:rsidRPr="007C5D11">
        <w:rPr>
          <w:rFonts w:ascii="宋体" w:hAnsi="宋体" w:cs="Arial"/>
          <w:sz w:val="24"/>
        </w:rPr>
        <w:t>（4）</w:t>
      </w:r>
      <w:r w:rsidR="00A94898" w:rsidRPr="007C5D11">
        <w:rPr>
          <w:rFonts w:ascii="宋体" w:hAnsi="宋体" w:cs="Arial"/>
          <w:sz w:val="24"/>
        </w:rPr>
        <w:t>磋商供应商</w:t>
      </w:r>
      <w:r w:rsidRPr="007C5D11">
        <w:rPr>
          <w:rFonts w:ascii="宋体" w:hAnsi="宋体" w:cs="Arial"/>
          <w:sz w:val="24"/>
        </w:rPr>
        <w:t>认为有必要提供的其他资格证明文件。</w:t>
      </w:r>
    </w:p>
    <w:p w:rsidR="00482F1A" w:rsidRPr="007C5D11" w:rsidRDefault="003C0201" w:rsidP="00F32226">
      <w:pPr>
        <w:pStyle w:val="3"/>
        <w:numPr>
          <w:ilvl w:val="0"/>
          <w:numId w:val="0"/>
        </w:numPr>
        <w:ind w:left="709" w:hanging="709"/>
        <w:rPr>
          <w:rFonts w:hAnsi="宋体"/>
          <w:lang w:val="zh-CN"/>
        </w:rPr>
      </w:pPr>
      <w:r w:rsidRPr="007C5D11">
        <w:rPr>
          <w:rFonts w:hAnsi="宋体" w:cs="宋体"/>
          <w:kern w:val="0"/>
          <w:sz w:val="24"/>
          <w:lang w:val="zh-CN"/>
        </w:rPr>
        <w:br w:type="page"/>
      </w:r>
      <w:bookmarkStart w:id="102" w:name="_Toc21453859"/>
      <w:bookmarkStart w:id="103" w:name="_Toc20673"/>
      <w:bookmarkStart w:id="104" w:name="_Toc444715740"/>
      <w:r w:rsidR="00482F1A" w:rsidRPr="007C5D11">
        <w:rPr>
          <w:rFonts w:hAnsi="宋体" w:hint="eastAsia"/>
          <w:b/>
          <w:sz w:val="32"/>
          <w:lang w:val="zh-CN"/>
        </w:rPr>
        <w:lastRenderedPageBreak/>
        <w:t>格式</w:t>
      </w:r>
      <w:r w:rsidR="00DF7194" w:rsidRPr="007C5D11">
        <w:rPr>
          <w:rFonts w:hAnsi="宋体" w:hint="eastAsia"/>
          <w:b/>
          <w:sz w:val="32"/>
          <w:lang w:val="zh-CN"/>
        </w:rPr>
        <w:t>7</w:t>
      </w:r>
      <w:r w:rsidR="00482F1A" w:rsidRPr="007C5D11">
        <w:rPr>
          <w:rFonts w:hAnsi="宋体" w:hint="eastAsia"/>
          <w:b/>
          <w:sz w:val="32"/>
          <w:lang w:val="zh-CN"/>
        </w:rPr>
        <w:t>、财务状况、缴纳税收和社会保障资金证明</w:t>
      </w:r>
      <w:bookmarkEnd w:id="102"/>
    </w:p>
    <w:p w:rsidR="00482F1A" w:rsidRPr="007C5D11" w:rsidRDefault="00482F1A" w:rsidP="00F32226">
      <w:pPr>
        <w:spacing w:line="360" w:lineRule="auto"/>
        <w:rPr>
          <w:rFonts w:ascii="宋体" w:hAnsi="宋体"/>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b/>
          <w:bCs/>
          <w:kern w:val="0"/>
          <w:sz w:val="30"/>
          <w:szCs w:val="30"/>
          <w:lang w:val="zh-CN"/>
        </w:rPr>
        <w:t>财务状况、缴纳税收和社会保障资金证明</w:t>
      </w:r>
    </w:p>
    <w:p w:rsidR="00482F1A" w:rsidRPr="007C5D11" w:rsidRDefault="00482F1A" w:rsidP="00F32226">
      <w:pPr>
        <w:autoSpaceDE w:val="0"/>
        <w:autoSpaceDN w:val="0"/>
        <w:spacing w:line="360" w:lineRule="auto"/>
        <w:rPr>
          <w:rFonts w:ascii="宋体" w:hAnsi="宋体" w:cs="Arial"/>
          <w:sz w:val="24"/>
          <w:lang w:val="zh-CN"/>
        </w:rPr>
      </w:pPr>
    </w:p>
    <w:p w:rsidR="00482F1A" w:rsidRPr="007C5D11" w:rsidRDefault="00482F1A" w:rsidP="00F32226">
      <w:pPr>
        <w:spacing w:line="360" w:lineRule="auto"/>
        <w:ind w:firstLineChars="200" w:firstLine="480"/>
        <w:rPr>
          <w:rFonts w:ascii="宋体" w:hAnsi="宋体" w:cs="宋体"/>
          <w:sz w:val="24"/>
        </w:rPr>
      </w:pPr>
      <w:r w:rsidRPr="007C5D11">
        <w:rPr>
          <w:rFonts w:ascii="宋体" w:hAnsi="宋体" w:cs="宋体"/>
          <w:sz w:val="24"/>
        </w:rPr>
        <w:t>按照磋商文件第2.2款（1）中规定提供以下相关材料。</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投标人基本开户银行近三个月内出具的资信证明或经第三方机构出具的</w:t>
      </w:r>
      <w:r w:rsidR="007C6874" w:rsidRPr="007C5D11">
        <w:rPr>
          <w:rFonts w:ascii="宋体" w:hAnsi="宋体" w:cs="宋体" w:hint="eastAsia"/>
          <w:kern w:val="0"/>
          <w:sz w:val="24"/>
          <w:lang w:val="zh-CN"/>
        </w:rPr>
        <w:t>201</w:t>
      </w:r>
      <w:r w:rsidR="00372EC0">
        <w:rPr>
          <w:rFonts w:ascii="宋体" w:hAnsi="宋体" w:cs="宋体" w:hint="eastAsia"/>
          <w:kern w:val="0"/>
          <w:sz w:val="24"/>
          <w:lang w:val="zh-CN"/>
        </w:rPr>
        <w:t>9</w:t>
      </w:r>
      <w:r w:rsidR="007C6874" w:rsidRPr="007C5D11">
        <w:rPr>
          <w:rFonts w:ascii="宋体" w:hAnsi="宋体" w:cs="宋体" w:hint="eastAsia"/>
          <w:kern w:val="0"/>
          <w:sz w:val="24"/>
          <w:lang w:val="zh-CN"/>
        </w:rPr>
        <w:t>年度</w:t>
      </w:r>
      <w:r w:rsidRPr="007C5D11">
        <w:rPr>
          <w:rFonts w:ascii="宋体" w:hAnsi="宋体" w:cs="宋体" w:hint="eastAsia"/>
          <w:kern w:val="0"/>
          <w:sz w:val="24"/>
          <w:lang w:val="zh-CN"/>
        </w:rPr>
        <w:t>财务状况审计报告（扫描或复印件应全面、完整、清晰），包括资产负债表、现金流量表、利润表和财务（会计）报表附注</w:t>
      </w:r>
      <w:r w:rsidRPr="007C5D11">
        <w:rPr>
          <w:rFonts w:ascii="宋体" w:hAnsi="宋体" w:cs="宋体" w:hint="eastAsia"/>
          <w:kern w:val="0"/>
          <w:sz w:val="24"/>
        </w:rPr>
        <w:t>,</w:t>
      </w:r>
      <w:r w:rsidRPr="007C5D11">
        <w:rPr>
          <w:rFonts w:ascii="宋体" w:hAnsi="宋体" w:cs="宋体" w:hint="eastAsia"/>
          <w:kern w:val="0"/>
          <w:sz w:val="24"/>
          <w:lang w:val="zh-CN"/>
        </w:rPr>
        <w:t>并提供第三方机构的营业执照、执业证书。</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近半年内的依法缴纳税收和社会保障资金记录的证明材料；依法免税或不需要缴纳社会保障资金的投标人须提供相应文件证明其依法免税或不需要缴纳社会保障资金。</w:t>
      </w:r>
    </w:p>
    <w:p w:rsidR="007E378F"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Arial" w:hint="eastAsia"/>
          <w:sz w:val="24"/>
        </w:rPr>
        <w:t>扫描（或复印）件应全面、完整、清晰并加盖磋商供应商公章。</w:t>
      </w:r>
    </w:p>
    <w:p w:rsidR="00482F1A" w:rsidRPr="007C5D11" w:rsidRDefault="007E378F" w:rsidP="00F32226">
      <w:pPr>
        <w:pStyle w:val="3"/>
        <w:numPr>
          <w:ilvl w:val="0"/>
          <w:numId w:val="0"/>
        </w:numPr>
        <w:ind w:left="709" w:hanging="709"/>
        <w:rPr>
          <w:rFonts w:hAnsi="宋体"/>
          <w:lang w:val="zh-CN"/>
        </w:rPr>
      </w:pPr>
      <w:r w:rsidRPr="007C5D11">
        <w:rPr>
          <w:rFonts w:hAnsi="宋体"/>
          <w:b/>
          <w:sz w:val="32"/>
          <w:lang w:val="zh-CN"/>
        </w:rPr>
        <w:br w:type="page"/>
      </w:r>
      <w:bookmarkStart w:id="105" w:name="_Toc21453860"/>
      <w:r w:rsidR="00482F1A" w:rsidRPr="007C5D11">
        <w:rPr>
          <w:rFonts w:hAnsi="宋体" w:hint="eastAsia"/>
          <w:b/>
          <w:sz w:val="32"/>
          <w:lang w:val="zh-CN"/>
        </w:rPr>
        <w:lastRenderedPageBreak/>
        <w:t>格式</w:t>
      </w:r>
      <w:r w:rsidR="00DF7194" w:rsidRPr="007C5D11">
        <w:rPr>
          <w:rFonts w:hAnsi="宋体" w:hint="eastAsia"/>
          <w:b/>
          <w:sz w:val="32"/>
          <w:lang w:val="zh-CN"/>
        </w:rPr>
        <w:t>8</w:t>
      </w:r>
      <w:r w:rsidR="00482F1A" w:rsidRPr="007C5D11">
        <w:rPr>
          <w:rFonts w:hAnsi="宋体" w:hint="eastAsia"/>
          <w:b/>
          <w:sz w:val="32"/>
          <w:lang w:val="zh-CN"/>
        </w:rPr>
        <w:t>、具备履行合同所必须的设备和专业技术能力证明</w:t>
      </w:r>
      <w:bookmarkEnd w:id="105"/>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具备履行合同所必须的设备和专业技术能力证明</w:t>
      </w:r>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900D9A" w:rsidRDefault="00900D9A" w:rsidP="00900D9A">
      <w:pPr>
        <w:autoSpaceDE w:val="0"/>
        <w:autoSpaceDN w:val="0"/>
        <w:adjustRightInd w:val="0"/>
        <w:spacing w:line="360" w:lineRule="auto"/>
        <w:ind w:firstLine="480"/>
        <w:rPr>
          <w:rFonts w:ascii="宋体" w:hAnsi="宋体" w:cs="宋体"/>
          <w:kern w:val="0"/>
          <w:sz w:val="24"/>
          <w:lang w:val="zh-CN"/>
        </w:rPr>
      </w:pPr>
      <w:r w:rsidRPr="00900D9A">
        <w:rPr>
          <w:rFonts w:ascii="宋体" w:hAnsi="宋体" w:cs="宋体"/>
          <w:kern w:val="0"/>
          <w:sz w:val="24"/>
          <w:lang w:val="zh-CN"/>
        </w:rPr>
        <w:t>为保证本项目合同的顺利履行，投标人必须具备履行合同的设备和专业技术能力，</w:t>
      </w:r>
      <w:r w:rsidRPr="00900D9A">
        <w:rPr>
          <w:rFonts w:ascii="宋体" w:hAnsi="宋体" w:cs="宋体" w:hint="eastAsia"/>
          <w:kern w:val="0"/>
          <w:sz w:val="24"/>
          <w:lang w:val="zh-CN"/>
        </w:rPr>
        <w:t>须提供履行合同的设备和专业技术能力的承诺函（格式自拟），</w:t>
      </w:r>
      <w:r w:rsidRPr="00900D9A">
        <w:rPr>
          <w:rFonts w:ascii="宋体" w:hAnsi="宋体" w:cs="宋体"/>
          <w:kern w:val="0"/>
          <w:sz w:val="24"/>
          <w:lang w:val="zh-CN"/>
        </w:rPr>
        <w:t>须提供相关设备的购置发票以及相关人员的职称证书和用工合同等证明材料。</w:t>
      </w:r>
    </w:p>
    <w:p w:rsidR="00790229" w:rsidRPr="007C5D11" w:rsidRDefault="00482F1A" w:rsidP="00F32226">
      <w:pPr>
        <w:pStyle w:val="3"/>
        <w:numPr>
          <w:ilvl w:val="0"/>
          <w:numId w:val="0"/>
        </w:numPr>
        <w:ind w:left="709" w:hanging="709"/>
        <w:rPr>
          <w:rFonts w:hAnsi="宋体" w:cs="宋体"/>
          <w:lang w:val="zh-CN"/>
        </w:rPr>
      </w:pPr>
      <w:r w:rsidRPr="007C5D11">
        <w:rPr>
          <w:rFonts w:hAnsi="宋体" w:cs="宋体"/>
          <w:kern w:val="0"/>
          <w:sz w:val="24"/>
          <w:lang w:val="zh-CN"/>
        </w:rPr>
        <w:br w:type="page"/>
      </w:r>
      <w:bookmarkStart w:id="106" w:name="_Toc21453861"/>
      <w:r w:rsidRPr="007C5D11">
        <w:rPr>
          <w:rFonts w:hAnsi="宋体" w:hint="eastAsia"/>
          <w:b/>
          <w:sz w:val="32"/>
          <w:lang w:val="zh-CN"/>
        </w:rPr>
        <w:lastRenderedPageBreak/>
        <w:t>格式</w:t>
      </w:r>
      <w:bookmarkEnd w:id="103"/>
      <w:bookmarkEnd w:id="104"/>
      <w:r w:rsidR="00DF7194" w:rsidRPr="007C5D11">
        <w:rPr>
          <w:rFonts w:hAnsi="宋体" w:hint="eastAsia"/>
          <w:b/>
          <w:sz w:val="32"/>
          <w:lang w:val="zh-CN"/>
        </w:rPr>
        <w:t>9</w:t>
      </w:r>
      <w:r w:rsidRPr="007C5D11">
        <w:rPr>
          <w:rFonts w:hAnsi="宋体" w:hint="eastAsia"/>
          <w:b/>
          <w:sz w:val="32"/>
          <w:lang w:val="zh-CN"/>
        </w:rPr>
        <w:t>、磋商保证金证明</w:t>
      </w:r>
      <w:bookmarkEnd w:id="106"/>
    </w:p>
    <w:p w:rsidR="00790229" w:rsidRPr="007C5D11" w:rsidRDefault="00790229" w:rsidP="00F32226">
      <w:pPr>
        <w:spacing w:line="360" w:lineRule="auto"/>
        <w:rPr>
          <w:rFonts w:ascii="宋体" w:hAnsi="宋体" w:cs="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磋商保证金证明</w:t>
      </w:r>
    </w:p>
    <w:p w:rsidR="00790229" w:rsidRPr="007C5D11" w:rsidRDefault="00790229" w:rsidP="00F32226">
      <w:pPr>
        <w:autoSpaceDE w:val="0"/>
        <w:autoSpaceDN w:val="0"/>
        <w:adjustRightInd w:val="0"/>
        <w:spacing w:line="360" w:lineRule="auto"/>
        <w:rPr>
          <w:rFonts w:ascii="宋体" w:hAnsi="宋体" w:cs="宋体"/>
          <w:b/>
          <w:bCs/>
          <w:kern w:val="0"/>
          <w:sz w:val="28"/>
          <w:szCs w:val="28"/>
          <w:lang w:val="zh-CN"/>
        </w:rPr>
      </w:pPr>
      <w:bookmarkStart w:id="107" w:name="_Toc325726048"/>
      <w:bookmarkEnd w:id="107"/>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8"/>
          <w:szCs w:val="28"/>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b/>
          <w:bCs/>
          <w:kern w:val="0"/>
          <w:sz w:val="24"/>
          <w:lang w:val="zh-CN"/>
        </w:rPr>
      </w:pP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我方为（项目名称</w:t>
      </w:r>
      <w:r w:rsidR="00C84C9A" w:rsidRPr="007C5D11">
        <w:rPr>
          <w:rFonts w:ascii="宋体" w:hAnsi="宋体" w:cs="宋体" w:hint="eastAsia"/>
          <w:kern w:val="0"/>
          <w:sz w:val="24"/>
          <w:lang w:val="zh-CN"/>
        </w:rPr>
        <w:t>：</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）项目（采购编号为：</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）递交保证金人民币（大写：人民币</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元）已于</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年</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月</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日以基本户转账方式汇入你方账户。</w:t>
      </w:r>
    </w:p>
    <w:p w:rsidR="00790229" w:rsidRPr="007C5D11" w:rsidRDefault="003C0201" w:rsidP="00F32226">
      <w:pPr>
        <w:autoSpaceDE w:val="0"/>
        <w:autoSpaceDN w:val="0"/>
        <w:adjustRightInd w:val="0"/>
        <w:spacing w:line="360" w:lineRule="auto"/>
        <w:ind w:firstLine="360"/>
        <w:rPr>
          <w:rFonts w:ascii="宋体" w:hAnsi="宋体" w:cs="宋体"/>
          <w:bCs/>
          <w:kern w:val="0"/>
          <w:sz w:val="24"/>
          <w:lang w:val="zh-CN"/>
        </w:rPr>
      </w:pPr>
      <w:r w:rsidRPr="007C5D11">
        <w:rPr>
          <w:rFonts w:ascii="宋体" w:hAnsi="宋体" w:cs="宋体" w:hint="eastAsia"/>
          <w:bCs/>
          <w:kern w:val="0"/>
          <w:sz w:val="24"/>
          <w:lang w:val="zh-CN"/>
        </w:rPr>
        <w:t>附件：保证金交款证明及开户许可证复印件（加盖</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公章）</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户    名：</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开户银行：</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开户帐号：</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F32226">
      <w:pPr>
        <w:spacing w:line="360" w:lineRule="auto"/>
        <w:rPr>
          <w:lang w:val="zh-CN"/>
        </w:rPr>
      </w:pPr>
    </w:p>
    <w:p w:rsidR="00790229" w:rsidRPr="007C5D11" w:rsidRDefault="003C0201" w:rsidP="00F32226">
      <w:pPr>
        <w:pStyle w:val="3"/>
        <w:numPr>
          <w:ilvl w:val="0"/>
          <w:numId w:val="0"/>
        </w:numPr>
        <w:ind w:left="709" w:hanging="709"/>
        <w:rPr>
          <w:rFonts w:hAnsi="宋体" w:cs="宋体"/>
        </w:rPr>
      </w:pPr>
      <w:r w:rsidRPr="007C5D11">
        <w:rPr>
          <w:rFonts w:hAnsi="宋体" w:cs="宋体"/>
          <w:kern w:val="0"/>
          <w:sz w:val="24"/>
          <w:lang w:val="zh-CN"/>
        </w:rPr>
        <w:br w:type="page"/>
      </w:r>
      <w:bookmarkStart w:id="108" w:name="_Toc428180589"/>
      <w:bookmarkStart w:id="109" w:name="_Toc21450"/>
      <w:bookmarkStart w:id="110" w:name="_Toc444715741"/>
      <w:bookmarkStart w:id="111" w:name="_Toc21453862"/>
      <w:r w:rsidRPr="007C5D11">
        <w:rPr>
          <w:rFonts w:hAnsi="宋体" w:hint="eastAsia"/>
          <w:b/>
          <w:sz w:val="32"/>
          <w:lang w:val="zh-CN"/>
        </w:rPr>
        <w:lastRenderedPageBreak/>
        <w:t>格式</w:t>
      </w:r>
      <w:r w:rsidR="00DF7194" w:rsidRPr="007C5D11">
        <w:rPr>
          <w:rFonts w:hAnsi="宋体" w:hint="eastAsia"/>
          <w:b/>
          <w:sz w:val="32"/>
          <w:lang w:val="zh-CN"/>
        </w:rPr>
        <w:t>10</w:t>
      </w:r>
      <w:r w:rsidR="00482F1A" w:rsidRPr="007C5D11">
        <w:rPr>
          <w:rFonts w:hAnsi="宋体" w:hint="eastAsia"/>
          <w:b/>
          <w:sz w:val="32"/>
          <w:lang w:val="zh-CN"/>
        </w:rPr>
        <w:t>、</w:t>
      </w:r>
      <w:r w:rsidRPr="007C5D11">
        <w:rPr>
          <w:rFonts w:hAnsi="宋体" w:hint="eastAsia"/>
          <w:b/>
          <w:sz w:val="32"/>
          <w:lang w:val="zh-CN"/>
        </w:rPr>
        <w:t>无重大违法记录声明</w:t>
      </w:r>
      <w:bookmarkEnd w:id="108"/>
      <w:bookmarkEnd w:id="109"/>
      <w:bookmarkEnd w:id="110"/>
      <w:bookmarkEnd w:id="111"/>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无重大违法记录声明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091938" w:rsidRPr="007C5D11" w:rsidRDefault="004C0CD5" w:rsidP="004C0CD5">
      <w:pPr>
        <w:spacing w:line="360" w:lineRule="auto"/>
        <w:ind w:firstLineChars="177" w:firstLine="498"/>
        <w:rPr>
          <w:rFonts w:ascii="宋体" w:hAnsi="宋体" w:cs="Arial"/>
          <w:sz w:val="24"/>
        </w:rPr>
      </w:pPr>
      <w:r w:rsidRPr="007C5D11">
        <w:rPr>
          <w:rFonts w:ascii="宋体" w:hAnsi="宋体" w:cs="宋体" w:hint="eastAsia"/>
          <w:b/>
          <w:bCs/>
          <w:kern w:val="0"/>
          <w:sz w:val="28"/>
          <w:szCs w:val="28"/>
          <w:lang w:val="zh-CN"/>
        </w:rPr>
        <w:t>致：青海国焱招标代理有限公司</w:t>
      </w:r>
    </w:p>
    <w:p w:rsidR="00091938"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w:t>
      </w:r>
      <w:r w:rsidR="008251D4" w:rsidRPr="007C5D11">
        <w:rPr>
          <w:rFonts w:ascii="宋体" w:hAnsi="宋体" w:cs="Arial" w:hint="eastAsia"/>
          <w:sz w:val="24"/>
        </w:rPr>
        <w:t>磋商</w:t>
      </w:r>
      <w:r w:rsidRPr="007C5D11">
        <w:rPr>
          <w:rFonts w:ascii="宋体" w:hAnsi="宋体" w:cs="Arial"/>
          <w:sz w:val="24"/>
        </w:rPr>
        <w:t>供应商名称）郑重声明，我方参加本项目</w:t>
      </w:r>
      <w:r w:rsidRPr="007C5D11">
        <w:rPr>
          <w:rFonts w:ascii="宋体" w:hAnsi="宋体" w:cs="Arial" w:hint="eastAsia"/>
          <w:sz w:val="24"/>
        </w:rPr>
        <w:t>竞</w:t>
      </w:r>
      <w:r w:rsidR="008251D4" w:rsidRPr="007C5D11">
        <w:rPr>
          <w:rFonts w:ascii="宋体" w:hAnsi="宋体" w:cs="Arial" w:hint="eastAsia"/>
          <w:sz w:val="24"/>
        </w:rPr>
        <w:t>磋</w:t>
      </w:r>
      <w:r w:rsidRPr="007C5D11">
        <w:rPr>
          <w:rFonts w:ascii="宋体" w:hAnsi="宋体" w:cs="Arial"/>
          <w:sz w:val="24"/>
        </w:rPr>
        <w:t>活动前三年内无重大违法活动记录，符合《中华人民共和国政府采购法》规定的供应商资格条件。我方对此声明负全部法律责任。</w:t>
      </w:r>
    </w:p>
    <w:p w:rsidR="00091938" w:rsidRPr="007C5D11" w:rsidRDefault="00091938" w:rsidP="00F32226">
      <w:pPr>
        <w:spacing w:line="360" w:lineRule="auto"/>
        <w:ind w:firstLineChars="177" w:firstLine="425"/>
        <w:rPr>
          <w:rFonts w:ascii="宋体" w:hAnsi="宋体" w:cs="Arial"/>
          <w:sz w:val="24"/>
        </w:rPr>
      </w:pPr>
    </w:p>
    <w:p w:rsidR="00091938" w:rsidRPr="007C5D11" w:rsidRDefault="00091938" w:rsidP="00F32226">
      <w:pPr>
        <w:spacing w:line="360" w:lineRule="auto"/>
        <w:ind w:firstLineChars="177" w:firstLine="425"/>
        <w:rPr>
          <w:rFonts w:ascii="宋体" w:hAnsi="宋体" w:cs="Arial"/>
          <w:sz w:val="24"/>
        </w:rPr>
      </w:pPr>
    </w:p>
    <w:p w:rsidR="00CB434F"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特此声明。</w:t>
      </w: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委托代理人：                    （签字）</w:t>
      </w:r>
    </w:p>
    <w:p w:rsidR="00CB434F" w:rsidRPr="007C5D11" w:rsidRDefault="00CB434F" w:rsidP="00CB434F">
      <w:pPr>
        <w:spacing w:line="360" w:lineRule="auto"/>
        <w:ind w:firstLineChars="177" w:firstLine="425"/>
        <w:rPr>
          <w:rFonts w:ascii="宋体" w:hAnsi="宋体" w:cs="Arial"/>
          <w:sz w:val="24"/>
        </w:rPr>
      </w:pPr>
      <w:r w:rsidRPr="007C5D11">
        <w:rPr>
          <w:rFonts w:ascii="宋体" w:hAnsi="宋体" w:hint="eastAsia"/>
          <w:bCs/>
          <w:sz w:val="24"/>
          <w:szCs w:val="28"/>
        </w:rPr>
        <w:t xml:space="preserve">                                      日期：                  年   月   日</w:t>
      </w:r>
    </w:p>
    <w:p w:rsidR="00BA02C4" w:rsidRPr="007B4282" w:rsidRDefault="00BA02C4" w:rsidP="007B4282">
      <w:pPr>
        <w:rPr>
          <w:b/>
          <w:lang w:val="zh-CN"/>
        </w:rPr>
      </w:pP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12" w:name="_Toc21453863"/>
      <w:r w:rsidRPr="007C5D11">
        <w:rPr>
          <w:rFonts w:hAnsi="宋体" w:hint="eastAsia"/>
          <w:b/>
          <w:sz w:val="32"/>
          <w:lang w:val="zh-CN"/>
        </w:rPr>
        <w:lastRenderedPageBreak/>
        <w:t>格式</w:t>
      </w:r>
      <w:r w:rsidR="00DF7194" w:rsidRPr="007C5D11">
        <w:rPr>
          <w:rFonts w:hAnsi="宋体" w:hint="eastAsia"/>
          <w:b/>
          <w:sz w:val="32"/>
          <w:lang w:val="zh-CN"/>
        </w:rPr>
        <w:t>11</w:t>
      </w:r>
      <w:r w:rsidRPr="007C5D11">
        <w:rPr>
          <w:rFonts w:hAnsi="宋体" w:hint="eastAsia"/>
          <w:b/>
          <w:sz w:val="32"/>
          <w:lang w:val="zh-CN"/>
        </w:rPr>
        <w:t>、</w:t>
      </w:r>
      <w:r w:rsidR="0001239E" w:rsidRPr="007C5D11">
        <w:rPr>
          <w:rFonts w:hAnsi="宋体" w:hint="eastAsia"/>
          <w:b/>
          <w:sz w:val="32"/>
          <w:lang w:val="zh-CN"/>
        </w:rPr>
        <w:t>评分对照表</w:t>
      </w:r>
      <w:bookmarkEnd w:id="112"/>
    </w:p>
    <w:p w:rsidR="00014941" w:rsidRPr="007C5D11" w:rsidRDefault="00014941" w:rsidP="00BA02C4">
      <w:pPr>
        <w:spacing w:line="360" w:lineRule="auto"/>
        <w:rPr>
          <w:rFonts w:ascii="宋体" w:hAnsi="宋体"/>
          <w:bCs/>
          <w:sz w:val="24"/>
          <w:szCs w:val="28"/>
        </w:rPr>
      </w:pPr>
    </w:p>
    <w:p w:rsidR="004C0CD5" w:rsidRPr="007C5D11" w:rsidRDefault="004C0CD5" w:rsidP="004C0CD5">
      <w:pPr>
        <w:spacing w:line="360" w:lineRule="auto"/>
        <w:jc w:val="center"/>
        <w:rPr>
          <w:rFonts w:ascii="宋体" w:hAnsi="宋体" w:cs="宋体"/>
          <w:b/>
          <w:bCs/>
          <w:sz w:val="28"/>
          <w:szCs w:val="28"/>
        </w:rPr>
      </w:pPr>
      <w:r w:rsidRPr="007C5D11">
        <w:rPr>
          <w:rFonts w:ascii="宋体" w:hAnsi="宋体" w:cs="宋体" w:hint="eastAsia"/>
          <w:b/>
          <w:bCs/>
          <w:sz w:val="28"/>
          <w:szCs w:val="28"/>
        </w:rPr>
        <w:t>评分对照表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4C0CD5" w:rsidRPr="007C5D11" w:rsidTr="007A1AE0">
        <w:trPr>
          <w:trHeight w:val="23"/>
          <w:jc w:val="center"/>
        </w:trPr>
        <w:tc>
          <w:tcPr>
            <w:tcW w:w="871"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序号</w:t>
            </w:r>
          </w:p>
        </w:tc>
        <w:tc>
          <w:tcPr>
            <w:tcW w:w="2514"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磋商文件评分标准</w:t>
            </w:r>
          </w:p>
        </w:tc>
        <w:tc>
          <w:tcPr>
            <w:tcW w:w="22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磋商响应部分</w:t>
            </w:r>
          </w:p>
        </w:tc>
        <w:tc>
          <w:tcPr>
            <w:tcW w:w="29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磋商响应文件中对应页码</w:t>
            </w: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bl>
    <w:p w:rsidR="004C0CD5" w:rsidRPr="007C5D11" w:rsidRDefault="004C0CD5" w:rsidP="004C0CD5">
      <w:pPr>
        <w:spacing w:line="360" w:lineRule="auto"/>
        <w:jc w:val="center"/>
        <w:rPr>
          <w:rFonts w:ascii="宋体" w:hAnsi="宋体"/>
          <w:bCs/>
          <w:sz w:val="24"/>
          <w:szCs w:val="28"/>
        </w:rPr>
      </w:pP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3" w:name="_Toc21453864"/>
      <w:r w:rsidRPr="007C5D11">
        <w:rPr>
          <w:rFonts w:hAnsi="宋体" w:hint="eastAsia"/>
          <w:b/>
          <w:sz w:val="32"/>
          <w:lang w:val="zh-CN"/>
        </w:rPr>
        <w:lastRenderedPageBreak/>
        <w:t>格式</w:t>
      </w:r>
      <w:r w:rsidR="00DF7194" w:rsidRPr="007C5D11">
        <w:rPr>
          <w:rFonts w:hAnsi="宋体" w:hint="eastAsia"/>
          <w:b/>
          <w:sz w:val="32"/>
          <w:lang w:val="zh-CN"/>
        </w:rPr>
        <w:t>12</w:t>
      </w:r>
      <w:r w:rsidRPr="007C5D11">
        <w:rPr>
          <w:rFonts w:hAnsi="宋体" w:hint="eastAsia"/>
          <w:b/>
          <w:sz w:val="32"/>
          <w:lang w:val="zh-CN"/>
        </w:rPr>
        <w:t>、</w:t>
      </w:r>
      <w:bookmarkStart w:id="114" w:name="_Toc487036155"/>
      <w:r w:rsidRPr="007C5D11">
        <w:rPr>
          <w:rFonts w:hAnsi="宋体" w:hint="eastAsia"/>
          <w:b/>
          <w:sz w:val="32"/>
          <w:szCs w:val="32"/>
        </w:rPr>
        <w:t>竞争性磋商首次报价表</w:t>
      </w:r>
      <w:bookmarkEnd w:id="113"/>
      <w:bookmarkEnd w:id="114"/>
    </w:p>
    <w:p w:rsidR="004C0CD5" w:rsidRPr="007C5D11" w:rsidRDefault="004C0CD5" w:rsidP="004C0CD5">
      <w:pPr>
        <w:autoSpaceDE w:val="0"/>
        <w:autoSpaceDN w:val="0"/>
        <w:adjustRightInd w:val="0"/>
        <w:spacing w:line="360" w:lineRule="auto"/>
        <w:jc w:val="center"/>
        <w:rPr>
          <w:rFonts w:ascii="宋体" w:hAnsi="宋体"/>
          <w:b/>
          <w:sz w:val="32"/>
          <w:szCs w:val="32"/>
        </w:rPr>
      </w:pPr>
      <w:r w:rsidRPr="007C5D11">
        <w:rPr>
          <w:rFonts w:ascii="宋体" w:hAnsi="宋体" w:hint="eastAsia"/>
          <w:b/>
          <w:sz w:val="32"/>
          <w:szCs w:val="32"/>
        </w:rPr>
        <w:t>竞争性磋商首次报价表</w:t>
      </w:r>
    </w:p>
    <w:p w:rsidR="00C84C9A" w:rsidRPr="007C5D11"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4C0CD5"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795D0A" w:rsidRPr="007C5D11" w:rsidRDefault="00795D0A" w:rsidP="004C0CD5">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投 标 包 号：</w:t>
      </w:r>
    </w:p>
    <w:p w:rsidR="004C0CD5" w:rsidRPr="007C5D11" w:rsidRDefault="004C0CD5" w:rsidP="004C0CD5">
      <w:pPr>
        <w:autoSpaceDE w:val="0"/>
        <w:autoSpaceDN w:val="0"/>
        <w:spacing w:line="360" w:lineRule="auto"/>
        <w:jc w:val="right"/>
        <w:rPr>
          <w:rFonts w:ascii="宋体" w:hAnsi="宋体" w:cs="宋体"/>
          <w:bCs/>
          <w:kern w:val="0"/>
          <w:sz w:val="24"/>
          <w:lang w:val="zh-CN"/>
        </w:rPr>
      </w:pPr>
      <w:r w:rsidRPr="007C5D11">
        <w:rPr>
          <w:rFonts w:ascii="宋体" w:hAnsi="宋体" w:cs="宋体" w:hint="eastAsia"/>
          <w:bCs/>
          <w:kern w:val="0"/>
          <w:sz w:val="24"/>
          <w:lang w:val="zh-CN"/>
        </w:rPr>
        <w:t>单位：人民币（元）</w:t>
      </w:r>
    </w:p>
    <w:p w:rsidR="004C0CD5" w:rsidRDefault="004C0CD5" w:rsidP="004C0CD5">
      <w:pPr>
        <w:autoSpaceDE w:val="0"/>
        <w:autoSpaceDN w:val="0"/>
        <w:spacing w:line="360" w:lineRule="auto"/>
        <w:rPr>
          <w:rFonts w:ascii="宋体" w:hAnsi="宋体" w:cs="宋体"/>
          <w:b/>
          <w:bCs/>
          <w:sz w:val="24"/>
          <w:lang w:val="zh-CN"/>
        </w:rPr>
      </w:pPr>
      <w:r w:rsidRPr="007C5D11">
        <w:rPr>
          <w:rFonts w:ascii="宋体" w:hAnsi="宋体" w:cs="宋体" w:hint="eastAsia"/>
          <w:b/>
          <w:bCs/>
          <w:sz w:val="24"/>
          <w:lang w:val="zh-CN"/>
        </w:rPr>
        <w:t>磋商供应商名称：</w:t>
      </w:r>
    </w:p>
    <w:tbl>
      <w:tblPr>
        <w:tblW w:w="9968" w:type="dxa"/>
        <w:jc w:val="center"/>
        <w:tblLayout w:type="fixed"/>
        <w:tblLook w:val="04A0"/>
      </w:tblPr>
      <w:tblGrid>
        <w:gridCol w:w="3516"/>
        <w:gridCol w:w="2829"/>
        <w:gridCol w:w="2016"/>
        <w:gridCol w:w="1607"/>
      </w:tblGrid>
      <w:tr w:rsidR="00414E40" w:rsidRPr="00414E40" w:rsidTr="00E272B7">
        <w:trPr>
          <w:trHeight w:val="699"/>
          <w:jc w:val="center"/>
        </w:trPr>
        <w:tc>
          <w:tcPr>
            <w:tcW w:w="351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项目名称</w:t>
            </w: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hint="eastAsia"/>
                <w:bCs/>
                <w:sz w:val="24"/>
                <w:lang w:val="zh-CN"/>
              </w:rPr>
              <w:t>磋商首次</w:t>
            </w:r>
            <w:r w:rsidRPr="00414E40">
              <w:rPr>
                <w:rFonts w:ascii="宋体" w:hAnsi="宋体" w:cs="Arial"/>
                <w:bCs/>
                <w:sz w:val="24"/>
                <w:lang w:val="zh-CN"/>
              </w:rPr>
              <w:t>报价</w:t>
            </w:r>
          </w:p>
        </w:tc>
        <w:tc>
          <w:tcPr>
            <w:tcW w:w="201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交货期</w:t>
            </w:r>
          </w:p>
        </w:tc>
        <w:tc>
          <w:tcPr>
            <w:tcW w:w="16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备注</w:t>
            </w:r>
          </w:p>
        </w:tc>
      </w:tr>
      <w:tr w:rsidR="00414E40" w:rsidRPr="00414E40" w:rsidTr="00E272B7">
        <w:trPr>
          <w:trHeight w:val="993"/>
          <w:jc w:val="center"/>
        </w:trPr>
        <w:tc>
          <w:tcPr>
            <w:tcW w:w="3516" w:type="dxa"/>
            <w:vMerge w:val="restart"/>
            <w:tcBorders>
              <w:top w:val="single" w:sz="6" w:space="0" w:color="000000"/>
              <w:left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r w:rsidRPr="00414E40">
              <w:rPr>
                <w:rFonts w:ascii="宋体" w:hAnsi="宋体" w:cs="Arial"/>
                <w:bCs/>
                <w:sz w:val="24"/>
                <w:lang w:val="zh-CN"/>
              </w:rPr>
              <w:t>大写：</w:t>
            </w:r>
          </w:p>
        </w:tc>
        <w:tc>
          <w:tcPr>
            <w:tcW w:w="2016"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160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r>
      <w:tr w:rsidR="00414E40" w:rsidRPr="00414E40" w:rsidTr="00E272B7">
        <w:trPr>
          <w:trHeight w:val="845"/>
          <w:jc w:val="center"/>
        </w:trPr>
        <w:tc>
          <w:tcPr>
            <w:tcW w:w="3516" w:type="dxa"/>
            <w:vMerge/>
            <w:tcBorders>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r w:rsidRPr="00414E40">
              <w:rPr>
                <w:rFonts w:ascii="宋体" w:hAnsi="宋体" w:cs="Arial"/>
                <w:bCs/>
                <w:sz w:val="24"/>
                <w:lang w:val="zh-CN"/>
              </w:rPr>
              <w:t>小写：</w:t>
            </w:r>
          </w:p>
        </w:tc>
        <w:tc>
          <w:tcPr>
            <w:tcW w:w="2016"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160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r>
    </w:tbl>
    <w:p w:rsidR="004C0CD5" w:rsidRPr="007C5D11" w:rsidRDefault="004C0CD5" w:rsidP="004C0CD5">
      <w:pPr>
        <w:autoSpaceDE w:val="0"/>
        <w:autoSpaceDN w:val="0"/>
        <w:spacing w:line="360" w:lineRule="auto"/>
        <w:rPr>
          <w:rFonts w:ascii="宋体" w:hAnsi="宋体" w:cs="Arial"/>
          <w:b/>
          <w:sz w:val="20"/>
          <w:lang w:val="zh-CN"/>
        </w:rPr>
      </w:pPr>
      <w:r w:rsidRPr="007C5D11">
        <w:rPr>
          <w:rFonts w:ascii="宋体" w:hAnsi="宋体" w:cs="Arial"/>
          <w:b/>
          <w:bCs/>
          <w:sz w:val="20"/>
          <w:lang w:val="zh-CN"/>
        </w:rPr>
        <w:t>注：</w:t>
      </w:r>
      <w:r w:rsidRPr="007C5D11">
        <w:rPr>
          <w:rFonts w:ascii="宋体" w:hAnsi="宋体" w:cs="Arial"/>
          <w:b/>
          <w:sz w:val="20"/>
          <w:lang w:val="zh-CN"/>
        </w:rPr>
        <w:t>1</w:t>
      </w:r>
      <w:r w:rsidRPr="007C5D11">
        <w:rPr>
          <w:rFonts w:ascii="宋体" w:hAnsi="宋体" w:cs="Arial" w:hint="eastAsia"/>
          <w:b/>
          <w:sz w:val="20"/>
          <w:lang w:val="zh-CN"/>
        </w:rPr>
        <w:t>、</w:t>
      </w:r>
      <w:r w:rsidRPr="007C5D11">
        <w:rPr>
          <w:rFonts w:ascii="宋体" w:hAnsi="宋体" w:cs="Arial"/>
          <w:b/>
          <w:sz w:val="20"/>
          <w:lang w:val="zh-CN"/>
        </w:rPr>
        <w:t>填写此表时不得改变表格形式（可按所投包增加行）。</w:t>
      </w:r>
    </w:p>
    <w:p w:rsidR="004C0CD5" w:rsidRDefault="004C0CD5" w:rsidP="00623CEE">
      <w:pPr>
        <w:spacing w:line="360" w:lineRule="auto"/>
        <w:ind w:firstLineChars="193" w:firstLine="388"/>
        <w:rPr>
          <w:rFonts w:ascii="宋体" w:hAnsi="宋体" w:cs="Arial"/>
          <w:b/>
          <w:sz w:val="20"/>
          <w:lang w:val="zh-CN"/>
        </w:rPr>
      </w:pPr>
      <w:r w:rsidRPr="007C5D11">
        <w:rPr>
          <w:rFonts w:ascii="宋体" w:hAnsi="宋体" w:cs="Arial"/>
          <w:b/>
          <w:sz w:val="20"/>
          <w:lang w:val="zh-CN"/>
        </w:rPr>
        <w:t>2</w:t>
      </w:r>
      <w:r w:rsidRPr="007C5D11">
        <w:rPr>
          <w:rFonts w:ascii="宋体" w:hAnsi="宋体" w:cs="Arial" w:hint="eastAsia"/>
          <w:b/>
          <w:sz w:val="20"/>
          <w:lang w:val="zh-CN"/>
        </w:rPr>
        <w:t>、</w:t>
      </w:r>
      <w:r w:rsidR="004C7018" w:rsidRPr="004C7018">
        <w:rPr>
          <w:rFonts w:ascii="宋体" w:hAnsi="宋体" w:cs="Arial" w:hint="eastAsia"/>
          <w:b/>
          <w:sz w:val="20"/>
          <w:lang w:val="zh-CN"/>
        </w:rPr>
        <w:t>“</w:t>
      </w:r>
      <w:r w:rsidR="004C7018" w:rsidRPr="004C7018">
        <w:rPr>
          <w:rFonts w:ascii="宋体" w:hAnsi="宋体" w:cs="Arial"/>
          <w:b/>
          <w:sz w:val="20"/>
          <w:lang w:val="zh-CN"/>
        </w:rPr>
        <w:t>磋商报价</w:t>
      </w:r>
      <w:r w:rsidR="004C7018" w:rsidRPr="004C7018">
        <w:rPr>
          <w:rFonts w:ascii="宋体" w:hAnsi="宋体" w:cs="Arial" w:hint="eastAsia"/>
          <w:b/>
          <w:sz w:val="20"/>
          <w:lang w:val="zh-CN"/>
        </w:rPr>
        <w:t>”</w:t>
      </w:r>
      <w:r w:rsidR="004C7018" w:rsidRPr="004C7018">
        <w:rPr>
          <w:rFonts w:ascii="宋体" w:hAnsi="宋体" w:cs="Arial"/>
          <w:b/>
          <w:sz w:val="20"/>
          <w:lang w:val="zh-CN"/>
        </w:rPr>
        <w:t>为磋商总价。</w:t>
      </w:r>
      <w:r w:rsidR="004C7018" w:rsidRPr="004C7018">
        <w:rPr>
          <w:rFonts w:ascii="宋体" w:hAnsi="宋体" w:cs="Arial" w:hint="eastAsia"/>
          <w:b/>
          <w:sz w:val="20"/>
          <w:lang w:val="zh-CN"/>
        </w:rPr>
        <w:t>磋商报价必须包括：产品费、检验费、手续费、包装费、装车费、保险费、质检费、售后服务费、税金、仓储费、运输费、招标代理费以及其他不可预见费等全部费用。</w:t>
      </w:r>
    </w:p>
    <w:p w:rsidR="004C7018" w:rsidRPr="00623CEE" w:rsidRDefault="004C7018" w:rsidP="004C7018">
      <w:pPr>
        <w:spacing w:line="360" w:lineRule="auto"/>
        <w:ind w:firstLineChars="193" w:firstLine="388"/>
        <w:rPr>
          <w:rFonts w:ascii="宋体" w:hAnsi="宋体" w:cs="Arial"/>
          <w:b/>
          <w:sz w:val="20"/>
          <w:lang w:val="zh-CN"/>
        </w:rPr>
      </w:pPr>
      <w:r w:rsidRPr="004C7018">
        <w:rPr>
          <w:rFonts w:ascii="宋体" w:hAnsi="宋体" w:cs="Arial"/>
          <w:b/>
          <w:sz w:val="20"/>
          <w:lang w:val="zh-CN"/>
        </w:rPr>
        <w:t>3</w:t>
      </w:r>
      <w:r w:rsidRPr="004C7018">
        <w:rPr>
          <w:rFonts w:ascii="宋体" w:hAnsi="宋体" w:cs="Arial" w:hint="eastAsia"/>
          <w:b/>
          <w:sz w:val="20"/>
          <w:lang w:val="zh-CN"/>
        </w:rPr>
        <w:t>、“</w:t>
      </w:r>
      <w:r w:rsidRPr="004C7018">
        <w:rPr>
          <w:rFonts w:ascii="宋体" w:hAnsi="宋体" w:cs="Arial"/>
          <w:b/>
          <w:sz w:val="20"/>
          <w:lang w:val="zh-CN"/>
        </w:rPr>
        <w:t>交货</w:t>
      </w:r>
      <w:r w:rsidRPr="004C7018">
        <w:rPr>
          <w:rFonts w:ascii="宋体" w:hAnsi="宋体" w:cs="Arial" w:hint="eastAsia"/>
          <w:b/>
          <w:sz w:val="20"/>
          <w:lang w:val="zh-CN"/>
        </w:rPr>
        <w:t>时间”是指产品能够交付使用的具体时间。</w:t>
      </w:r>
    </w:p>
    <w:p w:rsidR="004C0CD5" w:rsidRPr="007C5D11" w:rsidRDefault="004C7018" w:rsidP="004C0CD5">
      <w:pPr>
        <w:spacing w:line="360" w:lineRule="auto"/>
        <w:ind w:firstLineChars="193" w:firstLine="388"/>
        <w:rPr>
          <w:rFonts w:ascii="宋体" w:hAnsi="宋体" w:cs="Arial"/>
          <w:b/>
          <w:sz w:val="20"/>
          <w:lang w:val="zh-CN"/>
        </w:rPr>
      </w:pPr>
      <w:r>
        <w:rPr>
          <w:rFonts w:ascii="宋体" w:hAnsi="宋体" w:cs="Arial"/>
          <w:b/>
          <w:sz w:val="20"/>
          <w:lang w:val="zh-CN"/>
        </w:rPr>
        <w:t>4</w:t>
      </w:r>
      <w:r w:rsidR="004C0CD5" w:rsidRPr="007C5D11">
        <w:rPr>
          <w:rFonts w:ascii="宋体" w:hAnsi="宋体" w:cs="Arial" w:hint="eastAsia"/>
          <w:b/>
          <w:sz w:val="20"/>
          <w:lang w:val="zh-CN"/>
        </w:rPr>
        <w:t>、</w:t>
      </w:r>
      <w:r w:rsidR="004C0CD5" w:rsidRPr="007C5D11">
        <w:rPr>
          <w:rFonts w:ascii="宋体" w:hAnsi="宋体" w:cs="Arial"/>
          <w:b/>
          <w:sz w:val="20"/>
          <w:lang w:val="zh-CN"/>
        </w:rPr>
        <w:t>除在标书中编制此表以外，磋商供应商应单独密封一份</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，并标明</w:t>
      </w:r>
      <w:r w:rsidR="004C0CD5" w:rsidRPr="007C5D11">
        <w:rPr>
          <w:rFonts w:ascii="宋体" w:hAnsi="宋体" w:cs="Arial" w:hint="eastAsia"/>
          <w:b/>
          <w:sz w:val="20"/>
          <w:lang w:val="zh-CN"/>
        </w:rPr>
        <w:t>“</w:t>
      </w:r>
      <w:r w:rsidR="004C0CD5" w:rsidRPr="007C5D11">
        <w:rPr>
          <w:rFonts w:ascii="宋体" w:hAnsi="宋体" w:cs="Arial"/>
          <w:b/>
          <w:sz w:val="20"/>
          <w:lang w:val="zh-CN"/>
        </w:rPr>
        <w:t>开标一览表</w:t>
      </w:r>
      <w:r w:rsidR="004C0CD5" w:rsidRPr="007C5D11">
        <w:rPr>
          <w:rFonts w:ascii="宋体" w:hAnsi="宋体" w:cs="Arial" w:hint="eastAsia"/>
          <w:b/>
          <w:sz w:val="20"/>
          <w:lang w:val="zh-CN"/>
        </w:rPr>
        <w:t>”</w:t>
      </w:r>
      <w:r w:rsidR="004C0CD5" w:rsidRPr="007C5D11">
        <w:rPr>
          <w:rFonts w:ascii="宋体" w:hAnsi="宋体" w:cs="Arial"/>
          <w:b/>
          <w:sz w:val="20"/>
          <w:lang w:val="zh-CN"/>
        </w:rPr>
        <w:t>字样。竞争性磋商首次报价表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和磋商响应文件正本中的</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应完全一致。</w:t>
      </w:r>
    </w:p>
    <w:p w:rsidR="004C0CD5" w:rsidRDefault="004C7018" w:rsidP="004C7018">
      <w:pPr>
        <w:spacing w:line="360" w:lineRule="auto"/>
        <w:ind w:firstLineChars="193" w:firstLine="388"/>
        <w:rPr>
          <w:rFonts w:ascii="宋体" w:hAnsi="宋体" w:cs="Arial"/>
          <w:b/>
          <w:sz w:val="20"/>
          <w:lang w:val="zh-CN"/>
        </w:rPr>
      </w:pPr>
      <w:r>
        <w:rPr>
          <w:rFonts w:ascii="宋体" w:hAnsi="宋体" w:cs="Arial"/>
          <w:b/>
          <w:sz w:val="20"/>
          <w:lang w:val="zh-CN"/>
        </w:rPr>
        <w:t>5</w:t>
      </w:r>
      <w:r w:rsidR="004C0CD5" w:rsidRPr="007C5D11">
        <w:rPr>
          <w:rFonts w:ascii="宋体" w:hAnsi="宋体" w:cs="Arial" w:hint="eastAsia"/>
          <w:b/>
          <w:sz w:val="20"/>
          <w:lang w:val="zh-CN"/>
        </w:rPr>
        <w:t>、</w:t>
      </w:r>
      <w:r w:rsidR="004C0CD5" w:rsidRPr="007C5D11">
        <w:rPr>
          <w:rFonts w:ascii="宋体" w:hAnsi="宋体" w:cs="Arial"/>
          <w:b/>
          <w:sz w:val="20"/>
          <w:lang w:val="zh-CN"/>
        </w:rPr>
        <w:t>磋商报价不能有两个或两个以上的报价方案。</w:t>
      </w:r>
    </w:p>
    <w:p w:rsidR="004C7018" w:rsidRDefault="004C7018" w:rsidP="004C7018">
      <w:pPr>
        <w:spacing w:line="360" w:lineRule="auto"/>
        <w:ind w:firstLineChars="193" w:firstLine="388"/>
        <w:rPr>
          <w:rFonts w:ascii="宋体" w:hAnsi="宋体" w:cs="Arial"/>
          <w:b/>
          <w:sz w:val="20"/>
          <w:lang w:val="zh-CN"/>
        </w:rPr>
      </w:pPr>
    </w:p>
    <w:p w:rsidR="004C7018" w:rsidRDefault="004C7018" w:rsidP="004C7018">
      <w:pPr>
        <w:spacing w:line="360" w:lineRule="auto"/>
        <w:ind w:firstLineChars="193" w:firstLine="388"/>
        <w:rPr>
          <w:rFonts w:ascii="宋体" w:hAnsi="宋体" w:cs="Arial"/>
          <w:b/>
          <w:sz w:val="20"/>
          <w:lang w:val="zh-CN"/>
        </w:rPr>
      </w:pPr>
    </w:p>
    <w:p w:rsidR="004C7018" w:rsidRPr="004C7018" w:rsidRDefault="004C7018" w:rsidP="004C7018">
      <w:pPr>
        <w:spacing w:line="360" w:lineRule="auto"/>
        <w:ind w:firstLineChars="193" w:firstLine="388"/>
        <w:rPr>
          <w:rFonts w:ascii="宋体" w:hAnsi="宋体" w:cs="Arial"/>
          <w:b/>
          <w:sz w:val="20"/>
          <w:lang w:val="zh-CN"/>
        </w:rPr>
      </w:pPr>
    </w:p>
    <w:p w:rsidR="004C0CD5" w:rsidRPr="007C5D11" w:rsidRDefault="004C0CD5" w:rsidP="004C0CD5">
      <w:pPr>
        <w:spacing w:line="360" w:lineRule="auto"/>
        <w:ind w:firstLineChars="193" w:firstLine="388"/>
        <w:rPr>
          <w:rFonts w:ascii="宋体" w:hAnsi="宋体" w:cs="宋体"/>
          <w:b/>
          <w:bCs/>
          <w:kern w:val="0"/>
          <w:sz w:val="20"/>
          <w:szCs w:val="22"/>
          <w:lang w:val="zh-CN"/>
        </w:rPr>
      </w:pP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4C0CD5" w:rsidRPr="007C5D11" w:rsidRDefault="003E0459"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4C0CD5" w:rsidRPr="007C5D11">
        <w:rPr>
          <w:rFonts w:ascii="宋体" w:hAnsi="宋体" w:hint="eastAsia"/>
          <w:bCs/>
          <w:sz w:val="24"/>
          <w:szCs w:val="28"/>
        </w:rPr>
        <w:t>：                （签字）</w:t>
      </w: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5" w:name="_Toc21453865"/>
      <w:r w:rsidRPr="007C5D11">
        <w:rPr>
          <w:rFonts w:hAnsi="宋体" w:hint="eastAsia"/>
          <w:b/>
          <w:sz w:val="32"/>
          <w:lang w:val="zh-CN"/>
        </w:rPr>
        <w:lastRenderedPageBreak/>
        <w:t>格式</w:t>
      </w:r>
      <w:r w:rsidR="00DF7194" w:rsidRPr="007C5D11">
        <w:rPr>
          <w:rFonts w:hAnsi="宋体" w:hint="eastAsia"/>
          <w:b/>
          <w:sz w:val="32"/>
          <w:lang w:val="zh-CN"/>
        </w:rPr>
        <w:t>13</w:t>
      </w:r>
      <w:r w:rsidRPr="007C5D11">
        <w:rPr>
          <w:rFonts w:hAnsi="宋体" w:hint="eastAsia"/>
          <w:b/>
          <w:sz w:val="32"/>
          <w:lang w:val="zh-CN"/>
        </w:rPr>
        <w:t>、分项报价表</w:t>
      </w:r>
      <w:bookmarkEnd w:id="115"/>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分项报价表</w:t>
      </w:r>
    </w:p>
    <w:p w:rsidR="00C84C9A"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AE51B0" w:rsidRPr="007C5D11" w:rsidRDefault="00AE51B0" w:rsidP="00AE51B0">
      <w:pPr>
        <w:spacing w:line="360" w:lineRule="auto"/>
        <w:jc w:val="right"/>
        <w:rPr>
          <w:rFonts w:ascii="宋体" w:hAnsi="宋体"/>
          <w:lang w:val="zh-CN"/>
        </w:rPr>
      </w:pPr>
      <w:r w:rsidRPr="007C5D11">
        <w:rPr>
          <w:rFonts w:ascii="宋体" w:hAnsi="宋体" w:cs="宋体"/>
          <w:bCs/>
          <w:kern w:val="0"/>
          <w:sz w:val="24"/>
          <w:lang w:val="zh-CN"/>
        </w:rPr>
        <w:t>单位</w:t>
      </w:r>
      <w:r w:rsidRPr="007C5D11">
        <w:rPr>
          <w:rFonts w:ascii="宋体" w:hAnsi="宋体" w:cs="宋体" w:hint="eastAsia"/>
          <w:bCs/>
          <w:kern w:val="0"/>
          <w:sz w:val="24"/>
          <w:lang w:val="zh-CN"/>
        </w:rPr>
        <w:t>：</w:t>
      </w:r>
      <w:r w:rsidRPr="007C5D11">
        <w:rPr>
          <w:rFonts w:ascii="宋体" w:hAnsi="宋体" w:cs="宋体"/>
          <w:bCs/>
          <w:kern w:val="0"/>
          <w:sz w:val="24"/>
          <w:lang w:val="zh-CN"/>
        </w:rPr>
        <w:t>人民币</w:t>
      </w:r>
      <w:r w:rsidRPr="007C5D11">
        <w:rPr>
          <w:rFonts w:ascii="宋体" w:hAnsi="宋体" w:cs="宋体" w:hint="eastAsia"/>
          <w:bCs/>
          <w:kern w:val="0"/>
          <w:sz w:val="24"/>
          <w:lang w:val="zh-CN"/>
        </w:rPr>
        <w:t>（</w:t>
      </w:r>
      <w:r w:rsidRPr="007C5D11">
        <w:rPr>
          <w:rFonts w:ascii="宋体" w:hAnsi="宋体" w:cs="宋体"/>
          <w:bCs/>
          <w:kern w:val="0"/>
          <w:sz w:val="24"/>
          <w:lang w:val="zh-CN"/>
        </w:rPr>
        <w:t>元</w:t>
      </w:r>
      <w:r w:rsidRPr="007C5D11">
        <w:rPr>
          <w:rFonts w:ascii="宋体" w:hAnsi="宋体" w:cs="宋体" w:hint="eastAsia"/>
          <w:bCs/>
          <w:kern w:val="0"/>
          <w:sz w:val="24"/>
          <w:lang w:val="zh-CN"/>
        </w:rPr>
        <w:t>）</w:t>
      </w:r>
    </w:p>
    <w:tbl>
      <w:tblPr>
        <w:tblW w:w="0" w:type="auto"/>
        <w:jc w:val="center"/>
        <w:tblLayout w:type="fixed"/>
        <w:tblCellMar>
          <w:left w:w="28" w:type="dxa"/>
          <w:right w:w="28" w:type="dxa"/>
        </w:tblCellMar>
        <w:tblLook w:val="0000"/>
      </w:tblPr>
      <w:tblGrid>
        <w:gridCol w:w="713"/>
        <w:gridCol w:w="1666"/>
        <w:gridCol w:w="1030"/>
        <w:gridCol w:w="1157"/>
        <w:gridCol w:w="1338"/>
        <w:gridCol w:w="1208"/>
        <w:gridCol w:w="804"/>
        <w:gridCol w:w="947"/>
        <w:gridCol w:w="945"/>
      </w:tblGrid>
      <w:tr w:rsidR="004569F1" w:rsidRPr="007C5D11" w:rsidTr="004569F1">
        <w:trPr>
          <w:trHeight w:val="529"/>
          <w:jc w:val="center"/>
        </w:trPr>
        <w:tc>
          <w:tcPr>
            <w:tcW w:w="713"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序号</w:t>
            </w:r>
          </w:p>
        </w:tc>
        <w:tc>
          <w:tcPr>
            <w:tcW w:w="166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产品名称</w:t>
            </w:r>
          </w:p>
        </w:tc>
        <w:tc>
          <w:tcPr>
            <w:tcW w:w="103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品牌</w:t>
            </w:r>
          </w:p>
        </w:tc>
        <w:tc>
          <w:tcPr>
            <w:tcW w:w="115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规格</w:t>
            </w:r>
          </w:p>
          <w:p w:rsidR="004569F1" w:rsidRPr="007C5D11" w:rsidRDefault="004569F1" w:rsidP="00B81EC6">
            <w:pPr>
              <w:jc w:val="center"/>
              <w:rPr>
                <w:rFonts w:ascii="宋体" w:hAnsi="宋体"/>
                <w:sz w:val="24"/>
                <w:lang w:val="zh-CN"/>
              </w:rPr>
            </w:pPr>
            <w:r w:rsidRPr="007C5D11">
              <w:rPr>
                <w:rFonts w:ascii="宋体" w:hAnsi="宋体" w:hint="eastAsia"/>
                <w:sz w:val="24"/>
                <w:lang w:val="zh-CN"/>
              </w:rPr>
              <w:t>型号</w:t>
            </w:r>
          </w:p>
        </w:tc>
        <w:tc>
          <w:tcPr>
            <w:tcW w:w="133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生产厂家</w:t>
            </w:r>
          </w:p>
        </w:tc>
        <w:tc>
          <w:tcPr>
            <w:tcW w:w="120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数量</w:t>
            </w:r>
          </w:p>
        </w:tc>
        <w:tc>
          <w:tcPr>
            <w:tcW w:w="80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单价</w:t>
            </w:r>
          </w:p>
        </w:tc>
        <w:tc>
          <w:tcPr>
            <w:tcW w:w="94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合计</w:t>
            </w:r>
          </w:p>
        </w:tc>
        <w:tc>
          <w:tcPr>
            <w:tcW w:w="945"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备注</w:t>
            </w: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1</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2</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3</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4</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1067"/>
          <w:jc w:val="center"/>
        </w:trPr>
        <w:tc>
          <w:tcPr>
            <w:tcW w:w="9808"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优惠承诺及其他：</w:t>
            </w:r>
          </w:p>
          <w:p w:rsidR="004569F1" w:rsidRPr="007C5D11" w:rsidRDefault="004569F1" w:rsidP="00B81EC6">
            <w:pPr>
              <w:rPr>
                <w:rFonts w:ascii="宋体" w:hAnsi="宋体"/>
                <w:sz w:val="24"/>
                <w:lang w:val="zh-CN"/>
              </w:rPr>
            </w:pPr>
          </w:p>
        </w:tc>
      </w:tr>
      <w:tr w:rsidR="004569F1" w:rsidRPr="007C5D11" w:rsidTr="004569F1">
        <w:trPr>
          <w:trHeight w:val="1038"/>
          <w:jc w:val="center"/>
        </w:trPr>
        <w:tc>
          <w:tcPr>
            <w:tcW w:w="2379"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投标总价</w:t>
            </w:r>
          </w:p>
        </w:tc>
        <w:tc>
          <w:tcPr>
            <w:tcW w:w="7429"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小写：</w:t>
            </w:r>
          </w:p>
          <w:p w:rsidR="004569F1" w:rsidRPr="007C5D11" w:rsidRDefault="004569F1" w:rsidP="00B81EC6">
            <w:pPr>
              <w:rPr>
                <w:rFonts w:ascii="宋体" w:hAnsi="宋体"/>
                <w:sz w:val="24"/>
                <w:lang w:val="zh-CN"/>
              </w:rPr>
            </w:pPr>
          </w:p>
          <w:p w:rsidR="004569F1" w:rsidRPr="007C5D11" w:rsidRDefault="004569F1" w:rsidP="00B81EC6">
            <w:pPr>
              <w:rPr>
                <w:rFonts w:ascii="宋体" w:hAnsi="宋体"/>
                <w:sz w:val="24"/>
                <w:lang w:val="zh-CN"/>
              </w:rPr>
            </w:pPr>
            <w:r w:rsidRPr="007C5D11">
              <w:rPr>
                <w:rFonts w:ascii="宋体" w:hAnsi="宋体" w:hint="eastAsia"/>
                <w:sz w:val="24"/>
                <w:lang w:val="zh-CN"/>
              </w:rPr>
              <w:t>大写：</w:t>
            </w: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注：1、本表应依照采购一览表中的产品序号按顺序逐项填写，不得遗漏。</w:t>
      </w:r>
    </w:p>
    <w:p w:rsidR="004E4BA3" w:rsidRPr="00F70467" w:rsidRDefault="00AE51B0" w:rsidP="00F70467">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、“分项报价</w:t>
      </w:r>
      <w:r w:rsidRPr="007C5D11">
        <w:rPr>
          <w:rFonts w:ascii="宋体" w:hAnsi="宋体" w:cs="Arial"/>
          <w:b/>
          <w:bCs/>
          <w:sz w:val="20"/>
          <w:lang w:val="zh-CN"/>
        </w:rPr>
        <w:t>表</w:t>
      </w:r>
      <w:r w:rsidRPr="007C5D11">
        <w:rPr>
          <w:rFonts w:ascii="宋体" w:hAnsi="宋体" w:cs="Arial" w:hint="eastAsia"/>
          <w:b/>
          <w:bCs/>
          <w:sz w:val="20"/>
          <w:lang w:val="zh-CN"/>
        </w:rPr>
        <w:t>”</w:t>
      </w:r>
      <w:r w:rsidRPr="007C5D11">
        <w:rPr>
          <w:rFonts w:ascii="宋体" w:hAnsi="宋体" w:cs="Arial"/>
          <w:b/>
          <w:bCs/>
          <w:sz w:val="20"/>
          <w:lang w:val="zh-CN"/>
        </w:rPr>
        <w:t>须为打印版，手写无效。</w:t>
      </w: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16" w:name="_Toc21453866"/>
      <w:r w:rsidRPr="007C5D11">
        <w:rPr>
          <w:rFonts w:hAnsi="宋体" w:hint="eastAsia"/>
          <w:b/>
          <w:sz w:val="32"/>
          <w:lang w:val="zh-CN"/>
        </w:rPr>
        <w:lastRenderedPageBreak/>
        <w:t>格式</w:t>
      </w:r>
      <w:r w:rsidR="00DF7194" w:rsidRPr="007C5D11">
        <w:rPr>
          <w:rFonts w:hAnsi="宋体" w:hint="eastAsia"/>
          <w:b/>
          <w:sz w:val="32"/>
          <w:lang w:val="zh-CN"/>
        </w:rPr>
        <w:t>14</w:t>
      </w:r>
      <w:r w:rsidRPr="007C5D11">
        <w:rPr>
          <w:rFonts w:hAnsi="宋体" w:hint="eastAsia"/>
          <w:b/>
          <w:sz w:val="32"/>
          <w:lang w:val="zh-CN"/>
        </w:rPr>
        <w:t>、技术规格响应表</w:t>
      </w:r>
      <w:bookmarkEnd w:id="116"/>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bookmarkStart w:id="117" w:name="_Toc20510"/>
      <w:bookmarkStart w:id="118" w:name="_Toc25742"/>
      <w:bookmarkStart w:id="119" w:name="_Toc444715742"/>
      <w:r w:rsidRPr="007C5D11">
        <w:rPr>
          <w:rFonts w:ascii="宋体" w:hAnsi="宋体" w:cs="宋体" w:hint="eastAsia"/>
          <w:b/>
          <w:bCs/>
          <w:kern w:val="0"/>
          <w:sz w:val="30"/>
          <w:szCs w:val="30"/>
          <w:lang w:val="zh-CN"/>
        </w:rPr>
        <w:t>技术规格响应表</w:t>
      </w:r>
    </w:p>
    <w:p w:rsidR="00247938"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1"/>
        <w:gridCol w:w="1701"/>
        <w:gridCol w:w="850"/>
        <w:gridCol w:w="709"/>
        <w:gridCol w:w="1843"/>
        <w:gridCol w:w="1984"/>
        <w:gridCol w:w="851"/>
        <w:gridCol w:w="709"/>
      </w:tblGrid>
      <w:tr w:rsidR="00AE51B0" w:rsidRPr="007C5D11" w:rsidTr="00C1234B">
        <w:trPr>
          <w:cantSplit/>
          <w:trHeight w:val="405"/>
        </w:trPr>
        <w:tc>
          <w:tcPr>
            <w:tcW w:w="851"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序号</w:t>
            </w:r>
          </w:p>
        </w:tc>
        <w:tc>
          <w:tcPr>
            <w:tcW w:w="3402" w:type="dxa"/>
            <w:gridSpan w:val="3"/>
            <w:vAlign w:val="center"/>
          </w:tcPr>
          <w:p w:rsidR="00AE51B0" w:rsidRPr="007C5D11" w:rsidRDefault="00AE51B0" w:rsidP="00C1234B">
            <w:pPr>
              <w:spacing w:line="360" w:lineRule="auto"/>
              <w:jc w:val="center"/>
              <w:rPr>
                <w:rFonts w:ascii="宋体" w:hAnsi="宋体"/>
              </w:rPr>
            </w:pPr>
            <w:r w:rsidRPr="007C5D11">
              <w:rPr>
                <w:rFonts w:ascii="宋体" w:hAnsi="宋体" w:cs="仿宋_GB2312" w:hint="eastAsia"/>
              </w:rPr>
              <w:t>采购需求技术参数、指标</w:t>
            </w:r>
          </w:p>
        </w:tc>
        <w:tc>
          <w:tcPr>
            <w:tcW w:w="5387" w:type="dxa"/>
            <w:gridSpan w:val="4"/>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投标产品技术参数、指标</w:t>
            </w:r>
          </w:p>
        </w:tc>
        <w:tc>
          <w:tcPr>
            <w:tcW w:w="709"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偏离</w:t>
            </w:r>
          </w:p>
        </w:tc>
      </w:tr>
      <w:tr w:rsidR="00AE51B0" w:rsidRPr="007C5D11" w:rsidTr="00C1234B">
        <w:trPr>
          <w:cantSplit/>
          <w:trHeight w:val="176"/>
        </w:trPr>
        <w:tc>
          <w:tcPr>
            <w:tcW w:w="851" w:type="dxa"/>
            <w:vMerge/>
            <w:vAlign w:val="center"/>
          </w:tcPr>
          <w:p w:rsidR="00AE51B0" w:rsidRPr="007C5D11" w:rsidRDefault="00AE51B0" w:rsidP="00C1234B">
            <w:pPr>
              <w:spacing w:line="360" w:lineRule="auto"/>
              <w:jc w:val="center"/>
              <w:rPr>
                <w:rFonts w:ascii="宋体" w:hAnsi="宋体"/>
              </w:rPr>
            </w:pPr>
          </w:p>
        </w:tc>
        <w:tc>
          <w:tcPr>
            <w:tcW w:w="85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名称</w:t>
            </w:r>
          </w:p>
        </w:tc>
        <w:tc>
          <w:tcPr>
            <w:tcW w:w="170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技术参数及配置</w:t>
            </w:r>
          </w:p>
        </w:tc>
        <w:tc>
          <w:tcPr>
            <w:tcW w:w="850"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数量</w:t>
            </w:r>
          </w:p>
        </w:tc>
        <w:tc>
          <w:tcPr>
            <w:tcW w:w="709"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名称</w:t>
            </w:r>
          </w:p>
        </w:tc>
        <w:tc>
          <w:tcPr>
            <w:tcW w:w="1843"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规格型号、产地</w:t>
            </w:r>
          </w:p>
        </w:tc>
        <w:tc>
          <w:tcPr>
            <w:tcW w:w="1984"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技术参数及配置</w:t>
            </w:r>
          </w:p>
        </w:tc>
        <w:tc>
          <w:tcPr>
            <w:tcW w:w="851"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数量</w:t>
            </w:r>
          </w:p>
        </w:tc>
        <w:tc>
          <w:tcPr>
            <w:tcW w:w="709" w:type="dxa"/>
            <w:vMerge/>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1</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295"/>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2</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2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3</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0"/>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4</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w:t>
      </w:r>
      <w:r w:rsidRPr="007C5D11">
        <w:rPr>
          <w:rFonts w:ascii="宋体" w:hAnsi="宋体" w:cs="Arial" w:hint="eastAsia"/>
          <w:b/>
          <w:bCs/>
          <w:sz w:val="20"/>
          <w:lang w:val="zh-CN"/>
        </w:rPr>
        <w:t>、</w:t>
      </w:r>
      <w:r w:rsidRPr="007C5D11">
        <w:rPr>
          <w:rFonts w:ascii="宋体" w:hAnsi="宋体" w:cs="Arial"/>
          <w:b/>
          <w:bCs/>
          <w:sz w:val="20"/>
          <w:lang w:val="zh-CN"/>
        </w:rPr>
        <w:t>本表应按照每包采购一览表中产品序号的指标逐项填写，不得遗漏。</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、“投标产品技术参数、指标”必须与投标文件中提供的产品检测报告、彩页等证明材料的实质性响应情况</w:t>
      </w:r>
      <w:r w:rsidR="00951B84" w:rsidRPr="007C5D11">
        <w:rPr>
          <w:rFonts w:ascii="宋体" w:hAnsi="宋体" w:cs="Arial" w:hint="eastAsia"/>
          <w:b/>
          <w:bCs/>
          <w:sz w:val="20"/>
          <w:lang w:val="zh-CN"/>
        </w:rPr>
        <w:t>相一致。若在评标环节发现该项与投标文件中提供的产品检测报告</w:t>
      </w:r>
      <w:r w:rsidRPr="007C5D11">
        <w:rPr>
          <w:rFonts w:ascii="宋体" w:hAnsi="宋体" w:cs="Arial" w:hint="eastAsia"/>
          <w:b/>
          <w:bCs/>
          <w:sz w:val="20"/>
          <w:lang w:val="zh-CN"/>
        </w:rPr>
        <w:t>（或厂家公开发布的资料参数）等证明材料的实质性响应情况不一致或直接复制招标文件“采购需求技术参数、指标”内容的，按无效投标处理。</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3</w:t>
      </w:r>
      <w:r w:rsidRPr="007C5D11">
        <w:rPr>
          <w:rFonts w:ascii="宋体" w:hAnsi="宋体" w:cs="Arial" w:hint="eastAsia"/>
          <w:b/>
          <w:bCs/>
          <w:sz w:val="20"/>
          <w:lang w:val="zh-CN"/>
        </w:rPr>
        <w:t>、投标供应商响应采购需求应具体、明确，应以招标项目参数要求为基本投标要求，对超出或不满足招标项目参数要求的指标需列出“</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”偏差，并做出详细说明；如果只注明“</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”或未填写，将视为该项指标不响应。</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4</w:t>
      </w:r>
      <w:r w:rsidRPr="007C5D11">
        <w:rPr>
          <w:rFonts w:ascii="宋体" w:hAnsi="宋体" w:cs="Arial" w:hint="eastAsia"/>
          <w:b/>
          <w:bCs/>
          <w:sz w:val="20"/>
          <w:lang w:val="zh-CN"/>
        </w:rPr>
        <w:t>、投标供应商应按投标产品实际情况填写，不得照抄、复制招标文件技术参数要求。</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5</w:t>
      </w:r>
      <w:r w:rsidRPr="007C5D11">
        <w:rPr>
          <w:rFonts w:ascii="宋体" w:hAnsi="宋体" w:cs="Arial" w:hint="eastAsia"/>
          <w:b/>
          <w:bCs/>
          <w:sz w:val="20"/>
          <w:lang w:val="zh-CN"/>
        </w:rPr>
        <w:t>、投标供应商响应采购需求应具体、明确，含糊不清、不确切或伪造、编造证明材料的，按照实质性不响应处理。对伪造、编造证明材料的，将报送采购监管部门查处。</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AE51B0" w:rsidP="00AE51B0">
      <w:pPr>
        <w:pStyle w:val="3"/>
        <w:numPr>
          <w:ilvl w:val="0"/>
          <w:numId w:val="0"/>
        </w:numPr>
        <w:ind w:left="709" w:hanging="709"/>
        <w:rPr>
          <w:rFonts w:hAnsi="宋体" w:cs="宋体"/>
          <w:bCs/>
          <w:sz w:val="24"/>
        </w:rPr>
      </w:pPr>
      <w:r w:rsidRPr="007C5D11">
        <w:rPr>
          <w:rFonts w:hAnsi="宋体"/>
          <w:bCs/>
          <w:szCs w:val="28"/>
        </w:rPr>
        <w:br w:type="page"/>
      </w:r>
      <w:bookmarkStart w:id="120" w:name="_Toc21453867"/>
      <w:r w:rsidR="004C0CD5" w:rsidRPr="007C5D11">
        <w:rPr>
          <w:rFonts w:hAnsi="宋体" w:hint="eastAsia"/>
          <w:b/>
          <w:sz w:val="32"/>
          <w:lang w:val="zh-CN"/>
        </w:rPr>
        <w:lastRenderedPageBreak/>
        <w:t>格式</w:t>
      </w:r>
      <w:r w:rsidR="00DF7194" w:rsidRPr="007C5D11">
        <w:rPr>
          <w:rFonts w:hAnsi="宋体" w:hint="eastAsia"/>
          <w:b/>
          <w:sz w:val="32"/>
          <w:lang w:val="zh-CN"/>
        </w:rPr>
        <w:t>15</w:t>
      </w:r>
      <w:r w:rsidR="00AE0954" w:rsidRPr="007C5D11">
        <w:rPr>
          <w:rFonts w:hAnsi="宋体" w:hint="eastAsia"/>
          <w:b/>
          <w:sz w:val="32"/>
          <w:lang w:val="zh-CN"/>
        </w:rPr>
        <w:t>、</w:t>
      </w:r>
      <w:r w:rsidR="004C0CD5" w:rsidRPr="007C5D11">
        <w:rPr>
          <w:rFonts w:hAnsi="宋体" w:hint="eastAsia"/>
          <w:b/>
          <w:sz w:val="32"/>
          <w:lang w:val="zh-CN"/>
        </w:rPr>
        <w:t>磋商产品相关资料</w:t>
      </w:r>
      <w:bookmarkEnd w:id="120"/>
    </w:p>
    <w:p w:rsidR="004C0CD5" w:rsidRPr="007C5D11" w:rsidRDefault="004C0CD5" w:rsidP="004C0CD5">
      <w:pPr>
        <w:spacing w:line="360" w:lineRule="auto"/>
        <w:rPr>
          <w:rFonts w:ascii="宋体" w:hAnsi="宋体"/>
          <w:b/>
          <w:bCs/>
          <w:kern w:val="28"/>
          <w:sz w:val="32"/>
          <w:szCs w:val="32"/>
          <w:lang w:val="zh-CN"/>
        </w:rPr>
      </w:pPr>
    </w:p>
    <w:p w:rsidR="004C0CD5" w:rsidRPr="007C5D11" w:rsidRDefault="004C0CD5" w:rsidP="004C0CD5">
      <w:pPr>
        <w:autoSpaceDE w:val="0"/>
        <w:autoSpaceDN w:val="0"/>
        <w:adjustRightInd w:val="0"/>
        <w:spacing w:line="360" w:lineRule="auto"/>
        <w:jc w:val="center"/>
        <w:rPr>
          <w:rFonts w:ascii="宋体" w:hAnsi="宋体" w:cs="Arial"/>
          <w:bCs/>
          <w:sz w:val="36"/>
          <w:szCs w:val="36"/>
          <w:lang w:val="zh-CN"/>
        </w:rPr>
      </w:pPr>
      <w:r w:rsidRPr="007C5D11">
        <w:rPr>
          <w:rFonts w:ascii="宋体" w:hAnsi="宋体" w:cs="宋体" w:hint="eastAsia"/>
          <w:b/>
          <w:bCs/>
          <w:kern w:val="0"/>
          <w:sz w:val="30"/>
          <w:szCs w:val="30"/>
          <w:lang w:val="zh-CN"/>
        </w:rPr>
        <w:t>磋商</w:t>
      </w:r>
      <w:r w:rsidRPr="007C5D11">
        <w:rPr>
          <w:rFonts w:ascii="宋体" w:hAnsi="宋体" w:cs="宋体"/>
          <w:b/>
          <w:bCs/>
          <w:kern w:val="0"/>
          <w:sz w:val="30"/>
          <w:szCs w:val="30"/>
          <w:lang w:val="zh-CN"/>
        </w:rPr>
        <w:t>产品相关资料</w:t>
      </w:r>
    </w:p>
    <w:p w:rsidR="004C0CD5" w:rsidRPr="007C5D11" w:rsidRDefault="004C0CD5" w:rsidP="004C0CD5">
      <w:pPr>
        <w:spacing w:line="360" w:lineRule="auto"/>
        <w:ind w:firstLineChars="177" w:firstLine="425"/>
        <w:rPr>
          <w:rFonts w:hAnsi="宋体"/>
          <w:b/>
          <w:sz w:val="32"/>
          <w:lang w:val="zh-CN"/>
        </w:rPr>
      </w:pPr>
      <w:r w:rsidRPr="007C5D11">
        <w:rPr>
          <w:rFonts w:ascii="宋体" w:hAnsi="宋体" w:cs="Arial" w:hint="eastAsia"/>
          <w:sz w:val="24"/>
        </w:rPr>
        <w:t>根据采购项目内容，磋商时提供国家认可的质监机构出具的磋商产品的产品</w:t>
      </w:r>
      <w:r w:rsidR="00842137" w:rsidRPr="007C5D11">
        <w:rPr>
          <w:rFonts w:ascii="宋体" w:hAnsi="宋体" w:cs="Arial" w:hint="eastAsia"/>
          <w:sz w:val="24"/>
        </w:rPr>
        <w:t>材料的</w:t>
      </w:r>
      <w:r w:rsidR="00ED11C5" w:rsidRPr="007C5D11">
        <w:rPr>
          <w:rFonts w:ascii="宋体" w:hAnsi="宋体" w:cs="Arial" w:hint="eastAsia"/>
          <w:sz w:val="24"/>
        </w:rPr>
        <w:t>检验报告、证明技术参数响应的相关资料</w:t>
      </w:r>
      <w:r w:rsidRPr="007C5D11">
        <w:rPr>
          <w:rFonts w:ascii="宋体" w:hAnsi="宋体" w:cs="Arial" w:hint="eastAsia"/>
          <w:sz w:val="24"/>
        </w:rPr>
        <w:t>（或厂家公开发布的资料参数）、相关认证等资料。</w:t>
      </w:r>
      <w:bookmarkEnd w:id="117"/>
      <w:bookmarkEnd w:id="118"/>
      <w:bookmarkEnd w:id="119"/>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21" w:name="_Toc21453868"/>
      <w:r w:rsidRPr="007C5D11">
        <w:rPr>
          <w:rFonts w:hAnsi="宋体" w:hint="eastAsia"/>
          <w:b/>
          <w:sz w:val="32"/>
          <w:lang w:val="zh-CN"/>
        </w:rPr>
        <w:lastRenderedPageBreak/>
        <w:t>格式</w:t>
      </w:r>
      <w:r w:rsidR="00DF7194" w:rsidRPr="007C5D11">
        <w:rPr>
          <w:rFonts w:hAnsi="宋体" w:hint="eastAsia"/>
          <w:b/>
          <w:sz w:val="32"/>
          <w:lang w:val="zh-CN"/>
        </w:rPr>
        <w:t>16</w:t>
      </w:r>
      <w:r w:rsidRPr="007C5D11">
        <w:rPr>
          <w:rFonts w:hAnsi="宋体" w:hint="eastAsia"/>
          <w:b/>
          <w:sz w:val="32"/>
          <w:lang w:val="zh-CN"/>
        </w:rPr>
        <w:t>、磋商供应商的类似业绩证明材料</w:t>
      </w:r>
      <w:bookmarkEnd w:id="121"/>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C0CD5" w:rsidRPr="007C5D11" w:rsidRDefault="004C0CD5" w:rsidP="004C0CD5">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磋商供应商的类似业绩证明材料</w:t>
      </w:r>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75E8E" w:rsidRPr="00192212" w:rsidRDefault="00475E8E" w:rsidP="00475E8E">
      <w:pPr>
        <w:autoSpaceDE w:val="0"/>
        <w:autoSpaceDN w:val="0"/>
        <w:adjustRightInd w:val="0"/>
        <w:spacing w:line="360" w:lineRule="auto"/>
        <w:ind w:firstLineChars="350" w:firstLine="840"/>
        <w:rPr>
          <w:rFonts w:ascii="宋体" w:hAnsi="宋体" w:cs="宋体"/>
          <w:kern w:val="0"/>
          <w:sz w:val="24"/>
          <w:lang w:val="zh-CN"/>
        </w:rPr>
      </w:pPr>
      <w:r>
        <w:rPr>
          <w:rFonts w:ascii="宋体" w:hAnsi="宋体" w:cs="宋体" w:hint="eastAsia"/>
          <w:kern w:val="0"/>
          <w:sz w:val="24"/>
          <w:lang w:val="zh-CN"/>
        </w:rPr>
        <w:t>根据打分表要求提供相应的业绩证明材料</w:t>
      </w:r>
      <w:r w:rsidRPr="00192212">
        <w:rPr>
          <w:rFonts w:ascii="宋体" w:hAnsi="宋体" w:cs="宋体"/>
          <w:kern w:val="0"/>
          <w:sz w:val="24"/>
          <w:lang w:val="zh-CN"/>
        </w:rPr>
        <w:t>。</w:t>
      </w: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22" w:name="_Toc21453869"/>
      <w:r w:rsidRPr="007C5D11">
        <w:rPr>
          <w:rFonts w:hAnsi="宋体" w:hint="eastAsia"/>
          <w:b/>
          <w:sz w:val="32"/>
          <w:lang w:val="zh-CN"/>
        </w:rPr>
        <w:lastRenderedPageBreak/>
        <w:t>格式</w:t>
      </w:r>
      <w:r w:rsidR="00DF7194" w:rsidRPr="007C5D11">
        <w:rPr>
          <w:rFonts w:hAnsi="宋体" w:hint="eastAsia"/>
          <w:b/>
          <w:sz w:val="32"/>
          <w:lang w:val="zh-CN"/>
        </w:rPr>
        <w:t>17</w:t>
      </w:r>
      <w:r w:rsidRPr="007C5D11">
        <w:rPr>
          <w:rFonts w:hAnsi="宋体" w:hint="eastAsia"/>
          <w:b/>
          <w:sz w:val="32"/>
          <w:lang w:val="zh-CN"/>
        </w:rPr>
        <w:t>、制造（生产）企业小型、微型企业声明函</w:t>
      </w:r>
      <w:bookmarkEnd w:id="122"/>
    </w:p>
    <w:p w:rsidR="004C0CD5" w:rsidRPr="007C5D11" w:rsidRDefault="004C0CD5" w:rsidP="004C0CD5">
      <w:pPr>
        <w:rPr>
          <w:lang w:val="zh-CN"/>
        </w:rPr>
      </w:pPr>
    </w:p>
    <w:p w:rsidR="004C0CD5" w:rsidRPr="007C5D11" w:rsidRDefault="004C0CD5" w:rsidP="004C0CD5">
      <w:pPr>
        <w:autoSpaceDE w:val="0"/>
        <w:autoSpaceDN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28"/>
          <w:szCs w:val="28"/>
        </w:rPr>
        <w:t>制造（生产）企业</w:t>
      </w:r>
      <w:r w:rsidRPr="007C5D11">
        <w:rPr>
          <w:rFonts w:ascii="宋体" w:hAnsi="宋体" w:cs="宋体" w:hint="eastAsia"/>
          <w:b/>
          <w:bCs/>
          <w:kern w:val="0"/>
          <w:sz w:val="28"/>
          <w:szCs w:val="28"/>
          <w:lang w:val="zh-CN"/>
        </w:rPr>
        <w:t>小型、微型企业声明函</w:t>
      </w:r>
    </w:p>
    <w:p w:rsidR="004C0CD5" w:rsidRPr="007C5D11" w:rsidRDefault="004C0CD5" w:rsidP="004C0CD5">
      <w:pPr>
        <w:autoSpaceDE w:val="0"/>
        <w:autoSpaceDN w:val="0"/>
        <w:spacing w:line="360" w:lineRule="auto"/>
        <w:rPr>
          <w:rFonts w:ascii="宋体" w:hAnsi="宋体" w:cs="宋体"/>
          <w:kern w:val="0"/>
          <w:sz w:val="28"/>
          <w:szCs w:val="28"/>
          <w:lang w:val="zh-CN"/>
        </w:rPr>
      </w:pPr>
    </w:p>
    <w:p w:rsidR="004C0CD5" w:rsidRPr="007C5D11" w:rsidRDefault="004C0CD5" w:rsidP="004C0CD5">
      <w:pPr>
        <w:autoSpaceDE w:val="0"/>
        <w:autoSpaceDN w:val="0"/>
        <w:spacing w:line="360" w:lineRule="auto"/>
        <w:rPr>
          <w:rFonts w:ascii="宋体" w:hAnsi="宋体" w:cs="宋体"/>
          <w:kern w:val="0"/>
          <w:lang w:val="zh-CN"/>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本公司对上述声明的真实性负责。如有虚假，将依法承担相应责任。</w:t>
      </w:r>
    </w:p>
    <w:p w:rsidR="004C0CD5" w:rsidRPr="007C5D11" w:rsidRDefault="004C0CD5" w:rsidP="004C0CD5">
      <w:p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注：1.此函须由投标产品的制造（生产）企业提供并声明，同时附相关证明材料；</w:t>
      </w:r>
    </w:p>
    <w:p w:rsidR="004C0CD5" w:rsidRPr="007C5D11" w:rsidRDefault="004C0CD5" w:rsidP="004C0CD5">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rPr>
        <w:t>2</w:t>
      </w:r>
      <w:r w:rsidRPr="007C5D11">
        <w:rPr>
          <w:rFonts w:ascii="宋体" w:hAnsi="宋体" w:cs="宋体" w:hint="eastAsia"/>
          <w:kern w:val="0"/>
          <w:sz w:val="24"/>
          <w:lang w:val="zh-CN"/>
        </w:rPr>
        <w:t>.此函若出现多家制造（生产）企业的货物（产品）投标时，可按制造（生产）企业分别声明，一家制造（生产）企业填写一张。</w:t>
      </w: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cs="宋体"/>
          <w:b/>
          <w:bCs/>
          <w:kern w:val="0"/>
          <w:lang w:val="zh-CN"/>
        </w:rPr>
      </w:pPr>
      <w:r w:rsidRPr="007C5D11">
        <w:rPr>
          <w:rFonts w:ascii="宋体" w:hAnsi="宋体" w:hint="eastAsia"/>
          <w:bCs/>
          <w:sz w:val="24"/>
          <w:szCs w:val="28"/>
        </w:rPr>
        <w:t>日期：    年   月   日</w:t>
      </w:r>
    </w:p>
    <w:p w:rsidR="00315066" w:rsidRPr="007C5D11" w:rsidRDefault="004C0CD5" w:rsidP="00315066">
      <w:pPr>
        <w:pStyle w:val="3"/>
        <w:numPr>
          <w:ilvl w:val="0"/>
          <w:numId w:val="0"/>
        </w:numPr>
        <w:ind w:left="709" w:hanging="709"/>
        <w:rPr>
          <w:rFonts w:hAnsi="宋体"/>
        </w:rPr>
      </w:pPr>
      <w:r w:rsidRPr="007C5D11">
        <w:rPr>
          <w:lang w:val="zh-CN"/>
        </w:rPr>
        <w:br w:type="page"/>
      </w:r>
      <w:bookmarkStart w:id="123" w:name="_Toc21453870"/>
      <w:r w:rsidR="00315066" w:rsidRPr="007C5D11">
        <w:rPr>
          <w:rFonts w:hAnsi="宋体" w:hint="eastAsia"/>
          <w:b/>
          <w:sz w:val="32"/>
          <w:lang w:val="zh-CN"/>
        </w:rPr>
        <w:lastRenderedPageBreak/>
        <w:t>格式</w:t>
      </w:r>
      <w:r w:rsidR="00DF7194" w:rsidRPr="007C5D11">
        <w:rPr>
          <w:rFonts w:hAnsi="宋体" w:hint="eastAsia"/>
          <w:b/>
          <w:sz w:val="32"/>
          <w:lang w:val="zh-CN"/>
        </w:rPr>
        <w:t>18</w:t>
      </w:r>
      <w:r w:rsidR="00315066" w:rsidRPr="007C5D11">
        <w:rPr>
          <w:rFonts w:hAnsi="宋体" w:hint="eastAsia"/>
          <w:b/>
          <w:sz w:val="32"/>
          <w:lang w:val="zh-CN"/>
        </w:rPr>
        <w:t>、</w:t>
      </w:r>
      <w:bookmarkStart w:id="124" w:name="_Toc5881"/>
      <w:bookmarkStart w:id="125" w:name="_Toc500160598"/>
      <w:bookmarkStart w:id="126" w:name="_Toc500160642"/>
      <w:r w:rsidR="00315066" w:rsidRPr="007C5D11">
        <w:rPr>
          <w:rFonts w:hAnsi="宋体" w:hint="eastAsia"/>
          <w:b/>
          <w:sz w:val="32"/>
          <w:lang w:val="zh-CN"/>
        </w:rPr>
        <w:t>残疾人福利性单位声明函</w:t>
      </w:r>
      <w:bookmarkEnd w:id="123"/>
      <w:bookmarkEnd w:id="124"/>
      <w:bookmarkEnd w:id="125"/>
      <w:bookmarkEnd w:id="126"/>
    </w:p>
    <w:p w:rsidR="00315066" w:rsidRPr="007C5D11" w:rsidRDefault="00315066" w:rsidP="00315066">
      <w:pPr>
        <w:jc w:val="center"/>
        <w:rPr>
          <w:rFonts w:ascii="宋体" w:hAnsi="宋体" w:cs="宋体"/>
          <w:b/>
          <w:sz w:val="36"/>
          <w:szCs w:val="36"/>
        </w:rPr>
      </w:pPr>
      <w:bookmarkStart w:id="127" w:name="OLE_LINK14"/>
      <w:bookmarkStart w:id="128" w:name="OLE_LINK13"/>
    </w:p>
    <w:p w:rsidR="00315066" w:rsidRPr="007C5D11" w:rsidRDefault="00315066" w:rsidP="00315066">
      <w:pPr>
        <w:autoSpaceDE w:val="0"/>
        <w:autoSpaceDN w:val="0"/>
        <w:spacing w:line="360" w:lineRule="auto"/>
        <w:jc w:val="center"/>
        <w:rPr>
          <w:rFonts w:ascii="宋体" w:hAnsi="宋体" w:cs="宋体"/>
          <w:b/>
          <w:bCs/>
          <w:sz w:val="28"/>
          <w:szCs w:val="28"/>
        </w:rPr>
      </w:pPr>
      <w:bookmarkStart w:id="129" w:name="_Hlk500164733"/>
      <w:r w:rsidRPr="007C5D11">
        <w:rPr>
          <w:rFonts w:ascii="宋体" w:hAnsi="宋体" w:cs="宋体" w:hint="eastAsia"/>
          <w:b/>
          <w:bCs/>
          <w:kern w:val="0"/>
          <w:sz w:val="28"/>
          <w:szCs w:val="28"/>
        </w:rPr>
        <w:t>残疾人福利性单位声明函</w:t>
      </w:r>
      <w:bookmarkEnd w:id="129"/>
    </w:p>
    <w:bookmarkEnd w:id="127"/>
    <w:bookmarkEnd w:id="128"/>
    <w:p w:rsidR="00315066" w:rsidRPr="007C5D11" w:rsidRDefault="00315066" w:rsidP="004B6008">
      <w:pPr>
        <w:spacing w:afterLines="50"/>
        <w:rPr>
          <w:rFonts w:ascii="宋体" w:hAnsi="宋体" w:cs="宋体"/>
          <w:bCs/>
        </w:rPr>
      </w:pPr>
    </w:p>
    <w:p w:rsidR="00315066" w:rsidRPr="007C5D11" w:rsidRDefault="00315066" w:rsidP="00315066">
      <w:pPr>
        <w:autoSpaceDE w:val="0"/>
        <w:autoSpaceDN w:val="0"/>
        <w:spacing w:line="360" w:lineRule="auto"/>
        <w:rPr>
          <w:rFonts w:ascii="宋体" w:hAnsi="宋体" w:cs="宋体"/>
          <w:b/>
          <w:bCs/>
        </w:rPr>
      </w:pPr>
      <w:r w:rsidRPr="007C5D11">
        <w:rPr>
          <w:rFonts w:ascii="宋体" w:hAnsi="宋体" w:cs="宋体" w:hint="eastAsia"/>
          <w:b/>
          <w:bCs/>
          <w:kern w:val="0"/>
          <w:sz w:val="28"/>
          <w:szCs w:val="28"/>
          <w:lang w:val="zh-CN"/>
        </w:rPr>
        <w:t>致：青海国焱招标代理有限公司</w:t>
      </w:r>
    </w:p>
    <w:p w:rsidR="00315066" w:rsidRPr="007C5D11" w:rsidRDefault="00315066" w:rsidP="00315066">
      <w:pPr>
        <w:ind w:firstLine="480"/>
        <w:rPr>
          <w:rFonts w:ascii="宋体" w:hAnsi="宋体" w:cs="宋体"/>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本单位对上述声明的真实性负责。如有虚假，将依法承担相应责任。</w:t>
      </w:r>
    </w:p>
    <w:p w:rsidR="00315066" w:rsidRPr="007C5D11" w:rsidRDefault="00315066" w:rsidP="00315066">
      <w:pPr>
        <w:autoSpaceDE w:val="0"/>
        <w:autoSpaceDN w:val="0"/>
        <w:spacing w:line="360" w:lineRule="auto"/>
        <w:ind w:firstLine="360"/>
        <w:rPr>
          <w:rFonts w:ascii="宋体" w:hAnsi="宋体" w:cs="宋体"/>
          <w:kern w:val="0"/>
          <w:sz w:val="24"/>
          <w:lang w:val="zh-CN"/>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注：若无此项内容，可不提供此函。</w:t>
      </w: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企业名称：       （公章）</w:t>
      </w: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 xml:space="preserve">       企业法定代表人：       （签字或盖章）</w:t>
      </w:r>
    </w:p>
    <w:p w:rsidR="0011163B" w:rsidRPr="007C5D11" w:rsidRDefault="00861847" w:rsidP="00861847">
      <w:pPr>
        <w:autoSpaceDE w:val="0"/>
        <w:autoSpaceDN w:val="0"/>
        <w:spacing w:line="360" w:lineRule="auto"/>
        <w:jc w:val="right"/>
        <w:rPr>
          <w:lang w:val="zh-CN"/>
        </w:rPr>
      </w:pPr>
      <w:r w:rsidRPr="007C5D11">
        <w:rPr>
          <w:rFonts w:ascii="宋体" w:hAnsi="宋体" w:hint="eastAsia"/>
          <w:bCs/>
          <w:sz w:val="24"/>
          <w:szCs w:val="28"/>
        </w:rPr>
        <w:t>日期：    年   月   日</w:t>
      </w:r>
    </w:p>
    <w:p w:rsidR="00315066" w:rsidRPr="007C5D11" w:rsidRDefault="0011163B" w:rsidP="00315066">
      <w:pPr>
        <w:pStyle w:val="3"/>
        <w:numPr>
          <w:ilvl w:val="0"/>
          <w:numId w:val="0"/>
        </w:numPr>
        <w:ind w:left="709" w:hanging="709"/>
        <w:rPr>
          <w:lang w:val="zh-CN"/>
        </w:rPr>
      </w:pPr>
      <w:r w:rsidRPr="007C5D11">
        <w:rPr>
          <w:lang w:val="zh-CN"/>
        </w:rPr>
        <w:br w:type="page"/>
      </w:r>
    </w:p>
    <w:p w:rsidR="004C0CD5" w:rsidRPr="007C5D11" w:rsidRDefault="004C0CD5" w:rsidP="004C0CD5">
      <w:pPr>
        <w:adjustRightInd w:val="0"/>
        <w:snapToGrid w:val="0"/>
        <w:spacing w:line="440" w:lineRule="exact"/>
        <w:ind w:left="8152" w:hangingChars="2900" w:hanging="8152"/>
        <w:jc w:val="center"/>
        <w:rPr>
          <w:rFonts w:ascii="宋体" w:hAnsi="宋体" w:cs="宋体"/>
          <w:b/>
        </w:rPr>
      </w:pPr>
      <w:r w:rsidRPr="007C5D11">
        <w:rPr>
          <w:rFonts w:ascii="宋体" w:hAnsi="宋体" w:cs="宋体" w:hint="eastAsia"/>
          <w:b/>
          <w:sz w:val="28"/>
          <w:szCs w:val="28"/>
        </w:rPr>
        <w:lastRenderedPageBreak/>
        <w:t>从业人员声明函</w:t>
      </w:r>
    </w:p>
    <w:p w:rsidR="004C0CD5" w:rsidRPr="007C5D11" w:rsidRDefault="004C0CD5" w:rsidP="004C0CD5">
      <w:pPr>
        <w:adjustRightInd w:val="0"/>
        <w:snapToGrid w:val="0"/>
        <w:spacing w:line="440" w:lineRule="exact"/>
        <w:ind w:left="6114" w:hangingChars="2900" w:hanging="6114"/>
        <w:rPr>
          <w:rFonts w:ascii="宋体" w:hAnsi="宋体" w:cs="宋体"/>
          <w:b/>
          <w:bCs/>
          <w:kern w:val="0"/>
          <w:lang w:val="zh-CN"/>
        </w:rPr>
      </w:pPr>
    </w:p>
    <w:p w:rsidR="004C0CD5" w:rsidRPr="007C5D11" w:rsidRDefault="004C0CD5" w:rsidP="004C0CD5">
      <w:pPr>
        <w:adjustRightInd w:val="0"/>
        <w:snapToGrid w:val="0"/>
        <w:spacing w:line="440" w:lineRule="exact"/>
        <w:ind w:left="8152" w:hangingChars="2900" w:hanging="8152"/>
        <w:rPr>
          <w:rFonts w:ascii="宋体" w:hAnsi="宋体" w:cs="宋体"/>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djustRightInd w:val="0"/>
        <w:snapToGrid w:val="0"/>
        <w:spacing w:line="440" w:lineRule="exact"/>
        <w:ind w:leftChars="-2" w:left="-4" w:firstLineChars="200" w:firstLine="480"/>
        <w:rPr>
          <w:rFonts w:ascii="宋体" w:hAnsi="宋体" w:cs="宋体"/>
          <w:sz w:val="24"/>
        </w:rPr>
      </w:pPr>
      <w:r w:rsidRPr="007C5D11">
        <w:rPr>
          <w:rFonts w:ascii="宋体" w:hAnsi="宋体" w:cs="宋体" w:hint="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C0CD5" w:rsidRPr="007C5D11" w:rsidRDefault="004C0CD5" w:rsidP="004C0CD5">
      <w:pPr>
        <w:adjustRightInd w:val="0"/>
        <w:snapToGrid w:val="0"/>
        <w:spacing w:line="440" w:lineRule="exact"/>
        <w:ind w:leftChars="-1" w:left="-2" w:firstLineChars="200" w:firstLine="480"/>
        <w:rPr>
          <w:rFonts w:ascii="宋体" w:hAnsi="宋体" w:cs="宋体"/>
          <w:sz w:val="24"/>
        </w:rPr>
      </w:pPr>
      <w:r w:rsidRPr="007C5D11">
        <w:rPr>
          <w:rFonts w:ascii="宋体" w:hAnsi="宋体" w:cs="宋体" w:hint="eastAsia"/>
          <w:sz w:val="24"/>
        </w:rPr>
        <w:t>本公司对上述声明的真实性负责，如有虚假，将依法承担相应责任。</w:t>
      </w:r>
    </w:p>
    <w:p w:rsidR="004C0CD5" w:rsidRPr="007C5D11" w:rsidRDefault="004C0CD5" w:rsidP="004C0CD5">
      <w:pPr>
        <w:autoSpaceDE w:val="0"/>
        <w:autoSpaceDN w:val="0"/>
        <w:spacing w:line="360" w:lineRule="auto"/>
        <w:jc w:val="center"/>
        <w:rPr>
          <w:rFonts w:ascii="宋体" w:hAnsi="宋体" w:cs="宋体"/>
          <w:b/>
          <w:bCs/>
          <w:kern w:val="0"/>
          <w:sz w:val="24"/>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rPr>
          <w:lang w:val="zh-CN"/>
        </w:rPr>
      </w:pPr>
    </w:p>
    <w:p w:rsidR="00C9234F" w:rsidRPr="007C5D11" w:rsidRDefault="004C0CD5" w:rsidP="00C9234F">
      <w:pPr>
        <w:pStyle w:val="3"/>
        <w:numPr>
          <w:ilvl w:val="0"/>
          <w:numId w:val="0"/>
        </w:numPr>
        <w:ind w:left="709" w:hanging="709"/>
        <w:rPr>
          <w:rFonts w:hAnsi="宋体" w:cs="宋体"/>
        </w:rPr>
      </w:pPr>
      <w:r w:rsidRPr="007C5D11">
        <w:rPr>
          <w:rFonts w:hAnsi="宋体"/>
          <w:bCs/>
          <w:sz w:val="24"/>
          <w:szCs w:val="28"/>
        </w:rPr>
        <w:br w:type="page"/>
      </w:r>
      <w:bookmarkStart w:id="130" w:name="_Toc31287"/>
      <w:bookmarkStart w:id="131" w:name="_Toc21453871"/>
      <w:r w:rsidR="00C9234F" w:rsidRPr="007C5D11">
        <w:rPr>
          <w:rFonts w:hAnsi="宋体" w:hint="eastAsia"/>
          <w:b/>
          <w:sz w:val="32"/>
          <w:lang w:val="zh-CN"/>
        </w:rPr>
        <w:lastRenderedPageBreak/>
        <w:t>格式</w:t>
      </w:r>
      <w:r w:rsidR="00DF7194" w:rsidRPr="007C5D11">
        <w:rPr>
          <w:rFonts w:hAnsi="宋体" w:hint="eastAsia"/>
          <w:b/>
          <w:sz w:val="32"/>
          <w:lang w:val="zh-CN"/>
        </w:rPr>
        <w:t>19</w:t>
      </w:r>
      <w:r w:rsidR="00C9234F" w:rsidRPr="007C5D11">
        <w:rPr>
          <w:rFonts w:hAnsi="宋体" w:hint="eastAsia"/>
          <w:b/>
          <w:sz w:val="32"/>
          <w:lang w:val="zh-CN"/>
        </w:rPr>
        <w:t>、磋商供应商认为在其他方面有必要说明的事项</w:t>
      </w:r>
      <w:bookmarkEnd w:id="130"/>
      <w:bookmarkEnd w:id="131"/>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pStyle w:val="aa"/>
        <w:spacing w:line="360" w:lineRule="auto"/>
        <w:jc w:val="center"/>
        <w:rPr>
          <w:rFonts w:hAnsi="宋体" w:cs="宋体"/>
          <w:b/>
          <w:bCs/>
          <w:sz w:val="30"/>
          <w:szCs w:val="30"/>
          <w:lang w:val="zh-CN"/>
        </w:rPr>
      </w:pPr>
      <w:r w:rsidRPr="007C5D11">
        <w:rPr>
          <w:rFonts w:hAnsi="宋体" w:cs="宋体" w:hint="eastAsia"/>
          <w:b/>
          <w:bCs/>
          <w:sz w:val="30"/>
          <w:szCs w:val="30"/>
          <w:lang w:val="zh-CN"/>
        </w:rPr>
        <w:t>磋商供应商认为在其他方面有必要说明的事项</w:t>
      </w:r>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autoSpaceDE w:val="0"/>
        <w:autoSpaceDN w:val="0"/>
        <w:spacing w:line="360" w:lineRule="auto"/>
        <w:ind w:firstLineChars="200" w:firstLine="480"/>
        <w:jc w:val="left"/>
        <w:rPr>
          <w:rFonts w:ascii="宋体" w:hAnsi="宋体" w:cs="宋体"/>
          <w:kern w:val="0"/>
          <w:sz w:val="24"/>
          <w:lang w:val="zh-CN"/>
        </w:rPr>
      </w:pPr>
      <w:r w:rsidRPr="007C5D11">
        <w:rPr>
          <w:rFonts w:ascii="宋体" w:hAnsi="宋体" w:cs="宋体" w:hint="eastAsia"/>
          <w:kern w:val="0"/>
          <w:sz w:val="24"/>
          <w:lang w:val="zh-CN"/>
        </w:rPr>
        <w:t>磋商供应商在参加本项目磋商中根据磋商文件的要求认为需要说明的事项，但不作为评标依据。如没有说明事项，此项可忽略。（格式可自定）</w:t>
      </w:r>
    </w:p>
    <w:p w:rsidR="00C9234F" w:rsidRPr="007C5D11" w:rsidRDefault="00C9234F" w:rsidP="00C9234F">
      <w:pPr>
        <w:pStyle w:val="3"/>
        <w:numPr>
          <w:ilvl w:val="0"/>
          <w:numId w:val="0"/>
        </w:numPr>
        <w:ind w:left="709" w:hanging="709"/>
        <w:rPr>
          <w:rFonts w:hAnsi="宋体"/>
          <w:b/>
          <w:sz w:val="32"/>
          <w:lang w:val="zh-CN"/>
        </w:rPr>
      </w:pPr>
      <w:r w:rsidRPr="007C5D11">
        <w:rPr>
          <w:rFonts w:hAnsi="宋体"/>
          <w:bCs/>
          <w:sz w:val="24"/>
          <w:szCs w:val="28"/>
        </w:rPr>
        <w:br w:type="page"/>
      </w:r>
      <w:bookmarkStart w:id="132" w:name="_Toc21453872"/>
      <w:r w:rsidRPr="007C5D11">
        <w:rPr>
          <w:rFonts w:hAnsi="宋体" w:hint="eastAsia"/>
          <w:b/>
          <w:sz w:val="32"/>
          <w:lang w:val="zh-CN"/>
        </w:rPr>
        <w:lastRenderedPageBreak/>
        <w:t>格式</w:t>
      </w:r>
      <w:r w:rsidR="00DF7194" w:rsidRPr="007C5D11">
        <w:rPr>
          <w:rFonts w:hAnsi="宋体" w:hint="eastAsia"/>
          <w:b/>
          <w:sz w:val="32"/>
          <w:lang w:val="zh-CN"/>
        </w:rPr>
        <w:t>20</w:t>
      </w:r>
      <w:r w:rsidRPr="007C5D11">
        <w:rPr>
          <w:rFonts w:hAnsi="宋体" w:hint="eastAsia"/>
          <w:b/>
          <w:sz w:val="32"/>
          <w:lang w:val="zh-CN"/>
        </w:rPr>
        <w:t>、磋商最终报价表</w:t>
      </w:r>
      <w:r w:rsidRPr="007C5D11">
        <w:rPr>
          <w:rFonts w:hAnsi="宋体" w:hint="eastAsia"/>
          <w:b/>
          <w:sz w:val="36"/>
          <w:szCs w:val="36"/>
        </w:rPr>
        <w:t>（单独提交）</w:t>
      </w:r>
      <w:bookmarkEnd w:id="132"/>
    </w:p>
    <w:p w:rsidR="00C9234F" w:rsidRPr="007C5D11" w:rsidRDefault="00C9234F" w:rsidP="00C9234F">
      <w:pPr>
        <w:spacing w:line="360" w:lineRule="auto"/>
        <w:jc w:val="center"/>
        <w:rPr>
          <w:rFonts w:ascii="宋体" w:hAnsi="宋体"/>
          <w:b/>
          <w:sz w:val="36"/>
          <w:szCs w:val="36"/>
        </w:rPr>
      </w:pPr>
      <w:r w:rsidRPr="007C5D11">
        <w:rPr>
          <w:rFonts w:ascii="宋体" w:hAnsi="宋体" w:hint="eastAsia"/>
          <w:b/>
          <w:sz w:val="36"/>
          <w:szCs w:val="36"/>
        </w:rPr>
        <w:t>磋商最终报价表</w:t>
      </w:r>
    </w:p>
    <w:p w:rsidR="00C9234F" w:rsidRDefault="00C9234F" w:rsidP="00C9234F">
      <w:pPr>
        <w:spacing w:line="360" w:lineRule="auto"/>
        <w:rPr>
          <w:rFonts w:ascii="宋体" w:hAnsi="宋体"/>
          <w:b/>
          <w:sz w:val="24"/>
        </w:rPr>
      </w:pPr>
      <w:r w:rsidRPr="007C5D11">
        <w:rPr>
          <w:rFonts w:ascii="宋体" w:hAnsi="宋体" w:hint="eastAsia"/>
          <w:b/>
          <w:sz w:val="28"/>
          <w:szCs w:val="28"/>
        </w:rPr>
        <w:t xml:space="preserve">磋商供应商名称：                                        </w:t>
      </w:r>
      <w:r w:rsidRPr="007C5D11">
        <w:rPr>
          <w:rFonts w:ascii="宋体" w:hAnsi="宋体" w:hint="eastAsia"/>
          <w:b/>
          <w:sz w:val="24"/>
        </w:rPr>
        <w:t>单位：元</w:t>
      </w:r>
    </w:p>
    <w:tbl>
      <w:tblPr>
        <w:tblW w:w="9968" w:type="dxa"/>
        <w:jc w:val="center"/>
        <w:tblLayout w:type="fixed"/>
        <w:tblLook w:val="04A0"/>
      </w:tblPr>
      <w:tblGrid>
        <w:gridCol w:w="3458"/>
        <w:gridCol w:w="2951"/>
        <w:gridCol w:w="2313"/>
        <w:gridCol w:w="1246"/>
      </w:tblGrid>
      <w:tr w:rsidR="008B06FC" w:rsidRPr="008B06FC" w:rsidTr="001F7FB3">
        <w:trPr>
          <w:trHeight w:val="699"/>
          <w:jc w:val="center"/>
        </w:trPr>
        <w:tc>
          <w:tcPr>
            <w:tcW w:w="3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项目名称</w:t>
            </w: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投标报价</w:t>
            </w:r>
          </w:p>
        </w:tc>
        <w:tc>
          <w:tcPr>
            <w:tcW w:w="2313"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交货期</w:t>
            </w:r>
          </w:p>
        </w:tc>
        <w:tc>
          <w:tcPr>
            <w:tcW w:w="12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备注</w:t>
            </w:r>
          </w:p>
        </w:tc>
      </w:tr>
      <w:tr w:rsidR="008B06FC" w:rsidRPr="008B06FC" w:rsidTr="001F7FB3">
        <w:trPr>
          <w:trHeight w:val="749"/>
          <w:jc w:val="center"/>
        </w:trPr>
        <w:tc>
          <w:tcPr>
            <w:tcW w:w="3458" w:type="dxa"/>
            <w:vMerge w:val="restart"/>
            <w:tcBorders>
              <w:top w:val="single" w:sz="6" w:space="0" w:color="000000"/>
              <w:left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Cs/>
                <w:sz w:val="28"/>
                <w:szCs w:val="28"/>
              </w:rPr>
            </w:pPr>
            <w:r w:rsidRPr="008B06FC">
              <w:rPr>
                <w:rFonts w:ascii="宋体" w:hAnsi="宋体"/>
                <w:bCs/>
                <w:sz w:val="28"/>
                <w:szCs w:val="28"/>
              </w:rPr>
              <w:t>大写：</w:t>
            </w:r>
          </w:p>
        </w:tc>
        <w:tc>
          <w:tcPr>
            <w:tcW w:w="2313"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12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r>
      <w:tr w:rsidR="008B06FC" w:rsidRPr="008B06FC" w:rsidTr="001F7FB3">
        <w:trPr>
          <w:trHeight w:val="1026"/>
          <w:jc w:val="center"/>
        </w:trPr>
        <w:tc>
          <w:tcPr>
            <w:tcW w:w="3458" w:type="dxa"/>
            <w:vMerge/>
            <w:tcBorders>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r w:rsidRPr="008B06FC">
              <w:rPr>
                <w:rFonts w:ascii="宋体" w:hAnsi="宋体"/>
                <w:bCs/>
                <w:sz w:val="28"/>
                <w:szCs w:val="28"/>
              </w:rPr>
              <w:t>小写：</w:t>
            </w:r>
          </w:p>
        </w:tc>
        <w:tc>
          <w:tcPr>
            <w:tcW w:w="2313"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12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r>
    </w:tbl>
    <w:p w:rsidR="004C7018" w:rsidRPr="007C5D11" w:rsidRDefault="004C7018" w:rsidP="00C9234F">
      <w:pPr>
        <w:spacing w:line="360" w:lineRule="auto"/>
        <w:rPr>
          <w:rFonts w:ascii="宋体" w:hAnsi="宋体"/>
          <w:b/>
          <w:sz w:val="28"/>
          <w:szCs w:val="28"/>
        </w:rPr>
      </w:pPr>
    </w:p>
    <w:p w:rsidR="00C9234F" w:rsidRPr="007C5D11" w:rsidRDefault="00C9234F" w:rsidP="00E32DDB">
      <w:pPr>
        <w:spacing w:line="360" w:lineRule="auto"/>
        <w:jc w:val="left"/>
        <w:rPr>
          <w:rFonts w:ascii="宋体" w:hAnsi="宋体"/>
          <w:b/>
        </w:rPr>
      </w:pPr>
      <w:r w:rsidRPr="007C5D11">
        <w:rPr>
          <w:rFonts w:ascii="宋体" w:hAnsi="宋体" w:hint="eastAsia"/>
          <w:b/>
        </w:rPr>
        <w:t>注</w:t>
      </w:r>
      <w:r w:rsidRPr="007C5D11">
        <w:rPr>
          <w:rFonts w:ascii="宋体" w:hAnsi="宋体"/>
          <w:b/>
        </w:rPr>
        <w:t>：</w:t>
      </w:r>
      <w:r w:rsidRPr="007C5D11">
        <w:rPr>
          <w:rFonts w:ascii="宋体" w:hAnsi="宋体" w:hint="eastAsia"/>
          <w:b/>
        </w:rPr>
        <w:t>此表不需装订在磋商响应文件中，磋商供应商事先须盖章、签字。在磋商期间，由磋商小组确定合格的磋商供应商现场填写。</w:t>
      </w: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Cs/>
          <w:sz w:val="28"/>
          <w:szCs w:val="28"/>
        </w:rPr>
      </w:pP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C9234F" w:rsidRPr="007C5D11" w:rsidRDefault="003E0459"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C9234F" w:rsidRPr="007C5D11">
        <w:rPr>
          <w:rFonts w:ascii="宋体" w:hAnsi="宋体" w:hint="eastAsia"/>
          <w:bCs/>
          <w:sz w:val="24"/>
          <w:szCs w:val="28"/>
        </w:rPr>
        <w:t>：                （签字）</w:t>
      </w: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spacing w:line="360" w:lineRule="auto"/>
        <w:jc w:val="center"/>
        <w:rPr>
          <w:rFonts w:ascii="宋体" w:hAnsi="宋体"/>
          <w:bCs/>
          <w:sz w:val="24"/>
          <w:szCs w:val="28"/>
        </w:rPr>
      </w:pPr>
    </w:p>
    <w:p w:rsidR="00790229" w:rsidRPr="007C5D11" w:rsidRDefault="003C0201" w:rsidP="00F32226">
      <w:pPr>
        <w:pStyle w:val="af"/>
        <w:spacing w:before="0" w:after="0" w:line="360" w:lineRule="auto"/>
        <w:rPr>
          <w:rFonts w:ascii="宋体" w:hAnsi="宋体"/>
          <w:sz w:val="48"/>
        </w:rPr>
      </w:pPr>
      <w:r w:rsidRPr="007C5D11">
        <w:rPr>
          <w:rFonts w:ascii="宋体" w:hAnsi="宋体"/>
          <w:b w:val="0"/>
          <w:szCs w:val="44"/>
        </w:rPr>
        <w:br w:type="page"/>
      </w:r>
      <w:bookmarkStart w:id="133" w:name="_Toc29404"/>
      <w:bookmarkStart w:id="134" w:name="_Toc444715745"/>
      <w:bookmarkStart w:id="135" w:name="_Toc21453873"/>
      <w:r w:rsidRPr="007C5D11">
        <w:rPr>
          <w:rFonts w:ascii="宋体" w:hAnsi="宋体" w:hint="eastAsia"/>
          <w:sz w:val="48"/>
        </w:rPr>
        <w:lastRenderedPageBreak/>
        <w:t>第六部分采购项目要求及技术参数</w:t>
      </w:r>
      <w:bookmarkEnd w:id="133"/>
      <w:bookmarkEnd w:id="134"/>
      <w:bookmarkEnd w:id="135"/>
    </w:p>
    <w:p w:rsidR="00790229" w:rsidRPr="007C5D11" w:rsidRDefault="00F32226" w:rsidP="00F32226">
      <w:pPr>
        <w:pStyle w:val="3"/>
        <w:keepNext/>
        <w:keepLines/>
        <w:numPr>
          <w:ilvl w:val="0"/>
          <w:numId w:val="0"/>
        </w:numPr>
        <w:tabs>
          <w:tab w:val="clear" w:pos="425"/>
          <w:tab w:val="clear" w:pos="709"/>
        </w:tabs>
        <w:snapToGrid/>
        <w:ind w:left="567" w:hanging="567"/>
        <w:rPr>
          <w:rFonts w:hAnsi="宋体"/>
          <w:b/>
          <w:bCs/>
          <w:kern w:val="0"/>
          <w:sz w:val="32"/>
          <w:szCs w:val="32"/>
        </w:rPr>
      </w:pPr>
      <w:bookmarkStart w:id="136" w:name="_Toc428180595"/>
      <w:bookmarkStart w:id="137" w:name="_Toc21453874"/>
      <w:r w:rsidRPr="007C5D11">
        <w:rPr>
          <w:rFonts w:hAnsi="宋体" w:hint="eastAsia"/>
          <w:b/>
          <w:bCs/>
          <w:kern w:val="0"/>
          <w:sz w:val="32"/>
          <w:szCs w:val="32"/>
        </w:rPr>
        <w:t>一、磋商要求</w:t>
      </w:r>
      <w:bookmarkEnd w:id="136"/>
      <w:bookmarkEnd w:id="137"/>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8" w:name="_Toc428180596"/>
      <w:r w:rsidRPr="007C5D11">
        <w:rPr>
          <w:rFonts w:ascii="宋体" w:hAnsi="宋体"/>
          <w:kern w:val="0"/>
          <w:sz w:val="24"/>
          <w:szCs w:val="22"/>
        </w:rPr>
        <w:t>1.</w:t>
      </w:r>
      <w:r w:rsidR="00BA2C35" w:rsidRPr="007C5D11">
        <w:rPr>
          <w:rFonts w:ascii="宋体" w:hAnsi="宋体" w:hint="eastAsia"/>
          <w:kern w:val="0"/>
          <w:sz w:val="24"/>
          <w:szCs w:val="22"/>
        </w:rPr>
        <w:t>磋商</w:t>
      </w:r>
      <w:r w:rsidRPr="007C5D11">
        <w:rPr>
          <w:rFonts w:ascii="宋体" w:hAnsi="宋体" w:hint="eastAsia"/>
          <w:kern w:val="0"/>
          <w:sz w:val="24"/>
          <w:szCs w:val="22"/>
        </w:rPr>
        <w:t>说明</w:t>
      </w:r>
      <w:bookmarkEnd w:id="138"/>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1.1</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可以按照</w:t>
      </w:r>
      <w:r w:rsidR="00263CBE" w:rsidRPr="007C5D11">
        <w:rPr>
          <w:rFonts w:ascii="宋体" w:hAnsi="Calibri" w:cs="宋体" w:hint="eastAsia"/>
          <w:kern w:val="0"/>
          <w:sz w:val="24"/>
          <w:lang w:val="zh-CN"/>
        </w:rPr>
        <w:t>磋商文件</w:t>
      </w:r>
      <w:r w:rsidR="00461184" w:rsidRPr="007C5D11">
        <w:rPr>
          <w:rFonts w:ascii="宋体" w:hAnsi="Calibri" w:cs="宋体" w:hint="eastAsia"/>
          <w:kern w:val="0"/>
          <w:sz w:val="24"/>
          <w:lang w:val="zh-CN"/>
        </w:rPr>
        <w:t>的规定</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，但必须对所投包号中的所有内容作为一个整体进行</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，不能拆分或少报。否则，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1.2</w:t>
      </w:r>
      <w:r w:rsidR="00482F1A"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报价应包括</w:t>
      </w:r>
      <w:r w:rsidR="00B0638F" w:rsidRPr="007C5D11">
        <w:rPr>
          <w:rFonts w:ascii="宋体" w:hAnsi="Calibri" w:cs="宋体" w:hint="eastAsia"/>
          <w:kern w:val="0"/>
          <w:sz w:val="24"/>
          <w:lang w:val="zh-CN"/>
        </w:rPr>
        <w:t>产品费、检验费、手续费、包装费、装车费、保险费、质检费、售后服务费、税金、仓储费</w:t>
      </w:r>
      <w:r w:rsidR="00B0638F" w:rsidRPr="007C5D11">
        <w:rPr>
          <w:rFonts w:ascii="宋体" w:hAnsi="Calibri" w:cs="宋体"/>
          <w:kern w:val="0"/>
          <w:sz w:val="24"/>
          <w:lang w:val="zh-CN"/>
        </w:rPr>
        <w:t>、</w:t>
      </w:r>
      <w:r w:rsidR="00B0638F" w:rsidRPr="007C5D11">
        <w:rPr>
          <w:rFonts w:ascii="宋体" w:hAnsi="Calibri" w:cs="宋体" w:hint="eastAsia"/>
          <w:kern w:val="0"/>
          <w:sz w:val="24"/>
          <w:lang w:val="zh-CN"/>
        </w:rPr>
        <w:t>运输费、招标代理费以及其他不可预见费等全部费用</w:t>
      </w:r>
      <w:r w:rsidR="00B575A6" w:rsidRPr="007C5D11">
        <w:rPr>
          <w:rFonts w:hAnsi="宋体" w:hint="eastAsia"/>
          <w:sz w:val="24"/>
          <w:szCs w:val="28"/>
        </w:rPr>
        <w:t>（说明：具体内容应根据项目特点实事求是的填写）</w:t>
      </w:r>
      <w:r w:rsidR="00461184" w:rsidRPr="007C5D11">
        <w:rPr>
          <w:rFonts w:ascii="宋体" w:hAnsi="Calibri" w:cs="宋体" w:hint="eastAsia"/>
          <w:kern w:val="0"/>
          <w:sz w:val="24"/>
          <w:lang w:val="zh-CN"/>
        </w:rPr>
        <w:t>。</w:t>
      </w:r>
      <w:r w:rsidRPr="007C5D11">
        <w:rPr>
          <w:rFonts w:ascii="宋体" w:hAnsi="Calibri" w:cs="宋体" w:hint="eastAsia"/>
          <w:kern w:val="0"/>
          <w:sz w:val="24"/>
          <w:lang w:val="zh-CN"/>
        </w:rPr>
        <w:t>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报价不能完全包括上述内容，该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将被认为非实质性响应。</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1.3</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必须如实填写</w:t>
      </w:r>
      <w:r w:rsidRPr="007C5D11">
        <w:rPr>
          <w:rFonts w:ascii="宋体" w:hAnsi="Calibri" w:cs="宋体"/>
          <w:kern w:val="0"/>
          <w:sz w:val="24"/>
          <w:lang w:val="zh-CN"/>
        </w:rPr>
        <w:t>“</w:t>
      </w:r>
      <w:r w:rsidRPr="007C5D11">
        <w:rPr>
          <w:rFonts w:ascii="宋体" w:hAnsi="Calibri" w:cs="宋体" w:hint="eastAsia"/>
          <w:kern w:val="0"/>
          <w:sz w:val="24"/>
          <w:lang w:val="zh-CN"/>
        </w:rPr>
        <w:t>技术规格响应表</w:t>
      </w:r>
      <w:r w:rsidRPr="007C5D11">
        <w:rPr>
          <w:rFonts w:ascii="宋体" w:hAnsi="Calibri" w:cs="宋体"/>
          <w:kern w:val="0"/>
          <w:sz w:val="24"/>
          <w:lang w:val="zh-CN"/>
        </w:rPr>
        <w:t>”</w:t>
      </w:r>
      <w:r w:rsidRPr="007C5D11">
        <w:rPr>
          <w:rFonts w:ascii="宋体" w:hAnsi="Calibri" w:cs="宋体" w:hint="eastAsia"/>
          <w:kern w:val="0"/>
          <w:sz w:val="24"/>
          <w:lang w:val="zh-CN"/>
        </w:rPr>
        <w:t>，在</w:t>
      </w:r>
      <w:r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产品技术参数、指标</w:t>
      </w:r>
      <w:r w:rsidRPr="007C5D11">
        <w:rPr>
          <w:rFonts w:ascii="宋体" w:hAnsi="Calibri" w:cs="宋体"/>
          <w:kern w:val="0"/>
          <w:sz w:val="24"/>
          <w:lang w:val="zh-CN"/>
        </w:rPr>
        <w:t>”</w:t>
      </w:r>
      <w:r w:rsidRPr="007C5D11">
        <w:rPr>
          <w:rFonts w:ascii="宋体" w:hAnsi="Calibri" w:cs="宋体" w:hint="eastAsia"/>
          <w:kern w:val="0"/>
          <w:sz w:val="24"/>
          <w:lang w:val="zh-CN"/>
        </w:rPr>
        <w:t>栏中列出所投产品的具体规格型号和具体技术参数、指标；以招标人需求为最低指标要求，</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对超出或不满足最低指标要求的指标需列出</w:t>
      </w:r>
      <w:r w:rsidRPr="007C5D11">
        <w:rPr>
          <w:rFonts w:ascii="宋体" w:hAnsi="Calibri" w:cs="宋体"/>
          <w:kern w:val="0"/>
          <w:sz w:val="24"/>
          <w:lang w:val="zh-CN"/>
        </w:rPr>
        <w:t>“</w:t>
      </w:r>
      <w:r w:rsidRPr="007C5D11">
        <w:rPr>
          <w:rFonts w:ascii="宋体" w:hAnsi="Calibri" w:cs="宋体" w:hint="eastAsia"/>
          <w:kern w:val="0"/>
          <w:sz w:val="24"/>
          <w:lang w:val="zh-CN"/>
        </w:rPr>
        <w:t>＋、</w:t>
      </w:r>
      <w:r w:rsidRPr="007C5D11">
        <w:rPr>
          <w:rFonts w:ascii="宋体" w:hAnsi="Calibri" w:cs="宋体"/>
          <w:kern w:val="0"/>
          <w:sz w:val="24"/>
          <w:lang w:val="zh-CN"/>
        </w:rPr>
        <w:t>-</w:t>
      </w:r>
      <w:r w:rsidRPr="007C5D11">
        <w:rPr>
          <w:rFonts w:ascii="宋体" w:hAnsi="Calibri" w:cs="宋体" w:hint="eastAsia"/>
          <w:kern w:val="0"/>
          <w:sz w:val="24"/>
          <w:lang w:val="zh-CN"/>
        </w:rPr>
        <w:t>偏差。如果与</w:t>
      </w:r>
      <w:r w:rsidR="00BA2C35" w:rsidRPr="007C5D11">
        <w:rPr>
          <w:rFonts w:ascii="宋体" w:hAnsi="Calibri" w:cs="宋体" w:hint="eastAsia"/>
          <w:kern w:val="0"/>
          <w:sz w:val="24"/>
          <w:lang w:val="zh-CN"/>
        </w:rPr>
        <w:t>磋商</w:t>
      </w:r>
      <w:r w:rsidR="001829C0" w:rsidRPr="007C5D11">
        <w:rPr>
          <w:rFonts w:ascii="宋体" w:hAnsi="Calibri" w:cs="宋体" w:hint="eastAsia"/>
          <w:kern w:val="0"/>
          <w:sz w:val="24"/>
          <w:lang w:val="zh-CN"/>
        </w:rPr>
        <w:t>响应</w:t>
      </w:r>
      <w:r w:rsidR="00ED11C5" w:rsidRPr="007C5D11">
        <w:rPr>
          <w:rFonts w:ascii="宋体" w:hAnsi="Calibri" w:cs="宋体" w:hint="eastAsia"/>
          <w:kern w:val="0"/>
          <w:sz w:val="24"/>
          <w:lang w:val="zh-CN"/>
        </w:rPr>
        <w:t>文件中提供的产品检测报告</w:t>
      </w:r>
      <w:r w:rsidRPr="007C5D11">
        <w:rPr>
          <w:rFonts w:ascii="宋体" w:hAnsi="Calibri" w:cs="宋体" w:hint="eastAsia"/>
          <w:kern w:val="0"/>
          <w:sz w:val="24"/>
          <w:lang w:val="zh-CN"/>
        </w:rPr>
        <w:t>等证明材料中的实质性响应情况不一致或直接复制</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w:t>
      </w:r>
      <w:r w:rsidRPr="007C5D11">
        <w:rPr>
          <w:rFonts w:ascii="宋体" w:hAnsi="Calibri" w:cs="宋体"/>
          <w:kern w:val="0"/>
          <w:sz w:val="24"/>
          <w:lang w:val="zh-CN"/>
        </w:rPr>
        <w:t>“</w:t>
      </w:r>
      <w:r w:rsidRPr="007C5D11">
        <w:rPr>
          <w:rFonts w:ascii="宋体" w:hAnsi="Calibri" w:cs="宋体" w:hint="eastAsia"/>
          <w:kern w:val="0"/>
          <w:sz w:val="24"/>
          <w:lang w:val="zh-CN"/>
        </w:rPr>
        <w:t>采购需求技术参数、指标</w:t>
      </w:r>
      <w:r w:rsidRPr="007C5D11">
        <w:rPr>
          <w:rFonts w:ascii="宋体" w:hAnsi="Calibri" w:cs="宋体"/>
          <w:kern w:val="0"/>
          <w:sz w:val="24"/>
          <w:lang w:val="zh-CN"/>
        </w:rPr>
        <w:t>”</w:t>
      </w:r>
      <w:r w:rsidRPr="007C5D11">
        <w:rPr>
          <w:rFonts w:ascii="宋体" w:hAnsi="Calibri" w:cs="宋体" w:hint="eastAsia"/>
          <w:kern w:val="0"/>
          <w:sz w:val="24"/>
          <w:lang w:val="zh-CN"/>
        </w:rPr>
        <w:t>内容的，按无效</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处理。</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1.4</w:t>
      </w:r>
      <w:r w:rsidR="00482F1A" w:rsidRPr="007C5D11">
        <w:rPr>
          <w:rFonts w:ascii="宋体" w:hAnsi="Calibri" w:cs="宋体"/>
          <w:kern w:val="0"/>
          <w:sz w:val="24"/>
          <w:lang w:val="zh-CN"/>
        </w:rPr>
        <w:t>.</w:t>
      </w:r>
      <w:r w:rsidRPr="007C5D11">
        <w:rPr>
          <w:rFonts w:ascii="宋体" w:hAnsi="Calibri" w:cs="宋体" w:hint="eastAsia"/>
          <w:kern w:val="0"/>
          <w:sz w:val="24"/>
          <w:lang w:val="zh-CN"/>
        </w:rPr>
        <w:t>交货时间、地点：按</w:t>
      </w:r>
      <w:r w:rsidR="00A94898" w:rsidRPr="007C5D11">
        <w:rPr>
          <w:rFonts w:ascii="宋体" w:hAnsi="Calibri" w:cs="宋体" w:hint="eastAsia"/>
          <w:kern w:val="0"/>
          <w:sz w:val="24"/>
          <w:lang w:val="zh-CN"/>
        </w:rPr>
        <w:t>采购单位</w:t>
      </w:r>
      <w:r w:rsidRPr="007C5D11">
        <w:rPr>
          <w:rFonts w:ascii="宋体" w:hAnsi="Calibri" w:cs="宋体" w:hint="eastAsia"/>
          <w:kern w:val="0"/>
          <w:sz w:val="24"/>
          <w:lang w:val="zh-CN"/>
        </w:rPr>
        <w:t>指定的时间、地点交货并安装交付使用。</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9" w:name="_Toc428180597"/>
      <w:r w:rsidRPr="007C5D11">
        <w:rPr>
          <w:rFonts w:ascii="宋体" w:hAnsi="宋体"/>
          <w:kern w:val="0"/>
          <w:sz w:val="24"/>
          <w:szCs w:val="22"/>
        </w:rPr>
        <w:t>2.</w:t>
      </w:r>
      <w:r w:rsidRPr="007C5D11">
        <w:rPr>
          <w:rFonts w:ascii="宋体" w:hAnsi="宋体" w:hint="eastAsia"/>
          <w:kern w:val="0"/>
          <w:sz w:val="24"/>
          <w:szCs w:val="22"/>
        </w:rPr>
        <w:t>报价说明</w:t>
      </w:r>
      <w:bookmarkEnd w:id="139"/>
    </w:p>
    <w:p w:rsidR="00790229" w:rsidRPr="007C5D11" w:rsidRDefault="003C0201" w:rsidP="00F32226">
      <w:pPr>
        <w:autoSpaceDE w:val="0"/>
        <w:autoSpaceDN w:val="0"/>
        <w:adjustRightInd w:val="0"/>
        <w:spacing w:line="360" w:lineRule="auto"/>
        <w:ind w:firstLine="480"/>
        <w:rPr>
          <w:rFonts w:ascii="宋体" w:hAnsi="Calibri" w:cs="宋体"/>
          <w:kern w:val="0"/>
          <w:sz w:val="24"/>
          <w:lang w:val="zh-CN"/>
        </w:rPr>
      </w:pPr>
      <w:r w:rsidRPr="007C5D11">
        <w:rPr>
          <w:rFonts w:ascii="宋体" w:hAnsi="Calibri" w:cs="宋体" w:hint="eastAsia"/>
          <w:kern w:val="0"/>
          <w:sz w:val="24"/>
          <w:lang w:val="zh-CN"/>
        </w:rPr>
        <w:t>本次</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文件中规定的采购预算额度为</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最高限价，</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的</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报价不得超出此额度。否则，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40" w:name="_Toc428180598"/>
      <w:r w:rsidRPr="007C5D11">
        <w:rPr>
          <w:rFonts w:ascii="宋体" w:hAnsi="宋体"/>
          <w:kern w:val="0"/>
          <w:sz w:val="24"/>
          <w:szCs w:val="22"/>
        </w:rPr>
        <w:t>3.</w:t>
      </w:r>
      <w:r w:rsidRPr="007C5D11">
        <w:rPr>
          <w:rFonts w:ascii="宋体" w:hAnsi="宋体" w:hint="eastAsia"/>
          <w:kern w:val="0"/>
          <w:sz w:val="24"/>
          <w:szCs w:val="22"/>
        </w:rPr>
        <w:t>重要指标</w:t>
      </w:r>
      <w:bookmarkEnd w:id="140"/>
    </w:p>
    <w:p w:rsidR="004E6FBE" w:rsidRPr="007C5D11" w:rsidRDefault="000558CC" w:rsidP="00F32226">
      <w:pPr>
        <w:spacing w:line="360" w:lineRule="auto"/>
        <w:ind w:firstLineChars="200" w:firstLine="480"/>
        <w:jc w:val="left"/>
        <w:rPr>
          <w:rFonts w:ascii="宋体" w:hAnsi="宋体"/>
          <w:sz w:val="24"/>
        </w:rPr>
      </w:pPr>
      <w:r w:rsidRPr="007C5D11">
        <w:rPr>
          <w:rFonts w:ascii="宋体" w:hAnsi="宋体" w:hint="eastAsia"/>
          <w:sz w:val="24"/>
        </w:rPr>
        <w:t>3.</w:t>
      </w:r>
      <w:r w:rsidR="004E6FBE" w:rsidRPr="007C5D11">
        <w:rPr>
          <w:rFonts w:ascii="宋体" w:hAnsi="宋体"/>
          <w:sz w:val="24"/>
        </w:rPr>
        <w:t>1</w:t>
      </w:r>
      <w:r w:rsidR="00482F1A" w:rsidRPr="007C5D11">
        <w:rPr>
          <w:rFonts w:ascii="宋体" w:hAnsi="宋体" w:hint="eastAsia"/>
          <w:sz w:val="24"/>
        </w:rPr>
        <w:t>.</w:t>
      </w:r>
      <w:r w:rsidR="003C0201" w:rsidRPr="007C5D11">
        <w:rPr>
          <w:rFonts w:ascii="宋体" w:hAnsi="宋体" w:hint="eastAsia"/>
          <w:sz w:val="24"/>
        </w:rPr>
        <w:t>技术参数中除注明签订合同时提供的相关授权、服务承诺等资料以外，其余相关资料在</w:t>
      </w:r>
      <w:r w:rsidR="00BA2C35" w:rsidRPr="007C5D11">
        <w:rPr>
          <w:rFonts w:ascii="宋体" w:hAnsi="宋体" w:hint="eastAsia"/>
          <w:sz w:val="24"/>
        </w:rPr>
        <w:t>磋商</w:t>
      </w:r>
      <w:r w:rsidR="003C0201" w:rsidRPr="007C5D11">
        <w:rPr>
          <w:rFonts w:ascii="宋体" w:hAnsi="宋体" w:hint="eastAsia"/>
          <w:sz w:val="24"/>
        </w:rPr>
        <w:t>时必须附在</w:t>
      </w:r>
      <w:r w:rsidR="0067228E" w:rsidRPr="007C5D11">
        <w:rPr>
          <w:rFonts w:ascii="宋体" w:hAnsi="宋体" w:hint="eastAsia"/>
          <w:sz w:val="24"/>
        </w:rPr>
        <w:t>磋商响应文件中</w:t>
      </w:r>
      <w:r w:rsidR="003C0201" w:rsidRPr="007C5D11">
        <w:rPr>
          <w:rFonts w:ascii="宋体" w:hAnsi="宋体" w:hint="eastAsia"/>
          <w:sz w:val="24"/>
        </w:rPr>
        <w:t>。</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41" w:name="_Toc428180599"/>
      <w:r w:rsidRPr="007C5D11">
        <w:rPr>
          <w:rFonts w:ascii="宋体" w:hAnsi="宋体"/>
          <w:kern w:val="0"/>
          <w:sz w:val="24"/>
          <w:szCs w:val="22"/>
        </w:rPr>
        <w:t>4.</w:t>
      </w:r>
      <w:r w:rsidRPr="007C5D11">
        <w:rPr>
          <w:rFonts w:ascii="宋体" w:hAnsi="宋体" w:hint="eastAsia"/>
          <w:kern w:val="0"/>
          <w:sz w:val="24"/>
          <w:szCs w:val="22"/>
        </w:rPr>
        <w:t>商务要求</w:t>
      </w:r>
      <w:bookmarkEnd w:id="141"/>
    </w:p>
    <w:p w:rsidR="00790229" w:rsidRPr="008B7C6D" w:rsidRDefault="003C0201" w:rsidP="0053263F">
      <w:pPr>
        <w:spacing w:line="360" w:lineRule="auto"/>
        <w:ind w:firstLineChars="100" w:firstLine="240"/>
        <w:rPr>
          <w:color w:val="000000" w:themeColor="text1"/>
        </w:rPr>
      </w:pPr>
      <w:bookmarkStart w:id="142" w:name="_Toc488673674"/>
      <w:r w:rsidRPr="00450E42">
        <w:rPr>
          <w:rFonts w:ascii="宋体" w:hAnsi="Calibri" w:cs="宋体"/>
          <w:kern w:val="0"/>
          <w:sz w:val="24"/>
          <w:lang w:val="zh-CN"/>
        </w:rPr>
        <w:t>4.1.</w:t>
      </w:r>
      <w:r w:rsidR="00694FA6" w:rsidRPr="00450E42">
        <w:rPr>
          <w:rFonts w:ascii="宋体" w:hAnsi="Calibri" w:cs="宋体" w:hint="eastAsia"/>
          <w:kern w:val="0"/>
          <w:sz w:val="24"/>
          <w:lang w:val="zh-CN"/>
        </w:rPr>
        <w:t>交货期</w:t>
      </w:r>
      <w:r w:rsidRPr="00450E42">
        <w:rPr>
          <w:rFonts w:ascii="宋体" w:hAnsi="Calibri" w:cs="宋体" w:hint="eastAsia"/>
          <w:kern w:val="0"/>
          <w:sz w:val="24"/>
          <w:lang w:val="zh-CN"/>
        </w:rPr>
        <w:t>：</w:t>
      </w:r>
      <w:bookmarkEnd w:id="142"/>
      <w:r w:rsidR="00297ED9" w:rsidRPr="008B7C6D">
        <w:rPr>
          <w:rFonts w:ascii="宋体" w:hAnsi="宋体" w:hint="eastAsia"/>
          <w:color w:val="000000" w:themeColor="text1"/>
          <w:sz w:val="24"/>
        </w:rPr>
        <w:t>自合同签订之日起</w:t>
      </w:r>
      <w:r w:rsidR="001B0D05">
        <w:rPr>
          <w:rFonts w:ascii="宋体" w:hAnsi="宋体" w:hint="eastAsia"/>
          <w:color w:val="000000" w:themeColor="text1"/>
          <w:sz w:val="24"/>
        </w:rPr>
        <w:t>6</w:t>
      </w:r>
      <w:r w:rsidR="00297ED9" w:rsidRPr="008B7C6D">
        <w:rPr>
          <w:rFonts w:ascii="宋体" w:hAnsi="宋体" w:hint="eastAsia"/>
          <w:color w:val="000000" w:themeColor="text1"/>
          <w:sz w:val="24"/>
        </w:rPr>
        <w:t>0日历日</w:t>
      </w:r>
      <w:r w:rsidR="00640890" w:rsidRPr="008B7C6D">
        <w:rPr>
          <w:rFonts w:ascii="宋体" w:hAnsi="宋体" w:cs="宋体" w:hint="eastAsia"/>
          <w:color w:val="000000" w:themeColor="text1"/>
          <w:kern w:val="0"/>
          <w:sz w:val="24"/>
          <w:lang w:val="zh-CN"/>
        </w:rPr>
        <w:t>；</w:t>
      </w:r>
    </w:p>
    <w:p w:rsidR="00790229" w:rsidRPr="00450E42" w:rsidRDefault="003C0201" w:rsidP="0053263F">
      <w:pPr>
        <w:autoSpaceDE w:val="0"/>
        <w:autoSpaceDN w:val="0"/>
        <w:adjustRightInd w:val="0"/>
        <w:spacing w:line="360" w:lineRule="auto"/>
        <w:ind w:firstLineChars="100" w:firstLine="240"/>
        <w:rPr>
          <w:rFonts w:ascii="宋体" w:hAnsi="宋体"/>
          <w:sz w:val="24"/>
          <w:u w:val="single"/>
        </w:rPr>
      </w:pPr>
      <w:bookmarkStart w:id="143" w:name="_Toc488673675"/>
      <w:r w:rsidRPr="00450E42">
        <w:rPr>
          <w:rFonts w:ascii="宋体" w:hAnsi="Calibri" w:cs="宋体"/>
          <w:kern w:val="0"/>
          <w:sz w:val="24"/>
          <w:lang w:val="zh-CN"/>
        </w:rPr>
        <w:t>4.2.</w:t>
      </w:r>
      <w:r w:rsidRPr="00450E42">
        <w:rPr>
          <w:rFonts w:ascii="宋体" w:hAnsi="Calibri" w:cs="宋体" w:hint="eastAsia"/>
          <w:kern w:val="0"/>
          <w:sz w:val="24"/>
          <w:lang w:val="zh-CN"/>
        </w:rPr>
        <w:t>交货地点：</w:t>
      </w:r>
      <w:bookmarkEnd w:id="143"/>
      <w:r w:rsidR="003D1776" w:rsidRPr="00450E42">
        <w:rPr>
          <w:rFonts w:ascii="宋体" w:hAnsi="宋体" w:cs="宋体" w:hint="eastAsia"/>
          <w:kern w:val="0"/>
          <w:sz w:val="24"/>
          <w:lang w:val="zh-CN"/>
        </w:rPr>
        <w:t>采购人指定地点</w:t>
      </w:r>
      <w:r w:rsidR="004F7C4F" w:rsidRPr="00450E42">
        <w:rPr>
          <w:rFonts w:ascii="宋体" w:hAnsi="宋体" w:hint="eastAsia"/>
          <w:sz w:val="24"/>
        </w:rPr>
        <w:t>；</w:t>
      </w:r>
    </w:p>
    <w:p w:rsidR="00C8720D" w:rsidRPr="00A015D8" w:rsidRDefault="00C8720D" w:rsidP="0053263F">
      <w:pPr>
        <w:autoSpaceDE w:val="0"/>
        <w:autoSpaceDN w:val="0"/>
        <w:adjustRightInd w:val="0"/>
        <w:spacing w:line="360" w:lineRule="auto"/>
        <w:ind w:firstLineChars="100" w:firstLine="240"/>
        <w:rPr>
          <w:rFonts w:ascii="宋体" w:hAnsi="Calibri" w:cs="宋体"/>
          <w:kern w:val="0"/>
          <w:sz w:val="24"/>
          <w:lang w:val="zh-CN"/>
        </w:rPr>
      </w:pPr>
      <w:r w:rsidRPr="00A015D8">
        <w:rPr>
          <w:rFonts w:ascii="宋体" w:hAnsi="Calibri" w:cs="宋体" w:hint="eastAsia"/>
          <w:kern w:val="0"/>
          <w:sz w:val="24"/>
          <w:lang w:val="zh-CN"/>
        </w:rPr>
        <w:t>4.3.</w:t>
      </w:r>
      <w:r w:rsidR="00297ED9">
        <w:rPr>
          <w:rFonts w:ascii="宋体" w:hAnsi="Calibri" w:cs="宋体" w:hint="eastAsia"/>
          <w:kern w:val="0"/>
          <w:sz w:val="24"/>
          <w:lang w:val="zh-CN"/>
        </w:rPr>
        <w:t>质保期：一年</w:t>
      </w:r>
      <w:r w:rsidRPr="00A015D8">
        <w:rPr>
          <w:rFonts w:ascii="宋体" w:hAnsi="Calibri" w:cs="宋体" w:hint="eastAsia"/>
          <w:kern w:val="0"/>
          <w:sz w:val="24"/>
          <w:lang w:val="zh-CN"/>
        </w:rPr>
        <w:t>；</w:t>
      </w:r>
    </w:p>
    <w:p w:rsidR="0021138A" w:rsidRPr="007C5D11" w:rsidRDefault="006E3F95" w:rsidP="00237D6B">
      <w:pPr>
        <w:autoSpaceDE w:val="0"/>
        <w:autoSpaceDN w:val="0"/>
        <w:adjustRightInd w:val="0"/>
        <w:spacing w:line="360" w:lineRule="auto"/>
        <w:ind w:firstLineChars="100" w:firstLine="240"/>
      </w:pPr>
      <w:bookmarkStart w:id="144" w:name="_Toc488673676"/>
      <w:r w:rsidRPr="007C5D11">
        <w:rPr>
          <w:rFonts w:ascii="宋体" w:hAnsi="Calibri" w:cs="宋体" w:hint="eastAsia"/>
          <w:kern w:val="0"/>
          <w:sz w:val="24"/>
          <w:lang w:val="zh-CN"/>
        </w:rPr>
        <w:t>4.</w:t>
      </w:r>
      <w:r w:rsidR="00237D6B" w:rsidRPr="007C5D11">
        <w:rPr>
          <w:rFonts w:ascii="宋体" w:hAnsi="Calibri" w:cs="宋体" w:hint="eastAsia"/>
          <w:kern w:val="0"/>
          <w:sz w:val="24"/>
          <w:lang w:val="zh-CN"/>
        </w:rPr>
        <w:t>3</w:t>
      </w:r>
      <w:r w:rsidRPr="007C5D11">
        <w:rPr>
          <w:rFonts w:ascii="宋体" w:hAnsi="Calibri" w:cs="宋体" w:hint="eastAsia"/>
          <w:kern w:val="0"/>
          <w:sz w:val="24"/>
          <w:lang w:val="zh-CN"/>
        </w:rPr>
        <w:t>.</w:t>
      </w:r>
      <w:r w:rsidR="003C0201" w:rsidRPr="007C5D11">
        <w:rPr>
          <w:rFonts w:ascii="宋体" w:hAnsi="Calibri" w:cs="宋体" w:hint="eastAsia"/>
          <w:kern w:val="0"/>
          <w:sz w:val="24"/>
          <w:lang w:val="zh-CN"/>
        </w:rPr>
        <w:t>付款方式：</w:t>
      </w:r>
      <w:bookmarkStart w:id="145" w:name="_Toc459377899"/>
      <w:bookmarkStart w:id="146" w:name="_Toc480468113"/>
      <w:bookmarkStart w:id="147" w:name="_Hlk486599483"/>
      <w:bookmarkEnd w:id="144"/>
      <w:r w:rsidR="00A97775" w:rsidRPr="007C5D11">
        <w:rPr>
          <w:kern w:val="0"/>
          <w:sz w:val="24"/>
        </w:rPr>
        <w:t>详见</w:t>
      </w:r>
      <w:r w:rsidR="00A97775" w:rsidRPr="007C5D11">
        <w:rPr>
          <w:kern w:val="0"/>
          <w:sz w:val="24"/>
        </w:rPr>
        <w:t>“</w:t>
      </w:r>
      <w:r w:rsidR="00A97775" w:rsidRPr="007C5D11">
        <w:rPr>
          <w:kern w:val="0"/>
          <w:sz w:val="24"/>
        </w:rPr>
        <w:t>第</w:t>
      </w:r>
      <w:r w:rsidR="00A97775" w:rsidRPr="007C5D11">
        <w:rPr>
          <w:rFonts w:hint="eastAsia"/>
          <w:kern w:val="0"/>
          <w:sz w:val="24"/>
        </w:rPr>
        <w:t>四</w:t>
      </w:r>
      <w:r w:rsidR="00A97775" w:rsidRPr="007C5D11">
        <w:rPr>
          <w:kern w:val="0"/>
          <w:sz w:val="24"/>
        </w:rPr>
        <w:t>部分青海省政府采购项目合同书范本</w:t>
      </w:r>
      <w:r w:rsidR="00A97775" w:rsidRPr="007C5D11">
        <w:rPr>
          <w:kern w:val="0"/>
          <w:sz w:val="24"/>
        </w:rPr>
        <w:t>”</w:t>
      </w:r>
      <w:r w:rsidR="00A97775" w:rsidRPr="007C5D11">
        <w:rPr>
          <w:kern w:val="0"/>
          <w:sz w:val="24"/>
        </w:rPr>
        <w:t>中</w:t>
      </w:r>
      <w:r w:rsidR="00A97775" w:rsidRPr="007C5D11">
        <w:rPr>
          <w:kern w:val="0"/>
          <w:sz w:val="24"/>
        </w:rPr>
        <w:t>“</w:t>
      </w:r>
      <w:r w:rsidR="00A97775" w:rsidRPr="007C5D11">
        <w:rPr>
          <w:kern w:val="0"/>
          <w:sz w:val="24"/>
        </w:rPr>
        <w:t>四、付款方式</w:t>
      </w:r>
      <w:r w:rsidR="00A97775" w:rsidRPr="007C5D11">
        <w:rPr>
          <w:kern w:val="0"/>
          <w:sz w:val="24"/>
        </w:rPr>
        <w:t>”</w:t>
      </w:r>
      <w:r w:rsidR="00A97775" w:rsidRPr="007C5D11">
        <w:rPr>
          <w:kern w:val="0"/>
          <w:sz w:val="24"/>
        </w:rPr>
        <w:t>的规定。</w:t>
      </w: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Default="005476BB" w:rsidP="002307FD">
      <w:pPr>
        <w:autoSpaceDE w:val="0"/>
        <w:autoSpaceDN w:val="0"/>
        <w:adjustRightInd w:val="0"/>
        <w:spacing w:line="360" w:lineRule="auto"/>
        <w:rPr>
          <w:rFonts w:ascii="宋体" w:hAnsi="宋体"/>
          <w:b/>
          <w:bCs/>
          <w:kern w:val="0"/>
          <w:sz w:val="32"/>
          <w:szCs w:val="32"/>
        </w:rPr>
      </w:pPr>
      <w:r w:rsidRPr="007C5D11">
        <w:rPr>
          <w:rFonts w:ascii="宋体" w:hAnsi="宋体" w:hint="eastAsia"/>
          <w:b/>
          <w:bCs/>
          <w:kern w:val="0"/>
          <w:sz w:val="32"/>
          <w:szCs w:val="32"/>
        </w:rPr>
        <w:lastRenderedPageBreak/>
        <w:t>二、</w:t>
      </w:r>
      <w:bookmarkStart w:id="148" w:name="_Hlk497464497"/>
      <w:r w:rsidRPr="007C5D11">
        <w:rPr>
          <w:rFonts w:ascii="宋体" w:hAnsi="宋体" w:hint="eastAsia"/>
          <w:b/>
          <w:bCs/>
          <w:kern w:val="0"/>
          <w:sz w:val="32"/>
          <w:szCs w:val="32"/>
        </w:rPr>
        <w:t>采购项目参数及要求</w:t>
      </w:r>
      <w:bookmarkEnd w:id="145"/>
      <w:bookmarkEnd w:id="146"/>
      <w:bookmarkEnd w:id="147"/>
    </w:p>
    <w:bookmarkEnd w:id="148"/>
    <w:p w:rsidR="00C659CE" w:rsidRPr="00135FBC" w:rsidRDefault="00135FBC" w:rsidP="00576FFD">
      <w:pPr>
        <w:rPr>
          <w:b/>
          <w:sz w:val="28"/>
        </w:rPr>
      </w:pPr>
      <w:r w:rsidRPr="00135FBC">
        <w:rPr>
          <w:b/>
          <w:sz w:val="28"/>
        </w:rPr>
        <w:t>包一</w:t>
      </w:r>
      <w:r w:rsidRPr="00135FBC">
        <w:rPr>
          <w:rFonts w:hint="eastAsia"/>
          <w:b/>
          <w:sz w:val="28"/>
        </w:rPr>
        <w:t>：</w:t>
      </w:r>
    </w:p>
    <w:tbl>
      <w:tblPr>
        <w:tblW w:w="5000" w:type="pct"/>
        <w:tblLook w:val="04A0"/>
      </w:tblPr>
      <w:tblGrid>
        <w:gridCol w:w="436"/>
        <w:gridCol w:w="17"/>
        <w:gridCol w:w="1596"/>
        <w:gridCol w:w="39"/>
        <w:gridCol w:w="6813"/>
        <w:gridCol w:w="8"/>
        <w:gridCol w:w="610"/>
        <w:gridCol w:w="12"/>
        <w:gridCol w:w="437"/>
      </w:tblGrid>
      <w:tr w:rsidR="00531885" w:rsidRPr="00D4595F" w:rsidTr="00531885">
        <w:trPr>
          <w:trHeight w:val="525"/>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885" w:rsidRPr="00D4595F" w:rsidRDefault="00531885" w:rsidP="00B127B1">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序</w:t>
            </w:r>
            <w:r w:rsidRPr="00D4595F">
              <w:rPr>
                <w:rFonts w:ascii="宋体" w:hAnsi="宋体" w:cs="宋体" w:hint="eastAsia"/>
                <w:color w:val="000000"/>
                <w:kern w:val="0"/>
                <w:sz w:val="22"/>
                <w:szCs w:val="22"/>
              </w:rPr>
              <w:br/>
              <w:t>号</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85" w:rsidRPr="00D4595F" w:rsidRDefault="00531885" w:rsidP="00B127B1">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采购名称</w:t>
            </w:r>
          </w:p>
        </w:tc>
        <w:tc>
          <w:tcPr>
            <w:tcW w:w="34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85" w:rsidRPr="00D4595F" w:rsidRDefault="00531885" w:rsidP="00B127B1">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w:t>
            </w:r>
            <w:r w:rsidRPr="00D4595F">
              <w:rPr>
                <w:rFonts w:ascii="宋体" w:hAnsi="宋体" w:cs="宋体" w:hint="eastAsia"/>
                <w:color w:val="000000"/>
                <w:kern w:val="0"/>
                <w:sz w:val="22"/>
                <w:szCs w:val="22"/>
              </w:rPr>
              <w:t>参数</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85" w:rsidRPr="00D4595F" w:rsidRDefault="00531885" w:rsidP="00B127B1">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单位</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85" w:rsidRPr="00D4595F" w:rsidRDefault="00531885" w:rsidP="00B127B1">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数量</w:t>
            </w:r>
          </w:p>
        </w:tc>
      </w:tr>
      <w:tr w:rsidR="00135FBC" w:rsidRPr="00D4595F" w:rsidTr="00135FBC">
        <w:trPr>
          <w:trHeight w:val="52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Tahoma" w:hAnsi="Tahoma" w:cs="Tahoma"/>
                <w:b/>
                <w:bCs/>
                <w:color w:val="000000"/>
                <w:kern w:val="0"/>
                <w:sz w:val="22"/>
                <w:szCs w:val="20"/>
              </w:rPr>
            </w:pPr>
            <w:r w:rsidRPr="00D4595F">
              <w:rPr>
                <w:rFonts w:ascii="宋体" w:hAnsi="宋体" w:cs="宋体" w:hint="eastAsia"/>
                <w:b/>
                <w:bCs/>
                <w:color w:val="000000"/>
                <w:kern w:val="0"/>
                <w:sz w:val="22"/>
                <w:szCs w:val="20"/>
              </w:rPr>
              <w:t>物理力学实验室（48座）</w:t>
            </w:r>
          </w:p>
        </w:tc>
      </w:tr>
      <w:tr w:rsidR="00135FBC" w:rsidRPr="00D4595F" w:rsidTr="00531885">
        <w:trPr>
          <w:trHeight w:val="442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演示台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D4595F"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：2400mm×700mm×850mm。</w:t>
            </w:r>
            <w:r w:rsidR="00135FBC" w:rsidRPr="00D4595F">
              <w:rPr>
                <w:rFonts w:ascii="宋体" w:hAnsi="宋体" w:cs="宋体" w:hint="eastAsia"/>
                <w:color w:val="000000"/>
                <w:kern w:val="0"/>
                <w:sz w:val="22"/>
                <w:szCs w:val="18"/>
              </w:rPr>
              <w:br/>
              <w:t>铝木结构：组合式设计，设置抽屉和柜子。（1）框架中的立柱：采用壁厚≥1.2mm、截面为50mm×50mm的新型专用铝合金制作。（2）横梁：采用壁厚≥1.2mm、截面为32mm×32mm的铝合金制作；棱角为椭圆形。（3）连接件：采用自锁式ABS工程塑料一次成型；连接件与铝合金立柱紧紧扣牢，可防止直插式连接件在组装中忘记打螺丝或不打螺丝而使台体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台体：采用厚度≥16mm的优质环保三聚氰胺贴面板制作；所有外露截面部分，均应采用高质量PVC封边。使其外型美观、经久耐用。</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可调脚垫：采用ABS专用注塑制作。（1）满足承重、防潮、防滑、抑菌、耐腐蚀和耐老化要求；（2）可根据室内地平情况，适当调整台体高度，设计人性化，外形美观。</w:t>
            </w:r>
            <w:r w:rsidR="00135FBC" w:rsidRPr="00D4595F">
              <w:rPr>
                <w:rFonts w:ascii="宋体" w:hAnsi="宋体" w:cs="宋体" w:hint="eastAsia"/>
                <w:color w:val="000000"/>
                <w:kern w:val="0"/>
                <w:sz w:val="22"/>
                <w:szCs w:val="18"/>
              </w:rPr>
              <w:br/>
              <w:t>抽屉和柜子：设有抽屉，中间1个抽屉安装电源总控制台，两侧抽屉下方设置柜子。</w:t>
            </w:r>
            <w:r w:rsidR="00135FBC" w:rsidRPr="00D4595F">
              <w:rPr>
                <w:rFonts w:ascii="宋体" w:hAnsi="宋体" w:cs="宋体" w:hint="eastAsia"/>
                <w:color w:val="000000"/>
                <w:kern w:val="0"/>
                <w:sz w:val="22"/>
                <w:szCs w:val="18"/>
              </w:rPr>
              <w:br/>
              <w:t>抽屉滑道：采用一次成型的优质消声三节滑轨，表面经黑色环氧树脂粉末静电喷涂。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417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2</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实验台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D4595F"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：2400mm×1200mm×780mm。</w:t>
            </w:r>
            <w:r w:rsidR="00135FBC" w:rsidRPr="00D4595F">
              <w:rPr>
                <w:rFonts w:ascii="宋体" w:hAnsi="宋体" w:cs="宋体" w:hint="eastAsia"/>
                <w:color w:val="000000"/>
                <w:kern w:val="0"/>
                <w:sz w:val="22"/>
                <w:szCs w:val="18"/>
              </w:rPr>
              <w:br/>
              <w:t>铝木结构：其中框架：（1）立柱采用壁厚≥1.2mm、截面为50mm×50mm的新型专用铝合金制作。（2）横梁采用壁厚≥1.2mm、截面为32mm×32mm的铝合金制作，使棱角成为椭圆形。（3）连接件：应采用自锁式结构，用ABS工程塑料一次成型；连接件与铝合金紧紧扣牢。可防止直插式连接件在组装中忘记打螺丝或不打螺丝而导致整个实验台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台体：采用厚度≥16mm的环保型三聚氰胺双贴面板制作；其所有可见截面均需PVC封边。</w:t>
            </w:r>
            <w:r w:rsidR="00135FBC" w:rsidRPr="00D4595F">
              <w:rPr>
                <w:rFonts w:ascii="宋体" w:hAnsi="宋体" w:cs="宋体" w:hint="eastAsia"/>
                <w:color w:val="000000"/>
                <w:kern w:val="0"/>
                <w:sz w:val="22"/>
                <w:szCs w:val="18"/>
              </w:rPr>
              <w:br/>
              <w:t>电源预留口：延实验台水平方向距离台面中间左右各600mm处预留4个电源接口（两对对称的电源接口）。</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可调脚垫：采用ABS专用注塑制作。（1）满足承重、防潮、防滑、抑菌、耐腐蚀和耐老化要求；（2）可根据室内地平情况，适当调整台体高度；设计人性化，外形美观。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12</w:t>
            </w:r>
          </w:p>
        </w:tc>
      </w:tr>
      <w:tr w:rsidR="00135FBC" w:rsidRPr="00D4595F" w:rsidTr="00531885">
        <w:trPr>
          <w:trHeight w:val="375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3</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4B6008">
            <w:pPr>
              <w:widowControl/>
              <w:jc w:val="left"/>
              <w:rPr>
                <w:rFonts w:ascii="宋体" w:hAnsi="宋体" w:cs="宋体"/>
                <w:kern w:val="0"/>
                <w:sz w:val="22"/>
                <w:szCs w:val="18"/>
              </w:rPr>
            </w:pPr>
            <w:r w:rsidRPr="00D4595F">
              <w:rPr>
                <w:rFonts w:ascii="宋体" w:hAnsi="宋体" w:cs="宋体" w:hint="eastAsia"/>
                <w:kern w:val="0"/>
                <w:sz w:val="22"/>
                <w:szCs w:val="18"/>
              </w:rPr>
              <w:t>演示台的数控电源功能：</w:t>
            </w:r>
            <w:r w:rsidRPr="00D4595F">
              <w:rPr>
                <w:rFonts w:ascii="宋体" w:hAnsi="宋体" w:cs="宋体" w:hint="eastAsia"/>
                <w:kern w:val="0"/>
                <w:sz w:val="22"/>
                <w:szCs w:val="18"/>
              </w:rPr>
              <w:br/>
              <w:t>（1）采用射频卡的非接触式刷卡或插卡式开机管理。</w:t>
            </w:r>
            <w:r w:rsidRPr="00D4595F">
              <w:rPr>
                <w:rFonts w:ascii="宋体" w:hAnsi="宋体" w:cs="宋体" w:hint="eastAsia"/>
                <w:kern w:val="0"/>
                <w:sz w:val="22"/>
                <w:szCs w:val="18"/>
              </w:rPr>
              <w:br/>
              <w:t>（2）具有时钟显示和定时自动关机功能。</w:t>
            </w:r>
            <w:r w:rsidRPr="00D4595F">
              <w:rPr>
                <w:rFonts w:ascii="宋体" w:hAnsi="宋体" w:cs="宋体" w:hint="eastAsia"/>
                <w:kern w:val="0"/>
                <w:sz w:val="22"/>
                <w:szCs w:val="18"/>
              </w:rPr>
              <w:br/>
              <w:t>（3）具有可扩展的多媒体接口及控制功能。</w:t>
            </w:r>
            <w:r w:rsidRPr="00D4595F">
              <w:rPr>
                <w:rFonts w:ascii="宋体" w:hAnsi="宋体" w:cs="宋体" w:hint="eastAsia"/>
                <w:kern w:val="0"/>
                <w:sz w:val="22"/>
                <w:szCs w:val="18"/>
              </w:rPr>
              <w:br/>
              <w:t>（4）4组向学生实验桌输出安全的220V交流电源，具备漏电及过载保护功能。220V交流电源，并具备过载和短路保护功能。</w:t>
            </w:r>
            <w:r w:rsidRPr="00D4595F">
              <w:rPr>
                <w:rFonts w:ascii="宋体" w:hAnsi="宋体" w:cs="宋体" w:hint="eastAsia"/>
                <w:kern w:val="0"/>
                <w:sz w:val="22"/>
                <w:szCs w:val="18"/>
              </w:rPr>
              <w:br/>
              <w:t>（5）直流电源：0～30V直流3A输出，精度为0.1V，有过载保护与声光提示功能。</w:t>
            </w:r>
            <w:r w:rsidRPr="00D4595F">
              <w:rPr>
                <w:rFonts w:ascii="宋体" w:hAnsi="宋体" w:cs="宋体" w:hint="eastAsia"/>
                <w:kern w:val="0"/>
                <w:sz w:val="22"/>
                <w:szCs w:val="18"/>
              </w:rPr>
              <w:br/>
              <w:t>（6）教师交流电源：0V～30V交流8A输出，分辨率为1V，有过载保护与声光提示功能。</w:t>
            </w:r>
            <w:r w:rsidRPr="00D4595F">
              <w:rPr>
                <w:rFonts w:ascii="宋体" w:hAnsi="宋体" w:cs="宋体" w:hint="eastAsia"/>
                <w:kern w:val="0"/>
                <w:sz w:val="22"/>
                <w:szCs w:val="18"/>
              </w:rPr>
              <w:br/>
              <w:t>（7）学生交流电源：由教师控制0V～30V的交流电压给学生。</w:t>
            </w:r>
            <w:r w:rsidRPr="00D4595F">
              <w:rPr>
                <w:rFonts w:ascii="宋体" w:hAnsi="宋体" w:cs="宋体" w:hint="eastAsia"/>
                <w:kern w:val="0"/>
                <w:sz w:val="22"/>
                <w:szCs w:val="18"/>
              </w:rPr>
              <w:br/>
              <w:t>（8）学生直流电源：由老师控制0V～30V的直流电压给学生。</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322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4</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4B6008">
            <w:pPr>
              <w:widowControl/>
              <w:spacing w:after="240"/>
              <w:jc w:val="left"/>
              <w:rPr>
                <w:rFonts w:ascii="宋体" w:hAnsi="宋体" w:cs="宋体"/>
                <w:kern w:val="0"/>
                <w:sz w:val="22"/>
                <w:szCs w:val="18"/>
              </w:rPr>
            </w:pPr>
            <w:r w:rsidRPr="00D4595F">
              <w:rPr>
                <w:rFonts w:ascii="宋体" w:hAnsi="宋体" w:cs="宋体" w:hint="eastAsia"/>
                <w:kern w:val="0"/>
                <w:sz w:val="22"/>
                <w:szCs w:val="18"/>
              </w:rPr>
              <w:t>采用弹起式多功能插座；镶嵌在台面中间距离前端150mm±2mm处；低压交、直流电源插座面板的规格：（266mm×120mm×68mm）±2mm, 用厚度1.5mm的锌合金制作；四角做钝化处理，表面采用喷砂工艺，颜色为银灰色；插座盒体规格：（224mm×110mm×65mm）±2mm，用厚度1mm的冷轧钢板制作，盒体底部设有左右对称的直径不小于35mm±2mm的引线预留口，盒体后板设有散热孔和维修观察孔；盒体内部装有AC 220V～250V、电流在6A～10A的“3+2”通用插座与接口：</w:t>
            </w:r>
            <w:r w:rsidRPr="00D4595F">
              <w:rPr>
                <w:rFonts w:ascii="宋体" w:hAnsi="宋体" w:cs="宋体" w:hint="eastAsia"/>
                <w:kern w:val="0"/>
                <w:sz w:val="22"/>
                <w:szCs w:val="18"/>
              </w:rPr>
              <w:br/>
              <w:t>1、交流输出电压：1V～30V，最大电流为2A，过载自动保护。</w:t>
            </w:r>
            <w:r w:rsidRPr="00D4595F">
              <w:rPr>
                <w:rFonts w:ascii="宋体" w:hAnsi="宋体" w:cs="宋体" w:hint="eastAsia"/>
                <w:kern w:val="0"/>
                <w:sz w:val="22"/>
                <w:szCs w:val="18"/>
              </w:rPr>
              <w:br/>
              <w:t>2、</w:t>
            </w:r>
            <w:r w:rsidRPr="002C0926">
              <w:rPr>
                <w:rFonts w:ascii="宋体" w:hAnsi="宋体" w:cs="宋体" w:hint="eastAsia"/>
                <w:kern w:val="0"/>
                <w:sz w:val="22"/>
                <w:szCs w:val="18"/>
              </w:rPr>
              <w:t>直流输出电压：1V～30V，最大电流为2A，过载自动保护（此交、直流高、低压输出界面同在一个盒体内，不得分开）。采用“+”口的螺丝固定；符合国家安全认证要求。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24</w:t>
            </w:r>
          </w:p>
        </w:tc>
      </w:tr>
      <w:tr w:rsidR="00135FBC" w:rsidRPr="00D4595F" w:rsidTr="00531885">
        <w:trPr>
          <w:trHeight w:val="175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5</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学生凳</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D4595F">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（1）圆形升降旋转凳，升降杆与立管不可拆卸，四脚着地，嵌入橡胶皮垫，不易脱落或变形。</w:t>
            </w:r>
            <w:r w:rsidRPr="00D4595F">
              <w:rPr>
                <w:rFonts w:ascii="宋体" w:hAnsi="宋体" w:cs="宋体" w:hint="eastAsia"/>
                <w:color w:val="000000"/>
                <w:kern w:val="0"/>
                <w:sz w:val="22"/>
                <w:szCs w:val="18"/>
              </w:rPr>
              <w:br/>
              <w:t>（2）凳面为ABS工程塑料，直径为300mm（±20mm）；凳面高度升降范围为450mm～550mm。</w:t>
            </w:r>
            <w:r w:rsidRPr="00D4595F">
              <w:rPr>
                <w:rFonts w:ascii="宋体" w:hAnsi="宋体" w:cs="宋体" w:hint="eastAsia"/>
                <w:color w:val="000000"/>
                <w:kern w:val="0"/>
                <w:sz w:val="22"/>
                <w:szCs w:val="18"/>
              </w:rPr>
              <w:br/>
              <w:t>（3）座凳：采用国标钢管制造，钢管的外径≥50mm，壁厚≥1.2mm，立管上部有厚度≥3mm的钢板与凳面结合。</w:t>
            </w:r>
            <w:r w:rsidRPr="00D4595F">
              <w:rPr>
                <w:rFonts w:ascii="宋体" w:hAnsi="宋体" w:cs="宋体" w:hint="eastAsia"/>
                <w:color w:val="000000"/>
                <w:kern w:val="0"/>
                <w:sz w:val="22"/>
                <w:szCs w:val="18"/>
              </w:rPr>
              <w:br/>
              <w:t>（4）金属表面需经酸洗、磷化、喷涂处理，表面为银灰色。</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48</w:t>
            </w:r>
          </w:p>
        </w:tc>
      </w:tr>
      <w:tr w:rsidR="00135FBC" w:rsidRPr="00D4595F" w:rsidTr="00531885">
        <w:trPr>
          <w:trHeight w:val="54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6</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教师椅</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双钢五轮转椅，可升降旋转，带扶手靠背。</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166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7</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准备台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spacing w:after="240"/>
              <w:jc w:val="left"/>
              <w:rPr>
                <w:rFonts w:ascii="宋体" w:hAnsi="宋体" w:cs="宋体"/>
                <w:color w:val="000000"/>
                <w:kern w:val="0"/>
                <w:sz w:val="22"/>
                <w:szCs w:val="18"/>
              </w:rPr>
            </w:pPr>
            <w:r w:rsidRPr="00D4595F">
              <w:rPr>
                <w:rFonts w:ascii="宋体" w:hAnsi="宋体" w:cs="宋体" w:hint="eastAsia"/>
                <w:color w:val="000000"/>
                <w:kern w:val="0"/>
                <w:sz w:val="22"/>
                <w:szCs w:val="18"/>
              </w:rPr>
              <w:t>规格：2400mm×1200mm×850mm。</w:t>
            </w:r>
            <w:r w:rsidRPr="00D4595F">
              <w:rPr>
                <w:rFonts w:ascii="宋体" w:hAnsi="宋体" w:cs="宋体" w:hint="eastAsia"/>
                <w:color w:val="000000"/>
                <w:kern w:val="0"/>
                <w:sz w:val="22"/>
                <w:szCs w:val="18"/>
              </w:rPr>
              <w:br/>
              <w:t>台面：采用实芯物理板制作，板厚12.7mm，边缘加厚至25.40mm。台面周边下沿再铆粘12.7mm厚实芯物理板，使台面总厚度达到25.40mm。铝木结构,立柱及横管采用方型铝型材，柜体采用厚16 mm双饰面三聚氰胺中密度板，台面下有抽屉和柜门。抽屉轨道为三节静音导轨。耐蚀铰链，经磷化处理后静电喷塑。耐蚀调节脚，调节范围不小于30mm。</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97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8</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仪器柜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w:t>
            </w:r>
            <w:r w:rsidRPr="00D4595F">
              <w:rPr>
                <w:rFonts w:ascii="宋体" w:hAnsi="宋体" w:cs="宋体" w:hint="eastAsia"/>
                <w:color w:val="000000"/>
                <w:kern w:val="0"/>
                <w:sz w:val="22"/>
                <w:szCs w:val="18"/>
              </w:rPr>
              <w:br/>
              <w:t>规格：1000mm×500mm×2000 mm，每层隔板钢板包边，下带钢制加强筋。内置金属卡槽，层板高度上下可调。</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8</w:t>
            </w:r>
          </w:p>
        </w:tc>
      </w:tr>
      <w:tr w:rsidR="00135FBC" w:rsidRPr="00D4595F" w:rsidTr="00531885">
        <w:trPr>
          <w:trHeight w:val="96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9</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大仪器柜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w:t>
            </w:r>
            <w:r w:rsidRPr="00D4595F">
              <w:rPr>
                <w:rFonts w:ascii="宋体" w:hAnsi="宋体" w:cs="宋体" w:hint="eastAsia"/>
                <w:color w:val="000000"/>
                <w:kern w:val="0"/>
                <w:sz w:val="22"/>
                <w:szCs w:val="18"/>
              </w:rPr>
              <w:br/>
              <w:t>规格：1200mm×500mm×2000 mm，每层隔板钢板包边，下带钢制加强筋。内置金属卡槽，层板高度上下可调。</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135FBC" w:rsidRPr="00D4595F" w:rsidTr="00531885">
        <w:trPr>
          <w:trHeight w:val="111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10</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电源布线系统</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预埋：铺设耐压PVC套管，主干电源线采用4mm²优质多芯铜质护套线，支干电源线采用1.5mm²优质多芯铜质护套线；所用电源线必须取得检测合格证，保证线路安全。此外，实验室电源布线系统应配备专用地线。</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220" w:type="pct"/>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135FBC">
        <w:trPr>
          <w:trHeight w:val="87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b/>
                <w:bCs/>
                <w:color w:val="000000"/>
                <w:kern w:val="0"/>
                <w:sz w:val="22"/>
                <w:szCs w:val="20"/>
              </w:rPr>
            </w:pPr>
            <w:r w:rsidRPr="00D4595F">
              <w:rPr>
                <w:rFonts w:ascii="宋体" w:hAnsi="宋体" w:cs="宋体" w:hint="eastAsia"/>
                <w:b/>
                <w:bCs/>
                <w:color w:val="000000"/>
                <w:kern w:val="0"/>
                <w:sz w:val="22"/>
                <w:szCs w:val="20"/>
              </w:rPr>
              <w:t>物理电学实验室（48座）</w:t>
            </w:r>
          </w:p>
        </w:tc>
      </w:tr>
      <w:tr w:rsidR="00135FBC" w:rsidRPr="00D4595F" w:rsidTr="00531885">
        <w:trPr>
          <w:trHeight w:val="4527"/>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演示台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EE19D0"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：2400mm×700mm×850mm。</w:t>
            </w:r>
            <w:r w:rsidR="00135FBC" w:rsidRPr="00D4595F">
              <w:rPr>
                <w:rFonts w:ascii="宋体" w:hAnsi="宋体" w:cs="宋体" w:hint="eastAsia"/>
                <w:color w:val="000000"/>
                <w:kern w:val="0"/>
                <w:sz w:val="22"/>
                <w:szCs w:val="18"/>
              </w:rPr>
              <w:br/>
              <w:t>铝木结构：组合式设计，设置抽屉和柜子。（1）框架中的立柱：采用壁厚≥1.2mm、截面为50mm×50mm的新型专用铝合金制作。（2）横梁：采用壁厚≥1.2mm、截面为32mm×32mm的铝合金制作；棱角为椭圆形。（3）连接件：采用自锁式ABS工程塑料一次成型；连接件与铝合金立柱紧紧扣牢，可防止直插式连接件在组装中忘记打螺丝或不打螺丝而使台体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台体：采用厚度≥16mm的优质环保三聚氰胺贴面板制作；所有外露截面部分，均应采用高质量PVC封边。使其外型美观、经久耐用。</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可调脚垫：采用ABS专用注塑制作。（1）满足承重、防潮、防滑、抑菌、耐腐蚀和耐老化要求；（2）可根据室内地平情况，适当调整台体高度，设计人性化，外形美观。</w:t>
            </w:r>
            <w:r w:rsidR="00135FBC" w:rsidRPr="00D4595F">
              <w:rPr>
                <w:rFonts w:ascii="宋体" w:hAnsi="宋体" w:cs="宋体" w:hint="eastAsia"/>
                <w:color w:val="000000"/>
                <w:kern w:val="0"/>
                <w:sz w:val="22"/>
                <w:szCs w:val="18"/>
              </w:rPr>
              <w:br/>
              <w:t>抽屉和柜子：中间1个抽屉安装电源总控制台，两侧抽屉下方设置柜子。</w:t>
            </w:r>
            <w:r w:rsidR="00135FBC" w:rsidRPr="00D4595F">
              <w:rPr>
                <w:rFonts w:ascii="宋体" w:hAnsi="宋体" w:cs="宋体" w:hint="eastAsia"/>
                <w:color w:val="000000"/>
                <w:kern w:val="0"/>
                <w:sz w:val="22"/>
                <w:szCs w:val="18"/>
              </w:rPr>
              <w:br/>
              <w:t>抽屉滑道：采用一次成型的优质消声三节滑轨，表面经黑色环氧树脂粉末静电喷涂。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435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2</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实验台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EE19D0"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：2400mm×1200mm×780mm</w:t>
            </w:r>
            <w:r w:rsidR="00135FBC" w:rsidRPr="00D4595F">
              <w:rPr>
                <w:rFonts w:ascii="宋体" w:hAnsi="宋体" w:cs="宋体" w:hint="eastAsia"/>
                <w:color w:val="000000"/>
                <w:kern w:val="0"/>
                <w:sz w:val="22"/>
                <w:szCs w:val="18"/>
              </w:rPr>
              <w:br/>
              <w:t>铝木结构：其中框架：（1）立柱采用壁厚≥1.2mm、截面为50mm×50mm的新型专用铝合金制作。（2）横梁采用壁厚≥1.2mm、截面为32mm×32mm的铝合金制作，使棱角成为椭圆形。（3）连接件：应采用自锁式结构，用ABS工程塑料一次成型；连接件与铝合金紧紧扣牢。可防止直插式连接件在组装中忘记打螺丝或不打螺丝而导致整个实验台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台体：采用厚度≥16mm的环保型三聚氰胺双贴面板制作；其所有可见截面均需PVC封边。</w:t>
            </w:r>
            <w:r w:rsidR="00135FBC" w:rsidRPr="00D4595F">
              <w:rPr>
                <w:rFonts w:ascii="宋体" w:hAnsi="宋体" w:cs="宋体" w:hint="eastAsia"/>
                <w:color w:val="000000"/>
                <w:kern w:val="0"/>
                <w:sz w:val="22"/>
                <w:szCs w:val="18"/>
              </w:rPr>
              <w:br/>
              <w:t>电源预留口：延实验台水平方向距离台面中间左右各600mm处预留4个电源接口（两对对称的电源接口）。</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可调脚垫：采用ABS专用注塑制作。（1）满足承重、防潮、防滑、抑菌、耐腐蚀和耐老化要求；（2）可根据室内地平情况，适当调整台体高度；设计人性化，外形美观。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12</w:t>
            </w:r>
          </w:p>
        </w:tc>
      </w:tr>
      <w:tr w:rsidR="00135FBC" w:rsidRPr="00D4595F" w:rsidTr="00531885">
        <w:trPr>
          <w:trHeight w:val="370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3</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spacing w:after="240"/>
              <w:jc w:val="left"/>
              <w:rPr>
                <w:rFonts w:ascii="宋体" w:hAnsi="宋体" w:cs="宋体"/>
                <w:kern w:val="0"/>
                <w:sz w:val="22"/>
                <w:szCs w:val="18"/>
              </w:rPr>
            </w:pPr>
            <w:r w:rsidRPr="00D4595F">
              <w:rPr>
                <w:rFonts w:ascii="宋体" w:hAnsi="宋体" w:cs="宋体" w:hint="eastAsia"/>
                <w:kern w:val="0"/>
                <w:sz w:val="22"/>
                <w:szCs w:val="18"/>
              </w:rPr>
              <w:t>① 采用射频卡的非接触式刷卡开机管理。</w:t>
            </w:r>
            <w:r w:rsidRPr="00D4595F">
              <w:rPr>
                <w:rFonts w:ascii="宋体" w:hAnsi="宋体" w:cs="宋体" w:hint="eastAsia"/>
                <w:kern w:val="0"/>
                <w:sz w:val="22"/>
                <w:szCs w:val="18"/>
              </w:rPr>
              <w:br/>
              <w:t>② 具有时钟显示和定时自动关机功能。</w:t>
            </w:r>
            <w:r w:rsidRPr="00D4595F">
              <w:rPr>
                <w:rFonts w:ascii="宋体" w:hAnsi="宋体" w:cs="宋体" w:hint="eastAsia"/>
                <w:kern w:val="0"/>
                <w:sz w:val="22"/>
                <w:szCs w:val="18"/>
              </w:rPr>
              <w:br/>
              <w:t>③ 具有可扩展的多媒体接口功能。</w:t>
            </w:r>
            <w:r w:rsidRPr="00D4595F">
              <w:rPr>
                <w:rFonts w:ascii="宋体" w:hAnsi="宋体" w:cs="宋体" w:hint="eastAsia"/>
                <w:kern w:val="0"/>
                <w:sz w:val="22"/>
                <w:szCs w:val="18"/>
              </w:rPr>
              <w:br/>
              <w:t>④ 数字化键盘轻触操作、数码显示交直流电压。</w:t>
            </w:r>
            <w:r w:rsidRPr="00D4595F">
              <w:rPr>
                <w:rFonts w:ascii="宋体" w:hAnsi="宋体" w:cs="宋体" w:hint="eastAsia"/>
                <w:kern w:val="0"/>
                <w:sz w:val="22"/>
                <w:szCs w:val="18"/>
              </w:rPr>
              <w:br/>
              <w:t>⑤ 分4组向学生实验桌输出安全的220V交流电源，具备漏电及过载保护功能。</w:t>
            </w:r>
            <w:r w:rsidRPr="00D4595F">
              <w:rPr>
                <w:rFonts w:ascii="宋体" w:hAnsi="宋体" w:cs="宋体" w:hint="eastAsia"/>
                <w:kern w:val="0"/>
                <w:sz w:val="22"/>
                <w:szCs w:val="18"/>
              </w:rPr>
              <w:br/>
              <w:t>⑥ 教师可远程控制和锁定学生电源的低压交、直流电压。控制交流0V～30V，精度为1V、直流1.5V～30V，精度为0.1V。分4组控制。</w:t>
            </w:r>
            <w:r w:rsidRPr="00D4595F">
              <w:rPr>
                <w:rFonts w:ascii="宋体" w:hAnsi="宋体" w:cs="宋体" w:hint="eastAsia"/>
                <w:kern w:val="0"/>
                <w:sz w:val="22"/>
                <w:szCs w:val="18"/>
              </w:rPr>
              <w:br/>
              <w:t>⑦ 教师自用低压交流电源电压为1V～16V/8A；19V～30V/4A，精度为1V。具备自动过载保护功能。</w:t>
            </w:r>
            <w:r w:rsidRPr="00D4595F">
              <w:rPr>
                <w:rFonts w:ascii="宋体" w:hAnsi="宋体" w:cs="宋体" w:hint="eastAsia"/>
                <w:kern w:val="0"/>
                <w:sz w:val="22"/>
                <w:szCs w:val="18"/>
              </w:rPr>
              <w:br/>
              <w:t>⑧ 教师自用低压直流电源电压为1.5V～30V。</w:t>
            </w:r>
            <w:r w:rsidRPr="00D4595F">
              <w:rPr>
                <w:rFonts w:ascii="宋体" w:hAnsi="宋体" w:cs="宋体" w:hint="eastAsia"/>
                <w:kern w:val="0"/>
                <w:sz w:val="22"/>
                <w:szCs w:val="18"/>
              </w:rPr>
              <w:br/>
              <w:t>⑨ 学生高压：由教师分组控制学生的市电（高压）220V电压的开启与关闭（注：学生的市电（高压）220V输出与学生的低压分开，关闭学生市电（高压）220V时，学生低压可正常使用。应需提供专业检测机构出具的合格检测报告。</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624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4</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4B6008">
            <w:pPr>
              <w:widowControl/>
              <w:spacing w:after="240"/>
              <w:jc w:val="left"/>
              <w:rPr>
                <w:rFonts w:ascii="宋体" w:hAnsi="宋体" w:cs="宋体"/>
                <w:kern w:val="0"/>
                <w:sz w:val="22"/>
                <w:szCs w:val="18"/>
              </w:rPr>
            </w:pPr>
            <w:r w:rsidRPr="00D4595F">
              <w:rPr>
                <w:rFonts w:ascii="宋体" w:hAnsi="宋体" w:cs="宋体" w:hint="eastAsia"/>
                <w:kern w:val="0"/>
                <w:sz w:val="22"/>
                <w:szCs w:val="18"/>
              </w:rPr>
              <w:t>电源采用弹起式多功能插座。镶嵌在台面中间距离前端150mm±2mm处；低压交、直流电源插座面板规格：（266mm×120mm×68mm）±2mm, 用厚度1.5mm的锌合金制作，四角做钝化处理，表面采用喷砂工艺，颜色为银灰色；插座盒体规格：（224mm×110mm×65mm）±2mm，用厚度1mm的冷轧钢板制作，盒体后板设有散热孔和维修观察孔。</w:t>
            </w:r>
            <w:r w:rsidRPr="00D4595F">
              <w:rPr>
                <w:rFonts w:ascii="宋体" w:hAnsi="宋体" w:cs="宋体" w:hint="eastAsia"/>
                <w:kern w:val="0"/>
                <w:sz w:val="22"/>
                <w:szCs w:val="18"/>
              </w:rPr>
              <w:br/>
              <w:t>数字化按键操作与显示，参数如下：</w:t>
            </w:r>
            <w:r w:rsidRPr="00D4595F">
              <w:rPr>
                <w:rFonts w:ascii="宋体" w:hAnsi="宋体" w:cs="宋体" w:hint="eastAsia"/>
                <w:kern w:val="0"/>
                <w:sz w:val="22"/>
                <w:szCs w:val="18"/>
              </w:rPr>
              <w:br/>
              <w:t>1.盒体内部装有AC 220V～250V、电流在6A～10A的二孔插座，高压被关闭时，低压交直流电仍正常使用，避免误操作，起到安全用电的保护作用。</w:t>
            </w:r>
            <w:r w:rsidRPr="00D4595F">
              <w:rPr>
                <w:rFonts w:ascii="宋体" w:hAnsi="宋体" w:cs="宋体" w:hint="eastAsia"/>
                <w:kern w:val="0"/>
                <w:sz w:val="22"/>
                <w:szCs w:val="18"/>
              </w:rPr>
              <w:br/>
              <w:t>2.电源的低压交流电压0V～30V/2A，精度为1V；具备自动过载保护功能。</w:t>
            </w:r>
            <w:r w:rsidRPr="00D4595F">
              <w:rPr>
                <w:rFonts w:ascii="宋体" w:hAnsi="宋体" w:cs="宋体" w:hint="eastAsia"/>
                <w:kern w:val="0"/>
                <w:sz w:val="22"/>
                <w:szCs w:val="18"/>
              </w:rPr>
              <w:br/>
              <w:t>3.电源的低压直流电压1.5V～30.0V/1A，精度为0.1V具备自动过载保护功能。</w:t>
            </w:r>
            <w:r w:rsidRPr="00D4595F">
              <w:rPr>
                <w:rFonts w:ascii="宋体" w:hAnsi="宋体" w:cs="宋体" w:hint="eastAsia"/>
                <w:kern w:val="0"/>
                <w:sz w:val="22"/>
                <w:szCs w:val="18"/>
              </w:rPr>
              <w:br/>
              <w:t>4.每个电源盒应自带1个独立变压器，学生既能独立操作，也能受演示台控制。</w:t>
            </w:r>
            <w:r w:rsidRPr="00D4595F">
              <w:rPr>
                <w:rFonts w:ascii="宋体" w:hAnsi="宋体" w:cs="宋体" w:hint="eastAsia"/>
                <w:kern w:val="0"/>
                <w:sz w:val="22"/>
                <w:szCs w:val="18"/>
              </w:rPr>
              <w:br/>
              <w:t>5.通过数字按键设置电源的低压交流电压值和直流电压值，数码显示交直流电压值。</w:t>
            </w:r>
            <w:r w:rsidRPr="00D4595F">
              <w:rPr>
                <w:rFonts w:ascii="宋体" w:hAnsi="宋体" w:cs="宋体" w:hint="eastAsia"/>
                <w:kern w:val="0"/>
                <w:sz w:val="22"/>
                <w:szCs w:val="18"/>
              </w:rPr>
              <w:br/>
              <w:t>6.电源被教师控制以及锁定后，不能自主操作。</w:t>
            </w:r>
            <w:r w:rsidRPr="00D4595F">
              <w:rPr>
                <w:rFonts w:ascii="宋体" w:hAnsi="宋体" w:cs="宋体" w:hint="eastAsia"/>
                <w:kern w:val="0"/>
                <w:sz w:val="22"/>
                <w:szCs w:val="18"/>
              </w:rPr>
              <w:br/>
              <w:t>7.具有直流电压测试和直流电流测试功能。</w:t>
            </w:r>
            <w:r w:rsidRPr="00D4595F">
              <w:rPr>
                <w:rFonts w:ascii="宋体" w:hAnsi="宋体" w:cs="宋体" w:hint="eastAsia"/>
                <w:kern w:val="0"/>
                <w:sz w:val="22"/>
                <w:szCs w:val="18"/>
              </w:rPr>
              <w:br/>
              <w:t>8.每个电源盒均应配套提供4根（一端插、一端夹）专用电源线，红色、黑色各2根。</w:t>
            </w:r>
            <w:r w:rsidRPr="00D4595F">
              <w:rPr>
                <w:rFonts w:ascii="宋体" w:hAnsi="宋体" w:cs="宋体" w:hint="eastAsia"/>
                <w:kern w:val="0"/>
                <w:sz w:val="22"/>
                <w:szCs w:val="18"/>
              </w:rPr>
              <w:br/>
              <w:t>9.以上交、直流的高、低压输出以及测试功能的界面，应同在一个盒体内，不得分开。</w:t>
            </w:r>
            <w:r w:rsidRPr="00D4595F">
              <w:rPr>
                <w:rFonts w:ascii="宋体" w:hAnsi="宋体" w:cs="宋体" w:hint="eastAsia"/>
                <w:kern w:val="0"/>
                <w:sz w:val="22"/>
                <w:szCs w:val="18"/>
              </w:rPr>
              <w:br/>
              <w:t>10.符合国家安全认证要求。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24</w:t>
            </w:r>
          </w:p>
        </w:tc>
      </w:tr>
      <w:tr w:rsidR="00135FBC" w:rsidRPr="00D4595F" w:rsidTr="00531885">
        <w:trPr>
          <w:trHeight w:val="175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5</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学生凳</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D4595F">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（1）圆形升降旋转凳，升降杆与立管不可拆卸，四脚着地，嵌入橡胶皮垫，不易脱落或变形。</w:t>
            </w:r>
            <w:r w:rsidRPr="00D4595F">
              <w:rPr>
                <w:rFonts w:ascii="宋体" w:hAnsi="宋体" w:cs="宋体" w:hint="eastAsia"/>
                <w:color w:val="000000"/>
                <w:kern w:val="0"/>
                <w:sz w:val="22"/>
                <w:szCs w:val="18"/>
              </w:rPr>
              <w:br/>
              <w:t>（2）凳面为ABS工程塑料，直径为300mm（±20mm）；凳面高度升降范围为450mm～550mm。</w:t>
            </w:r>
            <w:r w:rsidRPr="00D4595F">
              <w:rPr>
                <w:rFonts w:ascii="宋体" w:hAnsi="宋体" w:cs="宋体" w:hint="eastAsia"/>
                <w:color w:val="000000"/>
                <w:kern w:val="0"/>
                <w:sz w:val="22"/>
                <w:szCs w:val="18"/>
              </w:rPr>
              <w:br/>
              <w:t>（3）座凳：采用国标钢管制作，钢管的外径≥50mm，壁厚≥1.2mm，立管上部有≥3mm钢板与凳面结合。</w:t>
            </w:r>
            <w:r w:rsidRPr="00D4595F">
              <w:rPr>
                <w:rFonts w:ascii="宋体" w:hAnsi="宋体" w:cs="宋体" w:hint="eastAsia"/>
                <w:color w:val="000000"/>
                <w:kern w:val="0"/>
                <w:sz w:val="22"/>
                <w:szCs w:val="18"/>
              </w:rPr>
              <w:br/>
              <w:t>（4）金属表面需经酸洗、磷化、喷涂处理，表面为银灰色。</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48</w:t>
            </w:r>
          </w:p>
        </w:tc>
      </w:tr>
      <w:tr w:rsidR="00135FBC" w:rsidRPr="00D4595F" w:rsidTr="00531885">
        <w:trPr>
          <w:trHeight w:val="58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6</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教师椅</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双钢五轮转椅，可升降旋转，带扶手靠背。</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195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7</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准备台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spacing w:after="240"/>
              <w:jc w:val="left"/>
              <w:rPr>
                <w:rFonts w:ascii="宋体" w:hAnsi="宋体" w:cs="宋体"/>
                <w:color w:val="000000"/>
                <w:kern w:val="0"/>
                <w:sz w:val="22"/>
                <w:szCs w:val="18"/>
              </w:rPr>
            </w:pPr>
            <w:r w:rsidRPr="00D4595F">
              <w:rPr>
                <w:rFonts w:ascii="宋体" w:hAnsi="宋体" w:cs="宋体" w:hint="eastAsia"/>
                <w:color w:val="000000"/>
                <w:kern w:val="0"/>
                <w:sz w:val="22"/>
                <w:szCs w:val="18"/>
              </w:rPr>
              <w:t>规格：2400mm×1200mm×850mm。</w:t>
            </w:r>
            <w:r w:rsidRPr="00D4595F">
              <w:rPr>
                <w:rFonts w:ascii="宋体" w:hAnsi="宋体" w:cs="宋体" w:hint="eastAsia"/>
                <w:color w:val="000000"/>
                <w:kern w:val="0"/>
                <w:sz w:val="22"/>
                <w:szCs w:val="18"/>
              </w:rPr>
              <w:br/>
              <w:t>台面：采用实芯物理板制作，板厚12.7mm，边缘加厚至25.40mm。台面周边下沿再铆粘12.7mm厚实芯物理板，使台面总厚度达到25.40mm。铝木结构,立柱及横管采用方型铝型材，柜体采用厚16 mm双饰面三聚氰胺中密度板，台面下有抽屉和柜门。抽屉轨道为三节静音导轨。耐蚀铰链，经磷化处理后静电喷塑。耐蚀调节脚，调节范围不小于30mm。</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135FBC" w:rsidRPr="00D4595F" w:rsidTr="00531885">
        <w:trPr>
          <w:trHeight w:val="112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8</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仪器柜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w:t>
            </w:r>
            <w:r w:rsidRPr="00D4595F">
              <w:rPr>
                <w:rFonts w:ascii="宋体" w:hAnsi="宋体" w:cs="宋体" w:hint="eastAsia"/>
                <w:color w:val="000000"/>
                <w:kern w:val="0"/>
                <w:sz w:val="22"/>
                <w:szCs w:val="18"/>
              </w:rPr>
              <w:br/>
              <w:t>规格：1000mm×500mm×2000 mm，每层隔板钢板包边，下带钢制加强筋。内置金属卡槽，层板高度上下可调。</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8</w:t>
            </w:r>
          </w:p>
        </w:tc>
      </w:tr>
      <w:tr w:rsidR="00135FBC" w:rsidRPr="00D4595F" w:rsidTr="00531885">
        <w:trPr>
          <w:trHeight w:val="139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9</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大仪器柜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w:t>
            </w:r>
            <w:r w:rsidRPr="00D4595F">
              <w:rPr>
                <w:rFonts w:ascii="宋体" w:hAnsi="宋体" w:cs="宋体" w:hint="eastAsia"/>
                <w:color w:val="000000"/>
                <w:kern w:val="0"/>
                <w:sz w:val="22"/>
                <w:szCs w:val="18"/>
              </w:rPr>
              <w:br/>
              <w:t>规格：1200mm×500mm×2000 mm，每层隔板钢板包边，下带钢制加强筋。内置金属卡槽，层板高度上下可调。</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135FBC" w:rsidRPr="00D4595F" w:rsidTr="00531885">
        <w:trPr>
          <w:trHeight w:val="147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10</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电源布线系统</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预埋：铺设优质耐压PVC套管，主干电源线采用4mm²优质多芯铜质护套线，支干电源线采用1.5mm²优质多芯铜质护套线；所用电源线必须取得检测合格证，保证线路安全。此外，实验室电源布线系统应配备专用地线。</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220" w:type="pct"/>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D4595F" w:rsidRPr="00D4595F" w:rsidTr="00D43311">
        <w:trPr>
          <w:trHeight w:val="54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hideMark/>
          </w:tcPr>
          <w:p w:rsidR="00D4595F" w:rsidRPr="00D4595F" w:rsidRDefault="00D4595F" w:rsidP="00D4595F">
            <w:pPr>
              <w:widowControl/>
              <w:jc w:val="center"/>
              <w:rPr>
                <w:rFonts w:ascii="宋体" w:hAnsi="宋体" w:cs="宋体"/>
                <w:b/>
                <w:bCs/>
                <w:color w:val="000000"/>
                <w:kern w:val="0"/>
                <w:sz w:val="22"/>
                <w:szCs w:val="20"/>
              </w:rPr>
            </w:pPr>
            <w:r w:rsidRPr="00D4595F">
              <w:rPr>
                <w:rFonts w:ascii="宋体" w:hAnsi="宋体" w:cs="宋体" w:hint="eastAsia"/>
                <w:b/>
                <w:bCs/>
                <w:color w:val="000000"/>
                <w:kern w:val="0"/>
                <w:sz w:val="22"/>
                <w:szCs w:val="20"/>
              </w:rPr>
              <w:t>化学普通实验室（48座）</w:t>
            </w:r>
          </w:p>
        </w:tc>
      </w:tr>
      <w:tr w:rsidR="00135FBC" w:rsidRPr="00D4595F" w:rsidTr="00531885">
        <w:trPr>
          <w:trHeight w:val="481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演示台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EE19D0"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：2400mm×700mm×850mm。</w:t>
            </w:r>
            <w:r w:rsidR="00135FBC" w:rsidRPr="00D4595F">
              <w:rPr>
                <w:rFonts w:ascii="宋体" w:hAnsi="宋体" w:cs="宋体" w:hint="eastAsia"/>
                <w:color w:val="000000"/>
                <w:kern w:val="0"/>
                <w:sz w:val="22"/>
                <w:szCs w:val="18"/>
              </w:rPr>
              <w:br/>
              <w:t>铝木结构：组合式设计，设置抽屉和柜子。（1）框架中的立柱：采用壁厚≥1.2mm、截面为50mm×50mm的新型专用铝合金制作。（2）横梁：采用壁厚≥1.2mm、截面为32mm×32mm的铝合金制作；棱角为椭圆形。（3）连接件：采用自锁式ABS工程塑料一次成型；连接件与铝合金立柱紧紧扣牢，可防止直插式连接件在组装中忘记打螺丝或不打螺丝而使台体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台体：采用厚度≥16mm的优质环保三聚氰胺贴面板制作；所有外露截面部分，均应采用高质量PVC封边。使其外型美观、经久耐用。</w:t>
            </w:r>
            <w:r w:rsidR="00135FBC" w:rsidRPr="00D4595F">
              <w:rPr>
                <w:rFonts w:ascii="宋体" w:hAnsi="宋体" w:cs="宋体" w:hint="eastAsia"/>
                <w:color w:val="000000"/>
                <w:kern w:val="0"/>
                <w:sz w:val="22"/>
                <w:szCs w:val="18"/>
              </w:rPr>
              <w:br/>
              <w:t>水槽：设置在演示台右侧。</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w:t>
            </w:r>
            <w:r w:rsidR="00135FBC" w:rsidRPr="00D4595F">
              <w:rPr>
                <w:rFonts w:ascii="宋体" w:hAnsi="宋体" w:cs="宋体" w:hint="eastAsia"/>
                <w:color w:val="000000"/>
                <w:kern w:val="0"/>
                <w:sz w:val="22"/>
                <w:szCs w:val="18"/>
              </w:rPr>
              <w:br/>
              <w:t>抽屉和柜子：中间1个抽屉安装电源总控制台，左侧抽屉下方设置柜子；右侧装有维修门。</w:t>
            </w:r>
            <w:r w:rsidR="00135FBC" w:rsidRPr="00D4595F">
              <w:rPr>
                <w:rFonts w:ascii="宋体" w:hAnsi="宋体" w:cs="宋体" w:hint="eastAsia"/>
                <w:color w:val="000000"/>
                <w:kern w:val="0"/>
                <w:sz w:val="22"/>
                <w:szCs w:val="18"/>
              </w:rPr>
              <w:br/>
              <w:t>抽屉滑道：采用一次成型的优质消声三节滑轨，表面经黑色环氧树脂粉末静电喷涂。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660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2</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实验台</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D4595F" w:rsidP="00135FBC">
            <w:pPr>
              <w:widowControl/>
              <w:jc w:val="left"/>
              <w:rPr>
                <w:rFonts w:ascii="宋体" w:hAnsi="宋体" w:cs="宋体"/>
                <w:color w:val="000000"/>
                <w:kern w:val="0"/>
                <w:sz w:val="22"/>
                <w:szCs w:val="18"/>
              </w:rPr>
            </w:pPr>
            <w:r>
              <w:rPr>
                <w:rFonts w:ascii="宋体" w:hAnsi="宋体" w:cs="宋体" w:hint="eastAsia"/>
                <w:color w:val="000000"/>
                <w:kern w:val="0"/>
                <w:sz w:val="22"/>
                <w:szCs w:val="18"/>
              </w:rPr>
              <w:t>规格</w:t>
            </w:r>
            <w:r w:rsidR="00135FBC" w:rsidRPr="00D4595F">
              <w:rPr>
                <w:rFonts w:ascii="宋体" w:hAnsi="宋体" w:cs="宋体" w:hint="eastAsia"/>
                <w:color w:val="000000"/>
                <w:kern w:val="0"/>
                <w:sz w:val="22"/>
                <w:szCs w:val="18"/>
              </w:rPr>
              <w:t>：2400mm×1200mm×780mm</w:t>
            </w:r>
            <w:r w:rsidR="00135FBC" w:rsidRPr="00D4595F">
              <w:rPr>
                <w:rFonts w:ascii="宋体" w:hAnsi="宋体" w:cs="宋体" w:hint="eastAsia"/>
                <w:color w:val="000000"/>
                <w:kern w:val="0"/>
                <w:sz w:val="22"/>
                <w:szCs w:val="18"/>
              </w:rPr>
              <w:br/>
              <w:t>铝木结构：其中框架：（1）立柱采用壁厚≥1.2mm、截面为50mm×50mm的新型专用铝合金制作。（2）横梁采用壁厚≥1.2mm、截面为32mm×32mm的铝合金制作，使棱角成为椭圆形。（3）连接件：应采用自锁式结构，用ABS工程塑料一次成型；连接件与铝合金紧紧扣牢。可防止直插式连接件在组装中忘记打螺丝或不打螺丝而导致整个实验台结构松动现象。（4）铝合金与连接件应配套使用。</w:t>
            </w:r>
            <w:r w:rsidR="00135FBC" w:rsidRPr="00D4595F">
              <w:rPr>
                <w:rFonts w:ascii="宋体" w:hAnsi="宋体" w:cs="宋体" w:hint="eastAsia"/>
                <w:color w:val="000000"/>
                <w:kern w:val="0"/>
                <w:sz w:val="22"/>
                <w:szCs w:val="18"/>
              </w:rPr>
              <w:br/>
              <w:t>台面板材：一体化台面。采用厚度≥12.7mm的专用实芯理化板制作，边缘加厚至25.40mm。</w:t>
            </w:r>
            <w:r w:rsidR="00135FBC" w:rsidRPr="00D4595F">
              <w:rPr>
                <w:rFonts w:ascii="宋体" w:hAnsi="宋体" w:cs="宋体" w:hint="eastAsia"/>
                <w:color w:val="000000"/>
                <w:kern w:val="0"/>
                <w:sz w:val="22"/>
                <w:szCs w:val="18"/>
              </w:rPr>
              <w:br/>
              <w:t>台体板材：采用厚度≥16mm的环保型三聚氰胺双贴面板制作；其所有可见截面均需PVC封边。</w:t>
            </w:r>
            <w:r w:rsidR="00135FBC" w:rsidRPr="00D4595F">
              <w:rPr>
                <w:rFonts w:ascii="宋体" w:hAnsi="宋体" w:cs="宋体" w:hint="eastAsia"/>
                <w:color w:val="000000"/>
                <w:kern w:val="0"/>
                <w:sz w:val="22"/>
                <w:szCs w:val="18"/>
              </w:rPr>
              <w:br/>
              <w:t>电源插座预留口：设置在实验台两侧，各2个插座接口。</w:t>
            </w:r>
            <w:r w:rsidR="00135FBC" w:rsidRPr="00D4595F">
              <w:rPr>
                <w:rFonts w:ascii="宋体" w:hAnsi="宋体" w:cs="宋体" w:hint="eastAsia"/>
                <w:color w:val="000000"/>
                <w:kern w:val="0"/>
                <w:sz w:val="22"/>
                <w:szCs w:val="18"/>
              </w:rPr>
              <w:br/>
              <w:t>水槽：设置在实验台水平和竖直两个方向中线交叉点的对称处，2个水槽预留处。</w:t>
            </w:r>
            <w:r w:rsidR="00135FBC" w:rsidRPr="00D4595F">
              <w:rPr>
                <w:rFonts w:ascii="宋体" w:hAnsi="宋体" w:cs="宋体" w:hint="eastAsia"/>
                <w:color w:val="000000"/>
                <w:kern w:val="0"/>
                <w:sz w:val="22"/>
                <w:szCs w:val="18"/>
              </w:rPr>
              <w:br/>
              <w:t>试剂架：设置在实验台中心左右对称处，避让出水槽所占区域；固定安装。</w:t>
            </w:r>
            <w:r w:rsidR="00135FBC" w:rsidRPr="00D4595F">
              <w:rPr>
                <w:rFonts w:ascii="宋体" w:hAnsi="宋体" w:cs="宋体" w:hint="eastAsia"/>
                <w:color w:val="000000"/>
                <w:kern w:val="0"/>
                <w:sz w:val="22"/>
                <w:szCs w:val="18"/>
              </w:rPr>
              <w:br/>
              <w:t>试剂架立柱：尺寸为长（视具体情况确定）×高700mm×宽30mm；采用铝合金制作。</w:t>
            </w:r>
            <w:r w:rsidR="00135FBC" w:rsidRPr="00D4595F">
              <w:rPr>
                <w:rFonts w:ascii="宋体" w:hAnsi="宋体" w:cs="宋体" w:hint="eastAsia"/>
                <w:color w:val="000000"/>
                <w:kern w:val="0"/>
                <w:sz w:val="22"/>
                <w:szCs w:val="18"/>
              </w:rPr>
              <w:br/>
              <w:t>试剂架层板：采用厚度≥6mm，底面磨砂，四周钝化处理的玻璃制作；分上、下两层；配弯曲的钢板挂钩套件，固定在立柱的滑槽内，可自由调整高度；边缘部分配耐腐蚀的铝合金挡边装饰，以防止试剂瓶、试管滑落。</w:t>
            </w:r>
            <w:r w:rsidR="00135FBC" w:rsidRPr="00D4595F">
              <w:rPr>
                <w:rFonts w:ascii="宋体" w:hAnsi="宋体" w:cs="宋体" w:hint="eastAsia"/>
                <w:color w:val="000000"/>
                <w:kern w:val="0"/>
                <w:sz w:val="22"/>
                <w:szCs w:val="18"/>
              </w:rPr>
              <w:br/>
              <w:t>可调脚垫：采用ABS专用注塑制作。（1）满足承重、防潮、防滑、抑菌、耐腐蚀和耐老化要求；（2）可根据室内地平情况，适当调整台体高度；设计人性化，外形美观。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张</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24</w:t>
            </w:r>
          </w:p>
        </w:tc>
      </w:tr>
      <w:tr w:rsidR="00135FBC" w:rsidRPr="00D4595F" w:rsidTr="00531885">
        <w:trPr>
          <w:trHeight w:val="283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3</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4B6008">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数控电源功能：①采用射频卡的非接触式刷卡或插卡式开机管理。②具有时钟显示和定时自动关机功能。③具有可扩展的多媒体接口及控制功能。④分4组向学生实验桌输出安全的220V交流电源，具备漏电及过载保护功能。220V交流电源，并具备过载和短路保护功能。（5）直流电源：0～30V直流3A输出，精度为0.1V，有过载保护与声光提示功能。</w:t>
            </w:r>
            <w:r w:rsidRPr="00D4595F">
              <w:rPr>
                <w:rFonts w:ascii="宋体" w:hAnsi="宋体" w:cs="宋体" w:hint="eastAsia"/>
                <w:color w:val="000000"/>
                <w:kern w:val="0"/>
                <w:sz w:val="22"/>
                <w:szCs w:val="18"/>
              </w:rPr>
              <w:br/>
              <w:t>（6）教师交流电源：0V～30V交流8A输出，分辨率为1V，有过载保护与声光提示功能。（7）学生交流电源：由教师控制0V～30V的交流电压给学生。（8）学生直流电源：由老师控制0V～30V</w:t>
            </w:r>
            <w:r w:rsidR="004B6008">
              <w:rPr>
                <w:rFonts w:ascii="宋体" w:hAnsi="宋体" w:cs="宋体" w:hint="eastAsia"/>
                <w:color w:val="000000"/>
                <w:kern w:val="0"/>
                <w:sz w:val="22"/>
                <w:szCs w:val="18"/>
              </w:rPr>
              <w:t>的直流电压给学生</w:t>
            </w:r>
            <w:r w:rsidRPr="00D4595F">
              <w:rPr>
                <w:rFonts w:ascii="宋体" w:hAnsi="宋体" w:cs="宋体" w:hint="eastAsia"/>
                <w:color w:val="000000"/>
                <w:kern w:val="0"/>
                <w:sz w:val="22"/>
                <w:szCs w:val="18"/>
              </w:rPr>
              <w:t>。</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379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4</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学生电源</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实验台两侧各设置2个电源盒，锌合金材料制作。电源采用弹起式多功能插座。低压交、直流电源插座面板规格：（266mm×120mm×68mm）±2mm, 用厚度1.5mm的锌合金制作，四角做钝化处理，表面采用喷砂工艺，颜色为银灰色；插座盒体规格：（224mm×110mm×65mm）±2mm，用厚度1mm的冷轧钢板制作，盒体底部设有左右对称的直径不小于35mm±2mm的引线预留口，盒体后板设有散热孔和维修观察孔；盒体内部装有AC 220V～250V、电流在6A～10A的“3+2”通用插座与接口1、交流输出电压：1V～30V，最大电流为2A，过载自动保护。</w:t>
            </w:r>
            <w:r w:rsidRPr="00D4595F">
              <w:rPr>
                <w:rFonts w:ascii="宋体" w:hAnsi="宋体" w:cs="宋体" w:hint="eastAsia"/>
                <w:color w:val="000000"/>
                <w:kern w:val="0"/>
                <w:sz w:val="22"/>
                <w:szCs w:val="18"/>
              </w:rPr>
              <w:br/>
              <w:t>2、直流输出电压：1V～30V，最大电流为2A，过载自动保护（此交、直流高、低压输出界面同在一个盒体内，不得分开）。采用“+”口的螺丝固定；符合国家安全认证要求。</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48</w:t>
            </w:r>
          </w:p>
        </w:tc>
      </w:tr>
      <w:tr w:rsidR="00135FBC" w:rsidRPr="00D4595F" w:rsidTr="00531885">
        <w:trPr>
          <w:trHeight w:val="183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5</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实验台水槽</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D4595F">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1）采用高密度黑色PPR一体化水槽，其内腔尺寸：380mm（长）×270mm（宽）×180mm（高），水槽厚度≥5mm。（2）水槽应具有弹性、耐酸碱、耐热、耐有机溶剂；排水口应有水封装置。（3）水槽应采取台下托底式安装（带支撑托架），四周应密封，无漏水现象。（4）水槽的上水、下水均隐蔽在水池柜内。（5）排水管必须连接可靠，避免因松动脱落造成漏水，引起电源短路，形成安全隐患。（6）配铜质喷塑三联式高位水嘴、陶瓷芯片水阀。</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24</w:t>
            </w:r>
          </w:p>
        </w:tc>
      </w:tr>
      <w:tr w:rsidR="00135FBC" w:rsidRPr="00D4595F" w:rsidTr="00531885">
        <w:trPr>
          <w:trHeight w:val="48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6</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教师椅</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18"/>
              </w:rPr>
            </w:pPr>
            <w:r w:rsidRPr="00D4595F">
              <w:rPr>
                <w:rFonts w:ascii="宋体" w:hAnsi="宋体" w:cs="宋体" w:hint="eastAsia"/>
                <w:color w:val="000000"/>
                <w:kern w:val="0"/>
                <w:sz w:val="22"/>
                <w:szCs w:val="18"/>
              </w:rPr>
              <w:t>双钢五轮转椅，可升降旋转，带扶手靠背。</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225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7</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紧急洗眼器</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主体：加厚铜质。</w:t>
            </w:r>
            <w:r w:rsidRPr="00D4595F">
              <w:rPr>
                <w:rFonts w:ascii="宋体" w:hAnsi="宋体" w:cs="宋体" w:hint="eastAsia"/>
                <w:color w:val="000000"/>
                <w:kern w:val="0"/>
                <w:sz w:val="22"/>
                <w:szCs w:val="18"/>
              </w:rPr>
              <w:br/>
              <w:t>涂层：高亮度超厚电镀层，耐腐蚀、耐热、防紫外线辐射。</w:t>
            </w:r>
            <w:r w:rsidRPr="00D4595F">
              <w:rPr>
                <w:rFonts w:ascii="宋体" w:hAnsi="宋体" w:cs="宋体" w:hint="eastAsia"/>
                <w:color w:val="000000"/>
                <w:kern w:val="0"/>
                <w:sz w:val="22"/>
                <w:szCs w:val="18"/>
              </w:rPr>
              <w:br/>
              <w:t>喷淋头：软性橡胶；出水时，需经缓压处理呈泡沫状水柱，防止冲伤眼睛。</w:t>
            </w:r>
            <w:r w:rsidRPr="00D4595F">
              <w:rPr>
                <w:rFonts w:ascii="宋体" w:hAnsi="宋体" w:cs="宋体" w:hint="eastAsia"/>
                <w:color w:val="000000"/>
                <w:kern w:val="0"/>
                <w:sz w:val="22"/>
                <w:szCs w:val="18"/>
              </w:rPr>
              <w:br/>
              <w:t>防尘盖：PP材质，使用时自动被水冲开。</w:t>
            </w:r>
            <w:r w:rsidRPr="00D4595F">
              <w:rPr>
                <w:rFonts w:ascii="宋体" w:hAnsi="宋体" w:cs="宋体" w:hint="eastAsia"/>
                <w:color w:val="000000"/>
                <w:kern w:val="0"/>
                <w:sz w:val="22"/>
                <w:szCs w:val="18"/>
              </w:rPr>
              <w:br/>
              <w:t>水流开关：水流开启、水流锁定功能一并完成，方便使用。</w:t>
            </w:r>
            <w:r w:rsidRPr="00D4595F">
              <w:rPr>
                <w:rFonts w:ascii="宋体" w:hAnsi="宋体" w:cs="宋体" w:hint="eastAsia"/>
                <w:color w:val="000000"/>
                <w:kern w:val="0"/>
                <w:sz w:val="22"/>
                <w:szCs w:val="18"/>
              </w:rPr>
              <w:br/>
              <w:t>控水阀：止逆阀，其闭门可自动关闭。</w:t>
            </w:r>
            <w:r w:rsidRPr="00D4595F">
              <w:rPr>
                <w:rFonts w:ascii="宋体" w:hAnsi="宋体" w:cs="宋体" w:hint="eastAsia"/>
                <w:color w:val="000000"/>
                <w:kern w:val="0"/>
                <w:sz w:val="22"/>
                <w:szCs w:val="18"/>
              </w:rPr>
              <w:br/>
              <w:t>供水软管：长度1.5米，软性PVC管外覆不锈钢，最大耐水压：7巴。</w:t>
            </w:r>
          </w:p>
        </w:tc>
        <w:tc>
          <w:tcPr>
            <w:tcW w:w="314"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kern w:val="0"/>
                <w:sz w:val="22"/>
                <w:szCs w:val="20"/>
              </w:rPr>
            </w:pPr>
            <w:r w:rsidRPr="00D4595F">
              <w:rPr>
                <w:rFonts w:ascii="宋体" w:hAnsi="宋体" w:cs="宋体" w:hint="eastAsia"/>
                <w:kern w:val="0"/>
                <w:sz w:val="22"/>
                <w:szCs w:val="20"/>
              </w:rPr>
              <w:t>套</w:t>
            </w:r>
          </w:p>
        </w:tc>
        <w:tc>
          <w:tcPr>
            <w:tcW w:w="220" w:type="pct"/>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kern w:val="0"/>
                <w:sz w:val="22"/>
                <w:szCs w:val="20"/>
              </w:rPr>
            </w:pPr>
            <w:r w:rsidRPr="00D4595F">
              <w:rPr>
                <w:rFonts w:ascii="宋体" w:hAnsi="宋体" w:cs="宋体" w:hint="eastAsia"/>
                <w:kern w:val="0"/>
                <w:sz w:val="22"/>
                <w:szCs w:val="20"/>
              </w:rPr>
              <w:t>2</w:t>
            </w:r>
          </w:p>
        </w:tc>
      </w:tr>
      <w:tr w:rsidR="00135FBC" w:rsidRPr="00D4595F" w:rsidTr="00531885">
        <w:trPr>
          <w:trHeight w:val="115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8</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给排水系统</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kern w:val="0"/>
                <w:sz w:val="22"/>
                <w:szCs w:val="18"/>
              </w:rPr>
            </w:pPr>
            <w:r w:rsidRPr="00D4595F">
              <w:rPr>
                <w:rFonts w:ascii="宋体" w:hAnsi="宋体" w:cs="宋体" w:hint="eastAsia"/>
                <w:kern w:val="0"/>
                <w:sz w:val="22"/>
                <w:szCs w:val="18"/>
              </w:rPr>
              <w:t>给排水：给水采用Φ32mm和Φ20mmPPR优质给水管，排水采用Φ75mm和Φ50mm的优质U-PVC管。教室内需设置水源总控阀，备注：校方需将总进水管和排水管引入室内接口。</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133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9</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电源布线系统</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预埋：铺设优质耐压PVC套管，主干电源线采用4mm²优质多芯铜质护套线，支干电源线采用1.5mm²优质多芯铜质护套线；所用电源线必须取得检测合格证，保证线路安全。此外，实验室电源布线系统应配备专用地线。</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205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10</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学生凳</w:t>
            </w:r>
          </w:p>
        </w:tc>
        <w:tc>
          <w:tcPr>
            <w:tcW w:w="3422"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D4595F">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（1）圆形升降旋转凳，升降杆与立管不可拆卸，四脚立地并镶胶皮且不易脱落或变形。</w:t>
            </w:r>
            <w:r w:rsidRPr="00D4595F">
              <w:rPr>
                <w:rFonts w:ascii="宋体" w:hAnsi="宋体" w:cs="宋体" w:hint="eastAsia"/>
                <w:color w:val="000000"/>
                <w:kern w:val="0"/>
                <w:sz w:val="22"/>
                <w:szCs w:val="18"/>
              </w:rPr>
              <w:br/>
              <w:t>（2）凳面为ABS工程塑料，直径为300mm（±20mm）；凳面高度升降范围为450mm～550mm。</w:t>
            </w:r>
            <w:r w:rsidRPr="00D4595F">
              <w:rPr>
                <w:rFonts w:ascii="宋体" w:hAnsi="宋体" w:cs="宋体" w:hint="eastAsia"/>
                <w:color w:val="000000"/>
                <w:kern w:val="0"/>
                <w:sz w:val="22"/>
                <w:szCs w:val="18"/>
              </w:rPr>
              <w:br/>
              <w:t>（3）座凳：采用国标钢管制造，钢管的外径≥50mm，壁厚≥1.2mm，立管上部有厚3mm的钢板与凳面结合。</w:t>
            </w:r>
            <w:r w:rsidRPr="00D4595F">
              <w:rPr>
                <w:rFonts w:ascii="宋体" w:hAnsi="宋体" w:cs="宋体" w:hint="eastAsia"/>
                <w:color w:val="000000"/>
                <w:kern w:val="0"/>
                <w:sz w:val="22"/>
                <w:szCs w:val="18"/>
              </w:rPr>
              <w:br/>
              <w:t>（4）金属表面需经酸洗、磷化、喷涂处理，表面为银灰色。</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96</w:t>
            </w:r>
          </w:p>
        </w:tc>
      </w:tr>
      <w:tr w:rsidR="00135FBC" w:rsidRPr="00D4595F" w:rsidTr="00531885">
        <w:trPr>
          <w:trHeight w:val="75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11</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仪器柜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铝木结构。规格：1000mm×500mm×2000 mm，每层隔板钢板包边，下带钢制加强筋。内置金属卡槽，层板高度上下可调。</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12</w:t>
            </w:r>
          </w:p>
        </w:tc>
      </w:tr>
      <w:tr w:rsidR="00135FBC" w:rsidRPr="00D4595F" w:rsidTr="00531885">
        <w:trPr>
          <w:trHeight w:val="90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12</w:t>
            </w:r>
          </w:p>
        </w:tc>
        <w:tc>
          <w:tcPr>
            <w:tcW w:w="823" w:type="pct"/>
            <w:gridSpan w:val="2"/>
            <w:tcBorders>
              <w:top w:val="nil"/>
              <w:left w:val="nil"/>
              <w:bottom w:val="single" w:sz="4" w:space="0" w:color="auto"/>
              <w:right w:val="single" w:sz="4" w:space="0" w:color="auto"/>
            </w:tcBorders>
            <w:shd w:val="clear" w:color="000000" w:fill="FFFFFF"/>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药品（试剂）柜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铝木结构，规格：1000mm×500mm×2000mm，多级阶梯层板，每层层板上贴耐蚀理化板。层板带两条钢制加强筋。通风型设计。</w:t>
            </w:r>
          </w:p>
        </w:tc>
        <w:tc>
          <w:tcPr>
            <w:tcW w:w="314" w:type="pct"/>
            <w:gridSpan w:val="2"/>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000000" w:fill="FFFFFF"/>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12</w:t>
            </w:r>
          </w:p>
        </w:tc>
      </w:tr>
      <w:tr w:rsidR="00135FBC" w:rsidRPr="00D4595F" w:rsidTr="00531885">
        <w:trPr>
          <w:trHeight w:val="2340"/>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13</w:t>
            </w:r>
          </w:p>
        </w:tc>
        <w:tc>
          <w:tcPr>
            <w:tcW w:w="823"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left"/>
              <w:rPr>
                <w:rFonts w:ascii="宋体" w:hAnsi="宋体" w:cs="宋体"/>
                <w:color w:val="000000"/>
                <w:kern w:val="0"/>
                <w:sz w:val="22"/>
                <w:szCs w:val="20"/>
              </w:rPr>
            </w:pPr>
            <w:r w:rsidRPr="00D4595F">
              <w:rPr>
                <w:rFonts w:ascii="宋体" w:hAnsi="宋体" w:cs="宋体" w:hint="eastAsia"/>
                <w:color w:val="000000"/>
                <w:kern w:val="0"/>
                <w:sz w:val="22"/>
                <w:szCs w:val="20"/>
              </w:rPr>
              <w:t>毒品柜</w:t>
            </w:r>
          </w:p>
        </w:tc>
        <w:tc>
          <w:tcPr>
            <w:tcW w:w="3422" w:type="pct"/>
            <w:gridSpan w:val="2"/>
            <w:tcBorders>
              <w:top w:val="nil"/>
              <w:left w:val="nil"/>
              <w:bottom w:val="single" w:sz="4" w:space="0" w:color="auto"/>
              <w:right w:val="single" w:sz="4" w:space="0" w:color="auto"/>
            </w:tcBorders>
            <w:shd w:val="clear" w:color="auto" w:fill="auto"/>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规格：900mm×500mm×1000mm。</w:t>
            </w:r>
            <w:r w:rsidRPr="00D4595F">
              <w:rPr>
                <w:rFonts w:ascii="宋体" w:hAnsi="宋体" w:cs="宋体" w:hint="eastAsia"/>
                <w:color w:val="000000"/>
                <w:kern w:val="0"/>
                <w:sz w:val="22"/>
                <w:szCs w:val="18"/>
              </w:rPr>
              <w:br/>
              <w:t>材料及技术工艺：外壳形体全部采用1.2mm的冷轧钢板，柜体底座采用2.0mm的冷轧钢板，内外表面经酸洗磷化环氧树脂粉末喷涂，高温固化处理；柜体内胆全部采用实芯理化板；柜体底部应设有h=160mm防盗挡板；柜体中部有一个三层阶梯式一次成形的聚丙烯树脂活动搁板，每层阶梯板外延边有3mm高的积液盘；搁板靠背板处有一排导风口。要求安装通风设备以备防火，通风孔有专用塞子封闭。</w:t>
            </w:r>
            <w:r w:rsidRPr="00D4595F">
              <w:rPr>
                <w:rFonts w:ascii="宋体" w:hAnsi="宋体" w:cs="宋体" w:hint="eastAsia"/>
                <w:color w:val="000000"/>
                <w:kern w:val="0"/>
                <w:sz w:val="22"/>
                <w:szCs w:val="18"/>
              </w:rPr>
              <w:br/>
              <w:t>机械密码锁钥匙、电子锁密码应由两人分别保管，开启式两人应同时在场。</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135FBC" w:rsidRPr="00D4595F" w:rsidTr="00531885">
        <w:trPr>
          <w:trHeight w:val="705"/>
        </w:trPr>
        <w:tc>
          <w:tcPr>
            <w:tcW w:w="221" w:type="pct"/>
            <w:gridSpan w:val="2"/>
            <w:tcBorders>
              <w:top w:val="nil"/>
              <w:left w:val="single" w:sz="4" w:space="0" w:color="auto"/>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lastRenderedPageBreak/>
              <w:t>14</w:t>
            </w:r>
          </w:p>
        </w:tc>
        <w:tc>
          <w:tcPr>
            <w:tcW w:w="823"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left"/>
              <w:rPr>
                <w:rFonts w:ascii="宋体" w:hAnsi="宋体" w:cs="宋体"/>
                <w:color w:val="000000"/>
                <w:kern w:val="0"/>
                <w:sz w:val="22"/>
                <w:szCs w:val="20"/>
              </w:rPr>
            </w:pPr>
            <w:r w:rsidRPr="00D4595F">
              <w:rPr>
                <w:rFonts w:ascii="宋体" w:hAnsi="宋体" w:cs="宋体" w:hint="eastAsia"/>
                <w:color w:val="000000"/>
                <w:kern w:val="0"/>
                <w:sz w:val="22"/>
                <w:szCs w:val="20"/>
              </w:rPr>
              <w:t>强力排风扇</w:t>
            </w:r>
          </w:p>
        </w:tc>
        <w:tc>
          <w:tcPr>
            <w:tcW w:w="3422"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窗式强力型排风扇，电压：220v，功率：≥60W,根据实验室实际安装</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220" w:type="pct"/>
            <w:tcBorders>
              <w:top w:val="nil"/>
              <w:left w:val="nil"/>
              <w:bottom w:val="single" w:sz="4" w:space="0" w:color="auto"/>
              <w:right w:val="single" w:sz="4" w:space="0" w:color="auto"/>
            </w:tcBorders>
            <w:shd w:val="clear" w:color="auto" w:fill="auto"/>
            <w:noWrap/>
            <w:vAlign w:val="center"/>
            <w:hideMark/>
          </w:tcPr>
          <w:p w:rsidR="00135FBC" w:rsidRPr="00D4595F" w:rsidRDefault="00135FBC"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bl>
    <w:p w:rsidR="00135FBC" w:rsidRPr="00135FBC" w:rsidRDefault="00135FBC" w:rsidP="00576FFD">
      <w:pPr>
        <w:rPr>
          <w:b/>
          <w:sz w:val="28"/>
        </w:rPr>
      </w:pPr>
      <w:r w:rsidRPr="00135FBC">
        <w:rPr>
          <w:rFonts w:hint="eastAsia"/>
          <w:b/>
          <w:sz w:val="28"/>
        </w:rPr>
        <w:t>包二：</w:t>
      </w:r>
    </w:p>
    <w:tbl>
      <w:tblPr>
        <w:tblW w:w="5000" w:type="pct"/>
        <w:tblLook w:val="04A0"/>
      </w:tblPr>
      <w:tblGrid>
        <w:gridCol w:w="538"/>
        <w:gridCol w:w="1734"/>
        <w:gridCol w:w="6318"/>
        <w:gridCol w:w="722"/>
        <w:gridCol w:w="656"/>
      </w:tblGrid>
      <w:tr w:rsidR="00EC0640" w:rsidRPr="00D4595F" w:rsidTr="00EC0640">
        <w:trPr>
          <w:trHeight w:val="66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序</w:t>
            </w:r>
            <w:r w:rsidRPr="00D4595F">
              <w:rPr>
                <w:rFonts w:ascii="宋体" w:hAnsi="宋体" w:cs="宋体" w:hint="eastAsia"/>
                <w:color w:val="000000"/>
                <w:kern w:val="0"/>
                <w:sz w:val="22"/>
                <w:szCs w:val="22"/>
              </w:rPr>
              <w:br/>
              <w:t>号</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EC0640" w:rsidRPr="00D4595F" w:rsidRDefault="00EC0640" w:rsidP="00EC0640">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采购名称</w:t>
            </w:r>
          </w:p>
        </w:tc>
        <w:tc>
          <w:tcPr>
            <w:tcW w:w="3168" w:type="pct"/>
            <w:tcBorders>
              <w:top w:val="single" w:sz="4" w:space="0" w:color="auto"/>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w:t>
            </w:r>
            <w:r w:rsidRPr="00D4595F">
              <w:rPr>
                <w:rFonts w:ascii="宋体" w:hAnsi="宋体" w:cs="宋体" w:hint="eastAsia"/>
                <w:color w:val="000000"/>
                <w:kern w:val="0"/>
                <w:sz w:val="22"/>
                <w:szCs w:val="22"/>
              </w:rPr>
              <w:t>参数</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单位</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2"/>
              </w:rPr>
            </w:pPr>
            <w:r w:rsidRPr="00D4595F">
              <w:rPr>
                <w:rFonts w:ascii="宋体" w:hAnsi="宋体" w:cs="宋体" w:hint="eastAsia"/>
                <w:color w:val="000000"/>
                <w:kern w:val="0"/>
                <w:sz w:val="22"/>
                <w:szCs w:val="22"/>
              </w:rPr>
              <w:t>数量</w:t>
            </w:r>
          </w:p>
        </w:tc>
      </w:tr>
      <w:tr w:rsidR="00EC0640" w:rsidRPr="00D4595F" w:rsidTr="00B127B1">
        <w:trPr>
          <w:trHeight w:val="510"/>
        </w:trPr>
        <w:tc>
          <w:tcPr>
            <w:tcW w:w="1" w:type="pct"/>
            <w:gridSpan w:val="5"/>
            <w:tcBorders>
              <w:top w:val="nil"/>
              <w:left w:val="single" w:sz="4" w:space="0" w:color="auto"/>
              <w:bottom w:val="single" w:sz="4" w:space="0" w:color="auto"/>
              <w:right w:val="single" w:sz="4" w:space="0" w:color="auto"/>
            </w:tcBorders>
            <w:shd w:val="clear" w:color="auto" w:fill="auto"/>
            <w:noWrap/>
            <w:vAlign w:val="center"/>
            <w:hideMark/>
          </w:tcPr>
          <w:p w:rsidR="00EC0640" w:rsidRPr="00EC0640" w:rsidRDefault="00EC0640" w:rsidP="00EC0640">
            <w:pPr>
              <w:widowControl/>
              <w:jc w:val="center"/>
              <w:rPr>
                <w:rFonts w:ascii="宋体" w:hAnsi="宋体" w:cs="宋体"/>
                <w:b/>
                <w:bCs/>
                <w:color w:val="000000"/>
                <w:kern w:val="0"/>
                <w:sz w:val="22"/>
                <w:szCs w:val="20"/>
              </w:rPr>
            </w:pPr>
            <w:r w:rsidRPr="00D4595F">
              <w:rPr>
                <w:rFonts w:ascii="宋体" w:hAnsi="宋体" w:cs="宋体" w:hint="eastAsia"/>
                <w:b/>
                <w:bCs/>
                <w:color w:val="000000"/>
                <w:kern w:val="0"/>
                <w:sz w:val="22"/>
                <w:szCs w:val="20"/>
              </w:rPr>
              <w:t>食堂设备</w:t>
            </w:r>
          </w:p>
        </w:tc>
      </w:tr>
      <w:tr w:rsidR="00EC0640" w:rsidRPr="00D4595F" w:rsidTr="00EC0640">
        <w:trPr>
          <w:trHeight w:val="148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双眼大锅炉灶</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规格尺寸:不低于2200×1150×800，燃油燃气两用，高强度不锈钢外壳，台面不低于1.2mm厚不锈钢，前面及左右侧板不低于1.0mm厚不锈钢,背板不低于1.0mm,特制高效节能炉头，整体双层合金炉膛，使用寿命长，配耐火及硅酸铝耐火材料；含气路及油路管道;带熄火保护功能。每眼灶配置铁锅一口。</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4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单头大锅炉灶</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18"/>
              </w:rPr>
            </w:pPr>
            <w:r w:rsidRPr="00D4595F">
              <w:rPr>
                <w:rFonts w:ascii="宋体" w:hAnsi="宋体" w:cs="宋体" w:hint="eastAsia"/>
                <w:color w:val="000000"/>
                <w:kern w:val="0"/>
                <w:sz w:val="22"/>
                <w:szCs w:val="18"/>
              </w:rPr>
              <w:t>规格尺寸:不低于1150×1150×800，燃油燃气两用,燃油燃气两用，高强度不锈钢外壳，台面不低于1.2mm厚不锈钢，前面及左右侧板不低于1.0mm厚不锈钢,背板不低于1.0mm,特制高效节能炉头，整体双层合金炉膛，使用寿命长，配耐火及硅酸铝耐火材料；含气路及油路管道;带熄火保护功能。每眼灶配置铁锅一口。</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6</w:t>
            </w:r>
          </w:p>
        </w:tc>
      </w:tr>
      <w:tr w:rsidR="00EC0640" w:rsidRPr="00D4595F" w:rsidTr="00EC0640">
        <w:trPr>
          <w:trHeight w:val="14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3</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消毒柜</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柜内容积不低于900L，额定电压：220V；箱体内外均采用不低于1.0 mm不锈钢板，有与人接触部位压边焊接处钝化处理。；拉门为优质钢化玻璃；采用臭氧与电热烘干相结合的消毒模式；自动控温、消毒，设有定时自动关机功能和消毒、保温双重功能，配有不锈钢消毒筐，收放轻松，清洗方便。</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8</w:t>
            </w:r>
          </w:p>
        </w:tc>
      </w:tr>
      <w:tr w:rsidR="00EC0640" w:rsidRPr="00D4595F" w:rsidTr="00EC0640">
        <w:trPr>
          <w:trHeight w:val="121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四格保温台</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四格,尺寸不低于1500×760×800mm，采用304/2B不锈钢板制作。台面不低于1.2 mm、侧板不低于1.0 mm的不锈钢板，内胆采用防干烧不锈钢发热管；额定电压：220v；配四个厚度不低于1.0 mm的不锈钢份数盘；自动恒温，有与人接触部位压边焊接处钝化处理。</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20</w:t>
            </w:r>
          </w:p>
        </w:tc>
      </w:tr>
      <w:tr w:rsidR="00EC0640" w:rsidRPr="00D4595F" w:rsidTr="00EC0640">
        <w:trPr>
          <w:trHeight w:val="76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5</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消毒筷机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微电脑自动，产品尺寸：不低于280*260*220mm。额定电压：220V.一次装筷200双以上。</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14</w:t>
            </w:r>
          </w:p>
        </w:tc>
      </w:tr>
      <w:tr w:rsidR="00EC0640" w:rsidRPr="00D4595F" w:rsidTr="00EC0640">
        <w:trPr>
          <w:trHeight w:val="10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6</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压面机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全自动型面条机，生产能力：≥75kg/h，额定电压：220V/380v，电机功率：1.5KW-2.2kw，铜芯电机，压面厚度：5-25mm，配套不同面条切刀；具有操作简单、维修方便、运行平稳，噪音小，安全卫生等特点。</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EC0640" w:rsidRPr="00D4595F" w:rsidTr="00EC0640">
        <w:trPr>
          <w:trHeight w:val="97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7</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和面机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全钢、全自动和面机，不锈钢外壳，额定电压：220V/380v，功率：≥3.0KW，生产能力：</w:t>
            </w:r>
            <w:r w:rsidR="008C2D54" w:rsidRPr="00D4595F">
              <w:rPr>
                <w:rFonts w:ascii="宋体" w:hAnsi="宋体" w:cs="宋体" w:hint="eastAsia"/>
                <w:color w:val="000000"/>
                <w:kern w:val="0"/>
                <w:sz w:val="22"/>
                <w:szCs w:val="18"/>
              </w:rPr>
              <w:t>≥</w:t>
            </w:r>
            <w:r w:rsidRPr="00D4595F">
              <w:rPr>
                <w:rFonts w:ascii="宋体" w:hAnsi="宋体" w:cs="宋体" w:hint="eastAsia"/>
                <w:color w:val="000000"/>
                <w:kern w:val="0"/>
                <w:sz w:val="22"/>
                <w:szCs w:val="18"/>
              </w:rPr>
              <w:t>150kg/次和面量，铜芯电机，有与人接触部位压边焊接处钝化处理，操作方便、安全。</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EC0640" w:rsidRPr="00D4595F" w:rsidTr="00EC0640">
        <w:trPr>
          <w:trHeight w:val="97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8</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切土豆丝机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自动切土豆丝机，不锈钢制作，额定电压：220V/380v，可切土豆丝、土豆片，切丝厚度：3.5/5.5mm,切片厚度：0-10mm；生产能力:切丝≥200kg，切片：≥300kg；功率：≥0.5kw，铜芯电机。</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57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9</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4人餐桌</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8C2D54">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四人餐桌椅, 餐桌不小于1200×600×760mm，桌面为优质防火板，面厚不小于20mm</w:t>
            </w:r>
            <w:r w:rsidR="008C2D54">
              <w:rPr>
                <w:rFonts w:ascii="宋体" w:hAnsi="宋体" w:cs="宋体" w:hint="eastAsia"/>
                <w:color w:val="000000"/>
                <w:kern w:val="0"/>
                <w:sz w:val="22"/>
                <w:szCs w:val="18"/>
              </w:rPr>
              <w:t>，具有抗静电、防腐</w:t>
            </w:r>
            <w:r w:rsidRPr="00D4595F">
              <w:rPr>
                <w:rFonts w:ascii="宋体" w:hAnsi="宋体" w:cs="宋体" w:hint="eastAsia"/>
                <w:color w:val="000000"/>
                <w:kern w:val="0"/>
                <w:sz w:val="22"/>
                <w:szCs w:val="18"/>
              </w:rPr>
              <w:t>，桌面一次性封边成型；固定架采用方（圆）形角钢，金属管壁厚不小于1.2mm。需进行防锈处理，有与人接触部位压边焊接处钝化处理，保证表面光滑，经久耐用。</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450</w:t>
            </w:r>
          </w:p>
        </w:tc>
      </w:tr>
      <w:tr w:rsidR="00EC0640" w:rsidRPr="00D4595F" w:rsidTr="00EC0640">
        <w:trPr>
          <w:trHeight w:val="13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lastRenderedPageBreak/>
              <w:t>10</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升降食梯</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微电脑控制系统；涡轮蜗杆传动杂物电梯专用曳引机；主副导轨均采用电梯专用冷拉实心导轨；轿厢、轿门采用发纹不锈钢；井架材料：钢板，型钢组合；触摸式全不锈钢防油防水呼梯盒，带LED数显；装载方式：窗口式；开门方式：上开；载重≥200KG。</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4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11</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双门蒸饭车</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双门，容量：不小于150KG，不小于1400×650×1500mm，用电为24KW/380V；内外壳为304/2B不锈钢板，自动进水装置，防干烧，盘数： 24盘制，米饭，馒头盘各一半；蒸盘和柜体采用厚度不低于1.2mm的304/2B不锈钢板，加热管采用防干烧的不锈钢材料，有与人接触部位压边焊接处钝化处理。另配备密封条、加热管等易损件2套。</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5</w:t>
            </w:r>
          </w:p>
        </w:tc>
      </w:tr>
      <w:tr w:rsidR="00EC0640" w:rsidRPr="00D4595F" w:rsidTr="00EC0640">
        <w:trPr>
          <w:trHeight w:val="8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12</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送饭车</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双层304不锈钢送饭车，产品尺寸不低于1200×600×800mm，有与人接触部位压边焊接处钝化处理。</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EC0640" w:rsidRPr="00D4595F" w:rsidTr="00EC0640">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13</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土豆脱皮机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全自动脱皮机，电压：220v/380V;功率：≥1.5kw;生产能力：≥200KG/H,铜芯电机，具有操作简单、脱皮干净、安全卫生的特点。</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0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14</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绞切肉机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不锈钢外壳，用电1.5kw、220v；转速≥460转/分，绞刀转速≥280转/分，切片效率≥400公斤/小时，绞肉效率≥150公斤/小时，有与人接触部位压边焊接处打磨抛光处理，铜芯线电机。</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4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15</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排油烟罩</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整体烟罩采用优质≥1.2mm不锈钢板，配置双层不锈钢滤网，冲压免边处理防止清洗割手，下端设有接油槽、接油盒，每套排烟罩配</w:t>
            </w:r>
            <w:r w:rsidR="00E02F48" w:rsidRPr="00E02F48">
              <w:rPr>
                <w:rFonts w:ascii="宋体" w:hAnsi="宋体" w:cs="宋体" w:hint="eastAsia"/>
                <w:kern w:val="0"/>
                <w:sz w:val="22"/>
                <w:szCs w:val="18"/>
              </w:rPr>
              <w:t>优质</w:t>
            </w:r>
            <w:r w:rsidRPr="00E02F48">
              <w:rPr>
                <w:rFonts w:ascii="宋体" w:hAnsi="宋体" w:cs="宋体" w:hint="eastAsia"/>
                <w:kern w:val="0"/>
                <w:sz w:val="22"/>
                <w:szCs w:val="18"/>
              </w:rPr>
              <w:t>防爆灯</w:t>
            </w:r>
            <w:r w:rsidRPr="00D4595F">
              <w:rPr>
                <w:rFonts w:ascii="宋体" w:hAnsi="宋体" w:cs="宋体" w:hint="eastAsia"/>
                <w:color w:val="000000"/>
                <w:kern w:val="0"/>
                <w:sz w:val="22"/>
                <w:szCs w:val="18"/>
              </w:rPr>
              <w:t>及吊装接口，集烟管，通风管道，变径，弯头根据实际炉灶制作，板厚为1.0MM镀锌板，风柜采用铜芯优质电机，规格根据实际需要供货。配油烟净化器，静音高压风柜，油水分离器，净化率达到大约95%。</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w:t>
            </w:r>
          </w:p>
        </w:tc>
      </w:tr>
      <w:tr w:rsidR="00EC0640" w:rsidRPr="00D4595F" w:rsidTr="00EC0640">
        <w:trPr>
          <w:trHeight w:val="13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16</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明厨亮灶（阳光厨房）</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明厨亮灶工程，包含厨房操作间、餐厅隔断，水、电等，按学校食堂实际需求进行明厨亮灶改造，钢制档案柜6个；阳光厨房安全监控系统一套：包含室内400万像素红外摄像头40个、4TB监控硬盘4块、46寸显示器2台、网络监控主机、机柜、辅料等全套安全监控系统。</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套</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w:t>
            </w:r>
          </w:p>
        </w:tc>
      </w:tr>
      <w:tr w:rsidR="00EC0640" w:rsidRPr="00D4595F" w:rsidTr="00EC0640">
        <w:trPr>
          <w:trHeight w:val="7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17</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饮水机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一开两温饮水机，全自动供水，自动加热，变频温控，额定电压：220v/380V;额定容量：≥25L</w:t>
            </w:r>
            <w:r w:rsidR="008A7E77">
              <w:rPr>
                <w:rFonts w:ascii="宋体" w:hAnsi="宋体" w:cs="宋体" w:hint="eastAsia"/>
                <w:color w:val="000000"/>
                <w:kern w:val="0"/>
                <w:sz w:val="22"/>
                <w:szCs w:val="18"/>
              </w:rPr>
              <w:t>。</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8</w:t>
            </w:r>
          </w:p>
        </w:tc>
      </w:tr>
      <w:tr w:rsidR="00EC0640" w:rsidRPr="00D4595F" w:rsidTr="00EC064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18</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切菜机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不锈钢制作，可切丝、切片、切丁。生产能力≥150kg/h，电压：220V，功率：≥1kw，铜芯电机。</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6</w:t>
            </w:r>
          </w:p>
        </w:tc>
      </w:tr>
      <w:tr w:rsidR="00EC0640" w:rsidRPr="00D4595F" w:rsidTr="00EC0640">
        <w:trPr>
          <w:trHeight w:val="13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19</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馒头机</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用电为3KW/380V；生产效率：≥65个/分钟；馒头标准定量：5个/500克干面粉；机头部分：要加装压面装置。副绞轮、压机板、机头总成及箱体等均采用不锈钢材料；台面要求一次性冲压成型。有与人接触部位压边焊接处钝化处理。</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4</w:t>
            </w:r>
          </w:p>
        </w:tc>
      </w:tr>
      <w:tr w:rsidR="00EC0640" w:rsidRPr="00D4595F" w:rsidTr="00EC0640">
        <w:trPr>
          <w:trHeight w:val="97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20</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四门冷柜</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E02F48">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四</w:t>
            </w:r>
            <w:r w:rsidRPr="00E02F48">
              <w:rPr>
                <w:rFonts w:ascii="宋体" w:hAnsi="宋体" w:cs="宋体" w:hint="eastAsia"/>
                <w:kern w:val="0"/>
                <w:sz w:val="22"/>
                <w:szCs w:val="18"/>
              </w:rPr>
              <w:t>开门双温冷冻藏柜，容积：1000L，温度-15℃~6℃，-25℃~10℃，内外箱采用304#不锈钢板，铜管为蒸发器；高效优质压缩机，</w:t>
            </w:r>
            <w:r w:rsidR="00E02F48" w:rsidRPr="00E02F48">
              <w:rPr>
                <w:rFonts w:ascii="宋体" w:hAnsi="宋体" w:cs="宋体" w:hint="eastAsia"/>
                <w:kern w:val="0"/>
                <w:sz w:val="22"/>
                <w:szCs w:val="18"/>
              </w:rPr>
              <w:t>优质</w:t>
            </w:r>
            <w:r w:rsidRPr="00E02F48">
              <w:rPr>
                <w:rFonts w:ascii="宋体" w:hAnsi="宋体" w:cs="宋体" w:hint="eastAsia"/>
                <w:kern w:val="0"/>
                <w:sz w:val="22"/>
                <w:szCs w:val="18"/>
              </w:rPr>
              <w:t>膨胀阀及温度</w:t>
            </w:r>
            <w:r w:rsidRPr="00D4595F">
              <w:rPr>
                <w:rFonts w:ascii="宋体" w:hAnsi="宋体" w:cs="宋体" w:hint="eastAsia"/>
                <w:color w:val="000000"/>
                <w:kern w:val="0"/>
                <w:sz w:val="22"/>
                <w:szCs w:val="18"/>
              </w:rPr>
              <w:t>表，回归铰链门。</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5</w:t>
            </w:r>
          </w:p>
        </w:tc>
      </w:tr>
      <w:tr w:rsidR="00EC0640" w:rsidRPr="00D4595F" w:rsidTr="00EC0640">
        <w:trPr>
          <w:trHeight w:val="13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lastRenderedPageBreak/>
              <w:t>21</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留样柜</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容积不小于138L，立式结构，优质双层中空玻璃，保温效果好，视觉效果佳，密封效果好，便于清洗。制冷方式：风冷式，降温速度快，箱体内温度均匀，大风量循环；带除霜功能，保持玻璃透明，加厚铝合金隔架。结实耐用，外配电脑显示器，输入电压AC220V。</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3</w:t>
            </w:r>
          </w:p>
        </w:tc>
      </w:tr>
      <w:tr w:rsidR="00EC0640" w:rsidRPr="00D4595F" w:rsidTr="00EC0640">
        <w:trPr>
          <w:trHeight w:val="13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22</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电饼铛</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选用性能优良的电子元件，发热管采用高碳钢材质，干烧也不会损坏，安全可靠，使用寿命长；热效率高，省时省电。发热盘均采用一次压铸成型、密度高强度大，不变形，受热均匀。额定功率≥4.5KW，额定电压：220v/380v；生产效率：≥30kg/h； 温控范围：20—300℃。</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3</w:t>
            </w:r>
          </w:p>
        </w:tc>
      </w:tr>
      <w:tr w:rsidR="00EC0640" w:rsidRPr="00D4595F" w:rsidTr="00EC0640">
        <w:trPr>
          <w:trHeight w:val="13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23</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四层平板货架</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四层平板,1500×500×1600mm，架体全部采用不锈钢制作。层板采用不低于1.2 mm的304/2B不锈钢板；层板下面安装不锈钢槽型加强撑；立柱采用壁厚不低于1.5 mm的圆形不锈钢管，所有管脚均安装Φ38mm不锈钢调节脚。货架应承受≥500KG/㎡载荷,有与人接触部位压边焊接处钝化处理。</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个</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6</w:t>
            </w:r>
          </w:p>
        </w:tc>
      </w:tr>
      <w:tr w:rsidR="00EC0640" w:rsidRPr="00D4595F" w:rsidTr="00EC0640">
        <w:trPr>
          <w:trHeight w:val="12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24</w:t>
            </w:r>
          </w:p>
        </w:tc>
        <w:tc>
          <w:tcPr>
            <w:tcW w:w="870"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保鲜柜</w:t>
            </w:r>
          </w:p>
        </w:tc>
        <w:tc>
          <w:tcPr>
            <w:tcW w:w="3168"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left"/>
              <w:rPr>
                <w:rFonts w:ascii="宋体" w:hAnsi="宋体" w:cs="宋体"/>
                <w:color w:val="000000"/>
                <w:kern w:val="0"/>
                <w:sz w:val="22"/>
                <w:szCs w:val="18"/>
              </w:rPr>
            </w:pPr>
            <w:r w:rsidRPr="00D4595F">
              <w:rPr>
                <w:rFonts w:ascii="宋体" w:hAnsi="宋体" w:cs="宋体" w:hint="eastAsia"/>
                <w:color w:val="000000"/>
                <w:kern w:val="0"/>
                <w:sz w:val="22"/>
                <w:szCs w:val="18"/>
              </w:rPr>
              <w:t>双门柜体采用304不锈钢，中温玻璃设计，保温性良好，额定电压：220v， 温控范围：0—10℃，单温冷藏，有效容积：≥600L.</w:t>
            </w:r>
          </w:p>
        </w:tc>
        <w:tc>
          <w:tcPr>
            <w:tcW w:w="362"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台</w:t>
            </w:r>
          </w:p>
        </w:tc>
        <w:tc>
          <w:tcPr>
            <w:tcW w:w="329" w:type="pct"/>
            <w:tcBorders>
              <w:top w:val="nil"/>
              <w:left w:val="nil"/>
              <w:bottom w:val="single" w:sz="4" w:space="0" w:color="auto"/>
              <w:right w:val="single" w:sz="4" w:space="0" w:color="auto"/>
            </w:tcBorders>
            <w:shd w:val="clear" w:color="auto" w:fill="auto"/>
            <w:vAlign w:val="center"/>
            <w:hideMark/>
          </w:tcPr>
          <w:p w:rsidR="00EC0640" w:rsidRPr="00D4595F" w:rsidRDefault="00EC0640" w:rsidP="00135FBC">
            <w:pPr>
              <w:widowControl/>
              <w:jc w:val="center"/>
              <w:rPr>
                <w:rFonts w:ascii="宋体" w:hAnsi="宋体" w:cs="宋体"/>
                <w:color w:val="000000"/>
                <w:kern w:val="0"/>
                <w:sz w:val="22"/>
                <w:szCs w:val="20"/>
              </w:rPr>
            </w:pPr>
            <w:r w:rsidRPr="00D4595F">
              <w:rPr>
                <w:rFonts w:ascii="宋体" w:hAnsi="宋体" w:cs="宋体" w:hint="eastAsia"/>
                <w:color w:val="000000"/>
                <w:kern w:val="0"/>
                <w:sz w:val="22"/>
                <w:szCs w:val="20"/>
              </w:rPr>
              <w:t>5</w:t>
            </w:r>
          </w:p>
        </w:tc>
      </w:tr>
    </w:tbl>
    <w:p w:rsidR="00135FBC" w:rsidRPr="007C04BF" w:rsidRDefault="00135FBC" w:rsidP="00576FFD"/>
    <w:sectPr w:rsidR="00135FBC" w:rsidRPr="007C04BF" w:rsidSect="00A97E05">
      <w:headerReference w:type="default" r:id="rId8"/>
      <w:footerReference w:type="default" r:id="rId9"/>
      <w:pgSz w:w="11906" w:h="16838"/>
      <w:pgMar w:top="1440" w:right="1077" w:bottom="1440" w:left="1077" w:header="851" w:footer="992" w:gutter="0"/>
      <w:pgBorders w:display="notFirstPage" w:offsetFrom="page">
        <w:top w:val="single" w:sz="12" w:space="24" w:color="4472C4"/>
        <w:left w:val="single" w:sz="12" w:space="24" w:color="4472C4"/>
        <w:bottom w:val="single" w:sz="12" w:space="24" w:color="4472C4"/>
        <w:right w:val="single" w:sz="12" w:space="24" w:color="4472C4"/>
      </w:pgBorders>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649" w:rsidRDefault="003B0649" w:rsidP="00790229">
      <w:r>
        <w:separator/>
      </w:r>
    </w:p>
  </w:endnote>
  <w:endnote w:type="continuationSeparator" w:id="1">
    <w:p w:rsidR="003B0649" w:rsidRDefault="003B0649" w:rsidP="0079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051006" w:rsidRDefault="00200ED7" w:rsidP="00051006">
    <w:pPr>
      <w:pStyle w:val="ad"/>
      <w:jc w:val="center"/>
      <w:rPr>
        <w:rFonts w:ascii="宋体" w:hAnsi="宋体"/>
        <w:b/>
        <w:sz w:val="21"/>
      </w:rPr>
    </w:pPr>
    <w:r w:rsidRPr="00051006">
      <w:rPr>
        <w:rFonts w:ascii="宋体" w:hAnsi="宋体"/>
        <w:b/>
        <w:sz w:val="21"/>
      </w:rPr>
      <w:fldChar w:fldCharType="begin"/>
    </w:r>
    <w:r w:rsidR="008A7E77" w:rsidRPr="00051006">
      <w:rPr>
        <w:rFonts w:ascii="宋体" w:hAnsi="宋体"/>
        <w:b/>
        <w:sz w:val="21"/>
      </w:rPr>
      <w:instrText>PAGE   \* MERGEFORMAT</w:instrText>
    </w:r>
    <w:r w:rsidRPr="00051006">
      <w:rPr>
        <w:rFonts w:ascii="宋体" w:hAnsi="宋体"/>
        <w:b/>
        <w:sz w:val="21"/>
      </w:rPr>
      <w:fldChar w:fldCharType="separate"/>
    </w:r>
    <w:r w:rsidR="004B6008" w:rsidRPr="004B6008">
      <w:rPr>
        <w:rFonts w:ascii="宋体" w:hAnsi="宋体"/>
        <w:b/>
        <w:noProof/>
        <w:sz w:val="21"/>
        <w:lang w:val="zh-CN"/>
      </w:rPr>
      <w:t>69</w:t>
    </w:r>
    <w:r w:rsidRPr="00051006">
      <w:rPr>
        <w:rFonts w:ascii="宋体" w:hAnsi="宋体"/>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649" w:rsidRDefault="003B0649" w:rsidP="00790229">
      <w:r>
        <w:separator/>
      </w:r>
    </w:p>
  </w:footnote>
  <w:footnote w:type="continuationSeparator" w:id="1">
    <w:p w:rsidR="003B0649" w:rsidRDefault="003B0649" w:rsidP="0079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A361A6" w:rsidRDefault="008A7E77" w:rsidP="006B7462">
    <w:pPr>
      <w:pStyle w:val="ae"/>
      <w:ind w:firstLineChars="49" w:firstLine="79"/>
      <w:jc w:val="both"/>
      <w:rPr>
        <w:rFonts w:ascii="楷体" w:eastAsia="楷体" w:hAnsi="楷体"/>
        <w:sz w:val="13"/>
      </w:rPr>
    </w:pPr>
    <w:r w:rsidRPr="006B7462">
      <w:rPr>
        <w:rFonts w:ascii="楷体" w:eastAsia="楷体" w:hAnsi="楷体" w:hint="eastAsia"/>
        <w:b/>
        <w:sz w:val="16"/>
        <w:szCs w:val="21"/>
      </w:rPr>
      <w:t>2020年改善普通高中学校办学条件大通县第一中学功能室设备及食堂设备采购项目</w:t>
    </w:r>
    <w:r>
      <w:rPr>
        <w:rFonts w:ascii="楷体" w:eastAsia="楷体" w:hAnsi="楷体" w:hint="eastAsia"/>
        <w:b/>
        <w:sz w:val="16"/>
        <w:szCs w:val="21"/>
      </w:rPr>
      <w:t xml:space="preserve">                              </w:t>
    </w:r>
    <w:r w:rsidRPr="00A361A6">
      <w:rPr>
        <w:rFonts w:ascii="楷体" w:eastAsia="楷体" w:hAnsi="楷体" w:hint="eastAsia"/>
        <w:b/>
        <w:sz w:val="16"/>
        <w:szCs w:val="21"/>
      </w:rPr>
      <w:t xml:space="preserve">          磋商文件</w:t>
    </w:r>
  </w:p>
  <w:p w:rsidR="008A7E77" w:rsidRPr="00EA4FD4" w:rsidRDefault="008A7E77" w:rsidP="00473DDA">
    <w:pPr>
      <w:widowControl/>
      <w:adjustRightInd w:val="0"/>
      <w:snapToGrid w:val="0"/>
      <w:spacing w:line="360" w:lineRule="auto"/>
      <w:textAlignment w:val="baseline"/>
      <w:rPr>
        <w:rFonts w:ascii="楷体" w:eastAsia="楷体" w:hAnsi="楷体"/>
        <w:b/>
        <w:sz w:val="16"/>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69B"/>
    <w:multiLevelType w:val="hybridMultilevel"/>
    <w:tmpl w:val="40F2DE0E"/>
    <w:lvl w:ilvl="0" w:tplc="638EC352">
      <w:start w:val="1"/>
      <w:numFmt w:val="decimal"/>
      <w:lvlText w:val="（%1）"/>
      <w:lvlJc w:val="left"/>
      <w:pPr>
        <w:ind w:left="1041" w:hanging="420"/>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1">
    <w:nsid w:val="02400DDE"/>
    <w:multiLevelType w:val="multilevel"/>
    <w:tmpl w:val="02400D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AA2DB5"/>
    <w:multiLevelType w:val="hybridMultilevel"/>
    <w:tmpl w:val="122ED504"/>
    <w:lvl w:ilvl="0" w:tplc="FDF8E1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C0B88"/>
    <w:multiLevelType w:val="multilevel"/>
    <w:tmpl w:val="084C0B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9372158"/>
    <w:multiLevelType w:val="hybridMultilevel"/>
    <w:tmpl w:val="C122CA88"/>
    <w:lvl w:ilvl="0" w:tplc="0409000F">
      <w:start w:val="1"/>
      <w:numFmt w:val="decimal"/>
      <w:lvlText w:val="%1."/>
      <w:lvlJc w:val="left"/>
      <w:pPr>
        <w:ind w:left="1041" w:hanging="420"/>
      </w:p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5">
    <w:nsid w:val="0B143627"/>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0B21349E"/>
    <w:multiLevelType w:val="multilevel"/>
    <w:tmpl w:val="0B21349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nsid w:val="0FD92A73"/>
    <w:multiLevelType w:val="multilevel"/>
    <w:tmpl w:val="0FD92A73"/>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1491349C"/>
    <w:multiLevelType w:val="hybridMultilevel"/>
    <w:tmpl w:val="EEE8F522"/>
    <w:lvl w:ilvl="0" w:tplc="0F269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814C8C"/>
    <w:multiLevelType w:val="multilevel"/>
    <w:tmpl w:val="18814C8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nsid w:val="1E153079"/>
    <w:multiLevelType w:val="hybridMultilevel"/>
    <w:tmpl w:val="5FE2C5BE"/>
    <w:lvl w:ilvl="0" w:tplc="CDE8D5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920307"/>
    <w:multiLevelType w:val="multilevel"/>
    <w:tmpl w:val="15469E26"/>
    <w:lvl w:ilvl="0">
      <w:start w:val="21"/>
      <w:numFmt w:val="decimal"/>
      <w:lvlText w:val="%1"/>
      <w:lvlJc w:val="left"/>
      <w:pPr>
        <w:ind w:left="480" w:hanging="480"/>
      </w:pPr>
      <w:rPr>
        <w:rFonts w:hint="default"/>
        <w:b w:val="0"/>
        <w:sz w:val="24"/>
      </w:rPr>
    </w:lvl>
    <w:lvl w:ilvl="1">
      <w:start w:val="1"/>
      <w:numFmt w:val="decimal"/>
      <w:lvlText w:val="20.%2."/>
      <w:lvlJc w:val="left"/>
      <w:pPr>
        <w:ind w:left="861" w:hanging="720"/>
      </w:pPr>
      <w:rPr>
        <w:rFonts w:hint="eastAsia"/>
        <w:b w:val="0"/>
        <w:sz w:val="24"/>
      </w:rPr>
    </w:lvl>
    <w:lvl w:ilvl="2">
      <w:start w:val="1"/>
      <w:numFmt w:val="decimal"/>
      <w:lvlText w:val="%1.%2.%3"/>
      <w:lvlJc w:val="left"/>
      <w:pPr>
        <w:ind w:left="2040" w:hanging="1080"/>
      </w:pPr>
      <w:rPr>
        <w:rFonts w:hint="default"/>
        <w:b w:val="0"/>
        <w:sz w:val="24"/>
      </w:rPr>
    </w:lvl>
    <w:lvl w:ilvl="3">
      <w:start w:val="1"/>
      <w:numFmt w:val="decimal"/>
      <w:lvlText w:val="%1.%2.%3.%4"/>
      <w:lvlJc w:val="left"/>
      <w:pPr>
        <w:ind w:left="2880" w:hanging="1440"/>
      </w:pPr>
      <w:rPr>
        <w:rFonts w:hint="default"/>
        <w:b w:val="0"/>
        <w:sz w:val="24"/>
      </w:rPr>
    </w:lvl>
    <w:lvl w:ilvl="4">
      <w:start w:val="1"/>
      <w:numFmt w:val="decimal"/>
      <w:lvlText w:val="%1.%2.%3.%4.%5"/>
      <w:lvlJc w:val="left"/>
      <w:pPr>
        <w:ind w:left="3720" w:hanging="1800"/>
      </w:pPr>
      <w:rPr>
        <w:rFonts w:hint="default"/>
        <w:b w:val="0"/>
        <w:sz w:val="24"/>
      </w:rPr>
    </w:lvl>
    <w:lvl w:ilvl="5">
      <w:start w:val="1"/>
      <w:numFmt w:val="decimal"/>
      <w:lvlText w:val="%1.%2.%3.%4.%5.%6"/>
      <w:lvlJc w:val="left"/>
      <w:pPr>
        <w:ind w:left="4200" w:hanging="1800"/>
      </w:pPr>
      <w:rPr>
        <w:rFonts w:hint="default"/>
        <w:b w:val="0"/>
        <w:sz w:val="24"/>
      </w:rPr>
    </w:lvl>
    <w:lvl w:ilvl="6">
      <w:start w:val="1"/>
      <w:numFmt w:val="decimal"/>
      <w:lvlText w:val="%1.%2.%3.%4.%5.%6.%7"/>
      <w:lvlJc w:val="left"/>
      <w:pPr>
        <w:ind w:left="5040" w:hanging="2160"/>
      </w:pPr>
      <w:rPr>
        <w:rFonts w:hint="default"/>
        <w:b w:val="0"/>
        <w:sz w:val="24"/>
      </w:rPr>
    </w:lvl>
    <w:lvl w:ilvl="7">
      <w:start w:val="1"/>
      <w:numFmt w:val="decimal"/>
      <w:lvlText w:val="%1.%2.%3.%4.%5.%6.%7.%8"/>
      <w:lvlJc w:val="left"/>
      <w:pPr>
        <w:ind w:left="5880" w:hanging="2520"/>
      </w:pPr>
      <w:rPr>
        <w:rFonts w:hint="default"/>
        <w:b w:val="0"/>
        <w:sz w:val="24"/>
      </w:rPr>
    </w:lvl>
    <w:lvl w:ilvl="8">
      <w:start w:val="1"/>
      <w:numFmt w:val="decimal"/>
      <w:lvlText w:val="%1.%2.%3.%4.%5.%6.%7.%8.%9"/>
      <w:lvlJc w:val="left"/>
      <w:pPr>
        <w:ind w:left="6720" w:hanging="2880"/>
      </w:pPr>
      <w:rPr>
        <w:rFonts w:hint="default"/>
        <w:b w:val="0"/>
        <w:sz w:val="24"/>
      </w:rPr>
    </w:lvl>
  </w:abstractNum>
  <w:abstractNum w:abstractNumId="12">
    <w:nsid w:val="25933C0A"/>
    <w:multiLevelType w:val="multilevel"/>
    <w:tmpl w:val="25933C0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274D6CBC"/>
    <w:multiLevelType w:val="hybridMultilevel"/>
    <w:tmpl w:val="5614A432"/>
    <w:lvl w:ilvl="0" w:tplc="638EC352">
      <w:start w:val="1"/>
      <w:numFmt w:val="decimal"/>
      <w:lvlText w:val="（%1）"/>
      <w:lvlJc w:val="left"/>
      <w:pPr>
        <w:ind w:left="1981" w:hanging="4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14">
    <w:nsid w:val="282830A5"/>
    <w:multiLevelType w:val="hybridMultilevel"/>
    <w:tmpl w:val="7C48633A"/>
    <w:lvl w:ilvl="0" w:tplc="D93683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583DFB"/>
    <w:multiLevelType w:val="hybridMultilevel"/>
    <w:tmpl w:val="1C2E613C"/>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30EB525F"/>
    <w:multiLevelType w:val="multilevel"/>
    <w:tmpl w:val="30EB525F"/>
    <w:lvl w:ilvl="0">
      <w:start w:val="1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3298278A"/>
    <w:multiLevelType w:val="multilevel"/>
    <w:tmpl w:val="88406E20"/>
    <w:lvl w:ilvl="0">
      <w:start w:val="1"/>
      <w:numFmt w:val="decimal"/>
      <w:lvlText w:val="%1"/>
      <w:lvlJc w:val="left"/>
      <w:pPr>
        <w:ind w:left="420" w:hanging="420"/>
      </w:pPr>
      <w:rPr>
        <w:rFonts w:hint="eastAsia"/>
      </w:rPr>
    </w:lvl>
    <w:lvl w:ilvl="1">
      <w:start w:val="4"/>
      <w:numFmt w:val="decimal"/>
      <w:isLgl/>
      <w:lvlText w:val="%1.%2."/>
      <w:lvlJc w:val="left"/>
      <w:pPr>
        <w:ind w:left="1200" w:hanging="720"/>
      </w:pPr>
      <w:rPr>
        <w:rFonts w:hAnsi="Calibri" w:cs="宋体" w:hint="default"/>
      </w:rPr>
    </w:lvl>
    <w:lvl w:ilvl="2">
      <w:start w:val="1"/>
      <w:numFmt w:val="decimal"/>
      <w:isLgl/>
      <w:lvlText w:val="%1.%2.%3."/>
      <w:lvlJc w:val="left"/>
      <w:pPr>
        <w:ind w:left="1680" w:hanging="720"/>
      </w:pPr>
      <w:rPr>
        <w:rFonts w:hAnsi="Calibri" w:cs="宋体" w:hint="default"/>
      </w:rPr>
    </w:lvl>
    <w:lvl w:ilvl="3">
      <w:start w:val="1"/>
      <w:numFmt w:val="decimal"/>
      <w:isLgl/>
      <w:lvlText w:val="%1.%2.%3.%4."/>
      <w:lvlJc w:val="left"/>
      <w:pPr>
        <w:ind w:left="2520" w:hanging="1080"/>
      </w:pPr>
      <w:rPr>
        <w:rFonts w:hAnsi="Calibri" w:cs="宋体" w:hint="default"/>
      </w:rPr>
    </w:lvl>
    <w:lvl w:ilvl="4">
      <w:start w:val="1"/>
      <w:numFmt w:val="decimal"/>
      <w:isLgl/>
      <w:lvlText w:val="%1.%2.%3.%4.%5."/>
      <w:lvlJc w:val="left"/>
      <w:pPr>
        <w:ind w:left="3360" w:hanging="1440"/>
      </w:pPr>
      <w:rPr>
        <w:rFonts w:hAnsi="Calibri" w:cs="宋体" w:hint="default"/>
      </w:rPr>
    </w:lvl>
    <w:lvl w:ilvl="5">
      <w:start w:val="1"/>
      <w:numFmt w:val="decimal"/>
      <w:isLgl/>
      <w:lvlText w:val="%1.%2.%3.%4.%5.%6."/>
      <w:lvlJc w:val="left"/>
      <w:pPr>
        <w:ind w:left="3840" w:hanging="1440"/>
      </w:pPr>
      <w:rPr>
        <w:rFonts w:hAnsi="Calibri" w:cs="宋体" w:hint="default"/>
      </w:rPr>
    </w:lvl>
    <w:lvl w:ilvl="6">
      <w:start w:val="1"/>
      <w:numFmt w:val="decimal"/>
      <w:isLgl/>
      <w:lvlText w:val="%1.%2.%3.%4.%5.%6.%7."/>
      <w:lvlJc w:val="left"/>
      <w:pPr>
        <w:ind w:left="4680" w:hanging="1800"/>
      </w:pPr>
      <w:rPr>
        <w:rFonts w:hAnsi="Calibri" w:cs="宋体" w:hint="default"/>
      </w:rPr>
    </w:lvl>
    <w:lvl w:ilvl="7">
      <w:start w:val="1"/>
      <w:numFmt w:val="decimal"/>
      <w:isLgl/>
      <w:lvlText w:val="%1.%2.%3.%4.%5.%6.%7.%8."/>
      <w:lvlJc w:val="left"/>
      <w:pPr>
        <w:ind w:left="5520" w:hanging="2160"/>
      </w:pPr>
      <w:rPr>
        <w:rFonts w:hAnsi="Calibri" w:cs="宋体" w:hint="default"/>
      </w:rPr>
    </w:lvl>
    <w:lvl w:ilvl="8">
      <w:start w:val="1"/>
      <w:numFmt w:val="decimal"/>
      <w:isLgl/>
      <w:lvlText w:val="%1.%2.%3.%4.%5.%6.%7.%8.%9."/>
      <w:lvlJc w:val="left"/>
      <w:pPr>
        <w:ind w:left="6000" w:hanging="2160"/>
      </w:pPr>
      <w:rPr>
        <w:rFonts w:hAnsi="Calibri" w:cs="宋体" w:hint="default"/>
      </w:rPr>
    </w:lvl>
  </w:abstractNum>
  <w:abstractNum w:abstractNumId="18">
    <w:nsid w:val="40512C37"/>
    <w:multiLevelType w:val="hybridMultilevel"/>
    <w:tmpl w:val="F042A866"/>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0CF13D4"/>
    <w:multiLevelType w:val="multilevel"/>
    <w:tmpl w:val="40CF13D4"/>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720"/>
        </w:tabs>
        <w:ind w:left="567" w:hanging="567"/>
      </w:pPr>
      <w:rPr>
        <w:rFonts w:hint="eastAsia"/>
      </w:rPr>
    </w:lvl>
    <w:lvl w:ilvl="2">
      <w:start w:val="1"/>
      <w:numFmt w:val="chineseCountingThousand"/>
      <w:pStyle w:val="3"/>
      <w:lvlText w:val="%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433044D6"/>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nsid w:val="44D3191E"/>
    <w:multiLevelType w:val="multilevel"/>
    <w:tmpl w:val="44D319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6C71494"/>
    <w:multiLevelType w:val="hybridMultilevel"/>
    <w:tmpl w:val="519EAC2C"/>
    <w:lvl w:ilvl="0" w:tplc="04090011">
      <w:start w:val="1"/>
      <w:numFmt w:val="decimal"/>
      <w:lvlText w:val="%1)"/>
      <w:lvlJc w:val="left"/>
      <w:pPr>
        <w:ind w:left="1461" w:hanging="420"/>
      </w:pPr>
    </w:lvl>
    <w:lvl w:ilvl="1" w:tplc="04090019" w:tentative="1">
      <w:start w:val="1"/>
      <w:numFmt w:val="lowerLetter"/>
      <w:lvlText w:val="%2)"/>
      <w:lvlJc w:val="left"/>
      <w:pPr>
        <w:ind w:left="1881" w:hanging="420"/>
      </w:pPr>
    </w:lvl>
    <w:lvl w:ilvl="2" w:tplc="0409001B" w:tentative="1">
      <w:start w:val="1"/>
      <w:numFmt w:val="lowerRoman"/>
      <w:lvlText w:val="%3."/>
      <w:lvlJc w:val="right"/>
      <w:pPr>
        <w:ind w:left="2301" w:hanging="420"/>
      </w:pPr>
    </w:lvl>
    <w:lvl w:ilvl="3" w:tplc="0409000F" w:tentative="1">
      <w:start w:val="1"/>
      <w:numFmt w:val="decimal"/>
      <w:lvlText w:val="%4."/>
      <w:lvlJc w:val="left"/>
      <w:pPr>
        <w:ind w:left="2721" w:hanging="420"/>
      </w:pPr>
    </w:lvl>
    <w:lvl w:ilvl="4" w:tplc="04090019" w:tentative="1">
      <w:start w:val="1"/>
      <w:numFmt w:val="lowerLetter"/>
      <w:lvlText w:val="%5)"/>
      <w:lvlJc w:val="left"/>
      <w:pPr>
        <w:ind w:left="3141" w:hanging="420"/>
      </w:pPr>
    </w:lvl>
    <w:lvl w:ilvl="5" w:tplc="0409001B" w:tentative="1">
      <w:start w:val="1"/>
      <w:numFmt w:val="lowerRoman"/>
      <w:lvlText w:val="%6."/>
      <w:lvlJc w:val="right"/>
      <w:pPr>
        <w:ind w:left="3561" w:hanging="420"/>
      </w:pPr>
    </w:lvl>
    <w:lvl w:ilvl="6" w:tplc="0409000F" w:tentative="1">
      <w:start w:val="1"/>
      <w:numFmt w:val="decimal"/>
      <w:lvlText w:val="%7."/>
      <w:lvlJc w:val="left"/>
      <w:pPr>
        <w:ind w:left="3981" w:hanging="420"/>
      </w:pPr>
    </w:lvl>
    <w:lvl w:ilvl="7" w:tplc="04090019" w:tentative="1">
      <w:start w:val="1"/>
      <w:numFmt w:val="lowerLetter"/>
      <w:lvlText w:val="%8)"/>
      <w:lvlJc w:val="left"/>
      <w:pPr>
        <w:ind w:left="4401" w:hanging="420"/>
      </w:pPr>
    </w:lvl>
    <w:lvl w:ilvl="8" w:tplc="0409001B" w:tentative="1">
      <w:start w:val="1"/>
      <w:numFmt w:val="lowerRoman"/>
      <w:lvlText w:val="%9."/>
      <w:lvlJc w:val="right"/>
      <w:pPr>
        <w:ind w:left="4821" w:hanging="420"/>
      </w:pPr>
    </w:lvl>
  </w:abstractNum>
  <w:abstractNum w:abstractNumId="23">
    <w:nsid w:val="4E1B30F7"/>
    <w:multiLevelType w:val="multilevel"/>
    <w:tmpl w:val="4E1B30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4EFA17D5"/>
    <w:multiLevelType w:val="multilevel"/>
    <w:tmpl w:val="A026502A"/>
    <w:lvl w:ilvl="0">
      <w:start w:val="19"/>
      <w:numFmt w:val="decimal"/>
      <w:lvlText w:val="%1"/>
      <w:lvlJc w:val="left"/>
      <w:pPr>
        <w:ind w:left="480" w:hanging="480"/>
      </w:pPr>
      <w:rPr>
        <w:rFonts w:hint="default"/>
      </w:rPr>
    </w:lvl>
    <w:lvl w:ilvl="1">
      <w:start w:val="1"/>
      <w:numFmt w:val="decimal"/>
      <w:lvlText w:val="18.%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4FE725AC"/>
    <w:multiLevelType w:val="multilevel"/>
    <w:tmpl w:val="4FE725A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52915213"/>
    <w:multiLevelType w:val="hybridMultilevel"/>
    <w:tmpl w:val="D1F8B2B2"/>
    <w:lvl w:ilvl="0" w:tplc="AE821ED0">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28">
    <w:nsid w:val="56222FB0"/>
    <w:multiLevelType w:val="multilevel"/>
    <w:tmpl w:val="56222FB0"/>
    <w:lvl w:ilvl="0">
      <w:start w:val="1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5670449B"/>
    <w:multiLevelType w:val="multilevel"/>
    <w:tmpl w:val="5670449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997346"/>
    <w:multiLevelType w:val="multilevel"/>
    <w:tmpl w:val="5699734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nsid w:val="57693060"/>
    <w:multiLevelType w:val="hybridMultilevel"/>
    <w:tmpl w:val="2532774E"/>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7912FC9"/>
    <w:multiLevelType w:val="multilevel"/>
    <w:tmpl w:val="B3E8690E"/>
    <w:lvl w:ilvl="0">
      <w:start w:val="23"/>
      <w:numFmt w:val="decimal"/>
      <w:lvlText w:val="%1"/>
      <w:lvlJc w:val="left"/>
      <w:pPr>
        <w:ind w:left="465" w:hanging="465"/>
      </w:pPr>
      <w:rPr>
        <w:rFonts w:ascii="Arial" w:hAnsi="Arial" w:cs="Arial" w:hint="default"/>
      </w:rPr>
    </w:lvl>
    <w:lvl w:ilvl="1">
      <w:start w:val="1"/>
      <w:numFmt w:val="decimal"/>
      <w:lvlText w:val="22.%2."/>
      <w:lvlJc w:val="left"/>
      <w:pPr>
        <w:ind w:left="606" w:hanging="465"/>
      </w:pPr>
      <w:rPr>
        <w:rFonts w:hint="eastAsia"/>
      </w:rPr>
    </w:lvl>
    <w:lvl w:ilvl="2">
      <w:start w:val="1"/>
      <w:numFmt w:val="decimal"/>
      <w:lvlText w:val="%1.%2.%3"/>
      <w:lvlJc w:val="left"/>
      <w:pPr>
        <w:ind w:left="168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3000" w:hanging="1080"/>
      </w:pPr>
      <w:rPr>
        <w:rFonts w:ascii="Arial" w:hAnsi="Arial" w:cs="Arial" w:hint="default"/>
      </w:rPr>
    </w:lvl>
    <w:lvl w:ilvl="5">
      <w:start w:val="1"/>
      <w:numFmt w:val="decimal"/>
      <w:lvlText w:val="%1.%2.%3.%4.%5.%6"/>
      <w:lvlJc w:val="left"/>
      <w:pPr>
        <w:ind w:left="3840" w:hanging="1440"/>
      </w:pPr>
      <w:rPr>
        <w:rFonts w:ascii="Arial" w:hAnsi="Arial" w:cs="Arial" w:hint="default"/>
      </w:rPr>
    </w:lvl>
    <w:lvl w:ilvl="6">
      <w:start w:val="1"/>
      <w:numFmt w:val="decimal"/>
      <w:lvlText w:val="%1.%2.%3.%4.%5.%6.%7"/>
      <w:lvlJc w:val="left"/>
      <w:pPr>
        <w:ind w:left="4680" w:hanging="1800"/>
      </w:pPr>
      <w:rPr>
        <w:rFonts w:ascii="Arial" w:hAnsi="Arial" w:cs="Arial" w:hint="default"/>
      </w:rPr>
    </w:lvl>
    <w:lvl w:ilvl="7">
      <w:start w:val="1"/>
      <w:numFmt w:val="decimal"/>
      <w:lvlText w:val="%1.%2.%3.%4.%5.%6.%7.%8"/>
      <w:lvlJc w:val="left"/>
      <w:pPr>
        <w:ind w:left="5160" w:hanging="1800"/>
      </w:pPr>
      <w:rPr>
        <w:rFonts w:ascii="Arial" w:hAnsi="Arial" w:cs="Arial" w:hint="default"/>
      </w:rPr>
    </w:lvl>
    <w:lvl w:ilvl="8">
      <w:start w:val="1"/>
      <w:numFmt w:val="decimal"/>
      <w:lvlText w:val="%1.%2.%3.%4.%5.%6.%7.%8.%9"/>
      <w:lvlJc w:val="left"/>
      <w:pPr>
        <w:ind w:left="6000" w:hanging="2160"/>
      </w:pPr>
      <w:rPr>
        <w:rFonts w:ascii="Arial" w:hAnsi="Arial" w:cs="Arial" w:hint="default"/>
      </w:rPr>
    </w:lvl>
  </w:abstractNum>
  <w:abstractNum w:abstractNumId="33">
    <w:nsid w:val="59FC3E95"/>
    <w:multiLevelType w:val="singleLevel"/>
    <w:tmpl w:val="59FC3E95"/>
    <w:lvl w:ilvl="0">
      <w:start w:val="1"/>
      <w:numFmt w:val="decimal"/>
      <w:lvlText w:val="(%1)"/>
      <w:lvlJc w:val="left"/>
      <w:pPr>
        <w:tabs>
          <w:tab w:val="num" w:pos="312"/>
        </w:tabs>
      </w:pPr>
    </w:lvl>
  </w:abstractNum>
  <w:abstractNum w:abstractNumId="34">
    <w:nsid w:val="63AA4A1E"/>
    <w:multiLevelType w:val="multilevel"/>
    <w:tmpl w:val="63AA4A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5">
    <w:nsid w:val="64056836"/>
    <w:multiLevelType w:val="hybridMultilevel"/>
    <w:tmpl w:val="EBB0631C"/>
    <w:lvl w:ilvl="0" w:tplc="BDBC4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7E01AF"/>
    <w:multiLevelType w:val="multilevel"/>
    <w:tmpl w:val="647E01AF"/>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6B626D06"/>
    <w:multiLevelType w:val="multilevel"/>
    <w:tmpl w:val="61683E2E"/>
    <w:lvl w:ilvl="0">
      <w:start w:val="17"/>
      <w:numFmt w:val="decimal"/>
      <w:lvlText w:val="%1"/>
      <w:lvlJc w:val="left"/>
      <w:pPr>
        <w:ind w:left="480" w:hanging="480"/>
      </w:pPr>
      <w:rPr>
        <w:rFonts w:hint="default"/>
      </w:rPr>
    </w:lvl>
    <w:lvl w:ilvl="1">
      <w:start w:val="1"/>
      <w:numFmt w:val="decimal"/>
      <w:lvlText w:val="16.%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6BC93FB5"/>
    <w:multiLevelType w:val="multilevel"/>
    <w:tmpl w:val="6BC93FB5"/>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nsid w:val="6C525B9F"/>
    <w:multiLevelType w:val="multilevel"/>
    <w:tmpl w:val="6C525B9F"/>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0">
    <w:nsid w:val="6FBA724A"/>
    <w:multiLevelType w:val="multilevel"/>
    <w:tmpl w:val="B8EA9DD2"/>
    <w:lvl w:ilvl="0">
      <w:start w:val="22"/>
      <w:numFmt w:val="decimal"/>
      <w:lvlText w:val="%1"/>
      <w:lvlJc w:val="left"/>
      <w:pPr>
        <w:ind w:left="480" w:hanging="480"/>
      </w:pPr>
      <w:rPr>
        <w:rFonts w:hint="default"/>
      </w:rPr>
    </w:lvl>
    <w:lvl w:ilvl="1">
      <w:start w:val="1"/>
      <w:numFmt w:val="decimal"/>
      <w:lvlText w:val="21.%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1">
    <w:nsid w:val="719C3F02"/>
    <w:multiLevelType w:val="multilevel"/>
    <w:tmpl w:val="719C3F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2">
    <w:nsid w:val="72C135E4"/>
    <w:multiLevelType w:val="multilevel"/>
    <w:tmpl w:val="72C135E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73D8797C"/>
    <w:multiLevelType w:val="hybridMultilevel"/>
    <w:tmpl w:val="47A62980"/>
    <w:lvl w:ilvl="0" w:tplc="7EE22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300036"/>
    <w:multiLevelType w:val="multilevel"/>
    <w:tmpl w:val="7530003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A113608"/>
    <w:multiLevelType w:val="hybridMultilevel"/>
    <w:tmpl w:val="2FCC180C"/>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AA846C6"/>
    <w:multiLevelType w:val="multilevel"/>
    <w:tmpl w:val="CE981CE2"/>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color w:val="auto"/>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7">
    <w:nsid w:val="7B216D2B"/>
    <w:multiLevelType w:val="multilevel"/>
    <w:tmpl w:val="1DF499F6"/>
    <w:lvl w:ilvl="0">
      <w:start w:val="20"/>
      <w:numFmt w:val="decimal"/>
      <w:lvlText w:val="%1"/>
      <w:lvlJc w:val="left"/>
      <w:pPr>
        <w:ind w:left="480" w:hanging="480"/>
      </w:pPr>
      <w:rPr>
        <w:rFonts w:hint="default"/>
      </w:rPr>
    </w:lvl>
    <w:lvl w:ilvl="1">
      <w:start w:val="1"/>
      <w:numFmt w:val="decimal"/>
      <w:lvlText w:val="19.%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8">
    <w:nsid w:val="7B9E3C32"/>
    <w:multiLevelType w:val="multilevel"/>
    <w:tmpl w:val="556203AC"/>
    <w:lvl w:ilvl="0">
      <w:start w:val="18"/>
      <w:numFmt w:val="decimal"/>
      <w:lvlText w:val="%1"/>
      <w:lvlJc w:val="left"/>
      <w:pPr>
        <w:ind w:left="480" w:hanging="480"/>
      </w:pPr>
      <w:rPr>
        <w:rFonts w:hint="default"/>
      </w:rPr>
    </w:lvl>
    <w:lvl w:ilvl="1">
      <w:start w:val="1"/>
      <w:numFmt w:val="decimal"/>
      <w:lvlText w:val="17.%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9">
    <w:nsid w:val="7CA10DD4"/>
    <w:multiLevelType w:val="multilevel"/>
    <w:tmpl w:val="7CA10DD4"/>
    <w:lvl w:ilvl="0">
      <w:start w:val="1"/>
      <w:numFmt w:val="decimal"/>
      <w:lvlText w:val="（%1）"/>
      <w:lvlJc w:val="left"/>
      <w:pPr>
        <w:ind w:left="845" w:hanging="420"/>
      </w:pPr>
    </w:lvl>
    <w:lvl w:ilvl="1">
      <w:start w:val="1"/>
      <w:numFmt w:val="decimal"/>
      <w:lvlText w:val="%2."/>
      <w:lvlJc w:val="left"/>
      <w:pPr>
        <w:ind w:left="988" w:hanging="420"/>
      </w:pPr>
      <w:rPr>
        <w:rFonts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9"/>
  </w:num>
  <w:num w:numId="2">
    <w:abstractNumId w:val="27"/>
  </w:num>
  <w:num w:numId="3">
    <w:abstractNumId w:val="1"/>
  </w:num>
  <w:num w:numId="4">
    <w:abstractNumId w:val="7"/>
  </w:num>
  <w:num w:numId="5">
    <w:abstractNumId w:val="44"/>
  </w:num>
  <w:num w:numId="6">
    <w:abstractNumId w:val="6"/>
  </w:num>
  <w:num w:numId="7">
    <w:abstractNumId w:val="39"/>
  </w:num>
  <w:num w:numId="8">
    <w:abstractNumId w:val="9"/>
  </w:num>
  <w:num w:numId="9">
    <w:abstractNumId w:val="36"/>
  </w:num>
  <w:num w:numId="10">
    <w:abstractNumId w:val="41"/>
  </w:num>
  <w:num w:numId="11">
    <w:abstractNumId w:val="38"/>
  </w:num>
  <w:num w:numId="12">
    <w:abstractNumId w:val="42"/>
  </w:num>
  <w:num w:numId="13">
    <w:abstractNumId w:val="25"/>
  </w:num>
  <w:num w:numId="14">
    <w:abstractNumId w:val="12"/>
  </w:num>
  <w:num w:numId="15">
    <w:abstractNumId w:val="46"/>
  </w:num>
  <w:num w:numId="16">
    <w:abstractNumId w:val="16"/>
  </w:num>
  <w:num w:numId="17">
    <w:abstractNumId w:val="49"/>
  </w:num>
  <w:num w:numId="18">
    <w:abstractNumId w:val="28"/>
  </w:num>
  <w:num w:numId="19">
    <w:abstractNumId w:val="37"/>
  </w:num>
  <w:num w:numId="20">
    <w:abstractNumId w:val="48"/>
  </w:num>
  <w:num w:numId="21">
    <w:abstractNumId w:val="23"/>
  </w:num>
  <w:num w:numId="22">
    <w:abstractNumId w:val="34"/>
  </w:num>
  <w:num w:numId="23">
    <w:abstractNumId w:val="5"/>
  </w:num>
  <w:num w:numId="24">
    <w:abstractNumId w:val="24"/>
  </w:num>
  <w:num w:numId="25">
    <w:abstractNumId w:val="47"/>
  </w:num>
  <w:num w:numId="26">
    <w:abstractNumId w:val="11"/>
  </w:num>
  <w:num w:numId="27">
    <w:abstractNumId w:val="40"/>
  </w:num>
  <w:num w:numId="28">
    <w:abstractNumId w:val="32"/>
  </w:num>
  <w:num w:numId="29">
    <w:abstractNumId w:val="30"/>
  </w:num>
  <w:num w:numId="30">
    <w:abstractNumId w:val="3"/>
  </w:num>
  <w:num w:numId="31">
    <w:abstractNumId w:val="29"/>
  </w:num>
  <w:num w:numId="32">
    <w:abstractNumId w:val="17"/>
  </w:num>
  <w:num w:numId="33">
    <w:abstractNumId w:val="15"/>
  </w:num>
  <w:num w:numId="34">
    <w:abstractNumId w:val="18"/>
  </w:num>
  <w:num w:numId="35">
    <w:abstractNumId w:val="45"/>
  </w:num>
  <w:num w:numId="36">
    <w:abstractNumId w:val="31"/>
  </w:num>
  <w:num w:numId="37">
    <w:abstractNumId w:val="13"/>
  </w:num>
  <w:num w:numId="38">
    <w:abstractNumId w:val="20"/>
  </w:num>
  <w:num w:numId="39">
    <w:abstractNumId w:val="0"/>
  </w:num>
  <w:num w:numId="40">
    <w:abstractNumId w:val="4"/>
  </w:num>
  <w:num w:numId="41">
    <w:abstractNumId w:val="22"/>
  </w:num>
  <w:num w:numId="42">
    <w:abstractNumId w:val="33"/>
  </w:num>
  <w:num w:numId="43">
    <w:abstractNumId w:val="8"/>
  </w:num>
  <w:num w:numId="44">
    <w:abstractNumId w:val="14"/>
  </w:num>
  <w:num w:numId="45">
    <w:abstractNumId w:val="10"/>
  </w:num>
  <w:num w:numId="46">
    <w:abstractNumId w:val="2"/>
  </w:num>
  <w:num w:numId="47">
    <w:abstractNumId w:val="35"/>
  </w:num>
  <w:num w:numId="48">
    <w:abstractNumId w:val="43"/>
  </w:num>
  <w:num w:numId="49">
    <w:abstractNumId w:val="21"/>
  </w:num>
  <w:num w:numId="50">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A69"/>
    <w:rsid w:val="0000158B"/>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62DD"/>
    <w:rsid w:val="000270B5"/>
    <w:rsid w:val="0003102F"/>
    <w:rsid w:val="00034AC1"/>
    <w:rsid w:val="00036572"/>
    <w:rsid w:val="00044157"/>
    <w:rsid w:val="000446E2"/>
    <w:rsid w:val="000457A3"/>
    <w:rsid w:val="00046F57"/>
    <w:rsid w:val="00047649"/>
    <w:rsid w:val="00047F62"/>
    <w:rsid w:val="00051006"/>
    <w:rsid w:val="00051784"/>
    <w:rsid w:val="00051E34"/>
    <w:rsid w:val="00053076"/>
    <w:rsid w:val="000532B7"/>
    <w:rsid w:val="00053663"/>
    <w:rsid w:val="00053D3B"/>
    <w:rsid w:val="000544FF"/>
    <w:rsid w:val="0005473E"/>
    <w:rsid w:val="000558CC"/>
    <w:rsid w:val="00057DDD"/>
    <w:rsid w:val="00060656"/>
    <w:rsid w:val="00060DBE"/>
    <w:rsid w:val="00063107"/>
    <w:rsid w:val="00064C22"/>
    <w:rsid w:val="00070389"/>
    <w:rsid w:val="00071AFA"/>
    <w:rsid w:val="00071E6B"/>
    <w:rsid w:val="0007472D"/>
    <w:rsid w:val="00075EB8"/>
    <w:rsid w:val="0007617E"/>
    <w:rsid w:val="000806B7"/>
    <w:rsid w:val="00081E42"/>
    <w:rsid w:val="00083F67"/>
    <w:rsid w:val="000846AA"/>
    <w:rsid w:val="0008494D"/>
    <w:rsid w:val="000872D0"/>
    <w:rsid w:val="00090332"/>
    <w:rsid w:val="00091565"/>
    <w:rsid w:val="00091938"/>
    <w:rsid w:val="00094715"/>
    <w:rsid w:val="00095580"/>
    <w:rsid w:val="00095A45"/>
    <w:rsid w:val="00095B69"/>
    <w:rsid w:val="00095F54"/>
    <w:rsid w:val="00097FE6"/>
    <w:rsid w:val="000A3E69"/>
    <w:rsid w:val="000A4266"/>
    <w:rsid w:val="000A4A29"/>
    <w:rsid w:val="000A5B2E"/>
    <w:rsid w:val="000A5D96"/>
    <w:rsid w:val="000A5E33"/>
    <w:rsid w:val="000A670C"/>
    <w:rsid w:val="000A79BC"/>
    <w:rsid w:val="000A7AA9"/>
    <w:rsid w:val="000A7E78"/>
    <w:rsid w:val="000B04C5"/>
    <w:rsid w:val="000B0C19"/>
    <w:rsid w:val="000B1C4D"/>
    <w:rsid w:val="000B1F19"/>
    <w:rsid w:val="000B46FC"/>
    <w:rsid w:val="000B6420"/>
    <w:rsid w:val="000B6C24"/>
    <w:rsid w:val="000C18FF"/>
    <w:rsid w:val="000C2843"/>
    <w:rsid w:val="000C3CC9"/>
    <w:rsid w:val="000C4278"/>
    <w:rsid w:val="000C43F0"/>
    <w:rsid w:val="000C57AF"/>
    <w:rsid w:val="000C60A4"/>
    <w:rsid w:val="000C6505"/>
    <w:rsid w:val="000C6B3B"/>
    <w:rsid w:val="000C6C7D"/>
    <w:rsid w:val="000D1FC0"/>
    <w:rsid w:val="000D3929"/>
    <w:rsid w:val="000D64A4"/>
    <w:rsid w:val="000D676C"/>
    <w:rsid w:val="000D7068"/>
    <w:rsid w:val="000D7CD3"/>
    <w:rsid w:val="000E0567"/>
    <w:rsid w:val="000E09CB"/>
    <w:rsid w:val="000E0E00"/>
    <w:rsid w:val="000E346D"/>
    <w:rsid w:val="000E55D2"/>
    <w:rsid w:val="000E791D"/>
    <w:rsid w:val="000F00E5"/>
    <w:rsid w:val="000F03C2"/>
    <w:rsid w:val="000F095F"/>
    <w:rsid w:val="000F5C6D"/>
    <w:rsid w:val="000F779E"/>
    <w:rsid w:val="00100215"/>
    <w:rsid w:val="001003FB"/>
    <w:rsid w:val="00101C28"/>
    <w:rsid w:val="00102162"/>
    <w:rsid w:val="001033A1"/>
    <w:rsid w:val="00103A39"/>
    <w:rsid w:val="001042F0"/>
    <w:rsid w:val="00104CCA"/>
    <w:rsid w:val="00106B0C"/>
    <w:rsid w:val="001100C2"/>
    <w:rsid w:val="00110842"/>
    <w:rsid w:val="00110AF9"/>
    <w:rsid w:val="00110C6F"/>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5FBC"/>
    <w:rsid w:val="0013606C"/>
    <w:rsid w:val="00141D84"/>
    <w:rsid w:val="0014215C"/>
    <w:rsid w:val="0014227A"/>
    <w:rsid w:val="0014346E"/>
    <w:rsid w:val="00143668"/>
    <w:rsid w:val="00144745"/>
    <w:rsid w:val="00144849"/>
    <w:rsid w:val="00146BA2"/>
    <w:rsid w:val="00146FA2"/>
    <w:rsid w:val="00150B55"/>
    <w:rsid w:val="00153051"/>
    <w:rsid w:val="001538F6"/>
    <w:rsid w:val="00153B72"/>
    <w:rsid w:val="001574D2"/>
    <w:rsid w:val="00161442"/>
    <w:rsid w:val="00163370"/>
    <w:rsid w:val="00164B21"/>
    <w:rsid w:val="00165018"/>
    <w:rsid w:val="001655A7"/>
    <w:rsid w:val="001659BA"/>
    <w:rsid w:val="0016715B"/>
    <w:rsid w:val="001673A5"/>
    <w:rsid w:val="00170482"/>
    <w:rsid w:val="00172D02"/>
    <w:rsid w:val="00174D3A"/>
    <w:rsid w:val="00174F7A"/>
    <w:rsid w:val="00176770"/>
    <w:rsid w:val="001801DD"/>
    <w:rsid w:val="00180A83"/>
    <w:rsid w:val="00180B35"/>
    <w:rsid w:val="00181301"/>
    <w:rsid w:val="001829C0"/>
    <w:rsid w:val="00184ADA"/>
    <w:rsid w:val="00185FA7"/>
    <w:rsid w:val="00187489"/>
    <w:rsid w:val="0018786E"/>
    <w:rsid w:val="00191300"/>
    <w:rsid w:val="00191B3C"/>
    <w:rsid w:val="00194DC7"/>
    <w:rsid w:val="00197375"/>
    <w:rsid w:val="001A0EAC"/>
    <w:rsid w:val="001A1F4C"/>
    <w:rsid w:val="001A2093"/>
    <w:rsid w:val="001A27B9"/>
    <w:rsid w:val="001A339F"/>
    <w:rsid w:val="001A589B"/>
    <w:rsid w:val="001A5D19"/>
    <w:rsid w:val="001A6164"/>
    <w:rsid w:val="001A6395"/>
    <w:rsid w:val="001B0D05"/>
    <w:rsid w:val="001B258F"/>
    <w:rsid w:val="001B290C"/>
    <w:rsid w:val="001B3A0B"/>
    <w:rsid w:val="001B41E2"/>
    <w:rsid w:val="001B5289"/>
    <w:rsid w:val="001B5A29"/>
    <w:rsid w:val="001B6AEF"/>
    <w:rsid w:val="001C0771"/>
    <w:rsid w:val="001C100B"/>
    <w:rsid w:val="001C1E19"/>
    <w:rsid w:val="001C2CCF"/>
    <w:rsid w:val="001C3362"/>
    <w:rsid w:val="001C4112"/>
    <w:rsid w:val="001C5860"/>
    <w:rsid w:val="001C7E11"/>
    <w:rsid w:val="001D0224"/>
    <w:rsid w:val="001D0BB0"/>
    <w:rsid w:val="001D2B64"/>
    <w:rsid w:val="001D704B"/>
    <w:rsid w:val="001E08C0"/>
    <w:rsid w:val="001E1452"/>
    <w:rsid w:val="001E1C73"/>
    <w:rsid w:val="001E62CF"/>
    <w:rsid w:val="001E78D7"/>
    <w:rsid w:val="001F15AA"/>
    <w:rsid w:val="001F165B"/>
    <w:rsid w:val="001F37EE"/>
    <w:rsid w:val="001F6CA1"/>
    <w:rsid w:val="001F7FB3"/>
    <w:rsid w:val="002002AB"/>
    <w:rsid w:val="00200ED7"/>
    <w:rsid w:val="00202142"/>
    <w:rsid w:val="002027BC"/>
    <w:rsid w:val="002032A7"/>
    <w:rsid w:val="002062BB"/>
    <w:rsid w:val="00206488"/>
    <w:rsid w:val="002069D8"/>
    <w:rsid w:val="00210596"/>
    <w:rsid w:val="00210A18"/>
    <w:rsid w:val="00210EEA"/>
    <w:rsid w:val="00211082"/>
    <w:rsid w:val="0021138A"/>
    <w:rsid w:val="002118EC"/>
    <w:rsid w:val="00212E60"/>
    <w:rsid w:val="002136BF"/>
    <w:rsid w:val="00213F9D"/>
    <w:rsid w:val="00221B90"/>
    <w:rsid w:val="00222CBB"/>
    <w:rsid w:val="00224136"/>
    <w:rsid w:val="0022430C"/>
    <w:rsid w:val="002249FE"/>
    <w:rsid w:val="002250D0"/>
    <w:rsid w:val="002307FD"/>
    <w:rsid w:val="0023168C"/>
    <w:rsid w:val="0023487E"/>
    <w:rsid w:val="00234B46"/>
    <w:rsid w:val="00234FAA"/>
    <w:rsid w:val="0023585A"/>
    <w:rsid w:val="00235CAF"/>
    <w:rsid w:val="00237D6B"/>
    <w:rsid w:val="00240485"/>
    <w:rsid w:val="002411CA"/>
    <w:rsid w:val="00242D84"/>
    <w:rsid w:val="002447AA"/>
    <w:rsid w:val="002471F8"/>
    <w:rsid w:val="002475F8"/>
    <w:rsid w:val="00247938"/>
    <w:rsid w:val="00250300"/>
    <w:rsid w:val="00250E43"/>
    <w:rsid w:val="0025211E"/>
    <w:rsid w:val="002550B8"/>
    <w:rsid w:val="002554DC"/>
    <w:rsid w:val="002565A6"/>
    <w:rsid w:val="00256BE3"/>
    <w:rsid w:val="00257AAF"/>
    <w:rsid w:val="00260023"/>
    <w:rsid w:val="0026098D"/>
    <w:rsid w:val="002612E7"/>
    <w:rsid w:val="00262A92"/>
    <w:rsid w:val="00263995"/>
    <w:rsid w:val="00263B12"/>
    <w:rsid w:val="00263C2D"/>
    <w:rsid w:val="00263CBE"/>
    <w:rsid w:val="00263CC7"/>
    <w:rsid w:val="00264625"/>
    <w:rsid w:val="00264E70"/>
    <w:rsid w:val="00265C78"/>
    <w:rsid w:val="00266513"/>
    <w:rsid w:val="00270623"/>
    <w:rsid w:val="00271723"/>
    <w:rsid w:val="0027217E"/>
    <w:rsid w:val="00273870"/>
    <w:rsid w:val="00273EF6"/>
    <w:rsid w:val="0027411F"/>
    <w:rsid w:val="00274362"/>
    <w:rsid w:val="00280EEC"/>
    <w:rsid w:val="002812BE"/>
    <w:rsid w:val="00281F11"/>
    <w:rsid w:val="0028262A"/>
    <w:rsid w:val="002839E2"/>
    <w:rsid w:val="00284776"/>
    <w:rsid w:val="00285653"/>
    <w:rsid w:val="00285921"/>
    <w:rsid w:val="00286271"/>
    <w:rsid w:val="002863DA"/>
    <w:rsid w:val="002867B9"/>
    <w:rsid w:val="00287023"/>
    <w:rsid w:val="00292A1E"/>
    <w:rsid w:val="0029318E"/>
    <w:rsid w:val="00293AFC"/>
    <w:rsid w:val="002948C0"/>
    <w:rsid w:val="00294A2B"/>
    <w:rsid w:val="00297ED9"/>
    <w:rsid w:val="002A1E9B"/>
    <w:rsid w:val="002A252B"/>
    <w:rsid w:val="002B0774"/>
    <w:rsid w:val="002B0B5B"/>
    <w:rsid w:val="002B3906"/>
    <w:rsid w:val="002B3A99"/>
    <w:rsid w:val="002B3C13"/>
    <w:rsid w:val="002B3D73"/>
    <w:rsid w:val="002B3D9A"/>
    <w:rsid w:val="002B40F9"/>
    <w:rsid w:val="002B6CF5"/>
    <w:rsid w:val="002B7080"/>
    <w:rsid w:val="002C0926"/>
    <w:rsid w:val="002C0A84"/>
    <w:rsid w:val="002C225A"/>
    <w:rsid w:val="002C59C7"/>
    <w:rsid w:val="002C5A13"/>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356"/>
    <w:rsid w:val="0031377B"/>
    <w:rsid w:val="00314AA7"/>
    <w:rsid w:val="00315066"/>
    <w:rsid w:val="003158A9"/>
    <w:rsid w:val="003163D0"/>
    <w:rsid w:val="0031651E"/>
    <w:rsid w:val="00317608"/>
    <w:rsid w:val="00321269"/>
    <w:rsid w:val="00321E99"/>
    <w:rsid w:val="00322771"/>
    <w:rsid w:val="003233E5"/>
    <w:rsid w:val="00325D87"/>
    <w:rsid w:val="003304B9"/>
    <w:rsid w:val="0033150D"/>
    <w:rsid w:val="00331ABE"/>
    <w:rsid w:val="00332945"/>
    <w:rsid w:val="00336230"/>
    <w:rsid w:val="00341D0D"/>
    <w:rsid w:val="003440F7"/>
    <w:rsid w:val="00344401"/>
    <w:rsid w:val="0034606E"/>
    <w:rsid w:val="00346F53"/>
    <w:rsid w:val="00347405"/>
    <w:rsid w:val="0034743D"/>
    <w:rsid w:val="00347C5C"/>
    <w:rsid w:val="0035056F"/>
    <w:rsid w:val="0035229E"/>
    <w:rsid w:val="003522EB"/>
    <w:rsid w:val="00353663"/>
    <w:rsid w:val="00354055"/>
    <w:rsid w:val="003559E9"/>
    <w:rsid w:val="003560BD"/>
    <w:rsid w:val="00356255"/>
    <w:rsid w:val="003579BC"/>
    <w:rsid w:val="00357C79"/>
    <w:rsid w:val="00361505"/>
    <w:rsid w:val="00362A2D"/>
    <w:rsid w:val="00363694"/>
    <w:rsid w:val="00370C11"/>
    <w:rsid w:val="00372EC0"/>
    <w:rsid w:val="00373EBB"/>
    <w:rsid w:val="00374189"/>
    <w:rsid w:val="00374627"/>
    <w:rsid w:val="00375A67"/>
    <w:rsid w:val="00382732"/>
    <w:rsid w:val="00386E74"/>
    <w:rsid w:val="003871E6"/>
    <w:rsid w:val="00387E73"/>
    <w:rsid w:val="00390084"/>
    <w:rsid w:val="003958C5"/>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0649"/>
    <w:rsid w:val="003B09D0"/>
    <w:rsid w:val="003B45D2"/>
    <w:rsid w:val="003C0201"/>
    <w:rsid w:val="003C46A6"/>
    <w:rsid w:val="003C4D8F"/>
    <w:rsid w:val="003C644F"/>
    <w:rsid w:val="003C7A96"/>
    <w:rsid w:val="003D0248"/>
    <w:rsid w:val="003D0529"/>
    <w:rsid w:val="003D1776"/>
    <w:rsid w:val="003D1CBD"/>
    <w:rsid w:val="003D322B"/>
    <w:rsid w:val="003D4271"/>
    <w:rsid w:val="003D46EA"/>
    <w:rsid w:val="003D5817"/>
    <w:rsid w:val="003D58AA"/>
    <w:rsid w:val="003D6B4E"/>
    <w:rsid w:val="003D7DDD"/>
    <w:rsid w:val="003E0378"/>
    <w:rsid w:val="003E0459"/>
    <w:rsid w:val="003E0BFB"/>
    <w:rsid w:val="003E1052"/>
    <w:rsid w:val="003E4F99"/>
    <w:rsid w:val="003E536F"/>
    <w:rsid w:val="003E625F"/>
    <w:rsid w:val="003E68AA"/>
    <w:rsid w:val="003E7FCD"/>
    <w:rsid w:val="003F1EDC"/>
    <w:rsid w:val="003F6B9A"/>
    <w:rsid w:val="003F70BB"/>
    <w:rsid w:val="003F7545"/>
    <w:rsid w:val="003F78B4"/>
    <w:rsid w:val="003F794B"/>
    <w:rsid w:val="00400FFB"/>
    <w:rsid w:val="00402BE9"/>
    <w:rsid w:val="004049D9"/>
    <w:rsid w:val="004060D8"/>
    <w:rsid w:val="00411025"/>
    <w:rsid w:val="00414E40"/>
    <w:rsid w:val="00415A34"/>
    <w:rsid w:val="004165A2"/>
    <w:rsid w:val="004172E0"/>
    <w:rsid w:val="00417367"/>
    <w:rsid w:val="0041793E"/>
    <w:rsid w:val="00417C36"/>
    <w:rsid w:val="004204FB"/>
    <w:rsid w:val="00420E67"/>
    <w:rsid w:val="004216E2"/>
    <w:rsid w:val="0042191C"/>
    <w:rsid w:val="004239FA"/>
    <w:rsid w:val="004245B7"/>
    <w:rsid w:val="00425183"/>
    <w:rsid w:val="00425D2E"/>
    <w:rsid w:val="00426906"/>
    <w:rsid w:val="004273F5"/>
    <w:rsid w:val="00430C41"/>
    <w:rsid w:val="004318C5"/>
    <w:rsid w:val="00433A07"/>
    <w:rsid w:val="00436011"/>
    <w:rsid w:val="004429E4"/>
    <w:rsid w:val="004435F8"/>
    <w:rsid w:val="00443800"/>
    <w:rsid w:val="00443869"/>
    <w:rsid w:val="004443A4"/>
    <w:rsid w:val="004454B2"/>
    <w:rsid w:val="00445D46"/>
    <w:rsid w:val="00446641"/>
    <w:rsid w:val="00447F80"/>
    <w:rsid w:val="00450E42"/>
    <w:rsid w:val="00451525"/>
    <w:rsid w:val="0045175D"/>
    <w:rsid w:val="00451913"/>
    <w:rsid w:val="00451ED2"/>
    <w:rsid w:val="0045206A"/>
    <w:rsid w:val="00452B6F"/>
    <w:rsid w:val="00452FAD"/>
    <w:rsid w:val="00454BA4"/>
    <w:rsid w:val="004569F1"/>
    <w:rsid w:val="00457500"/>
    <w:rsid w:val="00457735"/>
    <w:rsid w:val="00461142"/>
    <w:rsid w:val="00461184"/>
    <w:rsid w:val="00461E9F"/>
    <w:rsid w:val="0046364C"/>
    <w:rsid w:val="00463BB6"/>
    <w:rsid w:val="00464C20"/>
    <w:rsid w:val="00466044"/>
    <w:rsid w:val="004704BB"/>
    <w:rsid w:val="00471ACC"/>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90F61"/>
    <w:rsid w:val="004926DD"/>
    <w:rsid w:val="004938FF"/>
    <w:rsid w:val="00494755"/>
    <w:rsid w:val="004955F0"/>
    <w:rsid w:val="0049591A"/>
    <w:rsid w:val="0049768E"/>
    <w:rsid w:val="004A1440"/>
    <w:rsid w:val="004A1B0D"/>
    <w:rsid w:val="004A2070"/>
    <w:rsid w:val="004A2FAE"/>
    <w:rsid w:val="004A3ED2"/>
    <w:rsid w:val="004A3FA6"/>
    <w:rsid w:val="004A4982"/>
    <w:rsid w:val="004A6220"/>
    <w:rsid w:val="004A732D"/>
    <w:rsid w:val="004A7887"/>
    <w:rsid w:val="004A7B50"/>
    <w:rsid w:val="004A7C28"/>
    <w:rsid w:val="004B244C"/>
    <w:rsid w:val="004B2D23"/>
    <w:rsid w:val="004B489F"/>
    <w:rsid w:val="004B4A57"/>
    <w:rsid w:val="004B5A65"/>
    <w:rsid w:val="004B6008"/>
    <w:rsid w:val="004B6399"/>
    <w:rsid w:val="004C0CD5"/>
    <w:rsid w:val="004C1069"/>
    <w:rsid w:val="004C18A9"/>
    <w:rsid w:val="004C4F88"/>
    <w:rsid w:val="004C6759"/>
    <w:rsid w:val="004C7018"/>
    <w:rsid w:val="004D249E"/>
    <w:rsid w:val="004D282F"/>
    <w:rsid w:val="004D2858"/>
    <w:rsid w:val="004D3CFB"/>
    <w:rsid w:val="004E0FA5"/>
    <w:rsid w:val="004E1822"/>
    <w:rsid w:val="004E26CF"/>
    <w:rsid w:val="004E3E7D"/>
    <w:rsid w:val="004E4BA3"/>
    <w:rsid w:val="004E6FBE"/>
    <w:rsid w:val="004F0575"/>
    <w:rsid w:val="004F193D"/>
    <w:rsid w:val="004F2EB9"/>
    <w:rsid w:val="004F305B"/>
    <w:rsid w:val="004F3B9C"/>
    <w:rsid w:val="004F4D1B"/>
    <w:rsid w:val="004F7309"/>
    <w:rsid w:val="004F7C4F"/>
    <w:rsid w:val="004F7C5A"/>
    <w:rsid w:val="00500775"/>
    <w:rsid w:val="00500AC0"/>
    <w:rsid w:val="0050367B"/>
    <w:rsid w:val="00503BD0"/>
    <w:rsid w:val="00504944"/>
    <w:rsid w:val="005053C9"/>
    <w:rsid w:val="00505B0A"/>
    <w:rsid w:val="00505F31"/>
    <w:rsid w:val="00506FCA"/>
    <w:rsid w:val="0051061C"/>
    <w:rsid w:val="00510EB0"/>
    <w:rsid w:val="00511E57"/>
    <w:rsid w:val="00511FD7"/>
    <w:rsid w:val="0051425A"/>
    <w:rsid w:val="005146F9"/>
    <w:rsid w:val="005151EB"/>
    <w:rsid w:val="0051535D"/>
    <w:rsid w:val="00515EE5"/>
    <w:rsid w:val="00515EF3"/>
    <w:rsid w:val="005166FC"/>
    <w:rsid w:val="00521E96"/>
    <w:rsid w:val="005234AC"/>
    <w:rsid w:val="005278AC"/>
    <w:rsid w:val="00527F7E"/>
    <w:rsid w:val="00530887"/>
    <w:rsid w:val="005315A3"/>
    <w:rsid w:val="00531885"/>
    <w:rsid w:val="00531A76"/>
    <w:rsid w:val="005325FD"/>
    <w:rsid w:val="0053263F"/>
    <w:rsid w:val="00532C07"/>
    <w:rsid w:val="005354DE"/>
    <w:rsid w:val="00535DA6"/>
    <w:rsid w:val="00536BD8"/>
    <w:rsid w:val="00541B49"/>
    <w:rsid w:val="00541D7E"/>
    <w:rsid w:val="00542DED"/>
    <w:rsid w:val="00545FD8"/>
    <w:rsid w:val="00546516"/>
    <w:rsid w:val="005468E9"/>
    <w:rsid w:val="00546EDF"/>
    <w:rsid w:val="005476BB"/>
    <w:rsid w:val="0055015E"/>
    <w:rsid w:val="00552132"/>
    <w:rsid w:val="00552880"/>
    <w:rsid w:val="0055309F"/>
    <w:rsid w:val="005530FE"/>
    <w:rsid w:val="00553AC2"/>
    <w:rsid w:val="00553E6B"/>
    <w:rsid w:val="005553DD"/>
    <w:rsid w:val="00556754"/>
    <w:rsid w:val="00561DC2"/>
    <w:rsid w:val="00562FD5"/>
    <w:rsid w:val="00563186"/>
    <w:rsid w:val="0056552C"/>
    <w:rsid w:val="00574777"/>
    <w:rsid w:val="00574CC1"/>
    <w:rsid w:val="00575365"/>
    <w:rsid w:val="00576FFD"/>
    <w:rsid w:val="00580F8B"/>
    <w:rsid w:val="00583185"/>
    <w:rsid w:val="0058630A"/>
    <w:rsid w:val="005864CE"/>
    <w:rsid w:val="00586E2B"/>
    <w:rsid w:val="00591CA1"/>
    <w:rsid w:val="00592F25"/>
    <w:rsid w:val="0059310B"/>
    <w:rsid w:val="005936E2"/>
    <w:rsid w:val="005A075B"/>
    <w:rsid w:val="005A0DD0"/>
    <w:rsid w:val="005A0E7D"/>
    <w:rsid w:val="005A1838"/>
    <w:rsid w:val="005A196F"/>
    <w:rsid w:val="005A2653"/>
    <w:rsid w:val="005A3726"/>
    <w:rsid w:val="005A3934"/>
    <w:rsid w:val="005A4403"/>
    <w:rsid w:val="005A47D2"/>
    <w:rsid w:val="005A4B0F"/>
    <w:rsid w:val="005A7358"/>
    <w:rsid w:val="005B11B1"/>
    <w:rsid w:val="005B2A68"/>
    <w:rsid w:val="005B2E24"/>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0A7C"/>
    <w:rsid w:val="005E10F4"/>
    <w:rsid w:val="005E41B4"/>
    <w:rsid w:val="005E713D"/>
    <w:rsid w:val="005F1FE4"/>
    <w:rsid w:val="005F449B"/>
    <w:rsid w:val="005F4695"/>
    <w:rsid w:val="005F47F0"/>
    <w:rsid w:val="005F489F"/>
    <w:rsid w:val="005F51C8"/>
    <w:rsid w:val="005F54A6"/>
    <w:rsid w:val="005F5C48"/>
    <w:rsid w:val="005F5CC1"/>
    <w:rsid w:val="005F6F5E"/>
    <w:rsid w:val="005F7412"/>
    <w:rsid w:val="005F76F1"/>
    <w:rsid w:val="00600293"/>
    <w:rsid w:val="0060118C"/>
    <w:rsid w:val="00601782"/>
    <w:rsid w:val="00601B0F"/>
    <w:rsid w:val="00605754"/>
    <w:rsid w:val="00607D57"/>
    <w:rsid w:val="0061529C"/>
    <w:rsid w:val="00615373"/>
    <w:rsid w:val="00617319"/>
    <w:rsid w:val="0061747E"/>
    <w:rsid w:val="00617B01"/>
    <w:rsid w:val="00617C82"/>
    <w:rsid w:val="00617E12"/>
    <w:rsid w:val="006212DE"/>
    <w:rsid w:val="006222CF"/>
    <w:rsid w:val="00623CEE"/>
    <w:rsid w:val="00623FB7"/>
    <w:rsid w:val="0062460E"/>
    <w:rsid w:val="00624A5B"/>
    <w:rsid w:val="00625C34"/>
    <w:rsid w:val="00627D6F"/>
    <w:rsid w:val="00627E81"/>
    <w:rsid w:val="00627ECF"/>
    <w:rsid w:val="00630504"/>
    <w:rsid w:val="00633C11"/>
    <w:rsid w:val="006341AF"/>
    <w:rsid w:val="006348D7"/>
    <w:rsid w:val="00640890"/>
    <w:rsid w:val="00640AEB"/>
    <w:rsid w:val="00640CB5"/>
    <w:rsid w:val="00641042"/>
    <w:rsid w:val="006412F8"/>
    <w:rsid w:val="00643FA8"/>
    <w:rsid w:val="00645286"/>
    <w:rsid w:val="00645415"/>
    <w:rsid w:val="006478BE"/>
    <w:rsid w:val="00647A31"/>
    <w:rsid w:val="006504A9"/>
    <w:rsid w:val="006509E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86B68"/>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0B32"/>
    <w:rsid w:val="006B1E3B"/>
    <w:rsid w:val="006B39B9"/>
    <w:rsid w:val="006B489C"/>
    <w:rsid w:val="006B7462"/>
    <w:rsid w:val="006B7A72"/>
    <w:rsid w:val="006C00C2"/>
    <w:rsid w:val="006C0BFD"/>
    <w:rsid w:val="006C1022"/>
    <w:rsid w:val="006C17EB"/>
    <w:rsid w:val="006C423A"/>
    <w:rsid w:val="006C722E"/>
    <w:rsid w:val="006C76D2"/>
    <w:rsid w:val="006C7D4B"/>
    <w:rsid w:val="006D0531"/>
    <w:rsid w:val="006D08B1"/>
    <w:rsid w:val="006D23BD"/>
    <w:rsid w:val="006D2F46"/>
    <w:rsid w:val="006D4403"/>
    <w:rsid w:val="006D4CBB"/>
    <w:rsid w:val="006D6A3A"/>
    <w:rsid w:val="006D6A9B"/>
    <w:rsid w:val="006D6B77"/>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47AC"/>
    <w:rsid w:val="007161D7"/>
    <w:rsid w:val="00721ED0"/>
    <w:rsid w:val="00722462"/>
    <w:rsid w:val="0072511C"/>
    <w:rsid w:val="00725686"/>
    <w:rsid w:val="00725CB3"/>
    <w:rsid w:val="007344C1"/>
    <w:rsid w:val="007355A5"/>
    <w:rsid w:val="00736326"/>
    <w:rsid w:val="007364E9"/>
    <w:rsid w:val="00737626"/>
    <w:rsid w:val="007376A4"/>
    <w:rsid w:val="0074048C"/>
    <w:rsid w:val="0074198E"/>
    <w:rsid w:val="00741F64"/>
    <w:rsid w:val="00743A70"/>
    <w:rsid w:val="007444D7"/>
    <w:rsid w:val="007445EF"/>
    <w:rsid w:val="00744C17"/>
    <w:rsid w:val="0074710A"/>
    <w:rsid w:val="00747162"/>
    <w:rsid w:val="00747B55"/>
    <w:rsid w:val="00747D95"/>
    <w:rsid w:val="007503A1"/>
    <w:rsid w:val="007511E0"/>
    <w:rsid w:val="0075218F"/>
    <w:rsid w:val="0075230D"/>
    <w:rsid w:val="0075345E"/>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610"/>
    <w:rsid w:val="00777E33"/>
    <w:rsid w:val="00781110"/>
    <w:rsid w:val="00784E87"/>
    <w:rsid w:val="007857CA"/>
    <w:rsid w:val="00786E76"/>
    <w:rsid w:val="00787A33"/>
    <w:rsid w:val="00790229"/>
    <w:rsid w:val="00790933"/>
    <w:rsid w:val="007915B0"/>
    <w:rsid w:val="00793135"/>
    <w:rsid w:val="00795D0A"/>
    <w:rsid w:val="007965CC"/>
    <w:rsid w:val="00796C6D"/>
    <w:rsid w:val="0079732D"/>
    <w:rsid w:val="00797DEF"/>
    <w:rsid w:val="007A04A0"/>
    <w:rsid w:val="007A0C65"/>
    <w:rsid w:val="007A1502"/>
    <w:rsid w:val="007A1690"/>
    <w:rsid w:val="007A1AE0"/>
    <w:rsid w:val="007A4960"/>
    <w:rsid w:val="007A4F27"/>
    <w:rsid w:val="007A6A33"/>
    <w:rsid w:val="007B0EBE"/>
    <w:rsid w:val="007B1E2E"/>
    <w:rsid w:val="007B33D6"/>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EEB"/>
    <w:rsid w:val="007C6874"/>
    <w:rsid w:val="007D440C"/>
    <w:rsid w:val="007D452A"/>
    <w:rsid w:val="007D4AC6"/>
    <w:rsid w:val="007E14CA"/>
    <w:rsid w:val="007E1910"/>
    <w:rsid w:val="007E1990"/>
    <w:rsid w:val="007E2FC8"/>
    <w:rsid w:val="007E378F"/>
    <w:rsid w:val="007E3A0B"/>
    <w:rsid w:val="007E3CEB"/>
    <w:rsid w:val="007E6A9F"/>
    <w:rsid w:val="007E6FBA"/>
    <w:rsid w:val="007E75C5"/>
    <w:rsid w:val="007F1082"/>
    <w:rsid w:val="007F200D"/>
    <w:rsid w:val="007F31F2"/>
    <w:rsid w:val="007F39A1"/>
    <w:rsid w:val="007F5058"/>
    <w:rsid w:val="007F77E1"/>
    <w:rsid w:val="007F79F5"/>
    <w:rsid w:val="007F7A13"/>
    <w:rsid w:val="00802677"/>
    <w:rsid w:val="00802AB0"/>
    <w:rsid w:val="00806850"/>
    <w:rsid w:val="00813AD2"/>
    <w:rsid w:val="00814F4D"/>
    <w:rsid w:val="00815118"/>
    <w:rsid w:val="008152A0"/>
    <w:rsid w:val="0081697B"/>
    <w:rsid w:val="00817241"/>
    <w:rsid w:val="008251D4"/>
    <w:rsid w:val="00825455"/>
    <w:rsid w:val="008255A3"/>
    <w:rsid w:val="00826813"/>
    <w:rsid w:val="00834753"/>
    <w:rsid w:val="00836013"/>
    <w:rsid w:val="00842137"/>
    <w:rsid w:val="0084233F"/>
    <w:rsid w:val="00842626"/>
    <w:rsid w:val="0084267A"/>
    <w:rsid w:val="008441EC"/>
    <w:rsid w:val="0084557F"/>
    <w:rsid w:val="0084590C"/>
    <w:rsid w:val="0084772E"/>
    <w:rsid w:val="00855832"/>
    <w:rsid w:val="00856A9B"/>
    <w:rsid w:val="00861847"/>
    <w:rsid w:val="00861D6D"/>
    <w:rsid w:val="0086215A"/>
    <w:rsid w:val="00863D0C"/>
    <w:rsid w:val="0087022A"/>
    <w:rsid w:val="0087096E"/>
    <w:rsid w:val="0087111C"/>
    <w:rsid w:val="00871CDC"/>
    <w:rsid w:val="00872472"/>
    <w:rsid w:val="00873425"/>
    <w:rsid w:val="00874E7D"/>
    <w:rsid w:val="00875A35"/>
    <w:rsid w:val="00876E14"/>
    <w:rsid w:val="00877BF5"/>
    <w:rsid w:val="00881BED"/>
    <w:rsid w:val="00882BF7"/>
    <w:rsid w:val="00882D04"/>
    <w:rsid w:val="00884917"/>
    <w:rsid w:val="0088681B"/>
    <w:rsid w:val="00886E9F"/>
    <w:rsid w:val="00887206"/>
    <w:rsid w:val="00887706"/>
    <w:rsid w:val="0089181E"/>
    <w:rsid w:val="008958F5"/>
    <w:rsid w:val="008960DA"/>
    <w:rsid w:val="008A02DB"/>
    <w:rsid w:val="008A2660"/>
    <w:rsid w:val="008A35BE"/>
    <w:rsid w:val="008A3E2F"/>
    <w:rsid w:val="008A46F7"/>
    <w:rsid w:val="008A560A"/>
    <w:rsid w:val="008A6B8E"/>
    <w:rsid w:val="008A7E5E"/>
    <w:rsid w:val="008A7E77"/>
    <w:rsid w:val="008B06FC"/>
    <w:rsid w:val="008B3C23"/>
    <w:rsid w:val="008B54D7"/>
    <w:rsid w:val="008B5E77"/>
    <w:rsid w:val="008B5E94"/>
    <w:rsid w:val="008B7C6D"/>
    <w:rsid w:val="008C2D54"/>
    <w:rsid w:val="008C3631"/>
    <w:rsid w:val="008C4B00"/>
    <w:rsid w:val="008C748A"/>
    <w:rsid w:val="008D0DE3"/>
    <w:rsid w:val="008D1E9D"/>
    <w:rsid w:val="008D267D"/>
    <w:rsid w:val="008D2A93"/>
    <w:rsid w:val="008D3380"/>
    <w:rsid w:val="008D5B46"/>
    <w:rsid w:val="008D5F9D"/>
    <w:rsid w:val="008D72FE"/>
    <w:rsid w:val="008D7A9C"/>
    <w:rsid w:val="008E004E"/>
    <w:rsid w:val="008E4609"/>
    <w:rsid w:val="008E5310"/>
    <w:rsid w:val="008E5DA7"/>
    <w:rsid w:val="008E5FAD"/>
    <w:rsid w:val="008E673D"/>
    <w:rsid w:val="008F1533"/>
    <w:rsid w:val="008F3DCD"/>
    <w:rsid w:val="008F51A5"/>
    <w:rsid w:val="008F6925"/>
    <w:rsid w:val="008F72EF"/>
    <w:rsid w:val="00900D9A"/>
    <w:rsid w:val="0090236C"/>
    <w:rsid w:val="009026AD"/>
    <w:rsid w:val="0090541D"/>
    <w:rsid w:val="009054B8"/>
    <w:rsid w:val="009101C1"/>
    <w:rsid w:val="009104DF"/>
    <w:rsid w:val="00910519"/>
    <w:rsid w:val="00910B88"/>
    <w:rsid w:val="00911107"/>
    <w:rsid w:val="0091331B"/>
    <w:rsid w:val="00913443"/>
    <w:rsid w:val="00913919"/>
    <w:rsid w:val="00914219"/>
    <w:rsid w:val="009149DA"/>
    <w:rsid w:val="00915FF3"/>
    <w:rsid w:val="00917D96"/>
    <w:rsid w:val="00920A97"/>
    <w:rsid w:val="00920F62"/>
    <w:rsid w:val="00921BBA"/>
    <w:rsid w:val="00923BFF"/>
    <w:rsid w:val="009261BF"/>
    <w:rsid w:val="009268CF"/>
    <w:rsid w:val="009301E4"/>
    <w:rsid w:val="00930A61"/>
    <w:rsid w:val="00930D70"/>
    <w:rsid w:val="00934E60"/>
    <w:rsid w:val="0093621F"/>
    <w:rsid w:val="00937DD0"/>
    <w:rsid w:val="00940C26"/>
    <w:rsid w:val="0094161D"/>
    <w:rsid w:val="00942C2C"/>
    <w:rsid w:val="00943550"/>
    <w:rsid w:val="00943987"/>
    <w:rsid w:val="00944CBE"/>
    <w:rsid w:val="00950149"/>
    <w:rsid w:val="00951B84"/>
    <w:rsid w:val="00956908"/>
    <w:rsid w:val="0095711D"/>
    <w:rsid w:val="0095717A"/>
    <w:rsid w:val="00960E06"/>
    <w:rsid w:val="00963229"/>
    <w:rsid w:val="00964532"/>
    <w:rsid w:val="00966D4C"/>
    <w:rsid w:val="009674BE"/>
    <w:rsid w:val="00970037"/>
    <w:rsid w:val="0097139B"/>
    <w:rsid w:val="00973A76"/>
    <w:rsid w:val="00976557"/>
    <w:rsid w:val="0097741C"/>
    <w:rsid w:val="00977562"/>
    <w:rsid w:val="0097795F"/>
    <w:rsid w:val="00980754"/>
    <w:rsid w:val="009828B4"/>
    <w:rsid w:val="00982CB8"/>
    <w:rsid w:val="00982F4D"/>
    <w:rsid w:val="00985A6C"/>
    <w:rsid w:val="00985FB9"/>
    <w:rsid w:val="009873DE"/>
    <w:rsid w:val="009915BB"/>
    <w:rsid w:val="00993AF9"/>
    <w:rsid w:val="0099408D"/>
    <w:rsid w:val="0099454B"/>
    <w:rsid w:val="009973C1"/>
    <w:rsid w:val="009975EF"/>
    <w:rsid w:val="00997DE3"/>
    <w:rsid w:val="009B0593"/>
    <w:rsid w:val="009B1750"/>
    <w:rsid w:val="009B2F53"/>
    <w:rsid w:val="009B5C2D"/>
    <w:rsid w:val="009B6178"/>
    <w:rsid w:val="009B6658"/>
    <w:rsid w:val="009B6D0A"/>
    <w:rsid w:val="009B756E"/>
    <w:rsid w:val="009C03D7"/>
    <w:rsid w:val="009C25BA"/>
    <w:rsid w:val="009C3108"/>
    <w:rsid w:val="009C3E03"/>
    <w:rsid w:val="009C40F6"/>
    <w:rsid w:val="009C48AA"/>
    <w:rsid w:val="009C4AFD"/>
    <w:rsid w:val="009D297C"/>
    <w:rsid w:val="009D2CDA"/>
    <w:rsid w:val="009D6249"/>
    <w:rsid w:val="009D6CAB"/>
    <w:rsid w:val="009D7018"/>
    <w:rsid w:val="009D7643"/>
    <w:rsid w:val="009E3F8B"/>
    <w:rsid w:val="009E6666"/>
    <w:rsid w:val="009E6A43"/>
    <w:rsid w:val="009E6B13"/>
    <w:rsid w:val="009E6C38"/>
    <w:rsid w:val="009E7ABE"/>
    <w:rsid w:val="009F0213"/>
    <w:rsid w:val="009F0DD2"/>
    <w:rsid w:val="009F14AA"/>
    <w:rsid w:val="009F29D6"/>
    <w:rsid w:val="009F4D27"/>
    <w:rsid w:val="009F61B2"/>
    <w:rsid w:val="009F683A"/>
    <w:rsid w:val="00A00AE9"/>
    <w:rsid w:val="00A015D8"/>
    <w:rsid w:val="00A01827"/>
    <w:rsid w:val="00A047DC"/>
    <w:rsid w:val="00A05350"/>
    <w:rsid w:val="00A10337"/>
    <w:rsid w:val="00A124DF"/>
    <w:rsid w:val="00A128E0"/>
    <w:rsid w:val="00A12AD7"/>
    <w:rsid w:val="00A13BC5"/>
    <w:rsid w:val="00A14D97"/>
    <w:rsid w:val="00A1577D"/>
    <w:rsid w:val="00A16C28"/>
    <w:rsid w:val="00A171B4"/>
    <w:rsid w:val="00A1777E"/>
    <w:rsid w:val="00A17C8F"/>
    <w:rsid w:val="00A20362"/>
    <w:rsid w:val="00A21327"/>
    <w:rsid w:val="00A21E8B"/>
    <w:rsid w:val="00A223C2"/>
    <w:rsid w:val="00A26A7D"/>
    <w:rsid w:val="00A27724"/>
    <w:rsid w:val="00A27EEB"/>
    <w:rsid w:val="00A34447"/>
    <w:rsid w:val="00A348F7"/>
    <w:rsid w:val="00A3544C"/>
    <w:rsid w:val="00A361A6"/>
    <w:rsid w:val="00A37371"/>
    <w:rsid w:val="00A40343"/>
    <w:rsid w:val="00A40760"/>
    <w:rsid w:val="00A415F3"/>
    <w:rsid w:val="00A416E7"/>
    <w:rsid w:val="00A4197A"/>
    <w:rsid w:val="00A423F8"/>
    <w:rsid w:val="00A435B7"/>
    <w:rsid w:val="00A44FCA"/>
    <w:rsid w:val="00A4547C"/>
    <w:rsid w:val="00A459EE"/>
    <w:rsid w:val="00A47D22"/>
    <w:rsid w:val="00A54024"/>
    <w:rsid w:val="00A5428B"/>
    <w:rsid w:val="00A5540B"/>
    <w:rsid w:val="00A60436"/>
    <w:rsid w:val="00A60C9B"/>
    <w:rsid w:val="00A619FF"/>
    <w:rsid w:val="00A621C5"/>
    <w:rsid w:val="00A62740"/>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6B72"/>
    <w:rsid w:val="00A97031"/>
    <w:rsid w:val="00A97775"/>
    <w:rsid w:val="00A97E05"/>
    <w:rsid w:val="00AA0200"/>
    <w:rsid w:val="00AA109D"/>
    <w:rsid w:val="00AA1ABB"/>
    <w:rsid w:val="00AA1C23"/>
    <w:rsid w:val="00AA406A"/>
    <w:rsid w:val="00AA4361"/>
    <w:rsid w:val="00AA4700"/>
    <w:rsid w:val="00AA4C43"/>
    <w:rsid w:val="00AA51AB"/>
    <w:rsid w:val="00AA672B"/>
    <w:rsid w:val="00AA7D43"/>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4FA3"/>
    <w:rsid w:val="00AC5EC4"/>
    <w:rsid w:val="00AC6E70"/>
    <w:rsid w:val="00AD20C4"/>
    <w:rsid w:val="00AD3FC7"/>
    <w:rsid w:val="00AD47C8"/>
    <w:rsid w:val="00AD6081"/>
    <w:rsid w:val="00AD72EB"/>
    <w:rsid w:val="00AE02A9"/>
    <w:rsid w:val="00AE0954"/>
    <w:rsid w:val="00AE130E"/>
    <w:rsid w:val="00AE161C"/>
    <w:rsid w:val="00AE51B0"/>
    <w:rsid w:val="00AE67E5"/>
    <w:rsid w:val="00AE7263"/>
    <w:rsid w:val="00AF22E0"/>
    <w:rsid w:val="00AF2438"/>
    <w:rsid w:val="00B02254"/>
    <w:rsid w:val="00B04E1D"/>
    <w:rsid w:val="00B0638F"/>
    <w:rsid w:val="00B07F2F"/>
    <w:rsid w:val="00B122C0"/>
    <w:rsid w:val="00B127B1"/>
    <w:rsid w:val="00B13683"/>
    <w:rsid w:val="00B13CBF"/>
    <w:rsid w:val="00B2088A"/>
    <w:rsid w:val="00B2366B"/>
    <w:rsid w:val="00B2428A"/>
    <w:rsid w:val="00B2652E"/>
    <w:rsid w:val="00B274E3"/>
    <w:rsid w:val="00B34B22"/>
    <w:rsid w:val="00B3682F"/>
    <w:rsid w:val="00B408B8"/>
    <w:rsid w:val="00B438A2"/>
    <w:rsid w:val="00B457E7"/>
    <w:rsid w:val="00B469A4"/>
    <w:rsid w:val="00B53B19"/>
    <w:rsid w:val="00B53FB6"/>
    <w:rsid w:val="00B54AA4"/>
    <w:rsid w:val="00B56EAB"/>
    <w:rsid w:val="00B575A6"/>
    <w:rsid w:val="00B57D05"/>
    <w:rsid w:val="00B615F5"/>
    <w:rsid w:val="00B61E76"/>
    <w:rsid w:val="00B64A69"/>
    <w:rsid w:val="00B703C9"/>
    <w:rsid w:val="00B7155D"/>
    <w:rsid w:val="00B71C5F"/>
    <w:rsid w:val="00B740AE"/>
    <w:rsid w:val="00B80E7E"/>
    <w:rsid w:val="00B81EC6"/>
    <w:rsid w:val="00B83CEA"/>
    <w:rsid w:val="00B855A5"/>
    <w:rsid w:val="00B8715D"/>
    <w:rsid w:val="00B92AAF"/>
    <w:rsid w:val="00B92CE2"/>
    <w:rsid w:val="00B944C1"/>
    <w:rsid w:val="00B953CD"/>
    <w:rsid w:val="00B95544"/>
    <w:rsid w:val="00B96E1A"/>
    <w:rsid w:val="00B97CDB"/>
    <w:rsid w:val="00B97D84"/>
    <w:rsid w:val="00BA02C4"/>
    <w:rsid w:val="00BA06DE"/>
    <w:rsid w:val="00BA1308"/>
    <w:rsid w:val="00BA2610"/>
    <w:rsid w:val="00BA2C35"/>
    <w:rsid w:val="00BA4E56"/>
    <w:rsid w:val="00BA5209"/>
    <w:rsid w:val="00BA7388"/>
    <w:rsid w:val="00BB29A0"/>
    <w:rsid w:val="00BB4F06"/>
    <w:rsid w:val="00BB564A"/>
    <w:rsid w:val="00BB5C8B"/>
    <w:rsid w:val="00BB6646"/>
    <w:rsid w:val="00BB7E4E"/>
    <w:rsid w:val="00BB7F5E"/>
    <w:rsid w:val="00BC18ED"/>
    <w:rsid w:val="00BC21FF"/>
    <w:rsid w:val="00BC38C0"/>
    <w:rsid w:val="00BC429B"/>
    <w:rsid w:val="00BC5685"/>
    <w:rsid w:val="00BC750F"/>
    <w:rsid w:val="00BD107F"/>
    <w:rsid w:val="00BD2868"/>
    <w:rsid w:val="00BD3C3F"/>
    <w:rsid w:val="00BD4955"/>
    <w:rsid w:val="00BD56EE"/>
    <w:rsid w:val="00BE00AE"/>
    <w:rsid w:val="00BE0C25"/>
    <w:rsid w:val="00BE0E79"/>
    <w:rsid w:val="00BE1010"/>
    <w:rsid w:val="00BE1719"/>
    <w:rsid w:val="00BE3FC4"/>
    <w:rsid w:val="00BF10AD"/>
    <w:rsid w:val="00BF2453"/>
    <w:rsid w:val="00BF252F"/>
    <w:rsid w:val="00BF29BD"/>
    <w:rsid w:val="00BF3A9B"/>
    <w:rsid w:val="00BF41B3"/>
    <w:rsid w:val="00BF6684"/>
    <w:rsid w:val="00BF739E"/>
    <w:rsid w:val="00BF76F9"/>
    <w:rsid w:val="00BF7DC4"/>
    <w:rsid w:val="00BF7E77"/>
    <w:rsid w:val="00C00541"/>
    <w:rsid w:val="00C00EB6"/>
    <w:rsid w:val="00C02CDD"/>
    <w:rsid w:val="00C035D4"/>
    <w:rsid w:val="00C04555"/>
    <w:rsid w:val="00C05D98"/>
    <w:rsid w:val="00C0668E"/>
    <w:rsid w:val="00C076D8"/>
    <w:rsid w:val="00C1140D"/>
    <w:rsid w:val="00C11C36"/>
    <w:rsid w:val="00C1234B"/>
    <w:rsid w:val="00C13FD0"/>
    <w:rsid w:val="00C148CF"/>
    <w:rsid w:val="00C1647E"/>
    <w:rsid w:val="00C16FED"/>
    <w:rsid w:val="00C17C0C"/>
    <w:rsid w:val="00C203B8"/>
    <w:rsid w:val="00C2056C"/>
    <w:rsid w:val="00C22117"/>
    <w:rsid w:val="00C24764"/>
    <w:rsid w:val="00C26D03"/>
    <w:rsid w:val="00C26EC5"/>
    <w:rsid w:val="00C30ADD"/>
    <w:rsid w:val="00C32130"/>
    <w:rsid w:val="00C3338E"/>
    <w:rsid w:val="00C426E1"/>
    <w:rsid w:val="00C42A87"/>
    <w:rsid w:val="00C44494"/>
    <w:rsid w:val="00C44B37"/>
    <w:rsid w:val="00C45893"/>
    <w:rsid w:val="00C46213"/>
    <w:rsid w:val="00C507E6"/>
    <w:rsid w:val="00C52C62"/>
    <w:rsid w:val="00C5311C"/>
    <w:rsid w:val="00C53499"/>
    <w:rsid w:val="00C57BB8"/>
    <w:rsid w:val="00C60B36"/>
    <w:rsid w:val="00C63BB4"/>
    <w:rsid w:val="00C6442A"/>
    <w:rsid w:val="00C64D9E"/>
    <w:rsid w:val="00C659CE"/>
    <w:rsid w:val="00C66EFD"/>
    <w:rsid w:val="00C675A6"/>
    <w:rsid w:val="00C71456"/>
    <w:rsid w:val="00C71599"/>
    <w:rsid w:val="00C71DCD"/>
    <w:rsid w:val="00C720A9"/>
    <w:rsid w:val="00C75470"/>
    <w:rsid w:val="00C758D9"/>
    <w:rsid w:val="00C75C88"/>
    <w:rsid w:val="00C76992"/>
    <w:rsid w:val="00C7769A"/>
    <w:rsid w:val="00C8015D"/>
    <w:rsid w:val="00C80213"/>
    <w:rsid w:val="00C80B98"/>
    <w:rsid w:val="00C810B6"/>
    <w:rsid w:val="00C81676"/>
    <w:rsid w:val="00C840B7"/>
    <w:rsid w:val="00C84C9A"/>
    <w:rsid w:val="00C854C8"/>
    <w:rsid w:val="00C864FA"/>
    <w:rsid w:val="00C8720D"/>
    <w:rsid w:val="00C87AA4"/>
    <w:rsid w:val="00C91AF0"/>
    <w:rsid w:val="00C9234F"/>
    <w:rsid w:val="00C92394"/>
    <w:rsid w:val="00C92C12"/>
    <w:rsid w:val="00C93443"/>
    <w:rsid w:val="00C93ECF"/>
    <w:rsid w:val="00C94B4B"/>
    <w:rsid w:val="00CA2988"/>
    <w:rsid w:val="00CA4273"/>
    <w:rsid w:val="00CA5E08"/>
    <w:rsid w:val="00CA62BC"/>
    <w:rsid w:val="00CA79B5"/>
    <w:rsid w:val="00CB082D"/>
    <w:rsid w:val="00CB1603"/>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29C0"/>
    <w:rsid w:val="00CD3105"/>
    <w:rsid w:val="00CD428D"/>
    <w:rsid w:val="00CD4F9B"/>
    <w:rsid w:val="00CE274E"/>
    <w:rsid w:val="00CE304C"/>
    <w:rsid w:val="00CE3D37"/>
    <w:rsid w:val="00CE410A"/>
    <w:rsid w:val="00CE5BC0"/>
    <w:rsid w:val="00CF181E"/>
    <w:rsid w:val="00CF2690"/>
    <w:rsid w:val="00CF3633"/>
    <w:rsid w:val="00D00C1C"/>
    <w:rsid w:val="00D019FE"/>
    <w:rsid w:val="00D01A2B"/>
    <w:rsid w:val="00D036B7"/>
    <w:rsid w:val="00D038BD"/>
    <w:rsid w:val="00D04FAA"/>
    <w:rsid w:val="00D052C7"/>
    <w:rsid w:val="00D05DDF"/>
    <w:rsid w:val="00D120C5"/>
    <w:rsid w:val="00D12AD0"/>
    <w:rsid w:val="00D16576"/>
    <w:rsid w:val="00D21155"/>
    <w:rsid w:val="00D2152B"/>
    <w:rsid w:val="00D22568"/>
    <w:rsid w:val="00D24E43"/>
    <w:rsid w:val="00D24EFD"/>
    <w:rsid w:val="00D25E80"/>
    <w:rsid w:val="00D264DF"/>
    <w:rsid w:val="00D30074"/>
    <w:rsid w:val="00D30151"/>
    <w:rsid w:val="00D34E96"/>
    <w:rsid w:val="00D352F6"/>
    <w:rsid w:val="00D35BB3"/>
    <w:rsid w:val="00D4019B"/>
    <w:rsid w:val="00D41775"/>
    <w:rsid w:val="00D4302E"/>
    <w:rsid w:val="00D43311"/>
    <w:rsid w:val="00D4595F"/>
    <w:rsid w:val="00D45FE7"/>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07AE"/>
    <w:rsid w:val="00D91CF5"/>
    <w:rsid w:val="00D934F2"/>
    <w:rsid w:val="00D952AA"/>
    <w:rsid w:val="00D976CD"/>
    <w:rsid w:val="00D97C77"/>
    <w:rsid w:val="00DA17E9"/>
    <w:rsid w:val="00DA1FF7"/>
    <w:rsid w:val="00DA304E"/>
    <w:rsid w:val="00DA65FD"/>
    <w:rsid w:val="00DA726B"/>
    <w:rsid w:val="00DA76E2"/>
    <w:rsid w:val="00DB1B9F"/>
    <w:rsid w:val="00DB2057"/>
    <w:rsid w:val="00DB640C"/>
    <w:rsid w:val="00DB6C1F"/>
    <w:rsid w:val="00DC13ED"/>
    <w:rsid w:val="00DC2156"/>
    <w:rsid w:val="00DC2A7A"/>
    <w:rsid w:val="00DC472A"/>
    <w:rsid w:val="00DC7A94"/>
    <w:rsid w:val="00DD0A67"/>
    <w:rsid w:val="00DD2FF1"/>
    <w:rsid w:val="00DD37B9"/>
    <w:rsid w:val="00DD3F6D"/>
    <w:rsid w:val="00DD40DE"/>
    <w:rsid w:val="00DD5BF5"/>
    <w:rsid w:val="00DD7DCF"/>
    <w:rsid w:val="00DE026E"/>
    <w:rsid w:val="00DE1C04"/>
    <w:rsid w:val="00DE2173"/>
    <w:rsid w:val="00DE3FB4"/>
    <w:rsid w:val="00DE5B86"/>
    <w:rsid w:val="00DE5DD3"/>
    <w:rsid w:val="00DF3B1E"/>
    <w:rsid w:val="00DF56B6"/>
    <w:rsid w:val="00DF57FE"/>
    <w:rsid w:val="00DF62BB"/>
    <w:rsid w:val="00DF6742"/>
    <w:rsid w:val="00DF7194"/>
    <w:rsid w:val="00E001EA"/>
    <w:rsid w:val="00E019E6"/>
    <w:rsid w:val="00E02E1D"/>
    <w:rsid w:val="00E02F48"/>
    <w:rsid w:val="00E03C78"/>
    <w:rsid w:val="00E066B7"/>
    <w:rsid w:val="00E06791"/>
    <w:rsid w:val="00E06C61"/>
    <w:rsid w:val="00E10C55"/>
    <w:rsid w:val="00E137C3"/>
    <w:rsid w:val="00E13C8E"/>
    <w:rsid w:val="00E1650E"/>
    <w:rsid w:val="00E16611"/>
    <w:rsid w:val="00E205D8"/>
    <w:rsid w:val="00E22299"/>
    <w:rsid w:val="00E22AB6"/>
    <w:rsid w:val="00E26683"/>
    <w:rsid w:val="00E272B7"/>
    <w:rsid w:val="00E32DDB"/>
    <w:rsid w:val="00E32F66"/>
    <w:rsid w:val="00E34731"/>
    <w:rsid w:val="00E3515E"/>
    <w:rsid w:val="00E36467"/>
    <w:rsid w:val="00E37639"/>
    <w:rsid w:val="00E4106A"/>
    <w:rsid w:val="00E41B77"/>
    <w:rsid w:val="00E428A4"/>
    <w:rsid w:val="00E42E05"/>
    <w:rsid w:val="00E42E3F"/>
    <w:rsid w:val="00E43626"/>
    <w:rsid w:val="00E43BDB"/>
    <w:rsid w:val="00E44EDD"/>
    <w:rsid w:val="00E45439"/>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6AC"/>
    <w:rsid w:val="00E703AF"/>
    <w:rsid w:val="00E71966"/>
    <w:rsid w:val="00E739D3"/>
    <w:rsid w:val="00E7503E"/>
    <w:rsid w:val="00E75194"/>
    <w:rsid w:val="00E76345"/>
    <w:rsid w:val="00E7754C"/>
    <w:rsid w:val="00E807B0"/>
    <w:rsid w:val="00E80A49"/>
    <w:rsid w:val="00E850EA"/>
    <w:rsid w:val="00E85F02"/>
    <w:rsid w:val="00E863E4"/>
    <w:rsid w:val="00E903F3"/>
    <w:rsid w:val="00E91FDC"/>
    <w:rsid w:val="00E94002"/>
    <w:rsid w:val="00E9488F"/>
    <w:rsid w:val="00E94CFB"/>
    <w:rsid w:val="00E94E2B"/>
    <w:rsid w:val="00E9526F"/>
    <w:rsid w:val="00E96018"/>
    <w:rsid w:val="00E970C5"/>
    <w:rsid w:val="00E97934"/>
    <w:rsid w:val="00EA073B"/>
    <w:rsid w:val="00EA08BE"/>
    <w:rsid w:val="00EA4FD4"/>
    <w:rsid w:val="00EB05A8"/>
    <w:rsid w:val="00EB1124"/>
    <w:rsid w:val="00EB155B"/>
    <w:rsid w:val="00EB32DF"/>
    <w:rsid w:val="00EB3B69"/>
    <w:rsid w:val="00EB453C"/>
    <w:rsid w:val="00EC0640"/>
    <w:rsid w:val="00EC2DD0"/>
    <w:rsid w:val="00EC33AB"/>
    <w:rsid w:val="00EC3658"/>
    <w:rsid w:val="00EC3783"/>
    <w:rsid w:val="00EC3F72"/>
    <w:rsid w:val="00EC4AE2"/>
    <w:rsid w:val="00EC5FA5"/>
    <w:rsid w:val="00ED00C2"/>
    <w:rsid w:val="00ED11C5"/>
    <w:rsid w:val="00ED13D2"/>
    <w:rsid w:val="00ED2034"/>
    <w:rsid w:val="00ED2B6B"/>
    <w:rsid w:val="00ED69EA"/>
    <w:rsid w:val="00ED6D93"/>
    <w:rsid w:val="00EE0FA3"/>
    <w:rsid w:val="00EE12FB"/>
    <w:rsid w:val="00EE19D0"/>
    <w:rsid w:val="00EE1CC1"/>
    <w:rsid w:val="00EE3D8E"/>
    <w:rsid w:val="00EE4DAC"/>
    <w:rsid w:val="00EE5AE5"/>
    <w:rsid w:val="00EE65FC"/>
    <w:rsid w:val="00EE69CB"/>
    <w:rsid w:val="00EF0785"/>
    <w:rsid w:val="00EF352F"/>
    <w:rsid w:val="00EF7276"/>
    <w:rsid w:val="00F01A98"/>
    <w:rsid w:val="00F0360C"/>
    <w:rsid w:val="00F03990"/>
    <w:rsid w:val="00F040F9"/>
    <w:rsid w:val="00F06065"/>
    <w:rsid w:val="00F06FDA"/>
    <w:rsid w:val="00F10E2E"/>
    <w:rsid w:val="00F14DDC"/>
    <w:rsid w:val="00F1551E"/>
    <w:rsid w:val="00F1566D"/>
    <w:rsid w:val="00F17B79"/>
    <w:rsid w:val="00F24250"/>
    <w:rsid w:val="00F2585F"/>
    <w:rsid w:val="00F2591F"/>
    <w:rsid w:val="00F2646C"/>
    <w:rsid w:val="00F307EE"/>
    <w:rsid w:val="00F32226"/>
    <w:rsid w:val="00F3537D"/>
    <w:rsid w:val="00F35D0E"/>
    <w:rsid w:val="00F40076"/>
    <w:rsid w:val="00F40354"/>
    <w:rsid w:val="00F40436"/>
    <w:rsid w:val="00F40AE3"/>
    <w:rsid w:val="00F41A6C"/>
    <w:rsid w:val="00F41D8F"/>
    <w:rsid w:val="00F44A0B"/>
    <w:rsid w:val="00F44EA0"/>
    <w:rsid w:val="00F45240"/>
    <w:rsid w:val="00F52B42"/>
    <w:rsid w:val="00F53D1B"/>
    <w:rsid w:val="00F545E6"/>
    <w:rsid w:val="00F54911"/>
    <w:rsid w:val="00F55D37"/>
    <w:rsid w:val="00F5607B"/>
    <w:rsid w:val="00F565AD"/>
    <w:rsid w:val="00F5712A"/>
    <w:rsid w:val="00F57D2C"/>
    <w:rsid w:val="00F63C45"/>
    <w:rsid w:val="00F64E03"/>
    <w:rsid w:val="00F6717C"/>
    <w:rsid w:val="00F67930"/>
    <w:rsid w:val="00F70467"/>
    <w:rsid w:val="00F70B79"/>
    <w:rsid w:val="00F71700"/>
    <w:rsid w:val="00F7303F"/>
    <w:rsid w:val="00F736B7"/>
    <w:rsid w:val="00F83881"/>
    <w:rsid w:val="00F86599"/>
    <w:rsid w:val="00F8784A"/>
    <w:rsid w:val="00F904DE"/>
    <w:rsid w:val="00F909FE"/>
    <w:rsid w:val="00F90CA3"/>
    <w:rsid w:val="00F92111"/>
    <w:rsid w:val="00F93087"/>
    <w:rsid w:val="00F93535"/>
    <w:rsid w:val="00F957CB"/>
    <w:rsid w:val="00F96460"/>
    <w:rsid w:val="00F96834"/>
    <w:rsid w:val="00FA1DB6"/>
    <w:rsid w:val="00FA3153"/>
    <w:rsid w:val="00FA3B03"/>
    <w:rsid w:val="00FA4582"/>
    <w:rsid w:val="00FA48B6"/>
    <w:rsid w:val="00FA57B5"/>
    <w:rsid w:val="00FA5A06"/>
    <w:rsid w:val="00FA627B"/>
    <w:rsid w:val="00FB1454"/>
    <w:rsid w:val="00FB1504"/>
    <w:rsid w:val="00FB260D"/>
    <w:rsid w:val="00FB3A04"/>
    <w:rsid w:val="00FB3BEB"/>
    <w:rsid w:val="00FB45B9"/>
    <w:rsid w:val="00FC02BD"/>
    <w:rsid w:val="00FC1155"/>
    <w:rsid w:val="00FC13A8"/>
    <w:rsid w:val="00FC296D"/>
    <w:rsid w:val="00FC31C0"/>
    <w:rsid w:val="00FC3B2E"/>
    <w:rsid w:val="00FC53FC"/>
    <w:rsid w:val="00FD0A4E"/>
    <w:rsid w:val="00FD1E2C"/>
    <w:rsid w:val="00FD45C7"/>
    <w:rsid w:val="00FD46EC"/>
    <w:rsid w:val="00FD5632"/>
    <w:rsid w:val="00FD6E57"/>
    <w:rsid w:val="00FD74CC"/>
    <w:rsid w:val="00FD7833"/>
    <w:rsid w:val="00FE18DB"/>
    <w:rsid w:val="00FE1D0D"/>
    <w:rsid w:val="00FE5BFA"/>
    <w:rsid w:val="00FE749B"/>
    <w:rsid w:val="00FF3BC6"/>
    <w:rsid w:val="00FF529F"/>
    <w:rsid w:val="00FF5F7F"/>
    <w:rsid w:val="00FF7082"/>
    <w:rsid w:val="041D6970"/>
    <w:rsid w:val="0AA42F62"/>
    <w:rsid w:val="0C59767E"/>
    <w:rsid w:val="14893727"/>
    <w:rsid w:val="1AE51725"/>
    <w:rsid w:val="2C087541"/>
    <w:rsid w:val="2C726454"/>
    <w:rsid w:val="2DAE2509"/>
    <w:rsid w:val="31811153"/>
    <w:rsid w:val="362E26F6"/>
    <w:rsid w:val="363E4EDB"/>
    <w:rsid w:val="4FDE4134"/>
    <w:rsid w:val="53C945FB"/>
    <w:rsid w:val="54333971"/>
    <w:rsid w:val="5A3B477C"/>
    <w:rsid w:val="5C4D3844"/>
    <w:rsid w:val="618A6458"/>
    <w:rsid w:val="6615324D"/>
    <w:rsid w:val="665151C5"/>
    <w:rsid w:val="67C70996"/>
    <w:rsid w:val="67F15358"/>
    <w:rsid w:val="71536AB4"/>
    <w:rsid w:val="728C6382"/>
    <w:rsid w:val="799A7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qFormat="1"/>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iPriority="0" w:unhideWhenUsed="0"/>
    <w:lsdException w:name="Body Text First Indent" w:semiHidden="0" w:uiPriority="0" w:unhideWhenUsed="0"/>
    <w:lsdException w:name="Body Text Indent 3" w:uiPriority="0"/>
    <w:lsdException w:name="Strong" w:semiHidden="0" w:uiPriority="22" w:unhideWhenUsed="0" w:qFormat="1"/>
    <w:lsdException w:name="Emphasis" w:semiHidden="0" w:uiPriority="0" w:unhideWhenUsed="0" w:qFormat="1"/>
    <w:lsdException w:name="Plain Text" w:uiPriority="0" w:qFormat="1"/>
    <w:lsdException w:name="Normal (Web)" w:uiPriority="0"/>
    <w:lsdException w:name="Balloon Text" w:uiPriority="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41"/>
    <w:pPr>
      <w:widowControl w:val="0"/>
      <w:jc w:val="both"/>
    </w:pPr>
    <w:rPr>
      <w:rFonts w:ascii="Times New Roman" w:hAnsi="Times New Roman"/>
      <w:kern w:val="2"/>
      <w:sz w:val="21"/>
      <w:szCs w:val="24"/>
    </w:rPr>
  </w:style>
  <w:style w:type="paragraph" w:styleId="1">
    <w:name w:val="heading 1"/>
    <w:basedOn w:val="a"/>
    <w:next w:val="a"/>
    <w:link w:val="1Char"/>
    <w:qFormat/>
    <w:rsid w:val="00790229"/>
    <w:pPr>
      <w:keepNext/>
      <w:keepLines/>
      <w:numPr>
        <w:numId w:val="1"/>
      </w:numPr>
      <w:snapToGrid w:val="0"/>
      <w:spacing w:line="400" w:lineRule="atLeast"/>
      <w:outlineLvl w:val="0"/>
    </w:pPr>
    <w:rPr>
      <w:rFonts w:ascii="宋体" w:eastAsia="黑体"/>
      <w:kern w:val="28"/>
      <w:sz w:val="28"/>
      <w:szCs w:val="20"/>
    </w:rPr>
  </w:style>
  <w:style w:type="paragraph" w:styleId="2">
    <w:name w:val="heading 2"/>
    <w:basedOn w:val="a"/>
    <w:next w:val="a0"/>
    <w:link w:val="2Char"/>
    <w:qFormat/>
    <w:rsid w:val="00790229"/>
    <w:pPr>
      <w:numPr>
        <w:ilvl w:val="1"/>
        <w:numId w:val="1"/>
      </w:numPr>
      <w:tabs>
        <w:tab w:val="left" w:pos="425"/>
      </w:tabs>
      <w:snapToGrid w:val="0"/>
      <w:spacing w:line="360" w:lineRule="auto"/>
      <w:outlineLvl w:val="1"/>
    </w:pPr>
    <w:rPr>
      <w:rFonts w:ascii="宋体"/>
      <w:sz w:val="28"/>
      <w:szCs w:val="20"/>
    </w:rPr>
  </w:style>
  <w:style w:type="paragraph" w:styleId="3">
    <w:name w:val="heading 3"/>
    <w:basedOn w:val="2"/>
    <w:next w:val="a"/>
    <w:link w:val="3Char"/>
    <w:qFormat/>
    <w:rsid w:val="00790229"/>
    <w:pPr>
      <w:numPr>
        <w:ilvl w:val="2"/>
      </w:numPr>
      <w:outlineLvl w:val="2"/>
    </w:pPr>
  </w:style>
  <w:style w:type="paragraph" w:styleId="4">
    <w:name w:val="heading 4"/>
    <w:basedOn w:val="a"/>
    <w:next w:val="a"/>
    <w:link w:val="4Char"/>
    <w:qFormat/>
    <w:rsid w:val="00790229"/>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
    <w:qFormat/>
    <w:rsid w:val="00790229"/>
    <w:pPr>
      <w:keepNext/>
      <w:keepLines/>
      <w:spacing w:before="280" w:after="290" w:line="376" w:lineRule="auto"/>
      <w:outlineLvl w:val="4"/>
    </w:pPr>
    <w:rPr>
      <w:b/>
      <w:bCs/>
      <w:kern w:val="0"/>
      <w:sz w:val="28"/>
      <w:szCs w:val="28"/>
    </w:rPr>
  </w:style>
  <w:style w:type="paragraph" w:styleId="6">
    <w:name w:val="heading 6"/>
    <w:basedOn w:val="a"/>
    <w:next w:val="a"/>
    <w:link w:val="6Char"/>
    <w:qFormat/>
    <w:rsid w:val="00790229"/>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790229"/>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90229"/>
    <w:pPr>
      <w:ind w:firstLineChars="200" w:firstLine="420"/>
    </w:pPr>
  </w:style>
  <w:style w:type="paragraph" w:styleId="a4">
    <w:name w:val="annotation subject"/>
    <w:basedOn w:val="a5"/>
    <w:next w:val="a5"/>
    <w:link w:val="Char1"/>
    <w:uiPriority w:val="99"/>
    <w:rsid w:val="00790229"/>
    <w:rPr>
      <w:b/>
      <w:bCs/>
    </w:rPr>
  </w:style>
  <w:style w:type="paragraph" w:styleId="a5">
    <w:name w:val="annotation text"/>
    <w:basedOn w:val="a"/>
    <w:link w:val="Char10"/>
    <w:qFormat/>
    <w:rsid w:val="00790229"/>
    <w:pPr>
      <w:jc w:val="left"/>
    </w:pPr>
    <w:rPr>
      <w:kern w:val="0"/>
      <w:sz w:val="20"/>
    </w:rPr>
  </w:style>
  <w:style w:type="paragraph" w:styleId="a6">
    <w:name w:val="Body Text First Indent"/>
    <w:basedOn w:val="a7"/>
    <w:link w:val="Char"/>
    <w:rsid w:val="00790229"/>
    <w:pPr>
      <w:ind w:firstLineChars="100" w:firstLine="420"/>
    </w:pPr>
  </w:style>
  <w:style w:type="paragraph" w:styleId="a7">
    <w:name w:val="Body Text"/>
    <w:basedOn w:val="a"/>
    <w:link w:val="Char0"/>
    <w:rsid w:val="00790229"/>
    <w:pPr>
      <w:spacing w:after="120"/>
    </w:pPr>
    <w:rPr>
      <w:kern w:val="0"/>
      <w:sz w:val="20"/>
    </w:rPr>
  </w:style>
  <w:style w:type="paragraph" w:styleId="a8">
    <w:name w:val="Document Map"/>
    <w:basedOn w:val="a"/>
    <w:link w:val="Char2"/>
    <w:uiPriority w:val="99"/>
    <w:unhideWhenUsed/>
    <w:rsid w:val="00790229"/>
    <w:rPr>
      <w:rFonts w:ascii="Microsoft YaHei UI" w:eastAsia="Microsoft YaHei UI"/>
      <w:kern w:val="0"/>
      <w:sz w:val="18"/>
      <w:szCs w:val="18"/>
    </w:rPr>
  </w:style>
  <w:style w:type="paragraph" w:styleId="a9">
    <w:name w:val="Body Text Indent"/>
    <w:basedOn w:val="a"/>
    <w:link w:val="Char3"/>
    <w:rsid w:val="00790229"/>
    <w:pPr>
      <w:tabs>
        <w:tab w:val="left" w:pos="2160"/>
      </w:tabs>
      <w:ind w:leftChars="1028" w:left="2159" w:firstLine="1"/>
    </w:pPr>
    <w:rPr>
      <w:rFonts w:ascii="宋体" w:hAnsi="宋体"/>
      <w:kern w:val="0"/>
      <w:sz w:val="20"/>
      <w:szCs w:val="21"/>
    </w:rPr>
  </w:style>
  <w:style w:type="paragraph" w:styleId="30">
    <w:name w:val="toc 3"/>
    <w:basedOn w:val="a"/>
    <w:next w:val="a"/>
    <w:uiPriority w:val="39"/>
    <w:unhideWhenUsed/>
    <w:rsid w:val="00790229"/>
    <w:pPr>
      <w:widowControl/>
      <w:spacing w:after="100" w:line="259" w:lineRule="auto"/>
      <w:ind w:left="440"/>
      <w:jc w:val="left"/>
    </w:pPr>
    <w:rPr>
      <w:rFonts w:ascii="Calibri" w:hAnsi="Calibri"/>
      <w:kern w:val="0"/>
      <w:sz w:val="22"/>
      <w:szCs w:val="22"/>
    </w:rPr>
  </w:style>
  <w:style w:type="paragraph" w:styleId="aa">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落正文缩进,s4,悬挂,正文不缩进"/>
    <w:basedOn w:val="a"/>
    <w:link w:val="Char20"/>
    <w:qFormat/>
    <w:rsid w:val="00790229"/>
    <w:rPr>
      <w:rFonts w:ascii="宋体" w:hAnsi="Courier New"/>
      <w:kern w:val="0"/>
      <w:sz w:val="20"/>
      <w:szCs w:val="20"/>
    </w:rPr>
  </w:style>
  <w:style w:type="paragraph" w:styleId="ab">
    <w:name w:val="Date"/>
    <w:basedOn w:val="a"/>
    <w:next w:val="a"/>
    <w:link w:val="Char4"/>
    <w:rsid w:val="00790229"/>
    <w:pPr>
      <w:ind w:leftChars="2500" w:left="100"/>
    </w:pPr>
    <w:rPr>
      <w:kern w:val="0"/>
      <w:sz w:val="20"/>
    </w:rPr>
  </w:style>
  <w:style w:type="paragraph" w:styleId="ac">
    <w:name w:val="Balloon Text"/>
    <w:basedOn w:val="a"/>
    <w:link w:val="Char5"/>
    <w:qFormat/>
    <w:rsid w:val="00790229"/>
    <w:rPr>
      <w:kern w:val="0"/>
      <w:sz w:val="18"/>
      <w:szCs w:val="18"/>
    </w:rPr>
  </w:style>
  <w:style w:type="paragraph" w:styleId="ad">
    <w:name w:val="footer"/>
    <w:basedOn w:val="a"/>
    <w:link w:val="Char6"/>
    <w:uiPriority w:val="99"/>
    <w:rsid w:val="00790229"/>
    <w:pPr>
      <w:tabs>
        <w:tab w:val="center" w:pos="4153"/>
        <w:tab w:val="right" w:pos="8306"/>
      </w:tabs>
      <w:snapToGrid w:val="0"/>
      <w:jc w:val="left"/>
    </w:pPr>
    <w:rPr>
      <w:kern w:val="0"/>
      <w:sz w:val="18"/>
      <w:szCs w:val="20"/>
    </w:rPr>
  </w:style>
  <w:style w:type="paragraph" w:styleId="ae">
    <w:name w:val="header"/>
    <w:basedOn w:val="a"/>
    <w:link w:val="Char11"/>
    <w:rsid w:val="0079022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rsid w:val="00790229"/>
    <w:pPr>
      <w:tabs>
        <w:tab w:val="right" w:leader="dot" w:pos="8296"/>
      </w:tabs>
      <w:jc w:val="left"/>
    </w:pPr>
  </w:style>
  <w:style w:type="paragraph" w:styleId="af">
    <w:name w:val="Subtitle"/>
    <w:basedOn w:val="a"/>
    <w:next w:val="a"/>
    <w:link w:val="Char7"/>
    <w:qFormat/>
    <w:rsid w:val="00790229"/>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rsid w:val="00790229"/>
    <w:pPr>
      <w:spacing w:after="120"/>
      <w:ind w:leftChars="200" w:left="420"/>
    </w:pPr>
    <w:rPr>
      <w:kern w:val="0"/>
      <w:sz w:val="16"/>
      <w:szCs w:val="16"/>
    </w:rPr>
  </w:style>
  <w:style w:type="paragraph" w:styleId="20">
    <w:name w:val="toc 2"/>
    <w:basedOn w:val="a"/>
    <w:next w:val="a"/>
    <w:uiPriority w:val="39"/>
    <w:unhideWhenUsed/>
    <w:rsid w:val="00790229"/>
    <w:pPr>
      <w:widowControl/>
      <w:spacing w:after="100" w:line="259" w:lineRule="auto"/>
      <w:ind w:left="220"/>
      <w:jc w:val="left"/>
    </w:pPr>
    <w:rPr>
      <w:rFonts w:ascii="Calibri" w:hAnsi="Calibri"/>
      <w:kern w:val="0"/>
      <w:sz w:val="22"/>
      <w:szCs w:val="22"/>
    </w:rPr>
  </w:style>
  <w:style w:type="paragraph" w:styleId="9">
    <w:name w:val="toc 9"/>
    <w:basedOn w:val="a"/>
    <w:next w:val="a"/>
    <w:rsid w:val="00790229"/>
    <w:pPr>
      <w:ind w:leftChars="1600" w:left="3360"/>
    </w:pPr>
  </w:style>
  <w:style w:type="paragraph" w:styleId="af0">
    <w:name w:val="Title"/>
    <w:basedOn w:val="a"/>
    <w:next w:val="a"/>
    <w:link w:val="Char8"/>
    <w:qFormat/>
    <w:rsid w:val="00790229"/>
    <w:pPr>
      <w:spacing w:before="240" w:after="60"/>
      <w:jc w:val="center"/>
      <w:outlineLvl w:val="0"/>
    </w:pPr>
    <w:rPr>
      <w:rFonts w:ascii="Cambria" w:hAnsi="Cambria"/>
      <w:b/>
      <w:bCs/>
      <w:kern w:val="0"/>
      <w:sz w:val="36"/>
      <w:szCs w:val="32"/>
    </w:rPr>
  </w:style>
  <w:style w:type="character" w:styleId="af1">
    <w:name w:val="page number"/>
    <w:rsid w:val="00790229"/>
  </w:style>
  <w:style w:type="character" w:styleId="af2">
    <w:name w:val="FollowedHyperlink"/>
    <w:uiPriority w:val="99"/>
    <w:rsid w:val="00790229"/>
    <w:rPr>
      <w:color w:val="0000FF"/>
      <w:u w:val="single"/>
    </w:rPr>
  </w:style>
  <w:style w:type="character" w:styleId="af3">
    <w:name w:val="Emphasis"/>
    <w:qFormat/>
    <w:rsid w:val="00790229"/>
    <w:rPr>
      <w:i/>
      <w:iCs/>
    </w:rPr>
  </w:style>
  <w:style w:type="character" w:styleId="af4">
    <w:name w:val="Hyperlink"/>
    <w:uiPriority w:val="99"/>
    <w:rsid w:val="00790229"/>
    <w:rPr>
      <w:color w:val="000099"/>
      <w:u w:val="none"/>
    </w:rPr>
  </w:style>
  <w:style w:type="character" w:styleId="af5">
    <w:name w:val="annotation reference"/>
    <w:rsid w:val="00790229"/>
    <w:rPr>
      <w:sz w:val="21"/>
      <w:szCs w:val="21"/>
    </w:rPr>
  </w:style>
  <w:style w:type="table" w:styleId="af6">
    <w:name w:val="Table Grid"/>
    <w:basedOn w:val="a2"/>
    <w:qFormat/>
    <w:rsid w:val="00790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_Style 0"/>
    <w:uiPriority w:val="1"/>
    <w:qFormat/>
    <w:rsid w:val="00790229"/>
    <w:pPr>
      <w:widowControl w:val="0"/>
      <w:jc w:val="both"/>
    </w:pPr>
    <w:rPr>
      <w:rFonts w:ascii="Times New Roman" w:hAnsi="Times New Roman"/>
      <w:kern w:val="2"/>
      <w:sz w:val="21"/>
      <w:szCs w:val="24"/>
    </w:rPr>
  </w:style>
  <w:style w:type="paragraph" w:customStyle="1" w:styleId="00">
    <w:name w:val="正文_0_0"/>
    <w:qFormat/>
    <w:rsid w:val="00790229"/>
    <w:pPr>
      <w:widowControl w:val="0"/>
      <w:spacing w:line="360" w:lineRule="auto"/>
      <w:jc w:val="both"/>
    </w:pPr>
    <w:rPr>
      <w:rFonts w:ascii="Times New Roman" w:hAnsi="Times New Roman"/>
      <w:kern w:val="2"/>
      <w:sz w:val="21"/>
      <w:szCs w:val="24"/>
    </w:rPr>
  </w:style>
  <w:style w:type="paragraph" w:customStyle="1" w:styleId="32">
    <w:name w:val="3"/>
    <w:basedOn w:val="a"/>
    <w:uiPriority w:val="34"/>
    <w:qFormat/>
    <w:rsid w:val="00790229"/>
    <w:pPr>
      <w:ind w:firstLineChars="200" w:firstLine="420"/>
    </w:pPr>
  </w:style>
  <w:style w:type="paragraph" w:customStyle="1" w:styleId="xl54">
    <w:name w:val="xl54"/>
    <w:basedOn w:val="a"/>
    <w:rsid w:val="00790229"/>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Style1">
    <w:name w:val="_Style 1"/>
    <w:uiPriority w:val="1"/>
    <w:qFormat/>
    <w:rsid w:val="00790229"/>
    <w:pPr>
      <w:widowControl w:val="0"/>
      <w:jc w:val="both"/>
    </w:pPr>
    <w:rPr>
      <w:rFonts w:ascii="Times New Roman" w:hAnsi="Times New Roman"/>
      <w:kern w:val="2"/>
      <w:sz w:val="21"/>
      <w:szCs w:val="24"/>
    </w:rPr>
  </w:style>
  <w:style w:type="paragraph" w:customStyle="1" w:styleId="21">
    <w:name w:val="2"/>
    <w:link w:val="Char9"/>
    <w:uiPriority w:val="1"/>
    <w:qFormat/>
    <w:rsid w:val="00790229"/>
    <w:pPr>
      <w:widowControl w:val="0"/>
      <w:jc w:val="both"/>
    </w:pPr>
    <w:rPr>
      <w:rFonts w:ascii="Times New Roman" w:hAnsi="Times New Roman"/>
      <w:kern w:val="2"/>
      <w:sz w:val="21"/>
      <w:szCs w:val="24"/>
    </w:rPr>
  </w:style>
  <w:style w:type="paragraph" w:customStyle="1" w:styleId="xl52">
    <w:name w:val="xl52"/>
    <w:basedOn w:val="a"/>
    <w:rsid w:val="00790229"/>
    <w:pPr>
      <w:widowControl/>
      <w:spacing w:before="100" w:beforeAutospacing="1" w:after="100" w:afterAutospacing="1"/>
      <w:jc w:val="center"/>
      <w:textAlignment w:val="top"/>
    </w:pPr>
    <w:rPr>
      <w:kern w:val="0"/>
      <w:sz w:val="20"/>
      <w:szCs w:val="20"/>
    </w:rPr>
  </w:style>
  <w:style w:type="paragraph" w:customStyle="1" w:styleId="TableTextCharChar">
    <w:name w:val="Table Text Char Char"/>
    <w:rsid w:val="00790229"/>
    <w:pPr>
      <w:snapToGrid w:val="0"/>
      <w:spacing w:before="80" w:after="80"/>
    </w:pPr>
    <w:rPr>
      <w:rFonts w:ascii="Arial" w:hAnsi="Arial" w:cs="Arial"/>
      <w:sz w:val="18"/>
      <w:szCs w:val="18"/>
    </w:rPr>
  </w:style>
  <w:style w:type="paragraph" w:customStyle="1" w:styleId="Style3">
    <w:name w:val="_Style 3"/>
    <w:uiPriority w:val="1"/>
    <w:qFormat/>
    <w:rsid w:val="00790229"/>
    <w:pPr>
      <w:widowControl w:val="0"/>
      <w:jc w:val="both"/>
    </w:pPr>
    <w:rPr>
      <w:rFonts w:ascii="Times New Roman" w:hAnsi="Times New Roman"/>
      <w:kern w:val="2"/>
      <w:sz w:val="21"/>
      <w:szCs w:val="24"/>
    </w:rPr>
  </w:style>
  <w:style w:type="paragraph" w:customStyle="1" w:styleId="Char12">
    <w:name w:val="Char1"/>
    <w:basedOn w:val="a8"/>
    <w:rsid w:val="00790229"/>
    <w:pPr>
      <w:shd w:val="clear" w:color="auto" w:fill="000080"/>
    </w:pPr>
    <w:rPr>
      <w:rFonts w:ascii="Times New Roman" w:eastAsia="宋体"/>
      <w:sz w:val="21"/>
      <w:szCs w:val="20"/>
      <w:shd w:val="clear" w:color="auto" w:fill="000080"/>
    </w:rPr>
  </w:style>
  <w:style w:type="paragraph" w:customStyle="1" w:styleId="TableText">
    <w:name w:val="Table Text"/>
    <w:basedOn w:val="a"/>
    <w:rsid w:val="00790229"/>
    <w:pPr>
      <w:widowControl/>
      <w:tabs>
        <w:tab w:val="decimal" w:pos="0"/>
      </w:tabs>
      <w:autoSpaceDE w:val="0"/>
      <w:autoSpaceDN w:val="0"/>
      <w:adjustRightInd w:val="0"/>
      <w:spacing w:before="80" w:after="80"/>
    </w:pPr>
    <w:rPr>
      <w:rFonts w:ascii="Arial" w:hAnsi="Arial"/>
      <w:kern w:val="0"/>
      <w:sz w:val="18"/>
      <w:szCs w:val="20"/>
    </w:rPr>
  </w:style>
  <w:style w:type="paragraph" w:customStyle="1" w:styleId="111">
    <w:name w:val="列出段落111"/>
    <w:basedOn w:val="a"/>
    <w:qFormat/>
    <w:rsid w:val="00790229"/>
    <w:pPr>
      <w:ind w:firstLineChars="200" w:firstLine="420"/>
    </w:pPr>
    <w:rPr>
      <w:rFonts w:ascii="Calibri" w:hAnsi="Calibri"/>
      <w:sz w:val="28"/>
    </w:rPr>
  </w:style>
  <w:style w:type="paragraph" w:customStyle="1" w:styleId="11">
    <w:name w:val="样式1"/>
    <w:basedOn w:val="a"/>
    <w:rsid w:val="00790229"/>
    <w:rPr>
      <w:rFonts w:eastAsia="仿宋_GB2312"/>
      <w:kern w:val="0"/>
      <w:sz w:val="32"/>
      <w:szCs w:val="20"/>
    </w:rPr>
  </w:style>
  <w:style w:type="paragraph" w:customStyle="1" w:styleId="12">
    <w:name w:val="1"/>
    <w:basedOn w:val="1"/>
    <w:next w:val="a"/>
    <w:uiPriority w:val="39"/>
    <w:qFormat/>
    <w:rsid w:val="00790229"/>
    <w:pPr>
      <w:widowControl/>
      <w:numPr>
        <w:numId w:val="0"/>
      </w:numPr>
      <w:snapToGrid/>
      <w:spacing w:before="240" w:line="259" w:lineRule="auto"/>
      <w:jc w:val="left"/>
      <w:outlineLvl w:val="9"/>
    </w:pPr>
    <w:rPr>
      <w:rFonts w:ascii="Calibri Light" w:eastAsia="宋体" w:hAnsi="Calibri Light"/>
      <w:color w:val="2E74B5"/>
      <w:kern w:val="0"/>
      <w:sz w:val="32"/>
      <w:szCs w:val="32"/>
    </w:rPr>
  </w:style>
  <w:style w:type="paragraph" w:customStyle="1" w:styleId="110">
    <w:name w:val="列出段落11"/>
    <w:basedOn w:val="a"/>
    <w:qFormat/>
    <w:rsid w:val="00790229"/>
    <w:pPr>
      <w:ind w:firstLineChars="200" w:firstLine="420"/>
    </w:pPr>
  </w:style>
  <w:style w:type="paragraph" w:customStyle="1" w:styleId="0">
    <w:name w:val="正文_0"/>
    <w:qFormat/>
    <w:rsid w:val="00790229"/>
    <w:pPr>
      <w:widowControl w:val="0"/>
      <w:spacing w:line="360" w:lineRule="auto"/>
      <w:jc w:val="both"/>
    </w:pPr>
    <w:rPr>
      <w:rFonts w:ascii="Times New Roman" w:hAnsi="Times New Roman"/>
      <w:kern w:val="2"/>
      <w:sz w:val="21"/>
      <w:szCs w:val="24"/>
    </w:rPr>
  </w:style>
  <w:style w:type="character" w:customStyle="1" w:styleId="Char1">
    <w:name w:val="批注主题 Char1"/>
    <w:link w:val="a4"/>
    <w:uiPriority w:val="99"/>
    <w:rsid w:val="00790229"/>
    <w:rPr>
      <w:rFonts w:ascii="Times New Roman" w:eastAsia="宋体" w:hAnsi="Times New Roman" w:cs="Times New Roman"/>
      <w:b/>
      <w:bCs/>
      <w:szCs w:val="24"/>
    </w:rPr>
  </w:style>
  <w:style w:type="character" w:customStyle="1" w:styleId="1Char">
    <w:name w:val="标题 1 Char"/>
    <w:link w:val="1"/>
    <w:rsid w:val="00790229"/>
    <w:rPr>
      <w:rFonts w:ascii="宋体" w:eastAsia="黑体" w:hAnsi="Times New Roman"/>
      <w:kern w:val="28"/>
      <w:sz w:val="28"/>
    </w:rPr>
  </w:style>
  <w:style w:type="character" w:customStyle="1" w:styleId="Char6">
    <w:name w:val="页脚 Char"/>
    <w:link w:val="ad"/>
    <w:uiPriority w:val="99"/>
    <w:rsid w:val="00790229"/>
    <w:rPr>
      <w:rFonts w:ascii="Times New Roman" w:eastAsia="宋体" w:hAnsi="Times New Roman" w:cs="Times New Roman"/>
      <w:sz w:val="18"/>
      <w:szCs w:val="20"/>
    </w:rPr>
  </w:style>
  <w:style w:type="character" w:customStyle="1" w:styleId="Char5">
    <w:name w:val="批注框文本 Char"/>
    <w:link w:val="ac"/>
    <w:qFormat/>
    <w:rsid w:val="00790229"/>
    <w:rPr>
      <w:rFonts w:ascii="Times New Roman" w:eastAsia="宋体" w:hAnsi="Times New Roman" w:cs="Times New Roman"/>
      <w:sz w:val="18"/>
      <w:szCs w:val="18"/>
    </w:rPr>
  </w:style>
  <w:style w:type="character" w:customStyle="1" w:styleId="3Char0">
    <w:name w:val="正文文本缩进 3 Char"/>
    <w:link w:val="31"/>
    <w:rsid w:val="00790229"/>
    <w:rPr>
      <w:rFonts w:ascii="Times New Roman" w:eastAsia="宋体" w:hAnsi="Times New Roman" w:cs="Times New Roman"/>
      <w:sz w:val="16"/>
      <w:szCs w:val="16"/>
    </w:rPr>
  </w:style>
  <w:style w:type="character" w:customStyle="1" w:styleId="6Char">
    <w:name w:val="标题 6 Char"/>
    <w:link w:val="6"/>
    <w:rsid w:val="00790229"/>
    <w:rPr>
      <w:rFonts w:ascii="Calibri Light" w:eastAsia="宋体" w:hAnsi="Calibri Light" w:cs="Times New Roman"/>
      <w:b/>
      <w:bCs/>
      <w:sz w:val="24"/>
      <w:szCs w:val="24"/>
    </w:rPr>
  </w:style>
  <w:style w:type="character" w:customStyle="1" w:styleId="2Char">
    <w:name w:val="标题 2 Char"/>
    <w:link w:val="2"/>
    <w:rsid w:val="00790229"/>
    <w:rPr>
      <w:rFonts w:ascii="宋体" w:hAnsi="Times New Roman"/>
      <w:kern w:val="2"/>
      <w:sz w:val="28"/>
    </w:rPr>
  </w:style>
  <w:style w:type="character" w:customStyle="1" w:styleId="Char2">
    <w:name w:val="文档结构图 Char"/>
    <w:link w:val="a8"/>
    <w:uiPriority w:val="99"/>
    <w:semiHidden/>
    <w:rsid w:val="00790229"/>
    <w:rPr>
      <w:rFonts w:ascii="Microsoft YaHei UI" w:eastAsia="Microsoft YaHei UI" w:hAnsi="Times New Roman" w:cs="Times New Roman"/>
      <w:sz w:val="18"/>
      <w:szCs w:val="18"/>
    </w:rPr>
  </w:style>
  <w:style w:type="character" w:customStyle="1" w:styleId="Char7">
    <w:name w:val="副标题 Char"/>
    <w:link w:val="af"/>
    <w:rsid w:val="00790229"/>
    <w:rPr>
      <w:rFonts w:ascii="Calibri Light" w:eastAsia="宋体" w:hAnsi="Calibri Light" w:cs="Times New Roman"/>
      <w:b/>
      <w:bCs/>
      <w:kern w:val="28"/>
      <w:sz w:val="32"/>
      <w:szCs w:val="32"/>
    </w:rPr>
  </w:style>
  <w:style w:type="character" w:customStyle="1" w:styleId="4Char">
    <w:name w:val="标题 4 Char"/>
    <w:link w:val="4"/>
    <w:rsid w:val="00790229"/>
    <w:rPr>
      <w:rFonts w:ascii="Calibri Light" w:eastAsia="宋体" w:hAnsi="Calibri Light" w:cs="Times New Roman"/>
      <w:b/>
      <w:bCs/>
      <w:sz w:val="28"/>
      <w:szCs w:val="28"/>
    </w:rPr>
  </w:style>
  <w:style w:type="character" w:customStyle="1" w:styleId="Char13">
    <w:name w:val="标题 Char1"/>
    <w:rsid w:val="00790229"/>
    <w:rPr>
      <w:rFonts w:ascii="Calibri Light" w:eastAsia="宋体" w:hAnsi="Calibri Light" w:cs="Times New Roman"/>
      <w:b/>
      <w:bCs/>
      <w:sz w:val="32"/>
      <w:szCs w:val="32"/>
    </w:rPr>
  </w:style>
  <w:style w:type="character" w:customStyle="1" w:styleId="Chara">
    <w:name w:val="批注文字 Char"/>
    <w:qFormat/>
    <w:rsid w:val="00790229"/>
    <w:rPr>
      <w:rFonts w:ascii="Times New Roman" w:eastAsia="宋体" w:hAnsi="Times New Roman" w:cs="Times New Roman"/>
      <w:szCs w:val="24"/>
    </w:rPr>
  </w:style>
  <w:style w:type="character" w:customStyle="1" w:styleId="5Char">
    <w:name w:val="标题 5 Char"/>
    <w:link w:val="5"/>
    <w:rsid w:val="00790229"/>
    <w:rPr>
      <w:rFonts w:ascii="Times New Roman" w:eastAsia="宋体" w:hAnsi="Times New Roman" w:cs="Times New Roman"/>
      <w:b/>
      <w:bCs/>
      <w:sz w:val="28"/>
      <w:szCs w:val="28"/>
    </w:rPr>
  </w:style>
  <w:style w:type="character" w:customStyle="1" w:styleId="TableTextCharCharChar">
    <w:name w:val="Table Text Char Char Char"/>
    <w:rsid w:val="00790229"/>
    <w:rPr>
      <w:rFonts w:ascii="Arial" w:eastAsia="宋体" w:hAnsi="Arial" w:cs="Arial"/>
      <w:sz w:val="18"/>
      <w:szCs w:val="18"/>
      <w:lang w:val="en-US" w:eastAsia="zh-CN" w:bidi="ar-SA"/>
    </w:rPr>
  </w:style>
  <w:style w:type="character" w:customStyle="1" w:styleId="3Char">
    <w:name w:val="标题 3 Char"/>
    <w:link w:val="3"/>
    <w:rsid w:val="00790229"/>
    <w:rPr>
      <w:rFonts w:ascii="宋体" w:hAnsi="Times New Roman"/>
      <w:kern w:val="2"/>
      <w:sz w:val="28"/>
    </w:rPr>
  </w:style>
  <w:style w:type="character" w:customStyle="1" w:styleId="Char">
    <w:name w:val="正文首行缩进 Char"/>
    <w:link w:val="a6"/>
    <w:rsid w:val="00790229"/>
    <w:rPr>
      <w:rFonts w:ascii="Times New Roman" w:eastAsia="宋体" w:hAnsi="Times New Roman" w:cs="Times New Roman"/>
      <w:szCs w:val="24"/>
    </w:rPr>
  </w:style>
  <w:style w:type="character" w:customStyle="1" w:styleId="Char0">
    <w:name w:val="正文文本 Char"/>
    <w:link w:val="a7"/>
    <w:rsid w:val="00790229"/>
    <w:rPr>
      <w:rFonts w:ascii="Times New Roman" w:eastAsia="宋体" w:hAnsi="Times New Roman" w:cs="Times New Roman"/>
      <w:szCs w:val="24"/>
    </w:rPr>
  </w:style>
  <w:style w:type="character" w:customStyle="1" w:styleId="Charb">
    <w:name w:val="纯文本 Char"/>
    <w:aliases w:val="普通文字1 Char1,普通文字2 Char1,普通文字3 Char1,普通文字4 Char1,普通文字5 Char1,普通文字6 Char1,普通文字11 Char1,普通文字21 Char1,普通文字31 Char1,普通文字41 Char1,普通文字7 Char1,普通文字 Char Char1,孙普文字 Char1,普通文字 Char Char Char Char Char2,普通文字 Char Char Char Char Char Char Char Char2"/>
    <w:qFormat/>
    <w:rsid w:val="00790229"/>
    <w:rPr>
      <w:rFonts w:ascii="宋体" w:eastAsia="宋体" w:hAnsi="Courier New" w:cs="Courier New"/>
      <w:szCs w:val="21"/>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 Char,孙普文字 Char,普通文字 Char Char Char Char Char1,普通文字 Char Char Char Char Char Char Char Char3"/>
    <w:link w:val="aa"/>
    <w:qFormat/>
    <w:rsid w:val="00790229"/>
    <w:rPr>
      <w:rFonts w:ascii="宋体" w:eastAsia="宋体" w:hAnsi="Courier New" w:cs="Times New Roman"/>
      <w:szCs w:val="20"/>
    </w:rPr>
  </w:style>
  <w:style w:type="character" w:customStyle="1" w:styleId="TableTextChar">
    <w:name w:val="Table Text Char"/>
    <w:rsid w:val="00790229"/>
    <w:rPr>
      <w:rFonts w:ascii="Arial" w:eastAsia="宋体" w:hAnsi="Arial"/>
      <w:sz w:val="18"/>
      <w:lang w:val="en-US" w:eastAsia="zh-CN" w:bidi="ar-SA"/>
    </w:rPr>
  </w:style>
  <w:style w:type="character" w:customStyle="1" w:styleId="Char9">
    <w:name w:val="无间隔 Char"/>
    <w:link w:val="21"/>
    <w:uiPriority w:val="1"/>
    <w:rsid w:val="00790229"/>
    <w:rPr>
      <w:rFonts w:ascii="Times New Roman" w:hAnsi="Times New Roman"/>
      <w:kern w:val="2"/>
      <w:sz w:val="21"/>
      <w:szCs w:val="24"/>
      <w:lang w:val="en-US" w:eastAsia="zh-CN" w:bidi="ar-SA"/>
    </w:rPr>
  </w:style>
  <w:style w:type="character" w:customStyle="1" w:styleId="Char11">
    <w:name w:val="页眉 Char1"/>
    <w:link w:val="ae"/>
    <w:uiPriority w:val="99"/>
    <w:rsid w:val="00790229"/>
    <w:rPr>
      <w:rFonts w:ascii="Times New Roman" w:eastAsia="宋体" w:hAnsi="Times New Roman" w:cs="Times New Roman"/>
      <w:sz w:val="18"/>
      <w:szCs w:val="20"/>
    </w:rPr>
  </w:style>
  <w:style w:type="character" w:customStyle="1" w:styleId="7Char">
    <w:name w:val="标题 7 Char"/>
    <w:link w:val="7"/>
    <w:uiPriority w:val="9"/>
    <w:semiHidden/>
    <w:rsid w:val="00790229"/>
    <w:rPr>
      <w:rFonts w:ascii="Times New Roman" w:hAnsi="Times New Roman"/>
      <w:b/>
      <w:bCs/>
      <w:kern w:val="2"/>
      <w:sz w:val="24"/>
      <w:szCs w:val="24"/>
    </w:rPr>
  </w:style>
  <w:style w:type="character" w:customStyle="1" w:styleId="Char10">
    <w:name w:val="批注文字 Char1"/>
    <w:link w:val="a5"/>
    <w:rsid w:val="00790229"/>
    <w:rPr>
      <w:rFonts w:ascii="Times New Roman" w:eastAsia="宋体" w:hAnsi="Times New Roman" w:cs="Times New Roman"/>
      <w:szCs w:val="24"/>
    </w:rPr>
  </w:style>
  <w:style w:type="character" w:customStyle="1" w:styleId="Char8">
    <w:name w:val="标题 Char"/>
    <w:link w:val="af0"/>
    <w:rsid w:val="00790229"/>
    <w:rPr>
      <w:rFonts w:ascii="Cambria" w:hAnsi="Cambria"/>
      <w:b/>
      <w:bCs/>
      <w:sz w:val="36"/>
      <w:szCs w:val="32"/>
    </w:rPr>
  </w:style>
  <w:style w:type="character" w:customStyle="1" w:styleId="Char3">
    <w:name w:val="正文文本缩进 Char"/>
    <w:link w:val="a9"/>
    <w:rsid w:val="00790229"/>
    <w:rPr>
      <w:rFonts w:ascii="宋体" w:eastAsia="宋体" w:hAnsi="宋体" w:cs="Times New Roman"/>
      <w:szCs w:val="21"/>
    </w:rPr>
  </w:style>
  <w:style w:type="character" w:customStyle="1" w:styleId="Char4">
    <w:name w:val="日期 Char"/>
    <w:link w:val="ab"/>
    <w:rsid w:val="00790229"/>
    <w:rPr>
      <w:rFonts w:ascii="Times New Roman" w:eastAsia="宋体" w:hAnsi="Times New Roman" w:cs="Times New Roman"/>
      <w:szCs w:val="24"/>
    </w:rPr>
  </w:style>
  <w:style w:type="character" w:customStyle="1" w:styleId="Charc">
    <w:name w:val="批注主题 Char"/>
    <w:uiPriority w:val="99"/>
    <w:semiHidden/>
    <w:rsid w:val="00790229"/>
    <w:rPr>
      <w:rFonts w:ascii="Times New Roman" w:eastAsia="宋体" w:hAnsi="Times New Roman" w:cs="Times New Roman"/>
      <w:b/>
      <w:bCs/>
      <w:szCs w:val="24"/>
    </w:rPr>
  </w:style>
  <w:style w:type="paragraph" w:customStyle="1" w:styleId="p16">
    <w:name w:val="p16"/>
    <w:basedOn w:val="a"/>
    <w:qFormat/>
    <w:rsid w:val="00790229"/>
    <w:pPr>
      <w:widowControl/>
    </w:pPr>
    <w:rPr>
      <w:rFonts w:ascii="宋体" w:hAnsi="宋体" w:cs="宋体"/>
      <w:kern w:val="0"/>
      <w:szCs w:val="21"/>
    </w:rPr>
  </w:style>
  <w:style w:type="paragraph" w:styleId="af7">
    <w:name w:val="List Paragraph"/>
    <w:basedOn w:val="a"/>
    <w:uiPriority w:val="34"/>
    <w:unhideWhenUsed/>
    <w:qFormat/>
    <w:rsid w:val="005F489F"/>
    <w:pPr>
      <w:ind w:firstLineChars="200" w:firstLine="420"/>
    </w:pPr>
  </w:style>
  <w:style w:type="paragraph" w:customStyle="1" w:styleId="Default">
    <w:name w:val="Default"/>
    <w:qFormat/>
    <w:rsid w:val="00285653"/>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13">
    <w:name w:val="列出段落1"/>
    <w:basedOn w:val="a"/>
    <w:uiPriority w:val="34"/>
    <w:qFormat/>
    <w:rsid w:val="00285653"/>
    <w:pPr>
      <w:ind w:firstLineChars="200" w:firstLine="420"/>
    </w:pPr>
    <w:rPr>
      <w:rFonts w:ascii="Calibri" w:hAnsi="Calibri" w:cs="黑体"/>
      <w:szCs w:val="22"/>
    </w:rPr>
  </w:style>
  <w:style w:type="paragraph" w:styleId="af8">
    <w:name w:val="No Spacing"/>
    <w:link w:val="Char14"/>
    <w:uiPriority w:val="1"/>
    <w:qFormat/>
    <w:rsid w:val="00FC31C0"/>
    <w:pPr>
      <w:widowControl w:val="0"/>
      <w:jc w:val="both"/>
    </w:pPr>
    <w:rPr>
      <w:rFonts w:ascii="Times New Roman" w:hAnsi="Times New Roman"/>
      <w:kern w:val="2"/>
      <w:sz w:val="21"/>
      <w:szCs w:val="24"/>
    </w:rPr>
  </w:style>
  <w:style w:type="character" w:customStyle="1" w:styleId="CharChar">
    <w:name w:val="段 Char Char"/>
    <w:link w:val="af9"/>
    <w:rsid w:val="00E22AB6"/>
    <w:rPr>
      <w:rFonts w:ascii="宋体"/>
      <w:sz w:val="21"/>
      <w:lang w:val="en-US" w:eastAsia="zh-CN" w:bidi="ar-SA"/>
    </w:rPr>
  </w:style>
  <w:style w:type="character" w:customStyle="1" w:styleId="CharChar0">
    <w:name w:val="三级条标题 Char Char"/>
    <w:link w:val="afa"/>
    <w:rsid w:val="00E22AB6"/>
    <w:rPr>
      <w:rFonts w:ascii="黑体" w:eastAsia="黑体"/>
      <w:sz w:val="21"/>
    </w:rPr>
  </w:style>
  <w:style w:type="character" w:customStyle="1" w:styleId="CharChar1">
    <w:name w:val="二级条标题 Char Char"/>
    <w:link w:val="afb"/>
    <w:rsid w:val="00E22AB6"/>
    <w:rPr>
      <w:rFonts w:ascii="黑体" w:eastAsia="黑体"/>
      <w:sz w:val="21"/>
    </w:rPr>
  </w:style>
  <w:style w:type="character" w:customStyle="1" w:styleId="CharChar2">
    <w:name w:val="章标题 Char Char"/>
    <w:link w:val="afc"/>
    <w:rsid w:val="00E22AB6"/>
    <w:rPr>
      <w:rFonts w:ascii="黑体" w:eastAsia="黑体"/>
      <w:sz w:val="21"/>
      <w:lang w:val="en-US" w:eastAsia="zh-CN" w:bidi="ar-SA"/>
    </w:rPr>
  </w:style>
  <w:style w:type="character" w:customStyle="1" w:styleId="CharChar3">
    <w:name w:val="一级条标题 Char Char"/>
    <w:link w:val="afd"/>
    <w:rsid w:val="00E22AB6"/>
    <w:rPr>
      <w:rFonts w:ascii="黑体" w:eastAsia="黑体"/>
      <w:sz w:val="21"/>
    </w:rPr>
  </w:style>
  <w:style w:type="paragraph" w:customStyle="1" w:styleId="afa">
    <w:name w:val="三级条标题"/>
    <w:basedOn w:val="afb"/>
    <w:next w:val="af9"/>
    <w:link w:val="CharChar0"/>
    <w:rsid w:val="00E22AB6"/>
    <w:pPr>
      <w:numPr>
        <w:ilvl w:val="0"/>
      </w:numPr>
      <w:tabs>
        <w:tab w:val="left" w:pos="992"/>
      </w:tabs>
      <w:ind w:left="992" w:hanging="992"/>
      <w:outlineLvl w:val="4"/>
    </w:pPr>
  </w:style>
  <w:style w:type="paragraph" w:customStyle="1" w:styleId="afe">
    <w:name w:val="正文图标题"/>
    <w:next w:val="af9"/>
    <w:rsid w:val="00E22AB6"/>
    <w:pPr>
      <w:ind w:left="360" w:hanging="360"/>
      <w:jc w:val="center"/>
    </w:pPr>
    <w:rPr>
      <w:rFonts w:ascii="黑体" w:eastAsia="黑体" w:hAnsi="Times New Roman"/>
      <w:sz w:val="21"/>
    </w:rPr>
  </w:style>
  <w:style w:type="paragraph" w:customStyle="1" w:styleId="afc">
    <w:name w:val="章标题"/>
    <w:next w:val="af9"/>
    <w:link w:val="CharChar2"/>
    <w:rsid w:val="00E22AB6"/>
    <w:pPr>
      <w:tabs>
        <w:tab w:val="left" w:pos="720"/>
      </w:tabs>
      <w:spacing w:beforeLines="50" w:afterLines="50"/>
      <w:ind w:left="567" w:hanging="567"/>
      <w:jc w:val="both"/>
      <w:outlineLvl w:val="1"/>
    </w:pPr>
    <w:rPr>
      <w:rFonts w:ascii="黑体" w:eastAsia="黑体"/>
      <w:sz w:val="21"/>
    </w:rPr>
  </w:style>
  <w:style w:type="paragraph" w:customStyle="1" w:styleId="afd">
    <w:name w:val="一级条标题"/>
    <w:basedOn w:val="afc"/>
    <w:next w:val="af9"/>
    <w:link w:val="CharChar3"/>
    <w:rsid w:val="00E22AB6"/>
    <w:pPr>
      <w:numPr>
        <w:ilvl w:val="2"/>
      </w:numPr>
      <w:spacing w:beforeLines="0" w:afterLines="0"/>
      <w:ind w:left="567" w:hanging="567"/>
      <w:outlineLvl w:val="2"/>
    </w:pPr>
  </w:style>
  <w:style w:type="paragraph" w:customStyle="1" w:styleId="aff">
    <w:name w:val="正文表标题"/>
    <w:next w:val="af9"/>
    <w:rsid w:val="00E22AB6"/>
    <w:pPr>
      <w:ind w:left="360" w:hanging="360"/>
      <w:jc w:val="center"/>
    </w:pPr>
    <w:rPr>
      <w:rFonts w:ascii="黑体" w:eastAsia="黑体" w:hAnsi="Times New Roman"/>
      <w:sz w:val="21"/>
    </w:rPr>
  </w:style>
  <w:style w:type="paragraph" w:customStyle="1" w:styleId="af9">
    <w:name w:val="段"/>
    <w:link w:val="CharChar"/>
    <w:rsid w:val="00E22AB6"/>
    <w:pPr>
      <w:autoSpaceDE w:val="0"/>
      <w:autoSpaceDN w:val="0"/>
      <w:ind w:firstLineChars="200" w:firstLine="200"/>
      <w:jc w:val="both"/>
    </w:pPr>
    <w:rPr>
      <w:rFonts w:ascii="宋体"/>
      <w:sz w:val="21"/>
    </w:rPr>
  </w:style>
  <w:style w:type="paragraph" w:customStyle="1" w:styleId="afb">
    <w:name w:val="二级条标题"/>
    <w:basedOn w:val="afd"/>
    <w:next w:val="af9"/>
    <w:link w:val="CharChar1"/>
    <w:rsid w:val="00E22AB6"/>
    <w:pPr>
      <w:numPr>
        <w:ilvl w:val="3"/>
      </w:numPr>
      <w:ind w:left="567" w:hanging="567"/>
      <w:outlineLvl w:val="3"/>
    </w:pPr>
  </w:style>
  <w:style w:type="paragraph" w:customStyle="1" w:styleId="aff0">
    <w:name w:val="目次、标准名称标题"/>
    <w:basedOn w:val="a"/>
    <w:next w:val="af9"/>
    <w:rsid w:val="00E22AB6"/>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5">
    <w:name w:val="纯文本 Char1"/>
    <w:aliases w:val="纯文本 Char Char,普通文字1 Char,普通文字2 Char,普通文字3 Char,普通文字4 Char,普通文字5 Char,普通文字6 Char,普通文字11 Char,普通文字21 Char,普通文字31 Char,普通文字41 Char,普通文字7 Char,普通文字 Char Char Char Char Char Char Char Char1,表格内容 Char"/>
    <w:qFormat/>
    <w:rsid w:val="001C3362"/>
    <w:rPr>
      <w:rFonts w:ascii="宋体" w:eastAsia="宋体" w:hAnsi="Courier New" w:cs="Courier New"/>
      <w:sz w:val="21"/>
      <w:szCs w:val="21"/>
    </w:rPr>
  </w:style>
  <w:style w:type="character" w:customStyle="1" w:styleId="Char14">
    <w:name w:val="无间隔 Char1"/>
    <w:link w:val="af8"/>
    <w:uiPriority w:val="1"/>
    <w:qFormat/>
    <w:rsid w:val="007F5058"/>
    <w:rPr>
      <w:rFonts w:ascii="Times New Roman" w:hAnsi="Times New Roman"/>
      <w:kern w:val="2"/>
      <w:sz w:val="21"/>
      <w:szCs w:val="24"/>
      <w:lang w:bidi="ar-SA"/>
    </w:rPr>
  </w:style>
  <w:style w:type="paragraph" w:styleId="HTML">
    <w:name w:val="HTML Preformatted"/>
    <w:basedOn w:val="a"/>
    <w:link w:val="HTMLChar"/>
    <w:uiPriority w:val="99"/>
    <w:unhideWhenUsed/>
    <w:rsid w:val="00363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363694"/>
    <w:rPr>
      <w:rFonts w:ascii="宋体" w:hAnsi="宋体" w:cs="宋体"/>
      <w:sz w:val="24"/>
      <w:szCs w:val="24"/>
    </w:rPr>
  </w:style>
  <w:style w:type="paragraph" w:styleId="aff1">
    <w:name w:val="Normal (Web)"/>
    <w:basedOn w:val="a"/>
    <w:unhideWhenUsed/>
    <w:rsid w:val="00A37371"/>
    <w:pPr>
      <w:widowControl/>
      <w:spacing w:before="100" w:beforeAutospacing="1" w:after="100" w:afterAutospacing="1"/>
      <w:jc w:val="left"/>
    </w:pPr>
    <w:rPr>
      <w:rFonts w:ascii="宋体" w:hAnsi="宋体" w:cs="宋体"/>
      <w:kern w:val="0"/>
      <w:sz w:val="24"/>
    </w:rPr>
  </w:style>
  <w:style w:type="character" w:customStyle="1" w:styleId="Chard">
    <w:name w:val="页眉 Char"/>
    <w:uiPriority w:val="99"/>
    <w:rsid w:val="00284776"/>
    <w:rPr>
      <w:lang w:eastAsia="zh-CN"/>
    </w:rPr>
  </w:style>
  <w:style w:type="character" w:customStyle="1" w:styleId="textcontents">
    <w:name w:val="textcontents"/>
    <w:rsid w:val="00B438A2"/>
    <w:rPr>
      <w:rFonts w:cs="Times New Roman"/>
    </w:rPr>
  </w:style>
  <w:style w:type="character" w:customStyle="1" w:styleId="4CharChar">
    <w:name w:val="标题4 Char Char"/>
    <w:link w:val="40"/>
    <w:rsid w:val="00D35BB3"/>
    <w:rPr>
      <w:rFonts w:ascii="Arial" w:hAnsi="Arial"/>
      <w:b/>
      <w:bCs/>
      <w:sz w:val="24"/>
      <w:szCs w:val="32"/>
    </w:rPr>
  </w:style>
  <w:style w:type="paragraph" w:customStyle="1" w:styleId="40">
    <w:name w:val="标题4"/>
    <w:basedOn w:val="2"/>
    <w:next w:val="41"/>
    <w:link w:val="4CharChar"/>
    <w:rsid w:val="00D35BB3"/>
    <w:pPr>
      <w:numPr>
        <w:ilvl w:val="0"/>
        <w:numId w:val="0"/>
      </w:numPr>
      <w:tabs>
        <w:tab w:val="clear" w:pos="425"/>
        <w:tab w:val="clear" w:pos="720"/>
      </w:tabs>
      <w:snapToGrid/>
      <w:spacing w:before="260" w:after="260" w:line="413" w:lineRule="auto"/>
    </w:pPr>
    <w:rPr>
      <w:rFonts w:ascii="Arial" w:hAnsi="Arial"/>
      <w:b/>
      <w:bCs/>
      <w:kern w:val="0"/>
      <w:sz w:val="24"/>
      <w:szCs w:val="32"/>
    </w:rPr>
  </w:style>
  <w:style w:type="paragraph" w:styleId="41">
    <w:name w:val="index 4"/>
    <w:basedOn w:val="a"/>
    <w:next w:val="a"/>
    <w:autoRedefine/>
    <w:uiPriority w:val="99"/>
    <w:semiHidden/>
    <w:unhideWhenUsed/>
    <w:rsid w:val="00D35BB3"/>
    <w:pPr>
      <w:ind w:leftChars="600" w:left="600"/>
    </w:pPr>
  </w:style>
  <w:style w:type="character" w:customStyle="1" w:styleId="tabg">
    <w:name w:val="tabg"/>
    <w:rsid w:val="0075345E"/>
    <w:rPr>
      <w:rFonts w:ascii="微软雅黑" w:eastAsia="微软雅黑" w:hAnsi="微软雅黑" w:cs="微软雅黑"/>
      <w:b w:val="0"/>
      <w:color w:val="FFFFFF"/>
      <w:sz w:val="27"/>
      <w:szCs w:val="27"/>
    </w:rPr>
  </w:style>
  <w:style w:type="paragraph" w:customStyle="1" w:styleId="xl154">
    <w:name w:val="xl154"/>
    <w:basedOn w:val="a"/>
    <w:rsid w:val="002F750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font5">
    <w:name w:val="font5"/>
    <w:basedOn w:val="a"/>
    <w:rsid w:val="003559E9"/>
    <w:pPr>
      <w:widowControl/>
      <w:spacing w:before="100" w:beforeAutospacing="1" w:after="100" w:afterAutospacing="1"/>
      <w:jc w:val="left"/>
    </w:pPr>
    <w:rPr>
      <w:rFonts w:ascii="Tahoma" w:hAnsi="Tahoma" w:cs="Tahoma"/>
      <w:kern w:val="0"/>
      <w:sz w:val="18"/>
      <w:szCs w:val="18"/>
    </w:rPr>
  </w:style>
  <w:style w:type="paragraph" w:customStyle="1" w:styleId="xl122">
    <w:name w:val="xl122"/>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rsid w:val="003559E9"/>
    <w:pPr>
      <w:widowControl/>
      <w:spacing w:before="100" w:beforeAutospacing="1" w:after="100" w:afterAutospacing="1"/>
      <w:jc w:val="center"/>
    </w:pPr>
    <w:rPr>
      <w:rFonts w:ascii="宋体" w:hAnsi="宋体" w:cs="宋体"/>
      <w:kern w:val="0"/>
      <w:sz w:val="36"/>
      <w:szCs w:val="36"/>
    </w:rPr>
  </w:style>
  <w:style w:type="paragraph" w:customStyle="1" w:styleId="xl127">
    <w:name w:val="xl127"/>
    <w:basedOn w:val="a"/>
    <w:rsid w:val="003559E9"/>
    <w:pPr>
      <w:widowControl/>
      <w:spacing w:before="100" w:beforeAutospacing="1" w:after="100" w:afterAutospacing="1"/>
      <w:jc w:val="center"/>
    </w:pPr>
    <w:rPr>
      <w:rFonts w:ascii="宋体" w:hAnsi="宋体" w:cs="宋体"/>
      <w:kern w:val="0"/>
      <w:sz w:val="36"/>
      <w:szCs w:val="36"/>
    </w:rPr>
  </w:style>
</w:styles>
</file>

<file path=word/webSettings.xml><?xml version="1.0" encoding="utf-8"?>
<w:webSettings xmlns:r="http://schemas.openxmlformats.org/officeDocument/2006/relationships" xmlns:w="http://schemas.openxmlformats.org/wordprocessingml/2006/main">
  <w:divs>
    <w:div w:id="250508196">
      <w:bodyDiv w:val="1"/>
      <w:marLeft w:val="0"/>
      <w:marRight w:val="0"/>
      <w:marTop w:val="0"/>
      <w:marBottom w:val="0"/>
      <w:divBdr>
        <w:top w:val="none" w:sz="0" w:space="0" w:color="auto"/>
        <w:left w:val="none" w:sz="0" w:space="0" w:color="auto"/>
        <w:bottom w:val="none" w:sz="0" w:space="0" w:color="auto"/>
        <w:right w:val="none" w:sz="0" w:space="0" w:color="auto"/>
      </w:divBdr>
    </w:div>
    <w:div w:id="255485075">
      <w:bodyDiv w:val="1"/>
      <w:marLeft w:val="0"/>
      <w:marRight w:val="0"/>
      <w:marTop w:val="0"/>
      <w:marBottom w:val="0"/>
      <w:divBdr>
        <w:top w:val="none" w:sz="0" w:space="0" w:color="auto"/>
        <w:left w:val="none" w:sz="0" w:space="0" w:color="auto"/>
        <w:bottom w:val="none" w:sz="0" w:space="0" w:color="auto"/>
        <w:right w:val="none" w:sz="0" w:space="0" w:color="auto"/>
      </w:divBdr>
    </w:div>
    <w:div w:id="329020279">
      <w:bodyDiv w:val="1"/>
      <w:marLeft w:val="0"/>
      <w:marRight w:val="0"/>
      <w:marTop w:val="0"/>
      <w:marBottom w:val="0"/>
      <w:divBdr>
        <w:top w:val="none" w:sz="0" w:space="0" w:color="auto"/>
        <w:left w:val="none" w:sz="0" w:space="0" w:color="auto"/>
        <w:bottom w:val="none" w:sz="0" w:space="0" w:color="auto"/>
        <w:right w:val="none" w:sz="0" w:space="0" w:color="auto"/>
      </w:divBdr>
    </w:div>
    <w:div w:id="388768570">
      <w:bodyDiv w:val="1"/>
      <w:marLeft w:val="0"/>
      <w:marRight w:val="0"/>
      <w:marTop w:val="0"/>
      <w:marBottom w:val="0"/>
      <w:divBdr>
        <w:top w:val="none" w:sz="0" w:space="0" w:color="auto"/>
        <w:left w:val="none" w:sz="0" w:space="0" w:color="auto"/>
        <w:bottom w:val="none" w:sz="0" w:space="0" w:color="auto"/>
        <w:right w:val="none" w:sz="0" w:space="0" w:color="auto"/>
      </w:divBdr>
    </w:div>
    <w:div w:id="420226303">
      <w:bodyDiv w:val="1"/>
      <w:marLeft w:val="0"/>
      <w:marRight w:val="0"/>
      <w:marTop w:val="0"/>
      <w:marBottom w:val="0"/>
      <w:divBdr>
        <w:top w:val="none" w:sz="0" w:space="0" w:color="auto"/>
        <w:left w:val="none" w:sz="0" w:space="0" w:color="auto"/>
        <w:bottom w:val="none" w:sz="0" w:space="0" w:color="auto"/>
        <w:right w:val="none" w:sz="0" w:space="0" w:color="auto"/>
      </w:divBdr>
    </w:div>
    <w:div w:id="435952272">
      <w:bodyDiv w:val="1"/>
      <w:marLeft w:val="0"/>
      <w:marRight w:val="0"/>
      <w:marTop w:val="0"/>
      <w:marBottom w:val="0"/>
      <w:divBdr>
        <w:top w:val="none" w:sz="0" w:space="0" w:color="auto"/>
        <w:left w:val="none" w:sz="0" w:space="0" w:color="auto"/>
        <w:bottom w:val="none" w:sz="0" w:space="0" w:color="auto"/>
        <w:right w:val="none" w:sz="0" w:space="0" w:color="auto"/>
      </w:divBdr>
    </w:div>
    <w:div w:id="583146662">
      <w:bodyDiv w:val="1"/>
      <w:marLeft w:val="0"/>
      <w:marRight w:val="0"/>
      <w:marTop w:val="0"/>
      <w:marBottom w:val="0"/>
      <w:divBdr>
        <w:top w:val="none" w:sz="0" w:space="0" w:color="auto"/>
        <w:left w:val="none" w:sz="0" w:space="0" w:color="auto"/>
        <w:bottom w:val="none" w:sz="0" w:space="0" w:color="auto"/>
        <w:right w:val="none" w:sz="0" w:space="0" w:color="auto"/>
      </w:divBdr>
    </w:div>
    <w:div w:id="601299037">
      <w:bodyDiv w:val="1"/>
      <w:marLeft w:val="0"/>
      <w:marRight w:val="0"/>
      <w:marTop w:val="0"/>
      <w:marBottom w:val="0"/>
      <w:divBdr>
        <w:top w:val="none" w:sz="0" w:space="0" w:color="auto"/>
        <w:left w:val="none" w:sz="0" w:space="0" w:color="auto"/>
        <w:bottom w:val="none" w:sz="0" w:space="0" w:color="auto"/>
        <w:right w:val="none" w:sz="0" w:space="0" w:color="auto"/>
      </w:divBdr>
    </w:div>
    <w:div w:id="620040000">
      <w:bodyDiv w:val="1"/>
      <w:marLeft w:val="0"/>
      <w:marRight w:val="0"/>
      <w:marTop w:val="0"/>
      <w:marBottom w:val="0"/>
      <w:divBdr>
        <w:top w:val="none" w:sz="0" w:space="0" w:color="auto"/>
        <w:left w:val="none" w:sz="0" w:space="0" w:color="auto"/>
        <w:bottom w:val="none" w:sz="0" w:space="0" w:color="auto"/>
        <w:right w:val="none" w:sz="0" w:space="0" w:color="auto"/>
      </w:divBdr>
    </w:div>
    <w:div w:id="761994080">
      <w:bodyDiv w:val="1"/>
      <w:marLeft w:val="0"/>
      <w:marRight w:val="0"/>
      <w:marTop w:val="0"/>
      <w:marBottom w:val="0"/>
      <w:divBdr>
        <w:top w:val="none" w:sz="0" w:space="0" w:color="auto"/>
        <w:left w:val="none" w:sz="0" w:space="0" w:color="auto"/>
        <w:bottom w:val="none" w:sz="0" w:space="0" w:color="auto"/>
        <w:right w:val="none" w:sz="0" w:space="0" w:color="auto"/>
      </w:divBdr>
    </w:div>
    <w:div w:id="762804093">
      <w:bodyDiv w:val="1"/>
      <w:marLeft w:val="0"/>
      <w:marRight w:val="0"/>
      <w:marTop w:val="0"/>
      <w:marBottom w:val="0"/>
      <w:divBdr>
        <w:top w:val="none" w:sz="0" w:space="0" w:color="auto"/>
        <w:left w:val="none" w:sz="0" w:space="0" w:color="auto"/>
        <w:bottom w:val="none" w:sz="0" w:space="0" w:color="auto"/>
        <w:right w:val="none" w:sz="0" w:space="0" w:color="auto"/>
      </w:divBdr>
    </w:div>
    <w:div w:id="763955736">
      <w:bodyDiv w:val="1"/>
      <w:marLeft w:val="0"/>
      <w:marRight w:val="0"/>
      <w:marTop w:val="0"/>
      <w:marBottom w:val="0"/>
      <w:divBdr>
        <w:top w:val="none" w:sz="0" w:space="0" w:color="auto"/>
        <w:left w:val="none" w:sz="0" w:space="0" w:color="auto"/>
        <w:bottom w:val="none" w:sz="0" w:space="0" w:color="auto"/>
        <w:right w:val="none" w:sz="0" w:space="0" w:color="auto"/>
      </w:divBdr>
    </w:div>
    <w:div w:id="765883456">
      <w:bodyDiv w:val="1"/>
      <w:marLeft w:val="0"/>
      <w:marRight w:val="0"/>
      <w:marTop w:val="0"/>
      <w:marBottom w:val="0"/>
      <w:divBdr>
        <w:top w:val="none" w:sz="0" w:space="0" w:color="auto"/>
        <w:left w:val="none" w:sz="0" w:space="0" w:color="auto"/>
        <w:bottom w:val="none" w:sz="0" w:space="0" w:color="auto"/>
        <w:right w:val="none" w:sz="0" w:space="0" w:color="auto"/>
      </w:divBdr>
    </w:div>
    <w:div w:id="785275260">
      <w:bodyDiv w:val="1"/>
      <w:marLeft w:val="0"/>
      <w:marRight w:val="0"/>
      <w:marTop w:val="0"/>
      <w:marBottom w:val="0"/>
      <w:divBdr>
        <w:top w:val="none" w:sz="0" w:space="0" w:color="auto"/>
        <w:left w:val="none" w:sz="0" w:space="0" w:color="auto"/>
        <w:bottom w:val="none" w:sz="0" w:space="0" w:color="auto"/>
        <w:right w:val="none" w:sz="0" w:space="0" w:color="auto"/>
      </w:divBdr>
      <w:divsChild>
        <w:div w:id="969751557">
          <w:marLeft w:val="0"/>
          <w:marRight w:val="0"/>
          <w:marTop w:val="0"/>
          <w:marBottom w:val="0"/>
          <w:divBdr>
            <w:top w:val="none" w:sz="0" w:space="0" w:color="auto"/>
            <w:left w:val="none" w:sz="0" w:space="0" w:color="auto"/>
            <w:bottom w:val="none" w:sz="0" w:space="0" w:color="auto"/>
            <w:right w:val="none" w:sz="0" w:space="0" w:color="auto"/>
          </w:divBdr>
        </w:div>
      </w:divsChild>
    </w:div>
    <w:div w:id="800002470">
      <w:bodyDiv w:val="1"/>
      <w:marLeft w:val="0"/>
      <w:marRight w:val="0"/>
      <w:marTop w:val="0"/>
      <w:marBottom w:val="0"/>
      <w:divBdr>
        <w:top w:val="none" w:sz="0" w:space="0" w:color="auto"/>
        <w:left w:val="none" w:sz="0" w:space="0" w:color="auto"/>
        <w:bottom w:val="none" w:sz="0" w:space="0" w:color="auto"/>
        <w:right w:val="none" w:sz="0" w:space="0" w:color="auto"/>
      </w:divBdr>
    </w:div>
    <w:div w:id="910581979">
      <w:bodyDiv w:val="1"/>
      <w:marLeft w:val="0"/>
      <w:marRight w:val="0"/>
      <w:marTop w:val="0"/>
      <w:marBottom w:val="0"/>
      <w:divBdr>
        <w:top w:val="none" w:sz="0" w:space="0" w:color="auto"/>
        <w:left w:val="none" w:sz="0" w:space="0" w:color="auto"/>
        <w:bottom w:val="none" w:sz="0" w:space="0" w:color="auto"/>
        <w:right w:val="none" w:sz="0" w:space="0" w:color="auto"/>
      </w:divBdr>
      <w:divsChild>
        <w:div w:id="1178425768">
          <w:marLeft w:val="0"/>
          <w:marRight w:val="0"/>
          <w:marTop w:val="0"/>
          <w:marBottom w:val="0"/>
          <w:divBdr>
            <w:top w:val="none" w:sz="0" w:space="0" w:color="auto"/>
            <w:left w:val="none" w:sz="0" w:space="0" w:color="auto"/>
            <w:bottom w:val="none" w:sz="0" w:space="0" w:color="auto"/>
            <w:right w:val="none" w:sz="0" w:space="0" w:color="auto"/>
          </w:divBdr>
        </w:div>
      </w:divsChild>
    </w:div>
    <w:div w:id="1063986789">
      <w:bodyDiv w:val="1"/>
      <w:marLeft w:val="0"/>
      <w:marRight w:val="0"/>
      <w:marTop w:val="0"/>
      <w:marBottom w:val="0"/>
      <w:divBdr>
        <w:top w:val="none" w:sz="0" w:space="0" w:color="auto"/>
        <w:left w:val="none" w:sz="0" w:space="0" w:color="auto"/>
        <w:bottom w:val="none" w:sz="0" w:space="0" w:color="auto"/>
        <w:right w:val="none" w:sz="0" w:space="0" w:color="auto"/>
      </w:divBdr>
    </w:div>
    <w:div w:id="1127234189">
      <w:bodyDiv w:val="1"/>
      <w:marLeft w:val="0"/>
      <w:marRight w:val="0"/>
      <w:marTop w:val="0"/>
      <w:marBottom w:val="0"/>
      <w:divBdr>
        <w:top w:val="none" w:sz="0" w:space="0" w:color="auto"/>
        <w:left w:val="none" w:sz="0" w:space="0" w:color="auto"/>
        <w:bottom w:val="none" w:sz="0" w:space="0" w:color="auto"/>
        <w:right w:val="none" w:sz="0" w:space="0" w:color="auto"/>
      </w:divBdr>
    </w:div>
    <w:div w:id="1145045208">
      <w:bodyDiv w:val="1"/>
      <w:marLeft w:val="0"/>
      <w:marRight w:val="0"/>
      <w:marTop w:val="0"/>
      <w:marBottom w:val="0"/>
      <w:divBdr>
        <w:top w:val="none" w:sz="0" w:space="0" w:color="auto"/>
        <w:left w:val="none" w:sz="0" w:space="0" w:color="auto"/>
        <w:bottom w:val="none" w:sz="0" w:space="0" w:color="auto"/>
        <w:right w:val="none" w:sz="0" w:space="0" w:color="auto"/>
      </w:divBdr>
    </w:div>
    <w:div w:id="1194415903">
      <w:bodyDiv w:val="1"/>
      <w:marLeft w:val="0"/>
      <w:marRight w:val="0"/>
      <w:marTop w:val="0"/>
      <w:marBottom w:val="0"/>
      <w:divBdr>
        <w:top w:val="none" w:sz="0" w:space="0" w:color="auto"/>
        <w:left w:val="none" w:sz="0" w:space="0" w:color="auto"/>
        <w:bottom w:val="none" w:sz="0" w:space="0" w:color="auto"/>
        <w:right w:val="none" w:sz="0" w:space="0" w:color="auto"/>
      </w:divBdr>
      <w:divsChild>
        <w:div w:id="1081561696">
          <w:marLeft w:val="0"/>
          <w:marRight w:val="0"/>
          <w:marTop w:val="0"/>
          <w:marBottom w:val="0"/>
          <w:divBdr>
            <w:top w:val="none" w:sz="0" w:space="0" w:color="auto"/>
            <w:left w:val="none" w:sz="0" w:space="0" w:color="auto"/>
            <w:bottom w:val="none" w:sz="0" w:space="0" w:color="auto"/>
            <w:right w:val="none" w:sz="0" w:space="0" w:color="auto"/>
          </w:divBdr>
        </w:div>
      </w:divsChild>
    </w:div>
    <w:div w:id="1195390228">
      <w:bodyDiv w:val="1"/>
      <w:marLeft w:val="0"/>
      <w:marRight w:val="0"/>
      <w:marTop w:val="0"/>
      <w:marBottom w:val="0"/>
      <w:divBdr>
        <w:top w:val="none" w:sz="0" w:space="0" w:color="auto"/>
        <w:left w:val="none" w:sz="0" w:space="0" w:color="auto"/>
        <w:bottom w:val="none" w:sz="0" w:space="0" w:color="auto"/>
        <w:right w:val="none" w:sz="0" w:space="0" w:color="auto"/>
      </w:divBdr>
      <w:divsChild>
        <w:div w:id="503983976">
          <w:marLeft w:val="0"/>
          <w:marRight w:val="0"/>
          <w:marTop w:val="0"/>
          <w:marBottom w:val="0"/>
          <w:divBdr>
            <w:top w:val="none" w:sz="0" w:space="0" w:color="auto"/>
            <w:left w:val="none" w:sz="0" w:space="0" w:color="auto"/>
            <w:bottom w:val="none" w:sz="0" w:space="0" w:color="auto"/>
            <w:right w:val="none" w:sz="0" w:space="0" w:color="auto"/>
          </w:divBdr>
        </w:div>
      </w:divsChild>
    </w:div>
    <w:div w:id="1212310234">
      <w:bodyDiv w:val="1"/>
      <w:marLeft w:val="0"/>
      <w:marRight w:val="0"/>
      <w:marTop w:val="0"/>
      <w:marBottom w:val="0"/>
      <w:divBdr>
        <w:top w:val="none" w:sz="0" w:space="0" w:color="auto"/>
        <w:left w:val="none" w:sz="0" w:space="0" w:color="auto"/>
        <w:bottom w:val="none" w:sz="0" w:space="0" w:color="auto"/>
        <w:right w:val="none" w:sz="0" w:space="0" w:color="auto"/>
      </w:divBdr>
    </w:div>
    <w:div w:id="1364744462">
      <w:bodyDiv w:val="1"/>
      <w:marLeft w:val="0"/>
      <w:marRight w:val="0"/>
      <w:marTop w:val="0"/>
      <w:marBottom w:val="0"/>
      <w:divBdr>
        <w:top w:val="none" w:sz="0" w:space="0" w:color="auto"/>
        <w:left w:val="none" w:sz="0" w:space="0" w:color="auto"/>
        <w:bottom w:val="none" w:sz="0" w:space="0" w:color="auto"/>
        <w:right w:val="none" w:sz="0" w:space="0" w:color="auto"/>
      </w:divBdr>
    </w:div>
    <w:div w:id="1377045516">
      <w:bodyDiv w:val="1"/>
      <w:marLeft w:val="0"/>
      <w:marRight w:val="0"/>
      <w:marTop w:val="0"/>
      <w:marBottom w:val="0"/>
      <w:divBdr>
        <w:top w:val="none" w:sz="0" w:space="0" w:color="auto"/>
        <w:left w:val="none" w:sz="0" w:space="0" w:color="auto"/>
        <w:bottom w:val="none" w:sz="0" w:space="0" w:color="auto"/>
        <w:right w:val="none" w:sz="0" w:space="0" w:color="auto"/>
      </w:divBdr>
      <w:divsChild>
        <w:div w:id="1766805792">
          <w:marLeft w:val="0"/>
          <w:marRight w:val="0"/>
          <w:marTop w:val="0"/>
          <w:marBottom w:val="0"/>
          <w:divBdr>
            <w:top w:val="none" w:sz="0" w:space="0" w:color="auto"/>
            <w:left w:val="none" w:sz="0" w:space="0" w:color="auto"/>
            <w:bottom w:val="none" w:sz="0" w:space="0" w:color="auto"/>
            <w:right w:val="none" w:sz="0" w:space="0" w:color="auto"/>
          </w:divBdr>
        </w:div>
      </w:divsChild>
    </w:div>
    <w:div w:id="1440484948">
      <w:bodyDiv w:val="1"/>
      <w:marLeft w:val="0"/>
      <w:marRight w:val="0"/>
      <w:marTop w:val="0"/>
      <w:marBottom w:val="0"/>
      <w:divBdr>
        <w:top w:val="none" w:sz="0" w:space="0" w:color="auto"/>
        <w:left w:val="none" w:sz="0" w:space="0" w:color="auto"/>
        <w:bottom w:val="none" w:sz="0" w:space="0" w:color="auto"/>
        <w:right w:val="none" w:sz="0" w:space="0" w:color="auto"/>
      </w:divBdr>
    </w:div>
    <w:div w:id="1501894799">
      <w:bodyDiv w:val="1"/>
      <w:marLeft w:val="0"/>
      <w:marRight w:val="0"/>
      <w:marTop w:val="0"/>
      <w:marBottom w:val="0"/>
      <w:divBdr>
        <w:top w:val="none" w:sz="0" w:space="0" w:color="auto"/>
        <w:left w:val="none" w:sz="0" w:space="0" w:color="auto"/>
        <w:bottom w:val="none" w:sz="0" w:space="0" w:color="auto"/>
        <w:right w:val="none" w:sz="0" w:space="0" w:color="auto"/>
      </w:divBdr>
      <w:divsChild>
        <w:div w:id="401105310">
          <w:marLeft w:val="-300"/>
          <w:marRight w:val="0"/>
          <w:marTop w:val="0"/>
          <w:marBottom w:val="0"/>
          <w:divBdr>
            <w:top w:val="none" w:sz="0" w:space="0" w:color="auto"/>
            <w:left w:val="none" w:sz="0" w:space="0" w:color="auto"/>
            <w:bottom w:val="none" w:sz="0" w:space="0" w:color="auto"/>
            <w:right w:val="none" w:sz="0" w:space="0" w:color="auto"/>
          </w:divBdr>
        </w:div>
      </w:divsChild>
    </w:div>
    <w:div w:id="1573854443">
      <w:bodyDiv w:val="1"/>
      <w:marLeft w:val="0"/>
      <w:marRight w:val="0"/>
      <w:marTop w:val="0"/>
      <w:marBottom w:val="0"/>
      <w:divBdr>
        <w:top w:val="none" w:sz="0" w:space="0" w:color="auto"/>
        <w:left w:val="none" w:sz="0" w:space="0" w:color="auto"/>
        <w:bottom w:val="none" w:sz="0" w:space="0" w:color="auto"/>
        <w:right w:val="none" w:sz="0" w:space="0" w:color="auto"/>
      </w:divBdr>
    </w:div>
    <w:div w:id="1600211985">
      <w:bodyDiv w:val="1"/>
      <w:marLeft w:val="0"/>
      <w:marRight w:val="0"/>
      <w:marTop w:val="0"/>
      <w:marBottom w:val="0"/>
      <w:divBdr>
        <w:top w:val="none" w:sz="0" w:space="0" w:color="auto"/>
        <w:left w:val="none" w:sz="0" w:space="0" w:color="auto"/>
        <w:bottom w:val="none" w:sz="0" w:space="0" w:color="auto"/>
        <w:right w:val="none" w:sz="0" w:space="0" w:color="auto"/>
      </w:divBdr>
    </w:div>
    <w:div w:id="1652708329">
      <w:bodyDiv w:val="1"/>
      <w:marLeft w:val="0"/>
      <w:marRight w:val="0"/>
      <w:marTop w:val="0"/>
      <w:marBottom w:val="0"/>
      <w:divBdr>
        <w:top w:val="none" w:sz="0" w:space="0" w:color="auto"/>
        <w:left w:val="none" w:sz="0" w:space="0" w:color="auto"/>
        <w:bottom w:val="none" w:sz="0" w:space="0" w:color="auto"/>
        <w:right w:val="none" w:sz="0" w:space="0" w:color="auto"/>
      </w:divBdr>
      <w:divsChild>
        <w:div w:id="347757958">
          <w:marLeft w:val="-300"/>
          <w:marRight w:val="0"/>
          <w:marTop w:val="0"/>
          <w:marBottom w:val="0"/>
          <w:divBdr>
            <w:top w:val="none" w:sz="0" w:space="0" w:color="auto"/>
            <w:left w:val="none" w:sz="0" w:space="0" w:color="auto"/>
            <w:bottom w:val="none" w:sz="0" w:space="0" w:color="auto"/>
            <w:right w:val="none" w:sz="0" w:space="0" w:color="auto"/>
          </w:divBdr>
        </w:div>
        <w:div w:id="468592278">
          <w:marLeft w:val="-300"/>
          <w:marRight w:val="0"/>
          <w:marTop w:val="0"/>
          <w:marBottom w:val="0"/>
          <w:divBdr>
            <w:top w:val="none" w:sz="0" w:space="0" w:color="auto"/>
            <w:left w:val="none" w:sz="0" w:space="0" w:color="auto"/>
            <w:bottom w:val="none" w:sz="0" w:space="0" w:color="auto"/>
            <w:right w:val="none" w:sz="0" w:space="0" w:color="auto"/>
          </w:divBdr>
        </w:div>
        <w:div w:id="968362375">
          <w:marLeft w:val="-300"/>
          <w:marRight w:val="0"/>
          <w:marTop w:val="0"/>
          <w:marBottom w:val="0"/>
          <w:divBdr>
            <w:top w:val="none" w:sz="0" w:space="0" w:color="auto"/>
            <w:left w:val="none" w:sz="0" w:space="0" w:color="auto"/>
            <w:bottom w:val="none" w:sz="0" w:space="0" w:color="auto"/>
            <w:right w:val="none" w:sz="0" w:space="0" w:color="auto"/>
          </w:divBdr>
        </w:div>
        <w:div w:id="1408528333">
          <w:marLeft w:val="-300"/>
          <w:marRight w:val="0"/>
          <w:marTop w:val="0"/>
          <w:marBottom w:val="0"/>
          <w:divBdr>
            <w:top w:val="none" w:sz="0" w:space="0" w:color="auto"/>
            <w:left w:val="none" w:sz="0" w:space="0" w:color="auto"/>
            <w:bottom w:val="none" w:sz="0" w:space="0" w:color="auto"/>
            <w:right w:val="none" w:sz="0" w:space="0" w:color="auto"/>
          </w:divBdr>
        </w:div>
      </w:divsChild>
    </w:div>
    <w:div w:id="1673990929">
      <w:bodyDiv w:val="1"/>
      <w:marLeft w:val="0"/>
      <w:marRight w:val="0"/>
      <w:marTop w:val="0"/>
      <w:marBottom w:val="0"/>
      <w:divBdr>
        <w:top w:val="none" w:sz="0" w:space="0" w:color="auto"/>
        <w:left w:val="none" w:sz="0" w:space="0" w:color="auto"/>
        <w:bottom w:val="none" w:sz="0" w:space="0" w:color="auto"/>
        <w:right w:val="none" w:sz="0" w:space="0" w:color="auto"/>
      </w:divBdr>
    </w:div>
    <w:div w:id="1691880369">
      <w:bodyDiv w:val="1"/>
      <w:marLeft w:val="0"/>
      <w:marRight w:val="0"/>
      <w:marTop w:val="0"/>
      <w:marBottom w:val="0"/>
      <w:divBdr>
        <w:top w:val="none" w:sz="0" w:space="0" w:color="auto"/>
        <w:left w:val="none" w:sz="0" w:space="0" w:color="auto"/>
        <w:bottom w:val="none" w:sz="0" w:space="0" w:color="auto"/>
        <w:right w:val="none" w:sz="0" w:space="0" w:color="auto"/>
      </w:divBdr>
    </w:div>
    <w:div w:id="1691909703">
      <w:bodyDiv w:val="1"/>
      <w:marLeft w:val="0"/>
      <w:marRight w:val="0"/>
      <w:marTop w:val="0"/>
      <w:marBottom w:val="0"/>
      <w:divBdr>
        <w:top w:val="none" w:sz="0" w:space="0" w:color="auto"/>
        <w:left w:val="none" w:sz="0" w:space="0" w:color="auto"/>
        <w:bottom w:val="none" w:sz="0" w:space="0" w:color="auto"/>
        <w:right w:val="none" w:sz="0" w:space="0" w:color="auto"/>
      </w:divBdr>
    </w:div>
    <w:div w:id="1755778781">
      <w:bodyDiv w:val="1"/>
      <w:marLeft w:val="0"/>
      <w:marRight w:val="0"/>
      <w:marTop w:val="0"/>
      <w:marBottom w:val="0"/>
      <w:divBdr>
        <w:top w:val="none" w:sz="0" w:space="0" w:color="auto"/>
        <w:left w:val="none" w:sz="0" w:space="0" w:color="auto"/>
        <w:bottom w:val="none" w:sz="0" w:space="0" w:color="auto"/>
        <w:right w:val="none" w:sz="0" w:space="0" w:color="auto"/>
      </w:divBdr>
      <w:divsChild>
        <w:div w:id="826283496">
          <w:marLeft w:val="0"/>
          <w:marRight w:val="0"/>
          <w:marTop w:val="0"/>
          <w:marBottom w:val="0"/>
          <w:divBdr>
            <w:top w:val="none" w:sz="0" w:space="0" w:color="auto"/>
            <w:left w:val="none" w:sz="0" w:space="0" w:color="auto"/>
            <w:bottom w:val="none" w:sz="0" w:space="0" w:color="auto"/>
            <w:right w:val="none" w:sz="0" w:space="0" w:color="auto"/>
          </w:divBdr>
        </w:div>
      </w:divsChild>
    </w:div>
    <w:div w:id="1814368918">
      <w:bodyDiv w:val="1"/>
      <w:marLeft w:val="0"/>
      <w:marRight w:val="0"/>
      <w:marTop w:val="0"/>
      <w:marBottom w:val="0"/>
      <w:divBdr>
        <w:top w:val="none" w:sz="0" w:space="0" w:color="auto"/>
        <w:left w:val="none" w:sz="0" w:space="0" w:color="auto"/>
        <w:bottom w:val="none" w:sz="0" w:space="0" w:color="auto"/>
        <w:right w:val="none" w:sz="0" w:space="0" w:color="auto"/>
      </w:divBdr>
    </w:div>
    <w:div w:id="1898785719">
      <w:bodyDiv w:val="1"/>
      <w:marLeft w:val="0"/>
      <w:marRight w:val="0"/>
      <w:marTop w:val="0"/>
      <w:marBottom w:val="0"/>
      <w:divBdr>
        <w:top w:val="none" w:sz="0" w:space="0" w:color="auto"/>
        <w:left w:val="none" w:sz="0" w:space="0" w:color="auto"/>
        <w:bottom w:val="none" w:sz="0" w:space="0" w:color="auto"/>
        <w:right w:val="none" w:sz="0" w:space="0" w:color="auto"/>
      </w:divBdr>
    </w:div>
    <w:div w:id="2003577234">
      <w:bodyDiv w:val="1"/>
      <w:marLeft w:val="0"/>
      <w:marRight w:val="0"/>
      <w:marTop w:val="0"/>
      <w:marBottom w:val="0"/>
      <w:divBdr>
        <w:top w:val="none" w:sz="0" w:space="0" w:color="auto"/>
        <w:left w:val="none" w:sz="0" w:space="0" w:color="auto"/>
        <w:bottom w:val="none" w:sz="0" w:space="0" w:color="auto"/>
        <w:right w:val="none" w:sz="0" w:space="0" w:color="auto"/>
      </w:divBdr>
    </w:div>
    <w:div w:id="2103640924">
      <w:bodyDiv w:val="1"/>
      <w:marLeft w:val="0"/>
      <w:marRight w:val="0"/>
      <w:marTop w:val="0"/>
      <w:marBottom w:val="0"/>
      <w:divBdr>
        <w:top w:val="none" w:sz="0" w:space="0" w:color="auto"/>
        <w:left w:val="none" w:sz="0" w:space="0" w:color="auto"/>
        <w:bottom w:val="none" w:sz="0" w:space="0" w:color="auto"/>
        <w:right w:val="none" w:sz="0" w:space="0" w:color="auto"/>
      </w:divBdr>
      <w:divsChild>
        <w:div w:id="1455758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2E51-E9E3-4AEF-8E35-0F2ACACB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72</Pages>
  <Words>7265</Words>
  <Characters>41412</Characters>
  <Application>Microsoft Office Word</Application>
  <DocSecurity>0</DocSecurity>
  <Lines>345</Lines>
  <Paragraphs>97</Paragraphs>
  <ScaleCrop>false</ScaleCrop>
  <Company>Lenovo</Company>
  <LinksUpToDate>false</LinksUpToDate>
  <CharactersWithSpaces>48580</CharactersWithSpaces>
  <SharedDoc>false</SharedDoc>
  <HLinks>
    <vt:vector size="396" baseType="variant">
      <vt:variant>
        <vt:i4>2031669</vt:i4>
      </vt:variant>
      <vt:variant>
        <vt:i4>392</vt:i4>
      </vt:variant>
      <vt:variant>
        <vt:i4>0</vt:i4>
      </vt:variant>
      <vt:variant>
        <vt:i4>5</vt:i4>
      </vt:variant>
      <vt:variant>
        <vt:lpwstr/>
      </vt:variant>
      <vt:variant>
        <vt:lpwstr>_Toc503368539</vt:lpwstr>
      </vt:variant>
      <vt:variant>
        <vt:i4>2031669</vt:i4>
      </vt:variant>
      <vt:variant>
        <vt:i4>386</vt:i4>
      </vt:variant>
      <vt:variant>
        <vt:i4>0</vt:i4>
      </vt:variant>
      <vt:variant>
        <vt:i4>5</vt:i4>
      </vt:variant>
      <vt:variant>
        <vt:lpwstr/>
      </vt:variant>
      <vt:variant>
        <vt:lpwstr>_Toc503368538</vt:lpwstr>
      </vt:variant>
      <vt:variant>
        <vt:i4>2031669</vt:i4>
      </vt:variant>
      <vt:variant>
        <vt:i4>380</vt:i4>
      </vt:variant>
      <vt:variant>
        <vt:i4>0</vt:i4>
      </vt:variant>
      <vt:variant>
        <vt:i4>5</vt:i4>
      </vt:variant>
      <vt:variant>
        <vt:lpwstr/>
      </vt:variant>
      <vt:variant>
        <vt:lpwstr>_Toc503368537</vt:lpwstr>
      </vt:variant>
      <vt:variant>
        <vt:i4>2031669</vt:i4>
      </vt:variant>
      <vt:variant>
        <vt:i4>374</vt:i4>
      </vt:variant>
      <vt:variant>
        <vt:i4>0</vt:i4>
      </vt:variant>
      <vt:variant>
        <vt:i4>5</vt:i4>
      </vt:variant>
      <vt:variant>
        <vt:lpwstr/>
      </vt:variant>
      <vt:variant>
        <vt:lpwstr>_Toc503368536</vt:lpwstr>
      </vt:variant>
      <vt:variant>
        <vt:i4>2031669</vt:i4>
      </vt:variant>
      <vt:variant>
        <vt:i4>368</vt:i4>
      </vt:variant>
      <vt:variant>
        <vt:i4>0</vt:i4>
      </vt:variant>
      <vt:variant>
        <vt:i4>5</vt:i4>
      </vt:variant>
      <vt:variant>
        <vt:lpwstr/>
      </vt:variant>
      <vt:variant>
        <vt:lpwstr>_Toc503368535</vt:lpwstr>
      </vt:variant>
      <vt:variant>
        <vt:i4>2031669</vt:i4>
      </vt:variant>
      <vt:variant>
        <vt:i4>362</vt:i4>
      </vt:variant>
      <vt:variant>
        <vt:i4>0</vt:i4>
      </vt:variant>
      <vt:variant>
        <vt:i4>5</vt:i4>
      </vt:variant>
      <vt:variant>
        <vt:lpwstr/>
      </vt:variant>
      <vt:variant>
        <vt:lpwstr>_Toc503368534</vt:lpwstr>
      </vt:variant>
      <vt:variant>
        <vt:i4>2031669</vt:i4>
      </vt:variant>
      <vt:variant>
        <vt:i4>356</vt:i4>
      </vt:variant>
      <vt:variant>
        <vt:i4>0</vt:i4>
      </vt:variant>
      <vt:variant>
        <vt:i4>5</vt:i4>
      </vt:variant>
      <vt:variant>
        <vt:lpwstr/>
      </vt:variant>
      <vt:variant>
        <vt:lpwstr>_Toc503368533</vt:lpwstr>
      </vt:variant>
      <vt:variant>
        <vt:i4>2031669</vt:i4>
      </vt:variant>
      <vt:variant>
        <vt:i4>350</vt:i4>
      </vt:variant>
      <vt:variant>
        <vt:i4>0</vt:i4>
      </vt:variant>
      <vt:variant>
        <vt:i4>5</vt:i4>
      </vt:variant>
      <vt:variant>
        <vt:lpwstr/>
      </vt:variant>
      <vt:variant>
        <vt:lpwstr>_Toc503368532</vt:lpwstr>
      </vt:variant>
      <vt:variant>
        <vt:i4>2031669</vt:i4>
      </vt:variant>
      <vt:variant>
        <vt:i4>344</vt:i4>
      </vt:variant>
      <vt:variant>
        <vt:i4>0</vt:i4>
      </vt:variant>
      <vt:variant>
        <vt:i4>5</vt:i4>
      </vt:variant>
      <vt:variant>
        <vt:lpwstr/>
      </vt:variant>
      <vt:variant>
        <vt:lpwstr>_Toc503368531</vt:lpwstr>
      </vt:variant>
      <vt:variant>
        <vt:i4>2031669</vt:i4>
      </vt:variant>
      <vt:variant>
        <vt:i4>338</vt:i4>
      </vt:variant>
      <vt:variant>
        <vt:i4>0</vt:i4>
      </vt:variant>
      <vt:variant>
        <vt:i4>5</vt:i4>
      </vt:variant>
      <vt:variant>
        <vt:lpwstr/>
      </vt:variant>
      <vt:variant>
        <vt:lpwstr>_Toc503368530</vt:lpwstr>
      </vt:variant>
      <vt:variant>
        <vt:i4>1966133</vt:i4>
      </vt:variant>
      <vt:variant>
        <vt:i4>332</vt:i4>
      </vt:variant>
      <vt:variant>
        <vt:i4>0</vt:i4>
      </vt:variant>
      <vt:variant>
        <vt:i4>5</vt:i4>
      </vt:variant>
      <vt:variant>
        <vt:lpwstr/>
      </vt:variant>
      <vt:variant>
        <vt:lpwstr>_Toc503368529</vt:lpwstr>
      </vt:variant>
      <vt:variant>
        <vt:i4>1966133</vt:i4>
      </vt:variant>
      <vt:variant>
        <vt:i4>326</vt:i4>
      </vt:variant>
      <vt:variant>
        <vt:i4>0</vt:i4>
      </vt:variant>
      <vt:variant>
        <vt:i4>5</vt:i4>
      </vt:variant>
      <vt:variant>
        <vt:lpwstr/>
      </vt:variant>
      <vt:variant>
        <vt:lpwstr>_Toc503368528</vt:lpwstr>
      </vt:variant>
      <vt:variant>
        <vt:i4>1966133</vt:i4>
      </vt:variant>
      <vt:variant>
        <vt:i4>320</vt:i4>
      </vt:variant>
      <vt:variant>
        <vt:i4>0</vt:i4>
      </vt:variant>
      <vt:variant>
        <vt:i4>5</vt:i4>
      </vt:variant>
      <vt:variant>
        <vt:lpwstr/>
      </vt:variant>
      <vt:variant>
        <vt:lpwstr>_Toc503368527</vt:lpwstr>
      </vt:variant>
      <vt:variant>
        <vt:i4>1966133</vt:i4>
      </vt:variant>
      <vt:variant>
        <vt:i4>314</vt:i4>
      </vt:variant>
      <vt:variant>
        <vt:i4>0</vt:i4>
      </vt:variant>
      <vt:variant>
        <vt:i4>5</vt:i4>
      </vt:variant>
      <vt:variant>
        <vt:lpwstr/>
      </vt:variant>
      <vt:variant>
        <vt:lpwstr>_Toc503368526</vt:lpwstr>
      </vt:variant>
      <vt:variant>
        <vt:i4>1966133</vt:i4>
      </vt:variant>
      <vt:variant>
        <vt:i4>308</vt:i4>
      </vt:variant>
      <vt:variant>
        <vt:i4>0</vt:i4>
      </vt:variant>
      <vt:variant>
        <vt:i4>5</vt:i4>
      </vt:variant>
      <vt:variant>
        <vt:lpwstr/>
      </vt:variant>
      <vt:variant>
        <vt:lpwstr>_Toc503368525</vt:lpwstr>
      </vt:variant>
      <vt:variant>
        <vt:i4>1966133</vt:i4>
      </vt:variant>
      <vt:variant>
        <vt:i4>302</vt:i4>
      </vt:variant>
      <vt:variant>
        <vt:i4>0</vt:i4>
      </vt:variant>
      <vt:variant>
        <vt:i4>5</vt:i4>
      </vt:variant>
      <vt:variant>
        <vt:lpwstr/>
      </vt:variant>
      <vt:variant>
        <vt:lpwstr>_Toc503368524</vt:lpwstr>
      </vt:variant>
      <vt:variant>
        <vt:i4>1966133</vt:i4>
      </vt:variant>
      <vt:variant>
        <vt:i4>296</vt:i4>
      </vt:variant>
      <vt:variant>
        <vt:i4>0</vt:i4>
      </vt:variant>
      <vt:variant>
        <vt:i4>5</vt:i4>
      </vt:variant>
      <vt:variant>
        <vt:lpwstr/>
      </vt:variant>
      <vt:variant>
        <vt:lpwstr>_Toc503368523</vt:lpwstr>
      </vt:variant>
      <vt:variant>
        <vt:i4>1966133</vt:i4>
      </vt:variant>
      <vt:variant>
        <vt:i4>290</vt:i4>
      </vt:variant>
      <vt:variant>
        <vt:i4>0</vt:i4>
      </vt:variant>
      <vt:variant>
        <vt:i4>5</vt:i4>
      </vt:variant>
      <vt:variant>
        <vt:lpwstr/>
      </vt:variant>
      <vt:variant>
        <vt:lpwstr>_Toc503368522</vt:lpwstr>
      </vt:variant>
      <vt:variant>
        <vt:i4>1966133</vt:i4>
      </vt:variant>
      <vt:variant>
        <vt:i4>284</vt:i4>
      </vt:variant>
      <vt:variant>
        <vt:i4>0</vt:i4>
      </vt:variant>
      <vt:variant>
        <vt:i4>5</vt:i4>
      </vt:variant>
      <vt:variant>
        <vt:lpwstr/>
      </vt:variant>
      <vt:variant>
        <vt:lpwstr>_Toc503368521</vt:lpwstr>
      </vt:variant>
      <vt:variant>
        <vt:i4>1966133</vt:i4>
      </vt:variant>
      <vt:variant>
        <vt:i4>278</vt:i4>
      </vt:variant>
      <vt:variant>
        <vt:i4>0</vt:i4>
      </vt:variant>
      <vt:variant>
        <vt:i4>5</vt:i4>
      </vt:variant>
      <vt:variant>
        <vt:lpwstr/>
      </vt:variant>
      <vt:variant>
        <vt:lpwstr>_Toc503368520</vt:lpwstr>
      </vt:variant>
      <vt:variant>
        <vt:i4>1900597</vt:i4>
      </vt:variant>
      <vt:variant>
        <vt:i4>272</vt:i4>
      </vt:variant>
      <vt:variant>
        <vt:i4>0</vt:i4>
      </vt:variant>
      <vt:variant>
        <vt:i4>5</vt:i4>
      </vt:variant>
      <vt:variant>
        <vt:lpwstr/>
      </vt:variant>
      <vt:variant>
        <vt:lpwstr>_Toc503368519</vt:lpwstr>
      </vt:variant>
      <vt:variant>
        <vt:i4>1900597</vt:i4>
      </vt:variant>
      <vt:variant>
        <vt:i4>266</vt:i4>
      </vt:variant>
      <vt:variant>
        <vt:i4>0</vt:i4>
      </vt:variant>
      <vt:variant>
        <vt:i4>5</vt:i4>
      </vt:variant>
      <vt:variant>
        <vt:lpwstr/>
      </vt:variant>
      <vt:variant>
        <vt:lpwstr>_Toc503368518</vt:lpwstr>
      </vt:variant>
      <vt:variant>
        <vt:i4>1900597</vt:i4>
      </vt:variant>
      <vt:variant>
        <vt:i4>260</vt:i4>
      </vt:variant>
      <vt:variant>
        <vt:i4>0</vt:i4>
      </vt:variant>
      <vt:variant>
        <vt:i4>5</vt:i4>
      </vt:variant>
      <vt:variant>
        <vt:lpwstr/>
      </vt:variant>
      <vt:variant>
        <vt:lpwstr>_Toc503368517</vt:lpwstr>
      </vt:variant>
      <vt:variant>
        <vt:i4>1900597</vt:i4>
      </vt:variant>
      <vt:variant>
        <vt:i4>254</vt:i4>
      </vt:variant>
      <vt:variant>
        <vt:i4>0</vt:i4>
      </vt:variant>
      <vt:variant>
        <vt:i4>5</vt:i4>
      </vt:variant>
      <vt:variant>
        <vt:lpwstr/>
      </vt:variant>
      <vt:variant>
        <vt:lpwstr>_Toc503368516</vt:lpwstr>
      </vt:variant>
      <vt:variant>
        <vt:i4>1900597</vt:i4>
      </vt:variant>
      <vt:variant>
        <vt:i4>248</vt:i4>
      </vt:variant>
      <vt:variant>
        <vt:i4>0</vt:i4>
      </vt:variant>
      <vt:variant>
        <vt:i4>5</vt:i4>
      </vt:variant>
      <vt:variant>
        <vt:lpwstr/>
      </vt:variant>
      <vt:variant>
        <vt:lpwstr>_Toc503368515</vt:lpwstr>
      </vt:variant>
      <vt:variant>
        <vt:i4>1900597</vt:i4>
      </vt:variant>
      <vt:variant>
        <vt:i4>242</vt:i4>
      </vt:variant>
      <vt:variant>
        <vt:i4>0</vt:i4>
      </vt:variant>
      <vt:variant>
        <vt:i4>5</vt:i4>
      </vt:variant>
      <vt:variant>
        <vt:lpwstr/>
      </vt:variant>
      <vt:variant>
        <vt:lpwstr>_Toc503368514</vt:lpwstr>
      </vt:variant>
      <vt:variant>
        <vt:i4>1900597</vt:i4>
      </vt:variant>
      <vt:variant>
        <vt:i4>236</vt:i4>
      </vt:variant>
      <vt:variant>
        <vt:i4>0</vt:i4>
      </vt:variant>
      <vt:variant>
        <vt:i4>5</vt:i4>
      </vt:variant>
      <vt:variant>
        <vt:lpwstr/>
      </vt:variant>
      <vt:variant>
        <vt:lpwstr>_Toc503368513</vt:lpwstr>
      </vt:variant>
      <vt:variant>
        <vt:i4>1900597</vt:i4>
      </vt:variant>
      <vt:variant>
        <vt:i4>230</vt:i4>
      </vt:variant>
      <vt:variant>
        <vt:i4>0</vt:i4>
      </vt:variant>
      <vt:variant>
        <vt:i4>5</vt:i4>
      </vt:variant>
      <vt:variant>
        <vt:lpwstr/>
      </vt:variant>
      <vt:variant>
        <vt:lpwstr>_Toc503368512</vt:lpwstr>
      </vt:variant>
      <vt:variant>
        <vt:i4>1900597</vt:i4>
      </vt:variant>
      <vt:variant>
        <vt:i4>224</vt:i4>
      </vt:variant>
      <vt:variant>
        <vt:i4>0</vt:i4>
      </vt:variant>
      <vt:variant>
        <vt:i4>5</vt:i4>
      </vt:variant>
      <vt:variant>
        <vt:lpwstr/>
      </vt:variant>
      <vt:variant>
        <vt:lpwstr>_Toc503368511</vt:lpwstr>
      </vt:variant>
      <vt:variant>
        <vt:i4>1900597</vt:i4>
      </vt:variant>
      <vt:variant>
        <vt:i4>218</vt:i4>
      </vt:variant>
      <vt:variant>
        <vt:i4>0</vt:i4>
      </vt:variant>
      <vt:variant>
        <vt:i4>5</vt:i4>
      </vt:variant>
      <vt:variant>
        <vt:lpwstr/>
      </vt:variant>
      <vt:variant>
        <vt:lpwstr>_Toc503368510</vt:lpwstr>
      </vt:variant>
      <vt:variant>
        <vt:i4>1835061</vt:i4>
      </vt:variant>
      <vt:variant>
        <vt:i4>212</vt:i4>
      </vt:variant>
      <vt:variant>
        <vt:i4>0</vt:i4>
      </vt:variant>
      <vt:variant>
        <vt:i4>5</vt:i4>
      </vt:variant>
      <vt:variant>
        <vt:lpwstr/>
      </vt:variant>
      <vt:variant>
        <vt:lpwstr>_Toc503368509</vt:lpwstr>
      </vt:variant>
      <vt:variant>
        <vt:i4>1835061</vt:i4>
      </vt:variant>
      <vt:variant>
        <vt:i4>206</vt:i4>
      </vt:variant>
      <vt:variant>
        <vt:i4>0</vt:i4>
      </vt:variant>
      <vt:variant>
        <vt:i4>5</vt:i4>
      </vt:variant>
      <vt:variant>
        <vt:lpwstr/>
      </vt:variant>
      <vt:variant>
        <vt:lpwstr>_Toc503368508</vt:lpwstr>
      </vt:variant>
      <vt:variant>
        <vt:i4>1835061</vt:i4>
      </vt:variant>
      <vt:variant>
        <vt:i4>200</vt:i4>
      </vt:variant>
      <vt:variant>
        <vt:i4>0</vt:i4>
      </vt:variant>
      <vt:variant>
        <vt:i4>5</vt:i4>
      </vt:variant>
      <vt:variant>
        <vt:lpwstr/>
      </vt:variant>
      <vt:variant>
        <vt:lpwstr>_Toc503368507</vt:lpwstr>
      </vt:variant>
      <vt:variant>
        <vt:i4>1835061</vt:i4>
      </vt:variant>
      <vt:variant>
        <vt:i4>194</vt:i4>
      </vt:variant>
      <vt:variant>
        <vt:i4>0</vt:i4>
      </vt:variant>
      <vt:variant>
        <vt:i4>5</vt:i4>
      </vt:variant>
      <vt:variant>
        <vt:lpwstr/>
      </vt:variant>
      <vt:variant>
        <vt:lpwstr>_Toc503368506</vt:lpwstr>
      </vt:variant>
      <vt:variant>
        <vt:i4>1835061</vt:i4>
      </vt:variant>
      <vt:variant>
        <vt:i4>188</vt:i4>
      </vt:variant>
      <vt:variant>
        <vt:i4>0</vt:i4>
      </vt:variant>
      <vt:variant>
        <vt:i4>5</vt:i4>
      </vt:variant>
      <vt:variant>
        <vt:lpwstr/>
      </vt:variant>
      <vt:variant>
        <vt:lpwstr>_Toc503368505</vt:lpwstr>
      </vt:variant>
      <vt:variant>
        <vt:i4>1835061</vt:i4>
      </vt:variant>
      <vt:variant>
        <vt:i4>182</vt:i4>
      </vt:variant>
      <vt:variant>
        <vt:i4>0</vt:i4>
      </vt:variant>
      <vt:variant>
        <vt:i4>5</vt:i4>
      </vt:variant>
      <vt:variant>
        <vt:lpwstr/>
      </vt:variant>
      <vt:variant>
        <vt:lpwstr>_Toc503368504</vt:lpwstr>
      </vt:variant>
      <vt:variant>
        <vt:i4>1835061</vt:i4>
      </vt:variant>
      <vt:variant>
        <vt:i4>176</vt:i4>
      </vt:variant>
      <vt:variant>
        <vt:i4>0</vt:i4>
      </vt:variant>
      <vt:variant>
        <vt:i4>5</vt:i4>
      </vt:variant>
      <vt:variant>
        <vt:lpwstr/>
      </vt:variant>
      <vt:variant>
        <vt:lpwstr>_Toc503368503</vt:lpwstr>
      </vt:variant>
      <vt:variant>
        <vt:i4>1835061</vt:i4>
      </vt:variant>
      <vt:variant>
        <vt:i4>170</vt:i4>
      </vt:variant>
      <vt:variant>
        <vt:i4>0</vt:i4>
      </vt:variant>
      <vt:variant>
        <vt:i4>5</vt:i4>
      </vt:variant>
      <vt:variant>
        <vt:lpwstr/>
      </vt:variant>
      <vt:variant>
        <vt:lpwstr>_Toc503368502</vt:lpwstr>
      </vt:variant>
      <vt:variant>
        <vt:i4>1835061</vt:i4>
      </vt:variant>
      <vt:variant>
        <vt:i4>164</vt:i4>
      </vt:variant>
      <vt:variant>
        <vt:i4>0</vt:i4>
      </vt:variant>
      <vt:variant>
        <vt:i4>5</vt:i4>
      </vt:variant>
      <vt:variant>
        <vt:lpwstr/>
      </vt:variant>
      <vt:variant>
        <vt:lpwstr>_Toc503368501</vt:lpwstr>
      </vt:variant>
      <vt:variant>
        <vt:i4>1835061</vt:i4>
      </vt:variant>
      <vt:variant>
        <vt:i4>158</vt:i4>
      </vt:variant>
      <vt:variant>
        <vt:i4>0</vt:i4>
      </vt:variant>
      <vt:variant>
        <vt:i4>5</vt:i4>
      </vt:variant>
      <vt:variant>
        <vt:lpwstr/>
      </vt:variant>
      <vt:variant>
        <vt:lpwstr>_Toc503368500</vt:lpwstr>
      </vt:variant>
      <vt:variant>
        <vt:i4>1376308</vt:i4>
      </vt:variant>
      <vt:variant>
        <vt:i4>152</vt:i4>
      </vt:variant>
      <vt:variant>
        <vt:i4>0</vt:i4>
      </vt:variant>
      <vt:variant>
        <vt:i4>5</vt:i4>
      </vt:variant>
      <vt:variant>
        <vt:lpwstr/>
      </vt:variant>
      <vt:variant>
        <vt:lpwstr>_Toc503368499</vt:lpwstr>
      </vt:variant>
      <vt:variant>
        <vt:i4>1376308</vt:i4>
      </vt:variant>
      <vt:variant>
        <vt:i4>146</vt:i4>
      </vt:variant>
      <vt:variant>
        <vt:i4>0</vt:i4>
      </vt:variant>
      <vt:variant>
        <vt:i4>5</vt:i4>
      </vt:variant>
      <vt:variant>
        <vt:lpwstr/>
      </vt:variant>
      <vt:variant>
        <vt:lpwstr>_Toc503368498</vt:lpwstr>
      </vt:variant>
      <vt:variant>
        <vt:i4>1376308</vt:i4>
      </vt:variant>
      <vt:variant>
        <vt:i4>140</vt:i4>
      </vt:variant>
      <vt:variant>
        <vt:i4>0</vt:i4>
      </vt:variant>
      <vt:variant>
        <vt:i4>5</vt:i4>
      </vt:variant>
      <vt:variant>
        <vt:lpwstr/>
      </vt:variant>
      <vt:variant>
        <vt:lpwstr>_Toc503368497</vt:lpwstr>
      </vt:variant>
      <vt:variant>
        <vt:i4>1376308</vt:i4>
      </vt:variant>
      <vt:variant>
        <vt:i4>134</vt:i4>
      </vt:variant>
      <vt:variant>
        <vt:i4>0</vt:i4>
      </vt:variant>
      <vt:variant>
        <vt:i4>5</vt:i4>
      </vt:variant>
      <vt:variant>
        <vt:lpwstr/>
      </vt:variant>
      <vt:variant>
        <vt:lpwstr>_Toc503368496</vt:lpwstr>
      </vt:variant>
      <vt:variant>
        <vt:i4>1376308</vt:i4>
      </vt:variant>
      <vt:variant>
        <vt:i4>128</vt:i4>
      </vt:variant>
      <vt:variant>
        <vt:i4>0</vt:i4>
      </vt:variant>
      <vt:variant>
        <vt:i4>5</vt:i4>
      </vt:variant>
      <vt:variant>
        <vt:lpwstr/>
      </vt:variant>
      <vt:variant>
        <vt:lpwstr>_Toc503368495</vt:lpwstr>
      </vt:variant>
      <vt:variant>
        <vt:i4>1376308</vt:i4>
      </vt:variant>
      <vt:variant>
        <vt:i4>122</vt:i4>
      </vt:variant>
      <vt:variant>
        <vt:i4>0</vt:i4>
      </vt:variant>
      <vt:variant>
        <vt:i4>5</vt:i4>
      </vt:variant>
      <vt:variant>
        <vt:lpwstr/>
      </vt:variant>
      <vt:variant>
        <vt:lpwstr>_Toc503368494</vt:lpwstr>
      </vt:variant>
      <vt:variant>
        <vt:i4>1376308</vt:i4>
      </vt:variant>
      <vt:variant>
        <vt:i4>116</vt:i4>
      </vt:variant>
      <vt:variant>
        <vt:i4>0</vt:i4>
      </vt:variant>
      <vt:variant>
        <vt:i4>5</vt:i4>
      </vt:variant>
      <vt:variant>
        <vt:lpwstr/>
      </vt:variant>
      <vt:variant>
        <vt:lpwstr>_Toc503368493</vt:lpwstr>
      </vt:variant>
      <vt:variant>
        <vt:i4>1376308</vt:i4>
      </vt:variant>
      <vt:variant>
        <vt:i4>110</vt:i4>
      </vt:variant>
      <vt:variant>
        <vt:i4>0</vt:i4>
      </vt:variant>
      <vt:variant>
        <vt:i4>5</vt:i4>
      </vt:variant>
      <vt:variant>
        <vt:lpwstr/>
      </vt:variant>
      <vt:variant>
        <vt:lpwstr>_Toc503368492</vt:lpwstr>
      </vt:variant>
      <vt:variant>
        <vt:i4>1376308</vt:i4>
      </vt:variant>
      <vt:variant>
        <vt:i4>104</vt:i4>
      </vt:variant>
      <vt:variant>
        <vt:i4>0</vt:i4>
      </vt:variant>
      <vt:variant>
        <vt:i4>5</vt:i4>
      </vt:variant>
      <vt:variant>
        <vt:lpwstr/>
      </vt:variant>
      <vt:variant>
        <vt:lpwstr>_Toc503368491</vt:lpwstr>
      </vt:variant>
      <vt:variant>
        <vt:i4>1376308</vt:i4>
      </vt:variant>
      <vt:variant>
        <vt:i4>98</vt:i4>
      </vt:variant>
      <vt:variant>
        <vt:i4>0</vt:i4>
      </vt:variant>
      <vt:variant>
        <vt:i4>5</vt:i4>
      </vt:variant>
      <vt:variant>
        <vt:lpwstr/>
      </vt:variant>
      <vt:variant>
        <vt:lpwstr>_Toc503368490</vt:lpwstr>
      </vt:variant>
      <vt:variant>
        <vt:i4>1310772</vt:i4>
      </vt:variant>
      <vt:variant>
        <vt:i4>92</vt:i4>
      </vt:variant>
      <vt:variant>
        <vt:i4>0</vt:i4>
      </vt:variant>
      <vt:variant>
        <vt:i4>5</vt:i4>
      </vt:variant>
      <vt:variant>
        <vt:lpwstr/>
      </vt:variant>
      <vt:variant>
        <vt:lpwstr>_Toc503368489</vt:lpwstr>
      </vt:variant>
      <vt:variant>
        <vt:i4>1310772</vt:i4>
      </vt:variant>
      <vt:variant>
        <vt:i4>86</vt:i4>
      </vt:variant>
      <vt:variant>
        <vt:i4>0</vt:i4>
      </vt:variant>
      <vt:variant>
        <vt:i4>5</vt:i4>
      </vt:variant>
      <vt:variant>
        <vt:lpwstr/>
      </vt:variant>
      <vt:variant>
        <vt:lpwstr>_Toc503368488</vt:lpwstr>
      </vt:variant>
      <vt:variant>
        <vt:i4>1310772</vt:i4>
      </vt:variant>
      <vt:variant>
        <vt:i4>80</vt:i4>
      </vt:variant>
      <vt:variant>
        <vt:i4>0</vt:i4>
      </vt:variant>
      <vt:variant>
        <vt:i4>5</vt:i4>
      </vt:variant>
      <vt:variant>
        <vt:lpwstr/>
      </vt:variant>
      <vt:variant>
        <vt:lpwstr>_Toc503368487</vt:lpwstr>
      </vt:variant>
      <vt:variant>
        <vt:i4>1310772</vt:i4>
      </vt:variant>
      <vt:variant>
        <vt:i4>74</vt:i4>
      </vt:variant>
      <vt:variant>
        <vt:i4>0</vt:i4>
      </vt:variant>
      <vt:variant>
        <vt:i4>5</vt:i4>
      </vt:variant>
      <vt:variant>
        <vt:lpwstr/>
      </vt:variant>
      <vt:variant>
        <vt:lpwstr>_Toc503368486</vt:lpwstr>
      </vt:variant>
      <vt:variant>
        <vt:i4>1310772</vt:i4>
      </vt:variant>
      <vt:variant>
        <vt:i4>68</vt:i4>
      </vt:variant>
      <vt:variant>
        <vt:i4>0</vt:i4>
      </vt:variant>
      <vt:variant>
        <vt:i4>5</vt:i4>
      </vt:variant>
      <vt:variant>
        <vt:lpwstr/>
      </vt:variant>
      <vt:variant>
        <vt:lpwstr>_Toc503368485</vt:lpwstr>
      </vt:variant>
      <vt:variant>
        <vt:i4>1310772</vt:i4>
      </vt:variant>
      <vt:variant>
        <vt:i4>62</vt:i4>
      </vt:variant>
      <vt:variant>
        <vt:i4>0</vt:i4>
      </vt:variant>
      <vt:variant>
        <vt:i4>5</vt:i4>
      </vt:variant>
      <vt:variant>
        <vt:lpwstr/>
      </vt:variant>
      <vt:variant>
        <vt:lpwstr>_Toc503368484</vt:lpwstr>
      </vt:variant>
      <vt:variant>
        <vt:i4>1310772</vt:i4>
      </vt:variant>
      <vt:variant>
        <vt:i4>56</vt:i4>
      </vt:variant>
      <vt:variant>
        <vt:i4>0</vt:i4>
      </vt:variant>
      <vt:variant>
        <vt:i4>5</vt:i4>
      </vt:variant>
      <vt:variant>
        <vt:lpwstr/>
      </vt:variant>
      <vt:variant>
        <vt:lpwstr>_Toc503368483</vt:lpwstr>
      </vt:variant>
      <vt:variant>
        <vt:i4>1310772</vt:i4>
      </vt:variant>
      <vt:variant>
        <vt:i4>50</vt:i4>
      </vt:variant>
      <vt:variant>
        <vt:i4>0</vt:i4>
      </vt:variant>
      <vt:variant>
        <vt:i4>5</vt:i4>
      </vt:variant>
      <vt:variant>
        <vt:lpwstr/>
      </vt:variant>
      <vt:variant>
        <vt:lpwstr>_Toc503368482</vt:lpwstr>
      </vt:variant>
      <vt:variant>
        <vt:i4>1310772</vt:i4>
      </vt:variant>
      <vt:variant>
        <vt:i4>44</vt:i4>
      </vt:variant>
      <vt:variant>
        <vt:i4>0</vt:i4>
      </vt:variant>
      <vt:variant>
        <vt:i4>5</vt:i4>
      </vt:variant>
      <vt:variant>
        <vt:lpwstr/>
      </vt:variant>
      <vt:variant>
        <vt:lpwstr>_Toc503368481</vt:lpwstr>
      </vt:variant>
      <vt:variant>
        <vt:i4>1310772</vt:i4>
      </vt:variant>
      <vt:variant>
        <vt:i4>38</vt:i4>
      </vt:variant>
      <vt:variant>
        <vt:i4>0</vt:i4>
      </vt:variant>
      <vt:variant>
        <vt:i4>5</vt:i4>
      </vt:variant>
      <vt:variant>
        <vt:lpwstr/>
      </vt:variant>
      <vt:variant>
        <vt:lpwstr>_Toc503368480</vt:lpwstr>
      </vt:variant>
      <vt:variant>
        <vt:i4>1769524</vt:i4>
      </vt:variant>
      <vt:variant>
        <vt:i4>32</vt:i4>
      </vt:variant>
      <vt:variant>
        <vt:i4>0</vt:i4>
      </vt:variant>
      <vt:variant>
        <vt:i4>5</vt:i4>
      </vt:variant>
      <vt:variant>
        <vt:lpwstr/>
      </vt:variant>
      <vt:variant>
        <vt:lpwstr>_Toc503368479</vt:lpwstr>
      </vt:variant>
      <vt:variant>
        <vt:i4>1769524</vt:i4>
      </vt:variant>
      <vt:variant>
        <vt:i4>26</vt:i4>
      </vt:variant>
      <vt:variant>
        <vt:i4>0</vt:i4>
      </vt:variant>
      <vt:variant>
        <vt:i4>5</vt:i4>
      </vt:variant>
      <vt:variant>
        <vt:lpwstr/>
      </vt:variant>
      <vt:variant>
        <vt:lpwstr>_Toc503368478</vt:lpwstr>
      </vt:variant>
      <vt:variant>
        <vt:i4>1769524</vt:i4>
      </vt:variant>
      <vt:variant>
        <vt:i4>20</vt:i4>
      </vt:variant>
      <vt:variant>
        <vt:i4>0</vt:i4>
      </vt:variant>
      <vt:variant>
        <vt:i4>5</vt:i4>
      </vt:variant>
      <vt:variant>
        <vt:lpwstr/>
      </vt:variant>
      <vt:variant>
        <vt:lpwstr>_Toc503368477</vt:lpwstr>
      </vt:variant>
      <vt:variant>
        <vt:i4>1769524</vt:i4>
      </vt:variant>
      <vt:variant>
        <vt:i4>14</vt:i4>
      </vt:variant>
      <vt:variant>
        <vt:i4>0</vt:i4>
      </vt:variant>
      <vt:variant>
        <vt:i4>5</vt:i4>
      </vt:variant>
      <vt:variant>
        <vt:lpwstr/>
      </vt:variant>
      <vt:variant>
        <vt:lpwstr>_Toc503368476</vt:lpwstr>
      </vt:variant>
      <vt:variant>
        <vt:i4>1769524</vt:i4>
      </vt:variant>
      <vt:variant>
        <vt:i4>8</vt:i4>
      </vt:variant>
      <vt:variant>
        <vt:i4>0</vt:i4>
      </vt:variant>
      <vt:variant>
        <vt:i4>5</vt:i4>
      </vt:variant>
      <vt:variant>
        <vt:lpwstr/>
      </vt:variant>
      <vt:variant>
        <vt:lpwstr>_Toc503368475</vt:lpwstr>
      </vt:variant>
      <vt:variant>
        <vt:i4>1769524</vt:i4>
      </vt:variant>
      <vt:variant>
        <vt:i4>2</vt:i4>
      </vt:variant>
      <vt:variant>
        <vt:i4>0</vt:i4>
      </vt:variant>
      <vt:variant>
        <vt:i4>5</vt:i4>
      </vt:variant>
      <vt:variant>
        <vt:lpwstr/>
      </vt:variant>
      <vt:variant>
        <vt:lpwstr>_Toc503368474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李青</dc:creator>
  <cp:lastModifiedBy>Lenovo</cp:lastModifiedBy>
  <cp:revision>584</cp:revision>
  <cp:lastPrinted>2018-06-19T07:41:00Z</cp:lastPrinted>
  <dcterms:created xsi:type="dcterms:W3CDTF">2019-01-07T09:57:00Z</dcterms:created>
  <dcterms:modified xsi:type="dcterms:W3CDTF">2020-05-28T09:07:00Z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