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4"/>
        </w:rPr>
      </w:pPr>
      <w:r>
        <w:rPr>
          <w:rFonts w:hint="eastAsia" w:ascii="宋体" w:hAnsi="宋体" w:eastAsia="宋体"/>
          <w:b/>
          <w:sz w:val="32"/>
          <w:szCs w:val="24"/>
        </w:rPr>
        <w:t>成都龙潭新经济产业功能区铁路以西区域产业规划采购项目</w:t>
      </w:r>
    </w:p>
    <w:p>
      <w:pPr>
        <w:jc w:val="center"/>
        <w:rPr>
          <w:rFonts w:ascii="宋体" w:hAnsi="宋体" w:eastAsia="宋体"/>
          <w:b/>
          <w:bCs/>
          <w:sz w:val="32"/>
          <w:szCs w:val="24"/>
        </w:rPr>
      </w:pPr>
      <w:r>
        <w:rPr>
          <w:rFonts w:hint="eastAsia" w:ascii="宋体" w:hAnsi="宋体" w:eastAsia="宋体"/>
          <w:b/>
          <w:sz w:val="32"/>
          <w:szCs w:val="24"/>
        </w:rPr>
        <w:t xml:space="preserve">  </w:t>
      </w:r>
      <w:r>
        <w:rPr>
          <w:rFonts w:hint="eastAsia" w:ascii="宋体" w:hAnsi="宋体" w:eastAsia="宋体"/>
          <w:b/>
          <w:bCs/>
          <w:sz w:val="32"/>
          <w:szCs w:val="24"/>
        </w:rPr>
        <w:t>更正公告</w:t>
      </w:r>
    </w:p>
    <w:p>
      <w:pPr>
        <w:spacing w:line="560" w:lineRule="exact"/>
        <w:ind w:firstLine="560" w:firstLineChars="200"/>
        <w:rPr>
          <w:rFonts w:ascii="宋体" w:hAnsi="宋体" w:eastAsia="宋体"/>
          <w:sz w:val="28"/>
          <w:szCs w:val="24"/>
        </w:rPr>
      </w:pPr>
      <w:r>
        <w:rPr>
          <w:rFonts w:hint="eastAsia" w:ascii="宋体" w:hAnsi="宋体" w:eastAsia="宋体"/>
          <w:sz w:val="28"/>
          <w:szCs w:val="24"/>
        </w:rPr>
        <w:t>各投标人，现对《</w:t>
      </w:r>
      <w:r>
        <w:rPr>
          <w:rFonts w:hint="eastAsia" w:ascii="宋体" w:hAnsi="宋体" w:eastAsia="宋体"/>
          <w:bCs/>
          <w:sz w:val="28"/>
          <w:szCs w:val="24"/>
          <w:u w:val="single"/>
        </w:rPr>
        <w:t>成都龙潭新经济产业功能区铁路以西区域产业规划采购项目</w:t>
      </w:r>
      <w:r>
        <w:rPr>
          <w:rFonts w:hint="eastAsia" w:ascii="宋体" w:hAnsi="宋体" w:eastAsia="宋体"/>
          <w:sz w:val="28"/>
          <w:szCs w:val="24"/>
        </w:rPr>
        <w:t>》，项目编号：成华政采（2021）B0103号作如下更正：</w:t>
      </w:r>
    </w:p>
    <w:p>
      <w:pPr>
        <w:pStyle w:val="11"/>
        <w:spacing w:line="560" w:lineRule="exact"/>
        <w:ind w:firstLine="562"/>
        <w:rPr>
          <w:rFonts w:ascii="宋体" w:hAnsi="宋体"/>
          <w:b/>
          <w:sz w:val="28"/>
        </w:rPr>
      </w:pPr>
      <w:r>
        <w:rPr>
          <w:rFonts w:hint="eastAsia" w:ascii="宋体" w:hAnsi="宋体"/>
          <w:b/>
          <w:sz w:val="28"/>
        </w:rPr>
        <w:t>一</w:t>
      </w:r>
      <w:r>
        <w:rPr>
          <w:rFonts w:ascii="宋体" w:hAnsi="宋体"/>
          <w:b/>
          <w:sz w:val="28"/>
        </w:rPr>
        <w:t>、</w:t>
      </w:r>
      <w:r>
        <w:rPr>
          <w:rFonts w:hint="eastAsia" w:ascii="宋体" w:hAnsi="宋体"/>
          <w:b/>
          <w:sz w:val="28"/>
        </w:rPr>
        <w:t>采 购 人：成都市龙潭新经济产业功能区管理委员会</w:t>
      </w:r>
    </w:p>
    <w:p>
      <w:pPr>
        <w:pStyle w:val="11"/>
        <w:spacing w:line="560" w:lineRule="exact"/>
        <w:ind w:firstLine="560"/>
        <w:rPr>
          <w:rFonts w:ascii="宋体" w:hAnsi="宋体"/>
          <w:sz w:val="28"/>
        </w:rPr>
      </w:pPr>
      <w:r>
        <w:rPr>
          <w:rFonts w:hint="eastAsia" w:ascii="宋体" w:hAnsi="宋体"/>
          <w:sz w:val="28"/>
        </w:rPr>
        <w:t>联 系 人：李</w:t>
      </w:r>
      <w:r>
        <w:rPr>
          <w:rFonts w:hint="eastAsia" w:ascii="宋体" w:hAnsi="宋体"/>
          <w:sz w:val="28"/>
          <w:lang w:val="en-US" w:eastAsia="zh-CN"/>
        </w:rPr>
        <w:t>老师</w:t>
      </w:r>
      <w:r>
        <w:rPr>
          <w:rFonts w:ascii="宋体" w:hAnsi="宋体"/>
          <w:sz w:val="28"/>
        </w:rPr>
        <w:t xml:space="preserve"> </w:t>
      </w:r>
      <w:r>
        <w:rPr>
          <w:rFonts w:hint="eastAsia" w:ascii="宋体" w:hAnsi="宋体"/>
          <w:sz w:val="28"/>
        </w:rPr>
        <w:t xml:space="preserve">  </w:t>
      </w:r>
    </w:p>
    <w:p>
      <w:pPr>
        <w:pStyle w:val="11"/>
        <w:spacing w:line="560" w:lineRule="exact"/>
        <w:ind w:firstLine="560"/>
        <w:rPr>
          <w:rFonts w:ascii="宋体" w:hAnsi="宋体"/>
          <w:color w:val="FF0000"/>
          <w:sz w:val="28"/>
        </w:rPr>
      </w:pPr>
      <w:r>
        <w:rPr>
          <w:rFonts w:hint="eastAsia" w:ascii="宋体" w:hAnsi="宋体"/>
          <w:sz w:val="28"/>
        </w:rPr>
        <w:t>联系电话：(028)</w:t>
      </w:r>
      <w:r>
        <w:rPr>
          <w:rFonts w:hint="eastAsia" w:ascii="宋体" w:hAnsi="宋体"/>
          <w:sz w:val="28"/>
          <w:lang w:val="en-US" w:eastAsia="zh-CN"/>
        </w:rPr>
        <w:t>-</w:t>
      </w:r>
      <w:r>
        <w:rPr>
          <w:rFonts w:hint="eastAsia" w:ascii="宋体" w:hAnsi="宋体"/>
          <w:sz w:val="28"/>
        </w:rPr>
        <w:t>84200044</w:t>
      </w:r>
    </w:p>
    <w:p>
      <w:pPr>
        <w:pStyle w:val="11"/>
        <w:spacing w:line="560" w:lineRule="exact"/>
        <w:ind w:firstLine="562"/>
        <w:rPr>
          <w:rFonts w:ascii="宋体" w:hAnsi="宋体"/>
          <w:b/>
          <w:sz w:val="28"/>
        </w:rPr>
      </w:pPr>
      <w:r>
        <w:rPr>
          <w:rFonts w:hint="eastAsia" w:ascii="宋体" w:hAnsi="宋体"/>
          <w:b/>
          <w:sz w:val="28"/>
        </w:rPr>
        <w:t>二、采购</w:t>
      </w:r>
      <w:r>
        <w:rPr>
          <w:rFonts w:hint="eastAsia" w:ascii="宋体" w:hAnsi="宋体"/>
          <w:b/>
          <w:sz w:val="28"/>
          <w:lang w:val="en-US" w:eastAsia="zh-CN"/>
        </w:rPr>
        <w:t>代理</w:t>
      </w:r>
      <w:r>
        <w:rPr>
          <w:rFonts w:hint="eastAsia" w:ascii="宋体" w:hAnsi="宋体"/>
          <w:b/>
          <w:sz w:val="28"/>
        </w:rPr>
        <w:t xml:space="preserve">机构：成都市信德纵恒工程项目管理咨询有限责任公司 </w:t>
      </w:r>
    </w:p>
    <w:p>
      <w:pPr>
        <w:pStyle w:val="11"/>
        <w:spacing w:line="560" w:lineRule="exact"/>
        <w:ind w:firstLine="560"/>
        <w:rPr>
          <w:rFonts w:ascii="宋体" w:hAnsi="宋体"/>
          <w:sz w:val="28"/>
        </w:rPr>
      </w:pPr>
      <w:r>
        <w:rPr>
          <w:rFonts w:hint="eastAsia" w:ascii="宋体" w:hAnsi="宋体"/>
          <w:sz w:val="28"/>
        </w:rPr>
        <w:t>地    址：成都市武侯区益州大道北段安格斯国际中心1006室</w:t>
      </w:r>
    </w:p>
    <w:p>
      <w:pPr>
        <w:pStyle w:val="11"/>
        <w:spacing w:line="560" w:lineRule="exact"/>
        <w:ind w:firstLine="560"/>
        <w:rPr>
          <w:rFonts w:ascii="宋体" w:hAnsi="宋体"/>
          <w:sz w:val="28"/>
        </w:rPr>
      </w:pPr>
      <w:r>
        <w:rPr>
          <w:rFonts w:hint="eastAsia" w:ascii="宋体" w:hAnsi="宋体"/>
          <w:sz w:val="28"/>
        </w:rPr>
        <w:t>联 系 人：</w:t>
      </w:r>
      <w:r>
        <w:rPr>
          <w:rFonts w:hint="eastAsia" w:ascii="宋体" w:hAnsi="宋体"/>
          <w:sz w:val="28"/>
          <w:lang w:val="en-US" w:eastAsia="zh-CN"/>
        </w:rPr>
        <w:t>吴老</w:t>
      </w:r>
      <w:r>
        <w:rPr>
          <w:rFonts w:hint="eastAsia" w:ascii="宋体" w:hAnsi="宋体"/>
          <w:sz w:val="28"/>
        </w:rPr>
        <w:t xml:space="preserve">师    </w:t>
      </w:r>
    </w:p>
    <w:p>
      <w:pPr>
        <w:pStyle w:val="11"/>
        <w:spacing w:line="560" w:lineRule="exact"/>
        <w:ind w:firstLine="560"/>
        <w:rPr>
          <w:rFonts w:ascii="宋体" w:hAnsi="宋体"/>
          <w:sz w:val="28"/>
        </w:rPr>
      </w:pPr>
      <w:r>
        <w:rPr>
          <w:rFonts w:hint="eastAsia" w:ascii="宋体" w:hAnsi="宋体"/>
          <w:sz w:val="28"/>
        </w:rPr>
        <w:t>联系电话及传真：18502805868</w:t>
      </w:r>
    </w:p>
    <w:p>
      <w:pPr>
        <w:widowControl/>
        <w:spacing w:line="560" w:lineRule="exact"/>
        <w:ind w:firstLine="562" w:firstLineChars="200"/>
        <w:rPr>
          <w:rFonts w:ascii="宋体" w:hAnsi="宋体" w:eastAsia="宋体"/>
          <w:sz w:val="28"/>
          <w:szCs w:val="24"/>
        </w:rPr>
      </w:pPr>
      <w:r>
        <w:rPr>
          <w:rFonts w:hint="eastAsia" w:ascii="宋体" w:hAnsi="宋体" w:eastAsia="宋体"/>
          <w:b/>
          <w:sz w:val="28"/>
          <w:szCs w:val="24"/>
        </w:rPr>
        <w:t>三、原公告项目名称：</w:t>
      </w:r>
      <w:r>
        <w:rPr>
          <w:rFonts w:hint="eastAsia" w:ascii="宋体" w:hAnsi="宋体" w:eastAsia="宋体"/>
          <w:sz w:val="28"/>
          <w:szCs w:val="24"/>
        </w:rPr>
        <w:t>《</w:t>
      </w:r>
      <w:r>
        <w:rPr>
          <w:rFonts w:hint="eastAsia" w:ascii="宋体" w:hAnsi="宋体" w:eastAsia="宋体"/>
          <w:bCs/>
          <w:sz w:val="28"/>
          <w:szCs w:val="24"/>
          <w:u w:val="single"/>
        </w:rPr>
        <w:t>成都龙潭新经济产业功能区铁路以西区域产业规划采购项目</w:t>
      </w:r>
      <w:r>
        <w:rPr>
          <w:rFonts w:hint="eastAsia" w:ascii="宋体" w:hAnsi="宋体" w:eastAsia="宋体"/>
          <w:sz w:val="28"/>
          <w:szCs w:val="24"/>
        </w:rPr>
        <w:t>》  首次公告日期：202</w:t>
      </w:r>
      <w:r>
        <w:rPr>
          <w:rFonts w:ascii="宋体" w:hAnsi="宋体" w:eastAsia="宋体"/>
          <w:sz w:val="28"/>
          <w:szCs w:val="24"/>
        </w:rPr>
        <w:t>1</w:t>
      </w:r>
      <w:r>
        <w:rPr>
          <w:rFonts w:hint="eastAsia" w:ascii="宋体" w:hAnsi="宋体" w:eastAsia="宋体"/>
          <w:sz w:val="28"/>
          <w:szCs w:val="24"/>
        </w:rPr>
        <w:t>年</w:t>
      </w:r>
      <w:r>
        <w:rPr>
          <w:rFonts w:hint="eastAsia" w:ascii="宋体" w:hAnsi="宋体" w:eastAsia="宋体"/>
          <w:sz w:val="28"/>
          <w:szCs w:val="24"/>
          <w:lang w:val="en-US" w:eastAsia="zh-CN"/>
        </w:rPr>
        <w:t>7</w:t>
      </w:r>
      <w:r>
        <w:rPr>
          <w:rFonts w:hint="eastAsia" w:ascii="宋体" w:hAnsi="宋体" w:eastAsia="宋体"/>
          <w:sz w:val="28"/>
          <w:szCs w:val="24"/>
        </w:rPr>
        <w:t>月</w:t>
      </w:r>
      <w:r>
        <w:rPr>
          <w:rFonts w:ascii="宋体" w:hAnsi="宋体" w:eastAsia="宋体"/>
          <w:sz w:val="28"/>
          <w:szCs w:val="24"/>
        </w:rPr>
        <w:t>2</w:t>
      </w:r>
      <w:r>
        <w:rPr>
          <w:rFonts w:hint="eastAsia" w:ascii="宋体" w:hAnsi="宋体" w:eastAsia="宋体"/>
          <w:sz w:val="28"/>
          <w:szCs w:val="24"/>
        </w:rPr>
        <w:t>日</w:t>
      </w:r>
    </w:p>
    <w:p>
      <w:pPr>
        <w:widowControl/>
        <w:spacing w:line="560" w:lineRule="exact"/>
        <w:ind w:firstLine="562" w:firstLineChars="200"/>
        <w:rPr>
          <w:rFonts w:ascii="宋体" w:hAnsi="宋体" w:eastAsia="宋体"/>
          <w:b/>
          <w:sz w:val="28"/>
          <w:szCs w:val="24"/>
        </w:rPr>
      </w:pPr>
      <w:r>
        <w:rPr>
          <w:rFonts w:hint="eastAsia" w:ascii="宋体" w:hAnsi="宋体" w:eastAsia="宋体"/>
          <w:b/>
          <w:sz w:val="28"/>
          <w:szCs w:val="24"/>
        </w:rPr>
        <w:t>四</w:t>
      </w:r>
      <w:r>
        <w:rPr>
          <w:rFonts w:ascii="宋体" w:hAnsi="宋体" w:eastAsia="宋体"/>
          <w:b/>
          <w:sz w:val="28"/>
          <w:szCs w:val="24"/>
        </w:rPr>
        <w:t>、更正事项：</w:t>
      </w:r>
    </w:p>
    <w:p>
      <w:pPr>
        <w:spacing w:line="560" w:lineRule="exact"/>
        <w:ind w:firstLine="562" w:firstLineChars="200"/>
        <w:rPr>
          <w:rFonts w:ascii="宋体" w:hAnsi="宋体" w:eastAsia="宋体"/>
          <w:b/>
          <w:bCs/>
          <w:sz w:val="28"/>
          <w:szCs w:val="24"/>
        </w:rPr>
      </w:pPr>
      <w:r>
        <w:rPr>
          <w:rFonts w:hint="eastAsia" w:ascii="宋体" w:hAnsi="宋体" w:eastAsia="宋体"/>
          <w:b/>
          <w:bCs/>
          <w:sz w:val="28"/>
          <w:szCs w:val="24"/>
        </w:rPr>
        <w:t xml:space="preserve">招标文件第八章响应文件格式、格式1-5 联合体协议书 </w:t>
      </w:r>
    </w:p>
    <w:p>
      <w:pPr>
        <w:spacing w:line="560" w:lineRule="exact"/>
        <w:ind w:firstLine="560" w:firstLineChars="200"/>
        <w:jc w:val="center"/>
        <w:rPr>
          <w:rFonts w:hint="eastAsia" w:ascii="宋体" w:hAnsi="宋体" w:eastAsia="宋体"/>
          <w:b w:val="0"/>
          <w:bCs w:val="0"/>
          <w:sz w:val="28"/>
          <w:szCs w:val="24"/>
        </w:rPr>
      </w:pPr>
      <w:r>
        <w:rPr>
          <w:rFonts w:hint="eastAsia" w:ascii="宋体" w:hAnsi="宋体" w:eastAsia="宋体"/>
          <w:b w:val="0"/>
          <w:bCs w:val="0"/>
          <w:sz w:val="28"/>
          <w:szCs w:val="24"/>
        </w:rPr>
        <w:t>联合体协议书</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u w:val="single"/>
        </w:rPr>
        <w:t xml:space="preserve">     （投标人单位名称）                   </w:t>
      </w:r>
      <w:r>
        <w:rPr>
          <w:rFonts w:hint="eastAsia" w:ascii="宋体" w:hAnsi="宋体" w:eastAsia="宋体"/>
          <w:b w:val="0"/>
          <w:bCs w:val="0"/>
          <w:sz w:val="28"/>
          <w:szCs w:val="24"/>
        </w:rPr>
        <w:t>自愿组成</w:t>
      </w:r>
      <w:r>
        <w:rPr>
          <w:rFonts w:hint="eastAsia" w:ascii="宋体" w:hAnsi="宋体" w:eastAsia="宋体"/>
          <w:b w:val="0"/>
          <w:bCs w:val="0"/>
          <w:sz w:val="28"/>
          <w:szCs w:val="24"/>
          <w:u w:val="single"/>
        </w:rPr>
        <w:t xml:space="preserve">     （小组名称）         </w:t>
      </w:r>
      <w:r>
        <w:rPr>
          <w:rFonts w:hint="eastAsia" w:ascii="宋体" w:hAnsi="宋体" w:eastAsia="宋体"/>
          <w:b w:val="0"/>
          <w:bCs w:val="0"/>
          <w:sz w:val="28"/>
          <w:szCs w:val="24"/>
        </w:rPr>
        <w:t>联合体，共同参加</w:t>
      </w:r>
      <w:r>
        <w:rPr>
          <w:rFonts w:hint="eastAsia" w:ascii="宋体" w:hAnsi="宋体" w:eastAsia="宋体"/>
          <w:b w:val="0"/>
          <w:bCs w:val="0"/>
          <w:sz w:val="28"/>
          <w:szCs w:val="24"/>
          <w:u w:val="single"/>
        </w:rPr>
        <w:t xml:space="preserve">    （项目名称     </w:t>
      </w:r>
      <w:r>
        <w:rPr>
          <w:rFonts w:hint="eastAsia" w:ascii="宋体" w:hAnsi="宋体" w:eastAsia="宋体"/>
          <w:b w:val="0"/>
          <w:bCs w:val="0"/>
          <w:sz w:val="28"/>
          <w:szCs w:val="24"/>
        </w:rPr>
        <w:t>的投标。现就联合体投标事宜订立如下协议。</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1、</w:t>
      </w:r>
      <w:r>
        <w:rPr>
          <w:rFonts w:hint="eastAsia" w:ascii="宋体" w:hAnsi="宋体" w:eastAsia="宋体"/>
          <w:b w:val="0"/>
          <w:bCs w:val="0"/>
          <w:sz w:val="28"/>
          <w:szCs w:val="24"/>
          <w:u w:val="single"/>
        </w:rPr>
        <w:t xml:space="preserve">      （投标人单位名称）    </w:t>
      </w:r>
      <w:r>
        <w:rPr>
          <w:rFonts w:hint="eastAsia" w:ascii="宋体" w:hAnsi="宋体" w:eastAsia="宋体"/>
          <w:b w:val="0"/>
          <w:bCs w:val="0"/>
          <w:sz w:val="28"/>
          <w:szCs w:val="24"/>
        </w:rPr>
        <w:t>为</w:t>
      </w:r>
      <w:r>
        <w:rPr>
          <w:rFonts w:hint="eastAsia" w:ascii="宋体" w:hAnsi="宋体" w:eastAsia="宋体"/>
          <w:b w:val="0"/>
          <w:bCs w:val="0"/>
          <w:sz w:val="28"/>
          <w:szCs w:val="24"/>
          <w:u w:val="single"/>
        </w:rPr>
        <w:t xml:space="preserve">       (项目名称)</w:t>
      </w:r>
      <w:r>
        <w:rPr>
          <w:rFonts w:hint="eastAsia" w:ascii="宋体" w:hAnsi="宋体" w:eastAsia="宋体"/>
          <w:b w:val="0"/>
          <w:bCs w:val="0"/>
          <w:sz w:val="28"/>
          <w:szCs w:val="24"/>
        </w:rPr>
        <w:t xml:space="preserve">                 牵头人。</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3、联合体将严格按照招</w:t>
      </w:r>
      <w:r>
        <w:rPr>
          <w:rFonts w:hint="eastAsia" w:ascii="宋体" w:hAnsi="宋体" w:eastAsia="宋体"/>
          <w:b w:val="0"/>
          <w:bCs w:val="0"/>
          <w:sz w:val="24"/>
          <w:szCs w:val="22"/>
        </w:rPr>
        <w:t>标</w:t>
      </w:r>
      <w:r>
        <w:rPr>
          <w:rFonts w:hint="eastAsia" w:ascii="宋体" w:hAnsi="宋体" w:eastAsia="宋体"/>
          <w:b w:val="0"/>
          <w:bCs w:val="0"/>
          <w:sz w:val="28"/>
          <w:szCs w:val="24"/>
        </w:rPr>
        <w:t>文件的各项要求，递交投标文件，履行合同，并对外承担连带责任。</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4、联合体各成员单位内部的职责分工如下：</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仲量联行测量师事务所（上海）有限公司负责产业策划定位等相关工作内容；成都品上建筑设计咨询有限公司负责土地开发利用分析（成片利用分析、土地规划指标适配性分析）和整体功能布局原则中的土地规划调整建议的相关工作内容。</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5、本协议书自签署之日起生效，合同履行完毕后自动失效。</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6、本协议书一式叁份，联合体成员和招标人各执壹份。</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注：本协议书由委托代理人签字的，应附法定代表人签字的授权委托书。</w:t>
      </w:r>
    </w:p>
    <w:p>
      <w:pPr>
        <w:spacing w:line="560" w:lineRule="exact"/>
        <w:rPr>
          <w:rFonts w:hint="eastAsia" w:ascii="宋体" w:hAnsi="宋体" w:eastAsia="宋体"/>
          <w:b w:val="0"/>
          <w:bCs w:val="0"/>
          <w:sz w:val="28"/>
          <w:szCs w:val="24"/>
        </w:rPr>
      </w:pP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牵头人名称：</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法定代表人或其委托代理人：（签字）</w:t>
      </w:r>
    </w:p>
    <w:p>
      <w:pPr>
        <w:spacing w:line="560" w:lineRule="exact"/>
        <w:ind w:firstLine="560" w:firstLineChars="200"/>
        <w:rPr>
          <w:rFonts w:hint="eastAsia" w:ascii="宋体" w:hAnsi="宋体" w:eastAsia="宋体"/>
          <w:b w:val="0"/>
          <w:bCs w:val="0"/>
          <w:sz w:val="28"/>
          <w:szCs w:val="24"/>
        </w:rPr>
      </w:pP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成员一名称：</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法定代表人或其委托代理人：（签字）</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2021年6月  日</w:t>
      </w:r>
    </w:p>
    <w:p>
      <w:pPr>
        <w:spacing w:line="560" w:lineRule="exact"/>
        <w:ind w:firstLine="562" w:firstLineChars="200"/>
        <w:rPr>
          <w:rFonts w:hint="eastAsia" w:ascii="宋体" w:hAnsi="宋体" w:eastAsia="宋体"/>
          <w:b/>
          <w:bCs/>
          <w:sz w:val="28"/>
          <w:szCs w:val="24"/>
        </w:rPr>
      </w:pPr>
    </w:p>
    <w:p>
      <w:pPr>
        <w:spacing w:line="560" w:lineRule="exact"/>
        <w:ind w:firstLine="562" w:firstLineChars="200"/>
        <w:rPr>
          <w:rFonts w:hint="eastAsia" w:ascii="宋体" w:hAnsi="宋体" w:eastAsia="宋体"/>
          <w:b w:val="0"/>
          <w:bCs w:val="0"/>
          <w:sz w:val="28"/>
          <w:szCs w:val="24"/>
        </w:rPr>
      </w:pPr>
      <w:r>
        <w:rPr>
          <w:rFonts w:hint="eastAsia" w:ascii="宋体" w:hAnsi="宋体" w:eastAsia="宋体"/>
          <w:b/>
          <w:bCs/>
          <w:sz w:val="28"/>
          <w:szCs w:val="24"/>
        </w:rPr>
        <w:t>更正为</w:t>
      </w:r>
      <w:r>
        <w:rPr>
          <w:rFonts w:ascii="宋体" w:hAnsi="宋体" w:eastAsia="宋体"/>
          <w:b/>
          <w:bCs/>
          <w:sz w:val="28"/>
          <w:szCs w:val="24"/>
        </w:rPr>
        <w:t>：</w:t>
      </w:r>
    </w:p>
    <w:p>
      <w:pPr>
        <w:spacing w:line="560" w:lineRule="exact"/>
        <w:ind w:firstLine="560" w:firstLineChars="200"/>
        <w:jc w:val="center"/>
        <w:rPr>
          <w:rFonts w:hint="eastAsia" w:ascii="宋体" w:hAnsi="宋体" w:eastAsia="宋体"/>
          <w:b w:val="0"/>
          <w:bCs w:val="0"/>
          <w:sz w:val="28"/>
          <w:szCs w:val="24"/>
        </w:rPr>
      </w:pPr>
      <w:r>
        <w:rPr>
          <w:rFonts w:hint="eastAsia" w:ascii="宋体" w:hAnsi="宋体" w:eastAsia="宋体"/>
          <w:b w:val="0"/>
          <w:bCs w:val="0"/>
          <w:sz w:val="28"/>
          <w:szCs w:val="24"/>
        </w:rPr>
        <w:t>联合体协议书</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u w:val="single"/>
        </w:rPr>
        <w:t xml:space="preserve">     （投标人单位名称）                   </w:t>
      </w:r>
      <w:r>
        <w:rPr>
          <w:rFonts w:hint="eastAsia" w:ascii="宋体" w:hAnsi="宋体" w:eastAsia="宋体"/>
          <w:b w:val="0"/>
          <w:bCs w:val="0"/>
          <w:sz w:val="28"/>
          <w:szCs w:val="24"/>
        </w:rPr>
        <w:t>自愿组成</w:t>
      </w:r>
      <w:r>
        <w:rPr>
          <w:rFonts w:hint="eastAsia" w:ascii="宋体" w:hAnsi="宋体" w:eastAsia="宋体"/>
          <w:b w:val="0"/>
          <w:bCs w:val="0"/>
          <w:sz w:val="28"/>
          <w:szCs w:val="24"/>
          <w:u w:val="single"/>
        </w:rPr>
        <w:t xml:space="preserve">     （小组名称）         </w:t>
      </w:r>
      <w:r>
        <w:rPr>
          <w:rFonts w:hint="eastAsia" w:ascii="宋体" w:hAnsi="宋体" w:eastAsia="宋体"/>
          <w:b w:val="0"/>
          <w:bCs w:val="0"/>
          <w:sz w:val="28"/>
          <w:szCs w:val="24"/>
        </w:rPr>
        <w:t>联合体，共同参加</w:t>
      </w:r>
      <w:r>
        <w:rPr>
          <w:rFonts w:hint="eastAsia" w:ascii="宋体" w:hAnsi="宋体" w:eastAsia="宋体"/>
          <w:b w:val="0"/>
          <w:bCs w:val="0"/>
          <w:sz w:val="28"/>
          <w:szCs w:val="24"/>
          <w:u w:val="single"/>
        </w:rPr>
        <w:t xml:space="preserve">    （项目名称</w:t>
      </w:r>
      <w:r>
        <w:rPr>
          <w:rFonts w:hint="eastAsia" w:ascii="宋体" w:hAnsi="宋体" w:eastAsia="宋体"/>
          <w:b w:val="0"/>
          <w:bCs w:val="0"/>
          <w:sz w:val="28"/>
          <w:szCs w:val="24"/>
          <w:u w:val="single"/>
          <w:lang w:eastAsia="zh-CN"/>
        </w:rPr>
        <w:t>）</w:t>
      </w:r>
      <w:r>
        <w:rPr>
          <w:rFonts w:hint="eastAsia" w:ascii="宋体" w:hAnsi="宋体" w:eastAsia="宋体"/>
          <w:b w:val="0"/>
          <w:bCs w:val="0"/>
          <w:sz w:val="28"/>
          <w:szCs w:val="24"/>
          <w:u w:val="single"/>
        </w:rPr>
        <w:t xml:space="preserve">     的</w:t>
      </w:r>
      <w:r>
        <w:rPr>
          <w:rFonts w:hint="eastAsia" w:ascii="宋体" w:hAnsi="宋体" w:eastAsia="宋体"/>
          <w:b w:val="0"/>
          <w:bCs w:val="0"/>
          <w:sz w:val="28"/>
          <w:szCs w:val="24"/>
        </w:rPr>
        <w:t>投标。现就联合体投标事宜订立如下协议。</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1、</w:t>
      </w:r>
      <w:r>
        <w:rPr>
          <w:rFonts w:hint="eastAsia" w:ascii="宋体" w:hAnsi="宋体" w:eastAsia="宋体"/>
          <w:b w:val="0"/>
          <w:bCs w:val="0"/>
          <w:sz w:val="28"/>
          <w:szCs w:val="24"/>
          <w:u w:val="single"/>
        </w:rPr>
        <w:t xml:space="preserve">      （投标人单位名称）    </w:t>
      </w:r>
      <w:r>
        <w:rPr>
          <w:rFonts w:hint="eastAsia" w:ascii="宋体" w:hAnsi="宋体" w:eastAsia="宋体"/>
          <w:b w:val="0"/>
          <w:bCs w:val="0"/>
          <w:sz w:val="28"/>
          <w:szCs w:val="24"/>
        </w:rPr>
        <w:t>为</w:t>
      </w:r>
      <w:r>
        <w:rPr>
          <w:rFonts w:hint="eastAsia" w:ascii="宋体" w:hAnsi="宋体" w:eastAsia="宋体"/>
          <w:b w:val="0"/>
          <w:bCs w:val="0"/>
          <w:sz w:val="28"/>
          <w:szCs w:val="24"/>
          <w:u w:val="single"/>
        </w:rPr>
        <w:t xml:space="preserve">       (项目名称)</w:t>
      </w:r>
      <w:r>
        <w:rPr>
          <w:rFonts w:hint="eastAsia" w:ascii="宋体" w:hAnsi="宋体" w:eastAsia="宋体"/>
          <w:b w:val="0"/>
          <w:bCs w:val="0"/>
          <w:sz w:val="28"/>
          <w:szCs w:val="24"/>
        </w:rPr>
        <w:t xml:space="preserve">                 牵头人。</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3、联合体将严格按照招标文件的各项要求，递交投标文件，履行合同，并对外承担连带责任。</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4、本协议书自签署之日起生效，合同履行完毕后自动失效。</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5、本协议书一式叁份，联合体成员和招标人各执壹份。</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注：本协议书由委托代理人签字的，应附法定代表人签字的授权委托书。</w:t>
      </w:r>
    </w:p>
    <w:p>
      <w:pPr>
        <w:spacing w:line="560" w:lineRule="exact"/>
        <w:ind w:firstLine="560" w:firstLineChars="200"/>
        <w:rPr>
          <w:rFonts w:hint="eastAsia" w:ascii="宋体" w:hAnsi="宋体" w:eastAsia="宋体"/>
          <w:b w:val="0"/>
          <w:bCs w:val="0"/>
          <w:sz w:val="28"/>
          <w:szCs w:val="24"/>
        </w:rPr>
      </w:pPr>
    </w:p>
    <w:p>
      <w:pPr>
        <w:spacing w:line="560" w:lineRule="exact"/>
        <w:ind w:firstLine="560" w:firstLineChars="200"/>
        <w:rPr>
          <w:rFonts w:hint="eastAsia" w:ascii="宋体" w:hAnsi="宋体" w:eastAsia="宋体"/>
          <w:b w:val="0"/>
          <w:bCs w:val="0"/>
          <w:sz w:val="28"/>
          <w:szCs w:val="24"/>
        </w:rPr>
      </w:pP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牵头人名称：</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法定代表人或其委托代理人：（签字）</w:t>
      </w:r>
    </w:p>
    <w:p>
      <w:pPr>
        <w:spacing w:line="560" w:lineRule="exact"/>
        <w:ind w:firstLine="560" w:firstLineChars="200"/>
        <w:rPr>
          <w:rFonts w:hint="eastAsia" w:ascii="宋体" w:hAnsi="宋体" w:eastAsia="宋体"/>
          <w:b w:val="0"/>
          <w:bCs w:val="0"/>
          <w:sz w:val="28"/>
          <w:szCs w:val="24"/>
        </w:rPr>
      </w:pP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成员一名称：</w:t>
      </w:r>
    </w:p>
    <w:p>
      <w:pPr>
        <w:spacing w:line="560" w:lineRule="exact"/>
        <w:ind w:firstLine="560" w:firstLineChars="200"/>
        <w:rPr>
          <w:rFonts w:hint="eastAsia" w:ascii="宋体" w:hAnsi="宋体" w:eastAsia="宋体"/>
          <w:b w:val="0"/>
          <w:bCs w:val="0"/>
          <w:sz w:val="28"/>
          <w:szCs w:val="24"/>
        </w:rPr>
      </w:pPr>
      <w:r>
        <w:rPr>
          <w:rFonts w:hint="eastAsia" w:ascii="宋体" w:hAnsi="宋体" w:eastAsia="宋体"/>
          <w:b w:val="0"/>
          <w:bCs w:val="0"/>
          <w:sz w:val="28"/>
          <w:szCs w:val="24"/>
        </w:rPr>
        <w:t>法定代表人或其委托代理人：（签字）</w:t>
      </w:r>
    </w:p>
    <w:p>
      <w:pPr>
        <w:spacing w:line="560" w:lineRule="exact"/>
        <w:ind w:firstLine="560" w:firstLineChars="200"/>
        <w:rPr>
          <w:rFonts w:hint="eastAsia" w:ascii="宋体" w:hAnsi="宋体" w:eastAsia="宋体"/>
          <w:b w:val="0"/>
          <w:bCs w:val="0"/>
          <w:sz w:val="28"/>
          <w:szCs w:val="24"/>
        </w:rPr>
      </w:pPr>
    </w:p>
    <w:p>
      <w:pPr>
        <w:spacing w:line="560" w:lineRule="exact"/>
        <w:ind w:firstLine="560" w:firstLineChars="200"/>
        <w:rPr>
          <w:rFonts w:hint="eastAsia" w:ascii="宋体" w:hAnsi="宋体" w:eastAsia="宋体"/>
          <w:b/>
          <w:bCs/>
          <w:sz w:val="28"/>
          <w:szCs w:val="24"/>
        </w:rPr>
      </w:pPr>
      <w:r>
        <w:rPr>
          <w:rFonts w:hint="eastAsia" w:ascii="宋体" w:hAnsi="宋体" w:eastAsia="宋体"/>
          <w:b w:val="0"/>
          <w:bCs w:val="0"/>
          <w:sz w:val="28"/>
          <w:szCs w:val="24"/>
        </w:rPr>
        <w:t>2021年 月  日</w:t>
      </w:r>
    </w:p>
    <w:p>
      <w:pPr>
        <w:spacing w:line="360" w:lineRule="auto"/>
        <w:ind w:firstLine="200"/>
        <w:rPr>
          <w:rFonts w:ascii="宋体" w:hAnsi="宋体" w:eastAsia="宋体"/>
          <w:bCs/>
          <w:sz w:val="28"/>
          <w:szCs w:val="24"/>
        </w:rPr>
      </w:pPr>
      <w:r>
        <w:rPr>
          <w:rFonts w:ascii="宋体" w:hAnsi="宋体" w:eastAsia="宋体"/>
          <w:b/>
          <w:sz w:val="24"/>
          <w:szCs w:val="24"/>
        </w:rPr>
        <w:t xml:space="preserve">                              </w:t>
      </w:r>
      <w:r>
        <w:rPr>
          <w:rFonts w:hint="eastAsia" w:ascii="宋体" w:hAnsi="宋体" w:eastAsia="宋体"/>
          <w:bCs/>
          <w:sz w:val="28"/>
          <w:szCs w:val="24"/>
        </w:rPr>
        <w:t>成都市龙潭新经济产业功能区管理委员会</w:t>
      </w:r>
    </w:p>
    <w:p>
      <w:pPr>
        <w:rPr>
          <w:rFonts w:ascii="宋体" w:hAnsi="宋体" w:eastAsia="宋体"/>
          <w:b/>
          <w:sz w:val="28"/>
          <w:szCs w:val="24"/>
        </w:rPr>
      </w:pPr>
      <w:r>
        <w:rPr>
          <w:rFonts w:hint="eastAsia" w:ascii="宋体" w:hAnsi="宋体" w:eastAsia="宋体"/>
          <w:bCs/>
          <w:sz w:val="28"/>
          <w:szCs w:val="24"/>
        </w:rPr>
        <w:t xml:space="preserve"> </w:t>
      </w:r>
      <w:r>
        <w:rPr>
          <w:rFonts w:ascii="宋体" w:hAnsi="宋体" w:eastAsia="宋体"/>
          <w:bCs/>
          <w:sz w:val="28"/>
          <w:szCs w:val="24"/>
        </w:rPr>
        <w:t xml:space="preserve">                                    </w:t>
      </w:r>
      <w:bookmarkStart w:id="0" w:name="_GoBack"/>
      <w:bookmarkEnd w:id="0"/>
      <w:r>
        <w:rPr>
          <w:rFonts w:hint="eastAsia" w:ascii="宋体" w:hAnsi="宋体" w:eastAsia="宋体"/>
          <w:bCs/>
          <w:sz w:val="28"/>
          <w:szCs w:val="24"/>
        </w:rPr>
        <w:t>二〇二一年</w:t>
      </w:r>
      <w:r>
        <w:rPr>
          <w:rFonts w:hint="eastAsia" w:ascii="宋体" w:hAnsi="宋体" w:eastAsia="宋体"/>
          <w:bCs/>
          <w:sz w:val="28"/>
          <w:szCs w:val="24"/>
          <w:lang w:val="en-US" w:eastAsia="zh-CN"/>
        </w:rPr>
        <w:t>七</w:t>
      </w:r>
      <w:r>
        <w:rPr>
          <w:rFonts w:hint="eastAsia" w:ascii="宋体" w:hAnsi="宋体" w:eastAsia="宋体"/>
          <w:bCs/>
          <w:sz w:val="28"/>
          <w:szCs w:val="24"/>
        </w:rPr>
        <w:t>月</w:t>
      </w:r>
      <w:r>
        <w:rPr>
          <w:rFonts w:hint="eastAsia" w:ascii="宋体" w:hAnsi="宋体" w:eastAsia="宋体"/>
          <w:bCs/>
          <w:sz w:val="28"/>
          <w:szCs w:val="24"/>
          <w:lang w:val="en-US" w:eastAsia="zh-CN"/>
        </w:rPr>
        <w:t>七</w:t>
      </w:r>
      <w:r>
        <w:rPr>
          <w:rFonts w:hint="eastAsia" w:ascii="宋体" w:hAnsi="宋体" w:eastAsia="宋体"/>
          <w:bCs/>
          <w:sz w:val="28"/>
          <w:szCs w:val="24"/>
        </w:rPr>
        <w:t>日</w:t>
      </w:r>
    </w:p>
    <w:sectPr>
      <w:headerReference r:id="rId3" w:type="default"/>
      <w:headerReference r:id="rId4" w:type="even"/>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1C1"/>
    <w:rsid w:val="00003C55"/>
    <w:rsid w:val="00024E6D"/>
    <w:rsid w:val="000318C3"/>
    <w:rsid w:val="0003662C"/>
    <w:rsid w:val="00045C63"/>
    <w:rsid w:val="00062437"/>
    <w:rsid w:val="00065DAA"/>
    <w:rsid w:val="00091608"/>
    <w:rsid w:val="000A0B6E"/>
    <w:rsid w:val="000A1838"/>
    <w:rsid w:val="000A7862"/>
    <w:rsid w:val="000B5036"/>
    <w:rsid w:val="000B65F8"/>
    <w:rsid w:val="000C218D"/>
    <w:rsid w:val="000C74CB"/>
    <w:rsid w:val="000D70C8"/>
    <w:rsid w:val="000E53B9"/>
    <w:rsid w:val="000E5879"/>
    <w:rsid w:val="000F4054"/>
    <w:rsid w:val="000F4C27"/>
    <w:rsid w:val="001131F5"/>
    <w:rsid w:val="001300C7"/>
    <w:rsid w:val="001304FB"/>
    <w:rsid w:val="001363EA"/>
    <w:rsid w:val="0014135A"/>
    <w:rsid w:val="00150C99"/>
    <w:rsid w:val="00152662"/>
    <w:rsid w:val="001561CE"/>
    <w:rsid w:val="00167348"/>
    <w:rsid w:val="00186953"/>
    <w:rsid w:val="00186AB7"/>
    <w:rsid w:val="001902CE"/>
    <w:rsid w:val="001A6548"/>
    <w:rsid w:val="001A7F17"/>
    <w:rsid w:val="001B0AF0"/>
    <w:rsid w:val="001B2603"/>
    <w:rsid w:val="001C0AF8"/>
    <w:rsid w:val="001C42C3"/>
    <w:rsid w:val="001C42C7"/>
    <w:rsid w:val="001C7EAA"/>
    <w:rsid w:val="001D44F6"/>
    <w:rsid w:val="001D6D69"/>
    <w:rsid w:val="001E40FA"/>
    <w:rsid w:val="00216187"/>
    <w:rsid w:val="002260AE"/>
    <w:rsid w:val="0023275E"/>
    <w:rsid w:val="00233CAF"/>
    <w:rsid w:val="00255100"/>
    <w:rsid w:val="00255EE1"/>
    <w:rsid w:val="0026270E"/>
    <w:rsid w:val="002734B5"/>
    <w:rsid w:val="002770CE"/>
    <w:rsid w:val="00292363"/>
    <w:rsid w:val="00297E4D"/>
    <w:rsid w:val="002A5757"/>
    <w:rsid w:val="002A6EAF"/>
    <w:rsid w:val="002C0EB9"/>
    <w:rsid w:val="002C1D15"/>
    <w:rsid w:val="002C437C"/>
    <w:rsid w:val="002C603B"/>
    <w:rsid w:val="002F6343"/>
    <w:rsid w:val="00300CB8"/>
    <w:rsid w:val="00300D8D"/>
    <w:rsid w:val="00303F79"/>
    <w:rsid w:val="003121D2"/>
    <w:rsid w:val="00317C12"/>
    <w:rsid w:val="003542AC"/>
    <w:rsid w:val="00356972"/>
    <w:rsid w:val="00357458"/>
    <w:rsid w:val="00361475"/>
    <w:rsid w:val="00382930"/>
    <w:rsid w:val="00392A08"/>
    <w:rsid w:val="00392ECB"/>
    <w:rsid w:val="003A62A2"/>
    <w:rsid w:val="003C0915"/>
    <w:rsid w:val="003C449C"/>
    <w:rsid w:val="003C7D18"/>
    <w:rsid w:val="003E075C"/>
    <w:rsid w:val="003E5EC9"/>
    <w:rsid w:val="003E6618"/>
    <w:rsid w:val="003F385E"/>
    <w:rsid w:val="004068F4"/>
    <w:rsid w:val="004306CF"/>
    <w:rsid w:val="0043199B"/>
    <w:rsid w:val="00434CD7"/>
    <w:rsid w:val="00445009"/>
    <w:rsid w:val="0045322A"/>
    <w:rsid w:val="00455575"/>
    <w:rsid w:val="00460D4F"/>
    <w:rsid w:val="00461BC4"/>
    <w:rsid w:val="0047001B"/>
    <w:rsid w:val="00474473"/>
    <w:rsid w:val="004771EB"/>
    <w:rsid w:val="00492431"/>
    <w:rsid w:val="004A1F45"/>
    <w:rsid w:val="004B414D"/>
    <w:rsid w:val="004B4548"/>
    <w:rsid w:val="004C2C1F"/>
    <w:rsid w:val="004C60BE"/>
    <w:rsid w:val="004C6C0B"/>
    <w:rsid w:val="004D62E5"/>
    <w:rsid w:val="004D706D"/>
    <w:rsid w:val="004E37E7"/>
    <w:rsid w:val="004E599B"/>
    <w:rsid w:val="004F1CDD"/>
    <w:rsid w:val="004F4175"/>
    <w:rsid w:val="004F56C3"/>
    <w:rsid w:val="00500529"/>
    <w:rsid w:val="005009EA"/>
    <w:rsid w:val="0050208C"/>
    <w:rsid w:val="005161C1"/>
    <w:rsid w:val="00517710"/>
    <w:rsid w:val="005177F5"/>
    <w:rsid w:val="00521A7A"/>
    <w:rsid w:val="00521EBB"/>
    <w:rsid w:val="00523AC9"/>
    <w:rsid w:val="00526498"/>
    <w:rsid w:val="00536F31"/>
    <w:rsid w:val="00557B3C"/>
    <w:rsid w:val="00564D69"/>
    <w:rsid w:val="00566AF5"/>
    <w:rsid w:val="005673FD"/>
    <w:rsid w:val="00573D1D"/>
    <w:rsid w:val="005918EE"/>
    <w:rsid w:val="005A4923"/>
    <w:rsid w:val="005B5A27"/>
    <w:rsid w:val="005C50DC"/>
    <w:rsid w:val="005C54EB"/>
    <w:rsid w:val="005C66CE"/>
    <w:rsid w:val="005C7C54"/>
    <w:rsid w:val="005D3AFF"/>
    <w:rsid w:val="005D4B3E"/>
    <w:rsid w:val="005D4FA3"/>
    <w:rsid w:val="005E0C82"/>
    <w:rsid w:val="005E4D55"/>
    <w:rsid w:val="005F3374"/>
    <w:rsid w:val="00601F92"/>
    <w:rsid w:val="00615729"/>
    <w:rsid w:val="006170A2"/>
    <w:rsid w:val="006265C9"/>
    <w:rsid w:val="00641153"/>
    <w:rsid w:val="00642857"/>
    <w:rsid w:val="00642F15"/>
    <w:rsid w:val="00645BBC"/>
    <w:rsid w:val="00660889"/>
    <w:rsid w:val="00662E85"/>
    <w:rsid w:val="006651D9"/>
    <w:rsid w:val="00667E1A"/>
    <w:rsid w:val="00671E69"/>
    <w:rsid w:val="00683710"/>
    <w:rsid w:val="00684DBB"/>
    <w:rsid w:val="00694BDA"/>
    <w:rsid w:val="006957F4"/>
    <w:rsid w:val="006A0A2D"/>
    <w:rsid w:val="006A3C81"/>
    <w:rsid w:val="006B5C9F"/>
    <w:rsid w:val="006C580C"/>
    <w:rsid w:val="006C68A6"/>
    <w:rsid w:val="006D2716"/>
    <w:rsid w:val="006E3F64"/>
    <w:rsid w:val="006F0C69"/>
    <w:rsid w:val="006F201A"/>
    <w:rsid w:val="006F444E"/>
    <w:rsid w:val="00711D4C"/>
    <w:rsid w:val="00714E88"/>
    <w:rsid w:val="00715AE0"/>
    <w:rsid w:val="00727E88"/>
    <w:rsid w:val="00731AE3"/>
    <w:rsid w:val="00732A05"/>
    <w:rsid w:val="00732E75"/>
    <w:rsid w:val="00733D1E"/>
    <w:rsid w:val="007504CA"/>
    <w:rsid w:val="007649F8"/>
    <w:rsid w:val="00773633"/>
    <w:rsid w:val="00782CBB"/>
    <w:rsid w:val="0078759B"/>
    <w:rsid w:val="00790D23"/>
    <w:rsid w:val="00795E7A"/>
    <w:rsid w:val="0079730C"/>
    <w:rsid w:val="007C021B"/>
    <w:rsid w:val="007C43DE"/>
    <w:rsid w:val="007D41E8"/>
    <w:rsid w:val="007D58CF"/>
    <w:rsid w:val="007D66FF"/>
    <w:rsid w:val="007E23E3"/>
    <w:rsid w:val="007E4312"/>
    <w:rsid w:val="007E5602"/>
    <w:rsid w:val="007F140E"/>
    <w:rsid w:val="007F39B0"/>
    <w:rsid w:val="007F5C59"/>
    <w:rsid w:val="007F775C"/>
    <w:rsid w:val="00813180"/>
    <w:rsid w:val="008231CD"/>
    <w:rsid w:val="008306A3"/>
    <w:rsid w:val="0084061F"/>
    <w:rsid w:val="00845A22"/>
    <w:rsid w:val="0085192D"/>
    <w:rsid w:val="0086102B"/>
    <w:rsid w:val="00863E0D"/>
    <w:rsid w:val="0088124B"/>
    <w:rsid w:val="00886E14"/>
    <w:rsid w:val="00892D80"/>
    <w:rsid w:val="008A04EA"/>
    <w:rsid w:val="008A4B06"/>
    <w:rsid w:val="008B7526"/>
    <w:rsid w:val="008C4428"/>
    <w:rsid w:val="008D176D"/>
    <w:rsid w:val="008E20D8"/>
    <w:rsid w:val="008F6859"/>
    <w:rsid w:val="0090215C"/>
    <w:rsid w:val="00914A40"/>
    <w:rsid w:val="0091612A"/>
    <w:rsid w:val="0092706E"/>
    <w:rsid w:val="009308B8"/>
    <w:rsid w:val="00931E16"/>
    <w:rsid w:val="0094160B"/>
    <w:rsid w:val="009416D1"/>
    <w:rsid w:val="00943D9A"/>
    <w:rsid w:val="00944CF8"/>
    <w:rsid w:val="009460C6"/>
    <w:rsid w:val="00961629"/>
    <w:rsid w:val="00965606"/>
    <w:rsid w:val="009809D5"/>
    <w:rsid w:val="0099023D"/>
    <w:rsid w:val="009958C8"/>
    <w:rsid w:val="00996F28"/>
    <w:rsid w:val="009A309D"/>
    <w:rsid w:val="009B3045"/>
    <w:rsid w:val="009B383B"/>
    <w:rsid w:val="009B55C6"/>
    <w:rsid w:val="009B6955"/>
    <w:rsid w:val="009C3FCB"/>
    <w:rsid w:val="009E4E61"/>
    <w:rsid w:val="009E695E"/>
    <w:rsid w:val="009E6DE0"/>
    <w:rsid w:val="009F340C"/>
    <w:rsid w:val="009F6719"/>
    <w:rsid w:val="00A00F8B"/>
    <w:rsid w:val="00A04376"/>
    <w:rsid w:val="00A21B72"/>
    <w:rsid w:val="00A33F69"/>
    <w:rsid w:val="00A43772"/>
    <w:rsid w:val="00A555B9"/>
    <w:rsid w:val="00A64A45"/>
    <w:rsid w:val="00A74C86"/>
    <w:rsid w:val="00A828C3"/>
    <w:rsid w:val="00AA0393"/>
    <w:rsid w:val="00AA1869"/>
    <w:rsid w:val="00AC3D48"/>
    <w:rsid w:val="00AC6EFE"/>
    <w:rsid w:val="00AD0989"/>
    <w:rsid w:val="00AD10BC"/>
    <w:rsid w:val="00AD4D9A"/>
    <w:rsid w:val="00AE78A5"/>
    <w:rsid w:val="00AF0A29"/>
    <w:rsid w:val="00AF46AA"/>
    <w:rsid w:val="00B02C95"/>
    <w:rsid w:val="00B032E3"/>
    <w:rsid w:val="00B0781F"/>
    <w:rsid w:val="00B212D8"/>
    <w:rsid w:val="00B23E2B"/>
    <w:rsid w:val="00B24749"/>
    <w:rsid w:val="00B24CC9"/>
    <w:rsid w:val="00B30E45"/>
    <w:rsid w:val="00B32EF1"/>
    <w:rsid w:val="00B47F44"/>
    <w:rsid w:val="00B57B37"/>
    <w:rsid w:val="00B663FA"/>
    <w:rsid w:val="00B705D8"/>
    <w:rsid w:val="00B70F7C"/>
    <w:rsid w:val="00BA3855"/>
    <w:rsid w:val="00BC1231"/>
    <w:rsid w:val="00BD64E8"/>
    <w:rsid w:val="00BE4BF5"/>
    <w:rsid w:val="00BE7C87"/>
    <w:rsid w:val="00BF75E9"/>
    <w:rsid w:val="00C01444"/>
    <w:rsid w:val="00C05060"/>
    <w:rsid w:val="00C11732"/>
    <w:rsid w:val="00C227FB"/>
    <w:rsid w:val="00C3625B"/>
    <w:rsid w:val="00C37C63"/>
    <w:rsid w:val="00C417E6"/>
    <w:rsid w:val="00C42E68"/>
    <w:rsid w:val="00C472C0"/>
    <w:rsid w:val="00C54B40"/>
    <w:rsid w:val="00C60CB5"/>
    <w:rsid w:val="00C642B8"/>
    <w:rsid w:val="00C709F5"/>
    <w:rsid w:val="00C72C73"/>
    <w:rsid w:val="00C81462"/>
    <w:rsid w:val="00C936CF"/>
    <w:rsid w:val="00C95CE0"/>
    <w:rsid w:val="00CB7026"/>
    <w:rsid w:val="00CC28B0"/>
    <w:rsid w:val="00CC2E3E"/>
    <w:rsid w:val="00CC3315"/>
    <w:rsid w:val="00CC52F0"/>
    <w:rsid w:val="00CC67D5"/>
    <w:rsid w:val="00CF2EB6"/>
    <w:rsid w:val="00CF48AE"/>
    <w:rsid w:val="00D026FB"/>
    <w:rsid w:val="00D050C8"/>
    <w:rsid w:val="00D05B35"/>
    <w:rsid w:val="00D05B74"/>
    <w:rsid w:val="00D06A01"/>
    <w:rsid w:val="00D31041"/>
    <w:rsid w:val="00D35F6B"/>
    <w:rsid w:val="00D41352"/>
    <w:rsid w:val="00D4432D"/>
    <w:rsid w:val="00D50767"/>
    <w:rsid w:val="00D536B0"/>
    <w:rsid w:val="00D53D36"/>
    <w:rsid w:val="00D54AC6"/>
    <w:rsid w:val="00D54B4B"/>
    <w:rsid w:val="00D5521B"/>
    <w:rsid w:val="00D55940"/>
    <w:rsid w:val="00D6335B"/>
    <w:rsid w:val="00D637A3"/>
    <w:rsid w:val="00D64372"/>
    <w:rsid w:val="00D64518"/>
    <w:rsid w:val="00D65256"/>
    <w:rsid w:val="00D65970"/>
    <w:rsid w:val="00D75171"/>
    <w:rsid w:val="00D772AB"/>
    <w:rsid w:val="00D8142C"/>
    <w:rsid w:val="00D8654C"/>
    <w:rsid w:val="00D935B1"/>
    <w:rsid w:val="00D95A48"/>
    <w:rsid w:val="00DA0A3C"/>
    <w:rsid w:val="00DA0E41"/>
    <w:rsid w:val="00DB0CA9"/>
    <w:rsid w:val="00DB5DE1"/>
    <w:rsid w:val="00DC06F9"/>
    <w:rsid w:val="00DC1789"/>
    <w:rsid w:val="00DD005C"/>
    <w:rsid w:val="00DD771E"/>
    <w:rsid w:val="00DE0C63"/>
    <w:rsid w:val="00DE5622"/>
    <w:rsid w:val="00DE7440"/>
    <w:rsid w:val="00DF1E84"/>
    <w:rsid w:val="00DF36F7"/>
    <w:rsid w:val="00E055F4"/>
    <w:rsid w:val="00E1256D"/>
    <w:rsid w:val="00E17846"/>
    <w:rsid w:val="00E24C1A"/>
    <w:rsid w:val="00E26EF2"/>
    <w:rsid w:val="00E47877"/>
    <w:rsid w:val="00E50DB3"/>
    <w:rsid w:val="00E5167A"/>
    <w:rsid w:val="00E54050"/>
    <w:rsid w:val="00E571C0"/>
    <w:rsid w:val="00E617B3"/>
    <w:rsid w:val="00E6794A"/>
    <w:rsid w:val="00E7401C"/>
    <w:rsid w:val="00E83A71"/>
    <w:rsid w:val="00E907A4"/>
    <w:rsid w:val="00E9186D"/>
    <w:rsid w:val="00EA0E1C"/>
    <w:rsid w:val="00EA1B43"/>
    <w:rsid w:val="00EA3567"/>
    <w:rsid w:val="00EB4A92"/>
    <w:rsid w:val="00EB6A6C"/>
    <w:rsid w:val="00EC3930"/>
    <w:rsid w:val="00ED2A78"/>
    <w:rsid w:val="00EE0102"/>
    <w:rsid w:val="00EE3723"/>
    <w:rsid w:val="00EF7C2B"/>
    <w:rsid w:val="00F300B0"/>
    <w:rsid w:val="00F447C6"/>
    <w:rsid w:val="00F46D41"/>
    <w:rsid w:val="00F50E14"/>
    <w:rsid w:val="00F510F7"/>
    <w:rsid w:val="00F56AD7"/>
    <w:rsid w:val="00F612F6"/>
    <w:rsid w:val="00F6529E"/>
    <w:rsid w:val="00F73596"/>
    <w:rsid w:val="00F7539A"/>
    <w:rsid w:val="00F7596E"/>
    <w:rsid w:val="00F80376"/>
    <w:rsid w:val="00FA57AC"/>
    <w:rsid w:val="00FA5ECF"/>
    <w:rsid w:val="00FC158E"/>
    <w:rsid w:val="00FC7162"/>
    <w:rsid w:val="00FD3160"/>
    <w:rsid w:val="00FD452A"/>
    <w:rsid w:val="00FD4DE1"/>
    <w:rsid w:val="00FE2845"/>
    <w:rsid w:val="030C70DF"/>
    <w:rsid w:val="0F3E1DB6"/>
    <w:rsid w:val="19CE6781"/>
    <w:rsid w:val="1CE70FAC"/>
    <w:rsid w:val="504B595F"/>
    <w:rsid w:val="51BC6C1A"/>
    <w:rsid w:val="5F197F0A"/>
    <w:rsid w:val="663F2A9E"/>
    <w:rsid w:val="70296928"/>
    <w:rsid w:val="77610F71"/>
    <w:rsid w:val="79F16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2"/>
    <w:unhideWhenUsed/>
    <w:qFormat/>
    <w:uiPriority w:val="0"/>
    <w:pPr>
      <w:spacing w:after="120" w:line="480" w:lineRule="auto"/>
      <w:ind w:left="420" w:leftChars="200"/>
    </w:pPr>
    <w:rPr>
      <w:rFonts w:ascii="Calibri" w:hAnsi="Calibri" w:eastAsia="宋体" w:cs="Times New Roma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12">
    <w:name w:val="正文文本缩进 2 字符"/>
    <w:basedOn w:val="8"/>
    <w:link w:val="2"/>
    <w:qFormat/>
    <w:uiPriority w:val="0"/>
    <w:rPr>
      <w:rFonts w:ascii="Calibri" w:hAnsi="Calibri" w:eastAsia="宋体" w:cs="Times New Roman"/>
    </w:rPr>
  </w:style>
  <w:style w:type="character" w:customStyle="1" w:styleId="13">
    <w:name w:val="批注框文本 字符"/>
    <w:basedOn w:val="8"/>
    <w:link w:val="3"/>
    <w:semiHidden/>
    <w:uiPriority w:val="99"/>
    <w:rPr>
      <w:sz w:val="18"/>
      <w:szCs w:val="18"/>
    </w:rPr>
  </w:style>
  <w:style w:type="paragraph" w:customStyle="1" w:styleId="14">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550</Characters>
  <Lines>4</Lines>
  <Paragraphs>1</Paragraphs>
  <TotalTime>60</TotalTime>
  <ScaleCrop>false</ScaleCrop>
  <LinksUpToDate>false</LinksUpToDate>
  <CharactersWithSpaces>645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2021-04-12T03:08:00Z</dcterms:created>
  <dc:creator>魏江</dc:creator>
  <cp:lastModifiedBy>信德纵恒</cp:lastModifiedBy>
  <dcterms:modified xsi:type="dcterms:W3CDTF">2021-07-07T07:58:54Z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CF950FCEEC614044B534956EAC8CDBF0</vt:lpwstr>
  </property>
</Properties>
</file>