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B0" w:rsidRDefault="00CD23B0" w:rsidP="00CD23B0">
      <w:pPr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 w:rsidRPr="00CD23B0">
        <w:rPr>
          <w:rFonts w:ascii="华文中宋" w:eastAsia="华文中宋" w:hAnsi="华文中宋" w:hint="eastAsia"/>
          <w:color w:val="000000"/>
          <w:sz w:val="32"/>
          <w:szCs w:val="32"/>
        </w:rPr>
        <w:t>都江堰市地质灾害自动化专业监测示范点建设项目</w:t>
      </w:r>
    </w:p>
    <w:p w:rsidR="00CD23B0" w:rsidRDefault="00CD23B0" w:rsidP="00CD23B0">
      <w:pPr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 w:rsidRPr="00CD23B0">
        <w:rPr>
          <w:rFonts w:ascii="华文中宋" w:eastAsia="华文中宋" w:hAnsi="华文中宋" w:hint="eastAsia"/>
          <w:color w:val="000000"/>
          <w:sz w:val="32"/>
          <w:szCs w:val="32"/>
        </w:rPr>
        <w:t>更正文件01号</w:t>
      </w:r>
    </w:p>
    <w:p w:rsidR="00CD23B0" w:rsidRDefault="00CD23B0" w:rsidP="00CD23B0">
      <w:pPr>
        <w:pStyle w:val="a0"/>
        <w:ind w:firstLineChars="150"/>
        <w:rPr>
          <w:sz w:val="28"/>
          <w:szCs w:val="28"/>
        </w:rPr>
      </w:pPr>
      <w:r w:rsidRPr="00CD23B0">
        <w:rPr>
          <w:rFonts w:hint="eastAsia"/>
          <w:sz w:val="28"/>
          <w:szCs w:val="28"/>
        </w:rPr>
        <w:t>各潜在投标人</w:t>
      </w:r>
      <w:r w:rsidRPr="00CD23B0">
        <w:rPr>
          <w:rFonts w:hint="eastAsia"/>
          <w:sz w:val="28"/>
          <w:szCs w:val="28"/>
        </w:rPr>
        <w:t>:</w:t>
      </w:r>
    </w:p>
    <w:p w:rsidR="00CD23B0" w:rsidRDefault="00CD23B0" w:rsidP="00CD23B0">
      <w:pPr>
        <w:pStyle w:val="a0"/>
        <w:ind w:leftChars="134" w:left="421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8F41FA">
        <w:rPr>
          <w:rFonts w:hint="eastAsia"/>
          <w:sz w:val="28"/>
          <w:szCs w:val="28"/>
        </w:rPr>
        <w:t xml:space="preserve">  </w:t>
      </w:r>
      <w:r w:rsidR="00C92268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C92268" w:rsidRPr="00C92268">
        <w:rPr>
          <w:sz w:val="28"/>
          <w:szCs w:val="28"/>
        </w:rPr>
        <w:t>都江堰市地质灾害自动化专业监测示范点建设项目</w:t>
      </w:r>
      <w:r w:rsidR="00C92268" w:rsidRPr="00C92268">
        <w:rPr>
          <w:sz w:val="28"/>
          <w:szCs w:val="28"/>
        </w:rPr>
        <w:t>中出现采购项目编号不一致的情况，现将本项目的采购项目编号统一为</w:t>
      </w:r>
      <w:r w:rsidRPr="00CD23B0">
        <w:rPr>
          <w:rFonts w:hint="eastAsia"/>
          <w:sz w:val="28"/>
          <w:szCs w:val="28"/>
        </w:rPr>
        <w:t>：</w:t>
      </w:r>
      <w:r w:rsidRPr="00847940">
        <w:rPr>
          <w:rFonts w:hint="eastAsia"/>
          <w:sz w:val="28"/>
          <w:szCs w:val="28"/>
          <w:u w:val="single"/>
        </w:rPr>
        <w:t>510181202100011</w:t>
      </w:r>
      <w:r w:rsidR="00B072EF">
        <w:rPr>
          <w:rFonts w:hint="eastAsia"/>
          <w:sz w:val="28"/>
          <w:szCs w:val="28"/>
        </w:rPr>
        <w:t>。</w:t>
      </w:r>
    </w:p>
    <w:p w:rsidR="00847940" w:rsidRDefault="00847940" w:rsidP="00CD23B0">
      <w:pPr>
        <w:pStyle w:val="a0"/>
        <w:ind w:leftChars="134" w:left="421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采购代理机构：</w:t>
      </w:r>
      <w:proofErr w:type="gramStart"/>
      <w:r>
        <w:rPr>
          <w:rFonts w:hint="eastAsia"/>
          <w:sz w:val="28"/>
          <w:szCs w:val="28"/>
        </w:rPr>
        <w:t>成都景利恒</w:t>
      </w:r>
      <w:proofErr w:type="gramEnd"/>
      <w:r>
        <w:rPr>
          <w:rFonts w:hint="eastAsia"/>
          <w:sz w:val="28"/>
          <w:szCs w:val="28"/>
        </w:rPr>
        <w:t>招标代理有限公司</w:t>
      </w:r>
    </w:p>
    <w:p w:rsidR="00847940" w:rsidRDefault="00847940" w:rsidP="00CD23B0">
      <w:pPr>
        <w:pStyle w:val="a0"/>
        <w:ind w:leftChars="134" w:left="421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="008F41F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p w:rsidR="00B072EF" w:rsidRPr="00B072EF" w:rsidRDefault="00B072EF" w:rsidP="00CD23B0">
      <w:pPr>
        <w:pStyle w:val="a0"/>
        <w:ind w:leftChars="134" w:left="421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p w:rsidR="007913E6" w:rsidRPr="00CD23B0" w:rsidRDefault="007913E6"/>
    <w:sectPr w:rsidR="007913E6" w:rsidRPr="00CD2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65" w:rsidRDefault="00177A65" w:rsidP="00CD23B0">
      <w:r>
        <w:separator/>
      </w:r>
    </w:p>
  </w:endnote>
  <w:endnote w:type="continuationSeparator" w:id="0">
    <w:p w:rsidR="00177A65" w:rsidRDefault="00177A65" w:rsidP="00CD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65" w:rsidRDefault="00177A65" w:rsidP="00CD23B0">
      <w:r>
        <w:separator/>
      </w:r>
    </w:p>
  </w:footnote>
  <w:footnote w:type="continuationSeparator" w:id="0">
    <w:p w:rsidR="00177A65" w:rsidRDefault="00177A65" w:rsidP="00CD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48"/>
    <w:rsid w:val="00177A65"/>
    <w:rsid w:val="00314348"/>
    <w:rsid w:val="00673549"/>
    <w:rsid w:val="007130BA"/>
    <w:rsid w:val="007913E6"/>
    <w:rsid w:val="00847940"/>
    <w:rsid w:val="008F41FA"/>
    <w:rsid w:val="0090127A"/>
    <w:rsid w:val="00B072EF"/>
    <w:rsid w:val="00C92268"/>
    <w:rsid w:val="00CD23B0"/>
    <w:rsid w:val="00F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23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D2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D23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3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D23B0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CD23B0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CD23B0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CD23B0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CD23B0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23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D2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D23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3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D23B0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CD23B0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CD23B0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CD23B0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CD23B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2021-04-21T03:37:00Z</cp:lastPrinted>
  <dcterms:created xsi:type="dcterms:W3CDTF">2021-04-21T03:24:00Z</dcterms:created>
  <dcterms:modified xsi:type="dcterms:W3CDTF">2021-04-21T03:41:00Z</dcterms:modified>
</cp:coreProperties>
</file>