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更正事项：开标时间</w:t>
      </w: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原开标时间为</w:t>
      </w:r>
      <w:r>
        <w:rPr>
          <w:rFonts w:hint="eastAsia"/>
          <w:sz w:val="36"/>
          <w:szCs w:val="36"/>
          <w:lang w:val="en-US" w:eastAsia="zh-CN"/>
        </w:rPr>
        <w:t>2021年8月18日上午10:30更正为2021年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8月19日上午10:30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1263E"/>
    <w:rsid w:val="1A396925"/>
    <w:rsid w:val="397F6571"/>
    <w:rsid w:val="4C0D1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50141</dc:creator>
  <cp:lastModifiedBy>50141</cp:lastModifiedBy>
  <dcterms:modified xsi:type="dcterms:W3CDTF">2021-07-29T02:51:57Z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E45BE1F46C3043F9A9A3816F4249A194</vt:lpwstr>
  </property>
</Properties>
</file>