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B0" w:rsidRDefault="00195EB0" w:rsidP="00195EB0">
      <w:pPr>
        <w:spacing w:line="500" w:lineRule="exact"/>
        <w:jc w:val="center"/>
        <w:rPr>
          <w:b/>
          <w:sz w:val="28"/>
          <w:szCs w:val="28"/>
        </w:rPr>
      </w:pPr>
      <w:r>
        <w:rPr>
          <w:rFonts w:hint="eastAsia"/>
          <w:b/>
          <w:sz w:val="28"/>
          <w:szCs w:val="28"/>
        </w:rPr>
        <w:t>广西建隆工程咨询有限公司</w:t>
      </w:r>
    </w:p>
    <w:p w:rsidR="00195EB0" w:rsidRDefault="00983471" w:rsidP="00195EB0">
      <w:pPr>
        <w:spacing w:line="500" w:lineRule="exact"/>
        <w:jc w:val="center"/>
        <w:rPr>
          <w:b/>
          <w:sz w:val="28"/>
          <w:szCs w:val="28"/>
        </w:rPr>
      </w:pPr>
      <w:r>
        <w:rPr>
          <w:rFonts w:hint="eastAsia"/>
          <w:b/>
          <w:sz w:val="28"/>
          <w:szCs w:val="28"/>
        </w:rPr>
        <w:t>南丹县政务服务中心综合楼10KV配电工程项目</w:t>
      </w:r>
      <w:r w:rsidR="00195EB0">
        <w:rPr>
          <w:rFonts w:hint="eastAsia"/>
          <w:b/>
          <w:sz w:val="28"/>
          <w:szCs w:val="28"/>
        </w:rPr>
        <w:t>（采购项目编号：</w:t>
      </w:r>
      <w:r w:rsidR="00D340DA">
        <w:rPr>
          <w:b/>
          <w:sz w:val="28"/>
          <w:szCs w:val="28"/>
        </w:rPr>
        <w:t>HCZC2020-C2-210016-GXJL</w:t>
      </w:r>
      <w:r w:rsidR="00195EB0">
        <w:rPr>
          <w:rFonts w:hint="eastAsia"/>
          <w:b/>
          <w:sz w:val="28"/>
          <w:szCs w:val="28"/>
        </w:rPr>
        <w:t>）竞争性磋商公告</w:t>
      </w:r>
      <w:bookmarkStart w:id="0" w:name="OLE_LINK1"/>
    </w:p>
    <w:p w:rsidR="00195EB0" w:rsidRPr="008B0139" w:rsidRDefault="00195EB0" w:rsidP="00195EB0">
      <w:pPr>
        <w:rPr>
          <w:rFonts w:asciiTheme="minorEastAsia" w:eastAsiaTheme="minorEastAsia" w:hAnsiTheme="minorEastAsia"/>
          <w:sz w:val="21"/>
          <w:szCs w:val="21"/>
        </w:rPr>
      </w:pPr>
    </w:p>
    <w:p w:rsidR="00195EB0" w:rsidRPr="008B0139" w:rsidRDefault="00195EB0" w:rsidP="00195EB0">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项目概况</w:t>
      </w:r>
    </w:p>
    <w:p w:rsidR="00195EB0" w:rsidRPr="008B0139" w:rsidRDefault="00983471" w:rsidP="00195EB0">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南丹县政务服务中心综合楼10KV配电工程项目</w:t>
      </w:r>
      <w:r w:rsidR="00195EB0" w:rsidRPr="008B0139">
        <w:rPr>
          <w:rFonts w:asciiTheme="minorEastAsia" w:eastAsiaTheme="minorEastAsia" w:hAnsiTheme="minorEastAsia" w:hint="eastAsia"/>
          <w:sz w:val="24"/>
          <w:szCs w:val="24"/>
        </w:rPr>
        <w:t>的潜在供应商应在</w:t>
      </w:r>
      <w:r w:rsidR="00195EB0" w:rsidRPr="008B0139">
        <w:rPr>
          <w:rFonts w:asciiTheme="minorEastAsia" w:eastAsiaTheme="minorEastAsia" w:hAnsiTheme="minorEastAsia" w:hint="eastAsia"/>
          <w:sz w:val="24"/>
          <w:szCs w:val="24"/>
          <w:u w:val="single"/>
        </w:rPr>
        <w:t>河池市公共资源交易中心</w:t>
      </w:r>
      <w:r w:rsidR="00195EB0" w:rsidRPr="008B0139">
        <w:rPr>
          <w:rFonts w:asciiTheme="minorEastAsia" w:eastAsiaTheme="minorEastAsia" w:hAnsiTheme="minorEastAsia" w:hint="eastAsia"/>
          <w:sz w:val="24"/>
          <w:szCs w:val="24"/>
        </w:rPr>
        <w:t>获取采购文件，并于</w:t>
      </w:r>
      <w:r w:rsidR="00195EB0" w:rsidRPr="008B0139">
        <w:rPr>
          <w:rFonts w:asciiTheme="minorEastAsia" w:eastAsiaTheme="minorEastAsia" w:hAnsiTheme="minorEastAsia"/>
          <w:sz w:val="24"/>
          <w:szCs w:val="24"/>
          <w:u w:val="single"/>
        </w:rPr>
        <w:t xml:space="preserve"> </w:t>
      </w:r>
      <w:r w:rsidR="00FE75BF">
        <w:rPr>
          <w:rFonts w:asciiTheme="minorEastAsia" w:eastAsiaTheme="minorEastAsia" w:hAnsiTheme="minorEastAsia" w:hint="eastAsia"/>
          <w:sz w:val="24"/>
          <w:szCs w:val="24"/>
          <w:u w:val="single"/>
        </w:rPr>
        <w:t>2020</w:t>
      </w:r>
      <w:r w:rsidR="00195EB0" w:rsidRPr="008B0139">
        <w:rPr>
          <w:rFonts w:asciiTheme="minorEastAsia" w:eastAsiaTheme="minorEastAsia" w:hAnsiTheme="minorEastAsia" w:hint="eastAsia"/>
          <w:bCs/>
          <w:sz w:val="24"/>
          <w:szCs w:val="24"/>
          <w:u w:val="single"/>
        </w:rPr>
        <w:t>年</w:t>
      </w:r>
      <w:r w:rsidR="00FE75BF">
        <w:rPr>
          <w:rFonts w:asciiTheme="minorEastAsia" w:eastAsiaTheme="minorEastAsia" w:hAnsiTheme="minorEastAsia" w:hint="eastAsia"/>
          <w:bCs/>
          <w:sz w:val="24"/>
          <w:szCs w:val="24"/>
          <w:u w:val="single"/>
        </w:rPr>
        <w:t>5</w:t>
      </w:r>
      <w:r w:rsidR="00195EB0" w:rsidRPr="008B0139">
        <w:rPr>
          <w:rFonts w:asciiTheme="minorEastAsia" w:eastAsiaTheme="minorEastAsia" w:hAnsiTheme="minorEastAsia" w:hint="eastAsia"/>
          <w:bCs/>
          <w:sz w:val="24"/>
          <w:szCs w:val="24"/>
          <w:u w:val="single"/>
        </w:rPr>
        <w:t>月</w:t>
      </w:r>
      <w:r w:rsidR="00FE75BF">
        <w:rPr>
          <w:rFonts w:asciiTheme="minorEastAsia" w:eastAsiaTheme="minorEastAsia" w:hAnsiTheme="minorEastAsia" w:hint="eastAsia"/>
          <w:bCs/>
          <w:sz w:val="24"/>
          <w:szCs w:val="24"/>
          <w:u w:val="single"/>
        </w:rPr>
        <w:t>6</w:t>
      </w:r>
      <w:r w:rsidR="00195EB0" w:rsidRPr="008B0139">
        <w:rPr>
          <w:rFonts w:asciiTheme="minorEastAsia" w:eastAsiaTheme="minorEastAsia" w:hAnsiTheme="minorEastAsia" w:hint="eastAsia"/>
          <w:bCs/>
          <w:sz w:val="24"/>
          <w:szCs w:val="24"/>
          <w:u w:val="single"/>
        </w:rPr>
        <w:t xml:space="preserve">日 </w:t>
      </w:r>
      <w:r w:rsidR="00FE75BF">
        <w:rPr>
          <w:rFonts w:asciiTheme="minorEastAsia" w:eastAsiaTheme="minorEastAsia" w:hAnsiTheme="minorEastAsia" w:hint="eastAsia"/>
          <w:bCs/>
          <w:sz w:val="24"/>
          <w:szCs w:val="24"/>
          <w:u w:val="single"/>
        </w:rPr>
        <w:t>8</w:t>
      </w:r>
      <w:r w:rsidR="00195EB0" w:rsidRPr="008B0139">
        <w:rPr>
          <w:rFonts w:asciiTheme="minorEastAsia" w:eastAsiaTheme="minorEastAsia" w:hAnsiTheme="minorEastAsia" w:hint="eastAsia"/>
          <w:bCs/>
          <w:sz w:val="24"/>
          <w:szCs w:val="24"/>
          <w:u w:val="single"/>
        </w:rPr>
        <w:t>点</w:t>
      </w:r>
      <w:r w:rsidR="00FE75BF">
        <w:rPr>
          <w:rFonts w:asciiTheme="minorEastAsia" w:eastAsiaTheme="minorEastAsia" w:hAnsiTheme="minorEastAsia" w:hint="eastAsia"/>
          <w:bCs/>
          <w:sz w:val="24"/>
          <w:szCs w:val="24"/>
          <w:u w:val="single"/>
        </w:rPr>
        <w:t>30</w:t>
      </w:r>
      <w:r w:rsidR="00195EB0" w:rsidRPr="008B0139">
        <w:rPr>
          <w:rFonts w:asciiTheme="minorEastAsia" w:eastAsiaTheme="minorEastAsia" w:hAnsiTheme="minorEastAsia" w:hint="eastAsia"/>
          <w:bCs/>
          <w:sz w:val="24"/>
          <w:szCs w:val="24"/>
          <w:u w:val="single"/>
        </w:rPr>
        <w:t>分</w:t>
      </w:r>
      <w:r w:rsidR="00195EB0" w:rsidRPr="008B0139">
        <w:rPr>
          <w:rFonts w:asciiTheme="minorEastAsia" w:eastAsiaTheme="minorEastAsia" w:hAnsiTheme="minorEastAsia" w:hint="eastAsia"/>
          <w:bCs/>
          <w:sz w:val="24"/>
          <w:szCs w:val="24"/>
        </w:rPr>
        <w:t>（北京时间）前提交响应</w:t>
      </w:r>
      <w:r w:rsidR="00195EB0" w:rsidRPr="008B0139">
        <w:rPr>
          <w:rFonts w:asciiTheme="minorEastAsia" w:eastAsiaTheme="minorEastAsia" w:hAnsiTheme="minorEastAsia"/>
          <w:bCs/>
          <w:sz w:val="24"/>
          <w:szCs w:val="24"/>
        </w:rPr>
        <w:t>文件</w:t>
      </w:r>
      <w:r w:rsidR="00195EB0" w:rsidRPr="008B0139">
        <w:rPr>
          <w:rFonts w:asciiTheme="minorEastAsia" w:eastAsiaTheme="minorEastAsia" w:hAnsiTheme="minorEastAsia" w:hint="eastAsia"/>
          <w:sz w:val="24"/>
          <w:szCs w:val="24"/>
        </w:rPr>
        <w:t>。</w:t>
      </w:r>
    </w:p>
    <w:p w:rsidR="00195EB0" w:rsidRPr="008B0139" w:rsidRDefault="00195EB0" w:rsidP="00195EB0">
      <w:pPr>
        <w:rPr>
          <w:rFonts w:asciiTheme="minorEastAsia" w:eastAsiaTheme="minorEastAsia" w:hAnsiTheme="minorEastAsia"/>
          <w:sz w:val="24"/>
          <w:szCs w:val="24"/>
        </w:rPr>
      </w:pPr>
    </w:p>
    <w:p w:rsidR="00195EB0" w:rsidRPr="008B0139" w:rsidRDefault="00195EB0" w:rsidP="00195EB0">
      <w:pPr>
        <w:pStyle w:val="2"/>
        <w:spacing w:line="360" w:lineRule="auto"/>
        <w:jc w:val="left"/>
        <w:rPr>
          <w:rFonts w:asciiTheme="minorEastAsia" w:eastAsiaTheme="minorEastAsia" w:hAnsiTheme="minorEastAsia"/>
          <w:b w:val="0"/>
          <w:sz w:val="24"/>
          <w:szCs w:val="24"/>
        </w:rPr>
      </w:pPr>
      <w:bookmarkStart w:id="1" w:name="_Toc35393798"/>
      <w:bookmarkStart w:id="2" w:name="_Toc35393629"/>
      <w:bookmarkStart w:id="3" w:name="_Toc28359089"/>
      <w:bookmarkStart w:id="4" w:name="_Toc28359012"/>
      <w:r w:rsidRPr="008B0139">
        <w:rPr>
          <w:rFonts w:asciiTheme="minorEastAsia" w:eastAsiaTheme="minorEastAsia" w:hAnsiTheme="minorEastAsia" w:hint="eastAsia"/>
          <w:b w:val="0"/>
          <w:sz w:val="24"/>
          <w:szCs w:val="24"/>
        </w:rPr>
        <w:t>一、项目基本情况</w:t>
      </w:r>
      <w:bookmarkEnd w:id="1"/>
      <w:bookmarkEnd w:id="2"/>
      <w:bookmarkEnd w:id="3"/>
      <w:bookmarkEnd w:id="4"/>
    </w:p>
    <w:p w:rsidR="00195EB0" w:rsidRPr="00EC4116" w:rsidRDefault="00195EB0" w:rsidP="00195EB0">
      <w:pPr>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项目编号：</w:t>
      </w:r>
      <w:r w:rsidR="00D340DA">
        <w:rPr>
          <w:rFonts w:asciiTheme="minorEastAsia" w:eastAsiaTheme="minorEastAsia" w:hAnsiTheme="minorEastAsia"/>
          <w:sz w:val="24"/>
          <w:szCs w:val="24"/>
        </w:rPr>
        <w:t>HCZC2020-C2-210016-GXJL</w:t>
      </w:r>
    </w:p>
    <w:p w:rsidR="00195EB0" w:rsidRPr="00EC4116" w:rsidRDefault="00195EB0" w:rsidP="00195EB0">
      <w:pPr>
        <w:ind w:firstLineChars="200" w:firstLine="480"/>
        <w:rPr>
          <w:rFonts w:asciiTheme="minorEastAsia" w:eastAsiaTheme="minorEastAsia" w:hAnsiTheme="minorEastAsia"/>
          <w:sz w:val="24"/>
          <w:szCs w:val="24"/>
          <w:u w:val="single"/>
        </w:rPr>
      </w:pPr>
      <w:r w:rsidRPr="00EC4116">
        <w:rPr>
          <w:rFonts w:asciiTheme="minorEastAsia" w:eastAsiaTheme="minorEastAsia" w:hAnsiTheme="minorEastAsia" w:hint="eastAsia"/>
          <w:sz w:val="24"/>
          <w:szCs w:val="24"/>
        </w:rPr>
        <w:t>项目名称：</w:t>
      </w:r>
      <w:r w:rsidR="00983471">
        <w:rPr>
          <w:rFonts w:asciiTheme="minorEastAsia" w:eastAsiaTheme="minorEastAsia" w:hAnsiTheme="minorEastAsia" w:hint="eastAsia"/>
          <w:sz w:val="24"/>
          <w:szCs w:val="24"/>
        </w:rPr>
        <w:t>南丹县政务服务中心综合楼10KV配电工程项目</w:t>
      </w:r>
    </w:p>
    <w:p w:rsidR="00195EB0" w:rsidRPr="00EC4116" w:rsidRDefault="00195EB0" w:rsidP="00195EB0">
      <w:pPr>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采购方式：竞争性磋商</w:t>
      </w:r>
    </w:p>
    <w:p w:rsidR="00195EB0" w:rsidRPr="00EC4116" w:rsidRDefault="00195EB0" w:rsidP="00195EB0">
      <w:pPr>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预算金额：723576.05元</w:t>
      </w:r>
    </w:p>
    <w:p w:rsidR="00195EB0" w:rsidRPr="00EC4116" w:rsidRDefault="00195EB0" w:rsidP="00195EB0">
      <w:pPr>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最高限价：723576.05元</w:t>
      </w:r>
    </w:p>
    <w:p w:rsidR="00195EB0" w:rsidRPr="00EC4116" w:rsidRDefault="00195EB0" w:rsidP="00195EB0">
      <w:pPr>
        <w:ind w:firstLineChars="200" w:firstLine="480"/>
        <w:rPr>
          <w:rFonts w:asciiTheme="minorEastAsia" w:eastAsiaTheme="minorEastAsia" w:hAnsiTheme="minorEastAsia"/>
          <w:sz w:val="24"/>
          <w:szCs w:val="24"/>
          <w:u w:val="single"/>
        </w:rPr>
      </w:pPr>
      <w:r w:rsidRPr="00EC4116">
        <w:rPr>
          <w:rFonts w:asciiTheme="minorEastAsia" w:eastAsiaTheme="minorEastAsia" w:hAnsiTheme="minorEastAsia" w:hint="eastAsia"/>
          <w:sz w:val="24"/>
          <w:szCs w:val="24"/>
        </w:rPr>
        <w:t>采购需求：</w:t>
      </w:r>
      <w:r w:rsidR="00983471">
        <w:rPr>
          <w:rFonts w:asciiTheme="minorEastAsia" w:eastAsiaTheme="minorEastAsia" w:hAnsiTheme="minorEastAsia" w:hint="eastAsia"/>
          <w:sz w:val="24"/>
          <w:szCs w:val="24"/>
        </w:rPr>
        <w:t>南丹县政务服务中心综合楼10KV配电工程项目</w:t>
      </w:r>
      <w:r w:rsidRPr="00EC4116">
        <w:rPr>
          <w:rFonts w:asciiTheme="minorEastAsia" w:eastAsiaTheme="minorEastAsia" w:hAnsiTheme="minorEastAsia" w:hint="eastAsia"/>
          <w:sz w:val="24"/>
          <w:szCs w:val="24"/>
        </w:rPr>
        <w:t>施工采购</w:t>
      </w:r>
    </w:p>
    <w:p w:rsidR="00195EB0" w:rsidRPr="00EC4116" w:rsidRDefault="00195EB0" w:rsidP="00195EB0">
      <w:pPr>
        <w:ind w:firstLineChars="200" w:firstLine="480"/>
        <w:rPr>
          <w:rFonts w:asciiTheme="minorEastAsia" w:eastAsiaTheme="minorEastAsia" w:hAnsiTheme="minorEastAsia"/>
          <w:sz w:val="24"/>
          <w:szCs w:val="24"/>
          <w:u w:val="single"/>
        </w:rPr>
      </w:pPr>
      <w:r w:rsidRPr="00EC4116">
        <w:rPr>
          <w:rFonts w:asciiTheme="minorEastAsia" w:eastAsiaTheme="minorEastAsia" w:hAnsiTheme="minorEastAsia" w:hint="eastAsia"/>
          <w:sz w:val="24"/>
          <w:szCs w:val="24"/>
        </w:rPr>
        <w:t>合同履行期限：</w:t>
      </w:r>
      <w:r w:rsidR="000E3D5E">
        <w:rPr>
          <w:rFonts w:asciiTheme="minorEastAsia" w:eastAsiaTheme="minorEastAsia" w:hAnsiTheme="minorEastAsia" w:hint="eastAsia"/>
          <w:sz w:val="24"/>
          <w:szCs w:val="24"/>
        </w:rPr>
        <w:t>3</w:t>
      </w:r>
      <w:r w:rsidRPr="00EC4116">
        <w:rPr>
          <w:rFonts w:asciiTheme="minorEastAsia" w:eastAsiaTheme="minorEastAsia" w:hAnsiTheme="minorEastAsia"/>
          <w:sz w:val="24"/>
          <w:szCs w:val="24"/>
        </w:rPr>
        <w:t>0日历天</w:t>
      </w:r>
    </w:p>
    <w:p w:rsidR="00195EB0" w:rsidRPr="00EC4116" w:rsidRDefault="00195EB0" w:rsidP="00195EB0">
      <w:pPr>
        <w:spacing w:line="360" w:lineRule="auto"/>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本项目不接受联合体。</w:t>
      </w:r>
    </w:p>
    <w:p w:rsidR="00195EB0" w:rsidRPr="00EC4116" w:rsidRDefault="00195EB0" w:rsidP="00195EB0">
      <w:pPr>
        <w:pStyle w:val="2"/>
        <w:spacing w:line="360" w:lineRule="auto"/>
        <w:jc w:val="left"/>
        <w:rPr>
          <w:rFonts w:asciiTheme="minorEastAsia" w:eastAsiaTheme="minorEastAsia" w:hAnsiTheme="minorEastAsia"/>
          <w:b w:val="0"/>
          <w:sz w:val="24"/>
          <w:szCs w:val="24"/>
        </w:rPr>
      </w:pPr>
      <w:bookmarkStart w:id="5" w:name="_Toc28359013"/>
      <w:bookmarkStart w:id="6" w:name="_Toc28359090"/>
      <w:bookmarkStart w:id="7" w:name="_Toc35393630"/>
      <w:bookmarkStart w:id="8" w:name="_Toc35393799"/>
      <w:r w:rsidRPr="00EC4116">
        <w:rPr>
          <w:rFonts w:asciiTheme="minorEastAsia" w:eastAsiaTheme="minorEastAsia" w:hAnsiTheme="minorEastAsia" w:hint="eastAsia"/>
          <w:b w:val="0"/>
          <w:sz w:val="24"/>
          <w:szCs w:val="24"/>
        </w:rPr>
        <w:t>二、申请人的资格要求：</w:t>
      </w:r>
      <w:bookmarkEnd w:id="5"/>
      <w:bookmarkEnd w:id="6"/>
      <w:bookmarkEnd w:id="7"/>
      <w:bookmarkEnd w:id="8"/>
    </w:p>
    <w:p w:rsidR="00195EB0" w:rsidRPr="00EC4116" w:rsidRDefault="00195EB0" w:rsidP="00195EB0">
      <w:pPr>
        <w:ind w:firstLineChars="200" w:firstLine="480"/>
        <w:rPr>
          <w:rFonts w:asciiTheme="minorEastAsia" w:eastAsiaTheme="minorEastAsia" w:hAnsiTheme="minorEastAsia"/>
          <w:sz w:val="24"/>
          <w:szCs w:val="24"/>
        </w:rPr>
      </w:pPr>
      <w:r w:rsidRPr="00EC4116">
        <w:rPr>
          <w:rFonts w:asciiTheme="minorEastAsia" w:eastAsiaTheme="minorEastAsia" w:hAnsiTheme="minorEastAsia" w:hint="eastAsia"/>
          <w:sz w:val="24"/>
          <w:szCs w:val="24"/>
        </w:rPr>
        <w:t>1.满足《中华人民共和国政府采购法》第二十二条规定；</w:t>
      </w:r>
    </w:p>
    <w:p w:rsidR="00195EB0" w:rsidRPr="00EC4116" w:rsidRDefault="00195EB0" w:rsidP="00195EB0">
      <w:pPr>
        <w:ind w:firstLineChars="200" w:firstLine="480"/>
        <w:rPr>
          <w:rFonts w:asciiTheme="minorEastAsia" w:eastAsiaTheme="minorEastAsia" w:hAnsiTheme="minorEastAsia"/>
          <w:sz w:val="24"/>
          <w:szCs w:val="24"/>
          <w:u w:val="single"/>
        </w:rPr>
      </w:pPr>
      <w:bookmarkStart w:id="9" w:name="_Toc28359091"/>
      <w:bookmarkStart w:id="10" w:name="_Toc28359014"/>
      <w:r w:rsidRPr="00EC4116">
        <w:rPr>
          <w:rFonts w:asciiTheme="minorEastAsia" w:eastAsiaTheme="minorEastAsia" w:hAnsiTheme="minorEastAsia"/>
          <w:sz w:val="24"/>
          <w:szCs w:val="24"/>
        </w:rPr>
        <w:t>2</w:t>
      </w:r>
      <w:r w:rsidRPr="00EC4116">
        <w:rPr>
          <w:rFonts w:asciiTheme="minorEastAsia" w:eastAsiaTheme="minorEastAsia" w:hAnsiTheme="minorEastAsia" w:hint="eastAsia"/>
          <w:sz w:val="24"/>
          <w:szCs w:val="24"/>
        </w:rPr>
        <w:t>.落实政府采购政策需满足的资格要求：</w:t>
      </w:r>
      <w:r w:rsidRPr="00EC4116">
        <w:rPr>
          <w:rFonts w:asciiTheme="minorEastAsia" w:eastAsiaTheme="minorEastAsia" w:hAnsiTheme="minorEastAsia" w:hint="eastAsia"/>
          <w:sz w:val="24"/>
          <w:szCs w:val="24"/>
          <w:u w:val="single"/>
        </w:rPr>
        <w:t>《政府采购促进中小企业发展暂行办法》（财库</w:t>
      </w:r>
      <w:r w:rsidRPr="00EC4116">
        <w:rPr>
          <w:rFonts w:asciiTheme="minorEastAsia" w:eastAsiaTheme="minorEastAsia" w:hAnsiTheme="minorEastAsia"/>
          <w:sz w:val="24"/>
          <w:szCs w:val="24"/>
          <w:u w:val="single"/>
        </w:rPr>
        <w:t>[2011]181号）、《关于政府采购支持监狱企业发展有关问题的通知》(财库[2014]68号)《三部门联合发布关于促进残疾人就业政府采购政策的通知》（财库〔2017〕141号）</w:t>
      </w:r>
    </w:p>
    <w:p w:rsidR="00195EB0" w:rsidRPr="00EC4116" w:rsidRDefault="00195EB0" w:rsidP="00195EB0">
      <w:pPr>
        <w:ind w:firstLineChars="200" w:firstLine="480"/>
        <w:rPr>
          <w:rFonts w:asciiTheme="minorEastAsia" w:eastAsiaTheme="minorEastAsia" w:hAnsiTheme="minorEastAsia"/>
          <w:iCs/>
          <w:sz w:val="24"/>
          <w:szCs w:val="24"/>
          <w:u w:val="single"/>
          <w:lang w:val="en-US"/>
        </w:rPr>
      </w:pPr>
      <w:r w:rsidRPr="00EC4116">
        <w:rPr>
          <w:rFonts w:asciiTheme="minorEastAsia" w:eastAsiaTheme="minorEastAsia" w:hAnsiTheme="minorEastAsia" w:hint="eastAsia"/>
          <w:sz w:val="24"/>
          <w:szCs w:val="24"/>
        </w:rPr>
        <w:t>3.本项目的特定资格要求：</w:t>
      </w:r>
      <w:r w:rsidRPr="00EC4116">
        <w:rPr>
          <w:rFonts w:asciiTheme="minorEastAsia" w:eastAsiaTheme="minorEastAsia" w:hAnsiTheme="minorEastAsia" w:hint="eastAsia"/>
          <w:iCs/>
          <w:sz w:val="24"/>
          <w:szCs w:val="24"/>
          <w:u w:val="single"/>
        </w:rPr>
        <w:t>电力工程施工总承包叁级及以上资质或输变电工程专业承包叁级及以上资质,</w:t>
      </w:r>
      <w:r w:rsidRPr="00EC4116">
        <w:rPr>
          <w:rFonts w:hint="eastAsia"/>
        </w:rPr>
        <w:t xml:space="preserve"> </w:t>
      </w:r>
      <w:r w:rsidRPr="00EC4116">
        <w:rPr>
          <w:rFonts w:asciiTheme="minorEastAsia" w:eastAsiaTheme="minorEastAsia" w:hAnsiTheme="minorEastAsia" w:hint="eastAsia"/>
          <w:iCs/>
          <w:sz w:val="24"/>
          <w:szCs w:val="24"/>
          <w:u w:val="single"/>
        </w:rPr>
        <w:t>具有国家能源局或原国家电力监管委员会颁发的《承装（修、试）电力设施许可证》，许可类别和等级要求具备承装（修、试）类四级（含）以上</w:t>
      </w:r>
      <w:r w:rsidRPr="00EC4116">
        <w:rPr>
          <w:rFonts w:asciiTheme="minorEastAsia" w:eastAsiaTheme="minorEastAsia" w:hAnsiTheme="minorEastAsia" w:hint="eastAsia"/>
          <w:iCs/>
          <w:sz w:val="24"/>
          <w:szCs w:val="24"/>
          <w:u w:val="single"/>
          <w:lang w:val="en-US"/>
        </w:rPr>
        <w:t>。其中，投标人拟派项目经理须具备机电工程专业</w:t>
      </w:r>
      <w:r w:rsidRPr="00EC4116">
        <w:rPr>
          <w:rFonts w:asciiTheme="minorEastAsia" w:eastAsiaTheme="minorEastAsia" w:hAnsiTheme="minorEastAsia"/>
          <w:iCs/>
          <w:sz w:val="24"/>
          <w:szCs w:val="24"/>
          <w:u w:val="single"/>
          <w:lang w:val="en-US"/>
        </w:rPr>
        <w:t xml:space="preserve"> 贰 级以上（含贰级）注册建造师执业资格，具备有效的安全生产考核合格证书（B类）</w:t>
      </w:r>
      <w:r w:rsidRPr="00EC4116">
        <w:rPr>
          <w:rFonts w:asciiTheme="minorEastAsia" w:eastAsiaTheme="minorEastAsia" w:hAnsiTheme="minorEastAsia" w:hint="eastAsia"/>
          <w:iCs/>
          <w:sz w:val="24"/>
          <w:szCs w:val="24"/>
          <w:u w:val="single"/>
          <w:lang w:val="en-US"/>
        </w:rPr>
        <w:t>。</w:t>
      </w:r>
    </w:p>
    <w:p w:rsidR="00195EB0" w:rsidRPr="00EC4116" w:rsidRDefault="00195EB0" w:rsidP="00195EB0">
      <w:pPr>
        <w:pStyle w:val="2"/>
        <w:spacing w:line="360" w:lineRule="auto"/>
        <w:jc w:val="left"/>
        <w:rPr>
          <w:rFonts w:asciiTheme="minorEastAsia" w:eastAsiaTheme="minorEastAsia" w:hAnsiTheme="minorEastAsia"/>
          <w:b w:val="0"/>
          <w:sz w:val="24"/>
          <w:szCs w:val="24"/>
        </w:rPr>
      </w:pPr>
      <w:bookmarkStart w:id="11" w:name="_Toc35393631"/>
      <w:bookmarkStart w:id="12" w:name="_Toc35393800"/>
      <w:r w:rsidRPr="00EC4116">
        <w:rPr>
          <w:rFonts w:asciiTheme="minorEastAsia" w:eastAsiaTheme="minorEastAsia" w:hAnsiTheme="minorEastAsia" w:hint="eastAsia"/>
          <w:b w:val="0"/>
          <w:sz w:val="24"/>
          <w:szCs w:val="24"/>
        </w:rPr>
        <w:t>三、获取采购文件</w:t>
      </w:r>
      <w:bookmarkEnd w:id="9"/>
      <w:bookmarkEnd w:id="10"/>
      <w:bookmarkEnd w:id="11"/>
      <w:bookmarkEnd w:id="12"/>
    </w:p>
    <w:p w:rsidR="00FE75BF" w:rsidRDefault="00FE75BF" w:rsidP="00195EB0">
      <w:pPr>
        <w:pStyle w:val="2"/>
        <w:spacing w:line="360" w:lineRule="auto"/>
        <w:jc w:val="left"/>
        <w:rPr>
          <w:rFonts w:asciiTheme="minorEastAsia" w:eastAsiaTheme="minorEastAsia" w:hAnsiTheme="minorEastAsia" w:hint="eastAsia"/>
          <w:b w:val="0"/>
          <w:bCs w:val="0"/>
          <w:sz w:val="24"/>
          <w:szCs w:val="24"/>
        </w:rPr>
      </w:pPr>
      <w:bookmarkStart w:id="13" w:name="_Toc35393801"/>
      <w:bookmarkStart w:id="14" w:name="_Toc35393632"/>
      <w:bookmarkStart w:id="15" w:name="_Toc28359015"/>
      <w:bookmarkStart w:id="16" w:name="_Toc28359092"/>
      <w:r w:rsidRPr="00FE75BF">
        <w:rPr>
          <w:rFonts w:asciiTheme="minorEastAsia" w:eastAsiaTheme="minorEastAsia" w:hAnsiTheme="minorEastAsia" w:hint="eastAsia"/>
          <w:b w:val="0"/>
          <w:bCs w:val="0"/>
          <w:sz w:val="24"/>
          <w:szCs w:val="24"/>
        </w:rPr>
        <w:t>自本公告发布之日起至</w:t>
      </w:r>
      <w:r>
        <w:rPr>
          <w:rFonts w:asciiTheme="minorEastAsia" w:eastAsiaTheme="minorEastAsia" w:hAnsiTheme="minorEastAsia"/>
          <w:b w:val="0"/>
          <w:bCs w:val="0"/>
          <w:sz w:val="24"/>
          <w:szCs w:val="24"/>
        </w:rPr>
        <w:t>2020</w:t>
      </w:r>
      <w:r w:rsidRPr="00FE75BF">
        <w:rPr>
          <w:rFonts w:asciiTheme="minorEastAsia" w:eastAsiaTheme="minorEastAsia" w:hAnsiTheme="minorEastAsia"/>
          <w:b w:val="0"/>
          <w:bCs w:val="0"/>
          <w:sz w:val="24"/>
          <w:szCs w:val="24"/>
        </w:rPr>
        <w:t>年4月</w:t>
      </w:r>
      <w:r>
        <w:rPr>
          <w:rFonts w:asciiTheme="minorEastAsia" w:eastAsiaTheme="minorEastAsia" w:hAnsiTheme="minorEastAsia"/>
          <w:b w:val="0"/>
          <w:bCs w:val="0"/>
          <w:sz w:val="24"/>
          <w:szCs w:val="24"/>
        </w:rPr>
        <w:t>30</w:t>
      </w:r>
      <w:r w:rsidRPr="00FE75BF">
        <w:rPr>
          <w:rFonts w:asciiTheme="minorEastAsia" w:eastAsiaTheme="minorEastAsia" w:hAnsiTheme="minorEastAsia"/>
          <w:b w:val="0"/>
          <w:bCs w:val="0"/>
          <w:sz w:val="24"/>
          <w:szCs w:val="24"/>
        </w:rPr>
        <w:t>日 17 时00 分止在河池市公共资源交易中心网（http://www.hcjyxxw.com） 下载竞争性磋商文件电子版。</w:t>
      </w:r>
    </w:p>
    <w:p w:rsidR="00195EB0" w:rsidRPr="00EC4116" w:rsidRDefault="00195EB0" w:rsidP="00195EB0">
      <w:pPr>
        <w:pStyle w:val="2"/>
        <w:spacing w:line="360" w:lineRule="auto"/>
        <w:jc w:val="left"/>
        <w:rPr>
          <w:rFonts w:asciiTheme="minorEastAsia" w:eastAsiaTheme="minorEastAsia" w:hAnsiTheme="minorEastAsia"/>
          <w:b w:val="0"/>
          <w:sz w:val="24"/>
          <w:szCs w:val="24"/>
        </w:rPr>
      </w:pPr>
      <w:r w:rsidRPr="00EC4116">
        <w:rPr>
          <w:rFonts w:asciiTheme="minorEastAsia" w:eastAsiaTheme="minorEastAsia" w:hAnsiTheme="minorEastAsia" w:hint="eastAsia"/>
          <w:b w:val="0"/>
          <w:sz w:val="24"/>
          <w:szCs w:val="24"/>
        </w:rPr>
        <w:t>四、响应文件提交</w:t>
      </w:r>
      <w:bookmarkEnd w:id="13"/>
      <w:bookmarkEnd w:id="14"/>
      <w:bookmarkEnd w:id="15"/>
      <w:bookmarkEnd w:id="16"/>
    </w:p>
    <w:p w:rsidR="00195EB0" w:rsidRDefault="00195EB0" w:rsidP="00195EB0">
      <w:pPr>
        <w:ind w:firstLineChars="200" w:firstLine="480"/>
        <w:rPr>
          <w:rFonts w:asciiTheme="minorEastAsia" w:eastAsiaTheme="minorEastAsia" w:hAnsiTheme="minorEastAsia"/>
          <w:iCs/>
          <w:sz w:val="24"/>
          <w:szCs w:val="24"/>
          <w:u w:val="single"/>
        </w:rPr>
      </w:pPr>
      <w:r w:rsidRPr="00EC4116">
        <w:rPr>
          <w:rFonts w:asciiTheme="minorEastAsia" w:eastAsiaTheme="minorEastAsia" w:hAnsiTheme="minorEastAsia" w:hint="eastAsia"/>
          <w:sz w:val="24"/>
          <w:szCs w:val="24"/>
        </w:rPr>
        <w:t>截止时间：</w:t>
      </w:r>
      <w:r w:rsidR="005551B4">
        <w:rPr>
          <w:rFonts w:asciiTheme="minorEastAsia" w:eastAsiaTheme="minorEastAsia" w:hAnsiTheme="minorEastAsia" w:hint="eastAsia"/>
          <w:sz w:val="24"/>
          <w:szCs w:val="24"/>
          <w:u w:val="single"/>
        </w:rPr>
        <w:t>2020</w:t>
      </w:r>
      <w:r w:rsidR="005551B4" w:rsidRPr="008B0139">
        <w:rPr>
          <w:rFonts w:asciiTheme="minorEastAsia" w:eastAsiaTheme="minorEastAsia" w:hAnsiTheme="minorEastAsia" w:hint="eastAsia"/>
          <w:bCs/>
          <w:sz w:val="24"/>
          <w:szCs w:val="24"/>
          <w:u w:val="single"/>
        </w:rPr>
        <w:t>年</w:t>
      </w:r>
      <w:r w:rsidR="005551B4">
        <w:rPr>
          <w:rFonts w:asciiTheme="minorEastAsia" w:eastAsiaTheme="minorEastAsia" w:hAnsiTheme="minorEastAsia" w:hint="eastAsia"/>
          <w:bCs/>
          <w:sz w:val="24"/>
          <w:szCs w:val="24"/>
          <w:u w:val="single"/>
        </w:rPr>
        <w:t>5</w:t>
      </w:r>
      <w:r w:rsidR="005551B4" w:rsidRPr="008B0139">
        <w:rPr>
          <w:rFonts w:asciiTheme="minorEastAsia" w:eastAsiaTheme="minorEastAsia" w:hAnsiTheme="minorEastAsia" w:hint="eastAsia"/>
          <w:bCs/>
          <w:sz w:val="24"/>
          <w:szCs w:val="24"/>
          <w:u w:val="single"/>
        </w:rPr>
        <w:t>月</w:t>
      </w:r>
      <w:r w:rsidR="005551B4">
        <w:rPr>
          <w:rFonts w:asciiTheme="minorEastAsia" w:eastAsiaTheme="minorEastAsia" w:hAnsiTheme="minorEastAsia" w:hint="eastAsia"/>
          <w:bCs/>
          <w:sz w:val="24"/>
          <w:szCs w:val="24"/>
          <w:u w:val="single"/>
        </w:rPr>
        <w:t>6</w:t>
      </w:r>
      <w:r w:rsidR="005551B4" w:rsidRPr="008B0139">
        <w:rPr>
          <w:rFonts w:asciiTheme="minorEastAsia" w:eastAsiaTheme="minorEastAsia" w:hAnsiTheme="minorEastAsia" w:hint="eastAsia"/>
          <w:bCs/>
          <w:sz w:val="24"/>
          <w:szCs w:val="24"/>
          <w:u w:val="single"/>
        </w:rPr>
        <w:t xml:space="preserve">日 </w:t>
      </w:r>
      <w:r w:rsidR="005551B4">
        <w:rPr>
          <w:rFonts w:asciiTheme="minorEastAsia" w:eastAsiaTheme="minorEastAsia" w:hAnsiTheme="minorEastAsia" w:hint="eastAsia"/>
          <w:bCs/>
          <w:sz w:val="24"/>
          <w:szCs w:val="24"/>
          <w:u w:val="single"/>
        </w:rPr>
        <w:t>8</w:t>
      </w:r>
      <w:r w:rsidR="005551B4" w:rsidRPr="008B0139">
        <w:rPr>
          <w:rFonts w:asciiTheme="minorEastAsia" w:eastAsiaTheme="minorEastAsia" w:hAnsiTheme="minorEastAsia" w:hint="eastAsia"/>
          <w:bCs/>
          <w:sz w:val="24"/>
          <w:szCs w:val="24"/>
          <w:u w:val="single"/>
        </w:rPr>
        <w:t>点</w:t>
      </w:r>
      <w:r w:rsidR="005551B4">
        <w:rPr>
          <w:rFonts w:asciiTheme="minorEastAsia" w:eastAsiaTheme="minorEastAsia" w:hAnsiTheme="minorEastAsia" w:hint="eastAsia"/>
          <w:bCs/>
          <w:sz w:val="24"/>
          <w:szCs w:val="24"/>
          <w:u w:val="single"/>
        </w:rPr>
        <w:t>30</w:t>
      </w:r>
      <w:r w:rsidR="005551B4" w:rsidRPr="008B0139">
        <w:rPr>
          <w:rFonts w:asciiTheme="minorEastAsia" w:eastAsiaTheme="minorEastAsia" w:hAnsiTheme="minorEastAsia" w:hint="eastAsia"/>
          <w:bCs/>
          <w:sz w:val="24"/>
          <w:szCs w:val="24"/>
          <w:u w:val="single"/>
        </w:rPr>
        <w:t>分</w:t>
      </w:r>
      <w:r w:rsidRPr="00EC4116">
        <w:rPr>
          <w:rFonts w:asciiTheme="minorEastAsia" w:eastAsiaTheme="minorEastAsia" w:hAnsiTheme="minorEastAsia" w:hint="eastAsia"/>
          <w:bCs/>
          <w:sz w:val="24"/>
          <w:szCs w:val="24"/>
        </w:rPr>
        <w:t>（北京时间</w:t>
      </w:r>
      <w:r w:rsidRPr="008B0139">
        <w:rPr>
          <w:rFonts w:asciiTheme="minorEastAsia" w:eastAsiaTheme="minorEastAsia" w:hAnsiTheme="minorEastAsia" w:hint="eastAsia"/>
          <w:bCs/>
          <w:sz w:val="24"/>
          <w:szCs w:val="24"/>
        </w:rPr>
        <w:t>）</w:t>
      </w:r>
    </w:p>
    <w:p w:rsidR="00195EB0" w:rsidRPr="008B0139" w:rsidRDefault="00195EB0" w:rsidP="00195EB0">
      <w:pPr>
        <w:ind w:firstLineChars="200" w:firstLine="480"/>
        <w:rPr>
          <w:rFonts w:asciiTheme="minorEastAsia" w:eastAsiaTheme="minorEastAsia" w:hAnsiTheme="minorEastAsia"/>
          <w:bCs/>
          <w:sz w:val="24"/>
          <w:szCs w:val="24"/>
          <w:u w:val="single"/>
        </w:rPr>
      </w:pPr>
      <w:r w:rsidRPr="008B0139">
        <w:rPr>
          <w:rFonts w:asciiTheme="minorEastAsia" w:eastAsiaTheme="minorEastAsia" w:hAnsiTheme="minorEastAsia" w:hint="eastAsia"/>
          <w:sz w:val="24"/>
          <w:szCs w:val="24"/>
        </w:rPr>
        <w:t>地点：</w:t>
      </w:r>
      <w:r w:rsidRPr="00177CDD">
        <w:rPr>
          <w:rFonts w:asciiTheme="minorEastAsia" w:eastAsiaTheme="minorEastAsia" w:hAnsiTheme="minorEastAsia" w:hint="eastAsia"/>
          <w:sz w:val="24"/>
          <w:szCs w:val="24"/>
        </w:rPr>
        <w:t>河池市公共资源交易中心（地址：河池市金城江区城东新区肯旺桥西侧北面市工人文化宫办公大楼五楼）</w:t>
      </w:r>
    </w:p>
    <w:p w:rsidR="00195EB0" w:rsidRDefault="00195EB0" w:rsidP="00195EB0">
      <w:pPr>
        <w:pStyle w:val="2"/>
        <w:spacing w:line="360" w:lineRule="auto"/>
        <w:jc w:val="left"/>
        <w:rPr>
          <w:rFonts w:asciiTheme="minorEastAsia" w:eastAsiaTheme="minorEastAsia" w:hAnsiTheme="minorEastAsia"/>
          <w:b w:val="0"/>
          <w:sz w:val="24"/>
          <w:szCs w:val="24"/>
        </w:rPr>
      </w:pPr>
      <w:bookmarkStart w:id="17" w:name="_Toc35393633"/>
      <w:bookmarkStart w:id="18" w:name="_Toc28359093"/>
      <w:bookmarkStart w:id="19" w:name="_Toc35393802"/>
      <w:bookmarkStart w:id="20" w:name="_Toc28359016"/>
      <w:r w:rsidRPr="008B0139">
        <w:rPr>
          <w:rFonts w:asciiTheme="minorEastAsia" w:eastAsiaTheme="minorEastAsia" w:hAnsiTheme="minorEastAsia" w:hint="eastAsia"/>
          <w:b w:val="0"/>
          <w:sz w:val="24"/>
          <w:szCs w:val="24"/>
        </w:rPr>
        <w:t>五、开启</w:t>
      </w:r>
      <w:bookmarkEnd w:id="17"/>
      <w:bookmarkEnd w:id="18"/>
      <w:bookmarkEnd w:id="19"/>
      <w:bookmarkEnd w:id="20"/>
    </w:p>
    <w:p w:rsidR="00195EB0" w:rsidRPr="00195EB0" w:rsidRDefault="00195EB0" w:rsidP="00195EB0">
      <w:pPr>
        <w:pStyle w:val="2"/>
        <w:spacing w:line="360" w:lineRule="auto"/>
        <w:jc w:val="left"/>
        <w:rPr>
          <w:rFonts w:asciiTheme="minorEastAsia" w:eastAsiaTheme="minorEastAsia" w:hAnsiTheme="minorEastAsia"/>
          <w:b w:val="0"/>
          <w:bCs w:val="0"/>
          <w:sz w:val="24"/>
          <w:szCs w:val="24"/>
          <w:u w:val="single"/>
        </w:rPr>
      </w:pPr>
      <w:r w:rsidRPr="00195EB0">
        <w:rPr>
          <w:rFonts w:asciiTheme="minorEastAsia" w:eastAsiaTheme="minorEastAsia" w:hAnsiTheme="minorEastAsia" w:hint="eastAsia"/>
          <w:b w:val="0"/>
          <w:sz w:val="24"/>
          <w:szCs w:val="24"/>
        </w:rPr>
        <w:t>时间：</w:t>
      </w:r>
      <w:r w:rsidR="005551B4" w:rsidRPr="005551B4">
        <w:rPr>
          <w:rFonts w:asciiTheme="minorEastAsia" w:eastAsiaTheme="minorEastAsia" w:hAnsiTheme="minorEastAsia"/>
          <w:b w:val="0"/>
          <w:sz w:val="24"/>
          <w:szCs w:val="24"/>
          <w:u w:val="single"/>
        </w:rPr>
        <w:t>2020年5月6日 8点30分</w:t>
      </w:r>
      <w:r w:rsidRPr="00195EB0">
        <w:rPr>
          <w:rFonts w:asciiTheme="minorEastAsia" w:eastAsiaTheme="minorEastAsia" w:hAnsiTheme="minorEastAsia" w:hint="eastAsia"/>
          <w:b w:val="0"/>
          <w:sz w:val="24"/>
          <w:szCs w:val="24"/>
        </w:rPr>
        <w:t>（北京时间）</w:t>
      </w:r>
    </w:p>
    <w:p w:rsidR="00195EB0" w:rsidRPr="008B0139" w:rsidRDefault="00195EB0" w:rsidP="00195EB0">
      <w:pPr>
        <w:ind w:firstLineChars="200" w:firstLine="480"/>
        <w:rPr>
          <w:rFonts w:asciiTheme="minorEastAsia" w:eastAsiaTheme="minorEastAsia" w:hAnsiTheme="minorEastAsia"/>
          <w:bCs/>
          <w:sz w:val="24"/>
          <w:szCs w:val="24"/>
          <w:u w:val="single"/>
        </w:rPr>
      </w:pPr>
      <w:r w:rsidRPr="008B0139">
        <w:rPr>
          <w:rFonts w:asciiTheme="minorEastAsia" w:eastAsiaTheme="minorEastAsia" w:hAnsiTheme="minorEastAsia" w:hint="eastAsia"/>
          <w:sz w:val="24"/>
          <w:szCs w:val="24"/>
        </w:rPr>
        <w:lastRenderedPageBreak/>
        <w:t>地点：</w:t>
      </w:r>
      <w:r w:rsidRPr="00177CDD">
        <w:rPr>
          <w:rFonts w:asciiTheme="minorEastAsia" w:eastAsiaTheme="minorEastAsia" w:hAnsiTheme="minorEastAsia" w:hint="eastAsia"/>
          <w:sz w:val="24"/>
          <w:szCs w:val="24"/>
        </w:rPr>
        <w:t>河池市公共资源交易中心（地址：河池市金城江区城东新区肯旺桥西侧北面市工人文化宫办公大楼五楼）</w:t>
      </w:r>
    </w:p>
    <w:p w:rsidR="00195EB0" w:rsidRPr="008B0139" w:rsidRDefault="00195EB0" w:rsidP="00195EB0">
      <w:pPr>
        <w:pStyle w:val="2"/>
        <w:spacing w:line="360" w:lineRule="auto"/>
        <w:jc w:val="left"/>
        <w:rPr>
          <w:rFonts w:asciiTheme="minorEastAsia" w:eastAsiaTheme="minorEastAsia" w:hAnsiTheme="minorEastAsia"/>
          <w:b w:val="0"/>
          <w:sz w:val="24"/>
          <w:szCs w:val="24"/>
        </w:rPr>
      </w:pPr>
      <w:bookmarkStart w:id="21" w:name="_Toc28359094"/>
      <w:bookmarkStart w:id="22" w:name="_Toc28359017"/>
      <w:bookmarkStart w:id="23" w:name="_Toc35393634"/>
      <w:bookmarkStart w:id="24" w:name="_Toc35393803"/>
      <w:r w:rsidRPr="008B0139">
        <w:rPr>
          <w:rFonts w:asciiTheme="minorEastAsia" w:eastAsiaTheme="minorEastAsia" w:hAnsiTheme="minorEastAsia" w:hint="eastAsia"/>
          <w:b w:val="0"/>
          <w:sz w:val="24"/>
          <w:szCs w:val="24"/>
        </w:rPr>
        <w:t>六、公告期限</w:t>
      </w:r>
      <w:bookmarkEnd w:id="21"/>
      <w:bookmarkEnd w:id="22"/>
      <w:bookmarkEnd w:id="23"/>
      <w:bookmarkEnd w:id="24"/>
    </w:p>
    <w:p w:rsidR="00195EB0" w:rsidRPr="008B0139" w:rsidRDefault="00195EB0" w:rsidP="00195EB0">
      <w:pPr>
        <w:ind w:firstLineChars="200" w:firstLine="48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自本公告发布之日起</w:t>
      </w:r>
      <w:r>
        <w:rPr>
          <w:rFonts w:asciiTheme="minorEastAsia" w:eastAsiaTheme="minorEastAsia" w:hAnsiTheme="minorEastAsia" w:hint="eastAsia"/>
          <w:sz w:val="24"/>
          <w:szCs w:val="24"/>
        </w:rPr>
        <w:t>5</w:t>
      </w:r>
      <w:r w:rsidRPr="008B0139">
        <w:rPr>
          <w:rFonts w:asciiTheme="minorEastAsia" w:eastAsiaTheme="minorEastAsia" w:hAnsiTheme="minorEastAsia" w:hint="eastAsia"/>
          <w:sz w:val="24"/>
          <w:szCs w:val="24"/>
        </w:rPr>
        <w:t>个工作日。</w:t>
      </w:r>
    </w:p>
    <w:p w:rsidR="00195EB0" w:rsidRPr="008B0139" w:rsidRDefault="00195EB0" w:rsidP="00195EB0">
      <w:pPr>
        <w:pStyle w:val="2"/>
        <w:spacing w:line="360" w:lineRule="auto"/>
        <w:jc w:val="left"/>
        <w:rPr>
          <w:rFonts w:asciiTheme="minorEastAsia" w:eastAsiaTheme="minorEastAsia" w:hAnsiTheme="minorEastAsia"/>
          <w:b w:val="0"/>
          <w:sz w:val="24"/>
          <w:szCs w:val="24"/>
        </w:rPr>
      </w:pPr>
      <w:bookmarkStart w:id="25" w:name="_Toc35393635"/>
      <w:bookmarkStart w:id="26" w:name="_Toc35393804"/>
      <w:r w:rsidRPr="008B0139">
        <w:rPr>
          <w:rFonts w:asciiTheme="minorEastAsia" w:eastAsiaTheme="minorEastAsia" w:hAnsiTheme="minorEastAsia" w:hint="eastAsia"/>
          <w:b w:val="0"/>
          <w:sz w:val="24"/>
          <w:szCs w:val="24"/>
        </w:rPr>
        <w:t>七、其他补充事宜</w:t>
      </w:r>
      <w:bookmarkEnd w:id="25"/>
      <w:bookmarkEnd w:id="26"/>
    </w:p>
    <w:p w:rsidR="00195EB0" w:rsidRPr="008B0139" w:rsidRDefault="00195EB0" w:rsidP="00195EB0">
      <w:pPr>
        <w:ind w:firstLineChars="200" w:firstLine="480"/>
        <w:rPr>
          <w:rFonts w:asciiTheme="minorEastAsia" w:eastAsiaTheme="minorEastAsia" w:hAnsiTheme="minorEastAsia"/>
          <w:sz w:val="24"/>
          <w:szCs w:val="24"/>
        </w:rPr>
      </w:pPr>
      <w:r w:rsidRPr="00177CDD">
        <w:rPr>
          <w:rFonts w:asciiTheme="minorEastAsia" w:eastAsiaTheme="minorEastAsia" w:hAnsiTheme="minorEastAsia" w:hint="eastAsia"/>
          <w:sz w:val="24"/>
          <w:szCs w:val="24"/>
        </w:rPr>
        <w:t>本次招标公告同时在中国政府采购网</w:t>
      </w:r>
      <w:r w:rsidRPr="00177CDD">
        <w:rPr>
          <w:rFonts w:asciiTheme="minorEastAsia" w:eastAsiaTheme="minorEastAsia" w:hAnsiTheme="minorEastAsia"/>
          <w:sz w:val="24"/>
          <w:szCs w:val="24"/>
        </w:rPr>
        <w:t>www.ccgp.gov.cn、广西壮族自治区政府采购网http://zfcg.gxzf.gov.cn/、河池市公共资源交易中心网站http://www.hcjyxxw.com上同时发布。</w:t>
      </w:r>
    </w:p>
    <w:p w:rsidR="00195EB0" w:rsidRPr="008B0139" w:rsidRDefault="00195EB0" w:rsidP="00195EB0">
      <w:pPr>
        <w:pStyle w:val="2"/>
        <w:spacing w:line="360" w:lineRule="auto"/>
        <w:jc w:val="left"/>
        <w:rPr>
          <w:rFonts w:asciiTheme="minorEastAsia" w:eastAsiaTheme="minorEastAsia" w:hAnsiTheme="minorEastAsia"/>
          <w:b w:val="0"/>
          <w:sz w:val="24"/>
          <w:szCs w:val="24"/>
        </w:rPr>
      </w:pPr>
      <w:bookmarkStart w:id="27" w:name="_Toc28359018"/>
      <w:bookmarkStart w:id="28" w:name="_Toc28359095"/>
      <w:bookmarkStart w:id="29" w:name="_Toc35393636"/>
      <w:bookmarkStart w:id="30" w:name="_Toc35393805"/>
      <w:r w:rsidRPr="008B0139">
        <w:rPr>
          <w:rFonts w:asciiTheme="minorEastAsia" w:eastAsiaTheme="minorEastAsia" w:hAnsiTheme="minorEastAsia" w:hint="eastAsia"/>
          <w:b w:val="0"/>
          <w:sz w:val="24"/>
          <w:szCs w:val="24"/>
        </w:rPr>
        <w:t>八、凡对本次采购提出询问，请按</w:t>
      </w:r>
      <w:r w:rsidRPr="008B0139">
        <w:rPr>
          <w:rFonts w:asciiTheme="minorEastAsia" w:eastAsiaTheme="minorEastAsia" w:hAnsiTheme="minorEastAsia"/>
          <w:b w:val="0"/>
          <w:sz w:val="24"/>
          <w:szCs w:val="24"/>
        </w:rPr>
        <w:t>以下方式</w:t>
      </w:r>
      <w:r w:rsidRPr="008B0139">
        <w:rPr>
          <w:rFonts w:asciiTheme="minorEastAsia" w:eastAsiaTheme="minorEastAsia" w:hAnsiTheme="minorEastAsia" w:hint="eastAsia"/>
          <w:b w:val="0"/>
          <w:sz w:val="24"/>
          <w:szCs w:val="24"/>
        </w:rPr>
        <w:t>联系。</w:t>
      </w:r>
      <w:bookmarkEnd w:id="27"/>
      <w:bookmarkEnd w:id="28"/>
      <w:bookmarkEnd w:id="29"/>
      <w:bookmarkEnd w:id="30"/>
    </w:p>
    <w:p w:rsidR="00195EB0" w:rsidRPr="008B0139" w:rsidRDefault="00195EB0" w:rsidP="00195EB0">
      <w:pPr>
        <w:pStyle w:val="2"/>
        <w:spacing w:line="360" w:lineRule="auto"/>
        <w:ind w:firstLineChars="300" w:firstLine="720"/>
        <w:jc w:val="left"/>
        <w:rPr>
          <w:rFonts w:asciiTheme="minorEastAsia" w:eastAsiaTheme="minorEastAsia" w:hAnsiTheme="minorEastAsia"/>
          <w:b w:val="0"/>
          <w:sz w:val="24"/>
          <w:szCs w:val="24"/>
        </w:rPr>
      </w:pPr>
      <w:bookmarkStart w:id="31" w:name="_Toc28359096"/>
      <w:bookmarkStart w:id="32" w:name="_Toc28359019"/>
      <w:bookmarkStart w:id="33" w:name="_Toc35393637"/>
      <w:bookmarkStart w:id="34" w:name="_Toc35393806"/>
      <w:r w:rsidRPr="008B0139">
        <w:rPr>
          <w:rFonts w:asciiTheme="minorEastAsia" w:eastAsiaTheme="minorEastAsia" w:hAnsiTheme="minorEastAsia" w:hint="eastAsia"/>
          <w:b w:val="0"/>
          <w:sz w:val="24"/>
          <w:szCs w:val="24"/>
        </w:rPr>
        <w:t>1.采购人信息</w:t>
      </w:r>
      <w:bookmarkEnd w:id="31"/>
      <w:bookmarkEnd w:id="32"/>
      <w:bookmarkEnd w:id="33"/>
      <w:bookmarkEnd w:id="34"/>
    </w:p>
    <w:p w:rsidR="00195EB0" w:rsidRPr="008B0139" w:rsidRDefault="00195EB0" w:rsidP="00195EB0">
      <w:pPr>
        <w:spacing w:line="360" w:lineRule="auto"/>
        <w:ind w:leftChars="371" w:left="1116" w:hangingChars="125" w:hanging="30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名    称：</w:t>
      </w:r>
      <w:r w:rsidRPr="00315D19">
        <w:rPr>
          <w:rFonts w:asciiTheme="minorEastAsia" w:eastAsiaTheme="minorEastAsia" w:hAnsiTheme="minorEastAsia" w:hint="eastAsia"/>
          <w:sz w:val="24"/>
          <w:szCs w:val="24"/>
          <w:u w:val="single"/>
        </w:rPr>
        <w:t>南丹县大数据发展局</w:t>
      </w:r>
    </w:p>
    <w:p w:rsidR="00195EB0" w:rsidRPr="008B0139" w:rsidRDefault="00195EB0" w:rsidP="00195EB0">
      <w:pPr>
        <w:spacing w:line="360" w:lineRule="auto"/>
        <w:ind w:leftChars="371" w:left="1116" w:hangingChars="125" w:hanging="30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地    址：</w:t>
      </w:r>
      <w:r w:rsidRPr="00315D19">
        <w:rPr>
          <w:rFonts w:asciiTheme="minorEastAsia" w:eastAsiaTheme="minorEastAsia" w:hAnsiTheme="minorEastAsia" w:hint="eastAsia"/>
          <w:sz w:val="24"/>
          <w:szCs w:val="24"/>
          <w:u w:val="single"/>
        </w:rPr>
        <w:t>南丹县虎形路</w:t>
      </w:r>
      <w:r w:rsidRPr="00315D19">
        <w:rPr>
          <w:rFonts w:asciiTheme="minorEastAsia" w:eastAsiaTheme="minorEastAsia" w:hAnsiTheme="minorEastAsia"/>
          <w:sz w:val="24"/>
          <w:szCs w:val="24"/>
          <w:u w:val="single"/>
        </w:rPr>
        <w:t>3号（南丹县政务服务中心 2楼）</w:t>
      </w:r>
    </w:p>
    <w:p w:rsidR="00195EB0" w:rsidRPr="008B0139" w:rsidRDefault="00195EB0" w:rsidP="00195EB0">
      <w:pPr>
        <w:spacing w:line="360" w:lineRule="auto"/>
        <w:ind w:leftChars="371" w:left="1116" w:hangingChars="125" w:hanging="30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联系方式：</w:t>
      </w:r>
      <w:r w:rsidRPr="00315D19">
        <w:rPr>
          <w:rFonts w:asciiTheme="minorEastAsia" w:eastAsiaTheme="minorEastAsia" w:hAnsiTheme="minorEastAsia"/>
          <w:sz w:val="24"/>
          <w:szCs w:val="24"/>
          <w:u w:val="single"/>
        </w:rPr>
        <w:t>0778-7213815</w:t>
      </w:r>
      <w:r w:rsidRPr="008B0139">
        <w:rPr>
          <w:rFonts w:asciiTheme="minorEastAsia" w:eastAsiaTheme="minorEastAsia" w:hAnsiTheme="minorEastAsia" w:hint="eastAsia"/>
          <w:sz w:val="24"/>
          <w:szCs w:val="24"/>
          <w:u w:val="single"/>
        </w:rPr>
        <w:t xml:space="preserve"> </w:t>
      </w:r>
    </w:p>
    <w:p w:rsidR="00195EB0" w:rsidRPr="008B0139" w:rsidRDefault="00195EB0" w:rsidP="00195EB0">
      <w:pPr>
        <w:pStyle w:val="2"/>
        <w:spacing w:line="360" w:lineRule="auto"/>
        <w:ind w:firstLineChars="300" w:firstLine="720"/>
        <w:jc w:val="left"/>
        <w:rPr>
          <w:rFonts w:asciiTheme="minorEastAsia" w:eastAsiaTheme="minorEastAsia" w:hAnsiTheme="minorEastAsia"/>
          <w:b w:val="0"/>
          <w:sz w:val="24"/>
          <w:szCs w:val="24"/>
        </w:rPr>
      </w:pPr>
      <w:bookmarkStart w:id="35" w:name="_Toc28359097"/>
      <w:bookmarkStart w:id="36" w:name="_Toc28359020"/>
      <w:bookmarkStart w:id="37" w:name="_Toc35393638"/>
      <w:bookmarkStart w:id="38" w:name="_Toc35393807"/>
      <w:r w:rsidRPr="008B0139">
        <w:rPr>
          <w:rFonts w:asciiTheme="minorEastAsia" w:eastAsiaTheme="minorEastAsia" w:hAnsiTheme="minorEastAsia" w:hint="eastAsia"/>
          <w:b w:val="0"/>
          <w:sz w:val="24"/>
          <w:szCs w:val="24"/>
        </w:rPr>
        <w:t>2.采购代理机构信息</w:t>
      </w:r>
      <w:bookmarkEnd w:id="35"/>
      <w:bookmarkEnd w:id="36"/>
      <w:bookmarkEnd w:id="37"/>
      <w:bookmarkEnd w:id="38"/>
    </w:p>
    <w:p w:rsidR="00195EB0" w:rsidRPr="008B0139" w:rsidRDefault="00195EB0" w:rsidP="00195EB0">
      <w:pPr>
        <w:spacing w:line="360" w:lineRule="auto"/>
        <w:ind w:firstLineChars="300" w:firstLine="72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名    称：</w:t>
      </w:r>
      <w:r>
        <w:rPr>
          <w:rFonts w:asciiTheme="minorEastAsia" w:eastAsiaTheme="minorEastAsia" w:hAnsiTheme="minorEastAsia" w:hint="eastAsia"/>
          <w:sz w:val="24"/>
          <w:szCs w:val="24"/>
          <w:u w:val="single"/>
        </w:rPr>
        <w:t>广西建隆工程咨询有限公司</w:t>
      </w:r>
    </w:p>
    <w:p w:rsidR="00195EB0" w:rsidRPr="008B0139" w:rsidRDefault="00195EB0" w:rsidP="00195EB0">
      <w:pPr>
        <w:spacing w:line="360" w:lineRule="auto"/>
        <w:ind w:firstLineChars="300" w:firstLine="72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地　　址：</w:t>
      </w:r>
      <w:r>
        <w:rPr>
          <w:rFonts w:asciiTheme="minorEastAsia" w:eastAsiaTheme="minorEastAsia" w:hAnsiTheme="minorEastAsia" w:hint="eastAsia"/>
          <w:sz w:val="24"/>
          <w:szCs w:val="24"/>
          <w:u w:val="single"/>
        </w:rPr>
        <w:t xml:space="preserve">宜州区庆远镇黄莺路西面（新财政局小区）2楼 </w:t>
      </w:r>
    </w:p>
    <w:p w:rsidR="00195EB0" w:rsidRPr="008B0139" w:rsidRDefault="00195EB0" w:rsidP="00195EB0">
      <w:pPr>
        <w:spacing w:line="360" w:lineRule="auto"/>
        <w:ind w:firstLineChars="300" w:firstLine="720"/>
        <w:rPr>
          <w:rFonts w:asciiTheme="minorEastAsia" w:eastAsiaTheme="minorEastAsia" w:hAnsiTheme="minorEastAsia"/>
          <w:sz w:val="24"/>
          <w:szCs w:val="24"/>
          <w:u w:val="single"/>
        </w:rPr>
      </w:pPr>
      <w:r w:rsidRPr="008B0139">
        <w:rPr>
          <w:rFonts w:asciiTheme="minorEastAsia" w:eastAsiaTheme="minorEastAsia" w:hAnsiTheme="minorEastAsia" w:hint="eastAsia"/>
          <w:sz w:val="24"/>
          <w:szCs w:val="24"/>
        </w:rPr>
        <w:t>联系方式：</w:t>
      </w:r>
      <w:r>
        <w:rPr>
          <w:rFonts w:asciiTheme="minorEastAsia" w:eastAsiaTheme="minorEastAsia" w:hAnsiTheme="minorEastAsia"/>
          <w:sz w:val="24"/>
          <w:szCs w:val="24"/>
          <w:u w:val="single"/>
        </w:rPr>
        <w:t>0771-2822099/0778-3175570</w:t>
      </w:r>
    </w:p>
    <w:p w:rsidR="00195EB0" w:rsidRPr="008B0139" w:rsidRDefault="00195EB0" w:rsidP="00195EB0">
      <w:pPr>
        <w:pStyle w:val="2"/>
        <w:spacing w:line="360" w:lineRule="auto"/>
        <w:ind w:firstLineChars="300" w:firstLine="720"/>
        <w:jc w:val="left"/>
        <w:rPr>
          <w:rFonts w:asciiTheme="minorEastAsia" w:eastAsiaTheme="minorEastAsia" w:hAnsiTheme="minorEastAsia"/>
          <w:b w:val="0"/>
          <w:sz w:val="24"/>
          <w:szCs w:val="24"/>
        </w:rPr>
      </w:pPr>
      <w:bookmarkStart w:id="39" w:name="_Toc28359021"/>
      <w:bookmarkStart w:id="40" w:name="_Toc28359098"/>
      <w:bookmarkStart w:id="41" w:name="_Toc35393639"/>
      <w:bookmarkStart w:id="42" w:name="_Toc35393808"/>
      <w:r w:rsidRPr="008B0139">
        <w:rPr>
          <w:rFonts w:asciiTheme="minorEastAsia" w:eastAsiaTheme="minorEastAsia" w:hAnsiTheme="minorEastAsia" w:hint="eastAsia"/>
          <w:b w:val="0"/>
          <w:sz w:val="24"/>
          <w:szCs w:val="24"/>
        </w:rPr>
        <w:t>3.项目联系</w:t>
      </w:r>
      <w:r w:rsidRPr="008B0139">
        <w:rPr>
          <w:rFonts w:asciiTheme="minorEastAsia" w:eastAsiaTheme="minorEastAsia" w:hAnsiTheme="minorEastAsia"/>
          <w:b w:val="0"/>
          <w:sz w:val="24"/>
          <w:szCs w:val="24"/>
        </w:rPr>
        <w:t>方式</w:t>
      </w:r>
      <w:bookmarkEnd w:id="39"/>
      <w:bookmarkEnd w:id="40"/>
      <w:bookmarkEnd w:id="41"/>
      <w:bookmarkEnd w:id="42"/>
    </w:p>
    <w:p w:rsidR="00195EB0" w:rsidRPr="008B0139" w:rsidRDefault="00195EB0" w:rsidP="00195EB0">
      <w:pPr>
        <w:pStyle w:val="a4"/>
        <w:spacing w:line="360" w:lineRule="auto"/>
        <w:ind w:firstLineChars="300" w:firstLine="720"/>
        <w:rPr>
          <w:rFonts w:asciiTheme="minorEastAsia" w:eastAsiaTheme="minorEastAsia" w:hAnsiTheme="minorEastAsia"/>
          <w:sz w:val="24"/>
          <w:szCs w:val="24"/>
        </w:rPr>
      </w:pPr>
      <w:r w:rsidRPr="008B0139">
        <w:rPr>
          <w:rFonts w:asciiTheme="minorEastAsia" w:eastAsiaTheme="minorEastAsia" w:hAnsiTheme="minorEastAsia" w:hint="eastAsia"/>
          <w:sz w:val="24"/>
          <w:szCs w:val="24"/>
        </w:rPr>
        <w:t>项目联系人：</w:t>
      </w:r>
      <w:r>
        <w:rPr>
          <w:rFonts w:asciiTheme="minorEastAsia" w:eastAsiaTheme="minorEastAsia" w:hAnsiTheme="minorEastAsia" w:hint="eastAsia"/>
          <w:sz w:val="24"/>
          <w:szCs w:val="24"/>
          <w:u w:val="single"/>
        </w:rPr>
        <w:t>黄艳</w:t>
      </w:r>
    </w:p>
    <w:p w:rsidR="00195EB0" w:rsidRPr="008B0139" w:rsidRDefault="00195EB0" w:rsidP="00195EB0">
      <w:pPr>
        <w:spacing w:line="360" w:lineRule="auto"/>
        <w:ind w:firstLineChars="300" w:firstLine="720"/>
        <w:rPr>
          <w:rFonts w:asciiTheme="minorEastAsia" w:eastAsiaTheme="minorEastAsia" w:hAnsiTheme="minorEastAsia"/>
          <w:sz w:val="24"/>
          <w:szCs w:val="24"/>
          <w:u w:val="single"/>
        </w:rPr>
      </w:pPr>
      <w:r w:rsidRPr="008B0139">
        <w:rPr>
          <w:rFonts w:asciiTheme="minorEastAsia" w:eastAsiaTheme="minorEastAsia" w:hAnsiTheme="minorEastAsia" w:hint="eastAsia"/>
          <w:sz w:val="24"/>
          <w:szCs w:val="24"/>
        </w:rPr>
        <w:t>电　　 话：</w:t>
      </w:r>
      <w:r>
        <w:rPr>
          <w:rFonts w:asciiTheme="minorEastAsia" w:eastAsiaTheme="minorEastAsia" w:hAnsiTheme="minorEastAsia"/>
          <w:sz w:val="24"/>
          <w:szCs w:val="24"/>
          <w:u w:val="single"/>
        </w:rPr>
        <w:t>0771-2822099/0778-3175570</w:t>
      </w:r>
    </w:p>
    <w:p w:rsidR="00EA7D82" w:rsidRPr="0042252B" w:rsidRDefault="00EA7D82" w:rsidP="00EA7D82">
      <w:pPr>
        <w:spacing w:line="360" w:lineRule="auto"/>
        <w:ind w:firstLineChars="300" w:firstLine="7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4.</w:t>
      </w:r>
      <w:r w:rsidRPr="0042252B">
        <w:rPr>
          <w:rFonts w:asciiTheme="minorEastAsia" w:eastAsiaTheme="minorEastAsia" w:hAnsiTheme="minorEastAsia"/>
          <w:sz w:val="24"/>
          <w:szCs w:val="24"/>
        </w:rPr>
        <w:t>政府采购监督管理部门：</w:t>
      </w:r>
      <w:r w:rsidRPr="0042252B">
        <w:rPr>
          <w:rFonts w:asciiTheme="minorEastAsia" w:eastAsiaTheme="minorEastAsia" w:hAnsiTheme="minorEastAsia"/>
          <w:sz w:val="24"/>
          <w:szCs w:val="24"/>
          <w:u w:val="single"/>
        </w:rPr>
        <w:t>南丹县财政局政府采购监督管理股</w:t>
      </w:r>
    </w:p>
    <w:p w:rsidR="00EA7D82" w:rsidRPr="0042252B" w:rsidRDefault="00EA7D82" w:rsidP="00EA7D82">
      <w:pPr>
        <w:spacing w:line="360" w:lineRule="auto"/>
        <w:ind w:firstLineChars="400" w:firstLine="960"/>
        <w:rPr>
          <w:rFonts w:asciiTheme="minorEastAsia" w:eastAsiaTheme="minorEastAsia" w:hAnsiTheme="minorEastAsia"/>
          <w:sz w:val="24"/>
          <w:szCs w:val="24"/>
          <w:u w:val="single"/>
        </w:rPr>
      </w:pPr>
      <w:r w:rsidRPr="0042252B">
        <w:rPr>
          <w:rFonts w:asciiTheme="minorEastAsia" w:eastAsiaTheme="minorEastAsia" w:hAnsiTheme="minorEastAsia"/>
          <w:sz w:val="24"/>
          <w:szCs w:val="24"/>
        </w:rPr>
        <w:t>电</w:t>
      </w:r>
      <w:r>
        <w:rPr>
          <w:rFonts w:asciiTheme="minorEastAsia" w:eastAsiaTheme="minorEastAsia" w:hAnsiTheme="minorEastAsia" w:hint="eastAsia"/>
          <w:sz w:val="24"/>
          <w:szCs w:val="24"/>
        </w:rPr>
        <w:t xml:space="preserve">   </w:t>
      </w:r>
      <w:r w:rsidRPr="0042252B">
        <w:rPr>
          <w:rFonts w:asciiTheme="minorEastAsia" w:eastAsiaTheme="minorEastAsia" w:hAnsiTheme="minorEastAsia"/>
          <w:sz w:val="24"/>
          <w:szCs w:val="24"/>
        </w:rPr>
        <w:t>话：</w:t>
      </w:r>
      <w:r w:rsidRPr="0042252B">
        <w:rPr>
          <w:rFonts w:asciiTheme="minorEastAsia" w:eastAsiaTheme="minorEastAsia" w:hAnsiTheme="minorEastAsia"/>
          <w:sz w:val="24"/>
          <w:szCs w:val="24"/>
          <w:u w:val="single"/>
        </w:rPr>
        <w:t>0778-7215214</w:t>
      </w:r>
    </w:p>
    <w:p w:rsidR="00195EB0" w:rsidRDefault="00195EB0" w:rsidP="00195EB0">
      <w:pPr>
        <w:jc w:val="center"/>
        <w:rPr>
          <w:b/>
          <w:sz w:val="28"/>
          <w:szCs w:val="28"/>
        </w:rPr>
      </w:pPr>
    </w:p>
    <w:p w:rsidR="00195EB0" w:rsidRDefault="00195EB0" w:rsidP="00195EB0">
      <w:pPr>
        <w:spacing w:line="560" w:lineRule="exact"/>
        <w:jc w:val="right"/>
        <w:rPr>
          <w:sz w:val="24"/>
        </w:rPr>
      </w:pPr>
      <w:r>
        <w:rPr>
          <w:rFonts w:ascii="仿宋_GB2312" w:eastAsia="仿宋_GB2312"/>
          <w:sz w:val="28"/>
          <w:szCs w:val="28"/>
        </w:rPr>
        <w:t xml:space="preserve"> </w:t>
      </w:r>
      <w:r>
        <w:rPr>
          <w:sz w:val="24"/>
        </w:rPr>
        <w:t xml:space="preserve">            </w:t>
      </w:r>
      <w:r w:rsidRPr="008B0139">
        <w:rPr>
          <w:rFonts w:asciiTheme="minorEastAsia" w:eastAsiaTheme="minorEastAsia" w:hAnsiTheme="minorEastAsia" w:hint="eastAsia"/>
          <w:sz w:val="24"/>
          <w:szCs w:val="24"/>
        </w:rPr>
        <w:t>采购人</w:t>
      </w:r>
      <w:r>
        <w:rPr>
          <w:rFonts w:asciiTheme="minorEastAsia" w:eastAsiaTheme="minorEastAsia" w:hAnsiTheme="minorEastAsia" w:hint="eastAsia"/>
          <w:sz w:val="24"/>
          <w:szCs w:val="24"/>
        </w:rPr>
        <w:t>：</w:t>
      </w:r>
      <w:r w:rsidRPr="009861CE">
        <w:rPr>
          <w:rFonts w:asciiTheme="minorEastAsia" w:eastAsiaTheme="minorEastAsia" w:hAnsiTheme="minorEastAsia" w:hint="eastAsia"/>
          <w:sz w:val="24"/>
          <w:szCs w:val="24"/>
        </w:rPr>
        <w:t>南丹县大数据发展局</w:t>
      </w:r>
      <w:r>
        <w:rPr>
          <w:sz w:val="24"/>
        </w:rPr>
        <w:t xml:space="preserve">                      </w:t>
      </w:r>
    </w:p>
    <w:p w:rsidR="00195EB0" w:rsidRDefault="00195EB0" w:rsidP="00195EB0">
      <w:pPr>
        <w:spacing w:line="560" w:lineRule="exact"/>
        <w:jc w:val="right"/>
        <w:rPr>
          <w:sz w:val="24"/>
        </w:rPr>
      </w:pPr>
      <w:r>
        <w:rPr>
          <w:sz w:val="24"/>
        </w:rPr>
        <w:t xml:space="preserve"> </w:t>
      </w:r>
      <w:r w:rsidRPr="008B0139">
        <w:rPr>
          <w:rFonts w:asciiTheme="minorEastAsia" w:eastAsiaTheme="minorEastAsia" w:hAnsiTheme="minorEastAsia" w:hint="eastAsia"/>
          <w:sz w:val="24"/>
          <w:szCs w:val="24"/>
        </w:rPr>
        <w:t>采购代理机构</w:t>
      </w:r>
      <w:r>
        <w:rPr>
          <w:rFonts w:hint="eastAsia"/>
          <w:sz w:val="24"/>
        </w:rPr>
        <w:t>：广西建隆工程咨询有限公司</w:t>
      </w:r>
    </w:p>
    <w:p w:rsidR="00195EB0" w:rsidRDefault="00195EB0" w:rsidP="00195EB0">
      <w:pPr>
        <w:pStyle w:val="a3"/>
        <w:spacing w:before="170"/>
        <w:ind w:right="564"/>
        <w:rPr>
          <w:color w:val="FF0000"/>
          <w:lang w:val="en-US"/>
        </w:rPr>
      </w:pPr>
      <w:r>
        <w:rPr>
          <w:sz w:val="24"/>
        </w:rPr>
        <w:t xml:space="preserve">                                              </w:t>
      </w:r>
      <w:r>
        <w:rPr>
          <w:rFonts w:hint="eastAsia"/>
          <w:sz w:val="24"/>
        </w:rPr>
        <w:t xml:space="preserve">    </w:t>
      </w:r>
      <w:r>
        <w:rPr>
          <w:sz w:val="24"/>
        </w:rPr>
        <w:t>2020</w:t>
      </w:r>
      <w:r>
        <w:rPr>
          <w:rFonts w:hint="eastAsia"/>
          <w:sz w:val="24"/>
        </w:rPr>
        <w:t>年</w:t>
      </w:r>
      <w:r w:rsidR="005551B4">
        <w:rPr>
          <w:rFonts w:hint="eastAsia"/>
          <w:sz w:val="24"/>
        </w:rPr>
        <w:t>4</w:t>
      </w:r>
      <w:r>
        <w:rPr>
          <w:rFonts w:hint="eastAsia"/>
          <w:sz w:val="24"/>
        </w:rPr>
        <w:t>月</w:t>
      </w:r>
      <w:r w:rsidR="005551B4">
        <w:rPr>
          <w:rFonts w:hint="eastAsia"/>
          <w:sz w:val="24"/>
        </w:rPr>
        <w:t>24</w:t>
      </w:r>
      <w:r>
        <w:rPr>
          <w:rFonts w:hint="eastAsia"/>
          <w:sz w:val="24"/>
        </w:rPr>
        <w:t>日</w:t>
      </w:r>
    </w:p>
    <w:bookmarkEnd w:id="0"/>
    <w:p w:rsidR="0071785E" w:rsidRDefault="0071785E"/>
    <w:sectPr w:rsidR="0071785E" w:rsidSect="00717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14" w:rsidRDefault="00656014" w:rsidP="00983471">
      <w:r>
        <w:separator/>
      </w:r>
    </w:p>
  </w:endnote>
  <w:endnote w:type="continuationSeparator" w:id="0">
    <w:p w:rsidR="00656014" w:rsidRDefault="00656014" w:rsidP="009834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14" w:rsidRDefault="00656014" w:rsidP="00983471">
      <w:r>
        <w:separator/>
      </w:r>
    </w:p>
  </w:footnote>
  <w:footnote w:type="continuationSeparator" w:id="0">
    <w:p w:rsidR="00656014" w:rsidRDefault="00656014" w:rsidP="00983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EB0"/>
    <w:rsid w:val="00021E95"/>
    <w:rsid w:val="000802BE"/>
    <w:rsid w:val="000E3D5E"/>
    <w:rsid w:val="00195EB0"/>
    <w:rsid w:val="0042018E"/>
    <w:rsid w:val="004B2EB4"/>
    <w:rsid w:val="005551B4"/>
    <w:rsid w:val="00620CD0"/>
    <w:rsid w:val="00656014"/>
    <w:rsid w:val="0071785E"/>
    <w:rsid w:val="00754E3D"/>
    <w:rsid w:val="007E6994"/>
    <w:rsid w:val="008D1B90"/>
    <w:rsid w:val="00983471"/>
    <w:rsid w:val="009C0B64"/>
    <w:rsid w:val="00BE4558"/>
    <w:rsid w:val="00D340DA"/>
    <w:rsid w:val="00E97A49"/>
    <w:rsid w:val="00EA7D82"/>
    <w:rsid w:val="00ED0256"/>
    <w:rsid w:val="00F158B4"/>
    <w:rsid w:val="00FE7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B0"/>
    <w:pPr>
      <w:widowControl w:val="0"/>
      <w:autoSpaceDE w:val="0"/>
      <w:autoSpaceDN w:val="0"/>
    </w:pPr>
    <w:rPr>
      <w:rFonts w:ascii="宋体" w:eastAsia="宋体" w:hAnsi="宋体" w:cs="宋体"/>
      <w:kern w:val="0"/>
      <w:sz w:val="22"/>
      <w:lang w:val="zh-CN"/>
    </w:rPr>
  </w:style>
  <w:style w:type="paragraph" w:styleId="2">
    <w:name w:val="heading 2"/>
    <w:basedOn w:val="a"/>
    <w:next w:val="a"/>
    <w:link w:val="2Char"/>
    <w:uiPriority w:val="99"/>
    <w:qFormat/>
    <w:rsid w:val="00195EB0"/>
    <w:pPr>
      <w:spacing w:before="16"/>
      <w:ind w:left="2"/>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195EB0"/>
    <w:rPr>
      <w:rFonts w:ascii="宋体" w:eastAsia="宋体" w:hAnsi="宋体" w:cs="宋体"/>
      <w:b/>
      <w:bCs/>
      <w:kern w:val="0"/>
      <w:sz w:val="44"/>
      <w:szCs w:val="44"/>
      <w:lang w:val="zh-CN"/>
    </w:rPr>
  </w:style>
  <w:style w:type="paragraph" w:styleId="a3">
    <w:name w:val="Body Text"/>
    <w:basedOn w:val="a"/>
    <w:link w:val="Char"/>
    <w:uiPriority w:val="99"/>
    <w:rsid w:val="00195EB0"/>
    <w:rPr>
      <w:sz w:val="21"/>
      <w:szCs w:val="21"/>
    </w:rPr>
  </w:style>
  <w:style w:type="character" w:customStyle="1" w:styleId="Char">
    <w:name w:val="正文文本 Char"/>
    <w:basedOn w:val="a0"/>
    <w:link w:val="a3"/>
    <w:uiPriority w:val="99"/>
    <w:rsid w:val="00195EB0"/>
    <w:rPr>
      <w:rFonts w:ascii="宋体" w:eastAsia="宋体" w:hAnsi="宋体" w:cs="宋体"/>
      <w:kern w:val="0"/>
      <w:szCs w:val="21"/>
      <w:lang w:val="zh-CN"/>
    </w:rPr>
  </w:style>
  <w:style w:type="paragraph" w:styleId="a4">
    <w:name w:val="Plain Text"/>
    <w:basedOn w:val="a"/>
    <w:link w:val="Char0"/>
    <w:qFormat/>
    <w:rsid w:val="00195EB0"/>
    <w:rPr>
      <w:rFonts w:hAnsi="Courier New"/>
      <w:szCs w:val="20"/>
    </w:rPr>
  </w:style>
  <w:style w:type="character" w:customStyle="1" w:styleId="Char0">
    <w:name w:val="纯文本 Char"/>
    <w:basedOn w:val="a0"/>
    <w:link w:val="a4"/>
    <w:qFormat/>
    <w:rsid w:val="00195EB0"/>
    <w:rPr>
      <w:rFonts w:ascii="宋体" w:eastAsia="宋体" w:hAnsi="Courier New" w:cs="宋体"/>
      <w:kern w:val="0"/>
      <w:sz w:val="22"/>
      <w:szCs w:val="20"/>
      <w:lang w:val="zh-CN"/>
    </w:rPr>
  </w:style>
  <w:style w:type="character" w:styleId="a5">
    <w:name w:val="Hyperlink"/>
    <w:basedOn w:val="a0"/>
    <w:uiPriority w:val="99"/>
    <w:semiHidden/>
    <w:rsid w:val="00195EB0"/>
    <w:rPr>
      <w:rFonts w:cs="Times New Roman"/>
      <w:color w:val="0000FF"/>
      <w:u w:val="none"/>
    </w:rPr>
  </w:style>
  <w:style w:type="paragraph" w:styleId="a6">
    <w:name w:val="Document Map"/>
    <w:basedOn w:val="a"/>
    <w:link w:val="Char1"/>
    <w:uiPriority w:val="99"/>
    <w:semiHidden/>
    <w:unhideWhenUsed/>
    <w:rsid w:val="00195EB0"/>
    <w:rPr>
      <w:sz w:val="18"/>
      <w:szCs w:val="18"/>
    </w:rPr>
  </w:style>
  <w:style w:type="character" w:customStyle="1" w:styleId="Char1">
    <w:name w:val="文档结构图 Char"/>
    <w:basedOn w:val="a0"/>
    <w:link w:val="a6"/>
    <w:uiPriority w:val="99"/>
    <w:semiHidden/>
    <w:rsid w:val="00195EB0"/>
    <w:rPr>
      <w:rFonts w:ascii="宋体" w:eastAsia="宋体" w:hAnsi="宋体" w:cs="宋体"/>
      <w:kern w:val="0"/>
      <w:sz w:val="18"/>
      <w:szCs w:val="18"/>
      <w:lang w:val="zh-CN"/>
    </w:rPr>
  </w:style>
  <w:style w:type="paragraph" w:styleId="a7">
    <w:name w:val="header"/>
    <w:basedOn w:val="a"/>
    <w:link w:val="Char2"/>
    <w:uiPriority w:val="99"/>
    <w:semiHidden/>
    <w:unhideWhenUsed/>
    <w:rsid w:val="0098347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83471"/>
    <w:rPr>
      <w:rFonts w:ascii="宋体" w:eastAsia="宋体" w:hAnsi="宋体" w:cs="宋体"/>
      <w:kern w:val="0"/>
      <w:sz w:val="18"/>
      <w:szCs w:val="18"/>
      <w:lang w:val="zh-CN"/>
    </w:rPr>
  </w:style>
  <w:style w:type="paragraph" w:styleId="a8">
    <w:name w:val="footer"/>
    <w:basedOn w:val="a"/>
    <w:link w:val="Char3"/>
    <w:uiPriority w:val="99"/>
    <w:semiHidden/>
    <w:unhideWhenUsed/>
    <w:rsid w:val="00983471"/>
    <w:pPr>
      <w:tabs>
        <w:tab w:val="center" w:pos="4153"/>
        <w:tab w:val="right" w:pos="8306"/>
      </w:tabs>
      <w:snapToGrid w:val="0"/>
    </w:pPr>
    <w:rPr>
      <w:sz w:val="18"/>
      <w:szCs w:val="18"/>
    </w:rPr>
  </w:style>
  <w:style w:type="character" w:customStyle="1" w:styleId="Char3">
    <w:name w:val="页脚 Char"/>
    <w:basedOn w:val="a0"/>
    <w:link w:val="a8"/>
    <w:uiPriority w:val="99"/>
    <w:semiHidden/>
    <w:rsid w:val="00983471"/>
    <w:rPr>
      <w:rFonts w:ascii="宋体" w:eastAsia="宋体" w:hAnsi="宋体" w:cs="宋体"/>
      <w:kern w:val="0"/>
      <w:sz w:val="18"/>
      <w:szCs w:val="18"/>
      <w:lang w:val="zh-CN"/>
    </w:rPr>
  </w:style>
</w:styles>
</file>

<file path=word/webSettings.xml><?xml version="1.0" encoding="utf-8"?>
<w:webSettings xmlns:r="http://schemas.openxmlformats.org/officeDocument/2006/relationships" xmlns:w="http://schemas.openxmlformats.org/wordprocessingml/2006/main">
  <w:divs>
    <w:div w:id="435367659">
      <w:bodyDiv w:val="1"/>
      <w:marLeft w:val="0"/>
      <w:marRight w:val="0"/>
      <w:marTop w:val="0"/>
      <w:marBottom w:val="0"/>
      <w:divBdr>
        <w:top w:val="none" w:sz="0" w:space="0" w:color="auto"/>
        <w:left w:val="none" w:sz="0" w:space="0" w:color="auto"/>
        <w:bottom w:val="none" w:sz="0" w:space="0" w:color="auto"/>
        <w:right w:val="none" w:sz="0" w:space="0" w:color="auto"/>
      </w:divBdr>
      <w:divsChild>
        <w:div w:id="37709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2020-04-24T09:06:00Z</cp:lastPrinted>
  <dcterms:created xsi:type="dcterms:W3CDTF">2020-04-22T03:01:00Z</dcterms:created>
  <dcterms:modified xsi:type="dcterms:W3CDTF">2020-04-24T09:30:00Z</dcterms:modified>
</cp:coreProperties>
</file>