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广西宝超工程咨询有限公司平南县公安局采购辅警制式服装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（项目编号：GGZC2023-G1-60006-GXBC）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公开招标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更正公告（二）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val="en-US" w:eastAsia="zh-CN"/>
        </w:rPr>
        <w:t>GGZC2023-G1-60006-GXBC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val="en-US" w:eastAsia="zh-CN"/>
        </w:rPr>
        <w:t xml:space="preserve">平南县公安局辅警制式服装、警用标识等。项目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首次公告日期：202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val="en-US" w:eastAsia="zh-CN"/>
        </w:rPr>
        <w:t>3</w:t>
      </w:r>
      <w:bookmarkStart w:id="1" w:name="_GoBack"/>
      <w:bookmarkEnd w:id="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年01月1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更正事项：采购公告,采购文件 </w:t>
      </w:r>
    </w:p>
    <w:tbl>
      <w:tblPr>
        <w:tblStyle w:val="7"/>
        <w:tblpPr w:leftFromText="180" w:rightFromText="180" w:vertAnchor="text" w:horzAnchor="page" w:tblpX="1747" w:tblpY="1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43"/>
        <w:gridCol w:w="2592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更正项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更正前内容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Toc496001258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招标文件第二章 招标项目采购需求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一览表第3点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外穿长袖制式衬衣（含领带、领带夹）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外穿长袖制式衬衣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平南县公安局辅警制式服装、警用标识等。项目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平南县公安局采购辅警制式服装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更正内容：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     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rPr>
          <w:rFonts w:hint="default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更正日期：2023年2月3日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（一）网上公告查询地址：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①中国政府采购网http://www.ccgp.gov.cn；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②广西壮族自治区政府采购网http://zfcg.gxzf.gov.cn/；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③贵港市政府采购网http://zfcg.czj.gxgg.gov.cn/；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&amp;quot" w:hAnsi="&amp;quot" w:eastAsia="&amp;quot" w:cs="&amp;quot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④全国公共资源交易平台(广西.贵港) http://ggzy.jgswj.gxzf.gov.cn/ggggzy/。</w:t>
      </w:r>
      <w:r>
        <w:rPr>
          <w:rFonts w:hint="default" w:ascii="&amp;quot" w:hAnsi="&amp;quot" w:eastAsia="&amp;quot" w:cs="&amp;quot"/>
          <w:i w:val="0"/>
          <w:iCs w:val="0"/>
          <w:caps w:val="0"/>
          <w:color w:val="333333"/>
          <w:spacing w:val="0"/>
          <w:sz w:val="21"/>
          <w:szCs w:val="21"/>
          <w:u w:val="none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  <w:t>四、对本次公告提出询问，请按以下方式联系。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名 称：平南县公安局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地址：贵港市平南县平丹路1号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联系人:唐警官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联系电话：0775-7828738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名 称：广西宝超工程咨询有限公司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地　址：贵港市友谊大道东侧德宝花城S-9-23号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项目联系人：马工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联系电话：0775-4350279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4" w:right="0" w:firstLine="420"/>
        <w:jc w:val="left"/>
        <w:rPr>
          <w:rStyle w:val="10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项目联系人：马工      电话：0775-4350279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ODEzMzhmMTJlZjk2YTkyYTQ2Y2FmN2UyMmRmNDYifQ=="/>
  </w:docVars>
  <w:rsids>
    <w:rsidRoot w:val="00000000"/>
    <w:rsid w:val="01785BDE"/>
    <w:rsid w:val="1FE7590B"/>
    <w:rsid w:val="568B5C9E"/>
    <w:rsid w:val="6F5E47A3"/>
    <w:rsid w:val="7BB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next w:val="1"/>
    <w:uiPriority w:val="0"/>
    <w:pPr>
      <w:spacing w:line="380" w:lineRule="exact"/>
    </w:pPr>
    <w:rPr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658</Characters>
  <Lines>0</Lines>
  <Paragraphs>0</Paragraphs>
  <TotalTime>11</TotalTime>
  <ScaleCrop>false</ScaleCrop>
  <LinksUpToDate>false</LinksUpToDate>
  <CharactersWithSpaces>684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2023-01-29T00:59:00Z</dcterms:created>
  <dc:creator>admin</dc:creator>
  <cp:lastModifiedBy>echo。</cp:lastModifiedBy>
  <dcterms:modified xsi:type="dcterms:W3CDTF">2023-02-03T00:29:00Z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5ABC34F61B1E47888A030EEA2381ECFF</vt:lpwstr>
  </property>
</Properties>
</file>