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D2" w:rsidRPr="00C30180" w:rsidRDefault="003964D2" w:rsidP="003964D2">
      <w:pPr>
        <w:spacing w:line="480" w:lineRule="exact"/>
        <w:jc w:val="center"/>
        <w:rPr>
          <w:rFonts w:ascii="黑体" w:eastAsia="黑体" w:hAnsi="黑体"/>
          <w:b/>
          <w:kern w:val="36"/>
          <w:sz w:val="41"/>
          <w:szCs w:val="41"/>
        </w:rPr>
      </w:pPr>
      <w:r w:rsidRPr="00C30180">
        <w:rPr>
          <w:rFonts w:ascii="黑体" w:eastAsia="黑体" w:hAnsi="黑体" w:hint="eastAsia"/>
          <w:b/>
          <w:kern w:val="36"/>
          <w:sz w:val="41"/>
          <w:szCs w:val="41"/>
        </w:rPr>
        <w:t>广东省机电设备招标中心有限公司关于</w:t>
      </w:r>
    </w:p>
    <w:p w:rsidR="00462B73" w:rsidRPr="00C30180" w:rsidRDefault="003964D2" w:rsidP="003964D2">
      <w:pPr>
        <w:spacing w:line="480" w:lineRule="exact"/>
        <w:jc w:val="center"/>
        <w:rPr>
          <w:b/>
          <w:kern w:val="28"/>
          <w:sz w:val="36"/>
          <w:szCs w:val="36"/>
        </w:rPr>
      </w:pPr>
      <w:r w:rsidRPr="00C30180">
        <w:rPr>
          <w:rFonts w:ascii="黑体" w:eastAsia="黑体" w:hAnsi="黑体" w:hint="eastAsia"/>
          <w:b/>
          <w:kern w:val="36"/>
          <w:sz w:val="41"/>
          <w:szCs w:val="41"/>
        </w:rPr>
        <w:t>浦北县国土空间总体规划（2020—2035年）和15个镇国土空间总体规划（2020—2035年）编制（</w:t>
      </w:r>
      <w:r w:rsidR="0039559B" w:rsidRPr="00C30180">
        <w:rPr>
          <w:rFonts w:ascii="黑体" w:eastAsia="黑体" w:hAnsi="黑体"/>
          <w:b/>
          <w:kern w:val="36"/>
          <w:sz w:val="41"/>
          <w:szCs w:val="41"/>
        </w:rPr>
        <w:t>QZZC2020-G3-60001-GDJD</w:t>
      </w:r>
      <w:r w:rsidRPr="00C30180">
        <w:rPr>
          <w:rFonts w:ascii="黑体" w:eastAsia="黑体" w:hAnsi="黑体" w:hint="eastAsia"/>
          <w:b/>
          <w:kern w:val="36"/>
          <w:sz w:val="41"/>
          <w:szCs w:val="41"/>
        </w:rPr>
        <w:t>）项目公开招标公告</w:t>
      </w:r>
    </w:p>
    <w:p w:rsidR="00462B73" w:rsidRPr="00C30180" w:rsidRDefault="00462B73" w:rsidP="00462B73">
      <w:pPr>
        <w:rPr>
          <w:b/>
          <w:kern w:val="28"/>
          <w:sz w:val="32"/>
        </w:rPr>
      </w:pPr>
    </w:p>
    <w:p w:rsidR="00D554D3" w:rsidRPr="00C30180" w:rsidRDefault="00D554D3" w:rsidP="00D554D3">
      <w:pPr>
        <w:spacing w:after="120" w:line="360" w:lineRule="auto"/>
        <w:ind w:firstLineChars="245" w:firstLine="517"/>
        <w:jc w:val="both"/>
        <w:rPr>
          <w:kern w:val="28"/>
        </w:rPr>
      </w:pPr>
      <w:r w:rsidRPr="00C30180">
        <w:rPr>
          <w:rFonts w:hAnsi="宋体" w:hint="eastAsia"/>
          <w:b/>
          <w:kern w:val="28"/>
          <w:u w:val="single"/>
        </w:rPr>
        <w:t>广东省机电设备招标中心有限公司</w:t>
      </w:r>
      <w:r w:rsidRPr="00C30180">
        <w:rPr>
          <w:rFonts w:hAnsi="宋体" w:hint="eastAsia"/>
          <w:kern w:val="28"/>
        </w:rPr>
        <w:t>受</w:t>
      </w:r>
      <w:r w:rsidRPr="00C30180">
        <w:rPr>
          <w:rFonts w:ascii="宋体" w:hAnsi="宋体" w:cs="宋体" w:hint="eastAsia"/>
          <w:b/>
          <w:kern w:val="28"/>
          <w:u w:val="single"/>
        </w:rPr>
        <w:t>浦北县自然资源局</w:t>
      </w:r>
      <w:r w:rsidRPr="00C30180">
        <w:rPr>
          <w:rFonts w:hAnsi="宋体" w:hint="eastAsia"/>
          <w:kern w:val="28"/>
        </w:rPr>
        <w:t>（以下简称</w:t>
      </w:r>
      <w:r w:rsidRPr="00C30180">
        <w:rPr>
          <w:rFonts w:hint="eastAsia"/>
          <w:kern w:val="28"/>
        </w:rPr>
        <w:t>“</w:t>
      </w:r>
      <w:r w:rsidRPr="00C30180">
        <w:rPr>
          <w:rFonts w:hAnsi="宋体" w:hint="eastAsia"/>
          <w:kern w:val="28"/>
        </w:rPr>
        <w:t>采购人</w:t>
      </w:r>
      <w:r w:rsidRPr="00C30180">
        <w:rPr>
          <w:rFonts w:hint="eastAsia"/>
          <w:kern w:val="28"/>
        </w:rPr>
        <w:t>”</w:t>
      </w:r>
      <w:r w:rsidRPr="00C30180">
        <w:rPr>
          <w:rFonts w:hAnsi="宋体" w:hint="eastAsia"/>
          <w:kern w:val="28"/>
        </w:rPr>
        <w:t>）的委托，根据《中华人民共和国政府采购法》、《中华人民共和国政府采购法实施条例》、《政府采购货物和服务招标投标管理办法》等有关规定，对</w:t>
      </w:r>
      <w:r w:rsidRPr="00C30180">
        <w:rPr>
          <w:rFonts w:hAnsi="宋体" w:hint="eastAsia"/>
          <w:b/>
          <w:kern w:val="28"/>
          <w:u w:val="single"/>
        </w:rPr>
        <w:t>浦北县国土空间总体规划（</w:t>
      </w:r>
      <w:r w:rsidRPr="00C30180">
        <w:rPr>
          <w:rFonts w:hAnsi="宋体" w:hint="eastAsia"/>
          <w:b/>
          <w:kern w:val="28"/>
          <w:u w:val="single"/>
        </w:rPr>
        <w:t>2020</w:t>
      </w:r>
      <w:r w:rsidRPr="00C30180">
        <w:rPr>
          <w:rFonts w:hAnsi="宋体" w:hint="eastAsia"/>
          <w:b/>
          <w:kern w:val="28"/>
          <w:u w:val="single"/>
        </w:rPr>
        <w:t>—</w:t>
      </w:r>
      <w:r w:rsidRPr="00C30180">
        <w:rPr>
          <w:rFonts w:hAnsi="宋体" w:hint="eastAsia"/>
          <w:b/>
          <w:kern w:val="28"/>
          <w:u w:val="single"/>
        </w:rPr>
        <w:t>2035</w:t>
      </w:r>
      <w:r w:rsidRPr="00C30180">
        <w:rPr>
          <w:rFonts w:hAnsi="宋体" w:hint="eastAsia"/>
          <w:b/>
          <w:kern w:val="28"/>
          <w:u w:val="single"/>
        </w:rPr>
        <w:t>年）和</w:t>
      </w:r>
      <w:r w:rsidRPr="00C30180">
        <w:rPr>
          <w:rFonts w:hAnsi="宋体" w:hint="eastAsia"/>
          <w:b/>
          <w:kern w:val="28"/>
          <w:u w:val="single"/>
        </w:rPr>
        <w:t>15</w:t>
      </w:r>
      <w:r w:rsidRPr="00C30180">
        <w:rPr>
          <w:rFonts w:hAnsi="宋体" w:hint="eastAsia"/>
          <w:b/>
          <w:kern w:val="28"/>
          <w:u w:val="single"/>
        </w:rPr>
        <w:t>个镇国土空间总体规划（</w:t>
      </w:r>
      <w:r w:rsidRPr="00C30180">
        <w:rPr>
          <w:rFonts w:hAnsi="宋体" w:hint="eastAsia"/>
          <w:b/>
          <w:kern w:val="28"/>
          <w:u w:val="single"/>
        </w:rPr>
        <w:t>2020</w:t>
      </w:r>
      <w:r w:rsidRPr="00C30180">
        <w:rPr>
          <w:rFonts w:hAnsi="宋体" w:hint="eastAsia"/>
          <w:b/>
          <w:kern w:val="28"/>
          <w:u w:val="single"/>
        </w:rPr>
        <w:t>—</w:t>
      </w:r>
      <w:r w:rsidRPr="00C30180">
        <w:rPr>
          <w:rFonts w:hAnsi="宋体" w:hint="eastAsia"/>
          <w:b/>
          <w:kern w:val="28"/>
          <w:u w:val="single"/>
        </w:rPr>
        <w:t>2035</w:t>
      </w:r>
      <w:r w:rsidRPr="00C30180">
        <w:rPr>
          <w:rFonts w:hAnsi="宋体" w:hint="eastAsia"/>
          <w:b/>
          <w:kern w:val="28"/>
          <w:u w:val="single"/>
        </w:rPr>
        <w:t>年）编制</w:t>
      </w:r>
      <w:r w:rsidRPr="00C30180">
        <w:rPr>
          <w:rFonts w:hAnsi="宋体" w:hint="eastAsia"/>
          <w:kern w:val="28"/>
        </w:rPr>
        <w:t>进行公开招标采购，现将本次公开招标有关事项公告如下：</w:t>
      </w:r>
    </w:p>
    <w:p w:rsidR="00D554D3" w:rsidRPr="00C30180" w:rsidRDefault="00D554D3" w:rsidP="00D554D3">
      <w:pPr>
        <w:spacing w:line="360" w:lineRule="auto"/>
        <w:rPr>
          <w:b/>
          <w:kern w:val="28"/>
        </w:rPr>
      </w:pPr>
      <w:r w:rsidRPr="00C30180">
        <w:rPr>
          <w:rFonts w:hAnsi="宋体" w:hint="eastAsia"/>
          <w:b/>
          <w:kern w:val="28"/>
        </w:rPr>
        <w:t>一、采购项目编号：</w:t>
      </w:r>
      <w:r w:rsidRPr="00C30180">
        <w:rPr>
          <w:b/>
          <w:kern w:val="28"/>
          <w:u w:val="single"/>
        </w:rPr>
        <w:t>QZZC2020-G3-60001-GDJD</w:t>
      </w:r>
    </w:p>
    <w:p w:rsidR="00D554D3" w:rsidRPr="00C30180" w:rsidRDefault="00D554D3" w:rsidP="00D554D3">
      <w:pPr>
        <w:spacing w:line="360" w:lineRule="auto"/>
        <w:ind w:left="1982" w:hangingChars="940" w:hanging="1982"/>
        <w:rPr>
          <w:kern w:val="28"/>
        </w:rPr>
      </w:pPr>
      <w:r w:rsidRPr="00C30180">
        <w:rPr>
          <w:rFonts w:hAnsi="宋体" w:hint="eastAsia"/>
          <w:b/>
          <w:kern w:val="28"/>
        </w:rPr>
        <w:t>二、采购项目名称：</w:t>
      </w:r>
      <w:r w:rsidRPr="00C30180">
        <w:rPr>
          <w:rFonts w:hAnsi="宋体" w:hint="eastAsia"/>
          <w:b/>
          <w:kern w:val="28"/>
          <w:u w:val="single"/>
        </w:rPr>
        <w:t>浦北县国土空间总体规划（</w:t>
      </w:r>
      <w:r w:rsidRPr="00C30180">
        <w:rPr>
          <w:rFonts w:hAnsi="宋体" w:hint="eastAsia"/>
          <w:b/>
          <w:kern w:val="28"/>
          <w:u w:val="single"/>
        </w:rPr>
        <w:t>2020</w:t>
      </w:r>
      <w:r w:rsidRPr="00C30180">
        <w:rPr>
          <w:rFonts w:hAnsi="宋体" w:hint="eastAsia"/>
          <w:b/>
          <w:kern w:val="28"/>
          <w:u w:val="single"/>
        </w:rPr>
        <w:t>—</w:t>
      </w:r>
      <w:r w:rsidRPr="00C30180">
        <w:rPr>
          <w:rFonts w:hAnsi="宋体" w:hint="eastAsia"/>
          <w:b/>
          <w:kern w:val="28"/>
          <w:u w:val="single"/>
        </w:rPr>
        <w:t>2035</w:t>
      </w:r>
      <w:r w:rsidRPr="00C30180">
        <w:rPr>
          <w:rFonts w:hAnsi="宋体" w:hint="eastAsia"/>
          <w:b/>
          <w:kern w:val="28"/>
          <w:u w:val="single"/>
        </w:rPr>
        <w:t>年）和</w:t>
      </w:r>
      <w:r w:rsidRPr="00C30180">
        <w:rPr>
          <w:rFonts w:hAnsi="宋体" w:hint="eastAsia"/>
          <w:b/>
          <w:kern w:val="28"/>
          <w:u w:val="single"/>
        </w:rPr>
        <w:t>15</w:t>
      </w:r>
      <w:r w:rsidRPr="00C30180">
        <w:rPr>
          <w:rFonts w:hAnsi="宋体" w:hint="eastAsia"/>
          <w:b/>
          <w:kern w:val="28"/>
          <w:u w:val="single"/>
        </w:rPr>
        <w:t>个镇国土空间总体规划（</w:t>
      </w:r>
      <w:r w:rsidRPr="00C30180">
        <w:rPr>
          <w:rFonts w:hAnsi="宋体" w:hint="eastAsia"/>
          <w:b/>
          <w:kern w:val="28"/>
          <w:u w:val="single"/>
        </w:rPr>
        <w:t>2020</w:t>
      </w:r>
      <w:r w:rsidRPr="00C30180">
        <w:rPr>
          <w:rFonts w:hAnsi="宋体" w:hint="eastAsia"/>
          <w:b/>
          <w:kern w:val="28"/>
          <w:u w:val="single"/>
        </w:rPr>
        <w:t>—</w:t>
      </w:r>
      <w:r w:rsidRPr="00C30180">
        <w:rPr>
          <w:rFonts w:hAnsi="宋体" w:hint="eastAsia"/>
          <w:b/>
          <w:kern w:val="28"/>
          <w:u w:val="single"/>
        </w:rPr>
        <w:t>2035</w:t>
      </w:r>
      <w:r w:rsidRPr="00C30180">
        <w:rPr>
          <w:rFonts w:hAnsi="宋体" w:hint="eastAsia"/>
          <w:b/>
          <w:kern w:val="28"/>
          <w:u w:val="single"/>
        </w:rPr>
        <w:t>年）编制</w:t>
      </w:r>
    </w:p>
    <w:p w:rsidR="00D554D3" w:rsidRPr="00C30180" w:rsidRDefault="00D554D3" w:rsidP="00D554D3">
      <w:pPr>
        <w:spacing w:line="360" w:lineRule="auto"/>
        <w:rPr>
          <w:kern w:val="28"/>
        </w:rPr>
      </w:pPr>
      <w:r w:rsidRPr="00C30180">
        <w:rPr>
          <w:rFonts w:hAnsi="宋体" w:hint="eastAsia"/>
          <w:b/>
          <w:kern w:val="28"/>
        </w:rPr>
        <w:t>三、采购预算：</w:t>
      </w:r>
      <w:r w:rsidRPr="00C30180">
        <w:rPr>
          <w:rFonts w:hAnsi="宋体" w:hint="eastAsia"/>
          <w:kern w:val="28"/>
          <w:u w:val="single"/>
        </w:rPr>
        <w:t>人民币</w:t>
      </w:r>
      <w:r w:rsidRPr="00C30180">
        <w:rPr>
          <w:rFonts w:hAnsi="宋体" w:hint="eastAsia"/>
          <w:kern w:val="28"/>
          <w:u w:val="single"/>
        </w:rPr>
        <w:t>1970.2</w:t>
      </w:r>
      <w:r w:rsidRPr="00C30180">
        <w:rPr>
          <w:rFonts w:hAnsi="宋体" w:hint="eastAsia"/>
          <w:kern w:val="28"/>
          <w:u w:val="single"/>
        </w:rPr>
        <w:t>万元</w:t>
      </w:r>
      <w:r w:rsidRPr="00C30180">
        <w:rPr>
          <w:rFonts w:hint="eastAsia"/>
          <w:kern w:val="28"/>
        </w:rPr>
        <w:t>；</w:t>
      </w:r>
    </w:p>
    <w:p w:rsidR="00D554D3" w:rsidRPr="00C30180" w:rsidRDefault="00D554D3" w:rsidP="00D554D3">
      <w:pPr>
        <w:spacing w:line="360" w:lineRule="auto"/>
        <w:ind w:firstLineChars="202" w:firstLine="424"/>
        <w:rPr>
          <w:kern w:val="28"/>
        </w:rPr>
      </w:pPr>
      <w:r w:rsidRPr="00C30180">
        <w:rPr>
          <w:rFonts w:hint="eastAsia"/>
          <w:kern w:val="28"/>
        </w:rPr>
        <w:t>预算说明：总预算约人民币</w:t>
      </w:r>
      <w:r w:rsidRPr="00C30180">
        <w:rPr>
          <w:rFonts w:hint="eastAsia"/>
          <w:kern w:val="28"/>
        </w:rPr>
        <w:t>1970.2</w:t>
      </w:r>
      <w:r w:rsidRPr="00C30180">
        <w:rPr>
          <w:rFonts w:hint="eastAsia"/>
          <w:kern w:val="28"/>
        </w:rPr>
        <w:t>万元。县级国土空间总体规划编制费</w:t>
      </w:r>
      <w:r w:rsidRPr="00C30180">
        <w:rPr>
          <w:rFonts w:hint="eastAsia"/>
          <w:kern w:val="28"/>
        </w:rPr>
        <w:t>827.6</w:t>
      </w:r>
      <w:r w:rsidRPr="00C30180">
        <w:rPr>
          <w:rFonts w:hint="eastAsia"/>
          <w:kern w:val="28"/>
        </w:rPr>
        <w:t>万元；</w:t>
      </w:r>
      <w:r w:rsidRPr="00C30180">
        <w:rPr>
          <w:rFonts w:hint="eastAsia"/>
          <w:kern w:val="28"/>
        </w:rPr>
        <w:t>15</w:t>
      </w:r>
      <w:r w:rsidRPr="00C30180">
        <w:rPr>
          <w:rFonts w:hint="eastAsia"/>
          <w:kern w:val="28"/>
        </w:rPr>
        <w:t>个镇级编制成果</w:t>
      </w:r>
      <w:r w:rsidRPr="00C30180">
        <w:rPr>
          <w:rFonts w:hint="eastAsia"/>
          <w:kern w:val="28"/>
        </w:rPr>
        <w:t>1142.6</w:t>
      </w:r>
      <w:r w:rsidRPr="00C30180">
        <w:rPr>
          <w:rFonts w:hint="eastAsia"/>
          <w:kern w:val="28"/>
        </w:rPr>
        <w:t>万元。因上级尚未下达我县新增建设用地量，采购预算中涉及县域及各镇的集中建设区面积按计划值</w:t>
      </w:r>
      <w:r w:rsidRPr="00C30180">
        <w:rPr>
          <w:rFonts w:hint="eastAsia"/>
          <w:kern w:val="28"/>
        </w:rPr>
        <w:t>90</w:t>
      </w:r>
      <w:r w:rsidRPr="00C30180">
        <w:rPr>
          <w:rFonts w:hint="eastAsia"/>
          <w:kern w:val="28"/>
        </w:rPr>
        <w:t>平方公里计费，该部分最终费用须按上级下达我县新增建设用地面积为准并作为计费依据。高于</w:t>
      </w:r>
      <w:r w:rsidRPr="00C30180">
        <w:rPr>
          <w:rFonts w:hint="eastAsia"/>
          <w:kern w:val="28"/>
        </w:rPr>
        <w:t>90</w:t>
      </w:r>
      <w:r w:rsidRPr="00C30180">
        <w:rPr>
          <w:rFonts w:hint="eastAsia"/>
          <w:kern w:val="28"/>
        </w:rPr>
        <w:t>平方公里的按中标价，低于</w:t>
      </w:r>
      <w:r w:rsidRPr="00C30180">
        <w:rPr>
          <w:rFonts w:hint="eastAsia"/>
          <w:kern w:val="28"/>
        </w:rPr>
        <w:t>90</w:t>
      </w:r>
      <w:r w:rsidRPr="00C30180">
        <w:rPr>
          <w:rFonts w:hint="eastAsia"/>
          <w:kern w:val="28"/>
        </w:rPr>
        <w:t>平方公里的，按最终的面积计费合同结算价。具体细节于采购合同中另行商定。</w:t>
      </w:r>
    </w:p>
    <w:p w:rsidR="00D554D3" w:rsidRPr="00C30180" w:rsidRDefault="00D554D3" w:rsidP="00D554D3">
      <w:pPr>
        <w:spacing w:line="360" w:lineRule="auto"/>
        <w:ind w:firstLineChars="201" w:firstLine="424"/>
        <w:rPr>
          <w:kern w:val="28"/>
          <w:u w:val="single"/>
        </w:rPr>
      </w:pPr>
      <w:r w:rsidRPr="00C30180">
        <w:rPr>
          <w:rFonts w:hAnsi="宋体" w:hint="eastAsia"/>
          <w:b/>
          <w:kern w:val="28"/>
        </w:rPr>
        <w:t>采购项目最高限价</w:t>
      </w:r>
      <w:r w:rsidRPr="00C30180">
        <w:rPr>
          <w:rFonts w:hAnsi="宋体" w:hint="eastAsia"/>
          <w:kern w:val="28"/>
        </w:rPr>
        <w:t>：</w:t>
      </w:r>
      <w:r w:rsidRPr="00C30180">
        <w:rPr>
          <w:rFonts w:hAnsi="宋体" w:hint="eastAsia"/>
          <w:kern w:val="28"/>
          <w:u w:val="single"/>
        </w:rPr>
        <w:t>人民币</w:t>
      </w:r>
      <w:r w:rsidRPr="00C30180">
        <w:rPr>
          <w:rFonts w:hAnsi="宋体" w:hint="eastAsia"/>
          <w:kern w:val="28"/>
          <w:u w:val="single"/>
        </w:rPr>
        <w:t>1970.2</w:t>
      </w:r>
      <w:r w:rsidRPr="00C30180">
        <w:rPr>
          <w:rFonts w:hAnsi="宋体" w:hint="eastAsia"/>
          <w:kern w:val="28"/>
          <w:u w:val="single"/>
        </w:rPr>
        <w:t>万元。</w:t>
      </w:r>
    </w:p>
    <w:p w:rsidR="00D554D3" w:rsidRPr="00C30180" w:rsidRDefault="00D554D3" w:rsidP="00D554D3">
      <w:pPr>
        <w:spacing w:line="360" w:lineRule="auto"/>
        <w:rPr>
          <w:kern w:val="28"/>
        </w:rPr>
      </w:pPr>
      <w:r w:rsidRPr="00C30180">
        <w:rPr>
          <w:rFonts w:hAnsi="宋体" w:hint="eastAsia"/>
          <w:b/>
          <w:kern w:val="28"/>
        </w:rPr>
        <w:t>四、项目内容及需求：</w:t>
      </w:r>
      <w:r w:rsidRPr="00C30180">
        <w:rPr>
          <w:rFonts w:hint="eastAsia"/>
          <w:b/>
          <w:kern w:val="28"/>
        </w:rPr>
        <w:t>（</w:t>
      </w:r>
      <w:r w:rsidRPr="00C30180">
        <w:rPr>
          <w:rFonts w:hAnsi="宋体" w:hint="eastAsia"/>
          <w:b/>
          <w:kern w:val="28"/>
        </w:rPr>
        <w:t>详见用户需求书</w:t>
      </w:r>
      <w:r w:rsidRPr="00C30180">
        <w:rPr>
          <w:rFonts w:hint="eastAsia"/>
          <w:b/>
          <w:kern w:val="28"/>
        </w:rPr>
        <w:t>）</w:t>
      </w:r>
    </w:p>
    <w:p w:rsidR="00D554D3" w:rsidRPr="00C30180" w:rsidRDefault="00D554D3" w:rsidP="00D554D3">
      <w:pPr>
        <w:spacing w:line="360" w:lineRule="auto"/>
        <w:ind w:firstLineChars="200" w:firstLine="420"/>
        <w:rPr>
          <w:kern w:val="28"/>
        </w:rPr>
      </w:pPr>
      <w:r w:rsidRPr="00C30180">
        <w:rPr>
          <w:rFonts w:hint="eastAsia"/>
          <w:kern w:val="28"/>
        </w:rPr>
        <w:t>（一）、浦北县国土空间总体规划（</w:t>
      </w:r>
      <w:r w:rsidRPr="00C30180">
        <w:rPr>
          <w:rFonts w:hint="eastAsia"/>
          <w:kern w:val="28"/>
        </w:rPr>
        <w:t>2020</w:t>
      </w:r>
      <w:r w:rsidRPr="00C30180">
        <w:rPr>
          <w:rFonts w:hint="eastAsia"/>
          <w:kern w:val="28"/>
        </w:rPr>
        <w:t>—</w:t>
      </w:r>
      <w:r w:rsidRPr="00C30180">
        <w:rPr>
          <w:rFonts w:hint="eastAsia"/>
          <w:kern w:val="28"/>
        </w:rPr>
        <w:t>2035</w:t>
      </w:r>
      <w:r w:rsidRPr="00C30180">
        <w:rPr>
          <w:rFonts w:hint="eastAsia"/>
          <w:kern w:val="28"/>
        </w:rPr>
        <w:t>年）编制，包括县级六大必选专题及另选产业发展、综合交通和城乡存量用地挖潜等</w:t>
      </w:r>
      <w:r w:rsidRPr="00C30180">
        <w:rPr>
          <w:rFonts w:hint="eastAsia"/>
          <w:kern w:val="28"/>
        </w:rPr>
        <w:t>3</w:t>
      </w:r>
      <w:r w:rsidRPr="00C30180">
        <w:rPr>
          <w:rFonts w:hint="eastAsia"/>
          <w:kern w:val="28"/>
        </w:rPr>
        <w:t>个重要专题，县级国土空间总体规划成果（全域规划</w:t>
      </w:r>
      <w:r w:rsidRPr="00C30180">
        <w:rPr>
          <w:rFonts w:hint="eastAsia"/>
          <w:kern w:val="28"/>
        </w:rPr>
        <w:t>+</w:t>
      </w:r>
      <w:r w:rsidRPr="00C30180">
        <w:rPr>
          <w:rFonts w:hint="eastAsia"/>
          <w:kern w:val="28"/>
        </w:rPr>
        <w:t>集中建设区规划），县级数据库建设（全域规划</w:t>
      </w:r>
      <w:r w:rsidRPr="00C30180">
        <w:rPr>
          <w:rFonts w:hint="eastAsia"/>
          <w:kern w:val="28"/>
        </w:rPr>
        <w:t>+</w:t>
      </w:r>
      <w:r w:rsidRPr="00C30180">
        <w:rPr>
          <w:rFonts w:hint="eastAsia"/>
          <w:kern w:val="28"/>
        </w:rPr>
        <w:t>集中建设区规划）；</w:t>
      </w:r>
    </w:p>
    <w:p w:rsidR="00D554D3" w:rsidRPr="00C30180" w:rsidRDefault="00D554D3" w:rsidP="00D554D3">
      <w:pPr>
        <w:spacing w:line="360" w:lineRule="auto"/>
        <w:ind w:firstLineChars="200" w:firstLine="420"/>
        <w:rPr>
          <w:kern w:val="28"/>
        </w:rPr>
      </w:pPr>
      <w:r w:rsidRPr="00C30180">
        <w:rPr>
          <w:rFonts w:hint="eastAsia"/>
          <w:kern w:val="28"/>
        </w:rPr>
        <w:t>（二）、</w:t>
      </w:r>
      <w:r w:rsidRPr="00C30180">
        <w:rPr>
          <w:rFonts w:hint="eastAsia"/>
          <w:kern w:val="28"/>
        </w:rPr>
        <w:t>15</w:t>
      </w:r>
      <w:r w:rsidRPr="00C30180">
        <w:rPr>
          <w:rFonts w:hint="eastAsia"/>
          <w:kern w:val="28"/>
        </w:rPr>
        <w:t>个镇国土空间总体规划（</w:t>
      </w:r>
      <w:r w:rsidRPr="00C30180">
        <w:rPr>
          <w:rFonts w:hint="eastAsia"/>
          <w:kern w:val="28"/>
        </w:rPr>
        <w:t>2020</w:t>
      </w:r>
      <w:r w:rsidRPr="00C30180">
        <w:rPr>
          <w:rFonts w:hint="eastAsia"/>
          <w:kern w:val="28"/>
        </w:rPr>
        <w:t>—</w:t>
      </w:r>
      <w:r w:rsidRPr="00C30180">
        <w:rPr>
          <w:rFonts w:hint="eastAsia"/>
          <w:kern w:val="28"/>
        </w:rPr>
        <w:t>2035</w:t>
      </w:r>
      <w:r w:rsidRPr="00C30180">
        <w:rPr>
          <w:rFonts w:hint="eastAsia"/>
          <w:kern w:val="28"/>
        </w:rPr>
        <w:t>年）编制，包括</w:t>
      </w:r>
      <w:r w:rsidRPr="00C30180">
        <w:rPr>
          <w:rFonts w:hint="eastAsia"/>
          <w:kern w:val="28"/>
        </w:rPr>
        <w:t>15</w:t>
      </w:r>
      <w:r w:rsidRPr="00C30180">
        <w:rPr>
          <w:rFonts w:hint="eastAsia"/>
          <w:kern w:val="28"/>
        </w:rPr>
        <w:t>个镇级国土空间总体规划成果（全域规划</w:t>
      </w:r>
      <w:r w:rsidRPr="00C30180">
        <w:rPr>
          <w:rFonts w:hint="eastAsia"/>
          <w:kern w:val="28"/>
        </w:rPr>
        <w:t>+</w:t>
      </w:r>
      <w:r w:rsidRPr="00C30180">
        <w:rPr>
          <w:rFonts w:hint="eastAsia"/>
          <w:kern w:val="28"/>
        </w:rPr>
        <w:t>集中建设区规划），</w:t>
      </w:r>
      <w:r w:rsidRPr="00C30180">
        <w:rPr>
          <w:rFonts w:hint="eastAsia"/>
          <w:kern w:val="28"/>
        </w:rPr>
        <w:t>15</w:t>
      </w:r>
      <w:r w:rsidRPr="00C30180">
        <w:rPr>
          <w:rFonts w:hint="eastAsia"/>
          <w:kern w:val="28"/>
        </w:rPr>
        <w:t>个镇级数据库建设（全域规划</w:t>
      </w:r>
      <w:r w:rsidRPr="00C30180">
        <w:rPr>
          <w:rFonts w:hint="eastAsia"/>
          <w:kern w:val="28"/>
        </w:rPr>
        <w:t>+</w:t>
      </w:r>
      <w:r w:rsidRPr="00C30180">
        <w:rPr>
          <w:rFonts w:hint="eastAsia"/>
          <w:kern w:val="28"/>
        </w:rPr>
        <w:t>集中建设区规划）。</w:t>
      </w:r>
    </w:p>
    <w:p w:rsidR="00D554D3" w:rsidRPr="00C30180" w:rsidRDefault="00D554D3" w:rsidP="00D554D3">
      <w:pPr>
        <w:spacing w:line="360" w:lineRule="auto"/>
        <w:rPr>
          <w:rFonts w:hAnsi="宋体"/>
          <w:b/>
          <w:kern w:val="28"/>
        </w:rPr>
      </w:pPr>
      <w:r w:rsidRPr="00C30180">
        <w:rPr>
          <w:rFonts w:hAnsi="宋体" w:hint="eastAsia"/>
          <w:b/>
          <w:kern w:val="28"/>
        </w:rPr>
        <w:t>五、本项目需要落实的政府采购政策：</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扶持中小企业政策：评审时小型和微型企业产品的给予价格扣除。监狱企业、残疾人福利性单位视同小型、微型企业，其产品在评审时给予相同的价格扣除。</w:t>
      </w:r>
    </w:p>
    <w:p w:rsidR="00D554D3" w:rsidRPr="00C30180" w:rsidRDefault="00D554D3" w:rsidP="00D554D3">
      <w:pPr>
        <w:spacing w:line="360" w:lineRule="auto"/>
        <w:rPr>
          <w:rFonts w:hAnsi="宋体"/>
          <w:b/>
          <w:kern w:val="28"/>
        </w:rPr>
      </w:pPr>
      <w:r w:rsidRPr="00C30180">
        <w:rPr>
          <w:rFonts w:hAnsi="宋体" w:hint="eastAsia"/>
          <w:b/>
          <w:kern w:val="28"/>
        </w:rPr>
        <w:t>六、</w:t>
      </w:r>
      <w:r w:rsidRPr="00C30180">
        <w:rPr>
          <w:rFonts w:hAnsi="宋体" w:hint="eastAsia"/>
          <w:b/>
          <w:szCs w:val="24"/>
        </w:rPr>
        <w:t>供应商资格</w:t>
      </w:r>
      <w:r w:rsidRPr="00C30180">
        <w:rPr>
          <w:rFonts w:hAnsi="宋体" w:hint="eastAsia"/>
          <w:b/>
          <w:kern w:val="28"/>
        </w:rPr>
        <w:t>：</w:t>
      </w:r>
    </w:p>
    <w:p w:rsidR="00D554D3" w:rsidRPr="00C30180" w:rsidRDefault="00D554D3" w:rsidP="0079092D">
      <w:pPr>
        <w:spacing w:line="360" w:lineRule="auto"/>
        <w:ind w:firstLineChars="200" w:firstLine="420"/>
        <w:outlineLvl w:val="0"/>
        <w:rPr>
          <w:rFonts w:hAnsi="宋体"/>
          <w:kern w:val="28"/>
        </w:rPr>
      </w:pPr>
      <w:r w:rsidRPr="00C30180">
        <w:rPr>
          <w:rFonts w:hAnsi="宋体" w:hint="eastAsia"/>
          <w:kern w:val="28"/>
        </w:rPr>
        <w:t>1.</w:t>
      </w:r>
      <w:r w:rsidRPr="00C30180">
        <w:rPr>
          <w:rFonts w:hAnsi="宋体" w:hint="eastAsia"/>
          <w:kern w:val="28"/>
        </w:rPr>
        <w:t>供应商应具备《中华人民共和国政府采购法》第二十二条规定的条件；</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2.</w:t>
      </w:r>
      <w:r w:rsidRPr="00C30180">
        <w:rPr>
          <w:rFonts w:hAnsi="宋体" w:hint="eastAsia"/>
          <w:kern w:val="28"/>
        </w:rPr>
        <w:t>供应商未被列入“信用中国”网站</w:t>
      </w:r>
      <w:r w:rsidRPr="00C30180">
        <w:rPr>
          <w:rFonts w:hAnsi="宋体"/>
          <w:kern w:val="28"/>
        </w:rPr>
        <w:t>(www.creditchina.gov.cn)</w:t>
      </w:r>
      <w:r w:rsidRPr="00C30180">
        <w:rPr>
          <w:rFonts w:hAnsi="宋体" w:hint="eastAsia"/>
          <w:kern w:val="28"/>
        </w:rPr>
        <w:t>“记录失信被执行人或重大税收违法案件当事人名单或政府采购严重违法失信行为”记录名单；不处于中国政府采购网</w:t>
      </w:r>
      <w:r w:rsidRPr="00C30180">
        <w:rPr>
          <w:rFonts w:hAnsi="宋体"/>
          <w:kern w:val="28"/>
        </w:rPr>
        <w:t>(www.ccgp.gov.cn)</w:t>
      </w:r>
      <w:r w:rsidRPr="00C30180">
        <w:rPr>
          <w:rFonts w:hAnsi="宋体" w:hint="eastAsia"/>
          <w:kern w:val="28"/>
        </w:rPr>
        <w:t>“政府采购严重违法失信行为信息记录”中的禁止参加政府采购活动期间。（以代理机构于投标截止日当天在“信</w:t>
      </w:r>
      <w:r w:rsidRPr="00C30180">
        <w:rPr>
          <w:rFonts w:hAnsi="宋体" w:hint="eastAsia"/>
          <w:kern w:val="28"/>
        </w:rPr>
        <w:lastRenderedPageBreak/>
        <w:t>用中国”网站（</w:t>
      </w:r>
      <w:r w:rsidRPr="00C30180">
        <w:rPr>
          <w:rFonts w:hAnsi="宋体"/>
          <w:kern w:val="28"/>
        </w:rPr>
        <w:t>www.creditchina.gov.cn</w:t>
      </w:r>
      <w:r w:rsidRPr="00C30180">
        <w:rPr>
          <w:rFonts w:hAnsi="宋体" w:hint="eastAsia"/>
          <w:kern w:val="28"/>
        </w:rPr>
        <w:t>）及中国政府采购网</w:t>
      </w:r>
      <w:r w:rsidRPr="00C30180">
        <w:rPr>
          <w:rFonts w:hAnsi="宋体"/>
          <w:kern w:val="28"/>
        </w:rPr>
        <w:t>(www.ccgp.gov.cn)</w:t>
      </w:r>
      <w:r w:rsidRPr="00C30180">
        <w:rPr>
          <w:rFonts w:hAnsi="宋体" w:hint="eastAsia"/>
          <w:kern w:val="28"/>
        </w:rPr>
        <w:t>查询结果为准，同时对信息查询记录和证据截图或下载存档，如相关失信记录已失效，供应商需提供相关证明资料）。</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3.</w:t>
      </w:r>
      <w:r w:rsidRPr="00C30180">
        <w:rPr>
          <w:rFonts w:hAnsi="宋体" w:hint="eastAsia"/>
          <w:kern w:val="28"/>
        </w:rPr>
        <w:t>投标人应具备：</w:t>
      </w:r>
    </w:p>
    <w:p w:rsidR="00D554D3" w:rsidRPr="00C30180" w:rsidRDefault="00D554D3" w:rsidP="00D554D3">
      <w:pPr>
        <w:spacing w:line="360" w:lineRule="auto"/>
        <w:ind w:firstLineChars="200" w:firstLine="420"/>
        <w:rPr>
          <w:kern w:val="28"/>
        </w:rPr>
      </w:pPr>
      <w:r w:rsidRPr="00C30180">
        <w:rPr>
          <w:rFonts w:hint="eastAsia"/>
          <w:kern w:val="28"/>
        </w:rPr>
        <w:t>根据编制国土空间规划“多规合一”的要求，投标人应同时具备土地规划乙级以上（含乙级）资质和城乡规划编制甲级或同时具备土地规划甲级和城乡规划编制乙级以上（含乙级）资质，即两项资质中必须有一项为甲级资质。</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4.</w:t>
      </w:r>
      <w:r w:rsidRPr="00C30180">
        <w:rPr>
          <w:rFonts w:cs="Tahoma" w:hint="eastAsia"/>
          <w:kern w:val="28"/>
          <w:szCs w:val="21"/>
        </w:rPr>
        <w:t>本项目</w:t>
      </w:r>
      <w:r w:rsidRPr="00C30180">
        <w:rPr>
          <w:rFonts w:cs="Tahoma" w:hint="eastAsia"/>
          <w:kern w:val="28"/>
          <w:szCs w:val="21"/>
          <w:u w:val="single"/>
        </w:rPr>
        <w:t>接受</w:t>
      </w:r>
      <w:r w:rsidRPr="00C30180">
        <w:rPr>
          <w:rFonts w:cs="Tahoma" w:hint="eastAsia"/>
          <w:kern w:val="28"/>
          <w:szCs w:val="21"/>
        </w:rPr>
        <w:t>联合体投标。</w:t>
      </w:r>
      <w:r w:rsidRPr="00C30180">
        <w:rPr>
          <w:rFonts w:hAnsi="宋体"/>
          <w:kern w:val="28"/>
        </w:rPr>
        <w:t>联合体投标的，应满足下列要求：</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4.1</w:t>
      </w:r>
      <w:r w:rsidRPr="00C30180">
        <w:rPr>
          <w:rFonts w:hAnsi="宋体" w:hint="eastAsia"/>
          <w:kern w:val="28"/>
        </w:rPr>
        <w:t>本项目接受联合体投标。</w:t>
      </w:r>
      <w:r w:rsidRPr="00C30180">
        <w:rPr>
          <w:rFonts w:hAnsi="宋体"/>
          <w:kern w:val="28"/>
        </w:rPr>
        <w:t>联合体各方均</w:t>
      </w:r>
      <w:r w:rsidRPr="00C30180">
        <w:rPr>
          <w:rFonts w:hAnsi="宋体" w:hint="eastAsia"/>
          <w:kern w:val="28"/>
        </w:rPr>
        <w:t>应具备《中华人民共和国政府采购法》第二十二条规定的条件。</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4.2</w:t>
      </w:r>
      <w:r w:rsidRPr="00C30180">
        <w:rPr>
          <w:rFonts w:hAnsi="宋体" w:hint="eastAsia"/>
          <w:kern w:val="28"/>
        </w:rPr>
        <w:t>联合体各方应当签订联合体协议书，其中联合体牵头人代表联合体各方成员负责投标和合同实施阶段的主办、协调工作，但联合体其他成员在投标、签约与履行合同过程中，仍负有连带的和各自的法律责任。</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4.3</w:t>
      </w:r>
      <w:r w:rsidRPr="00C30180">
        <w:rPr>
          <w:rFonts w:hAnsi="宋体" w:hint="eastAsia"/>
          <w:kern w:val="28"/>
        </w:rPr>
        <w:t>组成联合体进行投标的单位不得再以自己的名义单独参与同一标段的投标，也不得组成新的联合体参与同一标段的投标。</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4.4</w:t>
      </w:r>
      <w:r w:rsidRPr="00C30180">
        <w:rPr>
          <w:rFonts w:hAnsi="宋体" w:hint="eastAsia"/>
          <w:kern w:val="28"/>
        </w:rPr>
        <w:t>联合体中有同类资质的企业按照联合体协议书分工承担相同工作的，应当按照资质等级较低的企业确定联合体资质等级。</w:t>
      </w:r>
    </w:p>
    <w:p w:rsidR="00D554D3" w:rsidRPr="00C30180" w:rsidRDefault="00D554D3" w:rsidP="00D554D3">
      <w:pPr>
        <w:spacing w:line="360" w:lineRule="auto"/>
        <w:ind w:firstLineChars="200" w:firstLine="420"/>
        <w:rPr>
          <w:rFonts w:hAnsi="宋体"/>
          <w:kern w:val="28"/>
        </w:rPr>
      </w:pPr>
      <w:r w:rsidRPr="00C30180">
        <w:rPr>
          <w:rFonts w:hAnsi="宋体" w:hint="eastAsia"/>
          <w:kern w:val="28"/>
        </w:rPr>
        <w:t>5.</w:t>
      </w:r>
      <w:r w:rsidRPr="00C30180">
        <w:rPr>
          <w:rFonts w:hAnsi="宋体" w:hint="eastAsia"/>
          <w:kern w:val="28"/>
        </w:rPr>
        <w:t>已登记获取本项目招标文件。</w:t>
      </w:r>
    </w:p>
    <w:p w:rsidR="00D554D3" w:rsidRPr="00C30180" w:rsidRDefault="00D554D3" w:rsidP="00D554D3">
      <w:pPr>
        <w:pStyle w:val="a5"/>
        <w:snapToGrid w:val="0"/>
        <w:spacing w:before="0" w:beforeAutospacing="0" w:after="0" w:afterAutospacing="0" w:line="360" w:lineRule="auto"/>
        <w:ind w:firstLine="422"/>
        <w:jc w:val="both"/>
        <w:rPr>
          <w:rFonts w:ascii="Times New Roman" w:hAnsi="Times New Roman" w:cs="Times New Roman"/>
          <w:sz w:val="21"/>
          <w:szCs w:val="21"/>
        </w:rPr>
      </w:pPr>
      <w:r w:rsidRPr="00C30180">
        <w:rPr>
          <w:rFonts w:cs="Times New Roman" w:hint="eastAsia"/>
          <w:b/>
          <w:bCs/>
          <w:sz w:val="21"/>
          <w:szCs w:val="21"/>
        </w:rPr>
        <w:t>七、招标文件的获取</w:t>
      </w:r>
      <w:r w:rsidRPr="00C30180">
        <w:rPr>
          <w:rFonts w:cs="Times New Roman" w:hint="eastAsia"/>
          <w:sz w:val="21"/>
          <w:szCs w:val="21"/>
        </w:rPr>
        <w:t>：</w:t>
      </w:r>
    </w:p>
    <w:p w:rsidR="00D554D3" w:rsidRPr="00C30180" w:rsidRDefault="00D554D3" w:rsidP="00D554D3">
      <w:pPr>
        <w:pStyle w:val="a5"/>
        <w:snapToGrid w:val="0"/>
        <w:spacing w:before="0" w:beforeAutospacing="0" w:after="0" w:afterAutospacing="0" w:line="360" w:lineRule="auto"/>
        <w:ind w:right="-283" w:firstLine="420"/>
        <w:jc w:val="both"/>
        <w:rPr>
          <w:rFonts w:ascii="Times New Roman" w:hAnsi="Times New Roman" w:cs="Times New Roman"/>
          <w:sz w:val="21"/>
          <w:szCs w:val="21"/>
        </w:rPr>
      </w:pPr>
      <w:r w:rsidRPr="00C30180">
        <w:rPr>
          <w:rFonts w:cs="Times New Roman" w:hint="eastAsia"/>
          <w:sz w:val="21"/>
          <w:szCs w:val="21"/>
        </w:rPr>
        <w:t>1.获取时间：2020年</w:t>
      </w:r>
      <w:r w:rsidR="00880946" w:rsidRPr="00C30180">
        <w:rPr>
          <w:rFonts w:cs="Times New Roman" w:hint="eastAsia"/>
          <w:sz w:val="21"/>
          <w:szCs w:val="21"/>
        </w:rPr>
        <w:t>4</w:t>
      </w:r>
      <w:r w:rsidRPr="00C30180">
        <w:rPr>
          <w:rFonts w:cs="Times New Roman" w:hint="eastAsia"/>
          <w:sz w:val="21"/>
          <w:szCs w:val="21"/>
        </w:rPr>
        <w:t>月</w:t>
      </w:r>
      <w:r w:rsidR="00880946" w:rsidRPr="00C30180">
        <w:rPr>
          <w:rFonts w:cs="Times New Roman" w:hint="eastAsia"/>
          <w:sz w:val="21"/>
          <w:szCs w:val="21"/>
        </w:rPr>
        <w:t>29</w:t>
      </w:r>
      <w:r w:rsidRPr="00C30180">
        <w:rPr>
          <w:rFonts w:cs="Times New Roman" w:hint="eastAsia"/>
          <w:sz w:val="21"/>
          <w:szCs w:val="21"/>
        </w:rPr>
        <w:t>日9：00至2020年</w:t>
      </w:r>
      <w:r w:rsidR="00880946" w:rsidRPr="00C30180">
        <w:rPr>
          <w:rFonts w:cs="Times New Roman" w:hint="eastAsia"/>
          <w:sz w:val="21"/>
          <w:szCs w:val="21"/>
        </w:rPr>
        <w:t>5</w:t>
      </w:r>
      <w:r w:rsidRPr="00C30180">
        <w:rPr>
          <w:rFonts w:cs="Times New Roman" w:hint="eastAsia"/>
          <w:sz w:val="21"/>
          <w:szCs w:val="21"/>
        </w:rPr>
        <w:t>月</w:t>
      </w:r>
      <w:r w:rsidR="00880946" w:rsidRPr="00C30180">
        <w:rPr>
          <w:rFonts w:cs="Times New Roman" w:hint="eastAsia"/>
          <w:sz w:val="21"/>
          <w:szCs w:val="21"/>
        </w:rPr>
        <w:t>8</w:t>
      </w:r>
      <w:r w:rsidRPr="00C30180">
        <w:rPr>
          <w:rFonts w:cs="Times New Roman" w:hint="eastAsia"/>
          <w:sz w:val="21"/>
          <w:szCs w:val="21"/>
        </w:rPr>
        <w:t>日18：00（工作日），正常工作时间。</w:t>
      </w:r>
    </w:p>
    <w:p w:rsidR="00D554D3" w:rsidRPr="00C30180" w:rsidRDefault="00D554D3" w:rsidP="00D554D3">
      <w:pPr>
        <w:pStyle w:val="a5"/>
        <w:snapToGrid w:val="0"/>
        <w:spacing w:before="0" w:beforeAutospacing="0" w:after="0" w:afterAutospacing="0" w:line="360" w:lineRule="auto"/>
        <w:ind w:firstLine="420"/>
        <w:jc w:val="both"/>
        <w:rPr>
          <w:rFonts w:ascii="Times New Roman" w:hAnsi="Times New Roman" w:cs="Times New Roman"/>
          <w:sz w:val="21"/>
          <w:szCs w:val="21"/>
        </w:rPr>
      </w:pPr>
      <w:r w:rsidRPr="00C30180">
        <w:rPr>
          <w:rFonts w:cs="Times New Roman" w:hint="eastAsia"/>
          <w:sz w:val="21"/>
          <w:szCs w:val="21"/>
        </w:rPr>
        <w:t>2.获取地点：</w:t>
      </w:r>
      <w:r w:rsidRPr="00C30180">
        <w:rPr>
          <w:rFonts w:cs="Times New Roman"/>
          <w:sz w:val="21"/>
          <w:szCs w:val="21"/>
        </w:rPr>
        <w:t>南宁市良庆区凯旋路9号海尔青啤联合广场C座502号</w:t>
      </w:r>
      <w:r w:rsidRPr="00C30180">
        <w:rPr>
          <w:rFonts w:cs="Times New Roman" w:hint="eastAsia"/>
          <w:sz w:val="21"/>
          <w:szCs w:val="21"/>
        </w:rPr>
        <w:t>（广东省机电设备招标中心有限公司南宁分公司）。</w:t>
      </w:r>
    </w:p>
    <w:p w:rsidR="00D554D3" w:rsidRPr="00C30180" w:rsidRDefault="00D554D3" w:rsidP="00D554D3">
      <w:pPr>
        <w:pStyle w:val="a5"/>
        <w:snapToGrid w:val="0"/>
        <w:spacing w:before="0" w:beforeAutospacing="0" w:after="0" w:afterAutospacing="0" w:line="360" w:lineRule="auto"/>
        <w:ind w:firstLine="420"/>
        <w:jc w:val="both"/>
        <w:rPr>
          <w:rFonts w:ascii="Times New Roman" w:hAnsi="Times New Roman" w:cs="Times New Roman"/>
          <w:sz w:val="21"/>
          <w:szCs w:val="21"/>
        </w:rPr>
      </w:pPr>
      <w:r w:rsidRPr="00C30180">
        <w:rPr>
          <w:rFonts w:cs="Times New Roman" w:hint="eastAsia"/>
          <w:sz w:val="21"/>
          <w:szCs w:val="21"/>
        </w:rPr>
        <w:t>3.本项目不收取标书费，提供电子标书，不提供纸质标书，现场登记获取。</w:t>
      </w:r>
    </w:p>
    <w:p w:rsidR="00D554D3" w:rsidRPr="00C30180" w:rsidRDefault="00D554D3" w:rsidP="00D554D3">
      <w:pPr>
        <w:pStyle w:val="a5"/>
        <w:snapToGrid w:val="0"/>
        <w:spacing w:before="0" w:beforeAutospacing="0" w:after="0" w:afterAutospacing="0" w:line="360" w:lineRule="auto"/>
        <w:ind w:firstLine="422"/>
        <w:jc w:val="both"/>
        <w:rPr>
          <w:rFonts w:ascii="Times New Roman" w:hAnsi="Times New Roman" w:cs="Times New Roman"/>
          <w:sz w:val="21"/>
          <w:szCs w:val="21"/>
        </w:rPr>
      </w:pPr>
      <w:r w:rsidRPr="00C30180">
        <w:rPr>
          <w:rFonts w:cs="Times New Roman" w:hint="eastAsia"/>
          <w:b/>
          <w:bCs/>
          <w:sz w:val="21"/>
          <w:szCs w:val="21"/>
        </w:rPr>
        <w:t>八、投标保证金</w:t>
      </w:r>
      <w:r w:rsidRPr="00C30180">
        <w:rPr>
          <w:rFonts w:cs="Times New Roman" w:hint="eastAsia"/>
          <w:sz w:val="21"/>
          <w:szCs w:val="21"/>
        </w:rPr>
        <w:t>：</w:t>
      </w:r>
    </w:p>
    <w:p w:rsidR="00D554D3" w:rsidRPr="00C30180" w:rsidRDefault="00D554D3" w:rsidP="00D554D3">
      <w:pPr>
        <w:pStyle w:val="a5"/>
        <w:snapToGrid w:val="0"/>
        <w:spacing w:before="0" w:beforeAutospacing="0" w:after="0" w:afterAutospacing="0" w:line="360" w:lineRule="auto"/>
        <w:ind w:firstLine="420"/>
        <w:jc w:val="both"/>
        <w:rPr>
          <w:rFonts w:cs="Times New Roman"/>
          <w:sz w:val="21"/>
          <w:szCs w:val="21"/>
        </w:rPr>
      </w:pPr>
      <w:r w:rsidRPr="00C30180">
        <w:rPr>
          <w:rFonts w:cs="Times New Roman" w:hint="eastAsia"/>
          <w:bCs/>
          <w:sz w:val="21"/>
          <w:szCs w:val="21"/>
        </w:rPr>
        <w:t>根据《广西壮族自治区财政厅关于加强政府采购促进经济稳定发展有关事项的通知》（桂财采〔2020〕25号），本项目不提交投标保证金</w:t>
      </w:r>
      <w:r w:rsidRPr="00C30180">
        <w:rPr>
          <w:rFonts w:cs="Times New Roman" w:hint="eastAsia"/>
          <w:sz w:val="21"/>
          <w:szCs w:val="21"/>
        </w:rPr>
        <w:t>。</w:t>
      </w:r>
    </w:p>
    <w:p w:rsidR="00D554D3" w:rsidRPr="00C30180" w:rsidRDefault="00D554D3" w:rsidP="00D554D3">
      <w:pPr>
        <w:pStyle w:val="a5"/>
        <w:snapToGrid w:val="0"/>
        <w:spacing w:before="0" w:beforeAutospacing="0" w:after="0" w:afterAutospacing="0" w:line="360" w:lineRule="auto"/>
        <w:ind w:firstLine="422"/>
        <w:rPr>
          <w:rFonts w:ascii="Times New Roman" w:hAnsi="Times New Roman" w:cs="Times New Roman"/>
          <w:sz w:val="21"/>
          <w:szCs w:val="21"/>
        </w:rPr>
      </w:pPr>
      <w:r w:rsidRPr="00C30180">
        <w:rPr>
          <w:rFonts w:cs="Times New Roman" w:hint="eastAsia"/>
          <w:b/>
          <w:bCs/>
          <w:sz w:val="21"/>
          <w:szCs w:val="21"/>
        </w:rPr>
        <w:t>九、投标截止时间和地点</w:t>
      </w:r>
      <w:r w:rsidRPr="00C30180">
        <w:rPr>
          <w:rFonts w:cs="Times New Roman" w:hint="eastAsia"/>
          <w:sz w:val="21"/>
          <w:szCs w:val="21"/>
        </w:rPr>
        <w:t>：</w:t>
      </w:r>
    </w:p>
    <w:p w:rsidR="00D554D3" w:rsidRPr="00C30180" w:rsidRDefault="00D554D3" w:rsidP="00D554D3">
      <w:pPr>
        <w:pStyle w:val="a5"/>
        <w:snapToGrid w:val="0"/>
        <w:spacing w:before="0" w:beforeAutospacing="0" w:after="0" w:afterAutospacing="0" w:line="360" w:lineRule="auto"/>
        <w:ind w:firstLine="420"/>
        <w:rPr>
          <w:rFonts w:ascii="Times New Roman" w:hAnsi="Times New Roman" w:cs="Times New Roman"/>
          <w:sz w:val="21"/>
          <w:szCs w:val="21"/>
        </w:rPr>
      </w:pPr>
      <w:r w:rsidRPr="00C30180">
        <w:rPr>
          <w:rFonts w:cs="Times New Roman" w:hint="eastAsia"/>
          <w:sz w:val="21"/>
          <w:szCs w:val="21"/>
        </w:rPr>
        <w:t>投标人应于2020年</w:t>
      </w:r>
      <w:r w:rsidR="00880946" w:rsidRPr="00C30180">
        <w:rPr>
          <w:rFonts w:cs="Times New Roman" w:hint="eastAsia"/>
          <w:sz w:val="21"/>
          <w:szCs w:val="21"/>
        </w:rPr>
        <w:t>5</w:t>
      </w:r>
      <w:r w:rsidRPr="00C30180">
        <w:rPr>
          <w:rFonts w:cs="Times New Roman" w:hint="eastAsia"/>
          <w:sz w:val="21"/>
          <w:szCs w:val="21"/>
        </w:rPr>
        <w:t>月</w:t>
      </w:r>
      <w:r w:rsidR="00880946" w:rsidRPr="00C30180">
        <w:rPr>
          <w:rFonts w:cs="Times New Roman" w:hint="eastAsia"/>
          <w:sz w:val="21"/>
          <w:szCs w:val="21"/>
        </w:rPr>
        <w:t>19</w:t>
      </w:r>
      <w:r w:rsidRPr="00C30180">
        <w:rPr>
          <w:rFonts w:cs="Times New Roman" w:hint="eastAsia"/>
          <w:sz w:val="21"/>
          <w:szCs w:val="21"/>
        </w:rPr>
        <w:t>日</w:t>
      </w:r>
      <w:r w:rsidR="00880946" w:rsidRPr="00C30180">
        <w:rPr>
          <w:rFonts w:cs="Times New Roman" w:hint="eastAsia"/>
          <w:sz w:val="21"/>
          <w:szCs w:val="21"/>
        </w:rPr>
        <w:t>15</w:t>
      </w:r>
      <w:r w:rsidRPr="00C30180">
        <w:rPr>
          <w:rFonts w:cs="Times New Roman" w:hint="eastAsia"/>
          <w:sz w:val="21"/>
          <w:szCs w:val="21"/>
        </w:rPr>
        <w:t>时</w:t>
      </w:r>
      <w:r w:rsidR="00D145B5" w:rsidRPr="00C30180">
        <w:rPr>
          <w:rFonts w:cs="Times New Roman" w:hint="eastAsia"/>
          <w:sz w:val="21"/>
          <w:szCs w:val="21"/>
        </w:rPr>
        <w:t>1</w:t>
      </w:r>
      <w:r w:rsidR="00880946" w:rsidRPr="00C30180">
        <w:rPr>
          <w:rFonts w:cs="Times New Roman" w:hint="eastAsia"/>
          <w:sz w:val="21"/>
          <w:szCs w:val="21"/>
        </w:rPr>
        <w:t>0</w:t>
      </w:r>
      <w:r w:rsidRPr="00C30180">
        <w:rPr>
          <w:rFonts w:cs="Times New Roman" w:hint="eastAsia"/>
          <w:sz w:val="21"/>
          <w:szCs w:val="21"/>
        </w:rPr>
        <w:t>分整前，将投标文件密封送交到到浦北县公共资源交易中心（浦北县城越秀路3号县总工会大楼三楼）开标室。</w:t>
      </w:r>
    </w:p>
    <w:p w:rsidR="00D554D3" w:rsidRPr="00C30180" w:rsidRDefault="00D554D3" w:rsidP="00D554D3">
      <w:pPr>
        <w:pStyle w:val="a5"/>
        <w:snapToGrid w:val="0"/>
        <w:spacing w:before="0" w:beforeAutospacing="0" w:after="0" w:afterAutospacing="0" w:line="360" w:lineRule="auto"/>
        <w:ind w:firstLine="422"/>
        <w:jc w:val="both"/>
        <w:rPr>
          <w:rFonts w:ascii="Times New Roman" w:hAnsi="Times New Roman" w:cs="Times New Roman"/>
          <w:sz w:val="21"/>
          <w:szCs w:val="21"/>
        </w:rPr>
      </w:pPr>
      <w:r w:rsidRPr="00C30180">
        <w:rPr>
          <w:rFonts w:cs="Times New Roman" w:hint="eastAsia"/>
          <w:b/>
          <w:bCs/>
          <w:sz w:val="21"/>
          <w:szCs w:val="21"/>
        </w:rPr>
        <w:t>十、开标时间及地点</w:t>
      </w:r>
      <w:r w:rsidRPr="00C30180">
        <w:rPr>
          <w:rFonts w:cs="Times New Roman" w:hint="eastAsia"/>
          <w:sz w:val="21"/>
          <w:szCs w:val="21"/>
        </w:rPr>
        <w:t>：</w:t>
      </w:r>
    </w:p>
    <w:p w:rsidR="00D554D3" w:rsidRPr="00C30180" w:rsidRDefault="00D554D3" w:rsidP="00D554D3">
      <w:pPr>
        <w:pStyle w:val="a5"/>
        <w:snapToGrid w:val="0"/>
        <w:spacing w:before="0" w:beforeAutospacing="0" w:after="0" w:afterAutospacing="0" w:line="360" w:lineRule="auto"/>
        <w:ind w:firstLine="420"/>
        <w:jc w:val="both"/>
        <w:rPr>
          <w:rFonts w:ascii="Times New Roman" w:hAnsi="Times New Roman" w:cs="Times New Roman"/>
          <w:sz w:val="21"/>
          <w:szCs w:val="21"/>
        </w:rPr>
      </w:pPr>
      <w:r w:rsidRPr="00C30180">
        <w:rPr>
          <w:rFonts w:cs="Times New Roman" w:hint="eastAsia"/>
          <w:sz w:val="21"/>
          <w:szCs w:val="21"/>
        </w:rPr>
        <w:t>本次招标将于</w:t>
      </w:r>
      <w:r w:rsidR="00A2087A" w:rsidRPr="00C30180">
        <w:rPr>
          <w:rFonts w:cs="Times New Roman" w:hint="eastAsia"/>
          <w:sz w:val="21"/>
          <w:szCs w:val="21"/>
        </w:rPr>
        <w:t>2020年5月19日15时</w:t>
      </w:r>
      <w:r w:rsidR="00D145B5" w:rsidRPr="00C30180">
        <w:rPr>
          <w:rFonts w:cs="Times New Roman" w:hint="eastAsia"/>
          <w:sz w:val="21"/>
          <w:szCs w:val="21"/>
        </w:rPr>
        <w:t>1</w:t>
      </w:r>
      <w:r w:rsidR="00A2087A" w:rsidRPr="00C30180">
        <w:rPr>
          <w:rFonts w:cs="Times New Roman" w:hint="eastAsia"/>
          <w:sz w:val="21"/>
          <w:szCs w:val="21"/>
        </w:rPr>
        <w:t>0分</w:t>
      </w:r>
      <w:r w:rsidRPr="00C30180">
        <w:rPr>
          <w:rFonts w:cs="Times New Roman" w:hint="eastAsia"/>
          <w:sz w:val="21"/>
          <w:szCs w:val="21"/>
        </w:rPr>
        <w:t>整在浦北县公共资源交易中心（浦北县城越秀路3号县总工会大楼三楼）开标，投标人可以派授权代表出席开标会议</w:t>
      </w:r>
      <w:r w:rsidRPr="00C30180">
        <w:rPr>
          <w:rFonts w:cs="Times New Roman" w:hint="eastAsia"/>
          <w:b/>
          <w:sz w:val="21"/>
          <w:szCs w:val="21"/>
        </w:rPr>
        <w:t>（授权代表应当携带身份证复印件（验原件）、法定代表人授权委托书原件等有效证明出席）</w:t>
      </w:r>
      <w:r w:rsidRPr="00C30180">
        <w:rPr>
          <w:rFonts w:cs="Times New Roman" w:hint="eastAsia"/>
          <w:sz w:val="21"/>
          <w:szCs w:val="21"/>
        </w:rPr>
        <w:t>。</w:t>
      </w:r>
    </w:p>
    <w:p w:rsidR="00D554D3" w:rsidRPr="00C30180" w:rsidRDefault="00D554D3" w:rsidP="00D554D3">
      <w:pPr>
        <w:pStyle w:val="a5"/>
        <w:snapToGrid w:val="0"/>
        <w:spacing w:before="0" w:beforeAutospacing="0" w:after="0" w:afterAutospacing="0" w:line="360" w:lineRule="auto"/>
        <w:ind w:firstLine="422"/>
        <w:jc w:val="both"/>
        <w:rPr>
          <w:rFonts w:ascii="Times New Roman" w:hAnsi="Times New Roman" w:cs="Times New Roman"/>
          <w:sz w:val="21"/>
          <w:szCs w:val="21"/>
        </w:rPr>
      </w:pPr>
      <w:r w:rsidRPr="00C30180">
        <w:rPr>
          <w:rFonts w:cs="Times New Roman" w:hint="eastAsia"/>
          <w:b/>
          <w:bCs/>
          <w:sz w:val="21"/>
          <w:szCs w:val="21"/>
        </w:rPr>
        <w:t>十一、网上查询地址：</w:t>
      </w:r>
    </w:p>
    <w:p w:rsidR="00D554D3" w:rsidRPr="00C30180" w:rsidRDefault="00D554D3" w:rsidP="00D554D3">
      <w:pPr>
        <w:pStyle w:val="a5"/>
        <w:snapToGrid w:val="0"/>
        <w:spacing w:before="0" w:beforeAutospacing="0" w:after="0" w:afterAutospacing="0" w:line="360" w:lineRule="auto"/>
        <w:ind w:firstLine="420"/>
        <w:jc w:val="both"/>
        <w:rPr>
          <w:rFonts w:ascii="Times New Roman" w:hAnsi="Times New Roman" w:cs="Times New Roman"/>
          <w:sz w:val="21"/>
          <w:szCs w:val="21"/>
        </w:rPr>
      </w:pPr>
      <w:r w:rsidRPr="00C30180">
        <w:rPr>
          <w:rFonts w:cs="Times New Roman" w:hint="eastAsia"/>
          <w:sz w:val="21"/>
          <w:szCs w:val="21"/>
        </w:rPr>
        <w:t>www.ccgp.gov.cn（中国政府采购网）、</w:t>
      </w:r>
      <w:r w:rsidRPr="00C30180">
        <w:rPr>
          <w:rFonts w:cs="Times New Roman" w:hint="eastAsia"/>
          <w:bCs/>
          <w:sz w:val="21"/>
          <w:szCs w:val="21"/>
        </w:rPr>
        <w:t>www.cebpubservice.com</w:t>
      </w:r>
      <w:r w:rsidRPr="00C30180">
        <w:rPr>
          <w:rFonts w:cs="Times New Roman" w:hint="eastAsia"/>
          <w:sz w:val="21"/>
          <w:szCs w:val="21"/>
        </w:rPr>
        <w:t>（</w:t>
      </w:r>
      <w:r w:rsidRPr="00C30180">
        <w:rPr>
          <w:rFonts w:cs="Times New Roman" w:hint="eastAsia"/>
          <w:bCs/>
          <w:sz w:val="21"/>
          <w:szCs w:val="21"/>
        </w:rPr>
        <w:t>中国招标投标公共服务平台）、</w:t>
      </w:r>
      <w:r w:rsidRPr="00C30180">
        <w:rPr>
          <w:rFonts w:cs="Times New Roman"/>
          <w:sz w:val="21"/>
          <w:szCs w:val="21"/>
        </w:rPr>
        <w:t>zfcg.gxzf.gov.cn</w:t>
      </w:r>
      <w:r w:rsidRPr="00C30180">
        <w:rPr>
          <w:rFonts w:cs="Times New Roman" w:hint="eastAsia"/>
          <w:sz w:val="21"/>
          <w:szCs w:val="21"/>
        </w:rPr>
        <w:t>（广西壮族自治区政府采购网）、</w:t>
      </w:r>
      <w:r w:rsidRPr="00C30180">
        <w:rPr>
          <w:rFonts w:cs="Times New Roman" w:hint="eastAsia"/>
          <w:bCs/>
          <w:sz w:val="21"/>
          <w:szCs w:val="21"/>
        </w:rPr>
        <w:t>ztb.gxi.gov.cn</w:t>
      </w:r>
      <w:r w:rsidRPr="00C30180">
        <w:rPr>
          <w:rFonts w:cs="Times New Roman" w:hint="eastAsia"/>
          <w:sz w:val="21"/>
          <w:szCs w:val="21"/>
        </w:rPr>
        <w:t>（</w:t>
      </w:r>
      <w:r w:rsidRPr="00C30180">
        <w:rPr>
          <w:rFonts w:cs="Times New Roman" w:hint="eastAsia"/>
          <w:bCs/>
          <w:sz w:val="21"/>
          <w:szCs w:val="21"/>
        </w:rPr>
        <w:t>广西壮族自治区招标投标公共服务平台）、</w:t>
      </w:r>
      <w:r w:rsidRPr="00C30180">
        <w:rPr>
          <w:rFonts w:cs="Times New Roman"/>
          <w:bCs/>
          <w:sz w:val="21"/>
          <w:szCs w:val="21"/>
        </w:rPr>
        <w:t>www.gxpb.gov.cn（</w:t>
      </w:r>
      <w:r w:rsidRPr="00C30180">
        <w:rPr>
          <w:rFonts w:cs="Times New Roman" w:hint="eastAsia"/>
          <w:bCs/>
          <w:sz w:val="21"/>
          <w:szCs w:val="21"/>
        </w:rPr>
        <w:t>浦北县人民政府网）、http://pbggzyjy.cn/（</w:t>
      </w:r>
      <w:r w:rsidRPr="00C30180">
        <w:rPr>
          <w:rFonts w:hint="eastAsia"/>
          <w:sz w:val="21"/>
          <w:szCs w:val="21"/>
        </w:rPr>
        <w:t>浦北县公共资源交易中心网）。</w:t>
      </w:r>
    </w:p>
    <w:p w:rsidR="00D554D3" w:rsidRPr="00C30180" w:rsidRDefault="00D554D3" w:rsidP="00D554D3">
      <w:pPr>
        <w:pStyle w:val="a5"/>
        <w:snapToGrid w:val="0"/>
        <w:spacing w:before="0" w:beforeAutospacing="0" w:after="0" w:afterAutospacing="0" w:line="360" w:lineRule="auto"/>
        <w:ind w:firstLine="420"/>
        <w:jc w:val="both"/>
        <w:rPr>
          <w:rFonts w:ascii="Times New Roman" w:hAnsi="Times New Roman" w:cs="Times New Roman"/>
          <w:sz w:val="21"/>
          <w:szCs w:val="21"/>
        </w:rPr>
      </w:pPr>
      <w:r w:rsidRPr="00C30180">
        <w:rPr>
          <w:rFonts w:cs="Times New Roman" w:hint="eastAsia"/>
          <w:b/>
          <w:bCs/>
          <w:sz w:val="21"/>
          <w:szCs w:val="21"/>
        </w:rPr>
        <w:lastRenderedPageBreak/>
        <w:t>十二、联系事项：</w:t>
      </w:r>
    </w:p>
    <w:p w:rsidR="00D554D3" w:rsidRPr="00C30180" w:rsidRDefault="00D554D3" w:rsidP="0079092D">
      <w:pPr>
        <w:pStyle w:val="a5"/>
        <w:snapToGrid w:val="0"/>
        <w:spacing w:before="0" w:beforeAutospacing="0" w:after="0" w:afterAutospacing="0" w:line="360" w:lineRule="auto"/>
        <w:ind w:firstLine="420"/>
        <w:jc w:val="both"/>
        <w:outlineLvl w:val="0"/>
        <w:rPr>
          <w:rFonts w:ascii="Times New Roman" w:hAnsi="Times New Roman" w:cs="Times New Roman"/>
          <w:sz w:val="21"/>
          <w:szCs w:val="21"/>
        </w:rPr>
      </w:pPr>
      <w:r w:rsidRPr="00C30180">
        <w:rPr>
          <w:rFonts w:cs="Times New Roman" w:hint="eastAsia"/>
          <w:sz w:val="21"/>
          <w:szCs w:val="21"/>
        </w:rPr>
        <w:t>1. 广东省机电设备招标中心有限公司（采购代理机构）</w:t>
      </w:r>
    </w:p>
    <w:p w:rsidR="00D554D3" w:rsidRPr="00C30180" w:rsidRDefault="00D554D3" w:rsidP="00D554D3">
      <w:pPr>
        <w:pStyle w:val="a5"/>
        <w:snapToGrid w:val="0"/>
        <w:spacing w:before="0" w:beforeAutospacing="0" w:after="0" w:afterAutospacing="0" w:line="360" w:lineRule="auto"/>
        <w:ind w:firstLine="708"/>
        <w:jc w:val="both"/>
        <w:rPr>
          <w:rFonts w:ascii="Times New Roman" w:hAnsi="Times New Roman" w:cs="Times New Roman"/>
          <w:sz w:val="21"/>
          <w:szCs w:val="21"/>
        </w:rPr>
      </w:pPr>
      <w:r w:rsidRPr="00C30180">
        <w:rPr>
          <w:rFonts w:cs="Times New Roman" w:hint="eastAsia"/>
          <w:sz w:val="21"/>
          <w:szCs w:val="21"/>
        </w:rPr>
        <w:t>联系人：滕权江，联系电话、传真：0771-5572399</w:t>
      </w:r>
    </w:p>
    <w:p w:rsidR="00D554D3" w:rsidRPr="00C30180" w:rsidRDefault="00D554D3" w:rsidP="00D554D3">
      <w:pPr>
        <w:pStyle w:val="a5"/>
        <w:snapToGrid w:val="0"/>
        <w:spacing w:before="0" w:beforeAutospacing="0" w:after="0" w:afterAutospacing="0" w:line="360" w:lineRule="auto"/>
        <w:ind w:firstLine="708"/>
        <w:jc w:val="both"/>
        <w:rPr>
          <w:rFonts w:cs="Times New Roman"/>
          <w:sz w:val="21"/>
          <w:szCs w:val="21"/>
        </w:rPr>
      </w:pPr>
      <w:r w:rsidRPr="00C30180">
        <w:rPr>
          <w:rFonts w:cs="Times New Roman" w:hint="eastAsia"/>
          <w:sz w:val="21"/>
          <w:szCs w:val="21"/>
        </w:rPr>
        <w:t>邮编：530000，地址：</w:t>
      </w:r>
      <w:r w:rsidRPr="00C30180">
        <w:rPr>
          <w:rFonts w:cs="Times New Roman"/>
          <w:sz w:val="21"/>
          <w:szCs w:val="21"/>
        </w:rPr>
        <w:t>南宁市良庆区凯旋路9号海尔青啤联合广场C座502号</w:t>
      </w:r>
    </w:p>
    <w:p w:rsidR="00D554D3" w:rsidRPr="00C30180" w:rsidRDefault="00D554D3" w:rsidP="00D554D3">
      <w:pPr>
        <w:pStyle w:val="a5"/>
        <w:snapToGrid w:val="0"/>
        <w:spacing w:before="0" w:beforeAutospacing="0" w:after="0" w:afterAutospacing="0" w:line="360" w:lineRule="auto"/>
        <w:ind w:firstLine="708"/>
        <w:jc w:val="both"/>
        <w:rPr>
          <w:rFonts w:ascii="Times New Roman" w:hAnsi="Times New Roman" w:cs="Times New Roman"/>
          <w:sz w:val="21"/>
          <w:szCs w:val="21"/>
        </w:rPr>
      </w:pPr>
      <w:r w:rsidRPr="00C30180">
        <w:rPr>
          <w:rFonts w:cs="Times New Roman" w:hint="eastAsia"/>
          <w:sz w:val="21"/>
          <w:szCs w:val="21"/>
        </w:rPr>
        <w:t>邮箱：nngdjd@163.com</w:t>
      </w:r>
    </w:p>
    <w:p w:rsidR="00D554D3" w:rsidRPr="00C30180" w:rsidRDefault="00D554D3" w:rsidP="0079092D">
      <w:pPr>
        <w:pStyle w:val="a5"/>
        <w:snapToGrid w:val="0"/>
        <w:spacing w:before="0" w:beforeAutospacing="0" w:after="0" w:afterAutospacing="0" w:line="360" w:lineRule="auto"/>
        <w:ind w:firstLine="420"/>
        <w:jc w:val="both"/>
        <w:outlineLvl w:val="0"/>
        <w:rPr>
          <w:rFonts w:cs="Times New Roman"/>
          <w:sz w:val="21"/>
          <w:szCs w:val="21"/>
        </w:rPr>
      </w:pPr>
      <w:r w:rsidRPr="00C30180">
        <w:rPr>
          <w:rFonts w:cs="Times New Roman" w:hint="eastAsia"/>
          <w:sz w:val="21"/>
          <w:szCs w:val="21"/>
        </w:rPr>
        <w:t>2.</w:t>
      </w:r>
      <w:r w:rsidRPr="00C30180">
        <w:rPr>
          <w:rFonts w:cs="Times New Roman"/>
          <w:sz w:val="21"/>
          <w:szCs w:val="21"/>
        </w:rPr>
        <w:t xml:space="preserve"> </w:t>
      </w:r>
      <w:r w:rsidRPr="00C30180">
        <w:rPr>
          <w:rFonts w:cs="Times New Roman" w:hint="eastAsia"/>
          <w:sz w:val="21"/>
          <w:szCs w:val="21"/>
        </w:rPr>
        <w:t>采购单位：浦北县自然资源局</w:t>
      </w:r>
    </w:p>
    <w:p w:rsidR="00D554D3" w:rsidRPr="00C30180" w:rsidRDefault="00D554D3" w:rsidP="00D554D3">
      <w:pPr>
        <w:pStyle w:val="a5"/>
        <w:snapToGrid w:val="0"/>
        <w:spacing w:before="0" w:beforeAutospacing="0" w:after="0" w:afterAutospacing="0" w:line="360" w:lineRule="auto"/>
        <w:ind w:firstLine="709"/>
        <w:jc w:val="both"/>
        <w:rPr>
          <w:rFonts w:cs="Times New Roman"/>
          <w:sz w:val="21"/>
          <w:szCs w:val="21"/>
        </w:rPr>
      </w:pPr>
      <w:r w:rsidRPr="00C30180">
        <w:rPr>
          <w:rFonts w:cs="Times New Roman" w:hint="eastAsia"/>
          <w:sz w:val="21"/>
          <w:szCs w:val="21"/>
        </w:rPr>
        <w:t>联系人：张工，联系电话：</w:t>
      </w:r>
      <w:r w:rsidRPr="00C30180">
        <w:rPr>
          <w:rFonts w:cs="Times New Roman"/>
          <w:sz w:val="21"/>
          <w:szCs w:val="21"/>
        </w:rPr>
        <w:t>0777-8339325</w:t>
      </w:r>
      <w:r w:rsidRPr="00C30180">
        <w:rPr>
          <w:rFonts w:cs="Times New Roman" w:hint="eastAsia"/>
          <w:sz w:val="21"/>
          <w:szCs w:val="21"/>
        </w:rPr>
        <w:t xml:space="preserve"> </w:t>
      </w:r>
    </w:p>
    <w:p w:rsidR="00D554D3" w:rsidRPr="00C30180" w:rsidRDefault="00D554D3" w:rsidP="0079092D">
      <w:pPr>
        <w:pStyle w:val="a5"/>
        <w:snapToGrid w:val="0"/>
        <w:spacing w:before="0" w:beforeAutospacing="0" w:after="0" w:afterAutospacing="0" w:line="360" w:lineRule="auto"/>
        <w:ind w:firstLine="420"/>
        <w:jc w:val="both"/>
        <w:outlineLvl w:val="0"/>
        <w:rPr>
          <w:rFonts w:cs="Times New Roman"/>
          <w:sz w:val="21"/>
          <w:szCs w:val="21"/>
        </w:rPr>
      </w:pPr>
      <w:r w:rsidRPr="00C30180">
        <w:rPr>
          <w:rFonts w:cs="Times New Roman" w:hint="eastAsia"/>
          <w:sz w:val="21"/>
          <w:szCs w:val="21"/>
        </w:rPr>
        <w:t>3. 监督管理部门：浦北县政府采购监督管理办公室</w:t>
      </w:r>
    </w:p>
    <w:p w:rsidR="00D554D3" w:rsidRPr="00C30180" w:rsidRDefault="00D554D3" w:rsidP="00D554D3">
      <w:pPr>
        <w:pStyle w:val="a5"/>
        <w:snapToGrid w:val="0"/>
        <w:spacing w:before="0" w:beforeAutospacing="0" w:after="0" w:afterAutospacing="0" w:line="360" w:lineRule="auto"/>
        <w:ind w:firstLine="709"/>
        <w:jc w:val="both"/>
        <w:rPr>
          <w:rFonts w:cs="Times New Roman"/>
          <w:sz w:val="21"/>
          <w:szCs w:val="21"/>
        </w:rPr>
      </w:pPr>
      <w:r w:rsidRPr="00C30180">
        <w:rPr>
          <w:rFonts w:cs="Times New Roman" w:hint="eastAsia"/>
          <w:sz w:val="21"/>
          <w:szCs w:val="21"/>
        </w:rPr>
        <w:t>联系电话：0777-8314622</w:t>
      </w:r>
    </w:p>
    <w:p w:rsidR="00D554D3" w:rsidRPr="00C30180" w:rsidRDefault="00D554D3" w:rsidP="00D554D3">
      <w:pPr>
        <w:spacing w:line="360" w:lineRule="auto"/>
        <w:rPr>
          <w:rFonts w:hAnsi="宋体"/>
          <w:kern w:val="28"/>
        </w:rPr>
      </w:pPr>
    </w:p>
    <w:p w:rsidR="00D554D3" w:rsidRPr="00C30180" w:rsidRDefault="00D554D3" w:rsidP="00D554D3">
      <w:pPr>
        <w:spacing w:line="360" w:lineRule="auto"/>
        <w:rPr>
          <w:rFonts w:hAnsi="宋体"/>
          <w:kern w:val="28"/>
        </w:rPr>
      </w:pPr>
    </w:p>
    <w:p w:rsidR="00D554D3" w:rsidRPr="00C30180" w:rsidRDefault="00D554D3" w:rsidP="00D554D3">
      <w:pPr>
        <w:spacing w:line="360" w:lineRule="auto"/>
        <w:rPr>
          <w:rFonts w:hAnsi="宋体"/>
          <w:kern w:val="28"/>
        </w:rPr>
      </w:pPr>
    </w:p>
    <w:p w:rsidR="00D554D3" w:rsidRPr="00C30180" w:rsidRDefault="00D554D3" w:rsidP="00D554D3">
      <w:pPr>
        <w:spacing w:line="360" w:lineRule="auto"/>
        <w:jc w:val="right"/>
        <w:rPr>
          <w:rFonts w:hAnsi="宋体"/>
          <w:kern w:val="28"/>
        </w:rPr>
      </w:pPr>
      <w:r w:rsidRPr="00C30180">
        <w:rPr>
          <w:rFonts w:hAnsi="宋体" w:hint="eastAsia"/>
          <w:kern w:val="28"/>
        </w:rPr>
        <w:t>发布人：广东省机电设备招标中心有限公司</w:t>
      </w:r>
    </w:p>
    <w:p w:rsidR="00462B73" w:rsidRPr="00C30180" w:rsidRDefault="00D554D3" w:rsidP="00D554D3">
      <w:pPr>
        <w:spacing w:line="360" w:lineRule="auto"/>
        <w:jc w:val="right"/>
        <w:rPr>
          <w:kern w:val="28"/>
        </w:rPr>
      </w:pPr>
      <w:r w:rsidRPr="00C30180">
        <w:rPr>
          <w:rFonts w:hAnsi="宋体" w:hint="eastAsia"/>
          <w:kern w:val="28"/>
        </w:rPr>
        <w:t>发布时间：</w:t>
      </w:r>
      <w:r w:rsidRPr="00C30180">
        <w:rPr>
          <w:rFonts w:hAnsi="宋体" w:hint="eastAsia"/>
          <w:kern w:val="28"/>
        </w:rPr>
        <w:t>2020</w:t>
      </w:r>
      <w:r w:rsidRPr="00C30180">
        <w:rPr>
          <w:rFonts w:hAnsi="宋体" w:hint="eastAsia"/>
          <w:kern w:val="28"/>
        </w:rPr>
        <w:t>年</w:t>
      </w:r>
      <w:r w:rsidR="00880946" w:rsidRPr="00C30180">
        <w:rPr>
          <w:rFonts w:hAnsi="宋体" w:hint="eastAsia"/>
          <w:kern w:val="28"/>
        </w:rPr>
        <w:t>4</w:t>
      </w:r>
      <w:r w:rsidRPr="00C30180">
        <w:rPr>
          <w:rFonts w:hAnsi="宋体" w:hint="eastAsia"/>
          <w:kern w:val="28"/>
        </w:rPr>
        <w:t>月</w:t>
      </w:r>
      <w:r w:rsidR="00880946" w:rsidRPr="00C30180">
        <w:rPr>
          <w:rFonts w:hAnsi="宋体" w:hint="eastAsia"/>
          <w:kern w:val="28"/>
        </w:rPr>
        <w:t>28</w:t>
      </w:r>
      <w:r w:rsidRPr="00C30180">
        <w:rPr>
          <w:rFonts w:hAnsi="宋体" w:hint="eastAsia"/>
          <w:kern w:val="28"/>
        </w:rPr>
        <w:t>日</w:t>
      </w:r>
    </w:p>
    <w:p w:rsidR="009E53B9" w:rsidRPr="00C30180" w:rsidRDefault="009E53B9"/>
    <w:sectPr w:rsidR="009E53B9" w:rsidRPr="00C30180" w:rsidSect="006C2FF2">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2BC" w:rsidRDefault="00CD12BC" w:rsidP="00462B73">
      <w:r>
        <w:separator/>
      </w:r>
    </w:p>
  </w:endnote>
  <w:endnote w:type="continuationSeparator" w:id="1">
    <w:p w:rsidR="00CD12BC" w:rsidRDefault="00CD12BC" w:rsidP="00462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2BC" w:rsidRDefault="00CD12BC" w:rsidP="00462B73">
      <w:r>
        <w:separator/>
      </w:r>
    </w:p>
  </w:footnote>
  <w:footnote w:type="continuationSeparator" w:id="1">
    <w:p w:rsidR="00CD12BC" w:rsidRDefault="00CD12BC" w:rsidP="00462B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B73"/>
    <w:rsid w:val="0039559B"/>
    <w:rsid w:val="003964D2"/>
    <w:rsid w:val="00462B73"/>
    <w:rsid w:val="00507F59"/>
    <w:rsid w:val="006260FB"/>
    <w:rsid w:val="006A5E1C"/>
    <w:rsid w:val="006B1E6A"/>
    <w:rsid w:val="006C2FF2"/>
    <w:rsid w:val="006C6F19"/>
    <w:rsid w:val="0079092D"/>
    <w:rsid w:val="00880946"/>
    <w:rsid w:val="009E1270"/>
    <w:rsid w:val="009E53B9"/>
    <w:rsid w:val="00A2087A"/>
    <w:rsid w:val="00C30180"/>
    <w:rsid w:val="00CA7F86"/>
    <w:rsid w:val="00CD12BC"/>
    <w:rsid w:val="00D145B5"/>
    <w:rsid w:val="00D32A99"/>
    <w:rsid w:val="00D554D3"/>
    <w:rsid w:val="00DF5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73"/>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2B73"/>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462B73"/>
    <w:rPr>
      <w:sz w:val="18"/>
      <w:szCs w:val="18"/>
    </w:rPr>
  </w:style>
  <w:style w:type="paragraph" w:styleId="a4">
    <w:name w:val="footer"/>
    <w:basedOn w:val="a"/>
    <w:link w:val="Char0"/>
    <w:uiPriority w:val="99"/>
    <w:semiHidden/>
    <w:unhideWhenUsed/>
    <w:rsid w:val="00462B73"/>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462B73"/>
    <w:rPr>
      <w:sz w:val="18"/>
      <w:szCs w:val="18"/>
    </w:rPr>
  </w:style>
  <w:style w:type="paragraph" w:styleId="a5">
    <w:name w:val="Normal (Web)"/>
    <w:aliases w:val="普通 (Web)1,普通 (Web)2,普通 (Web)21"/>
    <w:basedOn w:val="a"/>
    <w:uiPriority w:val="99"/>
    <w:qFormat/>
    <w:rsid w:val="00462B73"/>
    <w:pPr>
      <w:spacing w:before="100" w:beforeAutospacing="1" w:after="100" w:afterAutospacing="1"/>
    </w:pPr>
    <w:rPr>
      <w:rFonts w:ascii="宋体" w:hAnsi="宋体" w:cs="宋体"/>
      <w:sz w:val="24"/>
      <w:szCs w:val="24"/>
    </w:rPr>
  </w:style>
  <w:style w:type="paragraph" w:styleId="a6">
    <w:name w:val="Document Map"/>
    <w:basedOn w:val="a"/>
    <w:link w:val="Char1"/>
    <w:uiPriority w:val="99"/>
    <w:semiHidden/>
    <w:unhideWhenUsed/>
    <w:rsid w:val="003964D2"/>
    <w:rPr>
      <w:rFonts w:ascii="宋体"/>
      <w:sz w:val="18"/>
      <w:szCs w:val="18"/>
    </w:rPr>
  </w:style>
  <w:style w:type="character" w:customStyle="1" w:styleId="Char1">
    <w:name w:val="文档结构图 Char"/>
    <w:basedOn w:val="a0"/>
    <w:link w:val="a6"/>
    <w:uiPriority w:val="99"/>
    <w:semiHidden/>
    <w:rsid w:val="003964D2"/>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滕权江</dc:creator>
  <cp:keywords/>
  <dc:description/>
  <cp:lastModifiedBy>滕权江</cp:lastModifiedBy>
  <cp:revision>11</cp:revision>
  <dcterms:created xsi:type="dcterms:W3CDTF">2020-04-23T06:19:00Z</dcterms:created>
  <dcterms:modified xsi:type="dcterms:W3CDTF">2020-04-27T08:52:00Z</dcterms:modified>
</cp:coreProperties>
</file>