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300" w:lineRule="auto"/>
        <w:jc w:val="center"/>
        <w:textAlignment w:val="auto"/>
        <w:rPr>
          <w:rFonts w:hint="eastAsia"/>
          <w:b/>
          <w:bCs/>
          <w:sz w:val="36"/>
          <w:szCs w:val="36"/>
          <w:u w:val="none"/>
          <w:lang w:val="en-US" w:eastAsia="zh-CN"/>
        </w:rPr>
      </w:pPr>
      <w:r>
        <w:rPr>
          <w:rFonts w:hint="eastAsia"/>
          <w:b/>
          <w:bCs/>
          <w:sz w:val="36"/>
          <w:szCs w:val="36"/>
          <w:u w:val="none"/>
          <w:lang w:val="en-US" w:eastAsia="zh-CN"/>
        </w:rPr>
        <w:t>广西双诚工程管理咨询有限公司关于网络安全技术服务采购的更正公告</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i w:val="0"/>
          <w:iCs w:val="0"/>
          <w:caps w:val="0"/>
          <w:color w:val="000000"/>
          <w:spacing w:val="0"/>
          <w:sz w:val="24"/>
          <w:szCs w:val="24"/>
        </w:rPr>
      </w:pPr>
      <w:r>
        <w:rPr>
          <w:rStyle w:val="12"/>
          <w:rFonts w:hint="eastAsia" w:ascii="宋体" w:hAnsi="宋体" w:eastAsia="宋体" w:cs="宋体"/>
          <w:i w:val="0"/>
          <w:iCs w:val="0"/>
          <w:caps w:val="0"/>
          <w:color w:val="000000"/>
          <w:spacing w:val="0"/>
          <w:sz w:val="24"/>
          <w:szCs w:val="24"/>
        </w:rPr>
        <w:t>一、项目基本情况</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原公告的采购项目编号：NNZC2023-G3-030228-GXSC</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原公告的采购项目名称：</w:t>
      </w:r>
      <w:r>
        <w:rPr>
          <w:rFonts w:hint="eastAsia" w:ascii="宋体" w:hAnsi="宋体" w:eastAsia="宋体" w:cs="宋体"/>
          <w:i w:val="0"/>
          <w:iCs w:val="0"/>
          <w:caps w:val="0"/>
          <w:color w:val="000000"/>
          <w:spacing w:val="0"/>
          <w:sz w:val="24"/>
          <w:szCs w:val="24"/>
          <w:lang w:val="en-US" w:eastAsia="zh-CN"/>
        </w:rPr>
        <w:t>网络安全技术服务采购</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首次公告日期：202</w:t>
      </w:r>
      <w:r>
        <w:rPr>
          <w:rFonts w:hint="eastAsia" w:ascii="宋体" w:hAnsi="宋体" w:eastAsia="宋体" w:cs="宋体"/>
          <w:i w:val="0"/>
          <w:iCs w:val="0"/>
          <w:caps w:val="0"/>
          <w:color w:val="000000"/>
          <w:spacing w:val="0"/>
          <w:sz w:val="24"/>
          <w:szCs w:val="24"/>
          <w:lang w:val="en-US" w:eastAsia="zh-CN"/>
        </w:rPr>
        <w:t>4</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lang w:val="en-US" w:eastAsia="zh-CN"/>
        </w:rPr>
        <w:t>1</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lang w:val="en-US" w:eastAsia="zh-CN"/>
        </w:rPr>
        <w:t>10</w:t>
      </w:r>
      <w:r>
        <w:rPr>
          <w:rFonts w:hint="eastAsia" w:ascii="宋体" w:hAnsi="宋体" w:eastAsia="宋体" w:cs="宋体"/>
          <w:i w:val="0"/>
          <w:iCs w:val="0"/>
          <w:caps w:val="0"/>
          <w:color w:val="000000"/>
          <w:spacing w:val="0"/>
          <w:sz w:val="24"/>
          <w:szCs w:val="24"/>
        </w:rPr>
        <w:t>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宋体" w:hAnsi="宋体" w:eastAsia="宋体" w:cs="宋体"/>
          <w:i w:val="0"/>
          <w:iCs w:val="0"/>
          <w:caps w:val="0"/>
          <w:color w:val="000000"/>
          <w:spacing w:val="0"/>
          <w:sz w:val="24"/>
          <w:szCs w:val="24"/>
        </w:rPr>
      </w:pPr>
      <w:r>
        <w:rPr>
          <w:rStyle w:val="12"/>
          <w:rFonts w:hint="eastAsia" w:ascii="宋体" w:hAnsi="宋体" w:eastAsia="宋体" w:cs="宋体"/>
          <w:i w:val="0"/>
          <w:iCs w:val="0"/>
          <w:caps w:val="0"/>
          <w:color w:val="000000"/>
          <w:spacing w:val="0"/>
          <w:sz w:val="24"/>
          <w:szCs w:val="24"/>
        </w:rPr>
        <w:t>二、更正信息</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更正事项：采购文件</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420"/>
        <w:textAlignment w:val="auto"/>
      </w:pPr>
      <w:r>
        <w:rPr>
          <w:rFonts w:hint="eastAsia" w:ascii="宋体" w:hAnsi="宋体" w:eastAsia="宋体" w:cs="宋体"/>
          <w:i w:val="0"/>
          <w:iCs w:val="0"/>
          <w:caps w:val="0"/>
          <w:color w:val="000000"/>
          <w:spacing w:val="0"/>
          <w:sz w:val="24"/>
          <w:szCs w:val="24"/>
        </w:rPr>
        <w:t>更正内容：</w:t>
      </w:r>
    </w:p>
    <w:tbl>
      <w:tblPr>
        <w:tblStyle w:val="10"/>
        <w:tblW w:w="5321" w:type="pct"/>
        <w:tblInd w:w="-3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31"/>
        <w:gridCol w:w="1962"/>
        <w:gridCol w:w="3371"/>
        <w:gridCol w:w="2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0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序号</w:t>
            </w:r>
          </w:p>
        </w:tc>
        <w:tc>
          <w:tcPr>
            <w:tcW w:w="107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更正项</w:t>
            </w:r>
          </w:p>
        </w:tc>
        <w:tc>
          <w:tcPr>
            <w:tcW w:w="184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更正前内容</w:t>
            </w:r>
          </w:p>
        </w:tc>
        <w:tc>
          <w:tcPr>
            <w:tcW w:w="158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更正后内容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8"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w:t>
            </w:r>
          </w:p>
        </w:tc>
        <w:tc>
          <w:tcPr>
            <w:tcW w:w="107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采购文件</w:t>
            </w:r>
            <w:r>
              <w:rPr>
                <w:rFonts w:hint="eastAsia" w:asciiTheme="minorEastAsia" w:hAnsiTheme="minorEastAsia" w:eastAsiaTheme="minorEastAsia" w:cstheme="minorEastAsia"/>
                <w:kern w:val="0"/>
                <w:sz w:val="24"/>
                <w:szCs w:val="24"/>
                <w:lang w:val="en-US" w:eastAsia="zh-CN" w:bidi="ar"/>
              </w:rPr>
              <w:t>P</w:t>
            </w:r>
            <w:r>
              <w:rPr>
                <w:rFonts w:hint="eastAsia" w:asciiTheme="minorEastAsia" w:hAnsiTheme="minorEastAsia" w:cstheme="minorEastAsia"/>
                <w:kern w:val="0"/>
                <w:sz w:val="24"/>
                <w:szCs w:val="24"/>
                <w:lang w:val="en-US" w:eastAsia="zh-CN" w:bidi="ar"/>
              </w:rPr>
              <w:t>89</w:t>
            </w:r>
            <w:r>
              <w:rPr>
                <w:rFonts w:hint="eastAsia" w:asciiTheme="minorEastAsia" w:hAnsiTheme="minorEastAsia" w:eastAsiaTheme="minorEastAsia" w:cstheme="minorEastAsia"/>
                <w:kern w:val="0"/>
                <w:sz w:val="24"/>
                <w:szCs w:val="24"/>
                <w:lang w:val="en-US" w:eastAsia="zh-CN" w:bidi="ar"/>
              </w:rPr>
              <w:t xml:space="preserve"> 三、法定代表人授权委托书</w:t>
            </w:r>
          </w:p>
          <w:p>
            <w:pPr>
              <w:keepNext w:val="0"/>
              <w:keepLines w:val="0"/>
              <w:pageBreakBefore w:val="0"/>
              <w:widowControl/>
              <w:suppressLineNumbers w:val="0"/>
              <w:kinsoku/>
              <w:wordWrap w:val="0"/>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kern w:val="0"/>
                <w:sz w:val="24"/>
                <w:szCs w:val="24"/>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line="300" w:lineRule="auto"/>
              <w:jc w:val="center"/>
              <w:textAlignment w:val="auto"/>
              <w:rPr>
                <w:rFonts w:hint="default" w:asciiTheme="minorEastAsia" w:hAnsiTheme="minorEastAsia" w:eastAsiaTheme="minorEastAsia" w:cstheme="minorEastAsia"/>
                <w:sz w:val="24"/>
                <w:szCs w:val="24"/>
                <w:lang w:val="en-US"/>
              </w:rPr>
            </w:pPr>
            <w:r>
              <w:rPr>
                <w:rFonts w:hint="eastAsia" w:asciiTheme="minorEastAsia" w:hAnsiTheme="minorEastAsia" w:cstheme="minorEastAsia"/>
                <w:kern w:val="0"/>
                <w:sz w:val="24"/>
                <w:szCs w:val="24"/>
                <w:lang w:val="en-US" w:eastAsia="zh-CN" w:bidi="ar"/>
              </w:rPr>
              <w:t>格式进行更正</w:t>
            </w:r>
          </w:p>
        </w:tc>
        <w:tc>
          <w:tcPr>
            <w:tcW w:w="184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30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三、法定代表人授权委托书</w:t>
            </w:r>
          </w:p>
        </w:tc>
        <w:tc>
          <w:tcPr>
            <w:tcW w:w="158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pStyle w:val="2"/>
              <w:keepNext w:val="0"/>
              <w:keepLines w:val="0"/>
              <w:pageBreakBefore w:val="0"/>
              <w:kinsoku/>
              <w:overflowPunct/>
              <w:topLinePunct w:val="0"/>
              <w:autoSpaceDE/>
              <w:autoSpaceDN/>
              <w:bidi w:val="0"/>
              <w:adjustRightInd/>
              <w:snapToGrid/>
              <w:spacing w:line="300" w:lineRule="auto"/>
              <w:jc w:val="center"/>
              <w:textAlignment w:val="auto"/>
              <w:rPr>
                <w:rFonts w:hint="eastAsia"/>
                <w:lang w:eastAsia="zh-CN"/>
              </w:rPr>
            </w:pPr>
            <w:r>
              <w:rPr>
                <w:rFonts w:hint="eastAsia" w:asciiTheme="minorEastAsia" w:hAnsiTheme="minorEastAsia" w:eastAsiaTheme="minorEastAsia" w:cstheme="minorEastAsia"/>
                <w:kern w:val="2"/>
                <w:sz w:val="24"/>
                <w:szCs w:val="24"/>
                <w:u w:val="none"/>
                <w:lang w:val="en-US" w:eastAsia="zh-CN" w:bidi="ar-SA"/>
              </w:rPr>
              <w:t>授权委托书</w:t>
            </w:r>
            <w:r>
              <w:rPr>
                <w:rFonts w:hint="eastAsia" w:asciiTheme="minorEastAsia" w:hAnsiTheme="minorEastAsia" w:cstheme="minorEastAsia"/>
                <w:kern w:val="2"/>
                <w:sz w:val="24"/>
                <w:szCs w:val="24"/>
                <w:u w:val="none"/>
                <w:lang w:val="en-US" w:eastAsia="zh-CN" w:bidi="ar-SA"/>
              </w:rPr>
              <w:t>格式</w:t>
            </w:r>
            <w:r>
              <w:rPr>
                <w:rFonts w:hint="eastAsia" w:asciiTheme="minorEastAsia" w:hAnsiTheme="minorEastAsia" w:eastAsiaTheme="minorEastAsia" w:cstheme="minorEastAsia"/>
                <w:kern w:val="2"/>
                <w:sz w:val="24"/>
                <w:szCs w:val="24"/>
                <w:u w:val="none"/>
                <w:lang w:val="en-US" w:eastAsia="zh-CN" w:bidi="ar-SA"/>
              </w:rPr>
              <w:t>具体详见更正公告附件</w:t>
            </w:r>
          </w:p>
        </w:tc>
      </w:tr>
    </w:tbl>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000000"/>
          <w:spacing w:val="0"/>
          <w:sz w:val="24"/>
          <w:szCs w:val="24"/>
        </w:rPr>
        <w:t>更正日期：</w:t>
      </w:r>
      <w:r>
        <w:rPr>
          <w:rFonts w:hint="eastAsia" w:asciiTheme="minorEastAsia" w:hAnsiTheme="minorEastAsia" w:eastAsiaTheme="minorEastAsia" w:cstheme="minorEastAsia"/>
          <w:i w:val="0"/>
          <w:iCs w:val="0"/>
          <w:caps w:val="0"/>
          <w:color w:val="000000"/>
          <w:spacing w:val="0"/>
          <w:sz w:val="24"/>
          <w:szCs w:val="24"/>
          <w:u w:val="none"/>
        </w:rPr>
        <w:t>202</w:t>
      </w:r>
      <w:r>
        <w:rPr>
          <w:rFonts w:hint="eastAsia" w:asciiTheme="minorEastAsia" w:hAnsiTheme="minorEastAsia" w:cstheme="minorEastAsia"/>
          <w:i w:val="0"/>
          <w:iCs w:val="0"/>
          <w:caps w:val="0"/>
          <w:color w:val="000000"/>
          <w:spacing w:val="0"/>
          <w:sz w:val="24"/>
          <w:szCs w:val="24"/>
          <w:u w:val="none"/>
          <w:lang w:val="en-US" w:eastAsia="zh-CN"/>
        </w:rPr>
        <w:t>4</w:t>
      </w:r>
      <w:r>
        <w:rPr>
          <w:rFonts w:hint="eastAsia" w:asciiTheme="minorEastAsia" w:hAnsiTheme="minorEastAsia" w:eastAsiaTheme="minorEastAsia" w:cstheme="minorEastAsia"/>
          <w:i w:val="0"/>
          <w:iCs w:val="0"/>
          <w:caps w:val="0"/>
          <w:color w:val="000000"/>
          <w:spacing w:val="0"/>
          <w:sz w:val="24"/>
          <w:szCs w:val="24"/>
          <w:u w:val="none"/>
        </w:rPr>
        <w:t>年</w:t>
      </w:r>
      <w:r>
        <w:rPr>
          <w:rFonts w:hint="eastAsia" w:asciiTheme="minorEastAsia" w:hAnsiTheme="minorEastAsia" w:cstheme="minorEastAsia"/>
          <w:i w:val="0"/>
          <w:iCs w:val="0"/>
          <w:caps w:val="0"/>
          <w:color w:val="000000"/>
          <w:spacing w:val="0"/>
          <w:sz w:val="24"/>
          <w:szCs w:val="24"/>
          <w:u w:val="none"/>
          <w:lang w:val="en-US" w:eastAsia="zh-CN"/>
        </w:rPr>
        <w:t>1</w:t>
      </w:r>
      <w:r>
        <w:rPr>
          <w:rFonts w:hint="eastAsia" w:asciiTheme="minorEastAsia" w:hAnsiTheme="minorEastAsia" w:eastAsiaTheme="minorEastAsia" w:cstheme="minorEastAsia"/>
          <w:i w:val="0"/>
          <w:iCs w:val="0"/>
          <w:caps w:val="0"/>
          <w:color w:val="000000"/>
          <w:spacing w:val="0"/>
          <w:sz w:val="24"/>
          <w:szCs w:val="24"/>
          <w:u w:val="none"/>
        </w:rPr>
        <w:t>月</w:t>
      </w:r>
      <w:r>
        <w:rPr>
          <w:rFonts w:hint="eastAsia" w:asciiTheme="minorEastAsia" w:hAnsiTheme="minorEastAsia" w:cstheme="minorEastAsia"/>
          <w:i w:val="0"/>
          <w:iCs w:val="0"/>
          <w:caps w:val="0"/>
          <w:color w:val="000000"/>
          <w:spacing w:val="0"/>
          <w:sz w:val="24"/>
          <w:szCs w:val="24"/>
          <w:u w:val="none"/>
          <w:lang w:val="en-US" w:eastAsia="zh-CN"/>
        </w:rPr>
        <w:t>12</w:t>
      </w:r>
      <w:r>
        <w:rPr>
          <w:rFonts w:hint="eastAsia" w:asciiTheme="minorEastAsia" w:hAnsiTheme="minorEastAsia" w:eastAsiaTheme="minorEastAsia" w:cstheme="minorEastAsia"/>
          <w:i w:val="0"/>
          <w:iCs w:val="0"/>
          <w:caps w:val="0"/>
          <w:color w:val="000000"/>
          <w:spacing w:val="0"/>
          <w:sz w:val="24"/>
          <w:szCs w:val="24"/>
          <w:u w:val="none"/>
        </w:rPr>
        <w:t>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Style w:val="12"/>
          <w:rFonts w:hint="eastAsia" w:asciiTheme="minorEastAsia" w:hAnsiTheme="minorEastAsia" w:eastAsiaTheme="minorEastAsia" w:cstheme="minorEastAsia"/>
          <w:i w:val="0"/>
          <w:iCs w:val="0"/>
          <w:caps w:val="0"/>
          <w:color w:val="000000"/>
          <w:spacing w:val="0"/>
          <w:sz w:val="24"/>
          <w:szCs w:val="24"/>
        </w:rPr>
      </w:pPr>
      <w:r>
        <w:rPr>
          <w:rStyle w:val="12"/>
          <w:rFonts w:hint="eastAsia" w:asciiTheme="minorEastAsia" w:hAnsiTheme="minorEastAsia" w:eastAsiaTheme="minorEastAsia" w:cstheme="minorEastAsia"/>
          <w:i w:val="0"/>
          <w:iCs w:val="0"/>
          <w:caps w:val="0"/>
          <w:color w:val="000000"/>
          <w:spacing w:val="0"/>
          <w:sz w:val="24"/>
          <w:szCs w:val="24"/>
        </w:rPr>
        <w:t>三、其他补充事宜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lang w:val="en-US" w:eastAsia="zh-CN"/>
        </w:rPr>
        <w:t>无</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firstLine="0"/>
        <w:jc w:val="both"/>
        <w:textAlignment w:val="auto"/>
        <w:rPr>
          <w:rFonts w:hint="eastAsia" w:asciiTheme="minorEastAsia" w:hAnsiTheme="minorEastAsia" w:eastAsiaTheme="minorEastAsia" w:cstheme="minorEastAsia"/>
          <w:i w:val="0"/>
          <w:iCs w:val="0"/>
          <w:caps w:val="0"/>
          <w:color w:val="000000"/>
          <w:spacing w:val="0"/>
          <w:sz w:val="24"/>
          <w:szCs w:val="24"/>
        </w:rPr>
      </w:pPr>
      <w:r>
        <w:rPr>
          <w:rStyle w:val="12"/>
          <w:rFonts w:hint="eastAsia" w:asciiTheme="minorEastAsia" w:hAnsiTheme="minorEastAsia" w:eastAsiaTheme="minorEastAsia" w:cstheme="minorEastAsia"/>
          <w:i w:val="0"/>
          <w:iCs w:val="0"/>
          <w:caps w:val="0"/>
          <w:color w:val="000000"/>
          <w:spacing w:val="0"/>
          <w:sz w:val="24"/>
          <w:szCs w:val="24"/>
        </w:rPr>
        <w:t>四、对本次公告提出询问，请按以下方式联系。</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1.采购人信息</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eastAsia="zh-CN"/>
        </w:rPr>
      </w:pPr>
      <w:r>
        <w:rPr>
          <w:rFonts w:hint="eastAsia" w:asciiTheme="minorEastAsia" w:hAnsiTheme="minorEastAsia" w:eastAsiaTheme="minorEastAsia" w:cstheme="minorEastAsia"/>
          <w:color w:val="auto"/>
          <w:sz w:val="24"/>
          <w:szCs w:val="24"/>
          <w:highlight w:val="none"/>
          <w:u w:val="none"/>
          <w:lang w:eastAsia="zh-CN"/>
        </w:rPr>
        <w:t>名 称：南宁市青秀区机关后勤服务中心</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eastAsia="zh-CN"/>
        </w:rPr>
      </w:pPr>
      <w:r>
        <w:rPr>
          <w:rFonts w:hint="eastAsia" w:asciiTheme="minorEastAsia" w:hAnsiTheme="minorEastAsia" w:eastAsiaTheme="minorEastAsia" w:cstheme="minorEastAsia"/>
          <w:color w:val="auto"/>
          <w:sz w:val="24"/>
          <w:szCs w:val="24"/>
          <w:highlight w:val="none"/>
          <w:u w:val="none"/>
          <w:lang w:eastAsia="zh-CN"/>
        </w:rPr>
        <w:t>地址：南宁市青秀区悦宾路1号</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eastAsia="zh-CN"/>
        </w:rPr>
      </w:pPr>
      <w:r>
        <w:rPr>
          <w:rFonts w:hint="eastAsia" w:asciiTheme="minorEastAsia" w:hAnsiTheme="minorEastAsia" w:eastAsiaTheme="minorEastAsia" w:cstheme="minorEastAsia"/>
          <w:color w:val="auto"/>
          <w:sz w:val="24"/>
          <w:szCs w:val="24"/>
          <w:highlight w:val="none"/>
          <w:u w:val="none"/>
          <w:lang w:eastAsia="zh-CN"/>
        </w:rPr>
        <w:t>项目联系人：陆志敏</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eastAsia="zh-CN"/>
        </w:rPr>
      </w:pPr>
      <w:r>
        <w:rPr>
          <w:rFonts w:hint="eastAsia" w:asciiTheme="minorEastAsia" w:hAnsiTheme="minorEastAsia" w:eastAsiaTheme="minorEastAsia" w:cstheme="minorEastAsia"/>
          <w:color w:val="auto"/>
          <w:sz w:val="24"/>
          <w:szCs w:val="24"/>
          <w:highlight w:val="none"/>
          <w:u w:val="none"/>
          <w:lang w:eastAsia="zh-CN"/>
        </w:rPr>
        <w:t>联系电话：0771-5826</w:t>
      </w:r>
      <w:r>
        <w:rPr>
          <w:rFonts w:hint="eastAsia" w:asciiTheme="minorEastAsia" w:hAnsiTheme="minorEastAsia" w:eastAsiaTheme="minorEastAsia" w:cstheme="minorEastAsia"/>
          <w:color w:val="auto"/>
          <w:sz w:val="24"/>
          <w:szCs w:val="24"/>
          <w:highlight w:val="none"/>
          <w:u w:val="none"/>
          <w:lang w:val="en-US" w:eastAsia="zh-CN"/>
        </w:rPr>
        <w:t xml:space="preserve">835 </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2.采购代理机构信息</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color w:val="auto"/>
          <w:sz w:val="24"/>
          <w:szCs w:val="24"/>
          <w:highlight w:val="none"/>
          <w:u w:val="none"/>
          <w:lang w:eastAsia="zh-CN"/>
        </w:rPr>
      </w:pPr>
      <w:r>
        <w:rPr>
          <w:rFonts w:hint="eastAsia" w:asciiTheme="minorEastAsia" w:hAnsiTheme="minorEastAsia" w:eastAsiaTheme="minorEastAsia" w:cstheme="minorEastAsia"/>
          <w:color w:val="auto"/>
          <w:sz w:val="24"/>
          <w:szCs w:val="24"/>
          <w:highlight w:val="none"/>
          <w:u w:val="none"/>
        </w:rPr>
        <w:t>名 称：</w:t>
      </w:r>
      <w:r>
        <w:rPr>
          <w:rFonts w:hint="eastAsia" w:asciiTheme="minorEastAsia" w:hAnsiTheme="minorEastAsia" w:eastAsiaTheme="minorEastAsia" w:cstheme="minorEastAsia"/>
          <w:color w:val="auto"/>
          <w:sz w:val="24"/>
          <w:szCs w:val="24"/>
          <w:highlight w:val="none"/>
          <w:u w:val="none"/>
          <w:lang w:eastAsia="zh-CN"/>
        </w:rPr>
        <w:t>广西双诚工程管理咨询有限公司</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color w:val="auto"/>
          <w:sz w:val="24"/>
          <w:szCs w:val="24"/>
          <w:highlight w:val="none"/>
          <w:u w:val="none"/>
          <w:lang w:eastAsia="zh-CN"/>
        </w:rPr>
      </w:pPr>
      <w:r>
        <w:rPr>
          <w:rFonts w:hint="eastAsia" w:asciiTheme="minorEastAsia" w:hAnsiTheme="minorEastAsia" w:eastAsiaTheme="minorEastAsia" w:cstheme="minorEastAsia"/>
          <w:color w:val="auto"/>
          <w:sz w:val="24"/>
          <w:szCs w:val="24"/>
          <w:highlight w:val="none"/>
          <w:u w:val="none"/>
        </w:rPr>
        <w:t>地　址：</w:t>
      </w:r>
      <w:r>
        <w:rPr>
          <w:rFonts w:hint="eastAsia" w:asciiTheme="minorEastAsia" w:hAnsiTheme="minorEastAsia" w:eastAsiaTheme="minorEastAsia" w:cstheme="minorEastAsia"/>
          <w:color w:val="auto"/>
          <w:sz w:val="24"/>
          <w:szCs w:val="24"/>
          <w:highlight w:val="none"/>
          <w:u w:val="none"/>
          <w:lang w:val="en-US" w:eastAsia="zh-CN"/>
        </w:rPr>
        <w:t>南宁市青秀区贤宾路1号综合楼地上第二层楼层西南区201室</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color w:val="auto"/>
          <w:sz w:val="24"/>
          <w:szCs w:val="24"/>
          <w:highlight w:val="none"/>
          <w:u w:val="none"/>
          <w:lang w:eastAsia="zh-CN"/>
        </w:rPr>
      </w:pPr>
      <w:r>
        <w:rPr>
          <w:rFonts w:hint="eastAsia" w:asciiTheme="minorEastAsia" w:hAnsiTheme="minorEastAsia" w:eastAsiaTheme="minorEastAsia" w:cstheme="minorEastAsia"/>
          <w:color w:val="auto"/>
          <w:sz w:val="24"/>
          <w:szCs w:val="24"/>
          <w:highlight w:val="none"/>
          <w:u w:val="none"/>
        </w:rPr>
        <w:t>联系电话：</w:t>
      </w:r>
      <w:r>
        <w:rPr>
          <w:rFonts w:hint="eastAsia" w:asciiTheme="minorEastAsia" w:hAnsiTheme="minorEastAsia" w:eastAsiaTheme="minorEastAsia" w:cstheme="minorEastAsia"/>
          <w:color w:val="auto"/>
          <w:sz w:val="24"/>
          <w:szCs w:val="24"/>
          <w:highlight w:val="none"/>
          <w:u w:val="none"/>
          <w:lang w:eastAsia="zh-CN"/>
        </w:rPr>
        <w:t>0771-5687001</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3.项目联系方式</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项目联系人：</w:t>
      </w:r>
      <w:r>
        <w:rPr>
          <w:rFonts w:hint="eastAsia" w:asciiTheme="minorEastAsia" w:hAnsiTheme="minorEastAsia" w:eastAsiaTheme="minorEastAsia" w:cstheme="minorEastAsia"/>
          <w:color w:val="auto"/>
          <w:sz w:val="24"/>
          <w:szCs w:val="24"/>
          <w:highlight w:val="none"/>
          <w:u w:val="none"/>
          <w:lang w:eastAsia="zh-CN"/>
        </w:rPr>
        <w:t>李素娟、黄永峰</w:t>
      </w:r>
      <w:r>
        <w:rPr>
          <w:rFonts w:hint="eastAsia" w:asciiTheme="minorEastAsia" w:hAnsiTheme="minorEastAsia" w:eastAsiaTheme="minorEastAsia" w:cstheme="minorEastAsia"/>
          <w:color w:val="auto"/>
          <w:sz w:val="24"/>
          <w:szCs w:val="24"/>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eastAsia="zh-CN"/>
        </w:rPr>
      </w:pPr>
      <w:r>
        <w:rPr>
          <w:rFonts w:hint="eastAsia" w:asciiTheme="minorEastAsia" w:hAnsiTheme="minorEastAsia" w:eastAsiaTheme="minorEastAsia" w:cstheme="minorEastAsia"/>
          <w:color w:val="auto"/>
          <w:sz w:val="24"/>
          <w:szCs w:val="24"/>
          <w:highlight w:val="none"/>
          <w:u w:val="none"/>
        </w:rPr>
        <w:t>电    话：</w:t>
      </w:r>
      <w:r>
        <w:rPr>
          <w:rFonts w:hint="eastAsia" w:asciiTheme="minorEastAsia" w:hAnsiTheme="minorEastAsia" w:eastAsiaTheme="minorEastAsia" w:cstheme="minorEastAsia"/>
          <w:color w:val="auto"/>
          <w:sz w:val="24"/>
          <w:szCs w:val="24"/>
          <w:highlight w:val="none"/>
          <w:u w:val="none"/>
          <w:lang w:eastAsia="zh-CN"/>
        </w:rPr>
        <w:t>0771-5687001</w:t>
      </w:r>
      <w:r>
        <w:rPr>
          <w:rFonts w:hint="eastAsia" w:asciiTheme="minorEastAsia" w:hAnsiTheme="minorEastAsia" w:eastAsiaTheme="minorEastAsia" w:cstheme="minorEastAsia"/>
          <w:color w:val="auto"/>
          <w:sz w:val="24"/>
          <w:szCs w:val="24"/>
          <w:highlight w:val="none"/>
          <w:u w:val="none"/>
        </w:rPr>
        <w:t xml:space="preserve">  </w:t>
      </w:r>
    </w:p>
    <w:p>
      <w:pPr>
        <w:keepNext w:val="0"/>
        <w:keepLines w:val="0"/>
        <w:pageBreakBefore w:val="0"/>
        <w:kinsoku/>
        <w:overflowPunct/>
        <w:topLinePunct w:val="0"/>
        <w:autoSpaceDE/>
        <w:autoSpaceDN/>
        <w:bidi w:val="0"/>
        <w:adjustRightInd/>
        <w:snapToGrid/>
        <w:spacing w:line="300" w:lineRule="auto"/>
        <w:jc w:val="right"/>
        <w:textAlignment w:val="auto"/>
        <w:rPr>
          <w:rFonts w:hint="eastAsia" w:cs="Times New Roman" w:asciiTheme="minorEastAsia" w:hAnsiTheme="minorEastAsia"/>
          <w:sz w:val="24"/>
          <w:szCs w:val="24"/>
          <w:lang w:eastAsia="zh-CN"/>
        </w:rPr>
      </w:pPr>
      <w:r>
        <w:rPr>
          <w:rFonts w:hint="eastAsia" w:cs="Times New Roman" w:asciiTheme="minorEastAsia" w:hAnsiTheme="minorEastAsia"/>
          <w:sz w:val="24"/>
          <w:szCs w:val="24"/>
          <w:lang w:val="en-US" w:eastAsia="zh-CN"/>
        </w:rPr>
        <w:t xml:space="preserve"> </w:t>
      </w:r>
      <w:r>
        <w:rPr>
          <w:rFonts w:hint="eastAsia" w:cs="Times New Roman" w:asciiTheme="minorEastAsia" w:hAnsiTheme="minorEastAsia"/>
          <w:sz w:val="24"/>
          <w:szCs w:val="24"/>
          <w:lang w:eastAsia="zh-CN"/>
        </w:rPr>
        <w:t>广西双诚工程管理咨询有限公司</w:t>
      </w:r>
    </w:p>
    <w:p>
      <w:pPr>
        <w:keepNext w:val="0"/>
        <w:keepLines w:val="0"/>
        <w:pageBreakBefore w:val="0"/>
        <w:kinsoku/>
        <w:overflowPunct/>
        <w:topLinePunct w:val="0"/>
        <w:autoSpaceDE/>
        <w:autoSpaceDN/>
        <w:bidi w:val="0"/>
        <w:adjustRightInd/>
        <w:snapToGrid/>
        <w:spacing w:line="300" w:lineRule="auto"/>
        <w:jc w:val="center"/>
        <w:textAlignment w:val="auto"/>
        <w:rPr>
          <w:rFonts w:hint="eastAsia" w:cs="Times New Roman" w:asciiTheme="minorEastAsia" w:hAnsiTheme="minorEastAsia"/>
          <w:sz w:val="24"/>
          <w:szCs w:val="24"/>
        </w:rPr>
      </w:pPr>
      <w:r>
        <w:rPr>
          <w:rFonts w:hint="eastAsia" w:cs="Times New Roman" w:asciiTheme="minorEastAsia" w:hAnsiTheme="minorEastAsia"/>
          <w:sz w:val="24"/>
          <w:szCs w:val="24"/>
          <w:lang w:val="en-US" w:eastAsia="zh-CN"/>
        </w:rPr>
        <w:t xml:space="preserve">                                        </w:t>
      </w:r>
      <w:r>
        <w:rPr>
          <w:rFonts w:hint="eastAsia" w:cs="Times New Roman" w:asciiTheme="minorEastAsia" w:hAnsiTheme="minorEastAsia"/>
          <w:sz w:val="24"/>
          <w:szCs w:val="24"/>
        </w:rPr>
        <w:t>202</w:t>
      </w:r>
      <w:r>
        <w:rPr>
          <w:rFonts w:hint="eastAsia" w:cs="Times New Roman" w:asciiTheme="minorEastAsia" w:hAnsiTheme="minorEastAsia"/>
          <w:sz w:val="24"/>
          <w:szCs w:val="24"/>
          <w:lang w:val="en-US" w:eastAsia="zh-CN"/>
        </w:rPr>
        <w:t>4</w:t>
      </w:r>
      <w:r>
        <w:rPr>
          <w:rFonts w:hint="eastAsia" w:cs="Times New Roman" w:asciiTheme="minorEastAsia" w:hAnsiTheme="minorEastAsia"/>
          <w:sz w:val="24"/>
          <w:szCs w:val="24"/>
        </w:rPr>
        <w:t>年</w:t>
      </w:r>
      <w:r>
        <w:rPr>
          <w:rFonts w:hint="eastAsia" w:cs="Times New Roman" w:asciiTheme="minorEastAsia" w:hAnsiTheme="minorEastAsia"/>
          <w:sz w:val="24"/>
          <w:szCs w:val="24"/>
          <w:lang w:val="en-US" w:eastAsia="zh-CN"/>
        </w:rPr>
        <w:t>1</w:t>
      </w:r>
      <w:r>
        <w:rPr>
          <w:rFonts w:hint="eastAsia" w:cs="Times New Roman" w:asciiTheme="minorEastAsia" w:hAnsiTheme="minorEastAsia"/>
          <w:sz w:val="24"/>
          <w:szCs w:val="24"/>
        </w:rPr>
        <w:t>月</w:t>
      </w:r>
      <w:r>
        <w:rPr>
          <w:rFonts w:hint="eastAsia" w:cs="Times New Roman" w:asciiTheme="minorEastAsia" w:hAnsiTheme="minorEastAsia"/>
          <w:sz w:val="24"/>
          <w:szCs w:val="24"/>
          <w:lang w:val="en-US" w:eastAsia="zh-CN"/>
        </w:rPr>
        <w:t>12</w:t>
      </w:r>
      <w:r>
        <w:rPr>
          <w:rFonts w:hint="eastAsia" w:cs="Times New Roman" w:asciiTheme="minorEastAsia" w:hAnsiTheme="minorEastAsia"/>
          <w:sz w:val="24"/>
          <w:szCs w:val="24"/>
        </w:rPr>
        <w:t>日</w:t>
      </w:r>
    </w:p>
    <w:p>
      <w:pPr>
        <w:spacing w:line="240" w:lineRule="auto"/>
        <w:rPr>
          <w:rFonts w:hint="eastAsia"/>
        </w:rPr>
      </w:pPr>
      <w:r>
        <w:rPr>
          <w:rFonts w:hint="eastAsia"/>
          <w:lang w:val="en-US" w:eastAsia="zh-CN"/>
        </w:rPr>
        <w:t>附件—授权委托书格式</w:t>
      </w:r>
    </w:p>
    <w:p>
      <w:pPr>
        <w:pStyle w:val="7"/>
        <w:keepNext w:val="0"/>
        <w:keepLines w:val="0"/>
        <w:pageBreakBefore w:val="0"/>
        <w:widowControl w:val="0"/>
        <w:kinsoku/>
        <w:wordWrap/>
        <w:overflowPunct/>
        <w:topLinePunct w:val="0"/>
        <w:bidi w:val="0"/>
        <w:snapToGrid w:val="0"/>
        <w:spacing w:before="295" w:after="295" w:line="240" w:lineRule="auto"/>
        <w:jc w:val="center"/>
        <w:textAlignment w:val="auto"/>
        <w:rPr>
          <w:rFonts w:hint="eastAsia" w:hAnsi="宋体"/>
          <w:b/>
          <w:color w:val="000000"/>
          <w:sz w:val="24"/>
          <w:highlight w:val="none"/>
        </w:rPr>
      </w:pPr>
      <w:r>
        <w:rPr>
          <w:rFonts w:hint="eastAsia" w:ascii="Times New Roman" w:hAnsi="Times New Roman"/>
          <w:b/>
          <w:bCs/>
          <w:color w:val="000000"/>
          <w:sz w:val="30"/>
          <w:szCs w:val="30"/>
          <w:highlight w:val="none"/>
        </w:rPr>
        <w:t>三、法定代表人授权委托书（如有委托时）</w:t>
      </w:r>
    </w:p>
    <w:p>
      <w:pPr>
        <w:keepNext w:val="0"/>
        <w:keepLines w:val="0"/>
        <w:pageBreakBefore w:val="0"/>
        <w:widowControl w:val="0"/>
        <w:kinsoku/>
        <w:wordWrap/>
        <w:overflowPunct/>
        <w:topLinePunct w:val="0"/>
        <w:bidi w:val="0"/>
        <w:snapToGrid w:val="0"/>
        <w:spacing w:before="120" w:beforeLines="50" w:after="50" w:line="240" w:lineRule="auto"/>
        <w:jc w:val="center"/>
        <w:textAlignment w:val="auto"/>
        <w:rPr>
          <w:rFonts w:hint="eastAsia" w:ascii="宋体" w:hAnsi="宋体"/>
          <w:b/>
          <w:color w:val="000000"/>
          <w:sz w:val="24"/>
          <w:highlight w:val="none"/>
        </w:rPr>
      </w:pPr>
      <w:r>
        <w:rPr>
          <w:rFonts w:hint="eastAsia" w:ascii="宋体" w:hAnsi="宋体"/>
          <w:b/>
          <w:color w:val="000000"/>
          <w:sz w:val="32"/>
          <w:szCs w:val="32"/>
          <w:highlight w:val="none"/>
        </w:rPr>
        <w:t>法定代表人授权委托书</w:t>
      </w:r>
    </w:p>
    <w:p>
      <w:pPr>
        <w:pStyle w:val="7"/>
        <w:keepNext w:val="0"/>
        <w:keepLines w:val="0"/>
        <w:pageBreakBefore w:val="0"/>
        <w:widowControl w:val="0"/>
        <w:kinsoku/>
        <w:wordWrap/>
        <w:overflowPunct/>
        <w:topLinePunct w:val="0"/>
        <w:bidi w:val="0"/>
        <w:snapToGrid/>
        <w:spacing w:line="327" w:lineRule="auto"/>
        <w:ind w:firstLine="420" w:firstLineChars="200"/>
        <w:textAlignment w:val="auto"/>
        <w:rPr>
          <w:rFonts w:hint="eastAsia" w:ascii="Times New Roman" w:hAnsi="Times New Roman" w:eastAsiaTheme="minorEastAsia"/>
          <w:color w:val="000000"/>
          <w:highlight w:val="none"/>
          <w:u w:val="none"/>
          <w:lang w:eastAsia="zh-CN"/>
        </w:rPr>
      </w:pPr>
      <w:r>
        <w:rPr>
          <w:rFonts w:hint="eastAsia" w:ascii="Times New Roman" w:hAnsi="Times New Roman"/>
          <w:color w:val="000000"/>
          <w:highlight w:val="none"/>
        </w:rPr>
        <w:t>致：</w:t>
      </w:r>
      <w:r>
        <w:rPr>
          <w:rFonts w:ascii="Times New Roman" w:hAnsi="Times New Roman"/>
          <w:color w:val="000000"/>
          <w:highlight w:val="none"/>
          <w:u w:val="single"/>
        </w:rPr>
        <w:t xml:space="preserve"> </w:t>
      </w:r>
      <w:r>
        <w:rPr>
          <w:rFonts w:hint="eastAsia" w:ascii="Times New Roman" w:hAnsi="Times New Roman"/>
          <w:color w:val="000000"/>
          <w:highlight w:val="none"/>
          <w:u w:val="single"/>
          <w:lang w:val="en-US" w:eastAsia="zh-CN"/>
        </w:rPr>
        <w:t xml:space="preserve">                       </w:t>
      </w:r>
      <w:r>
        <w:rPr>
          <w:rFonts w:ascii="Times New Roman" w:hAnsi="Times New Roman"/>
          <w:color w:val="000000"/>
          <w:highlight w:val="none"/>
          <w:u w:val="single"/>
        </w:rPr>
        <w:t xml:space="preserve"> </w:t>
      </w:r>
      <w:r>
        <w:rPr>
          <w:rFonts w:hint="eastAsia" w:ascii="Times New Roman" w:hAnsi="Times New Roman"/>
          <w:color w:val="000000"/>
          <w:highlight w:val="none"/>
          <w:u w:val="none"/>
          <w:lang w:eastAsia="zh-CN"/>
        </w:rPr>
        <w:t>（采购人</w:t>
      </w:r>
      <w:r>
        <w:rPr>
          <w:rFonts w:hint="eastAsia" w:ascii="Times New Roman" w:hAnsi="Times New Roman"/>
          <w:color w:val="000000"/>
          <w:highlight w:val="none"/>
          <w:u w:val="none"/>
          <w:lang w:val="en-US" w:eastAsia="zh-CN"/>
        </w:rPr>
        <w:t>/采购代理机构名称</w:t>
      </w:r>
      <w:r>
        <w:rPr>
          <w:rFonts w:hint="eastAsia" w:ascii="Times New Roman" w:hAnsi="Times New Roman"/>
          <w:color w:val="000000"/>
          <w:highlight w:val="none"/>
          <w:u w:val="none"/>
          <w:lang w:eastAsia="zh-CN"/>
        </w:rPr>
        <w:t>）</w:t>
      </w:r>
    </w:p>
    <w:p>
      <w:pPr>
        <w:pStyle w:val="7"/>
        <w:keepNext w:val="0"/>
        <w:keepLines w:val="0"/>
        <w:pageBreakBefore w:val="0"/>
        <w:widowControl w:val="0"/>
        <w:kinsoku/>
        <w:wordWrap/>
        <w:overflowPunct/>
        <w:topLinePunct w:val="0"/>
        <w:bidi w:val="0"/>
        <w:snapToGrid/>
        <w:spacing w:line="327" w:lineRule="auto"/>
        <w:ind w:firstLine="420" w:firstLineChars="200"/>
        <w:textAlignment w:val="auto"/>
        <w:rPr>
          <w:rFonts w:ascii="Times New Roman" w:hAnsi="Times New Roman"/>
          <w:color w:val="000000"/>
          <w:highlight w:val="none"/>
        </w:rPr>
      </w:pPr>
      <w:r>
        <w:rPr>
          <w:rFonts w:hint="eastAsia" w:ascii="Times New Roman" w:hAnsi="Times New Roman"/>
          <w:color w:val="000000"/>
          <w:highlight w:val="none"/>
        </w:rPr>
        <w:t>本人</w:t>
      </w:r>
      <w:r>
        <w:rPr>
          <w:rFonts w:ascii="Times New Roman" w:hAnsi="Times New Roman"/>
          <w:color w:val="000000"/>
          <w:highlight w:val="none"/>
          <w:u w:val="single"/>
        </w:rPr>
        <w:t xml:space="preserve">        </w:t>
      </w:r>
      <w:r>
        <w:rPr>
          <w:rFonts w:hint="eastAsia" w:ascii="Times New Roman" w:hAnsi="Times New Roman"/>
          <w:color w:val="000000"/>
          <w:highlight w:val="none"/>
        </w:rPr>
        <w:t>（姓名）系</w:t>
      </w:r>
      <w:r>
        <w:rPr>
          <w:rFonts w:ascii="Times New Roman" w:hAnsi="Times New Roman"/>
          <w:color w:val="000000"/>
          <w:highlight w:val="none"/>
          <w:u w:val="single"/>
        </w:rPr>
        <w:t xml:space="preserve">                 </w:t>
      </w:r>
      <w:r>
        <w:rPr>
          <w:rFonts w:hint="eastAsia" w:ascii="Times New Roman" w:hAnsi="Times New Roman"/>
          <w:color w:val="000000"/>
          <w:highlight w:val="none"/>
        </w:rPr>
        <w:t>（投标人名称）的法定代表人，现授权我单位在职正式员工</w:t>
      </w:r>
      <w:r>
        <w:rPr>
          <w:rFonts w:ascii="Times New Roman" w:hAnsi="Times New Roman"/>
          <w:color w:val="000000"/>
          <w:highlight w:val="none"/>
          <w:u w:val="single"/>
        </w:rPr>
        <w:t xml:space="preserve">        </w:t>
      </w:r>
      <w:r>
        <w:rPr>
          <w:rFonts w:hint="eastAsia" w:ascii="Times New Roman" w:hAnsi="Times New Roman"/>
          <w:color w:val="000000"/>
          <w:highlight w:val="none"/>
        </w:rPr>
        <w:t>（姓名和职务）为我方代理人。代理人根据授权，以我方名义签署、澄清、说明、补正、递交、撤回、修改贵方组织的</w:t>
      </w:r>
      <w:r>
        <w:rPr>
          <w:rFonts w:hint="eastAsia"/>
          <w:color w:val="000000"/>
          <w:highlight w:val="none"/>
          <w:u w:val="single"/>
        </w:rPr>
        <w:t xml:space="preserve"> </w:t>
      </w:r>
      <w:r>
        <w:rPr>
          <w:rFonts w:hint="eastAsia"/>
          <w:color w:val="000000"/>
          <w:highlight w:val="none"/>
          <w:u w:val="single"/>
          <w:lang w:val="en-US" w:eastAsia="zh-CN"/>
        </w:rPr>
        <w:t xml:space="preserve">             </w:t>
      </w:r>
      <w:r>
        <w:rPr>
          <w:rFonts w:hint="eastAsia"/>
          <w:color w:val="000000"/>
          <w:highlight w:val="none"/>
          <w:u w:val="single"/>
        </w:rPr>
        <w:t xml:space="preserve"> </w:t>
      </w:r>
      <w:r>
        <w:rPr>
          <w:rFonts w:hint="eastAsia"/>
          <w:color w:val="000000"/>
          <w:highlight w:val="none"/>
        </w:rPr>
        <w:t>项目（项目编号：</w:t>
      </w:r>
      <w:r>
        <w:rPr>
          <w:rFonts w:hint="eastAsia" w:hAnsi="宋体"/>
          <w:color w:val="000000"/>
          <w:highlight w:val="none"/>
          <w:u w:val="single"/>
          <w:lang w:val="en-US" w:eastAsia="zh-CN"/>
        </w:rPr>
        <w:t xml:space="preserve">       </w:t>
      </w:r>
      <w:r>
        <w:rPr>
          <w:rFonts w:hint="eastAsia" w:hAnsi="宋体"/>
          <w:color w:val="000000"/>
          <w:highlight w:val="none"/>
          <w:u w:val="single"/>
        </w:rPr>
        <w:t xml:space="preserve"> </w:t>
      </w:r>
      <w:r>
        <w:rPr>
          <w:rFonts w:hint="eastAsia"/>
          <w:color w:val="000000"/>
          <w:highlight w:val="none"/>
        </w:rPr>
        <w:t>）</w:t>
      </w:r>
      <w:r>
        <w:rPr>
          <w:rFonts w:hint="eastAsia" w:ascii="Times New Roman" w:hAnsi="Times New Roman"/>
          <w:color w:val="000000"/>
          <w:highlight w:val="none"/>
        </w:rPr>
        <w:t>的投标文件、签订合同和处理一切有关事宜，其法律后果由我方承担。</w:t>
      </w:r>
    </w:p>
    <w:p>
      <w:pPr>
        <w:pStyle w:val="7"/>
        <w:keepNext w:val="0"/>
        <w:keepLines w:val="0"/>
        <w:pageBreakBefore w:val="0"/>
        <w:widowControl w:val="0"/>
        <w:kinsoku/>
        <w:wordWrap/>
        <w:overflowPunct/>
        <w:topLinePunct w:val="0"/>
        <w:bidi w:val="0"/>
        <w:snapToGrid/>
        <w:spacing w:line="327" w:lineRule="auto"/>
        <w:ind w:firstLine="420" w:firstLineChars="200"/>
        <w:textAlignment w:val="auto"/>
        <w:rPr>
          <w:rFonts w:ascii="Times New Roman" w:hAnsi="Times New Roman"/>
          <w:color w:val="000000"/>
          <w:highlight w:val="none"/>
        </w:rPr>
      </w:pPr>
      <w:r>
        <w:rPr>
          <w:rFonts w:hint="eastAsia" w:ascii="Times New Roman" w:hAnsi="Times New Roman"/>
          <w:color w:val="000000"/>
          <w:highlight w:val="none"/>
        </w:rPr>
        <w:t>本授权书于</w:t>
      </w:r>
      <w:r>
        <w:rPr>
          <w:rFonts w:hint="eastAsia"/>
          <w:color w:val="000000"/>
          <w:spacing w:val="10"/>
          <w:sz w:val="24"/>
          <w:highlight w:val="none"/>
          <w:u w:val="single"/>
        </w:rPr>
        <w:t xml:space="preserve">    </w:t>
      </w:r>
      <w:r>
        <w:rPr>
          <w:rFonts w:hint="eastAsia" w:ascii="Times New Roman" w:hAnsi="Times New Roman"/>
          <w:color w:val="000000"/>
          <w:highlight w:val="none"/>
        </w:rPr>
        <w:t>年</w:t>
      </w:r>
      <w:r>
        <w:rPr>
          <w:rFonts w:hint="eastAsia"/>
          <w:color w:val="000000"/>
          <w:spacing w:val="10"/>
          <w:sz w:val="24"/>
          <w:highlight w:val="none"/>
          <w:u w:val="single"/>
        </w:rPr>
        <w:t xml:space="preserve">    </w:t>
      </w:r>
      <w:r>
        <w:rPr>
          <w:rFonts w:hint="eastAsia" w:ascii="Times New Roman" w:hAnsi="Times New Roman"/>
          <w:color w:val="000000"/>
          <w:highlight w:val="none"/>
        </w:rPr>
        <w:t>月</w:t>
      </w:r>
      <w:r>
        <w:rPr>
          <w:rFonts w:hint="eastAsia"/>
          <w:color w:val="000000"/>
          <w:spacing w:val="10"/>
          <w:sz w:val="24"/>
          <w:highlight w:val="none"/>
          <w:u w:val="single"/>
        </w:rPr>
        <w:t xml:space="preserve">    </w:t>
      </w:r>
      <w:r>
        <w:rPr>
          <w:rFonts w:hint="eastAsia" w:ascii="Times New Roman" w:hAnsi="Times New Roman"/>
          <w:color w:val="000000"/>
          <w:highlight w:val="none"/>
        </w:rPr>
        <w:t>日签字生效，委托期限：</w:t>
      </w:r>
      <w:r>
        <w:rPr>
          <w:rFonts w:hint="eastAsia"/>
          <w:color w:val="000000"/>
          <w:spacing w:val="10"/>
          <w:sz w:val="24"/>
          <w:highlight w:val="none"/>
          <w:u w:val="single"/>
        </w:rPr>
        <w:t xml:space="preserve">    </w:t>
      </w:r>
      <w:r>
        <w:rPr>
          <w:rFonts w:hint="eastAsia" w:ascii="Times New Roman" w:hAnsi="Times New Roman"/>
          <w:color w:val="000000"/>
          <w:highlight w:val="none"/>
        </w:rPr>
        <w:t>。</w:t>
      </w:r>
    </w:p>
    <w:p>
      <w:pPr>
        <w:pStyle w:val="7"/>
        <w:keepNext w:val="0"/>
        <w:keepLines w:val="0"/>
        <w:pageBreakBefore w:val="0"/>
        <w:widowControl w:val="0"/>
        <w:kinsoku/>
        <w:wordWrap/>
        <w:overflowPunct/>
        <w:topLinePunct w:val="0"/>
        <w:bidi w:val="0"/>
        <w:snapToGrid/>
        <w:spacing w:line="327" w:lineRule="auto"/>
        <w:ind w:firstLine="420"/>
        <w:textAlignment w:val="auto"/>
        <w:rPr>
          <w:rFonts w:ascii="Times New Roman" w:hAnsi="Times New Roman"/>
          <w:color w:val="000000"/>
          <w:highlight w:val="none"/>
        </w:rPr>
      </w:pPr>
      <w:r>
        <w:rPr>
          <w:rFonts w:hint="eastAsia" w:ascii="Times New Roman" w:hAnsi="Times New Roman"/>
          <w:color w:val="000000"/>
          <w:highlight w:val="none"/>
        </w:rPr>
        <w:t>代理人无转委托权。</w:t>
      </w:r>
    </w:p>
    <w:p>
      <w:pPr>
        <w:pStyle w:val="7"/>
        <w:keepNext w:val="0"/>
        <w:keepLines w:val="0"/>
        <w:pageBreakBefore w:val="0"/>
        <w:widowControl w:val="0"/>
        <w:kinsoku/>
        <w:wordWrap/>
        <w:overflowPunct/>
        <w:topLinePunct w:val="0"/>
        <w:bidi w:val="0"/>
        <w:snapToGrid/>
        <w:spacing w:line="327" w:lineRule="auto"/>
        <w:ind w:firstLine="420"/>
        <w:textAlignment w:val="auto"/>
        <w:rPr>
          <w:rFonts w:ascii="Times New Roman" w:hAnsi="Times New Roman"/>
          <w:color w:val="000000"/>
          <w:highlight w:val="none"/>
        </w:rPr>
      </w:pPr>
    </w:p>
    <w:p>
      <w:pPr>
        <w:pStyle w:val="7"/>
        <w:keepNext w:val="0"/>
        <w:keepLines w:val="0"/>
        <w:pageBreakBefore w:val="0"/>
        <w:widowControl w:val="0"/>
        <w:kinsoku/>
        <w:wordWrap/>
        <w:overflowPunct/>
        <w:topLinePunct w:val="0"/>
        <w:bidi w:val="0"/>
        <w:snapToGrid/>
        <w:spacing w:line="327" w:lineRule="auto"/>
        <w:ind w:firstLine="420"/>
        <w:textAlignment w:val="auto"/>
        <w:rPr>
          <w:rFonts w:ascii="Times New Roman" w:hAnsi="Times New Roman"/>
          <w:color w:val="000000"/>
          <w:highlight w:val="none"/>
          <w:u w:val="single"/>
        </w:rPr>
      </w:pPr>
      <w:r>
        <w:rPr>
          <w:rFonts w:hint="eastAsia" w:ascii="Times New Roman" w:hAnsi="Times New Roman"/>
          <w:color w:val="000000"/>
          <w:highlight w:val="none"/>
        </w:rPr>
        <w:t>投标人（或联合体投标</w:t>
      </w:r>
      <w:r>
        <w:rPr>
          <w:rFonts w:hint="eastAsia" w:cs="宋体"/>
          <w:color w:val="000000"/>
          <w:kern w:val="0"/>
          <w:szCs w:val="21"/>
          <w:highlight w:val="none"/>
        </w:rPr>
        <w:t>牵头人名称</w:t>
      </w:r>
      <w:r>
        <w:rPr>
          <w:rFonts w:hint="eastAsia" w:ascii="Times New Roman" w:hAnsi="Times New Roman"/>
          <w:color w:val="000000"/>
          <w:highlight w:val="none"/>
        </w:rPr>
        <w:t>）（盖单位公章）：</w:t>
      </w:r>
      <w:r>
        <w:rPr>
          <w:rFonts w:ascii="Times New Roman" w:hAnsi="Times New Roman"/>
          <w:color w:val="000000"/>
          <w:highlight w:val="none"/>
          <w:u w:val="single"/>
        </w:rPr>
        <w:t xml:space="preserve">                                    </w:t>
      </w:r>
    </w:p>
    <w:p>
      <w:pPr>
        <w:pStyle w:val="7"/>
        <w:keepNext w:val="0"/>
        <w:keepLines w:val="0"/>
        <w:pageBreakBefore w:val="0"/>
        <w:widowControl w:val="0"/>
        <w:kinsoku/>
        <w:wordWrap/>
        <w:overflowPunct/>
        <w:topLinePunct w:val="0"/>
        <w:bidi w:val="0"/>
        <w:snapToGrid/>
        <w:spacing w:line="327" w:lineRule="auto"/>
        <w:ind w:firstLine="420"/>
        <w:textAlignment w:val="auto"/>
        <w:rPr>
          <w:rFonts w:ascii="Times New Roman" w:hAnsi="Times New Roman"/>
          <w:color w:val="000000"/>
          <w:highlight w:val="none"/>
          <w:u w:val="single"/>
        </w:rPr>
      </w:pPr>
      <w:r>
        <w:rPr>
          <w:rFonts w:hint="eastAsia" w:ascii="Times New Roman" w:hAnsi="Times New Roman"/>
          <w:color w:val="000000"/>
          <w:highlight w:val="none"/>
        </w:rPr>
        <w:t>法定代表人（签字）：</w:t>
      </w:r>
      <w:r>
        <w:rPr>
          <w:rFonts w:ascii="Times New Roman" w:hAnsi="Times New Roman"/>
          <w:color w:val="000000"/>
          <w:highlight w:val="none"/>
          <w:u w:val="single"/>
        </w:rPr>
        <w:t xml:space="preserve">                                </w:t>
      </w:r>
    </w:p>
    <w:p>
      <w:pPr>
        <w:pStyle w:val="7"/>
        <w:keepNext w:val="0"/>
        <w:keepLines w:val="0"/>
        <w:pageBreakBefore w:val="0"/>
        <w:widowControl w:val="0"/>
        <w:kinsoku/>
        <w:wordWrap/>
        <w:overflowPunct/>
        <w:topLinePunct w:val="0"/>
        <w:bidi w:val="0"/>
        <w:snapToGrid/>
        <w:spacing w:line="327" w:lineRule="auto"/>
        <w:ind w:firstLine="420"/>
        <w:textAlignment w:val="auto"/>
        <w:rPr>
          <w:rFonts w:ascii="Times New Roman" w:hAnsi="Times New Roman"/>
          <w:color w:val="000000"/>
          <w:highlight w:val="none"/>
          <w:u w:val="single"/>
        </w:rPr>
      </w:pPr>
      <w:r>
        <w:rPr>
          <w:rFonts w:hint="eastAsia" w:ascii="Times New Roman" w:hAnsi="Times New Roman"/>
          <w:color w:val="000000"/>
          <w:highlight w:val="none"/>
        </w:rPr>
        <w:t>法定代表人身份证号码：</w:t>
      </w:r>
      <w:r>
        <w:rPr>
          <w:rFonts w:ascii="Times New Roman" w:hAnsi="Times New Roman"/>
          <w:color w:val="000000"/>
          <w:highlight w:val="none"/>
          <w:u w:val="single"/>
        </w:rPr>
        <w:t xml:space="preserve">                                   </w:t>
      </w:r>
    </w:p>
    <w:p>
      <w:pPr>
        <w:pStyle w:val="7"/>
        <w:keepNext w:val="0"/>
        <w:keepLines w:val="0"/>
        <w:pageBreakBefore w:val="0"/>
        <w:widowControl w:val="0"/>
        <w:kinsoku/>
        <w:wordWrap/>
        <w:overflowPunct/>
        <w:topLinePunct w:val="0"/>
        <w:bidi w:val="0"/>
        <w:snapToGrid/>
        <w:spacing w:line="327" w:lineRule="auto"/>
        <w:ind w:firstLine="420" w:firstLineChars="200"/>
        <w:textAlignment w:val="auto"/>
        <w:rPr>
          <w:rFonts w:ascii="Times New Roman" w:hAnsi="Times New Roman"/>
          <w:color w:val="000000"/>
          <w:highlight w:val="none"/>
        </w:rPr>
      </w:pPr>
      <w:r>
        <w:rPr>
          <w:rFonts w:hint="eastAsia" w:ascii="Times New Roman" w:hAnsi="Times New Roman"/>
          <w:color w:val="000000"/>
          <w:highlight w:val="none"/>
        </w:rPr>
        <w:t>委托代理人（签字）：</w:t>
      </w:r>
      <w:r>
        <w:rPr>
          <w:rFonts w:ascii="Times New Roman" w:hAnsi="Times New Roman"/>
          <w:color w:val="000000"/>
          <w:highlight w:val="none"/>
          <w:u w:val="single"/>
        </w:rPr>
        <w:t xml:space="preserve">                                </w:t>
      </w:r>
    </w:p>
    <w:p>
      <w:pPr>
        <w:pStyle w:val="7"/>
        <w:keepNext w:val="0"/>
        <w:keepLines w:val="0"/>
        <w:pageBreakBefore w:val="0"/>
        <w:widowControl w:val="0"/>
        <w:kinsoku/>
        <w:wordWrap/>
        <w:overflowPunct/>
        <w:topLinePunct w:val="0"/>
        <w:bidi w:val="0"/>
        <w:snapToGrid/>
        <w:spacing w:line="327" w:lineRule="auto"/>
        <w:ind w:firstLine="420"/>
        <w:textAlignment w:val="auto"/>
        <w:rPr>
          <w:rFonts w:ascii="Times New Roman" w:hAnsi="Times New Roman"/>
          <w:color w:val="000000"/>
          <w:highlight w:val="none"/>
          <w:u w:val="single"/>
        </w:rPr>
      </w:pPr>
      <w:r>
        <w:rPr>
          <w:rFonts w:hint="eastAsia" w:ascii="Times New Roman" w:hAnsi="Times New Roman"/>
          <w:color w:val="000000"/>
          <w:highlight w:val="none"/>
        </w:rPr>
        <w:t>委托代理人身份证号码：</w:t>
      </w:r>
      <w:r>
        <w:rPr>
          <w:rFonts w:ascii="Times New Roman" w:hAnsi="Times New Roman"/>
          <w:color w:val="000000"/>
          <w:highlight w:val="none"/>
          <w:u w:val="single"/>
        </w:rPr>
        <w:t xml:space="preserve">                                   </w:t>
      </w:r>
    </w:p>
    <w:p>
      <w:pPr>
        <w:pStyle w:val="7"/>
        <w:keepNext w:val="0"/>
        <w:keepLines w:val="0"/>
        <w:pageBreakBefore w:val="0"/>
        <w:widowControl w:val="0"/>
        <w:kinsoku/>
        <w:wordWrap/>
        <w:overflowPunct/>
        <w:topLinePunct w:val="0"/>
        <w:bidi w:val="0"/>
        <w:snapToGrid/>
        <w:spacing w:line="327" w:lineRule="auto"/>
        <w:ind w:firstLine="420"/>
        <w:textAlignment w:val="auto"/>
        <w:rPr>
          <w:rFonts w:ascii="Times New Roman" w:hAnsi="Times New Roman"/>
          <w:color w:val="000000"/>
          <w:highlight w:val="none"/>
          <w:u w:val="single"/>
        </w:rPr>
      </w:pPr>
    </w:p>
    <w:p>
      <w:pPr>
        <w:pStyle w:val="7"/>
        <w:keepNext w:val="0"/>
        <w:keepLines w:val="0"/>
        <w:pageBreakBefore w:val="0"/>
        <w:widowControl w:val="0"/>
        <w:kinsoku/>
        <w:wordWrap/>
        <w:overflowPunct/>
        <w:topLinePunct w:val="0"/>
        <w:bidi w:val="0"/>
        <w:snapToGrid/>
        <w:spacing w:line="327" w:lineRule="auto"/>
        <w:ind w:firstLine="420"/>
        <w:textAlignment w:val="auto"/>
        <w:rPr>
          <w:rFonts w:ascii="Times New Roman" w:hAnsi="Times New Roman"/>
          <w:color w:val="000000"/>
          <w:highlight w:val="none"/>
          <w:u w:val="single"/>
        </w:rPr>
      </w:pPr>
      <w:r>
        <w:rPr>
          <w:rFonts w:hint="eastAsia" w:cs="宋体"/>
          <w:color w:val="000000"/>
          <w:kern w:val="0"/>
          <w:szCs w:val="21"/>
          <w:highlight w:val="none"/>
        </w:rPr>
        <w:t>成员一名称：</w:t>
      </w:r>
      <w:r>
        <w:rPr>
          <w:rFonts w:hint="eastAsia" w:ascii="Times New Roman" w:hAnsi="Times New Roman"/>
          <w:color w:val="000000"/>
          <w:highlight w:val="none"/>
        </w:rPr>
        <w:t>（盖单位公章）：</w:t>
      </w:r>
      <w:r>
        <w:rPr>
          <w:rFonts w:ascii="Times New Roman" w:hAnsi="Times New Roman"/>
          <w:color w:val="000000"/>
          <w:highlight w:val="none"/>
          <w:u w:val="single"/>
        </w:rPr>
        <w:t xml:space="preserve">                                    </w:t>
      </w:r>
    </w:p>
    <w:p>
      <w:pPr>
        <w:pStyle w:val="7"/>
        <w:keepNext w:val="0"/>
        <w:keepLines w:val="0"/>
        <w:pageBreakBefore w:val="0"/>
        <w:widowControl w:val="0"/>
        <w:kinsoku/>
        <w:wordWrap/>
        <w:overflowPunct/>
        <w:topLinePunct w:val="0"/>
        <w:bidi w:val="0"/>
        <w:snapToGrid/>
        <w:spacing w:line="327" w:lineRule="auto"/>
        <w:ind w:firstLine="420"/>
        <w:textAlignment w:val="auto"/>
        <w:rPr>
          <w:rFonts w:ascii="Times New Roman" w:hAnsi="Times New Roman"/>
          <w:color w:val="000000"/>
          <w:highlight w:val="none"/>
          <w:u w:val="single"/>
        </w:rPr>
      </w:pPr>
      <w:r>
        <w:rPr>
          <w:rFonts w:hint="eastAsia" w:ascii="Times New Roman" w:hAnsi="Times New Roman"/>
          <w:color w:val="000000"/>
          <w:highlight w:val="none"/>
        </w:rPr>
        <w:t>法定代表人（签字）：</w:t>
      </w:r>
      <w:r>
        <w:rPr>
          <w:rFonts w:ascii="Times New Roman" w:hAnsi="Times New Roman"/>
          <w:color w:val="000000"/>
          <w:highlight w:val="none"/>
          <w:u w:val="single"/>
        </w:rPr>
        <w:t xml:space="preserve">                                </w:t>
      </w:r>
    </w:p>
    <w:p>
      <w:pPr>
        <w:pStyle w:val="7"/>
        <w:keepNext w:val="0"/>
        <w:keepLines w:val="0"/>
        <w:pageBreakBefore w:val="0"/>
        <w:widowControl w:val="0"/>
        <w:kinsoku/>
        <w:wordWrap/>
        <w:overflowPunct/>
        <w:topLinePunct w:val="0"/>
        <w:bidi w:val="0"/>
        <w:snapToGrid/>
        <w:spacing w:line="327" w:lineRule="auto"/>
        <w:ind w:firstLine="420"/>
        <w:textAlignment w:val="auto"/>
        <w:rPr>
          <w:rFonts w:ascii="Times New Roman" w:hAnsi="Times New Roman"/>
          <w:color w:val="000000"/>
          <w:highlight w:val="none"/>
          <w:u w:val="single"/>
        </w:rPr>
      </w:pPr>
    </w:p>
    <w:p>
      <w:pPr>
        <w:keepNext w:val="0"/>
        <w:keepLines w:val="0"/>
        <w:pageBreakBefore w:val="0"/>
        <w:widowControl w:val="0"/>
        <w:kinsoku/>
        <w:wordWrap/>
        <w:overflowPunct/>
        <w:topLinePunct w:val="0"/>
        <w:autoSpaceDE w:val="0"/>
        <w:autoSpaceDN w:val="0"/>
        <w:bidi w:val="0"/>
        <w:adjustRightInd w:val="0"/>
        <w:snapToGrid/>
        <w:spacing w:line="327" w:lineRule="auto"/>
        <w:ind w:firstLine="420" w:firstLineChars="200"/>
        <w:jc w:val="left"/>
        <w:textAlignment w:val="auto"/>
        <w:rPr>
          <w:rFonts w:ascii="宋体" w:cs="宋体"/>
          <w:color w:val="000000"/>
          <w:kern w:val="0"/>
          <w:szCs w:val="21"/>
          <w:highlight w:val="none"/>
        </w:rPr>
      </w:pPr>
      <w:r>
        <w:rPr>
          <w:rFonts w:hint="eastAsia" w:ascii="宋体" w:cs="宋体"/>
          <w:color w:val="000000"/>
          <w:kern w:val="0"/>
          <w:szCs w:val="21"/>
          <w:highlight w:val="none"/>
        </w:rPr>
        <w:t>成员二名称：</w:t>
      </w:r>
      <w:r>
        <w:rPr>
          <w:rFonts w:hint="eastAsia" w:ascii="宋体" w:cs="宋体"/>
          <w:color w:val="000000"/>
          <w:kern w:val="0"/>
          <w:szCs w:val="21"/>
          <w:highlight w:val="none"/>
          <w:u w:val="single"/>
        </w:rPr>
        <w:t xml:space="preserve">                                       </w:t>
      </w:r>
      <w:r>
        <w:rPr>
          <w:rFonts w:hint="eastAsia" w:ascii="宋体" w:cs="宋体"/>
          <w:color w:val="000000"/>
          <w:kern w:val="0"/>
          <w:szCs w:val="21"/>
          <w:highlight w:val="none"/>
        </w:rPr>
        <w:t>（盖单位公章）</w:t>
      </w:r>
    </w:p>
    <w:p>
      <w:pPr>
        <w:keepNext w:val="0"/>
        <w:keepLines w:val="0"/>
        <w:pageBreakBefore w:val="0"/>
        <w:widowControl w:val="0"/>
        <w:kinsoku/>
        <w:wordWrap/>
        <w:overflowPunct/>
        <w:topLinePunct w:val="0"/>
        <w:autoSpaceDE w:val="0"/>
        <w:autoSpaceDN w:val="0"/>
        <w:bidi w:val="0"/>
        <w:adjustRightInd w:val="0"/>
        <w:snapToGrid/>
        <w:spacing w:line="327" w:lineRule="auto"/>
        <w:ind w:firstLine="420" w:firstLineChars="200"/>
        <w:jc w:val="left"/>
        <w:textAlignment w:val="auto"/>
        <w:rPr>
          <w:rFonts w:hint="eastAsia" w:ascii="宋体" w:cs="宋体"/>
          <w:color w:val="000000"/>
          <w:kern w:val="0"/>
          <w:szCs w:val="21"/>
          <w:highlight w:val="none"/>
        </w:rPr>
      </w:pPr>
      <w:r>
        <w:rPr>
          <w:rFonts w:hint="eastAsia" w:ascii="宋体" w:cs="宋体"/>
          <w:color w:val="000000"/>
          <w:kern w:val="0"/>
          <w:szCs w:val="21"/>
          <w:highlight w:val="none"/>
        </w:rPr>
        <w:t>法定代表人或其委托代理人：</w:t>
      </w:r>
      <w:r>
        <w:rPr>
          <w:rFonts w:hint="eastAsia" w:ascii="宋体" w:cs="宋体"/>
          <w:color w:val="000000"/>
          <w:kern w:val="0"/>
          <w:szCs w:val="21"/>
          <w:highlight w:val="none"/>
          <w:u w:val="single"/>
        </w:rPr>
        <w:t xml:space="preserve">                         </w:t>
      </w:r>
      <w:r>
        <w:rPr>
          <w:rFonts w:hint="eastAsia" w:ascii="宋体" w:cs="宋体"/>
          <w:color w:val="000000"/>
          <w:kern w:val="0"/>
          <w:szCs w:val="21"/>
          <w:highlight w:val="none"/>
        </w:rPr>
        <w:t>（签字）</w:t>
      </w:r>
    </w:p>
    <w:p>
      <w:pPr>
        <w:pStyle w:val="7"/>
        <w:keepNext w:val="0"/>
        <w:keepLines w:val="0"/>
        <w:pageBreakBefore w:val="0"/>
        <w:widowControl w:val="0"/>
        <w:kinsoku/>
        <w:wordWrap/>
        <w:overflowPunct/>
        <w:topLinePunct w:val="0"/>
        <w:bidi w:val="0"/>
        <w:snapToGrid/>
        <w:spacing w:line="327" w:lineRule="auto"/>
        <w:ind w:firstLine="420" w:firstLineChars="200"/>
        <w:textAlignment w:val="auto"/>
        <w:rPr>
          <w:rFonts w:hint="eastAsia"/>
          <w:color w:val="000000"/>
          <w:highlight w:val="none"/>
        </w:rPr>
      </w:pPr>
      <w:r>
        <w:rPr>
          <w:rFonts w:hint="eastAsia"/>
          <w:color w:val="000000"/>
          <w:highlight w:val="none"/>
        </w:rPr>
        <w:t>......</w:t>
      </w:r>
    </w:p>
    <w:p>
      <w:pPr>
        <w:keepNext w:val="0"/>
        <w:keepLines w:val="0"/>
        <w:pageBreakBefore w:val="0"/>
        <w:widowControl w:val="0"/>
        <w:kinsoku/>
        <w:wordWrap/>
        <w:overflowPunct/>
        <w:topLinePunct w:val="0"/>
        <w:bidi w:val="0"/>
        <w:snapToGrid/>
        <w:spacing w:line="327" w:lineRule="auto"/>
        <w:textAlignment w:val="auto"/>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注：</w:t>
      </w:r>
    </w:p>
    <w:p>
      <w:pPr>
        <w:spacing w:line="360" w:lineRule="auto"/>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1.法定代表人和委托代理人必须在授权委托书上亲笔签名，不得使用印章、签名章或者其他电子制版签名代替，</w:t>
      </w:r>
      <w:r>
        <w:rPr>
          <w:rFonts w:hint="eastAsia" w:ascii="仿宋_GB2312" w:hAnsi="仿宋_GB2312" w:eastAsia="仿宋_GB2312" w:cs="仿宋_GB2312"/>
          <w:b/>
          <w:bCs/>
          <w:color w:val="000000"/>
          <w:szCs w:val="21"/>
          <w:highlight w:val="none"/>
        </w:rPr>
        <w:t>否则作无效投标处理</w:t>
      </w:r>
      <w:r>
        <w:rPr>
          <w:rFonts w:hint="eastAsia" w:ascii="仿宋_GB2312" w:hAnsi="仿宋_GB2312" w:eastAsia="仿宋_GB2312" w:cs="仿宋_GB2312"/>
          <w:color w:val="000000"/>
          <w:szCs w:val="21"/>
          <w:highlight w:val="none"/>
        </w:rPr>
        <w:t>；</w:t>
      </w:r>
    </w:p>
    <w:p>
      <w:pPr>
        <w:spacing w:line="360" w:lineRule="auto"/>
        <w:jc w:val="left"/>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2.以联合体形式投标的，本授权委托书应由联合体牵头人的法定代表人按上述规定签署。</w:t>
      </w:r>
    </w:p>
    <w:p>
      <w:pPr>
        <w:snapToGrid w:val="0"/>
        <w:spacing w:before="50" w:after="120" w:afterLines="50" w:line="360" w:lineRule="auto"/>
        <w:jc w:val="left"/>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pPr>
        <w:snapToGrid w:val="0"/>
        <w:spacing w:before="50" w:after="120" w:afterLines="50" w:line="360" w:lineRule="auto"/>
        <w:jc w:val="left"/>
        <w:rPr>
          <w:rFonts w:hint="eastAsia" w:cs="Times New Roman" w:asciiTheme="minorEastAsia" w:hAnsiTheme="minorEastAsia"/>
          <w:sz w:val="24"/>
          <w:szCs w:val="24"/>
        </w:rPr>
      </w:pPr>
      <w:r>
        <w:rPr>
          <w:rFonts w:hint="eastAsia" w:ascii="仿宋_GB2312" w:hAnsi="仿宋_GB2312" w:eastAsia="仿宋_GB2312" w:cs="仿宋_GB2312"/>
          <w:color w:val="000000"/>
          <w:szCs w:val="21"/>
          <w:highlight w:val="none"/>
        </w:rPr>
        <w:t>4. 若为联合体投标须各方签字或盖章。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kMzRjOTIwZTFhODc0Y2MwNmNlZjI0M2YyYTIwZjQifQ=="/>
  </w:docVars>
  <w:rsids>
    <w:rsidRoot w:val="33755C8F"/>
    <w:rsid w:val="012A4E2C"/>
    <w:rsid w:val="01987FE8"/>
    <w:rsid w:val="02555ED9"/>
    <w:rsid w:val="034A3564"/>
    <w:rsid w:val="03981211"/>
    <w:rsid w:val="03F4702C"/>
    <w:rsid w:val="04B769D7"/>
    <w:rsid w:val="04E74098"/>
    <w:rsid w:val="059705B7"/>
    <w:rsid w:val="068C5C42"/>
    <w:rsid w:val="076F3599"/>
    <w:rsid w:val="07B471FE"/>
    <w:rsid w:val="08975873"/>
    <w:rsid w:val="09D81A6A"/>
    <w:rsid w:val="09DC4891"/>
    <w:rsid w:val="0A481E7F"/>
    <w:rsid w:val="0A886720"/>
    <w:rsid w:val="0B24469B"/>
    <w:rsid w:val="0B5E5DFE"/>
    <w:rsid w:val="0B6947A3"/>
    <w:rsid w:val="0BCD7310"/>
    <w:rsid w:val="0CE265BB"/>
    <w:rsid w:val="0D6E689D"/>
    <w:rsid w:val="0E1A3B33"/>
    <w:rsid w:val="0ECC7523"/>
    <w:rsid w:val="0FBA737B"/>
    <w:rsid w:val="0FBD0C1A"/>
    <w:rsid w:val="106D43EE"/>
    <w:rsid w:val="10AD6EE0"/>
    <w:rsid w:val="11496C09"/>
    <w:rsid w:val="116A4DD1"/>
    <w:rsid w:val="11867E5D"/>
    <w:rsid w:val="119A52CC"/>
    <w:rsid w:val="12280F14"/>
    <w:rsid w:val="13023513"/>
    <w:rsid w:val="133B4C77"/>
    <w:rsid w:val="14A66120"/>
    <w:rsid w:val="15A85EC8"/>
    <w:rsid w:val="16E318AE"/>
    <w:rsid w:val="176127D3"/>
    <w:rsid w:val="18673E19"/>
    <w:rsid w:val="192B12EA"/>
    <w:rsid w:val="192F0DDA"/>
    <w:rsid w:val="193D1055"/>
    <w:rsid w:val="19BE5CBA"/>
    <w:rsid w:val="1BA07D6D"/>
    <w:rsid w:val="1C556DAA"/>
    <w:rsid w:val="1C961170"/>
    <w:rsid w:val="1CDB6B83"/>
    <w:rsid w:val="1EF34658"/>
    <w:rsid w:val="1FBE6A14"/>
    <w:rsid w:val="202D3B9A"/>
    <w:rsid w:val="20476A09"/>
    <w:rsid w:val="20C022E7"/>
    <w:rsid w:val="20C55B80"/>
    <w:rsid w:val="210112AE"/>
    <w:rsid w:val="222A0391"/>
    <w:rsid w:val="22AA3280"/>
    <w:rsid w:val="23046E34"/>
    <w:rsid w:val="230F216D"/>
    <w:rsid w:val="247C6E9E"/>
    <w:rsid w:val="253D487F"/>
    <w:rsid w:val="25453733"/>
    <w:rsid w:val="25495A04"/>
    <w:rsid w:val="25A74D1E"/>
    <w:rsid w:val="25AD37B3"/>
    <w:rsid w:val="25F5515A"/>
    <w:rsid w:val="260E3B25"/>
    <w:rsid w:val="26306192"/>
    <w:rsid w:val="26751DF6"/>
    <w:rsid w:val="278C564A"/>
    <w:rsid w:val="28360166"/>
    <w:rsid w:val="285A12A4"/>
    <w:rsid w:val="28836A4D"/>
    <w:rsid w:val="28F40740"/>
    <w:rsid w:val="29656152"/>
    <w:rsid w:val="29BA46F0"/>
    <w:rsid w:val="2B3C1135"/>
    <w:rsid w:val="2C047EA4"/>
    <w:rsid w:val="2C7F31EA"/>
    <w:rsid w:val="2DB43204"/>
    <w:rsid w:val="2FAA2B11"/>
    <w:rsid w:val="2FED0C50"/>
    <w:rsid w:val="304F5466"/>
    <w:rsid w:val="30517430"/>
    <w:rsid w:val="306C6018"/>
    <w:rsid w:val="306E1D90"/>
    <w:rsid w:val="30B05F05"/>
    <w:rsid w:val="30CB0F91"/>
    <w:rsid w:val="30E81B43"/>
    <w:rsid w:val="31B23EFF"/>
    <w:rsid w:val="32F04CDF"/>
    <w:rsid w:val="33755C8F"/>
    <w:rsid w:val="337F6063"/>
    <w:rsid w:val="33C30645"/>
    <w:rsid w:val="34367069"/>
    <w:rsid w:val="348A2F11"/>
    <w:rsid w:val="3566572C"/>
    <w:rsid w:val="35E13004"/>
    <w:rsid w:val="35E84393"/>
    <w:rsid w:val="35F745D6"/>
    <w:rsid w:val="35FB40C6"/>
    <w:rsid w:val="36A4650C"/>
    <w:rsid w:val="37C16C4A"/>
    <w:rsid w:val="380D00E1"/>
    <w:rsid w:val="3894435E"/>
    <w:rsid w:val="38E86458"/>
    <w:rsid w:val="396106E4"/>
    <w:rsid w:val="39AA4401"/>
    <w:rsid w:val="39E6508D"/>
    <w:rsid w:val="3A0B68A2"/>
    <w:rsid w:val="3A255BB6"/>
    <w:rsid w:val="3A3F654C"/>
    <w:rsid w:val="3A6A7A6C"/>
    <w:rsid w:val="3A704957"/>
    <w:rsid w:val="3AC058DE"/>
    <w:rsid w:val="3AD969A0"/>
    <w:rsid w:val="3AE113B1"/>
    <w:rsid w:val="3B787F67"/>
    <w:rsid w:val="3BA0301A"/>
    <w:rsid w:val="3C8A1D00"/>
    <w:rsid w:val="3D29776B"/>
    <w:rsid w:val="3E1A70B4"/>
    <w:rsid w:val="3F2F4DE1"/>
    <w:rsid w:val="3FC90D91"/>
    <w:rsid w:val="4071584E"/>
    <w:rsid w:val="40FA4F7A"/>
    <w:rsid w:val="43056584"/>
    <w:rsid w:val="43947908"/>
    <w:rsid w:val="43AD4526"/>
    <w:rsid w:val="43DD7542"/>
    <w:rsid w:val="441D5B50"/>
    <w:rsid w:val="441F5424"/>
    <w:rsid w:val="44224BE6"/>
    <w:rsid w:val="44450C02"/>
    <w:rsid w:val="444924A1"/>
    <w:rsid w:val="44A74027"/>
    <w:rsid w:val="44C304A5"/>
    <w:rsid w:val="45280308"/>
    <w:rsid w:val="456A6B72"/>
    <w:rsid w:val="45D64208"/>
    <w:rsid w:val="469320F9"/>
    <w:rsid w:val="47431429"/>
    <w:rsid w:val="47761BB8"/>
    <w:rsid w:val="48425B85"/>
    <w:rsid w:val="49DC7913"/>
    <w:rsid w:val="4A037596"/>
    <w:rsid w:val="4A5B4CDC"/>
    <w:rsid w:val="4B9F509C"/>
    <w:rsid w:val="4CE9541F"/>
    <w:rsid w:val="4D072EF9"/>
    <w:rsid w:val="4D50266D"/>
    <w:rsid w:val="4D9329DF"/>
    <w:rsid w:val="4E4B5067"/>
    <w:rsid w:val="4ECC264C"/>
    <w:rsid w:val="4EE51018"/>
    <w:rsid w:val="4F8545A9"/>
    <w:rsid w:val="50C9764B"/>
    <w:rsid w:val="516C5A20"/>
    <w:rsid w:val="51F06651"/>
    <w:rsid w:val="52020133"/>
    <w:rsid w:val="527252B8"/>
    <w:rsid w:val="54120B01"/>
    <w:rsid w:val="54EB1352"/>
    <w:rsid w:val="552A00CC"/>
    <w:rsid w:val="553E1482"/>
    <w:rsid w:val="55D50038"/>
    <w:rsid w:val="55E81465"/>
    <w:rsid w:val="560A5808"/>
    <w:rsid w:val="561C5C67"/>
    <w:rsid w:val="56505911"/>
    <w:rsid w:val="568F468B"/>
    <w:rsid w:val="56A737DD"/>
    <w:rsid w:val="576A2A02"/>
    <w:rsid w:val="57EE3633"/>
    <w:rsid w:val="58704048"/>
    <w:rsid w:val="58DA3BB7"/>
    <w:rsid w:val="59457283"/>
    <w:rsid w:val="59DB2F9C"/>
    <w:rsid w:val="5B871DD5"/>
    <w:rsid w:val="5CB36BF9"/>
    <w:rsid w:val="5E174F66"/>
    <w:rsid w:val="5F0B6879"/>
    <w:rsid w:val="5F546472"/>
    <w:rsid w:val="5F5C0E82"/>
    <w:rsid w:val="5F5F0972"/>
    <w:rsid w:val="5F622211"/>
    <w:rsid w:val="5F7F2DC3"/>
    <w:rsid w:val="602D281F"/>
    <w:rsid w:val="603242D9"/>
    <w:rsid w:val="6142679E"/>
    <w:rsid w:val="618D372D"/>
    <w:rsid w:val="61B2747F"/>
    <w:rsid w:val="61F45CEA"/>
    <w:rsid w:val="622F287E"/>
    <w:rsid w:val="62546789"/>
    <w:rsid w:val="630737FB"/>
    <w:rsid w:val="64195594"/>
    <w:rsid w:val="65841133"/>
    <w:rsid w:val="65907AD8"/>
    <w:rsid w:val="66156F9B"/>
    <w:rsid w:val="66240220"/>
    <w:rsid w:val="67CB129B"/>
    <w:rsid w:val="685079F2"/>
    <w:rsid w:val="68784853"/>
    <w:rsid w:val="694A6CE4"/>
    <w:rsid w:val="6A1A02B8"/>
    <w:rsid w:val="6A5A6906"/>
    <w:rsid w:val="6B1E5B86"/>
    <w:rsid w:val="6B4C26F3"/>
    <w:rsid w:val="6C184383"/>
    <w:rsid w:val="6C384A25"/>
    <w:rsid w:val="6DD8026E"/>
    <w:rsid w:val="6E9918ED"/>
    <w:rsid w:val="6EB20ABF"/>
    <w:rsid w:val="6ED529FF"/>
    <w:rsid w:val="6F0D03EB"/>
    <w:rsid w:val="6F80296B"/>
    <w:rsid w:val="6FC14D32"/>
    <w:rsid w:val="6FE078AE"/>
    <w:rsid w:val="704240C4"/>
    <w:rsid w:val="7084648B"/>
    <w:rsid w:val="70F133F4"/>
    <w:rsid w:val="712E63F7"/>
    <w:rsid w:val="72227D09"/>
    <w:rsid w:val="72BC63B0"/>
    <w:rsid w:val="732B0E40"/>
    <w:rsid w:val="733221CE"/>
    <w:rsid w:val="73740A39"/>
    <w:rsid w:val="740C6EC3"/>
    <w:rsid w:val="74B03CF2"/>
    <w:rsid w:val="74DB0643"/>
    <w:rsid w:val="751F2C26"/>
    <w:rsid w:val="758D7B90"/>
    <w:rsid w:val="76B92C06"/>
    <w:rsid w:val="76BF021D"/>
    <w:rsid w:val="76E049FD"/>
    <w:rsid w:val="77E20193"/>
    <w:rsid w:val="78E81581"/>
    <w:rsid w:val="791505C8"/>
    <w:rsid w:val="7A396538"/>
    <w:rsid w:val="7AB12572"/>
    <w:rsid w:val="7AF75AAB"/>
    <w:rsid w:val="7D7B0C16"/>
    <w:rsid w:val="7EB20667"/>
    <w:rsid w:val="7EEB3B79"/>
    <w:rsid w:val="7F203823"/>
    <w:rsid w:val="7F9E2999"/>
    <w:rsid w:val="7FA97CBC"/>
    <w:rsid w:val="7FFC6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1"/>
      <w:lang w:val="en-US" w:eastAsia="zh-CN" w:bidi="ar-SA"/>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3"/>
    <w:basedOn w:val="1"/>
    <w:autoRedefine/>
    <w:qFormat/>
    <w:uiPriority w:val="0"/>
    <w:pPr>
      <w:spacing w:after="120"/>
    </w:pPr>
    <w:rPr>
      <w:sz w:val="16"/>
      <w:szCs w:val="16"/>
    </w:rPr>
  </w:style>
  <w:style w:type="paragraph" w:styleId="3">
    <w:name w:val="Body Text"/>
    <w:basedOn w:val="1"/>
    <w:next w:val="4"/>
    <w:autoRedefine/>
    <w:qFormat/>
    <w:uiPriority w:val="0"/>
    <w:pPr>
      <w:spacing w:after="120" w:afterLines="0" w:afterAutospacing="0"/>
    </w:pPr>
  </w:style>
  <w:style w:type="paragraph" w:styleId="4">
    <w:name w:val="Body Text First Indent 2"/>
    <w:basedOn w:val="5"/>
    <w:autoRedefine/>
    <w:qFormat/>
    <w:uiPriority w:val="0"/>
    <w:pPr>
      <w:spacing w:after="120" w:afterLines="0" w:line="240" w:lineRule="auto"/>
      <w:ind w:left="420" w:leftChars="200" w:firstLine="420" w:firstLineChars="200"/>
    </w:pPr>
    <w:rPr>
      <w:rFonts w:ascii="Verdana" w:hAnsi="宋体" w:eastAsia="宋体" w:cs="Times New Roman"/>
      <w:spacing w:val="0"/>
      <w:kern w:val="2"/>
      <w:sz w:val="21"/>
      <w:szCs w:val="24"/>
    </w:rPr>
  </w:style>
  <w:style w:type="paragraph" w:styleId="5">
    <w:name w:val="Body Text Indent"/>
    <w:basedOn w:val="1"/>
    <w:next w:val="6"/>
    <w:autoRedefine/>
    <w:qFormat/>
    <w:uiPriority w:val="0"/>
    <w:pPr>
      <w:spacing w:line="200" w:lineRule="exact"/>
      <w:ind w:firstLine="301"/>
    </w:pPr>
    <w:rPr>
      <w:rFonts w:ascii="宋体" w:hAnsi="Courier New"/>
      <w:spacing w:val="-4"/>
      <w:sz w:val="18"/>
      <w:szCs w:val="20"/>
    </w:rPr>
  </w:style>
  <w:style w:type="paragraph" w:styleId="6">
    <w:name w:val="envelope return"/>
    <w:basedOn w:val="1"/>
    <w:autoRedefine/>
    <w:qFormat/>
    <w:uiPriority w:val="0"/>
    <w:pPr>
      <w:snapToGrid w:val="0"/>
    </w:pPr>
    <w:rPr>
      <w:rFonts w:ascii="Arial" w:hAnsi="Arial" w:eastAsia="宋体" w:cs="Times New Roman"/>
    </w:rPr>
  </w:style>
  <w:style w:type="paragraph" w:styleId="7">
    <w:name w:val="Plain Text"/>
    <w:basedOn w:val="1"/>
    <w:next w:val="8"/>
    <w:autoRedefine/>
    <w:qFormat/>
    <w:uiPriority w:val="0"/>
    <w:rPr>
      <w:rFonts w:ascii="宋体" w:hAnsi="Courier New"/>
      <w:szCs w:val="20"/>
    </w:rPr>
  </w:style>
  <w:style w:type="paragraph" w:styleId="8">
    <w:name w:val="Date"/>
    <w:basedOn w:val="1"/>
    <w:next w:val="1"/>
    <w:autoRedefine/>
    <w:qFormat/>
    <w:uiPriority w:val="0"/>
    <w:pPr>
      <w:ind w:left="100" w:leftChars="2500"/>
    </w:p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autoRedefine/>
    <w:qFormat/>
    <w:uiPriority w:val="0"/>
    <w:rPr>
      <w:b/>
    </w:rPr>
  </w:style>
  <w:style w:type="character" w:styleId="13">
    <w:name w:val="HTML Sample"/>
    <w:basedOn w:val="11"/>
    <w:autoRedefine/>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444</Words>
  <Characters>668</Characters>
  <Lines>0</Lines>
  <Paragraphs>0</Paragraphs>
  <TotalTime>0</TotalTime>
  <ScaleCrop>false</ScaleCrop>
  <LinksUpToDate>false</LinksUpToDate>
  <CharactersWithSpaces>682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2023-03-16T03:36:00Z</dcterms:created>
  <dc:creator>WPS_1532129127</dc:creator>
  <cp:lastModifiedBy>WPS_1532129127</cp:lastModifiedBy>
  <dcterms:modified xsi:type="dcterms:W3CDTF">2024-01-12T07:22:47Z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7D89E9CEAFA24631964332B1BA57674A_13</vt:lpwstr>
  </property>
</Properties>
</file>