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i w:val="0"/>
          <w:iCs w:val="0"/>
        </w:rPr>
      </w:pPr>
      <w:bookmarkStart w:id="0" w:name="_Toc35393773"/>
      <w:r>
        <w:rPr>
          <w:rFonts w:hint="eastAsia" w:ascii="华文中宋" w:hAnsi="华文中宋" w:eastAsia="华文中宋"/>
          <w:i w:val="0"/>
          <w:iCs w:val="0"/>
        </w:rPr>
        <w:t>政府采购意向公告</w:t>
      </w:r>
      <w:bookmarkEnd w:id="0"/>
    </w:p>
    <w:p>
      <w:pPr>
        <w:rPr>
          <w:rFonts w:hint="eastAsia" w:ascii="华文中宋" w:hAnsi="华文中宋" w:eastAsia="华文中宋"/>
          <w:i w:val="0"/>
          <w:iCs w:val="0"/>
        </w:rPr>
      </w:pPr>
    </w:p>
    <w:p>
      <w:pPr>
        <w:rPr>
          <w:rFonts w:hint="eastAsia" w:ascii="华文中宋" w:hAnsi="华文中宋" w:eastAsia="华文中宋"/>
          <w:i w:val="0"/>
          <w:iCs w:val="0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" w:hAnsi="仿宋" w:eastAsia="仿宋"/>
          <w:i w:val="0"/>
          <w:iCs w:val="0"/>
          <w:sz w:val="32"/>
          <w:szCs w:val="32"/>
          <w:lang w:eastAsia="zh-CN"/>
        </w:rPr>
        <w:t>广西民族中等专业学校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left"/>
        <w:rPr>
          <w:rFonts w:ascii="仿宋" w:hAnsi="仿宋" w:eastAsia="仿宋" w:cs="仿宋_GB2312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_GB2312"/>
          <w:i w:val="0"/>
          <w:iCs w:val="0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" w:hAnsi="仿宋" w:eastAsia="仿宋"/>
          <w:i w:val="0"/>
          <w:iCs w:val="0"/>
          <w:sz w:val="28"/>
          <w:szCs w:val="28"/>
          <w:lang w:eastAsia="zh-CN"/>
        </w:rPr>
        <w:t>广西民族中等专业学校</w:t>
      </w:r>
      <w:r>
        <w:rPr>
          <w:rFonts w:hint="eastAsia" w:ascii="仿宋" w:hAnsi="仿宋" w:eastAsia="仿宋" w:cs="仿宋_GB2312"/>
          <w:i w:val="0"/>
          <w:iCs w:val="0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i w:val="0"/>
          <w:iCs w:val="0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 w:cs="仿宋_GB2312"/>
          <w:i w:val="0"/>
          <w:iCs w:val="0"/>
          <w:sz w:val="28"/>
          <w:szCs w:val="28"/>
        </w:rPr>
        <w:t>年</w:t>
      </w:r>
      <w:r>
        <w:rPr>
          <w:rFonts w:hint="eastAsia" w:ascii="仿宋" w:hAnsi="仿宋" w:eastAsia="仿宋" w:cs="仿宋_GB2312"/>
          <w:i w:val="0"/>
          <w:iCs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_GB2312"/>
          <w:i w:val="0"/>
          <w:iCs w:val="0"/>
          <w:sz w:val="28"/>
          <w:szCs w:val="28"/>
        </w:rPr>
        <w:t>（至）</w:t>
      </w:r>
      <w:r>
        <w:rPr>
          <w:rFonts w:hint="eastAsia" w:ascii="仿宋" w:hAnsi="仿宋" w:eastAsia="仿宋" w:cs="仿宋_GB2312"/>
          <w:i w:val="0"/>
          <w:iCs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仿宋_GB2312"/>
          <w:i w:val="0"/>
          <w:iCs w:val="0"/>
          <w:sz w:val="28"/>
          <w:szCs w:val="28"/>
        </w:rPr>
        <w:t>月采购意向公开如下：</w:t>
      </w:r>
    </w:p>
    <w:tbl>
      <w:tblPr>
        <w:tblStyle w:val="5"/>
        <w:tblpPr w:leftFromText="180" w:rightFromText="180" w:vertAnchor="text" w:horzAnchor="page" w:tblpX="1473" w:tblpY="179"/>
        <w:tblOverlap w:val="never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768"/>
        <w:gridCol w:w="1768"/>
        <w:gridCol w:w="1304"/>
        <w:gridCol w:w="1937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</w:rPr>
              <w:t>采购项目</w:t>
            </w:r>
          </w:p>
          <w:p>
            <w:pPr>
              <w:jc w:val="center"/>
              <w:rPr>
                <w:rFonts w:ascii="仿宋" w:hAnsi="仿宋" w:eastAsia="仿宋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ascii="仿宋" w:hAnsi="仿宋" w:eastAsia="仿宋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仿宋" w:hAnsi="仿宋" w:eastAsia="仿宋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</w:rPr>
              <w:t>预计采购时间</w:t>
            </w:r>
          </w:p>
          <w:p>
            <w:pPr>
              <w:jc w:val="center"/>
              <w:rPr>
                <w:rFonts w:ascii="仿宋" w:hAnsi="仿宋" w:eastAsia="仿宋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56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68" w:type="dxa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2023年教学实验耗材、购置学生课桌椅采购</w:t>
            </w:r>
            <w:bookmarkStart w:id="1" w:name="_GoBack"/>
            <w:bookmarkEnd w:id="1"/>
          </w:p>
        </w:tc>
        <w:tc>
          <w:tcPr>
            <w:tcW w:w="1768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理化生教学实验耗材、购置学生课桌椅 等。</w:t>
            </w:r>
          </w:p>
        </w:tc>
        <w:tc>
          <w:tcPr>
            <w:tcW w:w="130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仿宋" w:hAnsi="仿宋" w:eastAsia="仿宋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7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2023年4月-6月</w:t>
            </w:r>
          </w:p>
        </w:tc>
        <w:tc>
          <w:tcPr>
            <w:tcW w:w="728" w:type="dxa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i w:val="0"/>
                <w:iCs w:val="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i w:val="0"/>
          <w:iCs w:val="0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i w:val="0"/>
          <w:iCs w:val="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eastAsia" w:ascii="仿宋" w:hAnsi="仿宋" w:eastAsia="仿宋"/>
          <w:i w:val="0"/>
          <w:i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  <w:lang w:eastAsia="zh-CN"/>
        </w:rPr>
        <w:t>广西民族中等专业学校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center"/>
        <w:rPr>
          <w:rFonts w:ascii="仿宋" w:hAnsi="仿宋" w:eastAsia="仿宋"/>
          <w:i w:val="0"/>
          <w:iCs w:val="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  <w:lang w:val="en-US" w:eastAsia="zh-CN"/>
        </w:rPr>
        <w:t xml:space="preserve">                             2023</w:t>
      </w:r>
      <w:r>
        <w:rPr>
          <w:rFonts w:hint="eastAsia" w:ascii="仿宋" w:hAnsi="仿宋" w:eastAsia="仿宋"/>
          <w:i w:val="0"/>
          <w:iCs w:val="0"/>
          <w:sz w:val="28"/>
          <w:szCs w:val="28"/>
        </w:rPr>
        <w:t xml:space="preserve">年 </w:t>
      </w:r>
      <w:r>
        <w:rPr>
          <w:rFonts w:hint="eastAsia" w:ascii="仿宋" w:hAnsi="仿宋" w:eastAsia="仿宋"/>
          <w:i w:val="0"/>
          <w:i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i w:val="0"/>
          <w:iCs w:val="0"/>
          <w:sz w:val="28"/>
          <w:szCs w:val="28"/>
        </w:rPr>
        <w:t xml:space="preserve"> 月 </w:t>
      </w:r>
      <w:r>
        <w:rPr>
          <w:rFonts w:hint="eastAsia" w:ascii="仿宋" w:hAnsi="仿宋" w:eastAsia="仿宋"/>
          <w:i w:val="0"/>
          <w:iCs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i w:val="0"/>
          <w:iCs w:val="0"/>
          <w:sz w:val="28"/>
          <w:szCs w:val="28"/>
        </w:rPr>
        <w:t xml:space="preserve"> 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YjY3N2I5ZTg2ZGI3ODBjOWM1N2YyMDUxZmRhMGUifQ=="/>
  </w:docVars>
  <w:rsids>
    <w:rsidRoot w:val="0076690E"/>
    <w:rsid w:val="0076690E"/>
    <w:rsid w:val="02DE6FA1"/>
    <w:rsid w:val="045824B9"/>
    <w:rsid w:val="04D65E6D"/>
    <w:rsid w:val="05E157B8"/>
    <w:rsid w:val="08470BF2"/>
    <w:rsid w:val="11CD7C78"/>
    <w:rsid w:val="17626839"/>
    <w:rsid w:val="1AEE0F51"/>
    <w:rsid w:val="2392460C"/>
    <w:rsid w:val="279C2917"/>
    <w:rsid w:val="319223D4"/>
    <w:rsid w:val="31E2609B"/>
    <w:rsid w:val="32731EDB"/>
    <w:rsid w:val="35431A3E"/>
    <w:rsid w:val="35B413DA"/>
    <w:rsid w:val="36ED4BFB"/>
    <w:rsid w:val="378D3E9F"/>
    <w:rsid w:val="3E452A21"/>
    <w:rsid w:val="3F015F8D"/>
    <w:rsid w:val="415B2212"/>
    <w:rsid w:val="432B3360"/>
    <w:rsid w:val="433A4C14"/>
    <w:rsid w:val="4A965D14"/>
    <w:rsid w:val="50E34968"/>
    <w:rsid w:val="549C03CB"/>
    <w:rsid w:val="56815ACA"/>
    <w:rsid w:val="5B5B3D3A"/>
    <w:rsid w:val="5C05719D"/>
    <w:rsid w:val="5C337866"/>
    <w:rsid w:val="5CB9464E"/>
    <w:rsid w:val="60173643"/>
    <w:rsid w:val="60E17538"/>
    <w:rsid w:val="665A1E94"/>
    <w:rsid w:val="666D606B"/>
    <w:rsid w:val="68D567B0"/>
    <w:rsid w:val="6D8D2B4F"/>
    <w:rsid w:val="71425BF9"/>
    <w:rsid w:val="75CD1074"/>
    <w:rsid w:val="7A9C1127"/>
    <w:rsid w:val="7C086E8F"/>
    <w:rsid w:val="7C36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266</Characters>
  <Lines>0</Lines>
  <Paragraphs>0</Paragraphs>
  <TotalTime>0</TotalTime>
  <ScaleCrop>false</ScaleCrop>
  <LinksUpToDate>false</LinksUpToDate>
  <CharactersWithSpaces>303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2023-02-08T08:24:00Z</dcterms:created>
  <dc:creator>Dell</dc:creator>
  <cp:lastModifiedBy>Dell</cp:lastModifiedBy>
  <cp:lastPrinted>2023-02-13T08:58:00Z</cp:lastPrinted>
  <dcterms:modified xsi:type="dcterms:W3CDTF">2023-02-14T03:35:01Z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EE2E32C4BA7F402BA3FCFF8F98A9472D</vt:lpwstr>
  </property>
</Properties>
</file>