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jc w:val="center"/>
        <w:outlineLvl w:val="0"/>
        <w:rPr>
          <w:rFonts w:ascii="方正小标宋_GBK" w:hAnsi="方正小标宋_GBK" w:eastAsia="方正小标宋_GBK" w:cs="Arial"/>
          <w:color w:val="000000"/>
          <w:kern w:val="36"/>
          <w:sz w:val="36"/>
          <w:szCs w:val="36"/>
        </w:rPr>
      </w:pPr>
      <w:r>
        <w:rPr>
          <w:rFonts w:hint="eastAsia" w:ascii="方正小标宋_GBK" w:hAnsi="方正小标宋_GBK" w:eastAsia="方正小标宋_GBK" w:cs="Arial"/>
          <w:color w:val="000000"/>
          <w:kern w:val="36"/>
          <w:sz w:val="36"/>
          <w:szCs w:val="36"/>
          <w:lang w:val="en-US" w:eastAsia="zh-CN"/>
        </w:rPr>
        <w:t>金秀瑶族自治县</w:t>
      </w:r>
      <w:r>
        <w:rPr>
          <w:rFonts w:hint="eastAsia" w:ascii="方正小标宋_GBK" w:hAnsi="方正小标宋_GBK" w:eastAsia="方正小标宋_GBK" w:cs="Arial"/>
          <w:color w:val="000000"/>
          <w:kern w:val="36"/>
          <w:sz w:val="36"/>
          <w:szCs w:val="36"/>
        </w:rPr>
        <w:t>林业局</w:t>
      </w:r>
      <w:r>
        <w:rPr>
          <w:rFonts w:hint="eastAsia" w:ascii="方正小标宋_GBK" w:hAnsi="方正小标宋_GBK" w:eastAsia="方正小标宋_GBK" w:cs="Times New Roman"/>
          <w:color w:val="000000"/>
          <w:kern w:val="36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Times New Roman"/>
          <w:color w:val="000000"/>
          <w:kern w:val="36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Arial"/>
          <w:color w:val="000000"/>
          <w:kern w:val="36"/>
          <w:sz w:val="36"/>
          <w:szCs w:val="36"/>
        </w:rPr>
        <w:t>年</w:t>
      </w:r>
      <w:r>
        <w:rPr>
          <w:rFonts w:ascii="方正小标宋_GBK" w:hAnsi="方正小标宋_GBK" w:eastAsia="方正小标宋_GBK" w:cs="Times New Roman"/>
          <w:color w:val="000000"/>
          <w:kern w:val="36"/>
          <w:sz w:val="36"/>
          <w:szCs w:val="36"/>
        </w:rPr>
        <w:t>2</w:t>
      </w:r>
      <w:r>
        <w:rPr>
          <w:rFonts w:hint="eastAsia" w:ascii="方正小标宋_GBK" w:hAnsi="方正小标宋_GBK" w:eastAsia="方正小标宋_GBK" w:cs="Arial"/>
          <w:color w:val="000000"/>
          <w:kern w:val="36"/>
          <w:sz w:val="36"/>
          <w:szCs w:val="36"/>
        </w:rPr>
        <w:t>月至</w:t>
      </w:r>
      <w:r>
        <w:rPr>
          <w:rFonts w:ascii="方正小标宋_GBK" w:hAnsi="方正小标宋_GBK" w:eastAsia="方正小标宋_GBK" w:cs="Times New Roman"/>
          <w:color w:val="000000"/>
          <w:kern w:val="36"/>
          <w:sz w:val="36"/>
          <w:szCs w:val="36"/>
        </w:rPr>
        <w:t>3</w:t>
      </w:r>
      <w:r>
        <w:rPr>
          <w:rFonts w:hint="eastAsia" w:ascii="方正小标宋_GBK" w:hAnsi="方正小标宋_GBK" w:eastAsia="方正小标宋_GBK" w:cs="Arial"/>
          <w:color w:val="000000"/>
          <w:kern w:val="36"/>
          <w:sz w:val="36"/>
          <w:szCs w:val="36"/>
        </w:rPr>
        <w:t>月政府采购意向</w:t>
      </w:r>
    </w:p>
    <w:p>
      <w:pPr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sz w:val="27"/>
          <w:szCs w:val="27"/>
        </w:rPr>
        <w:t> </w:t>
      </w:r>
      <w:r>
        <w:rPr>
          <w:rFonts w:hint="eastAsia" w:ascii="仿宋_GB2312" w:hAnsi="仿宋" w:eastAsia="仿宋_GB2312"/>
          <w:color w:val="000000"/>
          <w:sz w:val="27"/>
          <w:szCs w:val="27"/>
        </w:rPr>
        <w:t xml:space="preserve"> </w:t>
      </w:r>
      <w:r>
        <w:rPr>
          <w:rFonts w:hint="eastAsia" w:ascii="仿宋_GB2312" w:hAnsi="Calibri" w:eastAsia="仿宋_GB2312" w:cs="Calibri"/>
          <w:color w:val="000000"/>
          <w:sz w:val="27"/>
          <w:szCs w:val="27"/>
        </w:rPr>
        <w:t> </w:t>
      </w:r>
      <w:r>
        <w:rPr>
          <w:rFonts w:hint="eastAsia" w:ascii="仿宋_GB2312" w:hAnsi="仿宋" w:eastAsia="仿宋_GB2312"/>
          <w:color w:val="000000"/>
          <w:sz w:val="27"/>
          <w:szCs w:val="27"/>
        </w:rPr>
        <w:t xml:space="preserve"> </w:t>
      </w:r>
      <w:r>
        <w:rPr>
          <w:rFonts w:hint="eastAsia" w:ascii="仿宋_GB2312" w:hAnsi="Calibri" w:eastAsia="仿宋_GB2312" w:cs="Calibri"/>
          <w:color w:val="000000"/>
          <w:sz w:val="27"/>
          <w:szCs w:val="27"/>
        </w:rPr>
        <w:t> </w:t>
      </w:r>
      <w:r>
        <w:rPr>
          <w:rFonts w:ascii="仿宋" w:hAnsi="仿宋" w:eastAsia="仿宋"/>
          <w:color w:val="000000"/>
          <w:sz w:val="27"/>
          <w:szCs w:val="27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号）等有关规定，现将</w:t>
      </w:r>
      <w:r>
        <w:rPr>
          <w:rFonts w:hint="eastAsia" w:ascii="仿宋_GB2312" w:hAnsi="仿宋" w:eastAsia="仿宋_GB2312"/>
          <w:sz w:val="32"/>
          <w:szCs w:val="32"/>
        </w:rPr>
        <w:t>金秀瑶族自治县林业局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月至</w:t>
      </w:r>
      <w:r>
        <w:rPr>
          <w:rFonts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月采购意向公开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如下：</w:t>
      </w:r>
    </w:p>
    <w:tbl>
      <w:tblPr>
        <w:tblStyle w:val="3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21"/>
        <w:gridCol w:w="4253"/>
        <w:gridCol w:w="1000"/>
        <w:gridCol w:w="98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采购项目名称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采购需求概况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预算金额（万元）</w:t>
            </w:r>
          </w:p>
        </w:tc>
        <w:tc>
          <w:tcPr>
            <w:tcW w:w="984" w:type="dxa"/>
            <w:vAlign w:val="center"/>
          </w:tcPr>
          <w:p>
            <w:pPr>
              <w:spacing w:before="24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预计采购时间（填写到月）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bookmarkStart w:id="0" w:name="_GoBack"/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广西来宾市金秀县国家储备林建设暨生态保护修复项目</w:t>
            </w:r>
            <w:r>
              <w:rPr>
                <w:rFonts w:hint="eastAsia" w:ascii="仿宋_GB2312" w:hAnsi="仿宋" w:eastAsia="仿宋_GB2312"/>
                <w:szCs w:val="21"/>
              </w:rPr>
              <w:t>咨询服务</w:t>
            </w:r>
            <w:bookmarkEnd w:id="0"/>
          </w:p>
        </w:tc>
        <w:tc>
          <w:tcPr>
            <w:tcW w:w="4253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(一)项目识别论证阶段</w:t>
            </w:r>
            <w:r>
              <w:rPr>
                <w:rFonts w:hint="eastAsia" w:ascii="仿宋_GB2312" w:hAnsi="仿宋" w:eastAsia="仿宋_GB2312"/>
                <w:szCs w:val="21"/>
              </w:rPr>
              <w:t>。</w:t>
            </w:r>
            <w:r>
              <w:rPr>
                <w:rFonts w:ascii="仿宋_GB2312" w:hAnsi="仿宋" w:eastAsia="仿宋_GB2312"/>
                <w:szCs w:val="21"/>
              </w:rPr>
              <w:t>1.编制资料清单。2.编制项目实施方案。3.进行详细的财务测算。4.编制物有所值评价报告，协助组织物有所值定性评价。5.编制财政承受能力论证报告。6.向相关政府部门汇报实施方案、物有所值评价报告和财政承受能力论证报告，并进行修改完善，协助政府部门取得批复。7.拟定有关实施方案、物有所值评价报告和财政承受能力论证报告上报请示和批复文件。(二)项目采购阶段</w:t>
            </w:r>
            <w:r>
              <w:rPr>
                <w:rFonts w:hint="eastAsia" w:ascii="仿宋_GB2312" w:hAnsi="仿宋" w:eastAsia="仿宋_GB2312"/>
                <w:szCs w:val="21"/>
              </w:rPr>
              <w:t>。</w:t>
            </w:r>
            <w:r>
              <w:rPr>
                <w:rFonts w:ascii="仿宋_GB2312" w:hAnsi="仿宋" w:eastAsia="仿宋_GB2312"/>
                <w:szCs w:val="21"/>
              </w:rPr>
              <w:t>8.编制资格预审文件。9.编制社会资本招标文件。10.与政府有关部门就社会资本招标文件进行汇报、讨论、修改完善直至定稿。(三)协助谈判与签约阶段</w:t>
            </w:r>
            <w:r>
              <w:rPr>
                <w:rFonts w:hint="eastAsia" w:ascii="仿宋_GB2312" w:hAnsi="仿宋" w:eastAsia="仿宋_GB2312"/>
                <w:szCs w:val="21"/>
              </w:rPr>
              <w:t>。</w:t>
            </w:r>
            <w:r>
              <w:rPr>
                <w:rFonts w:ascii="仿宋_GB2312" w:hAnsi="仿宋" w:eastAsia="仿宋_GB2312"/>
                <w:szCs w:val="21"/>
              </w:rPr>
              <w:t>11.参加采购结果确认谈判工作组与候选社会资本就PPP项目合同和股东协议等进行的谈判。12.根据谈判结果修改合同文本，形成合同文本定稿</w:t>
            </w:r>
            <w:r>
              <w:rPr>
                <w:rFonts w:hint="eastAsia" w:ascii="仿宋_GB2312" w:hAnsi="仿宋" w:eastAsia="仿宋_GB2312"/>
                <w:szCs w:val="21"/>
              </w:rPr>
              <w:t>。</w:t>
            </w:r>
            <w:r>
              <w:rPr>
                <w:rFonts w:ascii="仿宋_GB2312" w:hAnsi="仿宋" w:eastAsia="仿宋_GB2312"/>
                <w:szCs w:val="21"/>
              </w:rPr>
              <w:t>(四)项目入库服务</w:t>
            </w:r>
            <w:r>
              <w:rPr>
                <w:rFonts w:hint="eastAsia" w:ascii="仿宋_GB2312" w:hAnsi="仿宋" w:eastAsia="仿宋_GB2312"/>
                <w:szCs w:val="21"/>
              </w:rPr>
              <w:t>。</w:t>
            </w:r>
            <w:r>
              <w:rPr>
                <w:rFonts w:ascii="仿宋_GB2312" w:hAnsi="仿宋" w:eastAsia="仿宋_GB2312"/>
                <w:szCs w:val="21"/>
              </w:rPr>
              <w:t>13.协助甲方</w:t>
            </w:r>
            <w:r>
              <w:rPr>
                <w:rFonts w:hint="eastAsia" w:ascii="仿宋_GB2312" w:hAnsi="仿宋" w:eastAsia="仿宋_GB2312"/>
                <w:szCs w:val="21"/>
              </w:rPr>
              <w:t>将</w:t>
            </w:r>
            <w:r>
              <w:rPr>
                <w:rFonts w:ascii="仿宋_GB2312" w:hAnsi="仿宋" w:eastAsia="仿宋_GB2312"/>
                <w:szCs w:val="21"/>
              </w:rPr>
              <w:t>相关资料上传至财政部PPP项目综合信息平台和国家发改委全国PPP项目信息监测服务平台。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260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</w:t>
            </w:r>
            <w:r>
              <w:rPr>
                <w:rFonts w:ascii="仿宋_GB2312" w:hAnsi="仿宋" w:eastAsia="仿宋_GB2312"/>
                <w:szCs w:val="21"/>
              </w:rPr>
              <w:t>23</w:t>
            </w:r>
            <w:r>
              <w:rPr>
                <w:rFonts w:hint="eastAsia" w:ascii="仿宋_GB2312" w:hAnsi="仿宋" w:eastAsia="仿宋_GB2312"/>
                <w:szCs w:val="21"/>
              </w:rPr>
              <w:t>年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</w:tbl>
    <w:p>
      <w:pPr>
        <w:ind w:right="735" w:rightChars="350"/>
        <w:jc w:val="righ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ind w:right="735" w:rightChars="350"/>
        <w:jc w:val="righ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ind w:right="735" w:rightChars="35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ind w:right="735" w:rightChars="350"/>
        <w:jc w:val="righ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金秀瑶族自治县林业局</w:t>
      </w:r>
    </w:p>
    <w:p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ascii="仿宋_GB2312" w:hAnsi="仿宋" w:eastAsia="仿宋_GB2312"/>
          <w:color w:val="000000"/>
          <w:sz w:val="32"/>
          <w:szCs w:val="32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13</w:t>
      </w:r>
      <w:r>
        <w:rPr>
          <w:rFonts w:ascii="仿宋_GB2312" w:hAnsi="仿宋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MGIwYjZmMmQ4OWFhMjc0NzFkNGZjZDljN2NiMzQifQ=="/>
  </w:docVars>
  <w:rsids>
    <w:rsidRoot w:val="71821EC6"/>
    <w:rsid w:val="718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2023-02-13T08:26:00Z</dcterms:created>
  <dc:creator>Lenovo</dc:creator>
  <cp:lastModifiedBy>Lenovo</cp:lastModifiedBy>
  <dcterms:modified xsi:type="dcterms:W3CDTF">2023-02-13T08:28:20Z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AE52643F57CD4DD1B6F46316E8E6DD01</vt:lpwstr>
  </property>
</Properties>
</file>