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30"/>
        <w:gridCol w:w="5864"/>
        <w:gridCol w:w="633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1"/>
                <w:szCs w:val="21"/>
                <w:highlight w:val="none"/>
              </w:rPr>
              <w:t>富川瑶族自治县民族中学食堂设备清单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产品名称        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产品规格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潲水桶大白桶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规格：直径40cm*高42cm；容量40L,无毒塑料一次成型制品。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12门更衣柜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规格：1100*420*1800mm；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1、柜身采用201#1.1mm不锈钢板；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2、层板/侧板/采用201#1.0mm不锈钢板制作；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3、分12格，每格都带有锁。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排风机16寸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规格：400MM 电压：220V150W，风量：48m³/min，外径规格：480*480MM，铜电机，机身采用优质铁制作，扇叶加厚铁制。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4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留样小样品冷柜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规格：530*470*890mm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1、容积：58L，电压220V/功率570W，电子温控、直冷、环保制冷剂；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2、温度范围：0℃-5℃；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3、智能温度补偿有效降低耗电量，LED蓝光灯夜间取物更方便，低噪静音，耐碰撞性材质，双层中空钢化玻璃，双层玻璃避光隔热；人性化童锁设计，使用更安心。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四层存货架（#拆装式）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规格：1500*500*1500mm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1、承重管及脚通采用 38*38*1.0mm 优质不锈钢管制作，重型可调节不锈钢脚；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2、框架采用 38*25*1.0mm 优质不锈钢管；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3、疏格采用 30*15*0.8mm优质不锈钢管。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单星池右平台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规格：1200*700*950mm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1、台面板采用201#δ=1.0mm不锈钢板制作。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2、星盆斗采用201#δ=1.0mm不锈钢板制作。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3、台脚201#δ=1.1mmφ50*1.1㎜不锈钢圆管，可调性全钢子弹脚。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4、水池支架横管采用201#δ=1.1mm30×30mm不锈钢方管。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5、配不锈钢提笼式下水器。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单星洗涤池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规格：1000*700*950mm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1、台面板采用201#δ=1.0mm不锈钢板制作。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2、星盆斗采用201#δ=1.0mm不锈钢板制作。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3、台脚201#δ=1.0mmφ50*1.0㎜不锈钢圆管，可调性全钢子弹脚。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4、水池支架横管采用201#δ=1.1mm30×30mm不锈钢方管。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5、配不锈钢提笼式下水器。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三星洗物池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规格：1800*700*950mm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1、台面板采用201#δ=1.0mm不锈钢板制作；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2、星盆斗采用201#δ=1.0mm不锈钢板制作；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3、台脚201#δ=1.0mmφ50*1.0㎜不锈钢圆管，可调性全钢子弹脚；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4、水池支架横管采用201#δ=1.1mm30×30mm不锈钢方管；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5、不锈钢提笼式下水器；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一星一台洗涤池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规格：1200mm*700mm*800/150mm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材料：不锈钢磨砂贴塑板，面板厚度 1.2.星盆 700*600*280mm；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说明：1、星盆斗采用 1.2mm 不锈钢机冲；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2、脚管采用1.5mm,50*50 不锈钢方管；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3、横档采用 25*25 不锈钢方管。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浸泡池（不锈钢）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规格：1400mm*780mm*800/150mm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材料：不锈钢磨砂贴塑板，面板厚度 1.2.星盆 1200*600*280mm；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说明：1、星盆斗采用 1.0mm 不锈钢机冲；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2、脚管采用1.5mm,50*50 不锈钢管；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3、横档采用 35*35 不锈钢管。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双层工作台1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规格：1800*800*800mm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1、台面板采用201#1.0mm不锈钢板；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2、面板下垫15mm防潮防霉夹板,加201#1.0mm不锈钢封底 ；                                                                     3、面板层板加强筋梁用201#1.0mmmm不锈钢板。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4、201#1.0mmφ50㎜不锈钢圆管脚通，可调节半钢脚。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双层工作台2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规格：1500*800*800mm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1、台面板采用201#1.0mm不锈钢板；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2、面板下垫18mm防潮防霉夹板,加201#1.0mm不锈钢封底 ；                                                                     3、面板层板加强筋梁用201#1.0mmmm不锈钢板；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4、201#1.0mmφ50不锈钢圆管脚通，可调节半钢脚。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双层工作台3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规格：600*700*800mm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1、面板采用201#δ=1.0mm优质磨砂不锈钢板；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2、脚用201#δ=1.0mmΦ50mm不锈钢管制造，配可调高度子弹脚。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双层工作台4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规格：1200*700*800mm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1、面板采用201#δ=1.1mm优质磨砂不锈钢板；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2、脚用201#δ=1.1mmΦ50mm不锈钢管制造，配可调高度子弹脚。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带背双层工作台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规格：1800*700*800+130mm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1、台面板采用201#1.2mm不锈钢板；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2、面板下垫18mm防潮防霉夹板,加201#1.0mm不锈钢封底 ；                                                                     3、面板层板加强筋梁用201#1.0mmmm不锈钢板。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4、201#1.1mmφ50*1.2㎜不锈钢圆管脚通，可调节半钢脚。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手推车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规格：850mm*450mm*900mm不锈钢制作，面板厚1.2mm.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说明：★采用优质不锈钢磨砂板，达到静音手推效果。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1、车架采用¢1.5*30*30mm不锈钢管；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2、车体采用1.2mm不锈钢板；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3、车轮为万向轮。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不锈钢熟菜柜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规格：1200*700*1950mm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1、单机单温铜管双门保鲜柜；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2、电压 220V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功率1*360W，容积1000L；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3、温度范围：-5℃-0℃；制冷方式：直冷；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4、数字防水温度显示并控制箱内温度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箱体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全部采用聚氨脂高压发泡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强度高；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5、采用优质铜冷凝器缩机。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方形不锈钢菜盘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规格：535*330*100mm ，食用级304不锈钢，厚1.2mm,不锈钢精工制作。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20加轮垃圾桶连盖及辘架 (灰色)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容量：120L  颜色：灰色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洗地龙头（开放式/联水枪）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软管长度：10 米开发式，流量：5.37 升/分钟，喉管自动回卷装置(棘轮系统，防锁死，棘轮保持放松)；可安装于墙壁、天花板或台柜下；配置喉管止动器，可调节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多功能切菜机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 规格：750*500*900mm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1、额定电压:~220V单相、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2、额定功率:~1.5KW纯铜线电机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3、生产效率:200-500kg/h/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4、机身重量:80kg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5、外形尺寸:750*500*900mm(长宽高)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6、切片尺寸:3mm标配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7、切丝尺寸:3mm标配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8、切丁尺寸:12mm、15mm、20mm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9、额定频率:50Hz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10、防水等级:1P*1。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六人不锈钢餐桌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规格：1600*600*760mm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1、支架采用优质50*50*1.2厚不锈钢方管制作，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2、采用优质1.2厚不锈钢磨砂制作桌面、凳面，中间18 厘加强板，底封防水板。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3、台脚采用防滑硅胶垫，有效的防止与地板磨砂的响声更好保护地板保护环境。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电磁大炒炉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1、规格：1100*1200*1200mm,功率25KW/380V,配900mm锅，锅材质≥3.5mm厚，使用1.3mm电磁炉专用不锈钢板材，连接处满焊工艺，炉面一体成型；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2、全密封铝外壳机芯，内部模块化结构，分层负压散热设计；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3、采用120mm高梁，无缝拼接设计，内卡式重力脚，滴水式防滑开关；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★4、采用双屏双控系统，可以快捷操作；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5、配置磁感控制系统，采用18（或以上）档位周旋火力调节开关，档位对应精确数字功率调节，主屏使用明火仿真屏，功能信息屏幕显示；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★6、明火仿真屏具有：屏显炒锅加热弧度同步功能、屏显瞬间火力大小模拟同步功能、屏显电量累计功能，厨师轻松掌握火力大小、用电量，全屏显示；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★7、前板配置多按键智能控制器（带智能控制系统），可实现多种智能控制：预约、定时、定温、实时温度、菜单、菜品、锁机、故障、急停开关、防误动作开关等功能,功能中文字幕显示；                                                                           8、配置耐高压、耐腐蚀、耐高温线盘，无盲区；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9、规律几何式布线，内三循环独立散热设计；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★10、智能保护功能有：无锅、传感、干烧、缺相、短路等自动保护功能。   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水塔桶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304不锈钢制作，圆形4立方米，包括配套设施。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刀具砧板架（不锈钢）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30*30mm不锈钢方管，规格：650*510*600mm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双门电气两用蒸饭柜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24盘，规格：1400*710*1530mm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功率：24KW、电压：380V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1、保温，节能、高效作用，同比同规格产品有效节能40%；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2、新式耐高温胶门封，密封牢固；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3、采用名牌电器元件，用电更节省，坚固耐用，配蒸饭盆；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4、全自动浮球进水功能，全自动缺水自给，满水自动停止进水，设缺水保护装置，防干烧；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6、卸压阀里配有压力阀芯，内胆配有方管加固，防止掉盘；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7、额定电压：380V、额定功率：24KW、额定电流：40.9A；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8、底架：4号边角铁及3mm黑铁板焊接组成；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具有定时、控温，防干烧功能；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10、有全自动进水功能的不锈钢水箱一套和自动蒸气过压释放系统；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11、产品自带一次性冲压成型的不锈钢蒸盘及支撑条；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12、产品配渐进型安全锁，并带有安全卸压气阀；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13、产品柜门需带有高弹性、耐高温的嵌入式硅胶门封条；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14、产品具有电、蒸汽两种能量输入；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15、蒸汽输入压力：0.016-0.02pa；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16、每盘蒸米量3KG。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四门冷柜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规格：1、双机双温铜管四门冷柜；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2、电压 220V 功率 2*360W，容积 1000L；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3、温度范围：-15℃-0℃；制冷方式：直冷；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4、数字防水温度显示并控制箱内温度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箱体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全部采用聚氨脂高压发泡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强度高；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5、采用优质铜冷凝器压缩机。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调料台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规格：450*1200*800+350mm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1、面板采用201#δ=1.2mm优质磨砂不锈钢板；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2、脚用201#δ=1.2mmΦ50mm不锈钢管制造，配可调高度子弹脚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单通荷台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规格：1500*800*800mm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1、台面板采用201#δ=1.1mm不锈钢板；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2、层板/侧板/采用201#δ=1.0mm不锈钢板制作；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3、面板下垫18mm防潮防霉夹板,加201#δ=1.0mm不锈钢封底 ；                                                                     4、面板层板加强筋梁用201#δ=1.0mmmm不锈钢板。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5、201#δ=1.1mmφ50*1.1㎜不锈钢圆管脚通，可调节半钢脚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收污台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规格：1400*700*930mm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1、优质1.1㎜厚不锈钢201面板，18厘加强板，底封防水板；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2、优质1.1㎜不锈钢加强筋，层板1.0㎜不锈钢板；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3、φ50*1.1㎜不锈钢圆管脚，可调节半钢脚。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保洁柜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规格：1200*500*1800mmmm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1、台面板采用201#δ=1.1mm不锈钢板；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2、层板/侧板/采用201#δ=1.0mm不锈钢板制作；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3、面板层板加强筋梁用201#δ=1.0mmmm不锈钢板。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4、201#δ=1.1mmφ50*1.1㎜不锈钢圆管脚通，可调节半钢脚。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双孔收餐柜车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规格尺寸：约1500 mm *800 mm *800 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1、主体用厚约1.0mm的国标优质不锈钢磨砂板制作，加强筋用厚约1.0mm不锈钢；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2、层板、底板等用厚约1.0mm国标优质不锈钢板；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3、结构框架用国标优质不锈钢方管制作，方管规格约38mm*38mm*厚约1.0mm；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4、脚通用直径约38 mm厚约1.0mm国标优质不锈钢圆管制作，配双动双刹耐磨万向脚轮。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4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暖包炉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规格：1500*700*800mm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1、面板采用201#δ=1.0mm不锈钢201砂板，其它采用201#δ=0.8mm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2、采用201#δ=1.0mmΦ51mm不锈钢脚，配4个菜盆及可调节脚;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3、电压220V/功率2KW。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四格保温台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规格：1500*700*800mm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1、面板采用201#δ=1.0mm不锈钢201砂板，其它采用201#δ=0.8mm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2、采用201#δ=1.0mmΦ51mm不锈钢脚，配4个菜盆及可调节脚;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3、电压220V/功率2KW。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洗碗槽1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规格：2400*600*950mm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1、台面板采用201#δ=1.1mm不锈钢板制作。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2、星盆斗采用201#δ=1.1mm不锈钢板制作。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3、台脚201#δ=1.1mmφ50*1.1㎜不锈钢圆管，可调性全钢子弹脚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4、水池支架横管采用201#δ=1.1mm30×30mm不锈钢方管。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5、不锈钢提笼下水器。                      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2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洗碗槽2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规格：2100*600*950mm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1、台面板采用201#δ=1.1mm不锈钢板制作。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2、星盆斗采用201#δ=1.1mm不锈钢板制作。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3、台脚201#δ=1.0mmφ50*1.1㎜不锈钢圆管，可调性全钢子弹脚。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4、水池支架横管采用201#δ=1.1mm30×30mm不锈钢方管。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5、不锈钢提笼下水器。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电热煮面机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材质：不锈钢制作，规格：600*700*850mm ，电压：220V/6KW。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排烟及鲜风系统</w:t>
            </w:r>
          </w:p>
        </w:tc>
        <w:tc>
          <w:tcPr>
            <w:tcW w:w="5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参数和配置见附表一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</w:tr>
    </w:tbl>
    <w:p>
      <w:pPr>
        <w:pStyle w:val="2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2"/>
        <w:ind w:left="0" w:leftChars="0" w:firstLine="0" w:firstLineChars="0"/>
      </w:pPr>
    </w:p>
    <w:tbl>
      <w:tblPr>
        <w:tblStyle w:val="6"/>
        <w:tblW w:w="0" w:type="auto"/>
        <w:tblInd w:w="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05"/>
        <w:gridCol w:w="6372"/>
        <w:gridCol w:w="641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排烟及鲜风系统参数和配置清单（附表一）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产品规格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不锈钢烟罩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1、规格：14000*1300*650mm 、烟罩外壳采用304#δ=1.0mm不锈钢磨砂板；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2、挡水板采用304#δ=1.0mm不锈钢磨砂板；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3、配烟油盒。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不锈钢油网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规格：L=5600mm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1、采用304#δ=0.8mm不锈钢304磨砂板。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钢封墙面不锈钢板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规格：L=5600mm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1、采用304#δ=0.8mm不锈钢304磨砂板；内置国标40#角铁加固。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不锈钢烟管吊码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规格：配套烟罩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1、板采用30mm*30mm角钢制作。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不锈钢集油管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规格：600*600mm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1、304#δ=0.8mm优质不锈钢磨砂板，内上玻璃胶密封防漏。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抽油烟管弯头90°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规格：600*600mm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1、304#δ=0.8mm优质不锈钢磨砂板，内上玻璃胶密封防漏。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抽油烟管变径喇叭口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1、304#δ=0.8mm优质镀锌板，内上玻璃胶密封防漏。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软接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采用工业帆布 风机配套。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法兰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1、304#δ=0.8mm优质不锈钢磨砂板折弯加强筋激光开孔，不锈钢角码扣压成形内上玻璃胶密封防漏。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静音离心风机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1、功率：4KW/380V，转速：720r/min，风量≥15200m³/h、噪音≤70dB、全压≥440Pa；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★2、风柜箱体采用1.2mm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以上厚度镀锌板材质，采用3mm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及以上厚度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角钢框架，固定角采用4mm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材质；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★3、角采用内螺丝固定；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★4、采用锥套式皮带轮、风叶采用螺丝固定式；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5、采用国标铜心电机、侧面配置轴承加油口。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6、该机具有消防排烟和通风换气的两个功能，具有效率高、噪音低、安装方便、运行平稳、流量大、耐高温等特点。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风机支架连减震器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规格：配套风机尺寸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1、机架采用优质 10#槽钢、50 角铁制作，作防锈处理；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2、配阻尼式防震装置，3CM 减震橡胶垫。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净化器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1、规格：长950*宽1200*高700mm ，油烟净化率达到≥90%以上，达到国家标准；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2、处理风量：12000m³/h，外壳采用1.2mm加厚碳钢制成； 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3、电极采用1.2mm高密度铝合金制作，电场复合式设计,解决出风带静电问题，使用更安全；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★4、配置LED多功能彩屏，电压、电流、清洗、运行状态信息清楚显示；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5、功率600w；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★6、投标时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提供国家认可的第三方检测机构出具的检测报告复印件，检测内容须有油烟净化率的功能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体现且净化率须达到90%及以上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同时须提供中国环境保护产品认证证书复印件，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否则投标无效。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静电处理器支架连减震器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规格：配套静电处理器尺寸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1、机架采用优质10#槽钢、50角铁制作，作防锈处理；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2、配阻尼式防震装置3CM减震橡胶垫。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风机进出减震帆布软接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规格：配套风机尺寸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 1、采用国产优质防腐、防油帆布制作并作密封处理。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厨房监测启动器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★1、产品箱体外壳采用电箱专用1.2mm厚304不锈钢板材制作；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2、配置防水按钮，电源通断、运行提示灯；                                                                                     3、箱体采用防水、静音设计，带有密封胶圈；                                                         4、采用品牌元件和智能芯片，运行平稳；                                                                       ★5、适用功率：0-30KW/380V, 多按键控制，功率自由调节、时间自由设定、运行模式自由选择；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★6、内置智能监测器，可以实现:温度监测、湿度监测、空气报警监测、空气监测（甲醛、TVOC、AQI、CO2浓度）、电源、启动、停止、无源开关按钮；                                                            ★7、实时监测厨房环境，防范污染和危险因数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厨房风机净化器启动器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规格：配套实际使用需求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1、国标，含漏电、保护、缺相、过载保护装置，不含电路电线（电路线路由水电装修公司统一配装）。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风管穿墙洞及修扫尾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规格;配套实际使用需求与风管尺寸配套。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鲜风系统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1、尺寸：1000×1000×10252㎜、处理风量：20000m3/h/3、功率：1.1KW/380V ，压力：280 Pa，净重：60（kg），出风口尺寸：670*670（mm）；                                          2、外壳采用PP环保工程塑料，防紫外线，防老化；                                                  3、三个面采用湿帘墙，塑料包边防止脱落；                                                             ★4、风机采用大角度风叶，配置铜芯足功率电机；                                                                             ★5、铜芯75w水泵，配置独立专用高低压电源，运行平稳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                     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管道安装及配件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配套排烟系统实际使用需求，插排、拉爆、玻璃胶、管件等。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鲜风烟管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规格：400㎜*400㎜；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1、板采用1.0mm不锈钢磨砂板。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吊码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 xml:space="preserve">规格：400㎜*400㎜  400㎜*300㎜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1、板采用镀锌板C型制作。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三通管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采用1.0的不锈钢板  400*400。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弯头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采用1.0的不锈钢板  400*400。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变头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采用1.0mm优质不锈钢磨砂板， 与冷水机配套。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软接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采用工业帆布 风机配套。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鲜风咀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采1.0mm优质不锈钢板制作。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辅料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支架、玻璃胶等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辅料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7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安装,运输,调试,扶力费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DJhMGM1Njk5OWM2MjJjZjQ0MjdiNzg2NGMyNGQifQ=="/>
  </w:docVars>
  <w:rsids>
    <w:rsidRoot w:val="4B040181"/>
    <w:rsid w:val="02376949"/>
    <w:rsid w:val="026C0BED"/>
    <w:rsid w:val="0A782502"/>
    <w:rsid w:val="1A744286"/>
    <w:rsid w:val="1DBA1734"/>
    <w:rsid w:val="3EB1739C"/>
    <w:rsid w:val="448C6831"/>
    <w:rsid w:val="482E6BE2"/>
    <w:rsid w:val="4B0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5054</Words>
  <Characters>6981</Characters>
  <Lines>0</Lines>
  <Paragraphs>0</Paragraphs>
  <TotalTime>21</TotalTime>
  <ScaleCrop>false</ScaleCrop>
  <LinksUpToDate>false</LinksUpToDate>
  <CharactersWithSpaces>10516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小阿姨</dc:creator>
  <cp:lastModifiedBy>数学老师</cp:lastModifiedBy>
  <cp:lastPrinted>2023-02-06T09:04:45Z</cp:lastPrinted>
  <dcterms:modified xsi:type="dcterms:W3CDTF">2023-02-06T09:24:52Z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558809607D5E4A62B133F36DB18B81C8</vt:lpwstr>
  </property>
</Properties>
</file>