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40" w:line="240" w:lineRule="auto"/>
        <w:ind w:firstLine="320" w:firstLineChars="100"/>
        <w:jc w:val="both"/>
        <w:rPr>
          <w:rFonts w:hint="eastAsia" w:ascii="仿宋_GB2312" w:hAnsi="宋体" w:eastAsia="仿宋_GB2312"/>
          <w:sz w:val="32"/>
        </w:rPr>
      </w:pPr>
      <w:bookmarkStart w:id="0" w:name="bookmark4"/>
      <w:bookmarkStart w:id="1" w:name="bookmark5"/>
      <w:r>
        <w:rPr>
          <w:rStyle w:val="6"/>
          <w:rFonts w:hint="eastAsia" w:ascii="仿宋_GB2312" w:hAnsi="宋体" w:eastAsia="仿宋_GB2312"/>
          <w:sz w:val="32"/>
          <w:u w:val="single"/>
        </w:rPr>
        <w:t>西林县自然资源局</w:t>
      </w:r>
      <w:r>
        <w:rPr>
          <w:rStyle w:val="6"/>
          <w:rFonts w:hint="eastAsia" w:ascii="仿宋_GB2312" w:hAnsi="宋体" w:eastAsia="仿宋_GB2312"/>
          <w:sz w:val="32"/>
          <w:u w:val="single"/>
          <w:lang w:val="en-US"/>
        </w:rPr>
        <w:t>2023</w:t>
      </w:r>
      <w:r>
        <w:rPr>
          <w:rStyle w:val="6"/>
          <w:rFonts w:hint="eastAsia" w:ascii="仿宋_GB2312" w:hAnsi="宋体" w:eastAsia="仿宋_GB2312"/>
          <w:sz w:val="32"/>
        </w:rPr>
        <w:t>年</w:t>
      </w:r>
      <w:bookmarkEnd w:id="0"/>
      <w:bookmarkEnd w:id="1"/>
      <w:r>
        <w:rPr>
          <w:rStyle w:val="6"/>
          <w:rFonts w:hint="eastAsia" w:ascii="仿宋_GB2312" w:hAnsi="宋体" w:eastAsia="仿宋_GB2312"/>
          <w:sz w:val="32"/>
          <w:u w:val="single"/>
          <w:lang w:val="en-US"/>
        </w:rPr>
        <w:t>2</w:t>
      </w:r>
      <w:r>
        <w:rPr>
          <w:rStyle w:val="6"/>
          <w:rFonts w:hint="eastAsia" w:ascii="仿宋_GB2312" w:hAnsi="宋体" w:eastAsia="仿宋_GB2312"/>
          <w:sz w:val="32"/>
        </w:rPr>
        <w:t>（至）</w:t>
      </w:r>
      <w:r>
        <w:rPr>
          <w:rStyle w:val="6"/>
          <w:rFonts w:hint="eastAsia" w:ascii="仿宋_GB2312" w:hAnsi="宋体" w:eastAsia="仿宋_GB2312"/>
          <w:sz w:val="32"/>
          <w:lang w:val="en-US"/>
        </w:rPr>
        <w:t>3</w:t>
      </w:r>
      <w:r>
        <w:rPr>
          <w:rStyle w:val="6"/>
          <w:rFonts w:hint="eastAsia" w:ascii="仿宋_GB2312" w:hAnsi="宋体" w:eastAsia="仿宋_GB2312"/>
          <w:sz w:val="32"/>
        </w:rPr>
        <w:t>月</w:t>
      </w:r>
      <w:bookmarkStart w:id="2" w:name="bookmark6"/>
      <w:bookmarkStart w:id="3" w:name="bookmark7"/>
      <w:r>
        <w:rPr>
          <w:rStyle w:val="6"/>
          <w:rFonts w:hint="eastAsia" w:ascii="仿宋_GB2312" w:hAnsi="宋体" w:eastAsia="仿宋_GB2312"/>
          <w:sz w:val="32"/>
        </w:rPr>
        <w:t>政府采购意向</w:t>
      </w:r>
      <w:bookmarkEnd w:id="2"/>
      <w:bookmarkEnd w:id="3"/>
    </w:p>
    <w:p>
      <w:pPr>
        <w:pStyle w:val="2"/>
        <w:spacing w:after="180" w:line="562" w:lineRule="exact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为便于供应商及时了解政府采购信息，根据《财政部关于开展政府采购意向公开工作的通知》（财库〔</w:t>
      </w:r>
      <w:r>
        <w:rPr>
          <w:rFonts w:hint="eastAsia" w:ascii="仿宋_GB2312" w:hAnsi="宋体" w:eastAsia="仿宋_GB2312"/>
          <w:b/>
          <w:sz w:val="32"/>
        </w:rPr>
        <w:t>2020</w:t>
      </w:r>
      <w:r>
        <w:rPr>
          <w:rFonts w:hint="eastAsia" w:ascii="仿宋_GB2312" w:hAnsi="宋体" w:eastAsia="仿宋_GB2312"/>
          <w:sz w:val="32"/>
        </w:rPr>
        <w:t>〕</w:t>
      </w:r>
      <w:r>
        <w:rPr>
          <w:rFonts w:hint="eastAsia" w:ascii="仿宋_GB2312" w:hAnsi="宋体" w:eastAsia="仿宋_GB2312"/>
          <w:b/>
          <w:sz w:val="32"/>
        </w:rPr>
        <w:t>10</w:t>
      </w:r>
      <w:r>
        <w:rPr>
          <w:rFonts w:hint="eastAsia" w:ascii="仿宋_GB2312" w:hAnsi="宋体" w:eastAsia="仿宋_GB2312"/>
          <w:sz w:val="32"/>
        </w:rPr>
        <w:t>号）等有关规定，现将</w:t>
      </w:r>
      <w:r>
        <w:rPr>
          <w:rStyle w:val="6"/>
          <w:rFonts w:hint="eastAsia" w:ascii="仿宋_GB2312" w:hAnsi="宋体" w:eastAsia="仿宋_GB2312"/>
          <w:sz w:val="32"/>
          <w:u w:val="single"/>
        </w:rPr>
        <w:t>西林县自然资源局</w:t>
      </w:r>
      <w:r>
        <w:rPr>
          <w:rFonts w:hint="eastAsia" w:ascii="仿宋_GB2312" w:hAnsi="宋体" w:eastAsia="仿宋_GB2312"/>
          <w:sz w:val="32"/>
        </w:rPr>
        <w:t>_</w:t>
      </w:r>
      <w:r>
        <w:rPr>
          <w:rFonts w:hint="eastAsia" w:ascii="仿宋_GB2312" w:hAnsi="宋体" w:eastAsia="仿宋_GB2312"/>
          <w:sz w:val="32"/>
          <w:lang w:val="en-US" w:eastAsia="zh-CN"/>
        </w:rPr>
        <w:t>2023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lang w:val="en-US" w:eastAsia="zh-CN"/>
        </w:rPr>
        <w:t>2-3</w:t>
      </w:r>
      <w:r>
        <w:rPr>
          <w:rFonts w:hint="eastAsia" w:ascii="仿宋_GB2312" w:hAnsi="宋体" w:eastAsia="仿宋_GB2312"/>
          <w:sz w:val="32"/>
        </w:rPr>
        <w:t>月政府采购意向</w:t>
      </w:r>
      <w:r>
        <w:rPr>
          <w:rStyle w:val="8"/>
          <w:rFonts w:hint="eastAsia" w:ascii="仿宋_GB2312" w:hAnsi="宋体" w:eastAsia="仿宋_GB2312"/>
          <w:sz w:val="32"/>
        </w:rPr>
        <w:t>公开如下:</w:t>
      </w:r>
    </w:p>
    <w:tbl>
      <w:tblPr>
        <w:tblStyle w:val="3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140"/>
        <w:gridCol w:w="4721"/>
        <w:gridCol w:w="1448"/>
        <w:gridCol w:w="1240"/>
        <w:gridCol w:w="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exac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140" w:afterAutospacing="0" w:line="240" w:lineRule="auto"/>
              <w:ind w:left="0" w:right="0" w:firstLine="0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22"/>
              </w:rPr>
            </w:pPr>
            <w:r>
              <w:rPr>
                <w:rStyle w:val="10"/>
                <w:rFonts w:hint="eastAsia" w:ascii="仿宋_GB2312" w:hAnsi="宋体" w:eastAsia="仿宋_GB2312"/>
                <w:b/>
                <w:bCs/>
                <w:kern w:val="2"/>
                <w:sz w:val="32"/>
                <w:szCs w:val="22"/>
              </w:rPr>
              <w:t>序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22"/>
              </w:rPr>
            </w:pPr>
            <w:r>
              <w:rPr>
                <w:rStyle w:val="10"/>
                <w:rFonts w:hint="eastAsia" w:ascii="仿宋_GB2312" w:hAnsi="宋体" w:eastAsia="仿宋_GB2312"/>
                <w:b/>
                <w:bCs/>
                <w:kern w:val="2"/>
                <w:sz w:val="32"/>
                <w:szCs w:val="22"/>
              </w:rPr>
              <w:t>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39" w:lineRule="exact"/>
              <w:ind w:left="0" w:right="0" w:firstLine="0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22"/>
              </w:rPr>
            </w:pPr>
            <w:r>
              <w:rPr>
                <w:rStyle w:val="10"/>
                <w:rFonts w:hint="eastAsia" w:ascii="仿宋_GB2312" w:hAnsi="宋体" w:eastAsia="宋体"/>
                <w:b/>
                <w:bCs/>
                <w:kern w:val="2"/>
                <w:sz w:val="32"/>
                <w:szCs w:val="22"/>
              </w:rPr>
              <w:t>釆</w:t>
            </w:r>
            <w:r>
              <w:rPr>
                <w:rStyle w:val="10"/>
                <w:rFonts w:hint="eastAsia" w:ascii="仿宋_GB2312" w:hAnsi="宋体" w:eastAsia="仿宋_GB2312"/>
                <w:b/>
                <w:bCs/>
                <w:kern w:val="2"/>
                <w:sz w:val="32"/>
                <w:szCs w:val="22"/>
              </w:rPr>
              <w:t>购项目 名称</w:t>
            </w:r>
          </w:p>
        </w:tc>
        <w:tc>
          <w:tcPr>
            <w:tcW w:w="4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22"/>
              </w:rPr>
            </w:pPr>
            <w:r>
              <w:rPr>
                <w:rStyle w:val="10"/>
                <w:rFonts w:hint="eastAsia" w:ascii="仿宋_GB2312" w:hAnsi="宋体" w:eastAsia="仿宋_GB2312"/>
                <w:b/>
                <w:bCs/>
                <w:kern w:val="2"/>
                <w:sz w:val="32"/>
                <w:szCs w:val="22"/>
              </w:rPr>
              <w:t>采购需求概况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140" w:afterAutospacing="0" w:line="240" w:lineRule="auto"/>
              <w:ind w:left="0" w:right="0" w:firstLine="0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22"/>
              </w:rPr>
            </w:pPr>
            <w:r>
              <w:rPr>
                <w:rStyle w:val="10"/>
                <w:rFonts w:hint="eastAsia" w:ascii="仿宋_GB2312" w:hAnsi="宋体" w:eastAsia="仿宋_GB2312"/>
                <w:b/>
                <w:bCs/>
                <w:kern w:val="2"/>
                <w:sz w:val="32"/>
                <w:szCs w:val="22"/>
              </w:rPr>
              <w:t>预算金额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22"/>
              </w:rPr>
            </w:pPr>
            <w:r>
              <w:rPr>
                <w:rStyle w:val="10"/>
                <w:rFonts w:hint="eastAsia" w:ascii="仿宋_GB2312" w:hAnsi="宋体" w:eastAsia="仿宋_GB2312"/>
                <w:b/>
                <w:bCs/>
                <w:kern w:val="2"/>
                <w:sz w:val="32"/>
                <w:szCs w:val="22"/>
              </w:rPr>
              <w:t>（万元）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100" w:afterAutospacing="0" w:line="240" w:lineRule="auto"/>
              <w:ind w:left="0" w:right="0" w:firstLine="0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22"/>
              </w:rPr>
            </w:pPr>
            <w:r>
              <w:rPr>
                <w:rStyle w:val="10"/>
                <w:rFonts w:hint="eastAsia" w:ascii="仿宋_GB2312" w:hAnsi="宋体" w:eastAsia="仿宋_GB2312"/>
                <w:b/>
                <w:bCs/>
                <w:kern w:val="2"/>
                <w:sz w:val="32"/>
                <w:szCs w:val="22"/>
              </w:rPr>
              <w:t>预计采购时间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22"/>
              </w:rPr>
            </w:pPr>
            <w:r>
              <w:rPr>
                <w:rStyle w:val="10"/>
                <w:rFonts w:hint="eastAsia" w:ascii="仿宋_GB2312" w:hAnsi="宋体" w:eastAsia="仿宋_GB2312"/>
                <w:b/>
                <w:bCs/>
                <w:kern w:val="2"/>
                <w:sz w:val="32"/>
                <w:szCs w:val="22"/>
              </w:rPr>
              <w:t>（填写到月）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_GB2312" w:hAnsi="宋体" w:eastAsia="仿宋_GB2312"/>
                <w:b/>
                <w:bCs/>
                <w:kern w:val="2"/>
                <w:sz w:val="32"/>
                <w:szCs w:val="22"/>
              </w:rPr>
            </w:pPr>
            <w:r>
              <w:rPr>
                <w:rStyle w:val="10"/>
                <w:rFonts w:hint="eastAsia" w:ascii="仿宋_GB2312" w:hAnsi="宋体" w:eastAsia="仿宋_GB2312"/>
                <w:b/>
                <w:bCs/>
                <w:kern w:val="2"/>
                <w:sz w:val="32"/>
                <w:szCs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4" w:hRule="exac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auto"/>
                <w:kern w:val="2"/>
                <w:sz w:val="3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2"/>
                <w:sz w:val="32"/>
                <w:szCs w:val="22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39" w:lineRule="exact"/>
              <w:ind w:left="0" w:right="0" w:firstLine="0"/>
              <w:jc w:val="center"/>
              <w:rPr>
                <w:rFonts w:hint="default" w:ascii="仿宋_GB2312" w:hAnsi="宋体" w:eastAsia="仿宋_GB2312"/>
                <w:kern w:val="2"/>
                <w:sz w:val="3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林县2022年度国土变更调查</w:t>
            </w:r>
          </w:p>
        </w:tc>
        <w:tc>
          <w:tcPr>
            <w:tcW w:w="4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2" w:lineRule="exact"/>
              <w:ind w:left="0" w:leftChars="0" w:right="0" w:firstLine="48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按照国家和自治区的统一标准，利用卫星遥感、地理信息系统、互联网、云计算等技术，统筹现有资料，根据国家下发的2022年底卫星遥感影像和监测图斑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目前下发6370个图斑，涉及面积2396.9974公顷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，结合有关监测及相关自然资源管理信息，制作外业调查底图，并开展实地调查举证。通过调查全面掌握我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2022</w:t>
            </w:r>
            <w:bookmarkStart w:id="4" w:name="_GoBack"/>
            <w:bookmarkEnd w:id="4"/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年度的地类、面积、属性及相关图层属性信息的变化情况，更新县级国土调查数据库，形成年度变更增量包，逐级报自治区和国家级核查后，更新形成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西林县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2022年度国土调查数据库。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2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宋体" w:eastAsia="仿宋_GB2312"/>
                <w:kern w:val="2"/>
                <w:sz w:val="3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2"/>
                <w:sz w:val="32"/>
                <w:szCs w:val="22"/>
                <w:lang w:val="en-US" w:eastAsia="zh-CN"/>
              </w:rPr>
              <w:t>165.62万元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宋体" w:eastAsia="仿宋_GB2312"/>
                <w:kern w:val="2"/>
                <w:sz w:val="32"/>
                <w:szCs w:val="22"/>
                <w:lang w:val="en-US" w:eastAsia="zh-CN"/>
              </w:rPr>
            </w:pPr>
            <w:r>
              <w:rPr>
                <w:rStyle w:val="10"/>
                <w:rFonts w:hint="eastAsia" w:ascii="仿宋_GB2312" w:hAnsi="宋体" w:eastAsia="仿宋_GB2312"/>
                <w:kern w:val="2"/>
                <w:sz w:val="32"/>
                <w:szCs w:val="22"/>
                <w:lang w:val="en-US"/>
              </w:rPr>
              <w:t>2022</w:t>
            </w:r>
            <w:r>
              <w:rPr>
                <w:rStyle w:val="10"/>
                <w:rFonts w:hint="eastAsia" w:ascii="仿宋_GB2312" w:hAnsi="宋体" w:eastAsia="仿宋_GB2312"/>
                <w:kern w:val="2"/>
                <w:sz w:val="32"/>
                <w:szCs w:val="22"/>
                <w:lang w:val="en-US" w:eastAsia="zh-CN"/>
              </w:rPr>
              <w:t>年3月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37" w:lineRule="exact"/>
              <w:ind w:left="0" w:right="0" w:firstLine="0"/>
              <w:jc w:val="center"/>
              <w:rPr>
                <w:rFonts w:hint="eastAsia" w:ascii="仿宋_GB2312" w:hAnsi="宋体" w:eastAsia="仿宋_GB2312"/>
                <w:kern w:val="2"/>
                <w:sz w:val="32"/>
                <w:szCs w:val="22"/>
              </w:rPr>
            </w:pPr>
          </w:p>
        </w:tc>
      </w:tr>
    </w:tbl>
    <w:p>
      <w:pPr>
        <w:pStyle w:val="2"/>
        <w:spacing w:line="558" w:lineRule="exact"/>
        <w:ind w:firstLine="720"/>
        <w:jc w:val="both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本次公开的政府采购意向是本单位政府采购工作的初步安排，具体采购项目情况以相关采购公告和采购文件为准。</w:t>
      </w:r>
    </w:p>
    <w:p>
      <w:pPr>
        <w:pStyle w:val="2"/>
        <w:spacing w:after="180" w:line="580" w:lineRule="exact"/>
        <w:ind w:right="520" w:firstLine="4061" w:firstLineChars="1264"/>
        <w:rPr>
          <w:rFonts w:hint="eastAsia" w:ascii="仿宋_GB2312" w:hAnsi="宋体" w:eastAsia="仿宋_GB2312"/>
          <w:b/>
          <w:sz w:val="32"/>
        </w:rPr>
      </w:pPr>
    </w:p>
    <w:p>
      <w:pPr>
        <w:pStyle w:val="2"/>
        <w:spacing w:after="180" w:line="580" w:lineRule="exact"/>
        <w:ind w:right="520" w:firstLine="4684" w:firstLineChars="1464"/>
        <w:rPr>
          <w:rStyle w:val="6"/>
          <w:rFonts w:hint="eastAsia" w:ascii="仿宋_GB2312" w:hAnsi="宋体" w:eastAsia="仿宋_GB2312"/>
          <w:sz w:val="32"/>
          <w:u w:val="none"/>
        </w:rPr>
      </w:pPr>
      <w:r>
        <w:rPr>
          <w:rStyle w:val="6"/>
          <w:rFonts w:hint="eastAsia" w:ascii="仿宋_GB2312" w:hAnsi="宋体" w:eastAsia="仿宋_GB2312"/>
          <w:sz w:val="32"/>
          <w:u w:val="none"/>
        </w:rPr>
        <w:t>西林县自然资源局</w:t>
      </w:r>
    </w:p>
    <w:p>
      <w:pPr>
        <w:pStyle w:val="2"/>
        <w:spacing w:after="180" w:line="580" w:lineRule="exact"/>
        <w:ind w:right="520" w:firstLine="4382" w:firstLineChars="1364"/>
        <w:rPr>
          <w:rFonts w:hint="default" w:ascii="仿宋_GB2312" w:hAnsi="宋体" w:eastAsia="仿宋_GB2312"/>
          <w:b/>
          <w:sz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</w:rPr>
        <w:t xml:space="preserve"> </w:t>
      </w:r>
      <w:r>
        <w:rPr>
          <w:rFonts w:hint="eastAsia" w:ascii="仿宋_GB2312" w:hAnsi="宋体" w:eastAsia="仿宋_GB2312"/>
          <w:b/>
          <w:sz w:val="32"/>
          <w:lang w:val="en-US" w:eastAsia="zh-CN"/>
        </w:rPr>
        <w:t xml:space="preserve">  2022年2月6日</w:t>
      </w:r>
    </w:p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20B0304030504040204"/>
    <w:charset w:val="88"/>
    <w:family w:val="swiss"/>
    <w:pitch w:val="default"/>
    <w:sig w:usb0="00000000" w:usb1="00000000" w:usb2="00000016" w:usb3="00000000" w:csb0="00100009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MTYwYmYwNDI2YjRjN2FlMjk5NDU4ZTAzZmYwYWUifQ=="/>
  </w:docVars>
  <w:rsids>
    <w:rsidRoot w:val="00000000"/>
    <w:rsid w:val="0B6536BB"/>
    <w:rsid w:val="17FD460A"/>
    <w:rsid w:val="1B656D84"/>
    <w:rsid w:val="1C4027F1"/>
    <w:rsid w:val="235B4F6B"/>
    <w:rsid w:val="25F558FE"/>
    <w:rsid w:val="27F36B7F"/>
    <w:rsid w:val="285328DB"/>
    <w:rsid w:val="2DAB042C"/>
    <w:rsid w:val="2F6E3F0B"/>
    <w:rsid w:val="32121B2C"/>
    <w:rsid w:val="3A036E78"/>
    <w:rsid w:val="3F3523E2"/>
    <w:rsid w:val="422F344E"/>
    <w:rsid w:val="42BE5B49"/>
    <w:rsid w:val="569C0C30"/>
    <w:rsid w:val="59F32A0C"/>
    <w:rsid w:val="5BC71DE1"/>
    <w:rsid w:val="5BD53683"/>
    <w:rsid w:val="627A1D70"/>
    <w:rsid w:val="642A6E8D"/>
    <w:rsid w:val="65EF0C78"/>
    <w:rsid w:val="6ECE0CF5"/>
    <w:rsid w:val="718F7ABB"/>
    <w:rsid w:val="73560B24"/>
    <w:rsid w:val="777A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</w:pPr>
    <w:rPr>
      <w:rFonts w:hint="eastAsia" w:ascii="Microsoft JhengHei Light" w:hAnsi="Microsoft JhengHei Light" w:eastAsia="Microsoft JhengHei Light" w:cs="Times New Roman"/>
      <w:color w:val="000000"/>
      <w:sz w:val="24"/>
      <w:lang w:val="en-US"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hd w:val="clear" w:color="auto" w:fill="FFFFFF"/>
      <w:spacing w:line="374" w:lineRule="auto"/>
      <w:ind w:firstLine="400"/>
    </w:pPr>
    <w:rPr>
      <w:rFonts w:hint="eastAsia" w:ascii="MingLiU" w:eastAsia="MingLiU"/>
      <w:sz w:val="30"/>
      <w:lang w:val="zh-CN" w:eastAsia="zh-CN"/>
    </w:rPr>
  </w:style>
  <w:style w:type="paragraph" w:customStyle="1" w:styleId="5">
    <w:name w:val="标题 #2"/>
    <w:basedOn w:val="1"/>
    <w:link w:val="6"/>
    <w:unhideWhenUsed/>
    <w:qFormat/>
    <w:uiPriority w:val="99"/>
    <w:pPr>
      <w:shd w:val="clear" w:color="auto" w:fill="FFFFFF"/>
      <w:spacing w:after="250"/>
      <w:jc w:val="center"/>
      <w:outlineLvl w:val="1"/>
    </w:pPr>
    <w:rPr>
      <w:rFonts w:hint="eastAsia" w:ascii="MingLiU" w:eastAsia="MingLiU"/>
      <w:sz w:val="44"/>
      <w:lang w:val="zh-CN" w:eastAsia="zh-CN"/>
    </w:rPr>
  </w:style>
  <w:style w:type="character" w:customStyle="1" w:styleId="6">
    <w:name w:val="标题 #2_"/>
    <w:basedOn w:val="4"/>
    <w:link w:val="5"/>
    <w:unhideWhenUsed/>
    <w:qFormat/>
    <w:locked/>
    <w:uiPriority w:val="99"/>
    <w:rPr>
      <w:rFonts w:hint="eastAsia" w:ascii="MingLiU" w:eastAsia="MingLiU"/>
      <w:sz w:val="44"/>
      <w:lang w:val="zh-CN" w:eastAsia="zh-CN"/>
    </w:rPr>
  </w:style>
  <w:style w:type="paragraph" w:customStyle="1" w:styleId="7">
    <w:name w:val="表格标题"/>
    <w:basedOn w:val="1"/>
    <w:link w:val="8"/>
    <w:unhideWhenUsed/>
    <w:qFormat/>
    <w:uiPriority w:val="99"/>
    <w:pPr>
      <w:shd w:val="clear" w:color="auto" w:fill="FFFFFF"/>
    </w:pPr>
    <w:rPr>
      <w:rFonts w:hint="eastAsia" w:ascii="MingLiU" w:eastAsia="MingLiU"/>
      <w:sz w:val="30"/>
      <w:lang w:val="zh-CN" w:eastAsia="zh-CN"/>
    </w:rPr>
  </w:style>
  <w:style w:type="character" w:customStyle="1" w:styleId="8">
    <w:name w:val="表格标题_"/>
    <w:basedOn w:val="4"/>
    <w:link w:val="7"/>
    <w:unhideWhenUsed/>
    <w:qFormat/>
    <w:locked/>
    <w:uiPriority w:val="99"/>
    <w:rPr>
      <w:rFonts w:hint="eastAsia" w:ascii="MingLiU" w:eastAsia="MingLiU"/>
      <w:sz w:val="30"/>
      <w:lang w:val="zh-CN" w:eastAsia="zh-CN"/>
    </w:rPr>
  </w:style>
  <w:style w:type="paragraph" w:customStyle="1" w:styleId="9">
    <w:name w:val="其他"/>
    <w:basedOn w:val="1"/>
    <w:link w:val="10"/>
    <w:unhideWhenUsed/>
    <w:qFormat/>
    <w:uiPriority w:val="99"/>
    <w:pPr>
      <w:shd w:val="clear" w:color="auto" w:fill="FFFFFF"/>
      <w:spacing w:line="374" w:lineRule="auto"/>
      <w:ind w:firstLine="400"/>
    </w:pPr>
    <w:rPr>
      <w:rFonts w:hint="eastAsia" w:ascii="MingLiU" w:eastAsia="MingLiU"/>
      <w:sz w:val="30"/>
      <w:lang w:val="zh-CN" w:eastAsia="zh-CN"/>
    </w:rPr>
  </w:style>
  <w:style w:type="character" w:customStyle="1" w:styleId="10">
    <w:name w:val="其他_"/>
    <w:basedOn w:val="4"/>
    <w:link w:val="9"/>
    <w:unhideWhenUsed/>
    <w:qFormat/>
    <w:locked/>
    <w:uiPriority w:val="99"/>
    <w:rPr>
      <w:rFonts w:hint="eastAsia" w:ascii="MingLiU" w:eastAsia="MingLiU"/>
      <w:sz w:val="3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485</Characters>
  <Lines>0</Lines>
  <Paragraphs>0</Paragraphs>
  <TotalTime>31</TotalTime>
  <ScaleCrop>false</ScaleCrop>
  <LinksUpToDate>false</LinksUpToDate>
  <CharactersWithSpaces>489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2020-11-23T03:41:00Z</dcterms:created>
  <dc:creator>Administrator</dc:creator>
  <cp:lastModifiedBy>西林国土财务</cp:lastModifiedBy>
  <dcterms:modified xsi:type="dcterms:W3CDTF">2023-02-07T03:22:28Z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541D79A81334450D96DDAF88AC755C28</vt:lpwstr>
  </property>
</Properties>
</file>