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916" w:rsidRDefault="0084539C">
      <w:pPr>
        <w:pStyle w:val="a4"/>
        <w:spacing w:before="132"/>
        <w:ind w:left="698"/>
        <w:jc w:val="center"/>
        <w:rPr>
          <w:b/>
          <w:bCs/>
          <w:spacing w:val="-1"/>
          <w:sz w:val="32"/>
          <w:szCs w:val="32"/>
        </w:rPr>
      </w:pPr>
      <w:bookmarkStart w:id="0" w:name="OLE_LINK1"/>
      <w:r>
        <w:rPr>
          <w:rFonts w:hint="eastAsia"/>
          <w:b/>
          <w:bCs/>
          <w:spacing w:val="-1"/>
          <w:sz w:val="32"/>
          <w:szCs w:val="32"/>
        </w:rPr>
        <w:t>百色市右江灌区“十四五”续建配套</w:t>
      </w:r>
      <w:r>
        <w:rPr>
          <w:rFonts w:hint="eastAsia"/>
          <w:b/>
          <w:bCs/>
          <w:sz w:val="32"/>
          <w:szCs w:val="32"/>
        </w:rPr>
        <w:t>与现代化改造</w:t>
      </w:r>
      <w:r>
        <w:rPr>
          <w:rFonts w:hint="eastAsia"/>
          <w:b/>
          <w:bCs/>
          <w:spacing w:val="-1"/>
          <w:sz w:val="32"/>
          <w:szCs w:val="32"/>
        </w:rPr>
        <w:t>项目可行性研究报告编制及初步设计（含测绘、勘察）</w:t>
      </w:r>
    </w:p>
    <w:p w:rsidR="002D4916" w:rsidRDefault="0084539C">
      <w:pPr>
        <w:pStyle w:val="a4"/>
        <w:spacing w:before="132"/>
        <w:ind w:left="698"/>
        <w:jc w:val="center"/>
        <w:rPr>
          <w:spacing w:val="-1"/>
          <w:sz w:val="44"/>
          <w:szCs w:val="32"/>
          <w:u w:val="single"/>
          <w:lang w:val="en-US"/>
        </w:rPr>
      </w:pPr>
      <w:r>
        <w:rPr>
          <w:rFonts w:ascii="黑体" w:eastAsia="黑体" w:hint="eastAsia"/>
          <w:sz w:val="36"/>
          <w:szCs w:val="32"/>
        </w:rPr>
        <w:t>中标候选人公示</w:t>
      </w:r>
    </w:p>
    <w:p w:rsidR="002D4916" w:rsidRDefault="002D4916">
      <w:pPr>
        <w:pStyle w:val="a4"/>
      </w:pPr>
    </w:p>
    <w:p w:rsidR="002D4916" w:rsidRDefault="0084539C">
      <w:pPr>
        <w:pStyle w:val="a4"/>
        <w:spacing w:line="400" w:lineRule="exact"/>
        <w:rPr>
          <w:b/>
          <w:spacing w:val="-3"/>
        </w:rPr>
      </w:pPr>
      <w:r>
        <w:rPr>
          <w:b/>
          <w:spacing w:val="-3"/>
        </w:rPr>
        <w:t>一、项目名称：</w:t>
      </w:r>
      <w:r>
        <w:rPr>
          <w:rFonts w:hint="eastAsia"/>
        </w:rPr>
        <w:t>百色市右江灌区“十四五”续建配套与现代化改造项目可行性研究报告编制及初步设计（含测绘、勘察）</w:t>
      </w:r>
    </w:p>
    <w:p w:rsidR="002D4916" w:rsidRDefault="0084539C">
      <w:pPr>
        <w:pStyle w:val="a4"/>
        <w:spacing w:line="400" w:lineRule="exact"/>
      </w:pPr>
      <w:r>
        <w:rPr>
          <w:b/>
          <w:spacing w:val="-3"/>
        </w:rPr>
        <w:t xml:space="preserve">二、项目编号： </w:t>
      </w:r>
      <w:r>
        <w:rPr>
          <w:rFonts w:hint="eastAsia"/>
        </w:rPr>
        <w:t>BSZC2020-G3-03001-GXZR</w:t>
      </w:r>
    </w:p>
    <w:p w:rsidR="002D4916" w:rsidRDefault="0084539C">
      <w:pPr>
        <w:pStyle w:val="a4"/>
        <w:spacing w:line="400" w:lineRule="exact"/>
        <w:rPr>
          <w:b/>
          <w:spacing w:val="-3"/>
        </w:rPr>
      </w:pPr>
      <w:r>
        <w:rPr>
          <w:b/>
          <w:spacing w:val="-3"/>
        </w:rPr>
        <w:t>三、招标方式：公开招标</w:t>
      </w:r>
    </w:p>
    <w:p w:rsidR="002D4916" w:rsidRDefault="0084539C">
      <w:pPr>
        <w:pStyle w:val="a4"/>
        <w:spacing w:line="400" w:lineRule="exact"/>
        <w:rPr>
          <w:b/>
          <w:spacing w:val="-3"/>
        </w:rPr>
      </w:pPr>
      <w:r>
        <w:rPr>
          <w:b/>
          <w:spacing w:val="-3"/>
        </w:rPr>
        <w:t>四、评标日期：</w:t>
      </w:r>
      <w:r>
        <w:rPr>
          <w:rFonts w:hint="eastAsia"/>
          <w:b/>
          <w:spacing w:val="-3"/>
        </w:rPr>
        <w:t>2020年4月28日</w:t>
      </w:r>
    </w:p>
    <w:p w:rsidR="002D4916" w:rsidRDefault="0084539C">
      <w:pPr>
        <w:pStyle w:val="a4"/>
        <w:spacing w:line="400" w:lineRule="exact"/>
        <w:rPr>
          <w:b/>
        </w:rPr>
      </w:pPr>
      <w:r>
        <w:rPr>
          <w:b/>
          <w:spacing w:val="-3"/>
          <w:w w:val="95"/>
        </w:rPr>
        <w:t>五、公示日期：</w:t>
      </w:r>
      <w:r>
        <w:rPr>
          <w:rFonts w:hint="eastAsia"/>
          <w:b/>
          <w:spacing w:val="-3"/>
          <w:w w:val="95"/>
        </w:rPr>
        <w:t xml:space="preserve">2020年 </w:t>
      </w:r>
      <w:r w:rsidR="00B22578">
        <w:rPr>
          <w:rFonts w:hint="eastAsia"/>
          <w:b/>
          <w:spacing w:val="-3"/>
          <w:w w:val="95"/>
        </w:rPr>
        <w:t>4</w:t>
      </w:r>
      <w:r>
        <w:rPr>
          <w:rFonts w:hint="eastAsia"/>
          <w:b/>
          <w:spacing w:val="-3"/>
          <w:w w:val="95"/>
        </w:rPr>
        <w:t>月</w:t>
      </w:r>
      <w:r w:rsidR="00990FA6">
        <w:rPr>
          <w:rFonts w:hint="eastAsia"/>
          <w:b/>
          <w:spacing w:val="-3"/>
          <w:w w:val="95"/>
        </w:rPr>
        <w:t>30</w:t>
      </w:r>
      <w:r>
        <w:rPr>
          <w:rFonts w:hint="eastAsia"/>
          <w:b/>
          <w:spacing w:val="-3"/>
          <w:w w:val="95"/>
        </w:rPr>
        <w:t>日</w:t>
      </w:r>
    </w:p>
    <w:p w:rsidR="002D4916" w:rsidRDefault="0084539C">
      <w:pPr>
        <w:pStyle w:val="a4"/>
        <w:spacing w:line="400" w:lineRule="exact"/>
        <w:rPr>
          <w:w w:val="95"/>
        </w:rPr>
      </w:pPr>
      <w:r>
        <w:rPr>
          <w:b/>
          <w:bCs/>
          <w:spacing w:val="-2"/>
        </w:rPr>
        <w:t>六、公示结束时间：</w:t>
      </w:r>
      <w:r w:rsidRPr="00B22578">
        <w:rPr>
          <w:rFonts w:hint="eastAsia"/>
          <w:b/>
          <w:spacing w:val="-3"/>
          <w:w w:val="95"/>
        </w:rPr>
        <w:t xml:space="preserve">2020年 </w:t>
      </w:r>
      <w:r w:rsidR="00990FA6">
        <w:rPr>
          <w:rFonts w:hint="eastAsia"/>
          <w:b/>
          <w:spacing w:val="-3"/>
          <w:w w:val="95"/>
        </w:rPr>
        <w:t>5</w:t>
      </w:r>
      <w:r w:rsidRPr="00B22578">
        <w:rPr>
          <w:rFonts w:hint="eastAsia"/>
          <w:b/>
          <w:spacing w:val="-3"/>
          <w:w w:val="95"/>
        </w:rPr>
        <w:t xml:space="preserve">月 </w:t>
      </w:r>
      <w:r w:rsidR="00990FA6">
        <w:rPr>
          <w:rFonts w:hint="eastAsia"/>
          <w:b/>
          <w:spacing w:val="-3"/>
          <w:w w:val="95"/>
        </w:rPr>
        <w:t>7</w:t>
      </w:r>
      <w:r w:rsidRPr="00B22578">
        <w:rPr>
          <w:rFonts w:hint="eastAsia"/>
          <w:b/>
          <w:spacing w:val="-3"/>
          <w:w w:val="95"/>
        </w:rPr>
        <w:t>日</w:t>
      </w:r>
    </w:p>
    <w:p w:rsidR="002D4916" w:rsidRDefault="0084539C">
      <w:pPr>
        <w:pStyle w:val="a4"/>
        <w:spacing w:line="400" w:lineRule="exact"/>
      </w:pPr>
      <w:r>
        <w:rPr>
          <w:b/>
          <w:bCs/>
        </w:rPr>
        <w:t>七、</w:t>
      </w:r>
      <w:r w:rsidRPr="00990FA6">
        <w:rPr>
          <w:b/>
          <w:bCs/>
          <w:spacing w:val="-2"/>
        </w:rPr>
        <w:t>评标结果：</w:t>
      </w:r>
    </w:p>
    <w:p w:rsidR="002D4916" w:rsidRDefault="0084539C">
      <w:pPr>
        <w:pStyle w:val="a4"/>
        <w:spacing w:line="400" w:lineRule="exact"/>
        <w:rPr>
          <w:spacing w:val="-2"/>
        </w:rPr>
      </w:pPr>
      <w:r>
        <w:rPr>
          <w:b/>
          <w:bCs/>
          <w:spacing w:val="-2"/>
        </w:rPr>
        <w:t>第一中标候选人：</w:t>
      </w:r>
      <w:r>
        <w:rPr>
          <w:rFonts w:hint="eastAsia"/>
          <w:spacing w:val="-2"/>
          <w:lang w:val="en-US"/>
        </w:rPr>
        <w:t>河南省水利勘测设计研究有限公司</w:t>
      </w:r>
      <w:r>
        <w:rPr>
          <w:rFonts w:hint="eastAsia"/>
          <w:spacing w:val="-2"/>
        </w:rPr>
        <w:t>，</w:t>
      </w:r>
    </w:p>
    <w:p w:rsidR="002D4916" w:rsidRDefault="0084539C">
      <w:pPr>
        <w:pStyle w:val="a4"/>
        <w:spacing w:line="400" w:lineRule="exact"/>
        <w:rPr>
          <w:spacing w:val="-2"/>
          <w:lang w:val="en-US"/>
        </w:rPr>
      </w:pPr>
      <w:r>
        <w:rPr>
          <w:spacing w:val="-2"/>
        </w:rPr>
        <w:t>资质等级：</w:t>
      </w:r>
      <w:r>
        <w:rPr>
          <w:rFonts w:hint="eastAsia"/>
          <w:spacing w:val="-2"/>
        </w:rPr>
        <w:t>工程勘察专业类（水文地质勘查、工程测量、岩土工程（勘察））甲级、水利行业甲级</w:t>
      </w:r>
      <w:r w:rsidR="00990FA6">
        <w:rPr>
          <w:rFonts w:hint="eastAsia"/>
          <w:spacing w:val="-2"/>
        </w:rPr>
        <w:t>，</w:t>
      </w:r>
    </w:p>
    <w:p w:rsidR="002D4916" w:rsidRDefault="0084539C">
      <w:pPr>
        <w:pStyle w:val="a4"/>
        <w:spacing w:line="400" w:lineRule="exact"/>
        <w:rPr>
          <w:spacing w:val="-2"/>
        </w:rPr>
      </w:pPr>
      <w:r>
        <w:rPr>
          <w:spacing w:val="-2"/>
        </w:rPr>
        <w:t>投标报价（费率）：</w:t>
      </w:r>
      <w:r>
        <w:rPr>
          <w:rFonts w:hint="eastAsia"/>
          <w:spacing w:val="-2"/>
        </w:rPr>
        <w:t>99.6</w:t>
      </w:r>
      <w:r>
        <w:rPr>
          <w:rFonts w:hint="eastAsia"/>
          <w:spacing w:val="-2"/>
          <w:lang w:val="en-US"/>
        </w:rPr>
        <w:t>0</w:t>
      </w:r>
      <w:r>
        <w:rPr>
          <w:rFonts w:hint="eastAsia"/>
          <w:spacing w:val="-2"/>
        </w:rPr>
        <w:t>%</w:t>
      </w:r>
      <w:r>
        <w:rPr>
          <w:spacing w:val="-2"/>
        </w:rPr>
        <w:tab/>
        <w:t>,</w:t>
      </w:r>
    </w:p>
    <w:p w:rsidR="00990FA6" w:rsidRPr="00990FA6" w:rsidRDefault="00990FA6" w:rsidP="00990FA6">
      <w:pPr>
        <w:rPr>
          <w:spacing w:val="-2"/>
          <w:sz w:val="24"/>
          <w:szCs w:val="24"/>
        </w:rPr>
      </w:pPr>
      <w:r w:rsidRPr="00990FA6">
        <w:rPr>
          <w:rFonts w:hint="eastAsia"/>
          <w:spacing w:val="-2"/>
          <w:sz w:val="24"/>
          <w:szCs w:val="24"/>
        </w:rPr>
        <w:t>质量目标：合格</w:t>
      </w:r>
      <w:r>
        <w:rPr>
          <w:rFonts w:hint="eastAsia"/>
          <w:spacing w:val="-2"/>
          <w:sz w:val="24"/>
          <w:szCs w:val="24"/>
        </w:rPr>
        <w:t>，</w:t>
      </w:r>
    </w:p>
    <w:p w:rsidR="002D4916" w:rsidRDefault="0084539C">
      <w:pPr>
        <w:pStyle w:val="a4"/>
        <w:spacing w:line="400" w:lineRule="exact"/>
        <w:rPr>
          <w:spacing w:val="-2"/>
        </w:rPr>
      </w:pPr>
      <w:r>
        <w:rPr>
          <w:rFonts w:hint="eastAsia"/>
          <w:spacing w:val="-2"/>
        </w:rPr>
        <w:t>项目服务期限</w:t>
      </w:r>
      <w:r>
        <w:rPr>
          <w:spacing w:val="-2"/>
        </w:rPr>
        <w:t>：</w:t>
      </w:r>
      <w:r>
        <w:rPr>
          <w:rFonts w:hint="eastAsia"/>
          <w:spacing w:val="-2"/>
        </w:rPr>
        <w:t>自合同签订之日起40日内，按国家、水利部相关规程规范要求，提交本项目可行性研究报告（送审稿）成果文件，审查通过后 15 天内完成可行性研究报告修改工作,在可研批复后再根据业主要求完成初步设计等相关工作。</w:t>
      </w:r>
    </w:p>
    <w:p w:rsidR="002D4916" w:rsidRDefault="0084539C">
      <w:pPr>
        <w:pStyle w:val="a4"/>
        <w:spacing w:line="400" w:lineRule="exact"/>
        <w:rPr>
          <w:spacing w:val="-2"/>
        </w:rPr>
      </w:pPr>
      <w:r>
        <w:rPr>
          <w:spacing w:val="-2"/>
        </w:rPr>
        <w:t>评标综合得分：</w:t>
      </w:r>
      <w:r>
        <w:rPr>
          <w:rFonts w:hint="eastAsia"/>
          <w:spacing w:val="-2"/>
          <w:lang w:val="en-US"/>
        </w:rPr>
        <w:t>94.89分</w:t>
      </w:r>
      <w:r w:rsidR="00990FA6">
        <w:rPr>
          <w:rFonts w:hint="eastAsia"/>
          <w:spacing w:val="-2"/>
          <w:lang w:val="en-US"/>
        </w:rPr>
        <w:t>，</w:t>
      </w:r>
    </w:p>
    <w:p w:rsidR="002D4916" w:rsidRDefault="0084539C">
      <w:pPr>
        <w:pStyle w:val="a4"/>
        <w:spacing w:line="400" w:lineRule="exact"/>
        <w:rPr>
          <w:spacing w:val="-2"/>
        </w:rPr>
      </w:pPr>
      <w:r>
        <w:rPr>
          <w:spacing w:val="-2"/>
        </w:rPr>
        <w:t>项目负责人：</w:t>
      </w:r>
      <w:r>
        <w:rPr>
          <w:rFonts w:hint="eastAsia"/>
          <w:spacing w:val="-2"/>
        </w:rPr>
        <w:t xml:space="preserve">杨行运      </w:t>
      </w:r>
      <w:r>
        <w:rPr>
          <w:spacing w:val="-2"/>
        </w:rPr>
        <w:t>，职称证编号：</w:t>
      </w:r>
      <w:r>
        <w:rPr>
          <w:rFonts w:hint="eastAsia"/>
          <w:spacing w:val="-2"/>
          <w:lang w:val="en-US"/>
        </w:rPr>
        <w:t>0001314</w:t>
      </w:r>
    </w:p>
    <w:p w:rsidR="002D4916" w:rsidRDefault="0084539C">
      <w:pPr>
        <w:pStyle w:val="a4"/>
        <w:spacing w:line="400" w:lineRule="exact"/>
        <w:rPr>
          <w:spacing w:val="-2"/>
        </w:rPr>
      </w:pPr>
      <w:r>
        <w:rPr>
          <w:spacing w:val="-2"/>
        </w:rPr>
        <w:t>业绩：</w:t>
      </w:r>
      <w:r>
        <w:rPr>
          <w:rFonts w:hint="eastAsia"/>
          <w:spacing w:val="-2"/>
          <w:lang w:val="en-US"/>
        </w:rPr>
        <w:t>1.河南省赵口灌区续建配套与节水改造项目年度工程滚动实施方案勘察设计（设计标段）2. 河南省陆浑灌区续建配套与节水改造项目2017年度工程 3.项目负责人具备水利水电工程建筑教授级高级工程师职称。</w:t>
      </w:r>
    </w:p>
    <w:p w:rsidR="002D4916" w:rsidRDefault="0084539C">
      <w:pPr>
        <w:pStyle w:val="a4"/>
        <w:spacing w:line="400" w:lineRule="exact"/>
        <w:rPr>
          <w:spacing w:val="-2"/>
        </w:rPr>
      </w:pPr>
      <w:r>
        <w:rPr>
          <w:spacing w:val="-2"/>
        </w:rPr>
        <w:t>获得加分的奖项：</w:t>
      </w:r>
      <w:r>
        <w:rPr>
          <w:rFonts w:hint="eastAsia"/>
          <w:spacing w:val="-2"/>
        </w:rPr>
        <w:t>（</w:t>
      </w:r>
      <w:r>
        <w:rPr>
          <w:rFonts w:hint="eastAsia"/>
          <w:spacing w:val="-2"/>
          <w:lang w:val="en-US"/>
        </w:rPr>
        <w:t>1</w:t>
      </w:r>
      <w:r>
        <w:rPr>
          <w:rFonts w:hint="eastAsia"/>
          <w:spacing w:val="-2"/>
        </w:rPr>
        <w:t>）勘察类、设计类、咨询类</w:t>
      </w:r>
      <w:r>
        <w:rPr>
          <w:rFonts w:hint="eastAsia"/>
          <w:spacing w:val="-2"/>
          <w:lang w:val="en-US"/>
        </w:rPr>
        <w:t>AAA+信用等级</w:t>
      </w:r>
      <w:r>
        <w:rPr>
          <w:rFonts w:hint="eastAsia"/>
          <w:spacing w:val="-2"/>
        </w:rPr>
        <w:t>（</w:t>
      </w:r>
      <w:r>
        <w:rPr>
          <w:rFonts w:hint="eastAsia"/>
          <w:spacing w:val="-2"/>
          <w:lang w:val="en-US"/>
        </w:rPr>
        <w:t>2</w:t>
      </w:r>
      <w:r>
        <w:rPr>
          <w:rFonts w:hint="eastAsia"/>
          <w:spacing w:val="-2"/>
        </w:rPr>
        <w:t>）大禹水利科学技术奖一等奖（</w:t>
      </w:r>
      <w:r>
        <w:rPr>
          <w:rFonts w:hint="eastAsia"/>
          <w:spacing w:val="-2"/>
          <w:lang w:val="en-US"/>
        </w:rPr>
        <w:t>3</w:t>
      </w:r>
      <w:r>
        <w:rPr>
          <w:rFonts w:hint="eastAsia"/>
          <w:spacing w:val="-2"/>
        </w:rPr>
        <w:t>）全国优秀水利水电工程勘测设计奖金质奖（</w:t>
      </w:r>
      <w:r>
        <w:rPr>
          <w:rFonts w:hint="eastAsia"/>
          <w:spacing w:val="-2"/>
          <w:lang w:val="en-US"/>
        </w:rPr>
        <w:t>4</w:t>
      </w:r>
      <w:r>
        <w:rPr>
          <w:rFonts w:hint="eastAsia"/>
          <w:spacing w:val="-2"/>
        </w:rPr>
        <w:t>）全国优秀工程勘察设计行业奖（</w:t>
      </w:r>
      <w:r>
        <w:rPr>
          <w:rFonts w:hint="eastAsia"/>
          <w:spacing w:val="-2"/>
          <w:lang w:val="en-US"/>
        </w:rPr>
        <w:t>5</w:t>
      </w:r>
      <w:r>
        <w:rPr>
          <w:rFonts w:hint="eastAsia"/>
          <w:spacing w:val="-2"/>
        </w:rPr>
        <w:t>）优秀勘察设计企业</w:t>
      </w:r>
    </w:p>
    <w:p w:rsidR="002D4916" w:rsidRDefault="002D4916"/>
    <w:p w:rsidR="002D4916" w:rsidRDefault="0084539C">
      <w:pPr>
        <w:pStyle w:val="a4"/>
        <w:spacing w:line="400" w:lineRule="exact"/>
        <w:rPr>
          <w:spacing w:val="-2"/>
        </w:rPr>
      </w:pPr>
      <w:r>
        <w:rPr>
          <w:b/>
          <w:bCs/>
          <w:spacing w:val="-2"/>
        </w:rPr>
        <w:t>第二中标候选人：</w:t>
      </w:r>
      <w:r>
        <w:rPr>
          <w:rFonts w:hint="eastAsia"/>
          <w:spacing w:val="-2"/>
        </w:rPr>
        <w:t>黄河勘测规划设计研究院有限公司</w:t>
      </w:r>
      <w:r>
        <w:rPr>
          <w:spacing w:val="-2"/>
        </w:rPr>
        <w:tab/>
      </w:r>
    </w:p>
    <w:p w:rsidR="002D4916" w:rsidRDefault="0084539C">
      <w:pPr>
        <w:pStyle w:val="a4"/>
        <w:spacing w:line="400" w:lineRule="exact"/>
        <w:rPr>
          <w:spacing w:val="-2"/>
        </w:rPr>
      </w:pPr>
      <w:r>
        <w:rPr>
          <w:spacing w:val="-2"/>
        </w:rPr>
        <w:t>资质等级：</w:t>
      </w:r>
      <w:r>
        <w:rPr>
          <w:rFonts w:hint="eastAsia"/>
          <w:spacing w:val="-2"/>
        </w:rPr>
        <w:t>工程设计综合资质甲级、工程勘察综合资质甲级、工程综合资信甲级</w:t>
      </w:r>
    </w:p>
    <w:p w:rsidR="002D4916" w:rsidRDefault="0084539C">
      <w:pPr>
        <w:pStyle w:val="a4"/>
        <w:spacing w:line="400" w:lineRule="exact"/>
        <w:rPr>
          <w:spacing w:val="-2"/>
        </w:rPr>
      </w:pPr>
      <w:r>
        <w:rPr>
          <w:spacing w:val="-2"/>
        </w:rPr>
        <w:t>投标报价（费率）：</w:t>
      </w:r>
      <w:r>
        <w:rPr>
          <w:rFonts w:hint="eastAsia"/>
          <w:spacing w:val="-2"/>
          <w:lang w:val="en-US"/>
        </w:rPr>
        <w:t>99.80%</w:t>
      </w:r>
      <w:r>
        <w:rPr>
          <w:spacing w:val="-2"/>
        </w:rPr>
        <w:t>,</w:t>
      </w:r>
    </w:p>
    <w:p w:rsidR="00990FA6" w:rsidRPr="00990FA6" w:rsidRDefault="00990FA6" w:rsidP="00990FA6">
      <w:pPr>
        <w:rPr>
          <w:spacing w:val="-2"/>
          <w:sz w:val="24"/>
          <w:szCs w:val="24"/>
        </w:rPr>
      </w:pPr>
      <w:r w:rsidRPr="00990FA6">
        <w:rPr>
          <w:rFonts w:hint="eastAsia"/>
          <w:spacing w:val="-2"/>
          <w:sz w:val="24"/>
          <w:szCs w:val="24"/>
        </w:rPr>
        <w:t>质量目标：合格</w:t>
      </w:r>
      <w:r>
        <w:rPr>
          <w:rFonts w:hint="eastAsia"/>
          <w:spacing w:val="-2"/>
          <w:sz w:val="24"/>
          <w:szCs w:val="24"/>
        </w:rPr>
        <w:t>，</w:t>
      </w:r>
    </w:p>
    <w:p w:rsidR="00990FA6" w:rsidRPr="00990FA6" w:rsidRDefault="00990FA6" w:rsidP="00990FA6"/>
    <w:p w:rsidR="002D4916" w:rsidRDefault="0084539C">
      <w:pPr>
        <w:pStyle w:val="a4"/>
        <w:spacing w:line="400" w:lineRule="exact"/>
        <w:rPr>
          <w:spacing w:val="-2"/>
        </w:rPr>
      </w:pPr>
      <w:r>
        <w:rPr>
          <w:spacing w:val="-2"/>
        </w:rPr>
        <w:t>服务期：</w:t>
      </w:r>
      <w:r>
        <w:rPr>
          <w:rFonts w:hint="eastAsia"/>
          <w:spacing w:val="-2"/>
        </w:rPr>
        <w:t>自合同签订之日起40日内，按国家、水利部相关规程规范要求，提交本项目可行性研究报告（送审稿）成果文件，审查通过后 15 天内完成可行性研究报告修改工作,在可研批复后再根据业主要求完成初步设计等相关工作。</w:t>
      </w:r>
    </w:p>
    <w:p w:rsidR="002D4916" w:rsidRDefault="0084539C">
      <w:pPr>
        <w:pStyle w:val="a4"/>
        <w:spacing w:line="400" w:lineRule="exact"/>
        <w:rPr>
          <w:spacing w:val="-2"/>
        </w:rPr>
      </w:pPr>
      <w:r>
        <w:rPr>
          <w:spacing w:val="-2"/>
        </w:rPr>
        <w:t>评标综合得分：</w:t>
      </w:r>
      <w:r>
        <w:rPr>
          <w:rFonts w:hint="eastAsia"/>
          <w:spacing w:val="-2"/>
          <w:lang w:val="en-US"/>
        </w:rPr>
        <w:t>86.19分</w:t>
      </w:r>
    </w:p>
    <w:p w:rsidR="002D4916" w:rsidRDefault="0084539C">
      <w:pPr>
        <w:pStyle w:val="a4"/>
        <w:spacing w:line="400" w:lineRule="exact"/>
        <w:rPr>
          <w:spacing w:val="-2"/>
        </w:rPr>
      </w:pPr>
      <w:r>
        <w:rPr>
          <w:spacing w:val="-2"/>
        </w:rPr>
        <w:t>项目负责人：</w:t>
      </w:r>
      <w:r>
        <w:rPr>
          <w:rFonts w:hint="eastAsia"/>
          <w:spacing w:val="-2"/>
        </w:rPr>
        <w:t>闫大鹏</w:t>
      </w:r>
      <w:r>
        <w:rPr>
          <w:spacing w:val="-2"/>
        </w:rPr>
        <w:t>，职称证编号</w:t>
      </w:r>
      <w:r>
        <w:rPr>
          <w:rFonts w:hint="eastAsia"/>
          <w:spacing w:val="-2"/>
        </w:rPr>
        <w:t>：</w:t>
      </w:r>
      <w:r>
        <w:rPr>
          <w:rFonts w:hint="eastAsia"/>
          <w:spacing w:val="-2"/>
          <w:lang w:val="en-US"/>
        </w:rPr>
        <w:t>0005623</w:t>
      </w:r>
    </w:p>
    <w:p w:rsidR="002D4916" w:rsidRDefault="0084539C">
      <w:pPr>
        <w:pStyle w:val="a4"/>
        <w:spacing w:line="400" w:lineRule="exact"/>
        <w:rPr>
          <w:spacing w:val="-2"/>
        </w:rPr>
      </w:pPr>
      <w:r>
        <w:rPr>
          <w:spacing w:val="-2"/>
        </w:rPr>
        <w:t>业绩：</w:t>
      </w:r>
      <w:r>
        <w:rPr>
          <w:rFonts w:hint="eastAsia"/>
          <w:spacing w:val="-2"/>
          <w:lang w:val="en-US"/>
        </w:rPr>
        <w:t>1.2016年宁夏大型灌区续建配套与节水改造项目河东总干渠2+135～4+835段砌工程 2.项目负责人具备水利工程教授级高级工程师职称 3.项目负责人具备水利水电工程建筑教授级高级工程师职称。</w:t>
      </w:r>
    </w:p>
    <w:p w:rsidR="002D4916" w:rsidRDefault="0084539C">
      <w:pPr>
        <w:pStyle w:val="a4"/>
        <w:spacing w:line="400" w:lineRule="exact"/>
        <w:rPr>
          <w:spacing w:val="-2"/>
          <w:lang w:val="en-US"/>
        </w:rPr>
      </w:pPr>
      <w:r>
        <w:rPr>
          <w:spacing w:val="-2"/>
        </w:rPr>
        <w:t>获得加分的奖项：</w:t>
      </w:r>
      <w:r>
        <w:rPr>
          <w:rFonts w:hint="eastAsia"/>
          <w:spacing w:val="-2"/>
        </w:rPr>
        <w:t>（</w:t>
      </w:r>
      <w:r>
        <w:rPr>
          <w:rFonts w:hint="eastAsia"/>
          <w:spacing w:val="-2"/>
          <w:lang w:val="en-US"/>
        </w:rPr>
        <w:t>1</w:t>
      </w:r>
      <w:r>
        <w:rPr>
          <w:rFonts w:hint="eastAsia"/>
          <w:spacing w:val="-2"/>
        </w:rPr>
        <w:t>）勘察类、设计类、咨询类</w:t>
      </w:r>
      <w:r>
        <w:rPr>
          <w:rFonts w:hint="eastAsia"/>
          <w:spacing w:val="-2"/>
          <w:lang w:val="en-US"/>
        </w:rPr>
        <w:t>AAA+信用等级（2）大禹水利科学技术奖一等奖（3）全国优秀水利水电工程勘测设计奖金质奖（4）全国优秀工程勘察设计行业奖（5）优秀勘察设计企业</w:t>
      </w:r>
    </w:p>
    <w:p w:rsidR="002D4916" w:rsidRDefault="002D4916"/>
    <w:p w:rsidR="002D4916" w:rsidRDefault="0084539C">
      <w:pPr>
        <w:pStyle w:val="a4"/>
        <w:spacing w:line="400" w:lineRule="exact"/>
        <w:rPr>
          <w:spacing w:val="-2"/>
        </w:rPr>
      </w:pPr>
      <w:r>
        <w:rPr>
          <w:b/>
          <w:bCs/>
          <w:spacing w:val="-2"/>
        </w:rPr>
        <w:t>第三中标候选人：</w:t>
      </w:r>
      <w:r>
        <w:rPr>
          <w:rFonts w:hint="eastAsia"/>
          <w:spacing w:val="-2"/>
        </w:rPr>
        <w:t>广西壮族自治区水利电力勘测设计研究院有限责任公司</w:t>
      </w:r>
      <w:r>
        <w:rPr>
          <w:spacing w:val="-2"/>
        </w:rPr>
        <w:tab/>
        <w:t>，</w:t>
      </w:r>
    </w:p>
    <w:p w:rsidR="002D4916" w:rsidRDefault="0084539C">
      <w:pPr>
        <w:pStyle w:val="a4"/>
        <w:spacing w:line="400" w:lineRule="exact"/>
        <w:rPr>
          <w:spacing w:val="-2"/>
        </w:rPr>
      </w:pPr>
      <w:r>
        <w:rPr>
          <w:spacing w:val="-2"/>
        </w:rPr>
        <w:t xml:space="preserve">资质等级： </w:t>
      </w:r>
      <w:r>
        <w:rPr>
          <w:rFonts w:hint="eastAsia"/>
          <w:spacing w:val="-2"/>
        </w:rPr>
        <w:t>工程勘察综合类甲级、水利行业设计甲级</w:t>
      </w:r>
    </w:p>
    <w:p w:rsidR="002D4916" w:rsidRDefault="0084539C">
      <w:pPr>
        <w:pStyle w:val="a4"/>
        <w:spacing w:line="400" w:lineRule="exact"/>
        <w:rPr>
          <w:spacing w:val="-2"/>
        </w:rPr>
      </w:pPr>
      <w:r>
        <w:rPr>
          <w:spacing w:val="-2"/>
        </w:rPr>
        <w:t>投标报价（费率）：</w:t>
      </w:r>
      <w:r>
        <w:rPr>
          <w:rFonts w:hint="eastAsia"/>
          <w:spacing w:val="-2"/>
          <w:lang w:val="en-US"/>
        </w:rPr>
        <w:t>80.00%</w:t>
      </w:r>
      <w:r>
        <w:rPr>
          <w:spacing w:val="-2"/>
        </w:rPr>
        <w:t>,</w:t>
      </w:r>
    </w:p>
    <w:p w:rsidR="00990FA6" w:rsidRPr="00990FA6" w:rsidRDefault="00990FA6" w:rsidP="00990FA6">
      <w:pPr>
        <w:rPr>
          <w:spacing w:val="-2"/>
          <w:sz w:val="24"/>
          <w:szCs w:val="24"/>
        </w:rPr>
      </w:pPr>
      <w:r w:rsidRPr="00990FA6">
        <w:rPr>
          <w:rFonts w:hint="eastAsia"/>
          <w:spacing w:val="-2"/>
          <w:sz w:val="24"/>
          <w:szCs w:val="24"/>
        </w:rPr>
        <w:t>质量目标：合格</w:t>
      </w:r>
      <w:r>
        <w:rPr>
          <w:rFonts w:hint="eastAsia"/>
          <w:spacing w:val="-2"/>
          <w:sz w:val="24"/>
          <w:szCs w:val="24"/>
        </w:rPr>
        <w:t>，</w:t>
      </w:r>
    </w:p>
    <w:p w:rsidR="002D4916" w:rsidRDefault="0084539C">
      <w:pPr>
        <w:pStyle w:val="a4"/>
        <w:spacing w:line="400" w:lineRule="exact"/>
        <w:rPr>
          <w:spacing w:val="-2"/>
        </w:rPr>
      </w:pPr>
      <w:r>
        <w:rPr>
          <w:spacing w:val="-2"/>
        </w:rPr>
        <w:t>服务期：</w:t>
      </w:r>
      <w:r>
        <w:rPr>
          <w:rFonts w:hint="eastAsia"/>
          <w:spacing w:val="-2"/>
        </w:rPr>
        <w:t>自合同签订之日起40日内，按国家、水利部相关规程规范要求，提交本项目可行性研究报告（送审稿）成果文件，审</w:t>
      </w:r>
      <w:bookmarkStart w:id="1" w:name="_GoBack"/>
      <w:bookmarkEnd w:id="1"/>
      <w:r>
        <w:rPr>
          <w:rFonts w:hint="eastAsia"/>
          <w:spacing w:val="-2"/>
        </w:rPr>
        <w:t>查通过后 15 天内完成可行性研究报告修改工作,在可研批复后再根据业主要求完成初步设计等相关工作。</w:t>
      </w:r>
      <w:r>
        <w:rPr>
          <w:spacing w:val="-2"/>
        </w:rPr>
        <w:tab/>
      </w:r>
    </w:p>
    <w:p w:rsidR="002D4916" w:rsidRDefault="0084539C">
      <w:pPr>
        <w:pStyle w:val="a4"/>
        <w:spacing w:line="400" w:lineRule="exact"/>
        <w:rPr>
          <w:spacing w:val="-2"/>
        </w:rPr>
      </w:pPr>
      <w:r>
        <w:rPr>
          <w:spacing w:val="-2"/>
        </w:rPr>
        <w:t>评标综合得分：</w:t>
      </w:r>
      <w:r>
        <w:rPr>
          <w:rFonts w:hint="eastAsia"/>
          <w:spacing w:val="-2"/>
          <w:lang w:val="en-US"/>
        </w:rPr>
        <w:t>67.22</w:t>
      </w:r>
    </w:p>
    <w:p w:rsidR="002D4916" w:rsidRDefault="0084539C">
      <w:pPr>
        <w:pStyle w:val="a4"/>
        <w:spacing w:line="400" w:lineRule="exact"/>
        <w:rPr>
          <w:spacing w:val="-2"/>
        </w:rPr>
      </w:pPr>
      <w:r>
        <w:rPr>
          <w:spacing w:val="-2"/>
        </w:rPr>
        <w:t>项目负责人：</w:t>
      </w:r>
      <w:r>
        <w:rPr>
          <w:rFonts w:hint="eastAsia"/>
          <w:spacing w:val="-2"/>
        </w:rPr>
        <w:t>欧辉明</w:t>
      </w:r>
      <w:r>
        <w:rPr>
          <w:spacing w:val="-2"/>
        </w:rPr>
        <w:t>，职称证编号</w:t>
      </w:r>
      <w:r>
        <w:rPr>
          <w:rFonts w:hint="eastAsia"/>
          <w:spacing w:val="-2"/>
        </w:rPr>
        <w:t>：</w:t>
      </w:r>
      <w:r>
        <w:rPr>
          <w:rFonts w:hint="eastAsia"/>
          <w:spacing w:val="-2"/>
          <w:lang w:val="en-US"/>
        </w:rPr>
        <w:t>1403496</w:t>
      </w:r>
    </w:p>
    <w:p w:rsidR="002D4916" w:rsidRDefault="0084539C">
      <w:pPr>
        <w:pStyle w:val="a4"/>
        <w:spacing w:line="400" w:lineRule="exact"/>
      </w:pPr>
      <w:r>
        <w:t>业绩：</w:t>
      </w:r>
      <w:r>
        <w:rPr>
          <w:rFonts w:hint="eastAsia"/>
          <w:lang w:val="en-US"/>
        </w:rPr>
        <w:t>广西南宁市五化</w:t>
      </w:r>
      <w:r>
        <w:rPr>
          <w:rFonts w:hint="eastAsia"/>
          <w:spacing w:val="-2"/>
          <w:lang w:val="en-US"/>
        </w:rPr>
        <w:t>灌区续建配套与现代化改造项目可行性研究报告编制（含勘察）</w:t>
      </w:r>
    </w:p>
    <w:p w:rsidR="002D4916" w:rsidRDefault="0084539C">
      <w:pPr>
        <w:pStyle w:val="a4"/>
        <w:spacing w:line="400" w:lineRule="exact"/>
        <w:rPr>
          <w:spacing w:val="-2"/>
        </w:rPr>
      </w:pPr>
      <w:r>
        <w:rPr>
          <w:spacing w:val="-2"/>
        </w:rPr>
        <w:t>获得加分的奖项：</w:t>
      </w:r>
      <w:r>
        <w:rPr>
          <w:rFonts w:hint="eastAsia"/>
          <w:spacing w:val="-2"/>
        </w:rPr>
        <w:t>（</w:t>
      </w:r>
      <w:r>
        <w:rPr>
          <w:rFonts w:hint="eastAsia"/>
          <w:spacing w:val="-2"/>
          <w:lang w:val="en-US"/>
        </w:rPr>
        <w:t>1</w:t>
      </w:r>
      <w:r>
        <w:rPr>
          <w:rFonts w:hint="eastAsia"/>
          <w:spacing w:val="-2"/>
        </w:rPr>
        <w:t>）勘察类、设计类、咨询类</w:t>
      </w:r>
      <w:r>
        <w:rPr>
          <w:rFonts w:hint="eastAsia"/>
          <w:spacing w:val="-2"/>
          <w:lang w:val="en-US"/>
        </w:rPr>
        <w:t>AAA+信用等级（2）中国水利工程优质（大禹）奖（3）全国优秀水利水电工程勘测设计金质奖</w:t>
      </w:r>
    </w:p>
    <w:p w:rsidR="002D4916" w:rsidRDefault="0084539C">
      <w:pPr>
        <w:pStyle w:val="a4"/>
        <w:spacing w:line="400" w:lineRule="exact"/>
        <w:rPr>
          <w:b/>
          <w:bCs/>
          <w:spacing w:val="-2"/>
        </w:rPr>
      </w:pPr>
      <w:r>
        <w:rPr>
          <w:b/>
          <w:bCs/>
          <w:spacing w:val="-2"/>
        </w:rPr>
        <w:t>八、提出异议的渠道和方式：</w:t>
      </w:r>
    </w:p>
    <w:p w:rsidR="002D4916" w:rsidRDefault="0084539C">
      <w:pPr>
        <w:pStyle w:val="a4"/>
        <w:spacing w:line="400" w:lineRule="exact"/>
        <w:rPr>
          <w:spacing w:val="-2"/>
        </w:rPr>
      </w:pPr>
      <w:r>
        <w:rPr>
          <w:spacing w:val="-2"/>
        </w:rPr>
        <w:t>如对以上中标候选人的评标结果有异议的，投标人或其他利害关系人在公示期间以书面形式向招标人提出异议。对不在公示期间提出或不符合规定的异议，招标人有权不予受理。</w:t>
      </w:r>
    </w:p>
    <w:p w:rsidR="002D4916" w:rsidRDefault="0084539C">
      <w:pPr>
        <w:pStyle w:val="a4"/>
        <w:spacing w:line="400" w:lineRule="exact"/>
        <w:rPr>
          <w:spacing w:val="-2"/>
        </w:rPr>
      </w:pPr>
      <w:r>
        <w:rPr>
          <w:spacing w:val="-2"/>
        </w:rPr>
        <w:t>异议受理部门：</w:t>
      </w:r>
      <w:r w:rsidR="00990FA6">
        <w:rPr>
          <w:rFonts w:hint="eastAsia"/>
          <w:spacing w:val="-2"/>
        </w:rPr>
        <w:t>百色市右江灌区管理中心</w:t>
      </w:r>
      <w:r>
        <w:rPr>
          <w:spacing w:val="-2"/>
        </w:rPr>
        <w:tab/>
        <w:t>联系电话：</w:t>
      </w:r>
      <w:r w:rsidR="00990FA6">
        <w:rPr>
          <w:rFonts w:hint="eastAsia"/>
          <w:spacing w:val="-2"/>
        </w:rPr>
        <w:t>0776-3280718</w:t>
      </w:r>
      <w:r>
        <w:rPr>
          <w:spacing w:val="-2"/>
        </w:rPr>
        <w:t xml:space="preserve"> </w:t>
      </w:r>
    </w:p>
    <w:p w:rsidR="00B22578" w:rsidRDefault="00B22578">
      <w:pPr>
        <w:pStyle w:val="a4"/>
        <w:spacing w:before="134"/>
        <w:rPr>
          <w:b/>
          <w:bCs/>
          <w:spacing w:val="-2"/>
        </w:rPr>
      </w:pPr>
    </w:p>
    <w:p w:rsidR="00B22578" w:rsidRDefault="00B22578">
      <w:pPr>
        <w:pStyle w:val="a4"/>
        <w:spacing w:before="134"/>
        <w:rPr>
          <w:b/>
          <w:bCs/>
          <w:spacing w:val="-2"/>
        </w:rPr>
      </w:pPr>
    </w:p>
    <w:p w:rsidR="00B22578" w:rsidRDefault="00B22578">
      <w:pPr>
        <w:pStyle w:val="a4"/>
        <w:spacing w:before="134"/>
        <w:rPr>
          <w:b/>
          <w:bCs/>
          <w:spacing w:val="-2"/>
        </w:rPr>
      </w:pPr>
    </w:p>
    <w:p w:rsidR="00B22578" w:rsidRDefault="00B22578">
      <w:pPr>
        <w:pStyle w:val="a4"/>
        <w:spacing w:before="134"/>
        <w:rPr>
          <w:b/>
          <w:bCs/>
          <w:spacing w:val="-2"/>
        </w:rPr>
      </w:pPr>
    </w:p>
    <w:p w:rsidR="002D4916" w:rsidRDefault="0084539C">
      <w:pPr>
        <w:pStyle w:val="a4"/>
        <w:spacing w:before="134"/>
        <w:rPr>
          <w:b/>
          <w:bCs/>
          <w:spacing w:val="-2"/>
        </w:rPr>
      </w:pPr>
      <w:r>
        <w:rPr>
          <w:b/>
          <w:bCs/>
          <w:spacing w:val="-2"/>
        </w:rPr>
        <w:lastRenderedPageBreak/>
        <w:t>九、联系事项：</w:t>
      </w:r>
    </w:p>
    <w:p w:rsidR="002D4916" w:rsidRDefault="0084539C">
      <w:pPr>
        <w:pStyle w:val="a4"/>
        <w:spacing w:before="134"/>
        <w:ind w:firstLineChars="200" w:firstLine="472"/>
        <w:rPr>
          <w:spacing w:val="-2"/>
        </w:rPr>
      </w:pPr>
      <w:r>
        <w:rPr>
          <w:spacing w:val="-2"/>
        </w:rPr>
        <w:t>招标人联系方式：</w:t>
      </w:r>
    </w:p>
    <w:p w:rsidR="002D4916" w:rsidRDefault="0084539C">
      <w:pPr>
        <w:pStyle w:val="a4"/>
        <w:spacing w:before="134"/>
        <w:ind w:firstLineChars="200" w:firstLine="472"/>
        <w:rPr>
          <w:spacing w:val="-2"/>
        </w:rPr>
      </w:pPr>
      <w:r>
        <w:rPr>
          <w:spacing w:val="-2"/>
        </w:rPr>
        <w:t>招标人：</w:t>
      </w:r>
      <w:r>
        <w:rPr>
          <w:rFonts w:hint="eastAsia"/>
          <w:spacing w:val="-2"/>
        </w:rPr>
        <w:t>百色市右江灌区管理中心</w:t>
      </w:r>
    </w:p>
    <w:p w:rsidR="002D4916" w:rsidRDefault="0084539C">
      <w:pPr>
        <w:pStyle w:val="a4"/>
        <w:spacing w:before="134"/>
        <w:ind w:firstLineChars="200" w:firstLine="472"/>
        <w:rPr>
          <w:spacing w:val="-2"/>
        </w:rPr>
      </w:pPr>
      <w:r>
        <w:rPr>
          <w:spacing w:val="-2"/>
        </w:rPr>
        <w:t>地址：</w:t>
      </w:r>
      <w:r>
        <w:rPr>
          <w:rFonts w:hint="eastAsia"/>
          <w:spacing w:val="-2"/>
        </w:rPr>
        <w:t>百色市田阳县田州镇解放东路339号</w:t>
      </w:r>
    </w:p>
    <w:p w:rsidR="002D4916" w:rsidRDefault="0084539C">
      <w:pPr>
        <w:pStyle w:val="a4"/>
        <w:spacing w:before="134"/>
        <w:ind w:firstLineChars="200" w:firstLine="472"/>
        <w:rPr>
          <w:spacing w:val="-2"/>
        </w:rPr>
      </w:pPr>
      <w:r>
        <w:rPr>
          <w:spacing w:val="-2"/>
        </w:rPr>
        <w:t>联系人：</w:t>
      </w:r>
      <w:r>
        <w:rPr>
          <w:rFonts w:hint="eastAsia"/>
          <w:spacing w:val="-2"/>
        </w:rPr>
        <w:t xml:space="preserve">马学笛  </w:t>
      </w:r>
      <w:r>
        <w:rPr>
          <w:spacing w:val="-2"/>
        </w:rPr>
        <w:t>电话：</w:t>
      </w:r>
      <w:r>
        <w:rPr>
          <w:rFonts w:hint="eastAsia"/>
          <w:spacing w:val="-2"/>
        </w:rPr>
        <w:t>0776-3280718</w:t>
      </w:r>
    </w:p>
    <w:p w:rsidR="002D4916" w:rsidRDefault="0084539C">
      <w:pPr>
        <w:pStyle w:val="a4"/>
        <w:spacing w:before="134"/>
        <w:ind w:firstLineChars="200" w:firstLine="472"/>
        <w:rPr>
          <w:spacing w:val="-2"/>
        </w:rPr>
      </w:pPr>
      <w:r>
        <w:rPr>
          <w:spacing w:val="-2"/>
        </w:rPr>
        <w:t>招标代理机构联系方式：</w:t>
      </w:r>
    </w:p>
    <w:p w:rsidR="002D4916" w:rsidRDefault="0084539C">
      <w:pPr>
        <w:pStyle w:val="a4"/>
        <w:spacing w:before="134"/>
        <w:ind w:firstLineChars="200" w:firstLine="472"/>
        <w:rPr>
          <w:spacing w:val="-2"/>
        </w:rPr>
      </w:pPr>
      <w:r>
        <w:rPr>
          <w:spacing w:val="-2"/>
        </w:rPr>
        <w:t>招标代理机构：</w:t>
      </w:r>
      <w:r>
        <w:rPr>
          <w:rFonts w:hint="eastAsia"/>
          <w:spacing w:val="-2"/>
        </w:rPr>
        <w:t>广西泽瑞工程项目管理有限公司</w:t>
      </w:r>
    </w:p>
    <w:p w:rsidR="002D4916" w:rsidRDefault="0084539C">
      <w:pPr>
        <w:pStyle w:val="a4"/>
        <w:spacing w:before="134"/>
        <w:ind w:firstLineChars="200" w:firstLine="472"/>
        <w:rPr>
          <w:spacing w:val="-2"/>
        </w:rPr>
      </w:pPr>
      <w:r>
        <w:rPr>
          <w:spacing w:val="-2"/>
        </w:rPr>
        <w:t>地址：</w:t>
      </w:r>
      <w:r>
        <w:rPr>
          <w:rFonts w:hint="eastAsia"/>
          <w:spacing w:val="-2"/>
        </w:rPr>
        <w:t>百色市城北二路玉屏巷1号</w:t>
      </w:r>
    </w:p>
    <w:p w:rsidR="002D4916" w:rsidRDefault="0084539C">
      <w:pPr>
        <w:pStyle w:val="a4"/>
        <w:spacing w:before="134"/>
        <w:ind w:firstLineChars="200" w:firstLine="472"/>
      </w:pPr>
      <w:r>
        <w:rPr>
          <w:spacing w:val="-2"/>
        </w:rPr>
        <w:t>联系人：</w:t>
      </w:r>
      <w:r>
        <w:rPr>
          <w:rFonts w:hint="eastAsia"/>
        </w:rPr>
        <w:t xml:space="preserve">莫翠香   </w:t>
      </w:r>
      <w:r>
        <w:rPr>
          <w:spacing w:val="-2"/>
        </w:rPr>
        <w:t>电话：</w:t>
      </w:r>
      <w:r>
        <w:rPr>
          <w:rFonts w:hint="eastAsia"/>
        </w:rPr>
        <w:t>0776-3060581</w:t>
      </w:r>
    </w:p>
    <w:p w:rsidR="002D4916" w:rsidRDefault="0084539C">
      <w:pPr>
        <w:pStyle w:val="a4"/>
        <w:spacing w:before="134"/>
        <w:ind w:firstLineChars="200" w:firstLine="472"/>
        <w:rPr>
          <w:spacing w:val="-2"/>
        </w:rPr>
      </w:pPr>
      <w:r>
        <w:rPr>
          <w:spacing w:val="-2"/>
        </w:rPr>
        <w:t xml:space="preserve">交易服务单位：广西壮族自治区公共资源交易中心 </w:t>
      </w:r>
    </w:p>
    <w:p w:rsidR="002D4916" w:rsidRDefault="0084539C">
      <w:pPr>
        <w:pStyle w:val="a4"/>
        <w:spacing w:before="134"/>
        <w:ind w:firstLineChars="200" w:firstLine="472"/>
        <w:rPr>
          <w:spacing w:val="-2"/>
        </w:rPr>
      </w:pPr>
      <w:r>
        <w:rPr>
          <w:spacing w:val="-2"/>
        </w:rPr>
        <w:t>监督部门：广西壮族自治区水利厅</w:t>
      </w:r>
    </w:p>
    <w:p w:rsidR="002D4916" w:rsidRDefault="0084539C">
      <w:pPr>
        <w:pStyle w:val="a4"/>
        <w:spacing w:before="134"/>
        <w:ind w:firstLineChars="200" w:firstLine="472"/>
        <w:rPr>
          <w:spacing w:val="-2"/>
        </w:rPr>
      </w:pPr>
      <w:r>
        <w:rPr>
          <w:spacing w:val="-2"/>
        </w:rPr>
        <w:t>监督电话：0771-2185092</w:t>
      </w:r>
    </w:p>
    <w:p w:rsidR="002D4916" w:rsidRDefault="002D4916">
      <w:pPr>
        <w:pStyle w:val="a4"/>
        <w:spacing w:before="134"/>
        <w:ind w:firstLineChars="200" w:firstLine="472"/>
        <w:rPr>
          <w:spacing w:val="-2"/>
        </w:rPr>
      </w:pPr>
    </w:p>
    <w:p w:rsidR="002D4916" w:rsidRDefault="0084539C">
      <w:pPr>
        <w:pStyle w:val="a4"/>
        <w:jc w:val="right"/>
        <w:rPr>
          <w:spacing w:val="-14"/>
        </w:rPr>
      </w:pPr>
      <w:r>
        <w:t>招标人（或招标代理机构）：</w:t>
      </w:r>
      <w:r w:rsidR="00FF0663">
        <w:t>广西泽瑞工程项目管理有限公司</w:t>
      </w:r>
      <w:r>
        <w:t>（盖单位公章</w:t>
      </w:r>
      <w:r>
        <w:rPr>
          <w:spacing w:val="-14"/>
        </w:rPr>
        <w:t xml:space="preserve">） </w:t>
      </w:r>
    </w:p>
    <w:p w:rsidR="002D4916" w:rsidRDefault="002D4916">
      <w:pPr>
        <w:pStyle w:val="a4"/>
        <w:jc w:val="right"/>
        <w:rPr>
          <w:spacing w:val="-14"/>
        </w:rPr>
      </w:pPr>
    </w:p>
    <w:p w:rsidR="002D4916" w:rsidRDefault="002D4916">
      <w:pPr>
        <w:pStyle w:val="a4"/>
        <w:jc w:val="right"/>
      </w:pPr>
    </w:p>
    <w:p w:rsidR="002D4916" w:rsidRDefault="002D4916">
      <w:pPr>
        <w:pStyle w:val="a4"/>
        <w:jc w:val="right"/>
        <w:rPr>
          <w:rFonts w:ascii="Times New Roman" w:eastAsiaTheme="minorEastAsia"/>
          <w:u w:val="single"/>
        </w:rPr>
      </w:pPr>
    </w:p>
    <w:p w:rsidR="002D4916" w:rsidRDefault="00FF0663">
      <w:pPr>
        <w:pStyle w:val="a4"/>
        <w:jc w:val="right"/>
      </w:pPr>
      <w:r>
        <w:rPr>
          <w:rFonts w:ascii="Times New Roman" w:eastAsiaTheme="minorEastAsia" w:hint="eastAsia"/>
          <w:u w:val="single"/>
        </w:rPr>
        <w:t>2020</w:t>
      </w:r>
      <w:r w:rsidR="0084539C">
        <w:t>年</w:t>
      </w:r>
      <w:r w:rsidR="0084539C">
        <w:rPr>
          <w:u w:val="single"/>
        </w:rPr>
        <w:tab/>
      </w:r>
      <w:r>
        <w:rPr>
          <w:rFonts w:hint="eastAsia"/>
          <w:u w:val="single"/>
        </w:rPr>
        <w:t xml:space="preserve">4 </w:t>
      </w:r>
      <w:r w:rsidR="0084539C">
        <w:t>月</w:t>
      </w:r>
      <w:r>
        <w:rPr>
          <w:rFonts w:hint="eastAsia"/>
          <w:u w:val="single"/>
        </w:rPr>
        <w:t>29</w:t>
      </w:r>
      <w:r w:rsidR="0084539C">
        <w:t>日</w:t>
      </w:r>
    </w:p>
    <w:p w:rsidR="002D4916" w:rsidRDefault="002D4916">
      <w:pPr>
        <w:jc w:val="right"/>
      </w:pPr>
    </w:p>
    <w:p w:rsidR="002D4916" w:rsidRDefault="002D4916">
      <w:pPr>
        <w:pStyle w:val="a0"/>
        <w:rPr>
          <w:lang w:val="zh-CN" w:bidi="zh-CN"/>
        </w:rPr>
      </w:pPr>
    </w:p>
    <w:p w:rsidR="002D4916" w:rsidRDefault="002D4916">
      <w:pPr>
        <w:pStyle w:val="a0"/>
        <w:rPr>
          <w:lang w:val="zh-CN" w:bidi="zh-CN"/>
        </w:rPr>
      </w:pPr>
    </w:p>
    <w:p w:rsidR="002D4916" w:rsidRDefault="002D4916">
      <w:pPr>
        <w:pStyle w:val="a0"/>
        <w:rPr>
          <w:lang w:val="zh-CN" w:bidi="zh-CN"/>
        </w:rPr>
      </w:pPr>
    </w:p>
    <w:p w:rsidR="002D4916" w:rsidRDefault="002D4916">
      <w:pPr>
        <w:pStyle w:val="a0"/>
        <w:rPr>
          <w:lang w:val="zh-CN" w:bidi="zh-CN"/>
        </w:rPr>
      </w:pPr>
    </w:p>
    <w:bookmarkEnd w:id="0"/>
    <w:p w:rsidR="002D4916" w:rsidRDefault="002D4916">
      <w:pPr>
        <w:pStyle w:val="a0"/>
        <w:rPr>
          <w:lang w:val="zh-CN" w:bidi="zh-CN"/>
        </w:rPr>
      </w:pPr>
    </w:p>
    <w:sectPr w:rsidR="002D4916" w:rsidSect="002D49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7A3B" w:rsidRDefault="009D7A3B" w:rsidP="00B22578">
      <w:r>
        <w:separator/>
      </w:r>
    </w:p>
  </w:endnote>
  <w:endnote w:type="continuationSeparator" w:id="1">
    <w:p w:rsidR="009D7A3B" w:rsidRDefault="009D7A3B" w:rsidP="00B225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7A3B" w:rsidRDefault="009D7A3B" w:rsidP="00B22578">
      <w:r>
        <w:separator/>
      </w:r>
    </w:p>
  </w:footnote>
  <w:footnote w:type="continuationSeparator" w:id="1">
    <w:p w:rsidR="009D7A3B" w:rsidRDefault="009D7A3B" w:rsidP="00B225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
  <w:rsids>
    <w:rsidRoot w:val="009C2668"/>
    <w:rsid w:val="00021D45"/>
    <w:rsid w:val="002D4916"/>
    <w:rsid w:val="003B6899"/>
    <w:rsid w:val="006C1BC8"/>
    <w:rsid w:val="006F7687"/>
    <w:rsid w:val="0084539C"/>
    <w:rsid w:val="00990FA6"/>
    <w:rsid w:val="009C2668"/>
    <w:rsid w:val="009D7A3B"/>
    <w:rsid w:val="009E7725"/>
    <w:rsid w:val="00A91CB8"/>
    <w:rsid w:val="00B22578"/>
    <w:rsid w:val="00BA6EFE"/>
    <w:rsid w:val="00BF6344"/>
    <w:rsid w:val="00D2018F"/>
    <w:rsid w:val="00DB357A"/>
    <w:rsid w:val="00E733BB"/>
    <w:rsid w:val="00FF0663"/>
    <w:rsid w:val="01621908"/>
    <w:rsid w:val="0B272842"/>
    <w:rsid w:val="125119AC"/>
    <w:rsid w:val="179367A6"/>
    <w:rsid w:val="189F6B6A"/>
    <w:rsid w:val="1A7403C2"/>
    <w:rsid w:val="1ED138A5"/>
    <w:rsid w:val="20AD7008"/>
    <w:rsid w:val="212700D1"/>
    <w:rsid w:val="32F85FA7"/>
    <w:rsid w:val="48E25998"/>
    <w:rsid w:val="4CAD326C"/>
    <w:rsid w:val="522004B1"/>
    <w:rsid w:val="57BF66A9"/>
    <w:rsid w:val="5CB03614"/>
    <w:rsid w:val="6705765C"/>
    <w:rsid w:val="78AD7D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semiHidden="0"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uiPriority w:val="1"/>
    <w:qFormat/>
    <w:rsid w:val="002D4916"/>
    <w:pPr>
      <w:widowControl w:val="0"/>
      <w:autoSpaceDE w:val="0"/>
      <w:autoSpaceDN w:val="0"/>
    </w:pPr>
    <w:rPr>
      <w:rFonts w:ascii="宋体" w:hAnsi="宋体" w:cs="宋体"/>
      <w:sz w:val="22"/>
      <w:szCs w:val="22"/>
      <w:lang w:val="zh-CN" w:bidi="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Char1"/>
    <w:uiPriority w:val="99"/>
    <w:unhideWhenUsed/>
    <w:qFormat/>
    <w:rsid w:val="002D4916"/>
    <w:pPr>
      <w:tabs>
        <w:tab w:val="center" w:pos="4153"/>
        <w:tab w:val="right" w:pos="8306"/>
      </w:tabs>
      <w:autoSpaceDE/>
      <w:autoSpaceDN/>
      <w:snapToGrid w:val="0"/>
    </w:pPr>
    <w:rPr>
      <w:rFonts w:asciiTheme="minorHAnsi" w:eastAsiaTheme="minorEastAsia" w:hAnsiTheme="minorHAnsi" w:cstheme="minorBidi"/>
      <w:kern w:val="2"/>
      <w:sz w:val="18"/>
      <w:szCs w:val="18"/>
      <w:lang w:val="en-US" w:bidi="ar-SA"/>
    </w:rPr>
  </w:style>
  <w:style w:type="paragraph" w:styleId="a4">
    <w:name w:val="Body Text"/>
    <w:basedOn w:val="a"/>
    <w:next w:val="a"/>
    <w:link w:val="Char"/>
    <w:uiPriority w:val="1"/>
    <w:qFormat/>
    <w:rsid w:val="002D4916"/>
    <w:rPr>
      <w:sz w:val="24"/>
      <w:szCs w:val="24"/>
    </w:rPr>
  </w:style>
  <w:style w:type="paragraph" w:styleId="a5">
    <w:name w:val="header"/>
    <w:basedOn w:val="a"/>
    <w:link w:val="Char0"/>
    <w:uiPriority w:val="99"/>
    <w:unhideWhenUsed/>
    <w:qFormat/>
    <w:rsid w:val="002D4916"/>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val="en-US" w:bidi="ar-SA"/>
    </w:rPr>
  </w:style>
  <w:style w:type="character" w:customStyle="1" w:styleId="Char0">
    <w:name w:val="页眉 Char"/>
    <w:basedOn w:val="a1"/>
    <w:link w:val="a5"/>
    <w:uiPriority w:val="99"/>
    <w:semiHidden/>
    <w:qFormat/>
    <w:rsid w:val="002D4916"/>
    <w:rPr>
      <w:sz w:val="18"/>
      <w:szCs w:val="18"/>
    </w:rPr>
  </w:style>
  <w:style w:type="character" w:customStyle="1" w:styleId="Char2">
    <w:name w:val="页脚 Char"/>
    <w:basedOn w:val="a1"/>
    <w:link w:val="a0"/>
    <w:uiPriority w:val="99"/>
    <w:semiHidden/>
    <w:qFormat/>
    <w:rsid w:val="002D4916"/>
    <w:rPr>
      <w:sz w:val="18"/>
      <w:szCs w:val="18"/>
    </w:rPr>
  </w:style>
  <w:style w:type="character" w:customStyle="1" w:styleId="Char">
    <w:name w:val="正文文本 Char"/>
    <w:basedOn w:val="a1"/>
    <w:link w:val="a4"/>
    <w:uiPriority w:val="1"/>
    <w:qFormat/>
    <w:rsid w:val="002D4916"/>
    <w:rPr>
      <w:rFonts w:ascii="宋体" w:eastAsia="宋体" w:hAnsi="宋体" w:cs="宋体"/>
      <w:kern w:val="0"/>
      <w:sz w:val="24"/>
      <w:szCs w:val="24"/>
      <w:lang w:val="zh-CN" w:bidi="zh-CN"/>
    </w:rPr>
  </w:style>
  <w:style w:type="paragraph" w:customStyle="1" w:styleId="1">
    <w:name w:val="无间隔1"/>
    <w:uiPriority w:val="1"/>
    <w:qFormat/>
    <w:rsid w:val="002D4916"/>
    <w:pPr>
      <w:widowControl w:val="0"/>
      <w:autoSpaceDE w:val="0"/>
      <w:autoSpaceDN w:val="0"/>
    </w:pPr>
    <w:rPr>
      <w:rFonts w:ascii="宋体" w:hAnsi="宋体" w:cs="宋体"/>
      <w:sz w:val="22"/>
      <w:szCs w:val="22"/>
      <w:lang w:val="zh-CN" w:bidi="zh-CN"/>
    </w:rPr>
  </w:style>
  <w:style w:type="character" w:customStyle="1" w:styleId="Char1">
    <w:name w:val="页脚 Char1"/>
    <w:basedOn w:val="a1"/>
    <w:link w:val="a0"/>
    <w:rsid w:val="002D4916"/>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3</Pages>
  <Words>274</Words>
  <Characters>1564</Characters>
  <Application>Microsoft Office Word</Application>
  <DocSecurity>0</DocSecurity>
  <Lines>13</Lines>
  <Paragraphs>3</Paragraphs>
  <ScaleCrop>false</ScaleCrop>
  <Company>微软公司</Company>
  <LinksUpToDate>false</LinksUpToDate>
  <CharactersWithSpaces>1835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13</cp:revision>
  <dcterms:created xsi:type="dcterms:W3CDTF">2020-04-27T16:29:00Z</dcterms:created>
  <dcterms:modified xsi:type="dcterms:W3CDTF">2020-04-29T08:32:00Z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