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5A" w:rsidRDefault="00AA095A">
      <w:pPr>
        <w:jc w:val="center"/>
        <w:rPr>
          <w:rFonts w:ascii="宋体" w:eastAsia="宋体" w:hAnsi="宋体" w:cs="宋体"/>
          <w:sz w:val="32"/>
          <w:szCs w:val="32"/>
        </w:rPr>
      </w:pPr>
    </w:p>
    <w:p w:rsidR="00AA095A" w:rsidRDefault="00924021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防城港市防城区</w:t>
      </w:r>
      <w:r w:rsidR="0054633E">
        <w:rPr>
          <w:rFonts w:ascii="宋体" w:eastAsia="宋体" w:hAnsi="宋体" w:cs="宋体" w:hint="eastAsia"/>
          <w:sz w:val="32"/>
          <w:szCs w:val="32"/>
        </w:rPr>
        <w:t>农业农村局</w:t>
      </w:r>
      <w:r w:rsidR="0054633E">
        <w:rPr>
          <w:rFonts w:ascii="宋体" w:eastAsia="宋体" w:hAnsi="宋体" w:cs="宋体" w:hint="eastAsia"/>
          <w:sz w:val="32"/>
          <w:szCs w:val="32"/>
        </w:rPr>
        <w:t>2023</w:t>
      </w:r>
      <w:r w:rsidR="0054633E">
        <w:rPr>
          <w:rFonts w:ascii="宋体" w:eastAsia="宋体" w:hAnsi="宋体" w:cs="宋体" w:hint="eastAsia"/>
          <w:sz w:val="32"/>
          <w:szCs w:val="32"/>
        </w:rPr>
        <w:t>年</w:t>
      </w:r>
      <w:r w:rsidR="0054633E">
        <w:rPr>
          <w:rFonts w:ascii="宋体" w:eastAsia="宋体" w:hAnsi="宋体" w:cs="宋体" w:hint="eastAsia"/>
          <w:sz w:val="32"/>
          <w:szCs w:val="32"/>
        </w:rPr>
        <w:t>2</w:t>
      </w:r>
      <w:r w:rsidR="0054633E">
        <w:rPr>
          <w:rFonts w:ascii="宋体" w:eastAsia="宋体" w:hAnsi="宋体" w:cs="宋体" w:hint="eastAsia"/>
          <w:sz w:val="32"/>
          <w:szCs w:val="32"/>
        </w:rPr>
        <w:t>月政府采购意向</w:t>
      </w:r>
    </w:p>
    <w:p w:rsidR="00AA095A" w:rsidRDefault="00AA095A"/>
    <w:tbl>
      <w:tblPr>
        <w:tblW w:w="5000" w:type="pct"/>
        <w:tblLayout w:type="fixed"/>
        <w:tblLook w:val="04A0"/>
      </w:tblPr>
      <w:tblGrid>
        <w:gridCol w:w="391"/>
        <w:gridCol w:w="1260"/>
        <w:gridCol w:w="3117"/>
        <w:gridCol w:w="1093"/>
        <w:gridCol w:w="1188"/>
        <w:gridCol w:w="1473"/>
      </w:tblGrid>
      <w:tr w:rsidR="00AA095A" w:rsidTr="007460E1">
        <w:trPr>
          <w:trHeight w:val="285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采购项目名称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采购需求概况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预算金额（万元）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预计采购时间（填写到月）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AA095A" w:rsidTr="00F669BD">
        <w:trPr>
          <w:trHeight w:val="3711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F669BD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防城港市防城区</w:t>
            </w:r>
            <w:r w:rsidR="0054633E">
              <w:rPr>
                <w:rFonts w:ascii="宋体" w:eastAsia="宋体" w:hAnsi="宋体" w:cs="宋体" w:hint="eastAsia"/>
                <w:color w:val="000000"/>
                <w:sz w:val="24"/>
              </w:rPr>
              <w:t>第三次全国土壤普查项目外业调查采样及技术培训等服务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 w:rsidP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防城港市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防城区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第三次全国土壤普查项目工作服务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外业调查、样点校核、采样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外业表层调查采样：耕地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239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个，园地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个、林地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个、草地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); 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技术培训、专家指导、成果汇总验收、不可预见的费用等。</w:t>
            </w:r>
            <w:bookmarkStart w:id="0" w:name="_GoBack"/>
            <w:bookmarkEnd w:id="0"/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3. 容重检测： 479个表层样及20个剖面样的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容重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检测。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924021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118.4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 w:rsidP="00F669BD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="00F669BD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95A" w:rsidRDefault="0054633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采样点个数实际以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家自治区核定任务为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准、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预算金额以采购金额为准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</w:tr>
    </w:tbl>
    <w:p w:rsidR="00AA095A" w:rsidRDefault="0054633E">
      <w:r>
        <w:rPr>
          <w:rFonts w:hint="eastAsia"/>
        </w:rPr>
        <w:t>本次公开的采购意向是本单位政府采购工作的初步安排，具体采购项目情况以相关采购公告和采购文件为准。</w:t>
      </w:r>
      <w:r>
        <w:rPr>
          <w:rFonts w:hint="eastAsia"/>
        </w:rPr>
        <w:t xml:space="preserve">       </w:t>
      </w:r>
    </w:p>
    <w:p w:rsidR="00AA095A" w:rsidRDefault="00AA095A"/>
    <w:p w:rsidR="00AA095A" w:rsidRDefault="00AA095A"/>
    <w:p w:rsidR="00AA095A" w:rsidRDefault="00AA095A"/>
    <w:p w:rsidR="00AA095A" w:rsidRDefault="0054633E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防城港市</w:t>
      </w:r>
      <w:r w:rsidR="00F669BD">
        <w:rPr>
          <w:rFonts w:hint="eastAsia"/>
        </w:rPr>
        <w:t>防城区</w:t>
      </w:r>
      <w:r>
        <w:rPr>
          <w:rFonts w:hint="eastAsia"/>
        </w:rPr>
        <w:t>农业农村局</w:t>
      </w:r>
    </w:p>
    <w:p w:rsidR="00AA095A" w:rsidRDefault="00AA095A"/>
    <w:p w:rsidR="00AA095A" w:rsidRDefault="0054633E">
      <w:r>
        <w:rPr>
          <w:rFonts w:hint="eastAsia"/>
        </w:rPr>
        <w:t xml:space="preserve">                                                    2023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F669BD"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F669BD">
        <w:rPr>
          <w:rFonts w:hint="eastAsia"/>
        </w:rPr>
        <w:t>27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A095A" w:rsidRDefault="0054633E">
      <w:r>
        <w:rPr>
          <w:rFonts w:hint="eastAsia"/>
        </w:rPr>
        <w:t xml:space="preserve">                                                </w:t>
      </w:r>
    </w:p>
    <w:sectPr w:rsidR="00AA095A" w:rsidSect="00AA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kNmZlYmJlYzkwNDk0MDkxNDlmNmE3NmIxY2I0NjQifQ=="/>
  </w:docVars>
  <w:rsids>
    <w:rsidRoot w:val="2C8D462E"/>
    <w:rsid w:val="0054633E"/>
    <w:rsid w:val="007460E1"/>
    <w:rsid w:val="00924021"/>
    <w:rsid w:val="00AA095A"/>
    <w:rsid w:val="00F669BD"/>
    <w:rsid w:val="2C8D462E"/>
    <w:rsid w:val="2CDF598C"/>
    <w:rsid w:val="6C73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9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2023-02-27T12:03:00Z</dcterms:created>
  <dcterms:modified xsi:type="dcterms:W3CDTF">2023-02-27T12:14:00Z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C267A88046F34A73A173C3BD0D9E383A</vt:lpwstr>
  </property>
</Properties>
</file>