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455"/>
        </w:tabs>
        <w:kinsoku/>
        <w:wordWrap/>
        <w:overflowPunct/>
        <w:topLinePunct w:val="0"/>
        <w:autoSpaceDE/>
        <w:autoSpaceDN/>
        <w:bidi w:val="0"/>
        <w:spacing w:line="320" w:lineRule="exact"/>
        <w:jc w:val="cente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eastAsia="zh-CN"/>
        </w:rPr>
        <w:t>上思县思阳镇江平村江那屯”一村一屯“示范工程-文化活动场所建设工程</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eastAsia="zh-CN"/>
        </w:rPr>
        <w:t>FCZC2020-J2-40001-GXJR</w:t>
      </w:r>
      <w:r>
        <w:rPr>
          <w:rFonts w:hint="eastAsia" w:asciiTheme="minorEastAsia" w:hAnsiTheme="minorEastAsia" w:eastAsiaTheme="minorEastAsia" w:cstheme="minorEastAsia"/>
          <w:b w:val="0"/>
          <w:bCs w:val="0"/>
          <w:color w:val="000000"/>
          <w:sz w:val="24"/>
          <w:szCs w:val="24"/>
        </w:rPr>
        <w:t>)竞争性谈判公告</w:t>
      </w:r>
    </w:p>
    <w:p>
      <w:pPr>
        <w:keepNext w:val="0"/>
        <w:keepLines w:val="0"/>
        <w:pageBreakBefore w:val="0"/>
        <w:widowControl w:val="0"/>
        <w:tabs>
          <w:tab w:val="left" w:pos="8620"/>
        </w:tabs>
        <w:kinsoku/>
        <w:wordWrap/>
        <w:overflowPunct/>
        <w:topLinePunct w:val="0"/>
        <w:autoSpaceDE/>
        <w:autoSpaceDN/>
        <w:bidi w:val="0"/>
        <w:snapToGrid w:val="0"/>
        <w:spacing w:line="320" w:lineRule="exact"/>
        <w:ind w:left="-76" w:leftChars="-36" w:right="720" w:firstLine="60" w:firstLineChars="25"/>
        <w:jc w:val="center"/>
        <w:rPr>
          <w:rFonts w:hint="eastAsia" w:asciiTheme="minorEastAsia" w:hAnsiTheme="minorEastAsia" w:eastAsiaTheme="minorEastAsia" w:cstheme="minorEastAsia"/>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广西建荣工程项目管理有限公司受</w:t>
      </w:r>
      <w:r>
        <w:rPr>
          <w:rFonts w:hint="eastAsia" w:asciiTheme="minorEastAsia" w:hAnsiTheme="minorEastAsia" w:eastAsiaTheme="minorEastAsia" w:cstheme="minorEastAsia"/>
          <w:b w:val="0"/>
          <w:bCs w:val="0"/>
          <w:sz w:val="24"/>
          <w:szCs w:val="24"/>
          <w:lang w:eastAsia="zh-CN"/>
        </w:rPr>
        <w:t>上思县思阳镇人民政府</w:t>
      </w:r>
      <w:r>
        <w:rPr>
          <w:rFonts w:hint="eastAsia" w:asciiTheme="minorEastAsia" w:hAnsiTheme="minorEastAsia" w:eastAsiaTheme="minorEastAsia" w:cstheme="minorEastAsia"/>
          <w:b w:val="0"/>
          <w:bCs w:val="0"/>
          <w:sz w:val="24"/>
          <w:szCs w:val="24"/>
        </w:rPr>
        <w:t>的委托，根据《中华人民共和国政府采购法》等有关规定，现对</w:t>
      </w:r>
      <w:r>
        <w:rPr>
          <w:rFonts w:hint="eastAsia" w:asciiTheme="minorEastAsia" w:hAnsiTheme="minorEastAsia" w:eastAsiaTheme="minorEastAsia" w:cstheme="minorEastAsia"/>
          <w:b w:val="0"/>
          <w:bCs w:val="0"/>
          <w:sz w:val="24"/>
          <w:szCs w:val="24"/>
          <w:lang w:eastAsia="zh-CN"/>
        </w:rPr>
        <w:t>上思县思阳镇江平村江那屯”一村一屯“示范工程-文化活动场所建设工程</w:t>
      </w:r>
      <w:r>
        <w:rPr>
          <w:rFonts w:hint="eastAsia" w:asciiTheme="minorEastAsia" w:hAnsiTheme="minorEastAsia" w:eastAsiaTheme="minorEastAsia" w:cstheme="minorEastAsia"/>
          <w:b w:val="0"/>
          <w:bCs w:val="0"/>
          <w:sz w:val="24"/>
          <w:szCs w:val="24"/>
        </w:rPr>
        <w:t xml:space="preserve"> 采用竞争性</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方式进行采购。现将有关事项公告如下：</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一、采购项目名称：</w:t>
      </w:r>
      <w:r>
        <w:rPr>
          <w:rFonts w:hint="eastAsia" w:asciiTheme="minorEastAsia" w:hAnsiTheme="minorEastAsia" w:eastAsiaTheme="minorEastAsia" w:cstheme="minorEastAsia"/>
          <w:b w:val="0"/>
          <w:bCs w:val="0"/>
          <w:sz w:val="24"/>
          <w:szCs w:val="24"/>
          <w:lang w:eastAsia="zh-CN"/>
        </w:rPr>
        <w:t>上思县思阳镇江平村江那屯”一村一屯“示范工程-文化活动场所建设工程</w:t>
      </w:r>
      <w:r>
        <w:rPr>
          <w:rFonts w:hint="eastAsia" w:asciiTheme="minorEastAsia" w:hAnsiTheme="minorEastAsia" w:eastAsiaTheme="minorEastAsia" w:cstheme="minorEastAsia"/>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二、采购项目编号：</w:t>
      </w:r>
      <w:bookmarkStart w:id="0" w:name="_Toc184635054"/>
      <w:r>
        <w:rPr>
          <w:rFonts w:hint="eastAsia" w:asciiTheme="minorEastAsia" w:hAnsiTheme="minorEastAsia" w:eastAsiaTheme="minorEastAsia" w:cstheme="minorEastAsia"/>
          <w:b w:val="0"/>
          <w:bCs w:val="0"/>
          <w:sz w:val="24"/>
          <w:szCs w:val="24"/>
          <w:lang w:eastAsia="zh-CN"/>
        </w:rPr>
        <w:t>FCZC2020-J2-40001-GXJR</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w:t>
      </w:r>
      <w:bookmarkEnd w:id="0"/>
      <w:r>
        <w:rPr>
          <w:rFonts w:hint="eastAsia" w:asciiTheme="minorEastAsia" w:hAnsiTheme="minorEastAsia" w:eastAsiaTheme="minorEastAsia" w:cstheme="minorEastAsia"/>
          <w:b w:val="0"/>
          <w:bCs w:val="0"/>
          <w:sz w:val="24"/>
          <w:szCs w:val="24"/>
        </w:rPr>
        <w:t>采购项目的简要描述：</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对</w:t>
      </w:r>
      <w:r>
        <w:rPr>
          <w:rFonts w:hint="eastAsia" w:asciiTheme="minorEastAsia" w:hAnsiTheme="minorEastAsia" w:eastAsiaTheme="minorEastAsia" w:cstheme="minorEastAsia"/>
          <w:b w:val="0"/>
          <w:bCs w:val="0"/>
          <w:color w:val="000000"/>
          <w:sz w:val="24"/>
          <w:szCs w:val="24"/>
          <w:lang w:eastAsia="zh-CN"/>
        </w:rPr>
        <w:t>上思县思阳镇江平村江那屯”一村一屯“示范工程-文化活动场所建设工程</w:t>
      </w:r>
      <w:r>
        <w:rPr>
          <w:rFonts w:hint="eastAsia" w:asciiTheme="minorEastAsia" w:hAnsiTheme="minorEastAsia" w:eastAsiaTheme="minorEastAsia" w:cstheme="minorEastAsia"/>
          <w:b w:val="0"/>
          <w:bCs w:val="0"/>
          <w:sz w:val="24"/>
          <w:szCs w:val="24"/>
          <w:lang w:eastAsia="zh-CN"/>
        </w:rPr>
        <w:t>进行建设</w:t>
      </w:r>
      <w:r>
        <w:rPr>
          <w:rFonts w:hint="eastAsia" w:asciiTheme="minorEastAsia" w:hAnsiTheme="minorEastAsia" w:eastAsiaTheme="minorEastAsia" w:cstheme="minorEastAsia"/>
          <w:b w:val="0"/>
          <w:bCs w:val="0"/>
          <w:sz w:val="24"/>
          <w:szCs w:val="24"/>
        </w:rPr>
        <w:t>；具体内容详见工程量清单。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2.预算金额（人民币）：</w:t>
      </w:r>
      <w:r>
        <w:rPr>
          <w:rFonts w:hint="eastAsia" w:asciiTheme="minorEastAsia" w:hAnsiTheme="minorEastAsia" w:eastAsiaTheme="minorEastAsia" w:cstheme="minorEastAsia"/>
          <w:b w:val="0"/>
          <w:bCs w:val="0"/>
          <w:sz w:val="24"/>
          <w:szCs w:val="24"/>
          <w:lang w:eastAsia="zh-CN"/>
        </w:rPr>
        <w:t>壹佰陆拾壹万叁仟玖佰陆拾伍元玖角叁分整(¥1613965.93)</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四、本项目需要落实的政府采购政策：</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1.政府采购促进中小企业发展。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2.政府采购促进残疾人就业政策。</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3.政府采购支持监狱企业发展。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五、竞争性</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的资格要求：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1.符合《中华人民共和国政府采购法》第二十二条的规定，具有独立法人资格，并具有</w:t>
      </w:r>
      <w:r>
        <w:rPr>
          <w:rFonts w:hint="eastAsia" w:asciiTheme="minorEastAsia" w:hAnsiTheme="minorEastAsia" w:eastAsiaTheme="minorEastAsia" w:cstheme="minorEastAsia"/>
          <w:b w:val="0"/>
          <w:bCs w:val="0"/>
          <w:sz w:val="24"/>
          <w:szCs w:val="24"/>
          <w:lang w:eastAsia="zh-CN"/>
        </w:rPr>
        <w:t>建筑或市政工程</w:t>
      </w:r>
      <w:r>
        <w:rPr>
          <w:rFonts w:hint="eastAsia" w:asciiTheme="minorEastAsia" w:hAnsiTheme="minorEastAsia" w:eastAsiaTheme="minorEastAsia" w:cstheme="minorEastAsia"/>
          <w:b w:val="0"/>
          <w:bCs w:val="0"/>
          <w:sz w:val="24"/>
          <w:szCs w:val="24"/>
        </w:rPr>
        <w:t>施工总承包叁级以上资质(含叁级)的施工企业；</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2.拟投入本工程的项目经理必须具有</w:t>
      </w:r>
      <w:r>
        <w:rPr>
          <w:rFonts w:hint="eastAsia" w:asciiTheme="minorEastAsia" w:hAnsiTheme="minorEastAsia" w:eastAsiaTheme="minorEastAsia" w:cstheme="minorEastAsia"/>
          <w:b w:val="0"/>
          <w:bCs w:val="0"/>
          <w:sz w:val="24"/>
          <w:szCs w:val="24"/>
          <w:lang w:eastAsia="zh-CN"/>
        </w:rPr>
        <w:t>建筑或市政工程</w:t>
      </w:r>
      <w:r>
        <w:rPr>
          <w:rFonts w:hint="eastAsia" w:asciiTheme="minorEastAsia" w:hAnsiTheme="minorEastAsia" w:eastAsiaTheme="minorEastAsia" w:cstheme="minorEastAsia"/>
          <w:b w:val="0"/>
          <w:bCs w:val="0"/>
          <w:sz w:val="24"/>
          <w:szCs w:val="24"/>
        </w:rPr>
        <w:t>专业贰级或上（含贰级）及安全生产考核合格证（B证）；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3.本项目均不接受未购买本竞争性</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采购文件的竞标人</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，不接受联合体</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6.本工程不允许分包。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六、竞争性</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文件的获取：</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1.发售时间：自</w:t>
      </w:r>
      <w:r>
        <w:rPr>
          <w:rFonts w:hint="eastAsia" w:asciiTheme="minorEastAsia" w:hAnsiTheme="minorEastAsia" w:eastAsiaTheme="minorEastAsia" w:cstheme="minorEastAsia"/>
          <w:b w:val="0"/>
          <w:bCs w:val="0"/>
          <w:sz w:val="24"/>
          <w:szCs w:val="24"/>
          <w:lang w:eastAsia="zh-CN"/>
        </w:rPr>
        <w:t>2020年1月</w:t>
      </w:r>
      <w:r>
        <w:rPr>
          <w:rFonts w:hint="eastAsia" w:asciiTheme="minorEastAsia" w:hAnsiTheme="minorEastAsia" w:eastAsiaTheme="minorEastAsia" w:cstheme="minorEastAsia"/>
          <w:b w:val="0"/>
          <w:bCs w:val="0"/>
          <w:sz w:val="24"/>
          <w:szCs w:val="24"/>
          <w:lang w:val="en-US" w:eastAsia="zh-CN"/>
        </w:rPr>
        <w:t>15</w:t>
      </w:r>
      <w:r>
        <w:rPr>
          <w:rFonts w:hint="eastAsia" w:asciiTheme="minorEastAsia" w:hAnsiTheme="minorEastAsia" w:eastAsiaTheme="minorEastAsia" w:cstheme="minorEastAsia"/>
          <w:b w:val="0"/>
          <w:bCs w:val="0"/>
          <w:sz w:val="24"/>
          <w:szCs w:val="24"/>
        </w:rPr>
        <w:t>日至</w:t>
      </w:r>
      <w:r>
        <w:rPr>
          <w:rFonts w:hint="eastAsia" w:asciiTheme="minorEastAsia" w:hAnsiTheme="minorEastAsia" w:eastAsiaTheme="minorEastAsia" w:cstheme="minorEastAsia"/>
          <w:b w:val="0"/>
          <w:bCs w:val="0"/>
          <w:sz w:val="24"/>
          <w:szCs w:val="24"/>
          <w:lang w:eastAsia="zh-CN"/>
        </w:rPr>
        <w:t>2020年1月</w:t>
      </w:r>
      <w:r>
        <w:rPr>
          <w:rFonts w:hint="eastAsia" w:asciiTheme="minorEastAsia" w:hAnsiTheme="minorEastAsia" w:eastAsiaTheme="minorEastAsia" w:cstheme="minorEastAsia"/>
          <w:b w:val="0"/>
          <w:bCs w:val="0"/>
          <w:sz w:val="24"/>
          <w:szCs w:val="24"/>
          <w:lang w:val="en-US" w:eastAsia="zh-CN"/>
        </w:rPr>
        <w:t>19</w:t>
      </w:r>
      <w:r>
        <w:rPr>
          <w:rFonts w:hint="eastAsia" w:asciiTheme="minorEastAsia" w:hAnsiTheme="minorEastAsia" w:eastAsiaTheme="minorEastAsia" w:cstheme="minorEastAsia"/>
          <w:b w:val="0"/>
          <w:bCs w:val="0"/>
          <w:sz w:val="24"/>
          <w:szCs w:val="24"/>
        </w:rPr>
        <w:t>日止（正常工作日，上午9：00-12：00；下午13：30-16：30）；</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2.发售地点：</w:t>
      </w:r>
      <w:r>
        <w:rPr>
          <w:rFonts w:hint="eastAsia" w:asciiTheme="minorEastAsia" w:hAnsiTheme="minorEastAsia" w:eastAsiaTheme="minorEastAsia" w:cstheme="minorEastAsia"/>
          <w:b w:val="0"/>
          <w:bCs w:val="0"/>
          <w:sz w:val="24"/>
          <w:szCs w:val="24"/>
          <w:lang w:eastAsia="zh-CN"/>
        </w:rPr>
        <w:t>广西建荣工程项目管理有限公司</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防城港市防城区金狮花园北一巷13号</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3.售价：竞争性</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采购文件工本费每本250元，不代办邮寄，售后不退；</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购买条件：由法定代表人或委托代理人携带本人身份证及以下资料报名：有效的企业营业执照副本、有效的资质证书副本、有效的组织机构代码证副本（营业执照为三证合一，则不需要提供）、有效的安全生产许可证副本、有效的税务登记证副本（营业执照为三证合一，则不需要提供）、授权委托书（如委托）、企业主要负责人A类安全生产考核合格证、拟投入项目经理</w:t>
      </w:r>
      <w:r>
        <w:rPr>
          <w:rFonts w:hint="eastAsia" w:asciiTheme="minorEastAsia" w:hAnsiTheme="minorEastAsia" w:eastAsiaTheme="minorEastAsia" w:cstheme="minorEastAsia"/>
          <w:b w:val="0"/>
          <w:bCs w:val="0"/>
          <w:sz w:val="24"/>
          <w:szCs w:val="24"/>
          <w:lang w:eastAsia="zh-CN"/>
        </w:rPr>
        <w:t>建筑或市政工程</w:t>
      </w:r>
      <w:r>
        <w:rPr>
          <w:rFonts w:hint="eastAsia" w:asciiTheme="minorEastAsia" w:hAnsiTheme="minorEastAsia" w:eastAsiaTheme="minorEastAsia" w:cstheme="minorEastAsia"/>
          <w:b w:val="0"/>
          <w:bCs w:val="0"/>
          <w:sz w:val="24"/>
          <w:szCs w:val="24"/>
        </w:rPr>
        <w:t>专业资格证书及安全生产考核合格证（B证）、拟投入技术负责人专业职称证、拟投入施工员、安全员、质检员、材料员岗位证及安全员安全生产考核合格证（C证）、拟投入项目经理近三个月缴纳养老保险的有关证明（如为新办企业，按实际缴纳期限计算）上述所有资料须提供复印件一份并加盖单位公章。报名资料通过核查的方可购买竞争性</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文件。</w:t>
      </w:r>
    </w:p>
    <w:p>
      <w:pPr>
        <w:pStyle w:val="2"/>
        <w:rPr>
          <w:rFonts w:hint="eastAsia"/>
          <w:b w:val="0"/>
          <w:bCs w:val="0"/>
          <w:sz w:val="24"/>
          <w:szCs w:val="24"/>
        </w:rPr>
      </w:pPr>
    </w:p>
    <w:p>
      <w:pPr>
        <w:keepNext w:val="0"/>
        <w:keepLines w:val="0"/>
        <w:pageBreakBefore w:val="0"/>
        <w:widowControl w:val="0"/>
        <w:kinsoku/>
        <w:wordWrap/>
        <w:overflowPunct/>
        <w:topLinePunct w:val="0"/>
        <w:autoSpaceDE/>
        <w:autoSpaceDN/>
        <w:bidi w:val="0"/>
        <w:spacing w:line="32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注1：竞标人在报名时必需做出书面承诺，承诺竞标人成交后，保证在签订施工合同后五个工作日内进场施工，并按照合同规定工期完工；能自行协调和处理好与当地群众的关系，保证正常施工，并承担由此引起的额外费用增加。如成交后受上述原因影响，不能按时开工或开工后不能正常施工的，可能造成工程进度滞后并有可能导致延误工期的，视为成交人违约，采购人有权终止合同，将工程另行发包，且</w:t>
      </w:r>
      <w:r>
        <w:rPr>
          <w:rFonts w:hint="eastAsia" w:asciiTheme="minorEastAsia" w:hAnsiTheme="minorEastAsia" w:eastAsiaTheme="minorEastAsia" w:cstheme="minorEastAsia"/>
          <w:b w:val="0"/>
          <w:bCs w:val="0"/>
          <w:sz w:val="24"/>
          <w:szCs w:val="24"/>
          <w:lang w:eastAsia="zh-CN"/>
        </w:rPr>
        <w:t>上思县思阳镇人民政府</w:t>
      </w:r>
      <w:r>
        <w:rPr>
          <w:rFonts w:hint="eastAsia" w:asciiTheme="minorEastAsia" w:hAnsiTheme="minorEastAsia" w:eastAsiaTheme="minorEastAsia" w:cstheme="minorEastAsia"/>
          <w:b w:val="0"/>
          <w:bCs w:val="0"/>
          <w:sz w:val="24"/>
          <w:szCs w:val="24"/>
        </w:rPr>
        <w:t>有权惩罚该公司1年内不能参加</w:t>
      </w:r>
      <w:r>
        <w:rPr>
          <w:rFonts w:hint="eastAsia" w:asciiTheme="minorEastAsia" w:hAnsiTheme="minorEastAsia" w:eastAsiaTheme="minorEastAsia" w:cstheme="minorEastAsia"/>
          <w:b w:val="0"/>
          <w:bCs w:val="0"/>
          <w:sz w:val="24"/>
          <w:szCs w:val="24"/>
          <w:lang w:eastAsia="zh-CN"/>
        </w:rPr>
        <w:t>上思县思阳镇人民政府</w:t>
      </w:r>
      <w:r>
        <w:rPr>
          <w:rFonts w:hint="eastAsia" w:asciiTheme="minorEastAsia" w:hAnsiTheme="minorEastAsia" w:eastAsiaTheme="minorEastAsia" w:cstheme="minorEastAsia"/>
          <w:b w:val="0"/>
          <w:bCs w:val="0"/>
          <w:sz w:val="24"/>
          <w:szCs w:val="24"/>
        </w:rPr>
        <w:t>工程项目的采购活动。</w:t>
      </w:r>
    </w:p>
    <w:p>
      <w:pPr>
        <w:keepNext w:val="0"/>
        <w:keepLines w:val="0"/>
        <w:pageBreakBefore w:val="0"/>
        <w:widowControl w:val="0"/>
        <w:kinsoku/>
        <w:wordWrap/>
        <w:overflowPunct/>
        <w:topLinePunct w:val="0"/>
        <w:autoSpaceDE/>
        <w:autoSpaceDN/>
        <w:bidi w:val="0"/>
        <w:spacing w:line="32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七、</w:t>
      </w: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保证金(人民币)：</w:t>
      </w:r>
      <w:r>
        <w:rPr>
          <w:rFonts w:hint="eastAsia" w:asciiTheme="minorEastAsia" w:hAnsiTheme="minorEastAsia" w:eastAsiaTheme="minorEastAsia" w:cstheme="minorEastAsia"/>
          <w:b w:val="0"/>
          <w:bCs w:val="0"/>
          <w:sz w:val="24"/>
          <w:szCs w:val="24"/>
          <w:lang w:eastAsia="zh-CN"/>
        </w:rPr>
        <w:t>壹万陆仟元整（¥16000.00）</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shd w:val="clear" w:color="auto" w:fill="FFFFFF"/>
        <w:kinsoku/>
        <w:wordWrap/>
        <w:overflowPunct/>
        <w:topLinePunct w:val="0"/>
        <w:autoSpaceDE/>
        <w:autoSpaceDN/>
        <w:bidi w:val="0"/>
        <w:spacing w:line="32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谈判</w:t>
      </w:r>
      <w:r>
        <w:rPr>
          <w:rFonts w:hint="eastAsia" w:asciiTheme="minorEastAsia" w:hAnsiTheme="minorEastAsia" w:eastAsiaTheme="minorEastAsia" w:cstheme="minorEastAsia"/>
          <w:b w:val="0"/>
          <w:bCs w:val="0"/>
          <w:sz w:val="24"/>
          <w:szCs w:val="24"/>
        </w:rPr>
        <w:t>保证金缴纳形式：可以保函、银行转账、电汇、工程担保、工程保证保险等方式提交。禁止现场现钞交纳。（如采用银行保函、工程担保、工程保证保险等方式时，投标人须对其真实性负责，并承担相应法律责任。）</w:t>
      </w:r>
    </w:p>
    <w:p>
      <w:pPr>
        <w:keepNext w:val="0"/>
        <w:keepLines w:val="0"/>
        <w:pageBreakBefore w:val="0"/>
        <w:widowControl w:val="0"/>
        <w:shd w:val="clear" w:color="auto" w:fill="FFFFFF"/>
        <w:kinsoku/>
        <w:wordWrap/>
        <w:overflowPunct/>
        <w:topLinePunct w:val="0"/>
        <w:autoSpaceDE/>
        <w:autoSpaceDN/>
        <w:bidi w:val="0"/>
        <w:spacing w:line="32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竞标人应于竞标时间截止前将竞标保证金从竞标人基本账户转账或电汇到以下账户：</w:t>
      </w:r>
    </w:p>
    <w:p>
      <w:pPr>
        <w:keepNext w:val="0"/>
        <w:keepLines w:val="0"/>
        <w:pageBreakBefore w:val="0"/>
        <w:widowControl w:val="0"/>
        <w:kinsoku/>
        <w:wordWrap/>
        <w:overflowPunct/>
        <w:topLinePunct w:val="0"/>
        <w:autoSpaceDE/>
        <w:autoSpaceDN/>
        <w:bidi w:val="0"/>
        <w:spacing w:line="32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开户名称：广西建荣工程项目管理有限公司防城分公司</w:t>
      </w:r>
    </w:p>
    <w:p>
      <w:pPr>
        <w:keepNext w:val="0"/>
        <w:keepLines w:val="0"/>
        <w:pageBreakBefore w:val="0"/>
        <w:widowControl w:val="0"/>
        <w:kinsoku/>
        <w:wordWrap/>
        <w:overflowPunct/>
        <w:topLinePunct w:val="0"/>
        <w:autoSpaceDE/>
        <w:autoSpaceDN/>
        <w:bidi w:val="0"/>
        <w:spacing w:line="32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开户银行：中国银行股份有限公司防城港市防城支行</w:t>
      </w:r>
    </w:p>
    <w:p>
      <w:pPr>
        <w:keepNext w:val="0"/>
        <w:keepLines w:val="0"/>
        <w:pageBreakBefore w:val="0"/>
        <w:widowControl w:val="0"/>
        <w:kinsoku/>
        <w:wordWrap/>
        <w:overflowPunct/>
        <w:topLinePunct w:val="0"/>
        <w:autoSpaceDE/>
        <w:autoSpaceDN/>
        <w:bidi w:val="0"/>
        <w:spacing w:line="32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银行账号：621068827089  </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八、响应文件递交截止时间和地点：</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响应文件必须以密封形式于</w:t>
      </w:r>
      <w:r>
        <w:rPr>
          <w:rFonts w:hint="eastAsia" w:asciiTheme="minorEastAsia" w:hAnsiTheme="minorEastAsia" w:eastAsiaTheme="minorEastAsia" w:cstheme="minorEastAsia"/>
          <w:b w:val="0"/>
          <w:bCs w:val="0"/>
          <w:color w:val="000000"/>
          <w:sz w:val="24"/>
          <w:szCs w:val="24"/>
          <w:u w:val="single"/>
          <w:lang w:eastAsia="zh-CN"/>
        </w:rPr>
        <w:t>2020年1月</w:t>
      </w:r>
      <w:r>
        <w:rPr>
          <w:rFonts w:hint="eastAsia" w:asciiTheme="minorEastAsia" w:hAnsiTheme="minorEastAsia" w:eastAsiaTheme="minorEastAsia" w:cstheme="minorEastAsia"/>
          <w:b w:val="0"/>
          <w:bCs w:val="0"/>
          <w:color w:val="000000"/>
          <w:sz w:val="24"/>
          <w:szCs w:val="24"/>
          <w:u w:val="single"/>
        </w:rPr>
        <w:t>2</w:t>
      </w:r>
      <w:r>
        <w:rPr>
          <w:rFonts w:hint="eastAsia" w:asciiTheme="minorEastAsia" w:hAnsiTheme="minorEastAsia" w:eastAsiaTheme="minorEastAsia" w:cstheme="minorEastAsia"/>
          <w:b w:val="0"/>
          <w:bCs w:val="0"/>
          <w:color w:val="000000"/>
          <w:sz w:val="24"/>
          <w:szCs w:val="24"/>
          <w:u w:val="single"/>
          <w:lang w:val="en-US" w:eastAsia="zh-CN"/>
        </w:rPr>
        <w:t>0</w:t>
      </w:r>
      <w:r>
        <w:rPr>
          <w:rFonts w:hint="eastAsia" w:asciiTheme="minorEastAsia" w:hAnsiTheme="minorEastAsia" w:eastAsiaTheme="minorEastAsia" w:cstheme="minorEastAsia"/>
          <w:b w:val="0"/>
          <w:bCs w:val="0"/>
          <w:color w:val="000000"/>
          <w:sz w:val="24"/>
          <w:szCs w:val="24"/>
        </w:rPr>
        <w:t>日</w:t>
      </w:r>
      <w:r>
        <w:rPr>
          <w:rFonts w:hint="eastAsia" w:asciiTheme="minorEastAsia" w:hAnsiTheme="minorEastAsia" w:eastAsiaTheme="minorEastAsia" w:cstheme="minorEastAsia"/>
          <w:b w:val="0"/>
          <w:bCs w:val="0"/>
          <w:color w:val="000000"/>
          <w:sz w:val="24"/>
          <w:szCs w:val="24"/>
          <w:u w:val="single"/>
          <w:lang w:val="en-US" w:eastAsia="zh-CN"/>
        </w:rPr>
        <w:t>15</w:t>
      </w:r>
      <w:r>
        <w:rPr>
          <w:rFonts w:hint="eastAsia" w:asciiTheme="minorEastAsia" w:hAnsiTheme="minorEastAsia" w:eastAsiaTheme="minorEastAsia" w:cstheme="minorEastAsia"/>
          <w:b w:val="0"/>
          <w:bCs w:val="0"/>
          <w:color w:val="000000"/>
          <w:sz w:val="24"/>
          <w:szCs w:val="24"/>
        </w:rPr>
        <w:t>时</w:t>
      </w:r>
      <w:r>
        <w:rPr>
          <w:rFonts w:hint="eastAsia" w:asciiTheme="minorEastAsia" w:hAnsiTheme="minorEastAsia" w:eastAsiaTheme="minorEastAsia" w:cstheme="minorEastAsia"/>
          <w:b w:val="0"/>
          <w:bCs w:val="0"/>
          <w:color w:val="000000"/>
          <w:sz w:val="24"/>
          <w:szCs w:val="24"/>
          <w:u w:val="single"/>
          <w:lang w:val="en-US" w:eastAsia="zh-CN"/>
        </w:rPr>
        <w:t>00</w:t>
      </w:r>
      <w:r>
        <w:rPr>
          <w:rFonts w:hint="eastAsia" w:asciiTheme="minorEastAsia" w:hAnsiTheme="minorEastAsia" w:eastAsiaTheme="minorEastAsia" w:cstheme="minorEastAsia"/>
          <w:b w:val="0"/>
          <w:bCs w:val="0"/>
          <w:color w:val="000000"/>
          <w:sz w:val="24"/>
          <w:szCs w:val="24"/>
        </w:rPr>
        <w:t>分前在广西建荣工程项目管理有限公司 （防城港市防城区金狮街北一巷13号）开标递交，逾期不受理。</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九、截标时间及地点：</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于</w:t>
      </w:r>
      <w:r>
        <w:rPr>
          <w:rFonts w:hint="eastAsia" w:asciiTheme="minorEastAsia" w:hAnsiTheme="minorEastAsia" w:eastAsiaTheme="minorEastAsia" w:cstheme="minorEastAsia"/>
          <w:b w:val="0"/>
          <w:bCs w:val="0"/>
          <w:color w:val="000000"/>
          <w:sz w:val="24"/>
          <w:szCs w:val="24"/>
          <w:u w:val="single"/>
          <w:lang w:eastAsia="zh-CN"/>
        </w:rPr>
        <w:t>2020年1月</w:t>
      </w:r>
      <w:r>
        <w:rPr>
          <w:rFonts w:hint="eastAsia" w:asciiTheme="minorEastAsia" w:hAnsiTheme="minorEastAsia" w:eastAsiaTheme="minorEastAsia" w:cstheme="minorEastAsia"/>
          <w:b w:val="0"/>
          <w:bCs w:val="0"/>
          <w:color w:val="000000"/>
          <w:sz w:val="24"/>
          <w:szCs w:val="24"/>
          <w:u w:val="single"/>
        </w:rPr>
        <w:t>2</w:t>
      </w:r>
      <w:r>
        <w:rPr>
          <w:rFonts w:hint="eastAsia" w:asciiTheme="minorEastAsia" w:hAnsiTheme="minorEastAsia" w:eastAsiaTheme="minorEastAsia" w:cstheme="minorEastAsia"/>
          <w:b w:val="0"/>
          <w:bCs w:val="0"/>
          <w:color w:val="000000"/>
          <w:sz w:val="24"/>
          <w:szCs w:val="24"/>
          <w:u w:val="single"/>
          <w:lang w:val="en-US" w:eastAsia="zh-CN"/>
        </w:rPr>
        <w:t>0</w:t>
      </w:r>
      <w:r>
        <w:rPr>
          <w:rFonts w:hint="eastAsia" w:asciiTheme="minorEastAsia" w:hAnsiTheme="minorEastAsia" w:eastAsiaTheme="minorEastAsia" w:cstheme="minorEastAsia"/>
          <w:b w:val="0"/>
          <w:bCs w:val="0"/>
          <w:color w:val="000000"/>
          <w:sz w:val="24"/>
          <w:szCs w:val="24"/>
        </w:rPr>
        <w:t>日</w:t>
      </w:r>
      <w:r>
        <w:rPr>
          <w:rFonts w:hint="eastAsia" w:asciiTheme="minorEastAsia" w:hAnsiTheme="minorEastAsia" w:eastAsiaTheme="minorEastAsia" w:cstheme="minorEastAsia"/>
          <w:b w:val="0"/>
          <w:bCs w:val="0"/>
          <w:color w:val="000000"/>
          <w:sz w:val="24"/>
          <w:szCs w:val="24"/>
          <w:u w:val="single"/>
          <w:lang w:val="en-US" w:eastAsia="zh-CN"/>
        </w:rPr>
        <w:t>15</w:t>
      </w:r>
      <w:r>
        <w:rPr>
          <w:rFonts w:hint="eastAsia" w:asciiTheme="minorEastAsia" w:hAnsiTheme="minorEastAsia" w:eastAsiaTheme="minorEastAsia" w:cstheme="minorEastAsia"/>
          <w:b w:val="0"/>
          <w:bCs w:val="0"/>
          <w:color w:val="000000"/>
          <w:sz w:val="24"/>
          <w:szCs w:val="24"/>
        </w:rPr>
        <w:t>时</w:t>
      </w:r>
      <w:r>
        <w:rPr>
          <w:rFonts w:hint="eastAsia" w:asciiTheme="minorEastAsia" w:hAnsiTheme="minorEastAsia" w:eastAsiaTheme="minorEastAsia" w:cstheme="minorEastAsia"/>
          <w:b w:val="0"/>
          <w:bCs w:val="0"/>
          <w:color w:val="000000"/>
          <w:sz w:val="24"/>
          <w:szCs w:val="24"/>
          <w:u w:val="single"/>
          <w:lang w:val="en-US" w:eastAsia="zh-CN"/>
        </w:rPr>
        <w:t>00</w:t>
      </w:r>
      <w:r>
        <w:rPr>
          <w:rFonts w:hint="eastAsia" w:asciiTheme="minorEastAsia" w:hAnsiTheme="minorEastAsia" w:eastAsiaTheme="minorEastAsia" w:cstheme="minorEastAsia"/>
          <w:b w:val="0"/>
          <w:bCs w:val="0"/>
          <w:color w:val="000000"/>
          <w:sz w:val="24"/>
          <w:szCs w:val="24"/>
        </w:rPr>
        <w:t>分在广西建荣工程项目管理有限公司 （防城港市防城区金狮街北一巷13号）开标截标，参加竞标的法定代表人或委托代理人参加。</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十、谈判时间及地点：</w:t>
      </w:r>
    </w:p>
    <w:p>
      <w:pPr>
        <w:keepNext w:val="0"/>
        <w:keepLines w:val="0"/>
        <w:pageBreakBefore w:val="0"/>
        <w:widowControl w:val="0"/>
        <w:kinsoku/>
        <w:wordWrap/>
        <w:overflowPunct/>
        <w:topLinePunct w:val="0"/>
        <w:autoSpaceDE/>
        <w:autoSpaceDN/>
        <w:bidi w:val="0"/>
        <w:snapToGrid w:val="0"/>
        <w:spacing w:line="320" w:lineRule="exact"/>
        <w:ind w:firstLine="410" w:firstLineChars="17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于</w:t>
      </w:r>
      <w:r>
        <w:rPr>
          <w:rFonts w:hint="eastAsia" w:asciiTheme="minorEastAsia" w:hAnsiTheme="minorEastAsia" w:eastAsiaTheme="minorEastAsia" w:cstheme="minorEastAsia"/>
          <w:b w:val="0"/>
          <w:bCs w:val="0"/>
          <w:color w:val="000000"/>
          <w:sz w:val="24"/>
          <w:szCs w:val="24"/>
          <w:u w:val="single"/>
          <w:lang w:eastAsia="zh-CN"/>
        </w:rPr>
        <w:t>2020年1月</w:t>
      </w:r>
      <w:r>
        <w:rPr>
          <w:rFonts w:hint="eastAsia" w:asciiTheme="minorEastAsia" w:hAnsiTheme="minorEastAsia" w:eastAsiaTheme="minorEastAsia" w:cstheme="minorEastAsia"/>
          <w:b w:val="0"/>
          <w:bCs w:val="0"/>
          <w:color w:val="000000"/>
          <w:sz w:val="24"/>
          <w:szCs w:val="24"/>
          <w:u w:val="single"/>
        </w:rPr>
        <w:t>2</w:t>
      </w:r>
      <w:r>
        <w:rPr>
          <w:rFonts w:hint="eastAsia" w:asciiTheme="minorEastAsia" w:hAnsiTheme="minorEastAsia" w:eastAsiaTheme="minorEastAsia" w:cstheme="minorEastAsia"/>
          <w:b w:val="0"/>
          <w:bCs w:val="0"/>
          <w:color w:val="000000"/>
          <w:sz w:val="24"/>
          <w:szCs w:val="24"/>
          <w:u w:val="single"/>
          <w:lang w:val="en-US" w:eastAsia="zh-CN"/>
        </w:rPr>
        <w:t>0</w:t>
      </w:r>
      <w:r>
        <w:rPr>
          <w:rFonts w:hint="eastAsia" w:asciiTheme="minorEastAsia" w:hAnsiTheme="minorEastAsia" w:eastAsiaTheme="minorEastAsia" w:cstheme="minorEastAsia"/>
          <w:b w:val="0"/>
          <w:bCs w:val="0"/>
          <w:color w:val="000000"/>
          <w:sz w:val="24"/>
          <w:szCs w:val="24"/>
        </w:rPr>
        <w:t>日</w:t>
      </w:r>
      <w:r>
        <w:rPr>
          <w:rFonts w:hint="eastAsia" w:asciiTheme="minorEastAsia" w:hAnsiTheme="minorEastAsia" w:eastAsiaTheme="minorEastAsia" w:cstheme="minorEastAsia"/>
          <w:b w:val="0"/>
          <w:bCs w:val="0"/>
          <w:color w:val="000000"/>
          <w:sz w:val="24"/>
          <w:szCs w:val="24"/>
          <w:u w:val="single"/>
          <w:lang w:val="en-US" w:eastAsia="zh-CN"/>
        </w:rPr>
        <w:t>15</w:t>
      </w:r>
      <w:r>
        <w:rPr>
          <w:rFonts w:hint="eastAsia" w:asciiTheme="minorEastAsia" w:hAnsiTheme="minorEastAsia" w:eastAsiaTheme="minorEastAsia" w:cstheme="minorEastAsia"/>
          <w:b w:val="0"/>
          <w:bCs w:val="0"/>
          <w:color w:val="000000"/>
          <w:sz w:val="24"/>
          <w:szCs w:val="24"/>
        </w:rPr>
        <w:t>时</w:t>
      </w:r>
      <w:r>
        <w:rPr>
          <w:rFonts w:hint="eastAsia" w:asciiTheme="minorEastAsia" w:hAnsiTheme="minorEastAsia" w:eastAsiaTheme="minorEastAsia" w:cstheme="minorEastAsia"/>
          <w:b w:val="0"/>
          <w:bCs w:val="0"/>
          <w:color w:val="000000"/>
          <w:sz w:val="24"/>
          <w:szCs w:val="24"/>
          <w:u w:val="single"/>
          <w:lang w:val="en-US" w:eastAsia="zh-CN"/>
        </w:rPr>
        <w:t>00</w:t>
      </w:r>
      <w:r>
        <w:rPr>
          <w:rFonts w:hint="eastAsia" w:asciiTheme="minorEastAsia" w:hAnsiTheme="minorEastAsia" w:eastAsiaTheme="minorEastAsia" w:cstheme="minorEastAsia"/>
          <w:b w:val="0"/>
          <w:bCs w:val="0"/>
          <w:color w:val="000000"/>
          <w:sz w:val="24"/>
          <w:szCs w:val="24"/>
        </w:rPr>
        <w:t>分截标后为与竞标人谈判时间，具体时间由采购代理机构另行通知。地点：广西建荣工程项目管理有限公司 （防城港市防城区金狮街北一巷13号），参</w:t>
      </w:r>
      <w:r>
        <w:rPr>
          <w:rFonts w:hint="eastAsia" w:asciiTheme="minorEastAsia" w:hAnsiTheme="minorEastAsia" w:eastAsiaTheme="minorEastAsia" w:cstheme="minorEastAsia"/>
          <w:b w:val="0"/>
          <w:bCs w:val="0"/>
          <w:sz w:val="24"/>
          <w:szCs w:val="24"/>
        </w:rPr>
        <w:t>加竞标的法定代表人或委托代理人必须持证件(法定代表人身份证明书原件及本人身份证或法定代表人授权委托书原件及委托代理人身份证和竞标保证金转账底单原件和复印件加盖公章)</w:t>
      </w:r>
      <w:r>
        <w:rPr>
          <w:rFonts w:hint="eastAsia" w:asciiTheme="minorEastAsia" w:hAnsiTheme="minorEastAsia" w:eastAsiaTheme="minorEastAsia" w:cstheme="minorEastAsia"/>
          <w:b w:val="0"/>
          <w:bCs w:val="0"/>
          <w:sz w:val="24"/>
          <w:szCs w:val="24"/>
          <w:lang w:eastAsia="zh-CN"/>
        </w:rPr>
        <w:t>或银行保函</w:t>
      </w:r>
      <w:r>
        <w:rPr>
          <w:rFonts w:hint="eastAsia" w:asciiTheme="minorEastAsia" w:hAnsiTheme="minorEastAsia" w:eastAsiaTheme="minorEastAsia" w:cstheme="minorEastAsia"/>
          <w:b w:val="0"/>
          <w:bCs w:val="0"/>
          <w:sz w:val="24"/>
          <w:szCs w:val="24"/>
        </w:rPr>
        <w:t>依时到达指定地点等候当面谈判。</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十</w:t>
      </w:r>
      <w:r>
        <w:rPr>
          <w:rFonts w:hint="eastAsia" w:asciiTheme="minorEastAsia" w:hAnsiTheme="minorEastAsia" w:eastAsiaTheme="minorEastAsia" w:cstheme="minorEastAsia"/>
          <w:b w:val="0"/>
          <w:bCs w:val="0"/>
          <w:color w:val="000000"/>
          <w:sz w:val="24"/>
          <w:szCs w:val="24"/>
          <w:lang w:eastAsia="zh-CN"/>
        </w:rPr>
        <w:t>一</w:t>
      </w:r>
      <w:r>
        <w:rPr>
          <w:rFonts w:hint="eastAsia" w:asciiTheme="minorEastAsia" w:hAnsiTheme="minorEastAsia" w:eastAsiaTheme="minorEastAsia" w:cstheme="minorEastAsia"/>
          <w:b w:val="0"/>
          <w:bCs w:val="0"/>
          <w:color w:val="000000"/>
          <w:sz w:val="24"/>
          <w:szCs w:val="24"/>
        </w:rPr>
        <w:t>、联系事项：</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rPr>
        <w:t>1.采购人名称：</w:t>
      </w:r>
      <w:r>
        <w:rPr>
          <w:rFonts w:hint="eastAsia" w:asciiTheme="minorEastAsia" w:hAnsiTheme="minorEastAsia" w:eastAsiaTheme="minorEastAsia" w:cstheme="minorEastAsia"/>
          <w:b w:val="0"/>
          <w:bCs w:val="0"/>
          <w:color w:val="000000"/>
          <w:sz w:val="24"/>
          <w:szCs w:val="24"/>
          <w:lang w:eastAsia="zh-CN"/>
        </w:rPr>
        <w:t>上思县思阳镇人民政府</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rPr>
        <w:t>地址：</w:t>
      </w:r>
      <w:bookmarkStart w:id="1" w:name="_GoBack"/>
      <w:r>
        <w:rPr>
          <w:rFonts w:hint="eastAsia" w:asciiTheme="minorEastAsia" w:hAnsiTheme="minorEastAsia" w:eastAsiaTheme="minorEastAsia" w:cstheme="minorEastAsia"/>
          <w:b w:val="0"/>
          <w:bCs w:val="0"/>
          <w:color w:val="000000"/>
          <w:sz w:val="24"/>
          <w:szCs w:val="24"/>
          <w:lang w:eastAsia="zh-CN"/>
        </w:rPr>
        <w:t>防城港市上思县思阳镇华西路</w:t>
      </w:r>
      <w:bookmarkEnd w:id="1"/>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rPr>
        <w:t>联系人及联系电话：</w:t>
      </w:r>
      <w:r>
        <w:rPr>
          <w:rFonts w:hint="eastAsia" w:asciiTheme="minorEastAsia" w:hAnsiTheme="minorEastAsia" w:eastAsiaTheme="minorEastAsia" w:cstheme="minorEastAsia"/>
          <w:b w:val="0"/>
          <w:bCs w:val="0"/>
          <w:color w:val="000000"/>
          <w:sz w:val="24"/>
          <w:szCs w:val="24"/>
          <w:lang w:eastAsia="zh-CN"/>
        </w:rPr>
        <w:t>苏梓雄</w:t>
      </w: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sz w:val="24"/>
          <w:szCs w:val="24"/>
          <w:lang w:val="en-US" w:eastAsia="zh-CN"/>
        </w:rPr>
        <w:t>18777069106</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2.采购代理机构名称：广西建荣工程项目管理有限公司</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地址：防城港市防城区金狮花园北一巷13号</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联系人及联系电话：凌艳婷   17344569975  </w:t>
      </w:r>
    </w:p>
    <w:p>
      <w:pPr>
        <w:keepNext w:val="0"/>
        <w:keepLines w:val="0"/>
        <w:pageBreakBefore w:val="0"/>
        <w:widowControl w:val="0"/>
        <w:numPr>
          <w:ilvl w:val="0"/>
          <w:numId w:val="1"/>
        </w:numPr>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rPr>
        <w:t>监督部门：</w:t>
      </w:r>
      <w:r>
        <w:rPr>
          <w:rFonts w:hint="eastAsia" w:asciiTheme="minorEastAsia" w:hAnsiTheme="minorEastAsia" w:eastAsiaTheme="minorEastAsia" w:cstheme="minorEastAsia"/>
          <w:b w:val="0"/>
          <w:bCs w:val="0"/>
          <w:color w:val="000000"/>
          <w:sz w:val="24"/>
          <w:szCs w:val="24"/>
          <w:lang w:eastAsia="zh-CN"/>
        </w:rPr>
        <w:t>上思县政府采购管理办公室</w:t>
      </w:r>
      <w:r>
        <w:rPr>
          <w:rFonts w:hint="eastAsia" w:asciiTheme="minorEastAsia" w:hAnsiTheme="minorEastAsia" w:eastAsiaTheme="minorEastAsia" w:cstheme="minorEastAsia"/>
          <w:b w:val="0"/>
          <w:bCs w:val="0"/>
          <w:color w:val="000000"/>
          <w:sz w:val="24"/>
          <w:szCs w:val="24"/>
        </w:rPr>
        <w:t xml:space="preserve">   联系电话：0770-</w:t>
      </w:r>
      <w:r>
        <w:rPr>
          <w:rFonts w:hint="eastAsia" w:asciiTheme="minorEastAsia" w:hAnsiTheme="minorEastAsia" w:eastAsiaTheme="minorEastAsia" w:cstheme="minorEastAsia"/>
          <w:b w:val="0"/>
          <w:bCs w:val="0"/>
          <w:color w:val="000000"/>
          <w:sz w:val="24"/>
          <w:szCs w:val="24"/>
          <w:lang w:val="en-US" w:eastAsia="zh-CN"/>
        </w:rPr>
        <w:t>8521708</w:t>
      </w:r>
    </w:p>
    <w:p>
      <w:pPr>
        <w:keepNext w:val="0"/>
        <w:keepLines w:val="0"/>
        <w:pageBreakBefore w:val="0"/>
        <w:widowControl w:val="0"/>
        <w:numPr>
          <w:ilvl w:val="0"/>
          <w:numId w:val="0"/>
        </w:numPr>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十</w:t>
      </w:r>
      <w:r>
        <w:rPr>
          <w:rFonts w:hint="eastAsia" w:asciiTheme="minorEastAsia" w:hAnsiTheme="minorEastAsia" w:eastAsiaTheme="minorEastAsia" w:cstheme="minorEastAsia"/>
          <w:b w:val="0"/>
          <w:bCs w:val="0"/>
          <w:color w:val="000000"/>
          <w:sz w:val="24"/>
          <w:szCs w:val="24"/>
          <w:lang w:eastAsia="zh-CN"/>
        </w:rPr>
        <w:t>二</w:t>
      </w:r>
      <w:r>
        <w:rPr>
          <w:rFonts w:hint="eastAsia" w:asciiTheme="minorEastAsia" w:hAnsiTheme="minorEastAsia" w:eastAsiaTheme="minorEastAsia" w:cstheme="minorEastAsia"/>
          <w:b w:val="0"/>
          <w:bCs w:val="0"/>
          <w:color w:val="000000"/>
          <w:sz w:val="24"/>
          <w:szCs w:val="24"/>
        </w:rPr>
        <w:t>、网上查询</w:t>
      </w:r>
    </w:p>
    <w:p>
      <w:pPr>
        <w:keepNext w:val="0"/>
        <w:keepLines w:val="0"/>
        <w:pageBreakBefore w:val="0"/>
        <w:widowControl w:val="0"/>
        <w:kinsoku/>
        <w:wordWrap/>
        <w:overflowPunct/>
        <w:topLinePunct w:val="0"/>
        <w:autoSpaceDE/>
        <w:autoSpaceDN/>
        <w:bidi w:val="0"/>
        <w:spacing w:line="32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中国政府采购网（http://www.ccgp.gov.cn）、广西壮族自治区政府采购网（http:// zfcg.gxzf.gov.cn）。</w:t>
      </w:r>
    </w:p>
    <w:p>
      <w:pPr>
        <w:keepNext w:val="0"/>
        <w:keepLines w:val="0"/>
        <w:pageBreakBefore w:val="0"/>
        <w:widowControl w:val="0"/>
        <w:kinsoku/>
        <w:wordWrap/>
        <w:overflowPunct/>
        <w:topLinePunct w:val="0"/>
        <w:autoSpaceDE/>
        <w:autoSpaceDN/>
        <w:bidi w:val="0"/>
        <w:snapToGrid w:val="0"/>
        <w:spacing w:line="320" w:lineRule="exact"/>
        <w:ind w:firstLine="480" w:firstLineChars="200"/>
        <w:rPr>
          <w:rFonts w:hint="eastAsia" w:asciiTheme="minorEastAsia" w:hAnsiTheme="minorEastAsia" w:eastAsiaTheme="minorEastAsia" w:cstheme="minorEastAsia"/>
          <w:b w:val="0"/>
          <w:bCs w:val="0"/>
          <w:color w:val="000000"/>
          <w:sz w:val="24"/>
          <w:szCs w:val="24"/>
        </w:rPr>
      </w:pPr>
    </w:p>
    <w:p>
      <w:pPr>
        <w:keepNext w:val="0"/>
        <w:keepLines w:val="0"/>
        <w:pageBreakBefore w:val="0"/>
        <w:widowControl w:val="0"/>
        <w:kinsoku/>
        <w:wordWrap/>
        <w:overflowPunct/>
        <w:topLinePunct w:val="0"/>
        <w:autoSpaceDE/>
        <w:autoSpaceDN/>
        <w:bidi w:val="0"/>
        <w:snapToGrid w:val="0"/>
        <w:spacing w:line="320" w:lineRule="exact"/>
        <w:jc w:val="righ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采购代理机构：</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HYPERLINK "http://www.fcgszfcg.gov.cn/"</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color w:val="000000"/>
          <w:sz w:val="24"/>
          <w:szCs w:val="24"/>
        </w:rPr>
        <w:t>广西建荣工程项目管理有限公司</w:t>
      </w:r>
    </w:p>
    <w:p>
      <w:pPr>
        <w:keepNext w:val="0"/>
        <w:keepLines w:val="0"/>
        <w:pageBreakBefore w:val="0"/>
        <w:widowControl w:val="0"/>
        <w:kinsoku/>
        <w:wordWrap/>
        <w:overflowPunct/>
        <w:topLinePunct w:val="0"/>
        <w:autoSpaceDE/>
        <w:autoSpaceDN/>
        <w:bidi w:val="0"/>
        <w:snapToGrid w:val="0"/>
        <w:spacing w:line="320" w:lineRule="exact"/>
        <w:ind w:firstLine="5760" w:firstLineChars="24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eastAsia="zh-CN"/>
        </w:rPr>
        <w:t>2020年1月</w:t>
      </w:r>
      <w:r>
        <w:rPr>
          <w:rFonts w:hint="eastAsia" w:asciiTheme="minorEastAsia" w:hAnsiTheme="minorEastAsia" w:eastAsiaTheme="minorEastAsia" w:cstheme="minorEastAsia"/>
          <w:b w:val="0"/>
          <w:bCs w:val="0"/>
          <w:color w:val="000000"/>
          <w:sz w:val="24"/>
          <w:szCs w:val="24"/>
          <w:lang w:val="en-US" w:eastAsia="zh-CN"/>
        </w:rPr>
        <w:t>15</w:t>
      </w:r>
      <w:r>
        <w:rPr>
          <w:rFonts w:hint="eastAsia" w:asciiTheme="minorEastAsia" w:hAnsiTheme="minorEastAsia" w:eastAsiaTheme="minorEastAsia" w:cstheme="minorEastAsia"/>
          <w:b w:val="0"/>
          <w:bCs w:val="0"/>
          <w:color w:val="000000"/>
          <w:sz w:val="24"/>
          <w:szCs w:val="24"/>
        </w:rPr>
        <w:t>日</w:t>
      </w:r>
    </w:p>
    <w:p>
      <w:pPr>
        <w:rPr>
          <w:b w:val="0"/>
          <w:bCs w:val="0"/>
          <w:sz w:val="24"/>
          <w:szCs w:val="24"/>
        </w:rPr>
      </w:pPr>
      <w:r>
        <w:rPr>
          <w:rFonts w:hint="eastAsia" w:asciiTheme="minorEastAsia" w:hAnsiTheme="minorEastAsia" w:eastAsiaTheme="minorEastAsia" w:cstheme="minorEastAsia"/>
          <w:b w:val="0"/>
          <w:bCs w:val="0"/>
          <w:sz w:val="24"/>
          <w:szCs w:val="24"/>
        </w:rPr>
        <w:fldChar w:fldCharType="end"/>
      </w: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1D134"/>
    <w:multiLevelType w:val="singleLevel"/>
    <w:tmpl w:val="39A1D13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F2AED"/>
    <w:rsid w:val="609E2CD4"/>
    <w:rsid w:val="6AAB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ascii="宋体" w:cs="宋体"/>
      <w:color w:val="0000FF"/>
      <w:sz w:val="24"/>
      <w:szCs w:val="24"/>
    </w:rPr>
  </w:style>
  <w:style w:type="paragraph" w:styleId="3">
    <w:name w:val="Plain Text"/>
    <w:basedOn w:val="1"/>
    <w:qFormat/>
    <w:uiPriority w:val="99"/>
    <w:rPr>
      <w:rFonts w:asci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2020-01-15T08:08:43Z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