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bookmarkStart w:id="0" w:name="OLE_LINK13"/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广西亿翔荣工程管理有限责任公司</w:t>
      </w:r>
    </w:p>
    <w:p>
      <w:pPr>
        <w:spacing w:line="360" w:lineRule="auto"/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关于中泰崇左产业园新材料标准厂房一期及排污配套基础设施PPP</w:t>
      </w:r>
      <w:bookmarkStart w:id="2" w:name="_GoBack"/>
      <w:bookmarkEnd w:id="2"/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项目（项目编号：CZZC2021-G3-000011-GXYX）预中标结果</w:t>
      </w:r>
      <w:bookmarkEnd w:id="0"/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公示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0" w:afterAutospacing="0" w:line="360" w:lineRule="atLeast"/>
        <w:ind w:left="0" w:right="0"/>
        <w:rPr>
          <w:color w:val="auto"/>
        </w:rPr>
      </w:pPr>
      <w:r>
        <w:rPr>
          <w:rStyle w:val="9"/>
          <w:rFonts w:hint="eastAsia" w:ascii="宋体" w:hAnsi="宋体" w:eastAsia="宋体" w:cs="宋体"/>
          <w:color w:val="auto"/>
        </w:rPr>
        <w:t>一、项目名称：</w:t>
      </w:r>
      <w:r>
        <w:rPr>
          <w:rFonts w:hint="eastAsia"/>
          <w:color w:val="auto"/>
          <w:sz w:val="24"/>
          <w:szCs w:val="24"/>
          <w:lang w:eastAsia="zh-CN"/>
        </w:rPr>
        <w:t>中泰崇左产业园新材料标准厂房一期及排污配套基础设施PPP项目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0" w:afterAutospacing="0" w:line="360" w:lineRule="atLeast"/>
        <w:ind w:right="0"/>
        <w:rPr>
          <w:rFonts w:hint="eastAsia"/>
          <w:color w:val="auto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color w:val="auto"/>
          <w:lang w:eastAsia="zh-CN"/>
        </w:rPr>
        <w:t>二．</w:t>
      </w:r>
      <w:r>
        <w:rPr>
          <w:rStyle w:val="9"/>
          <w:rFonts w:hint="eastAsia" w:ascii="宋体" w:hAnsi="宋体" w:eastAsia="宋体" w:cs="宋体"/>
          <w:color w:val="auto"/>
        </w:rPr>
        <w:t>项目编号：</w:t>
      </w:r>
      <w:r>
        <w:rPr>
          <w:rFonts w:hint="eastAsia"/>
          <w:color w:val="auto"/>
          <w:sz w:val="24"/>
          <w:szCs w:val="24"/>
          <w:lang w:eastAsia="zh-CN"/>
        </w:rPr>
        <w:t>CZZC2021-G3-000011-GXYX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0" w:afterAutospacing="0" w:line="360" w:lineRule="atLeast"/>
        <w:ind w:left="0" w:right="0"/>
        <w:rPr>
          <w:color w:val="auto"/>
        </w:rPr>
      </w:pPr>
      <w:r>
        <w:rPr>
          <w:rStyle w:val="9"/>
          <w:rFonts w:hint="eastAsia" w:ascii="宋体" w:hAnsi="宋体" w:eastAsia="宋体" w:cs="宋体"/>
          <w:color w:val="auto"/>
          <w:lang w:eastAsia="zh-CN"/>
        </w:rPr>
        <w:t>三</w:t>
      </w:r>
      <w:r>
        <w:rPr>
          <w:rStyle w:val="9"/>
          <w:rFonts w:hint="eastAsia" w:ascii="宋体" w:hAnsi="宋体" w:eastAsia="宋体" w:cs="宋体"/>
          <w:color w:val="auto"/>
        </w:rPr>
        <w:t>、</w:t>
      </w:r>
      <w:r>
        <w:rPr>
          <w:rStyle w:val="9"/>
          <w:rFonts w:hint="eastAsia" w:ascii="宋体" w:hAnsi="宋体" w:eastAsia="宋体" w:cs="宋体"/>
          <w:color w:val="auto"/>
          <w:lang w:eastAsia="zh-CN"/>
        </w:rPr>
        <w:t>联系事项</w:t>
      </w:r>
      <w:r>
        <w:rPr>
          <w:rStyle w:val="9"/>
          <w:rFonts w:hint="eastAsia" w:ascii="宋体" w:hAnsi="宋体" w:eastAsia="宋体" w:cs="宋体"/>
          <w:color w:val="auto"/>
        </w:rPr>
        <w:t>：</w:t>
      </w:r>
    </w:p>
    <w:p>
      <w:pPr>
        <w:spacing w:line="360" w:lineRule="auto"/>
        <w:rPr>
          <w:rFonts w:hint="default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  <w:lang w:eastAsia="zh-CN"/>
        </w:rPr>
        <w:t>采购单位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  <w:lang w:eastAsia="zh-CN"/>
        </w:rPr>
        <w:t>崇左市城市工业区管理委员会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崇左市江州区濑湍镇工业大道1号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eastAsia="zh-CN"/>
        </w:rPr>
        <w:t xml:space="preserve"> 　</w:t>
      </w:r>
      <w:r>
        <w:rPr>
          <w:rFonts w:hint="eastAsia" w:ascii="宋体" w:hAnsi="宋体" w:cs="宋体"/>
          <w:color w:val="auto"/>
          <w:sz w:val="24"/>
          <w:szCs w:val="24"/>
        </w:rPr>
        <w:t>　　　　　　　　　　　　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 xml:space="preserve">莫工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0771-7824326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color w:val="auto"/>
          <w:sz w:val="24"/>
          <w:szCs w:val="24"/>
        </w:rPr>
        <w:t>采购代理机构：广西亿翔荣工程管理有限责任公司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</w:t>
      </w:r>
      <w:r>
        <w:rPr>
          <w:rFonts w:hint="eastAsia"/>
          <w:color w:val="auto"/>
          <w:sz w:val="24"/>
          <w:szCs w:val="24"/>
          <w:lang w:eastAsia="zh-CN"/>
        </w:rPr>
        <w:t>崇左市江州区新城路1号阳光名邸三期南面C4-103商铺</w:t>
      </w:r>
    </w:p>
    <w:p>
      <w:pPr>
        <w:spacing w:line="360" w:lineRule="auto"/>
        <w:rPr>
          <w:rFonts w:hint="eastAsia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联系人及电</w:t>
      </w:r>
      <w:r>
        <w:rPr>
          <w:rFonts w:hint="eastAsia" w:cs="宋体"/>
          <w:color w:val="auto"/>
          <w:sz w:val="24"/>
          <w:szCs w:val="24"/>
        </w:rPr>
        <w:t>话：刘工   0771-7988831</w:t>
      </w:r>
    </w:p>
    <w:p>
      <w:pPr>
        <w:spacing w:line="360" w:lineRule="auto"/>
        <w:rPr>
          <w:rFonts w:hint="default"/>
          <w:color w:val="auto"/>
        </w:rPr>
      </w:pPr>
      <w:bookmarkStart w:id="1" w:name="_Toc17345"/>
      <w:r>
        <w:rPr>
          <w:rFonts w:hint="eastAsia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cs="宋体"/>
          <w:color w:val="auto"/>
          <w:sz w:val="24"/>
          <w:szCs w:val="24"/>
        </w:rPr>
        <w:t>监督单位：</w:t>
      </w:r>
      <w:bookmarkEnd w:id="1"/>
      <w:r>
        <w:rPr>
          <w:rFonts w:hint="eastAsia" w:cs="宋体"/>
          <w:color w:val="auto"/>
          <w:sz w:val="24"/>
          <w:szCs w:val="24"/>
          <w:lang w:eastAsia="zh-CN"/>
        </w:rPr>
        <w:t>崇左市城市工业区管理委员会财政经济局</w:t>
      </w:r>
      <w:r>
        <w:rPr>
          <w:rFonts w:hint="eastAsia" w:cs="宋体"/>
          <w:color w:val="auto"/>
          <w:sz w:val="24"/>
          <w:szCs w:val="24"/>
          <w:lang w:eastAsia="zh-CN"/>
        </w:rPr>
        <w:tab/>
      </w:r>
      <w:r>
        <w:rPr>
          <w:rFonts w:hint="eastAsia" w:cs="宋体"/>
          <w:color w:val="auto"/>
          <w:sz w:val="24"/>
          <w:szCs w:val="24"/>
          <w:lang w:eastAsia="zh-CN"/>
        </w:rPr>
        <w:t xml:space="preserve"> 电话: 0771-7824203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0" w:afterAutospacing="0" w:line="360" w:lineRule="atLeast"/>
        <w:ind w:left="0" w:right="0"/>
        <w:rPr>
          <w:color w:val="auto"/>
        </w:rPr>
      </w:pPr>
      <w:r>
        <w:rPr>
          <w:rStyle w:val="9"/>
          <w:rFonts w:hint="eastAsia" w:ascii="宋体" w:hAnsi="宋体" w:eastAsia="宋体" w:cs="宋体"/>
          <w:color w:val="auto"/>
        </w:rPr>
        <w:t>四、预中标社会资本：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</w:rPr>
        <w:t>单位名称：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中国化学工程第四建设有限公司（牵头人）和浙江海拓环境技术有限公司（联合体成员）和东华工程科技股份有限公司（联合体成员）。 </w:t>
      </w:r>
    </w:p>
    <w:p>
      <w:pPr>
        <w:spacing w:line="360" w:lineRule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color w:val="auto"/>
          <w:sz w:val="24"/>
          <w:szCs w:val="24"/>
        </w:rPr>
        <w:t>单位地址：湖南省岳阳经济技术开发区岳阳大道东279号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</w:rPr>
        <w:t>联合体</w:t>
      </w:r>
      <w:r>
        <w:rPr>
          <w:rFonts w:hint="eastAsia"/>
          <w:color w:val="auto"/>
          <w:sz w:val="24"/>
          <w:szCs w:val="24"/>
          <w:lang w:eastAsia="zh-CN"/>
        </w:rPr>
        <w:t>成员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地址</w:t>
      </w:r>
      <w:r>
        <w:rPr>
          <w:rFonts w:hint="eastAsia"/>
          <w:color w:val="auto"/>
          <w:sz w:val="24"/>
          <w:szCs w:val="24"/>
        </w:rPr>
        <w:t>：杭州市滨江区长河街道江汉路1785号网新双城大厦4幢1501室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联合体</w:t>
      </w:r>
      <w:r>
        <w:rPr>
          <w:rFonts w:hint="eastAsia"/>
          <w:color w:val="auto"/>
          <w:sz w:val="24"/>
          <w:szCs w:val="24"/>
          <w:lang w:eastAsia="zh-CN"/>
        </w:rPr>
        <w:t>成员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地址</w:t>
      </w:r>
      <w:r>
        <w:rPr>
          <w:rFonts w:hint="eastAsia"/>
          <w:color w:val="auto"/>
          <w:sz w:val="24"/>
          <w:szCs w:val="24"/>
        </w:rPr>
        <w:t>：安徽省合肥市长江西路669号高新技术产业开发区内</w:t>
      </w:r>
      <w:r>
        <w:rPr>
          <w:rFonts w:hint="eastAsia"/>
          <w:color w:val="auto"/>
          <w:sz w:val="24"/>
          <w:szCs w:val="24"/>
          <w:lang w:eastAsia="zh-CN"/>
        </w:rPr>
        <w:t>）。</w:t>
      </w:r>
    </w:p>
    <w:p>
      <w:pPr>
        <w:spacing w:line="360" w:lineRule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color w:val="auto"/>
          <w:sz w:val="24"/>
          <w:szCs w:val="24"/>
        </w:rPr>
        <w:t>单位法定代表人：周鸿（联合体</w:t>
      </w:r>
      <w:r>
        <w:rPr>
          <w:rFonts w:hint="eastAsia"/>
          <w:color w:val="auto"/>
          <w:sz w:val="24"/>
          <w:szCs w:val="24"/>
          <w:lang w:eastAsia="zh-CN"/>
        </w:rPr>
        <w:t>成员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法定代表人：楼洪海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联合体</w:t>
      </w:r>
      <w:r>
        <w:rPr>
          <w:rFonts w:hint="eastAsia"/>
          <w:color w:val="auto"/>
          <w:sz w:val="24"/>
          <w:szCs w:val="24"/>
          <w:lang w:eastAsia="zh-CN"/>
        </w:rPr>
        <w:t>成员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法定代表人：吴光美）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0" w:afterAutospacing="0" w:line="360" w:lineRule="atLeast"/>
        <w:ind w:left="0" w:right="0"/>
        <w:rPr>
          <w:color w:val="auto"/>
        </w:rPr>
      </w:pPr>
      <w:r>
        <w:rPr>
          <w:rStyle w:val="9"/>
          <w:rFonts w:hint="eastAsia" w:ascii="宋体" w:hAnsi="宋体" w:eastAsia="宋体" w:cs="宋体"/>
          <w:color w:val="auto"/>
        </w:rPr>
        <w:t>五、预中标结果公示期：</w:t>
      </w:r>
      <w:r>
        <w:rPr>
          <w:rFonts w:hint="eastAsia" w:ascii="宋体" w:hAnsi="宋体" w:eastAsia="宋体" w:cs="宋体"/>
          <w:color w:val="auto"/>
        </w:rPr>
        <w:t>5个工作日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如社会资本对预中标结果有异议的，可以在预中标结果公示期届满之日起7个工作日内以书面形式向采购代理机构提出质疑，逾期将不再受理。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color w:val="auto"/>
        </w:rPr>
      </w:pPr>
    </w:p>
    <w:p>
      <w:pPr>
        <w:pStyle w:val="4"/>
        <w:spacing w:line="360" w:lineRule="auto"/>
        <w:ind w:right="15" w:firstLine="3120" w:firstLineChars="1300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rFonts w:hint="eastAsia" w:hAnsi="宋体"/>
          <w:color w:val="auto"/>
          <w:sz w:val="24"/>
          <w:szCs w:val="24"/>
        </w:rPr>
        <w:t>采购人名称：</w:t>
      </w:r>
      <w:r>
        <w:rPr>
          <w:rFonts w:hint="eastAsia"/>
          <w:color w:val="auto"/>
          <w:sz w:val="24"/>
          <w:szCs w:val="24"/>
          <w:lang w:eastAsia="zh-CN"/>
        </w:rPr>
        <w:t>崇左市城市工业区管理委员会</w:t>
      </w:r>
    </w:p>
    <w:p>
      <w:pPr>
        <w:pStyle w:val="4"/>
        <w:spacing w:line="360" w:lineRule="auto"/>
        <w:ind w:right="15" w:firstLine="3120" w:firstLineChars="1300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rFonts w:hint="eastAsia" w:hAnsi="宋体"/>
          <w:color w:val="auto"/>
          <w:sz w:val="24"/>
          <w:szCs w:val="24"/>
        </w:rPr>
        <w:t>采购代理机构：</w:t>
      </w:r>
      <w:r>
        <w:rPr>
          <w:rFonts w:hint="eastAsia"/>
          <w:color w:val="auto"/>
          <w:sz w:val="24"/>
          <w:szCs w:val="24"/>
          <w:lang w:eastAsia="zh-CN"/>
        </w:rPr>
        <w:t>广西亿翔荣工程管理有限责任公司</w:t>
      </w:r>
    </w:p>
    <w:p>
      <w:pPr>
        <w:spacing w:line="360" w:lineRule="auto"/>
        <w:ind w:right="480"/>
        <w:jc w:val="center"/>
        <w:rPr>
          <w:rFonts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期：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pStyle w:val="2"/>
        <w:spacing w:line="360" w:lineRule="auto"/>
        <w:rPr>
          <w:color w:val="auto"/>
          <w:sz w:val="24"/>
          <w:szCs w:val="24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NhPhqf9mBCbAXxqQq+zB3gwPn0=" w:salt="O4lhntHJrjGKTwv+dHKye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D27A2"/>
    <w:rsid w:val="22270525"/>
    <w:rsid w:val="2C3D27A2"/>
    <w:rsid w:val="56BC1C8E"/>
    <w:rsid w:val="5F4B6A05"/>
    <w:rsid w:val="5FF636A8"/>
    <w:rsid w:val="64C63C2C"/>
    <w:rsid w:val="67B20D7D"/>
    <w:rsid w:val="6F2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styleId="4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2021-05-16T08:59:00Z</dcterms:created>
  <dc:creator>吴先森</dc:creator>
  <cp:lastModifiedBy>太阳妹妹</cp:lastModifiedBy>
  <dcterms:modified xsi:type="dcterms:W3CDTF">2021-05-27T03:04:10Z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E482FCAE38164083BDF0B4C63E6CEB97</vt:lpwstr>
  </property>
</Properties>
</file>