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合浦县融媒体中心二期建设配套设备采购意向公示</w:t>
      </w:r>
    </w:p>
    <w:p>
      <w:pPr>
        <w:ind w:firstLine="54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eastAsia="zh-CN"/>
        </w:rPr>
        <w:t>合浦县融媒体中心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2022年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  <w:t>9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eastAsia="zh-CN"/>
        </w:rPr>
        <w:t>至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  <w:t>2022年10月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采购意向公开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 如下：</w:t>
      </w:r>
    </w:p>
    <w:tbl>
      <w:tblPr>
        <w:tblStyle w:val="3"/>
        <w:tblpPr w:leftFromText="180" w:rightFromText="180" w:vertAnchor="text" w:horzAnchor="page" w:tblpX="1839" w:tblpY="598"/>
        <w:tblOverlap w:val="never"/>
        <w:tblW w:w="93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840"/>
        <w:gridCol w:w="1875"/>
        <w:gridCol w:w="1553"/>
        <w:gridCol w:w="2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39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序号</w:t>
            </w:r>
          </w:p>
        </w:tc>
        <w:tc>
          <w:tcPr>
            <w:tcW w:w="2840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采购项目</w:t>
            </w:r>
          </w:p>
        </w:tc>
        <w:tc>
          <w:tcPr>
            <w:tcW w:w="1875" w:type="dxa"/>
          </w:tcPr>
          <w:p>
            <w:pPr>
              <w:ind w:firstLine="540" w:firstLineChars="200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采购内容</w:t>
            </w:r>
          </w:p>
        </w:tc>
        <w:tc>
          <w:tcPr>
            <w:tcW w:w="1553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预算金额（万元）</w:t>
            </w:r>
          </w:p>
        </w:tc>
        <w:tc>
          <w:tcPr>
            <w:tcW w:w="2402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计划采购时间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39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1</w:t>
            </w:r>
          </w:p>
        </w:tc>
        <w:tc>
          <w:tcPr>
            <w:tcW w:w="2840" w:type="dxa"/>
          </w:tcPr>
          <w:p>
            <w:pP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合浦县融媒体中心二期建设电源系统</w:t>
            </w:r>
          </w:p>
        </w:tc>
        <w:tc>
          <w:tcPr>
            <w:tcW w:w="1875" w:type="dxa"/>
          </w:tcPr>
          <w:p>
            <w:pP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UPS不间断电源系统一批</w:t>
            </w:r>
          </w:p>
        </w:tc>
        <w:tc>
          <w:tcPr>
            <w:tcW w:w="1553" w:type="dxa"/>
          </w:tcPr>
          <w:p>
            <w:pPr>
              <w:ind w:firstLine="540" w:firstLineChars="200"/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8.086</w:t>
            </w:r>
          </w:p>
        </w:tc>
        <w:tc>
          <w:tcPr>
            <w:tcW w:w="2402" w:type="dxa"/>
          </w:tcPr>
          <w:p>
            <w:pP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2022年9月-10月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39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2</w:t>
            </w:r>
          </w:p>
        </w:tc>
        <w:tc>
          <w:tcPr>
            <w:tcW w:w="2840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合浦县融媒体中心二期建设空调设备</w:t>
            </w:r>
          </w:p>
        </w:tc>
        <w:tc>
          <w:tcPr>
            <w:tcW w:w="1875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空调设备一批</w:t>
            </w:r>
          </w:p>
        </w:tc>
        <w:tc>
          <w:tcPr>
            <w:tcW w:w="1553" w:type="dxa"/>
          </w:tcPr>
          <w:p>
            <w:pPr>
              <w:ind w:firstLine="540" w:firstLineChars="200"/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8.35</w:t>
            </w:r>
          </w:p>
        </w:tc>
        <w:tc>
          <w:tcPr>
            <w:tcW w:w="2402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2022年9月-10月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39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3</w:t>
            </w:r>
          </w:p>
        </w:tc>
        <w:tc>
          <w:tcPr>
            <w:tcW w:w="2840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合浦县融媒体中心二期建设广播电视采编播专业设备</w:t>
            </w:r>
          </w:p>
        </w:tc>
        <w:tc>
          <w:tcPr>
            <w:tcW w:w="1875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广播电视采编播专业设备一批</w:t>
            </w:r>
          </w:p>
        </w:tc>
        <w:tc>
          <w:tcPr>
            <w:tcW w:w="1553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183.564</w:t>
            </w:r>
          </w:p>
        </w:tc>
        <w:tc>
          <w:tcPr>
            <w:tcW w:w="2402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2022年9月-10月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354" w:type="dxa"/>
            <w:gridSpan w:val="3"/>
            <w:vAlign w:val="center"/>
          </w:tcPr>
          <w:p>
            <w:pPr>
              <w:ind w:firstLine="540" w:firstLineChars="20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采购预算合计</w:t>
            </w:r>
          </w:p>
        </w:tc>
        <w:tc>
          <w:tcPr>
            <w:tcW w:w="1553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200</w:t>
            </w:r>
          </w:p>
        </w:tc>
        <w:tc>
          <w:tcPr>
            <w:tcW w:w="2402" w:type="dxa"/>
          </w:tcPr>
          <w:p>
            <w:pPr>
              <w:ind w:firstLine="540" w:firstLineChars="200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</w:p>
        </w:tc>
      </w:tr>
    </w:tbl>
    <w:p>
      <w:pPr>
        <w:ind w:firstLine="540" w:firstLineChars="200"/>
        <w:rPr>
          <w:rFonts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本次公开的采购意向是本单位政府采购工作的初步安排，具体采购项目情况以相关采购公告和采购文件为准。</w:t>
      </w:r>
    </w:p>
    <w:p>
      <w:pPr>
        <w:ind w:firstLine="54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                                   合浦县融媒体中心</w:t>
      </w:r>
    </w:p>
    <w:p>
      <w:pPr>
        <w:ind w:firstLine="540" w:firstLineChars="200"/>
        <w:rPr>
          <w:rFonts w:hint="default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                                    2022年8月23日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MTViN2VmZDJjZDU2OTJjN2EzMmEwNGYxMTUxY2UifQ=="/>
  </w:docVars>
  <w:rsids>
    <w:rsidRoot w:val="5C1C2B82"/>
    <w:rsid w:val="205911C6"/>
    <w:rsid w:val="23D20E16"/>
    <w:rsid w:val="27090F79"/>
    <w:rsid w:val="396835CF"/>
    <w:rsid w:val="5C1C2B82"/>
    <w:rsid w:val="7AB3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TML Sample"/>
    <w:basedOn w:val="4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303</Characters>
  <Lines>0</Lines>
  <Paragraphs>0</Paragraphs>
  <TotalTime>3</TotalTime>
  <ScaleCrop>false</ScaleCrop>
  <LinksUpToDate>false</LinksUpToDate>
  <CharactersWithSpaces>383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2022-08-18T02:59:00Z</dcterms:created>
  <dc:creator>Administrator</dc:creator>
  <cp:lastModifiedBy>三月荔枝</cp:lastModifiedBy>
  <dcterms:modified xsi:type="dcterms:W3CDTF">2022-08-23T08:12:58Z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08C8D23AB19B467A9AEB81650832C672</vt:lpwstr>
  </property>
</Properties>
</file>