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仿宋" w:hAnsi="仿宋" w:eastAsia="宋体" w:cs="Arial"/>
          <w:color w:val="000000"/>
          <w:kern w:val="0"/>
          <w:sz w:val="44"/>
          <w:szCs w:val="44"/>
        </w:rPr>
      </w:pPr>
      <w:r>
        <w:rPr>
          <w:rFonts w:hint="eastAsia" w:ascii="仿宋" w:hAnsi="仿宋" w:eastAsia="宋体" w:cs="Arial"/>
          <w:color w:val="000000"/>
          <w:kern w:val="0"/>
          <w:sz w:val="44"/>
          <w:szCs w:val="44"/>
          <w:lang w:eastAsia="zh-CN"/>
        </w:rPr>
        <w:t>桂林市临桂区</w:t>
      </w:r>
      <w:r>
        <w:rPr>
          <w:rFonts w:hint="eastAsia" w:ascii="仿宋" w:hAnsi="仿宋" w:eastAsia="宋体" w:cs="Arial"/>
          <w:color w:val="000000"/>
          <w:kern w:val="0"/>
          <w:sz w:val="44"/>
          <w:szCs w:val="44"/>
        </w:rPr>
        <w:t>财政局202</w:t>
      </w:r>
      <w:r>
        <w:rPr>
          <w:rFonts w:hint="eastAsia" w:ascii="仿宋" w:hAnsi="仿宋" w:eastAsia="宋体" w:cs="Arial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宋体" w:cs="Arial"/>
          <w:color w:val="000000"/>
          <w:kern w:val="0"/>
          <w:sz w:val="44"/>
          <w:szCs w:val="44"/>
        </w:rPr>
        <w:t>年</w:t>
      </w:r>
      <w:r>
        <w:rPr>
          <w:rFonts w:hint="eastAsia" w:ascii="仿宋" w:hAnsi="仿宋" w:eastAsia="宋体" w:cs="Arial"/>
          <w:color w:val="000000"/>
          <w:kern w:val="0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宋体" w:cs="Arial"/>
          <w:color w:val="000000"/>
          <w:kern w:val="0"/>
          <w:sz w:val="44"/>
          <w:szCs w:val="44"/>
        </w:rPr>
        <w:t>月政府采购意向</w:t>
      </w:r>
    </w:p>
    <w:p>
      <w:pPr>
        <w:widowControl/>
        <w:jc w:val="left"/>
        <w:rPr>
          <w:rFonts w:ascii="仿宋" w:hAnsi="仿宋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 w:ascii="仿宋" w:hAnsi="仿宋" w:eastAsia="宋体" w:cs="宋体"/>
          <w:kern w:val="0"/>
          <w:sz w:val="24"/>
          <w:szCs w:val="24"/>
          <w:lang w:eastAsia="zh-CN"/>
        </w:rPr>
      </w:pPr>
      <w:r>
        <w:rPr>
          <w:rFonts w:ascii="仿宋" w:hAnsi="仿宋" w:eastAsia="宋体" w:cs="宋体"/>
          <w:kern w:val="0"/>
          <w:sz w:val="24"/>
          <w:szCs w:val="24"/>
        </w:rPr>
        <w:t>为便于供应商及时了解政府采购信息，根据《财政部关于开展政府采购意向公开工作的通知》（财库〔2020〕10号）等有关规定，现将 </w:t>
      </w:r>
      <w:r>
        <w:rPr>
          <w:rFonts w:ascii="inherit" w:hAnsi="inherit" w:eastAsia="宋体" w:cs="宋体"/>
          <w:kern w:val="0"/>
          <w:sz w:val="24"/>
          <w:szCs w:val="24"/>
        </w:rPr>
        <w:t>临桂区财政局202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inherit" w:hAnsi="inherit" w:eastAsia="宋体" w:cs="宋体"/>
          <w:kern w:val="0"/>
          <w:sz w:val="24"/>
          <w:szCs w:val="24"/>
        </w:rPr>
        <w:t>年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ascii="inherit" w:hAnsi="inherit" w:eastAsia="宋体" w:cs="宋体"/>
          <w:kern w:val="0"/>
          <w:sz w:val="24"/>
          <w:szCs w:val="24"/>
        </w:rPr>
        <w:t>月采购意向公开</w:t>
      </w:r>
      <w:r>
        <w:rPr>
          <w:rFonts w:ascii="仿宋" w:hAnsi="仿宋" w:eastAsia="宋体" w:cs="宋体"/>
          <w:kern w:val="0"/>
          <w:sz w:val="24"/>
          <w:szCs w:val="24"/>
        </w:rPr>
        <w:t> 如下： </w:t>
      </w:r>
    </w:p>
    <w:p>
      <w:pPr>
        <w:widowControl/>
        <w:jc w:val="left"/>
        <w:rPr>
          <w:rFonts w:ascii="仿宋" w:hAnsi="仿宋" w:eastAsia="宋体" w:cs="宋体"/>
          <w:kern w:val="0"/>
          <w:sz w:val="24"/>
          <w:szCs w:val="24"/>
        </w:rPr>
      </w:pPr>
      <w:r>
        <w:rPr>
          <w:rFonts w:ascii="仿宋" w:hAnsi="仿宋" w:eastAsia="宋体" w:cs="宋体"/>
          <w:kern w:val="0"/>
          <w:sz w:val="24"/>
          <w:szCs w:val="24"/>
        </w:rPr>
        <w:t>   </w:t>
      </w:r>
    </w:p>
    <w:tbl>
      <w:tblPr>
        <w:tblStyle w:val="3"/>
        <w:tblW w:w="73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"/>
        <w:gridCol w:w="1460"/>
        <w:gridCol w:w="2632"/>
        <w:gridCol w:w="738"/>
        <w:gridCol w:w="1190"/>
        <w:gridCol w:w="10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tblHeader/>
        </w:trPr>
        <w:tc>
          <w:tcPr>
            <w:tcW w:w="299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09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954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771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566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1181" w:type="dxa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299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2"/>
                <w:lang w:eastAsia="zh-CN"/>
              </w:rPr>
              <w:t>桂林市临桂区行政机关、事业单位、团体组织公务车辆维修定点供应商服务采购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公务维修、保养、美容服务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181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宋体" w:cs="宋体"/>
          <w:kern w:val="0"/>
          <w:sz w:val="24"/>
          <w:szCs w:val="24"/>
          <w:lang w:eastAsia="zh-CN"/>
        </w:rPr>
      </w:pPr>
      <w:r>
        <w:rPr>
          <w:rFonts w:ascii="仿宋" w:hAnsi="仿宋" w:eastAsia="宋体" w:cs="宋体"/>
          <w:kern w:val="0"/>
          <w:sz w:val="18"/>
          <w:szCs w:val="18"/>
        </w:rPr>
        <w:t xml:space="preserve">      </w:t>
      </w:r>
      <w:r>
        <w:rPr>
          <w:rFonts w:ascii="仿宋" w:hAnsi="仿宋" w:eastAsia="宋体" w:cs="宋体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>
      <w:pPr>
        <w:widowControl/>
        <w:jc w:val="left"/>
        <w:rPr>
          <w:rFonts w:hint="eastAsia" w:ascii="仿宋" w:hAnsi="仿宋" w:eastAsia="宋体" w:cs="宋体"/>
          <w:kern w:val="0"/>
          <w:sz w:val="24"/>
          <w:szCs w:val="24"/>
          <w:lang w:eastAsia="zh-CN"/>
        </w:rPr>
      </w:pPr>
      <w:r>
        <w:rPr>
          <w:rFonts w:ascii="仿宋" w:hAnsi="仿宋" w:eastAsia="宋体" w:cs="宋体"/>
          <w:kern w:val="0"/>
          <w:sz w:val="24"/>
          <w:szCs w:val="24"/>
        </w:rPr>
        <w:t>  </w:t>
      </w:r>
    </w:p>
    <w:p>
      <w:pPr>
        <w:widowControl/>
        <w:jc w:val="left"/>
        <w:rPr>
          <w:rFonts w:hint="eastAsia" w:ascii="仿宋" w:hAnsi="仿宋" w:eastAsia="宋体" w:cs="宋体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仿宋" w:hAnsi="仿宋" w:eastAsia="宋体" w:cs="宋体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仿宋" w:hAnsi="仿宋" w:eastAsia="宋体" w:cs="宋体"/>
          <w:kern w:val="0"/>
          <w:sz w:val="24"/>
          <w:szCs w:val="24"/>
          <w:lang w:eastAsia="zh-CN"/>
        </w:rPr>
      </w:pPr>
      <w:r>
        <w:rPr>
          <w:rFonts w:ascii="仿宋" w:hAnsi="仿宋" w:eastAsia="宋体" w:cs="宋体"/>
          <w:kern w:val="0"/>
          <w:sz w:val="24"/>
          <w:szCs w:val="24"/>
        </w:rPr>
        <w:t>      </w:t>
      </w:r>
    </w:p>
    <w:p>
      <w:pPr>
        <w:widowControl/>
        <w:jc w:val="left"/>
        <w:rPr>
          <w:rFonts w:ascii="仿宋" w:hAnsi="仿宋" w:eastAsia="宋体" w:cs="宋体"/>
          <w:kern w:val="0"/>
          <w:sz w:val="24"/>
          <w:szCs w:val="24"/>
        </w:rPr>
      </w:pPr>
      <w:r>
        <w:rPr>
          <w:rFonts w:ascii="仿宋" w:hAnsi="仿宋" w:eastAsia="宋体" w:cs="宋体"/>
          <w:kern w:val="0"/>
          <w:sz w:val="24"/>
          <w:szCs w:val="24"/>
        </w:rPr>
        <w:t> </w:t>
      </w:r>
    </w:p>
    <w:p>
      <w:pPr>
        <w:widowControl/>
        <w:jc w:val="right"/>
        <w:rPr>
          <w:rFonts w:ascii="仿宋" w:hAnsi="仿宋" w:eastAsia="宋体" w:cs="宋体"/>
          <w:kern w:val="0"/>
          <w:sz w:val="24"/>
          <w:szCs w:val="24"/>
        </w:rPr>
      </w:pPr>
      <w:r>
        <w:rPr>
          <w:rFonts w:ascii="仿宋" w:hAnsi="仿宋" w:eastAsia="宋体" w:cs="宋体"/>
          <w:kern w:val="0"/>
          <w:sz w:val="24"/>
          <w:szCs w:val="24"/>
        </w:rPr>
        <w:t>    </w:t>
      </w:r>
      <w:r>
        <w:rPr>
          <w:rFonts w:hint="eastAsia" w:ascii="仿宋" w:hAnsi="仿宋" w:eastAsia="宋体" w:cs="宋体"/>
          <w:kern w:val="0"/>
          <w:sz w:val="24"/>
          <w:szCs w:val="24"/>
        </w:rPr>
        <w:t>桂林市</w:t>
      </w:r>
      <w:r>
        <w:rPr>
          <w:rFonts w:ascii="inherit" w:hAnsi="inherit" w:eastAsia="宋体" w:cs="宋体"/>
          <w:kern w:val="0"/>
          <w:sz w:val="24"/>
          <w:szCs w:val="24"/>
        </w:rPr>
        <w:t>临桂区财政局</w:t>
      </w:r>
      <w:r>
        <w:rPr>
          <w:rFonts w:ascii="仿宋" w:hAnsi="仿宋" w:eastAsia="宋体" w:cs="宋体"/>
          <w:kern w:val="0"/>
          <w:sz w:val="24"/>
          <w:szCs w:val="24"/>
        </w:rPr>
        <w:t>  </w:t>
      </w:r>
    </w:p>
    <w:p>
      <w:pPr>
        <w:widowControl/>
        <w:ind w:right="120"/>
        <w:jc w:val="righ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right"/>
        <w:rPr>
          <w:rFonts w:ascii="仿宋" w:hAnsi="仿宋" w:eastAsia="宋体" w:cs="宋体"/>
          <w:kern w:val="0"/>
          <w:sz w:val="24"/>
          <w:szCs w:val="24"/>
        </w:rPr>
      </w:pPr>
      <w:r>
        <w:rPr>
          <w:rFonts w:ascii="仿宋" w:hAnsi="仿宋" w:eastAsia="宋体" w:cs="宋体"/>
          <w:kern w:val="0"/>
          <w:sz w:val="24"/>
          <w:szCs w:val="24"/>
        </w:rPr>
        <w:t>    </w:t>
      </w:r>
      <w:r>
        <w:rPr>
          <w:rFonts w:ascii="inherit" w:hAnsi="inherit" w:eastAsia="宋体" w:cs="宋体"/>
          <w:kern w:val="0"/>
          <w:sz w:val="24"/>
          <w:szCs w:val="24"/>
        </w:rPr>
        <w:t>202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ascii="inherit" w:hAnsi="inherit" w:eastAsia="宋体" w:cs="宋体"/>
          <w:kern w:val="0"/>
          <w:sz w:val="24"/>
          <w:szCs w:val="24"/>
        </w:rPr>
        <w:t>年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ascii="inherit" w:hAnsi="inherit" w:eastAsia="宋体" w:cs="宋体"/>
          <w:kern w:val="0"/>
          <w:sz w:val="24"/>
          <w:szCs w:val="24"/>
        </w:rPr>
        <w:t>月</w:t>
      </w:r>
      <w:r>
        <w:rPr>
          <w:rFonts w:hint="eastAsia" w:ascii="inherit" w:hAnsi="inherit" w:eastAsia="宋体" w:cs="宋体"/>
          <w:kern w:val="0"/>
          <w:sz w:val="24"/>
          <w:szCs w:val="24"/>
          <w:lang w:val="en-US" w:eastAsia="zh-CN"/>
        </w:rPr>
        <w:t>30</w:t>
      </w:r>
      <w:r>
        <w:rPr>
          <w:rFonts w:ascii="inherit" w:hAnsi="inherit" w:eastAsia="宋体" w:cs="宋体"/>
          <w:kern w:val="0"/>
          <w:sz w:val="24"/>
          <w:szCs w:val="24"/>
        </w:rPr>
        <w:t>日</w:t>
      </w:r>
      <w:r>
        <w:rPr>
          <w:rFonts w:ascii="仿宋" w:hAnsi="仿宋" w:eastAsia="宋体" w:cs="宋体"/>
          <w:kern w:val="0"/>
          <w:sz w:val="24"/>
          <w:szCs w:val="24"/>
        </w:rPr>
        <w:t>  </w:t>
      </w:r>
    </w:p>
    <w:p>
      <w:pPr>
        <w:widowControl/>
        <w:spacing w:before="50" w:after="5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hZTU2NTFlYjNhZGZiNmZhODJlNWQ1ZGIzNmQxZmMifQ=="/>
  </w:docVars>
  <w:rsids>
    <w:rsidRoot w:val="004965F7"/>
    <w:rsid w:val="004965F7"/>
    <w:rsid w:val="00864EE0"/>
    <w:rsid w:val="008D7906"/>
    <w:rsid w:val="00AA0D56"/>
    <w:rsid w:val="1CC80CB9"/>
    <w:rsid w:val="2B4E39AE"/>
    <w:rsid w:val="610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TML Sample"/>
    <w:basedOn w:val="4"/>
    <w:semiHidden/>
    <w:unhideWhenUsed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518</Characters>
  <Lines>3</Lines>
  <Paragraphs>1</Paragraphs>
  <TotalTime>1</TotalTime>
  <ScaleCrop>false</ScaleCrop>
  <LinksUpToDate>false</LinksUpToDate>
  <CharactersWithSpaces>555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2022-06-24T08:02:00Z</dcterms:created>
  <dc:creator>Administrator</dc:creator>
  <cp:lastModifiedBy>lj</cp:lastModifiedBy>
  <dcterms:modified xsi:type="dcterms:W3CDTF">2023-01-30T02:54:03Z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52C83B12DF6C4E2493F8DCC1B8486DC0</vt:lpwstr>
  </property>
</Properties>
</file>