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firstLine="562" w:firstLineChars="20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</w:rPr>
        <w:t>广西天罡工程项目管理有限公司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  <w:lang w:eastAsia="zh-CN"/>
        </w:rPr>
        <w:t>扶贫创业致富带头人培训（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</w:rPr>
        <w:t>项目编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</w:rPr>
        <w:t>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  <w:lang w:eastAsia="zh-CN"/>
        </w:rPr>
        <w:t>GLZC2020-C3-18001-GXTG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  <w:lang w:eastAsia="zh-CN"/>
        </w:rPr>
        <w:t>）</w:t>
      </w: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</w:rPr>
        <w:t>竞争性磋商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  <w:lang w:eastAsia="zh-CN"/>
        </w:rPr>
        <w:t>公告</w:t>
      </w:r>
      <w:bookmarkEnd w:id="0"/>
    </w:p>
    <w:p>
      <w:pPr>
        <w:spacing w:line="340" w:lineRule="exact"/>
        <w:ind w:firstLine="562" w:firstLineChars="20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  <w:lang w:eastAsia="zh-CN"/>
        </w:rPr>
      </w:pPr>
    </w:p>
    <w:p>
      <w:pPr>
        <w:spacing w:line="340" w:lineRule="exact"/>
        <w:ind w:firstLine="420" w:firstLineChars="20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</w:rPr>
        <w:t>广西天罡工程项目管理有限公司受</w:t>
      </w:r>
      <w:r>
        <w:rPr>
          <w:rFonts w:hint="eastAsia" w:ascii="宋体" w:hAnsi="宋体" w:cs="宋体"/>
          <w:u w:val="single"/>
          <w:lang w:eastAsia="zh-CN"/>
        </w:rPr>
        <w:t>恭城瑶族自治县扶贫开发办公室</w:t>
      </w:r>
      <w:r>
        <w:rPr>
          <w:rFonts w:hint="eastAsia" w:ascii="宋体" w:hAnsi="宋体" w:eastAsia="宋体" w:cs="宋体"/>
        </w:rPr>
        <w:t>委托，根据《中华人民共和国政府采购法》、《中华人民共和国政府采购法实施条例》、《政府采购竞争性磋商采购方式管理暂行办法》等规定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</w:rPr>
        <w:t>就</w:t>
      </w:r>
      <w:r>
        <w:rPr>
          <w:rFonts w:hint="eastAsia" w:ascii="宋体" w:hAnsi="宋体" w:cs="宋体"/>
          <w:u w:val="single"/>
          <w:lang w:eastAsia="zh-CN"/>
        </w:rPr>
        <w:t>扶贫创业致富带头人培训</w:t>
      </w:r>
      <w:r>
        <w:rPr>
          <w:rFonts w:hint="eastAsia" w:ascii="宋体" w:hAnsi="宋体" w:eastAsia="宋体" w:cs="宋体"/>
        </w:rPr>
        <w:t>项目进行竞争性磋商采购，欢迎符合条件的供应商前来参加磋商活动，现将有关事项公告如下：</w:t>
      </w:r>
    </w:p>
    <w:p>
      <w:pPr>
        <w:spacing w:line="340" w:lineRule="exact"/>
        <w:ind w:left="420" w:left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一、项目名称：</w:t>
      </w:r>
      <w:r>
        <w:rPr>
          <w:rFonts w:hint="eastAsia" w:ascii="宋体" w:hAnsi="宋体" w:cs="宋体"/>
          <w:szCs w:val="21"/>
          <w:lang w:eastAsia="zh-CN"/>
        </w:rPr>
        <w:t>扶贫创业致富带头人培训</w:t>
      </w:r>
    </w:p>
    <w:p>
      <w:pPr>
        <w:spacing w:line="340" w:lineRule="exact"/>
        <w:ind w:left="420" w:left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二、项目编</w:t>
      </w:r>
      <w:r>
        <w:rPr>
          <w:rFonts w:hint="eastAsia" w:ascii="宋体" w:hAnsi="宋体" w:eastAsia="宋体" w:cs="宋体"/>
          <w:szCs w:val="21"/>
          <w:highlight w:val="none"/>
        </w:rPr>
        <w:t>号</w:t>
      </w:r>
      <w:r>
        <w:rPr>
          <w:rFonts w:hint="eastAsia" w:ascii="宋体" w:hAnsi="宋体" w:eastAsia="宋体" w:cs="宋体"/>
          <w:highlight w:val="none"/>
        </w:rPr>
        <w:t>：</w:t>
      </w:r>
      <w:r>
        <w:rPr>
          <w:rFonts w:hint="eastAsia" w:ascii="宋体" w:hAnsi="宋体" w:cs="宋体"/>
          <w:szCs w:val="21"/>
          <w:highlight w:val="none"/>
          <w:lang w:eastAsia="zh-CN"/>
        </w:rPr>
        <w:t>GLZC2020-C3-18001-GXTG</w:t>
      </w:r>
      <w:r>
        <w:rPr>
          <w:rFonts w:hint="eastAsia" w:ascii="宋体" w:hAnsi="宋体" w:eastAsia="宋体" w:cs="宋体"/>
          <w:highlight w:val="none"/>
        </w:rPr>
        <w:t xml:space="preserve">      </w:t>
      </w:r>
      <w:r>
        <w:rPr>
          <w:rFonts w:hint="eastAsia" w:ascii="宋体" w:hAnsi="宋体" w:eastAsia="宋体" w:cs="宋体"/>
        </w:rPr>
        <w:t xml:space="preserve">    </w:t>
      </w:r>
    </w:p>
    <w:p>
      <w:pPr>
        <w:spacing w:line="340" w:lineRule="exact"/>
        <w:ind w:left="420" w:left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三、</w:t>
      </w:r>
      <w:r>
        <w:rPr>
          <w:rFonts w:hint="eastAsia" w:ascii="宋体" w:hAnsi="宋体" w:eastAsia="宋体" w:cs="宋体"/>
        </w:rPr>
        <w:t>采购货物名称、数量、简要规格描述或项目基本概况介绍：</w:t>
      </w:r>
    </w:p>
    <w:tbl>
      <w:tblPr>
        <w:tblStyle w:val="2"/>
        <w:tblW w:w="0" w:type="auto"/>
        <w:tblInd w:w="8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612"/>
        <w:gridCol w:w="725"/>
        <w:gridCol w:w="738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项号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服务名称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数量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简要规格描述或项目基本概况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扶贫创业致富带头人培训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用于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恭城瑶族自治县扶贫开发办公室</w:t>
            </w:r>
          </w:p>
        </w:tc>
      </w:tr>
    </w:tbl>
    <w:p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如需进一步了解详细内容，详见竞争性磋商文件。</w:t>
      </w:r>
    </w:p>
    <w:p>
      <w:pPr>
        <w:spacing w:line="340" w:lineRule="exact"/>
        <w:ind w:firstLine="420" w:firstLineChars="200"/>
        <w:rPr>
          <w:rFonts w:hint="eastAsia" w:ascii="宋体" w:hAnsi="宋体" w:eastAsia="宋体" w:cs="宋体"/>
          <w:highlight w:val="none"/>
          <w:u w:val="single"/>
        </w:rPr>
      </w:pPr>
      <w:r>
        <w:rPr>
          <w:rFonts w:hint="eastAsia" w:ascii="宋体" w:hAnsi="宋体" w:eastAsia="宋体" w:cs="宋体"/>
        </w:rPr>
        <w:t>四、采购项目预算金额（人民币）</w:t>
      </w:r>
      <w:r>
        <w:rPr>
          <w:rFonts w:hint="eastAsia" w:ascii="宋体" w:hAnsi="宋体" w:eastAsia="宋体" w:cs="宋体"/>
          <w:highlight w:val="none"/>
        </w:rPr>
        <w:t>：</w:t>
      </w:r>
      <w:r>
        <w:rPr>
          <w:rFonts w:hint="eastAsia" w:ascii="宋体" w:hAnsi="宋体" w:cs="宋体"/>
          <w:b/>
          <w:bCs/>
          <w:highlight w:val="none"/>
          <w:u w:val="single"/>
          <w:lang w:val="en-US" w:eastAsia="zh-CN"/>
        </w:rPr>
        <w:t>448000.00</w:t>
      </w:r>
      <w:r>
        <w:rPr>
          <w:rFonts w:hint="eastAsia" w:ascii="宋体" w:hAnsi="宋体" w:eastAsia="宋体" w:cs="宋体"/>
          <w:b/>
          <w:bCs/>
          <w:highlight w:val="none"/>
          <w:u w:val="single"/>
          <w:lang w:val="en-US" w:eastAsia="zh-CN"/>
        </w:rPr>
        <w:t>元</w:t>
      </w:r>
    </w:p>
    <w:p>
      <w:pPr>
        <w:spacing w:line="34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五、本项目需要落实的政府采购政策：</w:t>
      </w:r>
    </w:p>
    <w:p>
      <w:pPr>
        <w:spacing w:line="34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1.《政府采购促进中小企业发展暂行办法》（财库[2011]181号）；</w:t>
      </w:r>
    </w:p>
    <w:p>
      <w:pPr>
        <w:spacing w:line="34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2.《关于政府采购支持监狱企业发展有关问题的通知》（财库[2014]68号）； </w:t>
      </w:r>
    </w:p>
    <w:p>
      <w:pPr>
        <w:spacing w:line="34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3.《关于促进残疾人就业政府采购政策的通知》（财库[2017]141号）；</w:t>
      </w:r>
    </w:p>
    <w:p>
      <w:pPr>
        <w:spacing w:line="34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4.本项目为服务采购项目，执行相应政府采购政策；</w:t>
      </w:r>
    </w:p>
    <w:p>
      <w:pPr>
        <w:spacing w:line="340" w:lineRule="exact"/>
        <w:ind w:firstLine="42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5.政府采购扶持不发达地区和少数民族地区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spacing w:line="3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六、磋商供应商资格要求：</w:t>
      </w:r>
    </w:p>
    <w:p>
      <w:pPr>
        <w:spacing w:line="340" w:lineRule="exact"/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1.符合《中华人民共和国政府采购法》第二十二条规定，具备合法资格的供应商；</w:t>
      </w:r>
    </w:p>
    <w:p>
      <w:pPr>
        <w:spacing w:line="3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</w:rPr>
        <w:t>.</w:t>
      </w:r>
      <w:r>
        <w:rPr>
          <w:rFonts w:hint="eastAsia" w:ascii="宋体" w:hAnsi="宋体" w:eastAsia="宋体" w:cs="宋体"/>
          <w:color w:val="auto"/>
          <w:szCs w:val="21"/>
        </w:rPr>
        <w:t>本项目不接受联合体参与磋商。</w:t>
      </w:r>
    </w:p>
    <w:p>
      <w:pPr>
        <w:spacing w:line="34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eastAsia="zh-CN"/>
        </w:rPr>
        <w:t>七</w:t>
      </w:r>
      <w:r>
        <w:rPr>
          <w:rFonts w:hint="eastAsia" w:ascii="宋体" w:hAnsi="宋体" w:eastAsia="宋体" w:cs="宋体"/>
          <w:color w:val="auto"/>
          <w:szCs w:val="21"/>
        </w:rPr>
        <w:t>、</w:t>
      </w:r>
      <w:r>
        <w:rPr>
          <w:rFonts w:hint="eastAsia" w:ascii="宋体" w:hAnsi="宋体" w:eastAsia="宋体" w:cs="宋体"/>
          <w:color w:val="000000"/>
          <w:szCs w:val="21"/>
        </w:rPr>
        <w:t>公告期限：</w:t>
      </w:r>
      <w:r>
        <w:rPr>
          <w:rFonts w:hint="eastAsia" w:ascii="宋体" w:hAnsi="宋体" w:cs="宋体"/>
          <w:szCs w:val="21"/>
          <w:lang w:val="en-US" w:eastAsia="zh-CN"/>
        </w:rPr>
        <w:t>2020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cs="宋体"/>
          <w:kern w:val="2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Cs w:val="21"/>
        </w:rPr>
        <w:t>日至20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cs="宋体"/>
          <w:kern w:val="2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</w:rPr>
        <w:t>日</w:t>
      </w:r>
      <w:r>
        <w:rPr>
          <w:rFonts w:hint="eastAsia" w:ascii="宋体" w:hAnsi="宋体" w:eastAsia="宋体" w:cs="宋体"/>
          <w:color w:val="000000"/>
          <w:szCs w:val="21"/>
        </w:rPr>
        <w:t>。</w:t>
      </w:r>
    </w:p>
    <w:p>
      <w:pPr>
        <w:spacing w:line="34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八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</w:rPr>
        <w:t>响应文件递交</w:t>
      </w:r>
      <w:r>
        <w:rPr>
          <w:rFonts w:hint="eastAsia" w:ascii="宋体" w:hAnsi="宋体" w:eastAsia="宋体" w:cs="宋体"/>
          <w:szCs w:val="21"/>
        </w:rPr>
        <w:t>截止时间和地点：</w:t>
      </w:r>
    </w:p>
    <w:p>
      <w:pPr>
        <w:spacing w:line="34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供应商应于</w:t>
      </w:r>
      <w:r>
        <w:rPr>
          <w:rFonts w:hint="eastAsia" w:ascii="宋体" w:hAnsi="宋体" w:eastAsia="宋体" w:cs="宋体"/>
          <w:kern w:val="2"/>
          <w:sz w:val="21"/>
          <w:szCs w:val="21"/>
        </w:rPr>
        <w:t>20</w:t>
      </w:r>
      <w:r>
        <w:rPr>
          <w:rFonts w:hint="eastAsia" w:ascii="宋体" w:hAnsi="宋体" w:cs="宋体"/>
          <w:kern w:val="2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kern w:val="2"/>
          <w:sz w:val="21"/>
          <w:szCs w:val="21"/>
        </w:rPr>
        <w:t>年</w:t>
      </w:r>
      <w:r>
        <w:rPr>
          <w:rFonts w:hint="eastAsia" w:ascii="宋体" w:hAnsi="宋体" w:cs="宋体"/>
          <w:kern w:val="2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kern w:val="2"/>
          <w:sz w:val="21"/>
          <w:szCs w:val="21"/>
        </w:rPr>
        <w:t>月</w:t>
      </w:r>
      <w:r>
        <w:rPr>
          <w:rFonts w:hint="eastAsia" w:ascii="宋体" w:hAnsi="宋体" w:cs="宋体"/>
          <w:kern w:val="2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kern w:val="2"/>
          <w:sz w:val="21"/>
          <w:szCs w:val="21"/>
        </w:rPr>
        <w:t>日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Cs w:val="21"/>
        </w:rPr>
        <w:t>时00分至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Cs w:val="21"/>
        </w:rPr>
        <w:t>时30分，将响应文件密封提交至</w:t>
      </w:r>
      <w:r>
        <w:rPr>
          <w:rFonts w:hint="eastAsia" w:ascii="宋体" w:hAnsi="宋体" w:eastAsia="宋体" w:cs="宋体"/>
          <w:szCs w:val="21"/>
          <w:u w:val="single"/>
        </w:rPr>
        <w:t>桂林市公共资源交易中心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>号开标室</w:t>
      </w:r>
      <w:r>
        <w:rPr>
          <w:rFonts w:hint="eastAsia" w:ascii="宋体" w:hAnsi="宋体" w:eastAsia="宋体" w:cs="宋体"/>
          <w:szCs w:val="21"/>
          <w:u w:val="single"/>
        </w:rPr>
        <w:t>（广西桂林市临桂区西城中路69号创业大厦西辅楼4楼北区）</w:t>
      </w:r>
      <w:r>
        <w:rPr>
          <w:rFonts w:hint="eastAsia" w:ascii="宋体" w:hAnsi="宋体" w:eastAsia="宋体" w:cs="宋体"/>
        </w:rPr>
        <w:t>，逾期送达的或未送达指定地点的响应文件将予以拒收。</w:t>
      </w:r>
    </w:p>
    <w:p>
      <w:pPr>
        <w:spacing w:line="34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九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</w:rPr>
        <w:t>磋商</w:t>
      </w:r>
      <w:r>
        <w:rPr>
          <w:rFonts w:hint="eastAsia" w:ascii="宋体" w:hAnsi="宋体" w:eastAsia="宋体" w:cs="宋体"/>
          <w:szCs w:val="21"/>
        </w:rPr>
        <w:t>时间及地点：</w:t>
      </w:r>
    </w:p>
    <w:p>
      <w:pPr>
        <w:spacing w:line="34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响应文件递交截止时间后为磋商小组与磋商供应商磋商时间，具体时间由磋商小组另行通知。地点：</w:t>
      </w:r>
      <w:r>
        <w:rPr>
          <w:rFonts w:hint="eastAsia" w:ascii="宋体" w:hAnsi="宋体" w:eastAsia="宋体" w:cs="宋体"/>
          <w:szCs w:val="21"/>
          <w:u w:val="single"/>
        </w:rPr>
        <w:t>桂林市公共资源交易中心评标室（广西桂林市临桂区西城中路69号创业大厦西辅楼4楼北区）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szCs w:val="21"/>
        </w:rPr>
        <w:t>参加磋商的法定代表人、负责人、自然人或相应的委托代理人必须持有效证件【法定代表人（负责人、自然人）凭身份证或相应的委托代理人凭授权委托书原件和身份证】依时到达指定地点等候当面</w:t>
      </w:r>
      <w:r>
        <w:rPr>
          <w:rFonts w:hint="eastAsia" w:ascii="宋体" w:hAnsi="宋体" w:eastAsia="宋体" w:cs="宋体"/>
        </w:rPr>
        <w:t>磋商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4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响应文件递交截止时间后，磋商小组在评标室启封响应文件。</w:t>
      </w:r>
    </w:p>
    <w:p>
      <w:pPr>
        <w:spacing w:line="34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十</w:t>
      </w:r>
      <w:r>
        <w:rPr>
          <w:rFonts w:hint="eastAsia" w:ascii="宋体" w:hAnsi="宋体" w:eastAsia="宋体" w:cs="宋体"/>
          <w:szCs w:val="21"/>
        </w:rPr>
        <w:t>、电子磋商文件查询及下载网址：http://zfcg.glcz.cn:880（桂林市政府采购网）、</w:t>
      </w:r>
      <w:r>
        <w:rPr>
          <w:rFonts w:hint="eastAsia" w:ascii="宋体" w:hAnsi="宋体" w:eastAsia="宋体" w:cs="宋体"/>
          <w:szCs w:val="21"/>
          <w:lang w:eastAsia="zh-CN"/>
        </w:rPr>
        <w:t>http://glggzy.org.cn</w:t>
      </w:r>
      <w:r>
        <w:rPr>
          <w:rFonts w:hint="eastAsia" w:ascii="宋体" w:hAnsi="宋体" w:eastAsia="宋体" w:cs="宋体"/>
          <w:szCs w:val="21"/>
        </w:rPr>
        <w:t>（桂林市公共资源交易中心网）。</w:t>
      </w:r>
    </w:p>
    <w:p>
      <w:pPr>
        <w:spacing w:line="34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十</w:t>
      </w:r>
      <w:r>
        <w:rPr>
          <w:rFonts w:hint="eastAsia" w:ascii="宋体" w:hAnsi="宋体" w:eastAsia="宋体" w:cs="宋体"/>
          <w:szCs w:val="21"/>
          <w:lang w:eastAsia="zh-CN"/>
        </w:rPr>
        <w:t>一</w:t>
      </w:r>
      <w:r>
        <w:rPr>
          <w:rFonts w:hint="eastAsia" w:ascii="宋体" w:hAnsi="宋体" w:eastAsia="宋体" w:cs="宋体"/>
          <w:szCs w:val="21"/>
        </w:rPr>
        <w:t>、信息公告发布媒体：http://www.ccgp.gov.cn（中国政府采购网）、http://zfcg.gxzf.gov.cn</w:t>
      </w:r>
      <w:r>
        <w:rPr>
          <w:rFonts w:hint="eastAsia" w:ascii="宋体" w:hAnsi="宋体" w:eastAsia="宋体" w:cs="宋体"/>
          <w:color w:val="000000"/>
          <w:szCs w:val="21"/>
        </w:rPr>
        <w:t>（广西壮族自治区政府采购网）、http://zfcg.glcz.cn:880（桂林市政府采购网）、http://glggzy.org.cn（桂林市</w:t>
      </w:r>
      <w:r>
        <w:rPr>
          <w:rFonts w:hint="eastAsia" w:ascii="宋体" w:hAnsi="宋体" w:eastAsia="宋体" w:cs="宋体"/>
          <w:szCs w:val="21"/>
        </w:rPr>
        <w:t>公共资源交易中心网）。</w:t>
      </w:r>
    </w:p>
    <w:p>
      <w:pPr>
        <w:spacing w:line="34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十</w:t>
      </w:r>
      <w:r>
        <w:rPr>
          <w:rFonts w:hint="eastAsia" w:ascii="宋体" w:hAnsi="宋体" w:eastAsia="宋体" w:cs="宋体"/>
          <w:szCs w:val="21"/>
          <w:lang w:eastAsia="zh-CN"/>
        </w:rPr>
        <w:t>二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</w:rPr>
        <w:t>本次项目联系事项：</w:t>
      </w:r>
    </w:p>
    <w:p>
      <w:pPr>
        <w:spacing w:line="340" w:lineRule="exact"/>
        <w:ind w:firstLine="21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1. </w:t>
      </w:r>
      <w:r>
        <w:rPr>
          <w:rFonts w:hint="eastAsia" w:ascii="宋体" w:hAnsi="宋体" w:eastAsia="宋体" w:cs="宋体"/>
        </w:rPr>
        <w:t>采购人名称：</w:t>
      </w:r>
      <w:r>
        <w:rPr>
          <w:rFonts w:hint="eastAsia" w:ascii="宋体" w:hAnsi="宋体" w:cs="宋体"/>
          <w:lang w:eastAsia="zh-CN"/>
        </w:rPr>
        <w:t>恭城瑶族自治县扶贫开发办公室</w:t>
      </w:r>
      <w:r>
        <w:rPr>
          <w:rFonts w:hint="eastAsia" w:ascii="宋体" w:hAnsi="宋体" w:eastAsia="宋体" w:cs="宋体"/>
        </w:rPr>
        <w:t xml:space="preserve">            </w:t>
      </w:r>
    </w:p>
    <w:p>
      <w:pPr>
        <w:spacing w:line="40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地址：</w:t>
      </w:r>
      <w:r>
        <w:rPr>
          <w:rFonts w:hint="eastAsia" w:ascii="宋体" w:hAnsi="宋体"/>
        </w:rPr>
        <w:t>恭城县印山南路1号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</w:p>
    <w:p>
      <w:pPr>
        <w:spacing w:line="360" w:lineRule="exact"/>
        <w:ind w:firstLine="315" w:firstLineChars="15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 w:ascii="宋体" w:hAnsi="宋体"/>
          <w:szCs w:val="21"/>
        </w:rPr>
        <w:t>联系人:</w:t>
      </w:r>
      <w:r>
        <w:rPr>
          <w:rFonts w:hint="eastAsia"/>
          <w:lang w:eastAsia="zh-CN"/>
        </w:rPr>
        <w:t>唐工</w:t>
      </w:r>
      <w:r>
        <w:rPr>
          <w:rFonts w:hint="eastAsia" w:ascii="宋体" w:hAnsi="宋体"/>
          <w:szCs w:val="21"/>
        </w:rPr>
        <w:t xml:space="preserve">          联系电话：</w:t>
      </w:r>
      <w:r>
        <w:rPr>
          <w:rFonts w:hint="eastAsia" w:ascii="宋体" w:hAnsi="宋体"/>
          <w:szCs w:val="21"/>
          <w:lang w:val="en-US" w:eastAsia="zh-CN"/>
        </w:rPr>
        <w:t xml:space="preserve">0773-8359631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 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采购代理机构：广西天罡工程项目管理有限公司      </w:t>
      </w:r>
    </w:p>
    <w:p>
      <w:pPr>
        <w:spacing w:line="360" w:lineRule="exact"/>
        <w:ind w:firstLine="630" w:firstLineChars="3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地址：</w:t>
      </w:r>
      <w:r>
        <w:rPr>
          <w:rFonts w:hint="eastAsia" w:ascii="宋体" w:hAnsi="宋体" w:eastAsia="宋体" w:cs="宋体"/>
          <w:szCs w:val="21"/>
        </w:rPr>
        <w:t>桂林市七星区五里店路3号1栋办公楼2楼</w:t>
      </w:r>
      <w:r>
        <w:rPr>
          <w:rFonts w:hint="eastAsia" w:ascii="宋体" w:hAnsi="宋体" w:eastAsia="宋体" w:cs="宋体"/>
        </w:rPr>
        <w:t xml:space="preserve">                        </w:t>
      </w:r>
    </w:p>
    <w:p>
      <w:pPr>
        <w:spacing w:line="36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项目联系人：</w:t>
      </w:r>
      <w:r>
        <w:rPr>
          <w:rFonts w:hint="eastAsia" w:ascii="宋体" w:hAnsi="宋体" w:cs="宋体"/>
          <w:lang w:eastAsia="zh-CN"/>
        </w:rPr>
        <w:t>徐</w:t>
      </w:r>
      <w:r>
        <w:rPr>
          <w:rFonts w:hint="eastAsia" w:ascii="宋体" w:hAnsi="宋体" w:eastAsia="宋体" w:cs="宋体"/>
        </w:rPr>
        <w:t>工</w:t>
      </w:r>
      <w:r>
        <w:rPr>
          <w:rFonts w:hint="eastAsia" w:ascii="宋体" w:hAnsi="宋体" w:cs="宋体"/>
          <w:lang w:val="en-US" w:eastAsia="zh-CN"/>
        </w:rPr>
        <w:t>/龙工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联系电话: 0773-5896688</w:t>
      </w: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</w:rPr>
        <w:t xml:space="preserve"> 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政府采购监督管理机构：</w:t>
      </w:r>
      <w:r>
        <w:rPr>
          <w:rFonts w:hint="eastAsia" w:ascii="宋体" w:hAnsi="宋体"/>
        </w:rPr>
        <w:t xml:space="preserve">恭城瑶族自治县政府采购办公室    </w:t>
      </w:r>
    </w:p>
    <w:p>
      <w:pPr>
        <w:numPr>
          <w:ilvl w:val="0"/>
          <w:numId w:val="0"/>
        </w:numPr>
        <w:spacing w:line="360" w:lineRule="exact"/>
        <w:ind w:left="315" w:leftChars="0"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</w:t>
      </w:r>
      <w:r>
        <w:rPr>
          <w:rFonts w:hint="eastAsia" w:ascii="宋体" w:hAnsi="宋体"/>
        </w:rPr>
        <w:t>0773-8212104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宋体"/>
          <w:szCs w:val="21"/>
        </w:rPr>
      </w:pPr>
    </w:p>
    <w:p>
      <w:pPr>
        <w:spacing w:line="360" w:lineRule="exact"/>
        <w:ind w:firstLine="525" w:firstLineChars="2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spacing w:line="340" w:lineRule="exact"/>
        <w:ind w:firstLine="525" w:firstLineChars="250"/>
        <w:jc w:val="righ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广西天罡工程项目管理有限公司                               </w:t>
      </w:r>
    </w:p>
    <w:p>
      <w:pPr>
        <w:spacing w:line="260" w:lineRule="exact"/>
        <w:ind w:firstLine="2730" w:firstLineChars="1300"/>
        <w:jc w:val="righ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/>
        </w:rPr>
        <w:t>2020</w:t>
      </w:r>
      <w:r>
        <w:rPr>
          <w:rFonts w:hint="eastAsia" w:ascii="宋体" w:hAnsi="宋体" w:eastAsia="宋体" w:cs="宋体"/>
          <w:kern w:val="2"/>
          <w:sz w:val="21"/>
          <w:szCs w:val="21"/>
        </w:rPr>
        <w:t>年</w:t>
      </w:r>
      <w:r>
        <w:rPr>
          <w:rFonts w:hint="eastAsia" w:ascii="宋体" w:hAnsi="宋体" w:cs="宋体"/>
          <w:kern w:val="2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kern w:val="2"/>
          <w:sz w:val="21"/>
          <w:szCs w:val="21"/>
        </w:rPr>
        <w:t>月</w:t>
      </w:r>
      <w:r>
        <w:rPr>
          <w:rFonts w:hint="eastAsia" w:ascii="宋体" w:hAnsi="宋体" w:cs="宋体"/>
          <w:kern w:val="2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kern w:val="2"/>
          <w:sz w:val="21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1ABA"/>
    <w:multiLevelType w:val="singleLevel"/>
    <w:tmpl w:val="5A3B1ABA"/>
    <w:lvl w:ilvl="0" w:tentative="0">
      <w:start w:val="2"/>
      <w:numFmt w:val="decimal"/>
      <w:suff w:val="space"/>
      <w:lvlText w:val="%1."/>
      <w:lvlJc w:val="left"/>
      <w:pPr>
        <w:ind w:left="31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A3009"/>
    <w:rsid w:val="73AA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2020-04-26T07:59:00Z</dcterms:created>
  <dc:creator>Laura</dc:creator>
  <cp:lastModifiedBy>Laura</cp:lastModifiedBy>
  <dcterms:modified xsi:type="dcterms:W3CDTF">2020-04-26T08:00:49Z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