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91" w:rsidRPr="00155F38" w:rsidRDefault="00242D91" w:rsidP="00242D91">
      <w:pPr>
        <w:tabs>
          <w:tab w:val="left" w:pos="3220"/>
          <w:tab w:val="left" w:pos="5602"/>
        </w:tabs>
        <w:spacing w:before="224"/>
        <w:ind w:rightChars="-86" w:right="-189"/>
        <w:jc w:val="center"/>
        <w:rPr>
          <w:b/>
          <w:bCs/>
          <w:sz w:val="28"/>
          <w:szCs w:val="28"/>
        </w:rPr>
      </w:pPr>
      <w:r w:rsidRPr="00155F38">
        <w:rPr>
          <w:rFonts w:hint="eastAsia"/>
          <w:b/>
          <w:bCs/>
          <w:sz w:val="28"/>
          <w:szCs w:val="28"/>
          <w:u w:val="single"/>
        </w:rPr>
        <w:t>潘内至泗水道路加宽工程（</w:t>
      </w:r>
      <w:r w:rsidRPr="00155F38">
        <w:rPr>
          <w:rFonts w:hint="eastAsia"/>
          <w:b/>
          <w:bCs/>
          <w:sz w:val="28"/>
          <w:szCs w:val="28"/>
          <w:u w:val="single"/>
          <w:lang w:val="en-US"/>
        </w:rPr>
        <w:t>GLZC2020-G2-14109-GXJH</w:t>
      </w:r>
      <w:r w:rsidRPr="00155F38">
        <w:rPr>
          <w:rFonts w:hint="eastAsia"/>
          <w:b/>
          <w:bCs/>
          <w:sz w:val="28"/>
          <w:szCs w:val="28"/>
          <w:u w:val="single"/>
        </w:rPr>
        <w:t>）</w:t>
      </w:r>
      <w:r w:rsidRPr="00155F38">
        <w:rPr>
          <w:rFonts w:hint="eastAsia"/>
          <w:b/>
          <w:bCs/>
          <w:sz w:val="28"/>
          <w:szCs w:val="28"/>
        </w:rPr>
        <w:t>施工招</w:t>
      </w:r>
      <w:r w:rsidRPr="00155F38">
        <w:rPr>
          <w:rFonts w:hint="eastAsia"/>
          <w:b/>
          <w:bCs/>
          <w:spacing w:val="-3"/>
          <w:sz w:val="28"/>
          <w:szCs w:val="28"/>
        </w:rPr>
        <w:t>标</w:t>
      </w:r>
      <w:r w:rsidRPr="00155F38">
        <w:rPr>
          <w:rFonts w:hint="eastAsia"/>
          <w:b/>
          <w:bCs/>
          <w:sz w:val="28"/>
          <w:szCs w:val="28"/>
        </w:rPr>
        <w:t>公告</w:t>
      </w:r>
    </w:p>
    <w:p w:rsidR="0028788B" w:rsidRPr="00155F38" w:rsidRDefault="0028788B" w:rsidP="0028788B">
      <w:pPr>
        <w:pStyle w:val="1"/>
        <w:tabs>
          <w:tab w:val="left" w:pos="718"/>
        </w:tabs>
        <w:spacing w:line="360" w:lineRule="exact"/>
        <w:ind w:left="0" w:firstLineChars="200" w:firstLine="422"/>
        <w:rPr>
          <w:b/>
          <w:sz w:val="21"/>
          <w:szCs w:val="21"/>
        </w:rPr>
      </w:pPr>
      <w:bookmarkStart w:id="0" w:name="_bookmark1"/>
      <w:bookmarkEnd w:id="0"/>
      <w:r w:rsidRPr="00155F38">
        <w:rPr>
          <w:rFonts w:hint="eastAsia"/>
          <w:b/>
          <w:sz w:val="21"/>
          <w:szCs w:val="21"/>
          <w:lang w:val="en-US"/>
        </w:rPr>
        <w:t>1.</w:t>
      </w:r>
      <w:r w:rsidRPr="00155F38">
        <w:rPr>
          <w:rFonts w:hint="eastAsia"/>
          <w:b/>
          <w:sz w:val="21"/>
          <w:szCs w:val="21"/>
        </w:rPr>
        <w:t>招标条件</w:t>
      </w:r>
    </w:p>
    <w:p w:rsidR="0028788B" w:rsidRPr="00155F38" w:rsidRDefault="0028788B" w:rsidP="0028788B">
      <w:pPr>
        <w:pStyle w:val="a3"/>
        <w:tabs>
          <w:tab w:val="left" w:pos="1929"/>
          <w:tab w:val="left" w:pos="2289"/>
          <w:tab w:val="left" w:pos="3129"/>
          <w:tab w:val="left" w:pos="3705"/>
          <w:tab w:val="left" w:pos="4401"/>
          <w:tab w:val="left" w:pos="4898"/>
          <w:tab w:val="left" w:pos="6370"/>
          <w:tab w:val="left" w:pos="6667"/>
          <w:tab w:val="left" w:pos="7260"/>
        </w:tabs>
        <w:spacing w:line="360" w:lineRule="exact"/>
        <w:ind w:firstLineChars="200" w:firstLine="420"/>
        <w:rPr>
          <w:sz w:val="21"/>
          <w:szCs w:val="21"/>
        </w:rPr>
      </w:pPr>
      <w:r w:rsidRPr="00155F38">
        <w:rPr>
          <w:rFonts w:hint="eastAsia"/>
          <w:sz w:val="21"/>
          <w:szCs w:val="21"/>
        </w:rPr>
        <w:t>本招标项目</w:t>
      </w:r>
      <w:r w:rsidRPr="00155F38">
        <w:rPr>
          <w:rFonts w:hint="eastAsia"/>
          <w:sz w:val="21"/>
          <w:szCs w:val="21"/>
          <w:u w:val="single"/>
        </w:rPr>
        <w:t>潘内至泗水道路加宽工程</w:t>
      </w:r>
      <w:r w:rsidRPr="00155F38">
        <w:rPr>
          <w:rFonts w:hint="eastAsia"/>
          <w:sz w:val="21"/>
          <w:szCs w:val="21"/>
        </w:rPr>
        <w:t>项目</w:t>
      </w:r>
      <w:r w:rsidRPr="00155F38">
        <w:rPr>
          <w:rFonts w:hint="eastAsia"/>
          <w:spacing w:val="-17"/>
          <w:sz w:val="21"/>
          <w:szCs w:val="21"/>
        </w:rPr>
        <w:t>，</w:t>
      </w:r>
      <w:r w:rsidRPr="00155F38">
        <w:rPr>
          <w:rFonts w:hint="eastAsia"/>
          <w:sz w:val="21"/>
          <w:szCs w:val="21"/>
        </w:rPr>
        <w:t>已由</w:t>
      </w:r>
      <w:r w:rsidRPr="00155F38">
        <w:rPr>
          <w:rFonts w:hint="eastAsia"/>
          <w:sz w:val="21"/>
          <w:szCs w:val="21"/>
          <w:u w:val="single"/>
        </w:rPr>
        <w:t>龙胜县发展和改革局</w:t>
      </w:r>
      <w:r w:rsidRPr="00155F38">
        <w:rPr>
          <w:rFonts w:hint="eastAsia"/>
          <w:sz w:val="21"/>
          <w:szCs w:val="21"/>
        </w:rPr>
        <w:t>以</w:t>
      </w:r>
      <w:r w:rsidRPr="00155F38">
        <w:rPr>
          <w:rFonts w:hint="eastAsia"/>
          <w:sz w:val="21"/>
          <w:szCs w:val="21"/>
          <w:u w:val="single"/>
        </w:rPr>
        <w:t>《龙胜各族自治县发展和改革局关于潘内至泗水道路加宽工程项目建议书的批复》（龙发改管字【</w:t>
      </w:r>
      <w:r w:rsidRPr="00155F38">
        <w:rPr>
          <w:sz w:val="21"/>
          <w:szCs w:val="21"/>
          <w:u w:val="single"/>
        </w:rPr>
        <w:t>2019】179号）</w:t>
      </w:r>
      <w:r w:rsidRPr="00155F38">
        <w:rPr>
          <w:rFonts w:hint="eastAsia"/>
          <w:sz w:val="21"/>
          <w:szCs w:val="21"/>
        </w:rPr>
        <w:t>批准建设</w:t>
      </w:r>
      <w:r w:rsidRPr="00155F38">
        <w:rPr>
          <w:rFonts w:hint="eastAsia"/>
          <w:spacing w:val="-24"/>
          <w:sz w:val="21"/>
          <w:szCs w:val="21"/>
        </w:rPr>
        <w:t>，</w:t>
      </w:r>
      <w:r w:rsidRPr="00155F38">
        <w:rPr>
          <w:rFonts w:hint="eastAsia"/>
          <w:sz w:val="21"/>
          <w:szCs w:val="21"/>
        </w:rPr>
        <w:t>施工图设计已由</w:t>
      </w:r>
      <w:r w:rsidRPr="00155F38">
        <w:rPr>
          <w:rFonts w:hint="eastAsia"/>
          <w:sz w:val="21"/>
          <w:szCs w:val="21"/>
          <w:u w:val="single"/>
        </w:rPr>
        <w:t>龙胜县交通运输局</w:t>
      </w:r>
      <w:r w:rsidRPr="00155F38">
        <w:rPr>
          <w:rFonts w:hint="eastAsia"/>
          <w:sz w:val="21"/>
          <w:szCs w:val="21"/>
        </w:rPr>
        <w:t>以</w:t>
      </w:r>
      <w:r w:rsidRPr="00155F38">
        <w:rPr>
          <w:rFonts w:hint="eastAsia"/>
          <w:sz w:val="21"/>
          <w:szCs w:val="21"/>
          <w:u w:val="single"/>
        </w:rPr>
        <w:t>《龙胜县交通运输局关于潘内至泗水道路加宽工程一阶段施工图设计及预算的批复》（龙交复【</w:t>
      </w:r>
      <w:r w:rsidRPr="00155F38">
        <w:rPr>
          <w:sz w:val="21"/>
          <w:szCs w:val="21"/>
          <w:u w:val="single"/>
        </w:rPr>
        <w:t>2019】18号）</w:t>
      </w:r>
      <w:r w:rsidRPr="00155F38">
        <w:rPr>
          <w:rFonts w:hint="eastAsia"/>
          <w:sz w:val="21"/>
          <w:szCs w:val="21"/>
        </w:rPr>
        <w:t>批准</w:t>
      </w:r>
      <w:r w:rsidRPr="00155F38">
        <w:rPr>
          <w:rFonts w:hint="eastAsia"/>
          <w:spacing w:val="-17"/>
          <w:sz w:val="21"/>
          <w:szCs w:val="21"/>
        </w:rPr>
        <w:t xml:space="preserve">， </w:t>
      </w:r>
      <w:r w:rsidRPr="00155F38">
        <w:rPr>
          <w:rFonts w:hint="eastAsia"/>
          <w:sz w:val="21"/>
          <w:szCs w:val="21"/>
        </w:rPr>
        <w:t>项目业主为</w:t>
      </w:r>
      <w:r w:rsidRPr="00155F38">
        <w:rPr>
          <w:rFonts w:hint="eastAsia"/>
          <w:sz w:val="21"/>
          <w:szCs w:val="21"/>
          <w:u w:val="single"/>
        </w:rPr>
        <w:t>龙胜各族自治县交通运输局</w:t>
      </w:r>
      <w:r w:rsidRPr="00155F38">
        <w:rPr>
          <w:rFonts w:hint="eastAsia"/>
          <w:spacing w:val="-32"/>
          <w:sz w:val="21"/>
          <w:szCs w:val="21"/>
        </w:rPr>
        <w:t>，</w:t>
      </w:r>
      <w:r w:rsidRPr="00155F38">
        <w:rPr>
          <w:rFonts w:hint="eastAsia"/>
          <w:sz w:val="21"/>
          <w:szCs w:val="21"/>
        </w:rPr>
        <w:t>建设资金来自</w:t>
      </w:r>
      <w:r w:rsidRPr="00155F38">
        <w:rPr>
          <w:rFonts w:hint="eastAsia"/>
          <w:sz w:val="21"/>
          <w:szCs w:val="21"/>
          <w:u w:val="single"/>
        </w:rPr>
        <w:t>县财政整合资金</w:t>
      </w:r>
      <w:r w:rsidRPr="00155F38">
        <w:rPr>
          <w:rFonts w:hint="eastAsia"/>
          <w:sz w:val="21"/>
          <w:szCs w:val="21"/>
        </w:rPr>
        <w:t>，出资比例为</w:t>
      </w:r>
      <w:r w:rsidRPr="00155F38">
        <w:rPr>
          <w:rFonts w:hint="eastAsia"/>
          <w:sz w:val="21"/>
          <w:szCs w:val="21"/>
          <w:u w:val="single"/>
          <w:lang w:val="en-US"/>
        </w:rPr>
        <w:t>100%</w:t>
      </w:r>
      <w:r w:rsidRPr="00155F38">
        <w:rPr>
          <w:rFonts w:hint="eastAsia"/>
          <w:spacing w:val="-32"/>
          <w:sz w:val="21"/>
          <w:szCs w:val="21"/>
        </w:rPr>
        <w:t>，</w:t>
      </w:r>
      <w:r w:rsidRPr="00155F38">
        <w:rPr>
          <w:rFonts w:hint="eastAsia"/>
          <w:sz w:val="21"/>
          <w:szCs w:val="21"/>
        </w:rPr>
        <w:t>招标人为</w:t>
      </w:r>
      <w:r w:rsidRPr="00155F38">
        <w:rPr>
          <w:rFonts w:hint="eastAsia"/>
          <w:sz w:val="21"/>
          <w:szCs w:val="21"/>
          <w:u w:val="single"/>
        </w:rPr>
        <w:t>龙胜各族自治县交通运输局</w:t>
      </w:r>
      <w:r w:rsidRPr="00155F38">
        <w:rPr>
          <w:rFonts w:hint="eastAsia"/>
          <w:spacing w:val="-32"/>
          <w:sz w:val="21"/>
          <w:szCs w:val="21"/>
        </w:rPr>
        <w:t>。</w:t>
      </w:r>
      <w:r w:rsidRPr="00155F38">
        <w:rPr>
          <w:rFonts w:hint="eastAsia"/>
          <w:sz w:val="21"/>
          <w:szCs w:val="21"/>
        </w:rPr>
        <w:t>项目已具备招标条件</w:t>
      </w:r>
      <w:r w:rsidRPr="00155F38">
        <w:rPr>
          <w:rFonts w:hint="eastAsia"/>
          <w:spacing w:val="-32"/>
          <w:sz w:val="21"/>
          <w:szCs w:val="21"/>
        </w:rPr>
        <w:t>，</w:t>
      </w:r>
      <w:r w:rsidRPr="00155F38">
        <w:rPr>
          <w:rFonts w:hint="eastAsia"/>
          <w:sz w:val="21"/>
          <w:szCs w:val="21"/>
        </w:rPr>
        <w:t>现对该项目的施工进行公开招标。</w:t>
      </w:r>
    </w:p>
    <w:p w:rsidR="0028788B" w:rsidRPr="00155F38" w:rsidRDefault="0028788B" w:rsidP="0028788B">
      <w:pPr>
        <w:pStyle w:val="1"/>
        <w:tabs>
          <w:tab w:val="left" w:pos="718"/>
        </w:tabs>
        <w:spacing w:line="360" w:lineRule="exact"/>
        <w:ind w:left="0" w:firstLineChars="200" w:firstLine="422"/>
        <w:rPr>
          <w:b/>
          <w:sz w:val="21"/>
          <w:szCs w:val="21"/>
          <w:lang w:val="en-US"/>
        </w:rPr>
      </w:pPr>
      <w:bookmarkStart w:id="1" w:name="_bookmark2"/>
      <w:bookmarkEnd w:id="1"/>
      <w:r w:rsidRPr="00155F38">
        <w:rPr>
          <w:rFonts w:hint="eastAsia"/>
          <w:b/>
          <w:sz w:val="21"/>
          <w:szCs w:val="21"/>
          <w:lang w:val="en-US"/>
        </w:rPr>
        <w:t>2.项目概况与招标范围</w:t>
      </w:r>
    </w:p>
    <w:p w:rsidR="0028788B" w:rsidRPr="00155F38" w:rsidRDefault="0028788B" w:rsidP="0028788B">
      <w:pPr>
        <w:pStyle w:val="a3"/>
        <w:spacing w:before="4" w:line="360" w:lineRule="exact"/>
        <w:ind w:firstLineChars="200" w:firstLine="420"/>
        <w:rPr>
          <w:bCs/>
          <w:sz w:val="21"/>
          <w:szCs w:val="21"/>
          <w:lang w:val="en-US"/>
        </w:rPr>
      </w:pPr>
      <w:r w:rsidRPr="00155F38">
        <w:rPr>
          <w:rFonts w:hint="eastAsia"/>
          <w:bCs/>
          <w:sz w:val="21"/>
          <w:szCs w:val="21"/>
          <w:lang w:val="en-US"/>
        </w:rPr>
        <w:t>2.1 建设地点：</w:t>
      </w:r>
      <w:r w:rsidRPr="00155F38">
        <w:rPr>
          <w:rFonts w:hint="eastAsia"/>
          <w:bCs/>
          <w:sz w:val="21"/>
          <w:szCs w:val="21"/>
          <w:u w:val="single"/>
          <w:lang w:val="en-US"/>
        </w:rPr>
        <w:t>龙胜县泗水乡境内</w:t>
      </w:r>
    </w:p>
    <w:p w:rsidR="0028788B" w:rsidRPr="00155F38" w:rsidRDefault="0028788B" w:rsidP="0028788B">
      <w:pPr>
        <w:pStyle w:val="a3"/>
        <w:spacing w:before="4" w:line="360" w:lineRule="exact"/>
        <w:ind w:firstLineChars="200" w:firstLine="420"/>
        <w:rPr>
          <w:bCs/>
          <w:sz w:val="21"/>
          <w:szCs w:val="21"/>
          <w:u w:val="single"/>
          <w:lang w:val="en-US"/>
        </w:rPr>
      </w:pPr>
      <w:r w:rsidRPr="00155F38">
        <w:rPr>
          <w:rFonts w:hint="eastAsia"/>
          <w:bCs/>
          <w:sz w:val="21"/>
          <w:szCs w:val="21"/>
          <w:lang w:val="en-US"/>
        </w:rPr>
        <w:t>2.2 规模：</w:t>
      </w:r>
      <w:r w:rsidRPr="00155F38">
        <w:rPr>
          <w:rFonts w:hint="eastAsia"/>
          <w:bCs/>
          <w:sz w:val="21"/>
          <w:szCs w:val="21"/>
          <w:u w:val="single"/>
          <w:lang w:val="en-US"/>
        </w:rPr>
        <w:t>本工程修建路线全长5.039213公里，四级公路标准</w:t>
      </w:r>
      <w:r w:rsidRPr="00155F38">
        <w:rPr>
          <w:rFonts w:hint="eastAsia"/>
          <w:bCs/>
          <w:sz w:val="21"/>
          <w:szCs w:val="21"/>
          <w:lang w:val="en-US"/>
        </w:rPr>
        <w:t>。</w:t>
      </w:r>
    </w:p>
    <w:p w:rsidR="0028788B" w:rsidRPr="00155F38" w:rsidRDefault="0028788B" w:rsidP="0028788B">
      <w:pPr>
        <w:pStyle w:val="a3"/>
        <w:spacing w:before="4" w:line="360" w:lineRule="exact"/>
        <w:ind w:firstLineChars="200" w:firstLine="420"/>
        <w:rPr>
          <w:bCs/>
          <w:sz w:val="21"/>
          <w:szCs w:val="21"/>
          <w:lang w:val="en-US"/>
        </w:rPr>
      </w:pPr>
      <w:r w:rsidRPr="00155F38">
        <w:rPr>
          <w:rFonts w:hint="eastAsia"/>
          <w:bCs/>
          <w:sz w:val="21"/>
          <w:szCs w:val="21"/>
          <w:lang w:val="en-US"/>
        </w:rPr>
        <w:t>2.3 计划工期：</w:t>
      </w:r>
      <w:r w:rsidRPr="00155F38">
        <w:rPr>
          <w:rFonts w:hint="eastAsia"/>
          <w:bCs/>
          <w:sz w:val="21"/>
          <w:szCs w:val="21"/>
          <w:u w:val="single"/>
          <w:lang w:val="en-US"/>
        </w:rPr>
        <w:t>15个月</w:t>
      </w:r>
    </w:p>
    <w:p w:rsidR="0028788B" w:rsidRPr="00155F38" w:rsidRDefault="0028788B" w:rsidP="0028788B">
      <w:pPr>
        <w:pStyle w:val="a3"/>
        <w:spacing w:before="4" w:line="360" w:lineRule="exact"/>
        <w:ind w:firstLineChars="200" w:firstLine="420"/>
        <w:rPr>
          <w:bCs/>
          <w:sz w:val="21"/>
          <w:szCs w:val="21"/>
          <w:u w:val="single"/>
          <w:lang w:val="en-US"/>
        </w:rPr>
      </w:pPr>
      <w:r w:rsidRPr="00155F38">
        <w:rPr>
          <w:rFonts w:hint="eastAsia"/>
          <w:bCs/>
          <w:sz w:val="21"/>
          <w:szCs w:val="21"/>
          <w:lang w:val="en-US"/>
        </w:rPr>
        <w:t xml:space="preserve">2.4 招标范围: </w:t>
      </w:r>
      <w:r w:rsidRPr="00155F38">
        <w:rPr>
          <w:rFonts w:hint="eastAsia"/>
          <w:bCs/>
          <w:sz w:val="21"/>
          <w:szCs w:val="21"/>
          <w:u w:val="single"/>
          <w:lang w:val="en-US"/>
        </w:rPr>
        <w:t>潘内至泗水道路加宽工程的施工(各项技术指标以该工程项目施工设计图纸及工程量清单为准）</w:t>
      </w:r>
    </w:p>
    <w:p w:rsidR="0028788B" w:rsidRPr="00155F38" w:rsidRDefault="0028788B" w:rsidP="0028788B">
      <w:pPr>
        <w:pStyle w:val="a3"/>
        <w:spacing w:before="4" w:line="360" w:lineRule="exact"/>
        <w:ind w:firstLineChars="200" w:firstLine="420"/>
        <w:rPr>
          <w:bCs/>
          <w:sz w:val="21"/>
          <w:szCs w:val="21"/>
          <w:lang w:val="en-US"/>
        </w:rPr>
      </w:pPr>
      <w:r w:rsidRPr="00155F38">
        <w:rPr>
          <w:rFonts w:hint="eastAsia"/>
          <w:bCs/>
          <w:sz w:val="21"/>
          <w:szCs w:val="21"/>
          <w:lang w:val="en-US"/>
        </w:rPr>
        <w:t>2.5 项目总投资:</w:t>
      </w:r>
      <w:r w:rsidRPr="00155F38">
        <w:rPr>
          <w:rFonts w:hint="eastAsia"/>
          <w:bCs/>
          <w:sz w:val="21"/>
          <w:szCs w:val="21"/>
          <w:u w:val="single"/>
          <w:lang w:val="en-US"/>
        </w:rPr>
        <w:t>2793.5795万元</w:t>
      </w:r>
    </w:p>
    <w:p w:rsidR="0028788B" w:rsidRPr="00155F38" w:rsidRDefault="0028788B" w:rsidP="0028788B">
      <w:pPr>
        <w:tabs>
          <w:tab w:val="left" w:pos="718"/>
        </w:tabs>
        <w:spacing w:line="360" w:lineRule="exact"/>
        <w:ind w:firstLineChars="200" w:firstLine="420"/>
        <w:rPr>
          <w:bCs/>
          <w:sz w:val="21"/>
          <w:szCs w:val="21"/>
          <w:lang w:val="en-US"/>
        </w:rPr>
      </w:pPr>
      <w:r w:rsidRPr="00155F38">
        <w:rPr>
          <w:rFonts w:hint="eastAsia"/>
          <w:bCs/>
          <w:sz w:val="21"/>
          <w:szCs w:val="21"/>
          <w:lang w:val="en-US"/>
        </w:rPr>
        <w:t>2.6 标段划分：</w:t>
      </w:r>
      <w:r w:rsidRPr="00155F38">
        <w:rPr>
          <w:rFonts w:hint="eastAsia"/>
          <w:bCs/>
          <w:sz w:val="21"/>
          <w:szCs w:val="21"/>
          <w:u w:val="single"/>
          <w:lang w:val="en-US"/>
        </w:rPr>
        <w:t>本项目划分1个标段</w:t>
      </w:r>
      <w:bookmarkStart w:id="2" w:name="_bookmark3"/>
      <w:bookmarkEnd w:id="2"/>
    </w:p>
    <w:p w:rsidR="0028788B" w:rsidRPr="00155F38" w:rsidRDefault="0028788B" w:rsidP="0028788B">
      <w:pPr>
        <w:pStyle w:val="1"/>
        <w:tabs>
          <w:tab w:val="left" w:pos="718"/>
        </w:tabs>
        <w:spacing w:line="360" w:lineRule="exact"/>
        <w:ind w:left="0" w:firstLineChars="200" w:firstLine="422"/>
        <w:rPr>
          <w:b/>
          <w:sz w:val="21"/>
          <w:szCs w:val="21"/>
          <w:lang w:val="en-US"/>
        </w:rPr>
      </w:pPr>
      <w:r w:rsidRPr="00155F38">
        <w:rPr>
          <w:rFonts w:hint="eastAsia"/>
          <w:b/>
          <w:sz w:val="21"/>
          <w:szCs w:val="21"/>
          <w:lang w:val="en-US"/>
        </w:rPr>
        <w:t>3.投标人资格要求</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lang w:val="en-US"/>
        </w:rPr>
        <w:t>3.1</w:t>
      </w:r>
      <w:r w:rsidRPr="00155F38">
        <w:rPr>
          <w:rFonts w:hint="eastAsia"/>
          <w:sz w:val="21"/>
          <w:szCs w:val="21"/>
        </w:rPr>
        <w:t>本次招标要求投标人须具备</w:t>
      </w:r>
      <w:r w:rsidRPr="00155F38">
        <w:rPr>
          <w:rFonts w:hint="eastAsia"/>
          <w:sz w:val="21"/>
          <w:szCs w:val="21"/>
          <w:u w:val="single"/>
        </w:rPr>
        <w:t>公路工程施工总承包三级（含三级）</w:t>
      </w:r>
      <w:r w:rsidRPr="00155F38">
        <w:rPr>
          <w:rFonts w:hint="eastAsia"/>
          <w:sz w:val="21"/>
          <w:szCs w:val="21"/>
        </w:rPr>
        <w:t>以上资质，且具有省级或以上建设行政主管部门颁发的建筑施工企业安全生产许可证的施工企业</w:t>
      </w:r>
      <w:r w:rsidRPr="00155F38">
        <w:rPr>
          <w:rFonts w:hint="eastAsia"/>
          <w:spacing w:val="-51"/>
          <w:sz w:val="21"/>
          <w:szCs w:val="21"/>
        </w:rPr>
        <w:t>，</w:t>
      </w:r>
      <w:r w:rsidRPr="00155F38">
        <w:rPr>
          <w:rFonts w:hint="eastAsia"/>
          <w:sz w:val="21"/>
          <w:szCs w:val="21"/>
        </w:rPr>
        <w:t>并在人员</w:t>
      </w:r>
      <w:r w:rsidRPr="00155F38">
        <w:rPr>
          <w:rFonts w:hint="eastAsia"/>
          <w:spacing w:val="-51"/>
          <w:sz w:val="21"/>
          <w:szCs w:val="21"/>
        </w:rPr>
        <w:t>、</w:t>
      </w:r>
      <w:r w:rsidRPr="00155F38">
        <w:rPr>
          <w:rFonts w:hint="eastAsia"/>
          <w:sz w:val="21"/>
          <w:szCs w:val="21"/>
        </w:rPr>
        <w:t>设备</w:t>
      </w:r>
      <w:r w:rsidRPr="00155F38">
        <w:rPr>
          <w:rFonts w:hint="eastAsia"/>
          <w:spacing w:val="-16"/>
          <w:sz w:val="21"/>
          <w:szCs w:val="21"/>
        </w:rPr>
        <w:t>、</w:t>
      </w:r>
      <w:r w:rsidRPr="00155F38">
        <w:rPr>
          <w:rFonts w:hint="eastAsia"/>
          <w:sz w:val="21"/>
          <w:szCs w:val="21"/>
        </w:rPr>
        <w:t>资金等方面具有相应的施工能力。</w:t>
      </w:r>
    </w:p>
    <w:p w:rsidR="0028788B" w:rsidRPr="00155F38" w:rsidRDefault="0028788B" w:rsidP="0028788B">
      <w:pPr>
        <w:spacing w:line="360" w:lineRule="exact"/>
        <w:ind w:firstLineChars="200" w:firstLine="420"/>
        <w:rPr>
          <w:sz w:val="21"/>
          <w:szCs w:val="21"/>
        </w:rPr>
      </w:pPr>
      <w:r w:rsidRPr="00155F38">
        <w:rPr>
          <w:rFonts w:hint="eastAsia"/>
          <w:sz w:val="21"/>
          <w:szCs w:val="21"/>
        </w:rPr>
        <w:t>对投标人的业绩要求：</w:t>
      </w:r>
    </w:p>
    <w:p w:rsidR="0028788B" w:rsidRPr="00155F38" w:rsidRDefault="0028788B" w:rsidP="0028788B">
      <w:pPr>
        <w:spacing w:line="360" w:lineRule="exact"/>
        <w:ind w:firstLineChars="200" w:firstLine="420"/>
        <w:rPr>
          <w:sz w:val="21"/>
          <w:szCs w:val="21"/>
        </w:rPr>
      </w:pPr>
      <w:r w:rsidRPr="00155F38">
        <w:rPr>
          <w:rFonts w:hint="eastAsia"/>
          <w:sz w:val="21"/>
          <w:szCs w:val="21"/>
        </w:rPr>
        <w:t>在最近</w:t>
      </w:r>
      <w:r w:rsidRPr="00155F38">
        <w:rPr>
          <w:rFonts w:hint="eastAsia"/>
          <w:sz w:val="21"/>
          <w:szCs w:val="21"/>
          <w:lang w:val="en-US"/>
        </w:rPr>
        <w:t>3</w:t>
      </w:r>
      <w:r w:rsidRPr="00155F38">
        <w:rPr>
          <w:rFonts w:hint="eastAsia"/>
          <w:sz w:val="21"/>
          <w:szCs w:val="21"/>
        </w:rPr>
        <w:t>年中（所完成的项目的完工时间在201</w:t>
      </w:r>
      <w:r w:rsidRPr="00155F38">
        <w:rPr>
          <w:rFonts w:hint="eastAsia"/>
          <w:sz w:val="21"/>
          <w:szCs w:val="21"/>
          <w:lang w:val="en-US"/>
        </w:rPr>
        <w:t>7</w:t>
      </w:r>
      <w:r w:rsidRPr="00155F38">
        <w:rPr>
          <w:rFonts w:hint="eastAsia"/>
          <w:sz w:val="21"/>
          <w:szCs w:val="21"/>
        </w:rPr>
        <w:t>年1月1日至今）按一个合同段成功地完成过</w:t>
      </w:r>
      <w:r w:rsidRPr="00155F38">
        <w:rPr>
          <w:rFonts w:hint="eastAsia"/>
          <w:sz w:val="21"/>
          <w:szCs w:val="21"/>
          <w:lang w:val="en-US"/>
        </w:rPr>
        <w:t>5</w:t>
      </w:r>
      <w:r w:rsidRPr="00155F38">
        <w:rPr>
          <w:rFonts w:hint="eastAsia"/>
          <w:sz w:val="21"/>
          <w:szCs w:val="21"/>
        </w:rPr>
        <w:t>公里(含</w:t>
      </w:r>
      <w:r w:rsidRPr="00155F38">
        <w:rPr>
          <w:rFonts w:hint="eastAsia"/>
          <w:sz w:val="21"/>
          <w:szCs w:val="21"/>
          <w:lang w:val="en-US"/>
        </w:rPr>
        <w:t>5</w:t>
      </w:r>
      <w:r w:rsidRPr="00155F38">
        <w:rPr>
          <w:rFonts w:hint="eastAsia"/>
          <w:sz w:val="21"/>
          <w:szCs w:val="21"/>
        </w:rPr>
        <w:t>公里)以上四级（含四级）以上公路工程业绩。</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lang w:val="en-US"/>
        </w:rPr>
        <w:t>3.2</w:t>
      </w:r>
      <w:r w:rsidRPr="00155F38">
        <w:rPr>
          <w:rFonts w:hint="eastAsia"/>
          <w:sz w:val="21"/>
          <w:szCs w:val="21"/>
        </w:rPr>
        <w:t>本次招标</w:t>
      </w:r>
      <w:r w:rsidRPr="00155F38">
        <w:rPr>
          <w:rFonts w:hint="eastAsia"/>
          <w:sz w:val="21"/>
          <w:szCs w:val="21"/>
          <w:u w:val="single"/>
        </w:rPr>
        <w:t>不接受</w:t>
      </w:r>
      <w:r w:rsidRPr="00155F38">
        <w:rPr>
          <w:rFonts w:hint="eastAsia"/>
          <w:sz w:val="21"/>
          <w:szCs w:val="21"/>
        </w:rPr>
        <w:t>联合体投标。</w:t>
      </w:r>
      <w:bookmarkStart w:id="3" w:name="_bookmark5"/>
      <w:bookmarkStart w:id="4" w:name="_bookmark4"/>
      <w:bookmarkEnd w:id="3"/>
      <w:bookmarkEnd w:id="4"/>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rPr>
        <w:t>3.3根据桂林市交通运输局发布的《桂林市农村公路建设市场从业单位信用评价实施细则的通知（市交[2015]70号）》的相关规定，投标人须已向桂林市交通工程质量监督部门办理从业单位信用信息采集，本次招标要求投标人信用评价等级在B级以上（含B级）。</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rPr>
        <w:t>3.4拟投入本项目的项目经理须具备</w:t>
      </w:r>
      <w:r w:rsidRPr="00155F38">
        <w:rPr>
          <w:rFonts w:hint="eastAsia"/>
          <w:sz w:val="21"/>
          <w:szCs w:val="21"/>
          <w:u w:val="single"/>
        </w:rPr>
        <w:t>公路工程专业二级以上（含二级）</w:t>
      </w:r>
      <w:r w:rsidRPr="00155F38">
        <w:rPr>
          <w:rFonts w:hint="eastAsia"/>
          <w:sz w:val="21"/>
          <w:szCs w:val="21"/>
        </w:rPr>
        <w:t>注册建造师执业资格，具备安全生产考核合格证书（B类证书），本工程项目经理须具备路桥类专业中级及以上技术职称，在最近</w:t>
      </w:r>
      <w:r w:rsidRPr="00155F38">
        <w:rPr>
          <w:rFonts w:hint="eastAsia"/>
          <w:sz w:val="21"/>
          <w:szCs w:val="21"/>
          <w:lang w:val="en-US"/>
        </w:rPr>
        <w:t>3</w:t>
      </w:r>
      <w:r w:rsidRPr="00155F38">
        <w:rPr>
          <w:rFonts w:hint="eastAsia"/>
          <w:sz w:val="21"/>
          <w:szCs w:val="21"/>
        </w:rPr>
        <w:t>年中（所完成的项目的完工时间在2017年1月1日至今）按一个合同段成功地完成过四级（含四级）以上公路工程业绩</w:t>
      </w:r>
      <w:r w:rsidRPr="00155F38">
        <w:rPr>
          <w:rFonts w:hint="eastAsia"/>
          <w:sz w:val="21"/>
          <w:szCs w:val="21"/>
          <w:lang w:val="en-US"/>
        </w:rPr>
        <w:t>,</w:t>
      </w:r>
      <w:r w:rsidRPr="00155F38">
        <w:rPr>
          <w:rFonts w:hint="eastAsia"/>
          <w:sz w:val="21"/>
          <w:szCs w:val="21"/>
        </w:rPr>
        <w:t>且未担任其他在施建设工程项目的项目经理。</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rPr>
        <w:t>3.5与招标人存在利害关系可能影响招标公正性的单位，不得参加投标。单位负责人为同一人或存在控股、管理关系的不同单位，不得参加同一标段投标，否则，相关投标均无效。</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rPr>
        <w:t>3.6在“信用中国”网站（http://www.creditchina.gov.cn/）中被列入失信被执行人名单的投标人，不得参加投标。</w:t>
      </w:r>
    </w:p>
    <w:p w:rsidR="0028788B" w:rsidRPr="00155F38" w:rsidRDefault="0028788B" w:rsidP="0028788B">
      <w:pPr>
        <w:pStyle w:val="1"/>
        <w:tabs>
          <w:tab w:val="left" w:pos="718"/>
        </w:tabs>
        <w:spacing w:line="360" w:lineRule="exact"/>
        <w:ind w:left="0" w:firstLineChars="200" w:firstLine="422"/>
        <w:rPr>
          <w:b/>
          <w:sz w:val="21"/>
          <w:szCs w:val="21"/>
          <w:lang w:val="en-US"/>
        </w:rPr>
      </w:pPr>
      <w:r w:rsidRPr="00155F38">
        <w:rPr>
          <w:rFonts w:hint="eastAsia"/>
          <w:b/>
          <w:sz w:val="21"/>
          <w:szCs w:val="21"/>
          <w:lang w:val="en-US"/>
        </w:rPr>
        <w:t>4.招标文件的获取</w:t>
      </w:r>
    </w:p>
    <w:p w:rsidR="0028788B" w:rsidRPr="00155F38" w:rsidRDefault="0028788B" w:rsidP="0028788B">
      <w:pPr>
        <w:tabs>
          <w:tab w:val="left" w:pos="718"/>
        </w:tabs>
        <w:spacing w:line="360" w:lineRule="exact"/>
        <w:ind w:firstLineChars="200" w:firstLine="420"/>
        <w:rPr>
          <w:sz w:val="21"/>
          <w:szCs w:val="21"/>
        </w:rPr>
      </w:pPr>
      <w:r w:rsidRPr="00155F38">
        <w:rPr>
          <w:sz w:val="21"/>
          <w:szCs w:val="21"/>
        </w:rPr>
        <w:lastRenderedPageBreak/>
        <w:t>4.1  由潜在投标人登陆桂林市公共资源交易中心网站(</w:t>
      </w:r>
      <w:hyperlink r:id="rId5" w:history="1">
        <w:r w:rsidRPr="00155F38">
          <w:rPr>
            <w:rStyle w:val="a4"/>
            <w:sz w:val="21"/>
            <w:szCs w:val="21"/>
          </w:rPr>
          <w:t>http://glggzy.org.cn</w:t>
        </w:r>
      </w:hyperlink>
      <w:r w:rsidRPr="00155F38">
        <w:rPr>
          <w:sz w:val="21"/>
          <w:szCs w:val="21"/>
        </w:rPr>
        <w:t>)</w:t>
      </w:r>
      <w:r w:rsidRPr="00155F38">
        <w:rPr>
          <w:rFonts w:hint="eastAsia"/>
          <w:sz w:val="21"/>
          <w:szCs w:val="21"/>
        </w:rPr>
        <w:t>完成网上报名后</w:t>
      </w:r>
      <w:r w:rsidRPr="00155F38">
        <w:rPr>
          <w:rFonts w:cs="Times New Roman" w:hint="eastAsia"/>
          <w:sz w:val="21"/>
          <w:szCs w:val="21"/>
        </w:rPr>
        <w:t>，在招标文件发售期内缴纳招标文件费用后在网上下载招标文件电子版</w:t>
      </w:r>
      <w:r w:rsidRPr="00155F38">
        <w:rPr>
          <w:sz w:val="21"/>
          <w:szCs w:val="21"/>
        </w:rPr>
        <w:t>、图纸等资料编制的参考资料</w:t>
      </w:r>
      <w:r>
        <w:rPr>
          <w:rFonts w:hint="eastAsia"/>
          <w:color w:val="333333"/>
          <w:sz w:val="21"/>
          <w:szCs w:val="21"/>
          <w:shd w:val="clear" w:color="auto" w:fill="FFFFFF"/>
        </w:rPr>
        <w:t>，并在交易系统打印购买招标文件回执单</w:t>
      </w:r>
      <w:r w:rsidRPr="00155F38">
        <w:rPr>
          <w:sz w:val="21"/>
          <w:szCs w:val="21"/>
        </w:rPr>
        <w:t>。</w:t>
      </w:r>
    </w:p>
    <w:p w:rsidR="0028788B" w:rsidRDefault="0028788B" w:rsidP="0028788B">
      <w:pPr>
        <w:tabs>
          <w:tab w:val="left" w:pos="718"/>
        </w:tabs>
        <w:spacing w:line="360" w:lineRule="exact"/>
        <w:ind w:firstLineChars="200" w:firstLine="420"/>
        <w:rPr>
          <w:sz w:val="21"/>
          <w:szCs w:val="21"/>
        </w:rPr>
      </w:pPr>
      <w:r w:rsidRPr="00155F38">
        <w:rPr>
          <w:sz w:val="21"/>
          <w:szCs w:val="21"/>
        </w:rPr>
        <w:t xml:space="preserve">4.2 </w:t>
      </w:r>
      <w:r>
        <w:rPr>
          <w:rFonts w:hint="eastAsia"/>
          <w:sz w:val="21"/>
          <w:szCs w:val="21"/>
        </w:rPr>
        <w:t>报名</w:t>
      </w:r>
      <w:r w:rsidRPr="00155F38">
        <w:rPr>
          <w:sz w:val="21"/>
          <w:szCs w:val="21"/>
        </w:rPr>
        <w:t>时间：2020年</w:t>
      </w:r>
      <w:r>
        <w:rPr>
          <w:rFonts w:hint="eastAsia"/>
          <w:sz w:val="21"/>
          <w:szCs w:val="21"/>
        </w:rPr>
        <w:t>04月23日</w:t>
      </w:r>
      <w:r w:rsidRPr="00155F38">
        <w:rPr>
          <w:sz w:val="21"/>
          <w:szCs w:val="21"/>
        </w:rPr>
        <w:t>公告发布之时起至2020年</w:t>
      </w:r>
      <w:r w:rsidRPr="00155F38">
        <w:rPr>
          <w:rFonts w:hint="eastAsia"/>
          <w:sz w:val="21"/>
          <w:szCs w:val="21"/>
        </w:rPr>
        <w:t>04</w:t>
      </w:r>
      <w:r w:rsidRPr="00155F38">
        <w:rPr>
          <w:sz w:val="21"/>
          <w:szCs w:val="21"/>
        </w:rPr>
        <w:t>月</w:t>
      </w:r>
      <w:r w:rsidRPr="00155F38">
        <w:rPr>
          <w:rFonts w:hint="eastAsia"/>
          <w:sz w:val="21"/>
          <w:szCs w:val="21"/>
        </w:rPr>
        <w:t>29</w:t>
      </w:r>
      <w:r w:rsidRPr="00155F38">
        <w:rPr>
          <w:sz w:val="21"/>
          <w:szCs w:val="21"/>
        </w:rPr>
        <w:t>日17时30分止。</w:t>
      </w:r>
    </w:p>
    <w:p w:rsidR="0028788B" w:rsidRDefault="0028788B" w:rsidP="0028788B">
      <w:pPr>
        <w:tabs>
          <w:tab w:val="left" w:pos="718"/>
        </w:tabs>
        <w:spacing w:line="360" w:lineRule="exact"/>
        <w:ind w:firstLineChars="200" w:firstLine="420"/>
        <w:rPr>
          <w:sz w:val="21"/>
          <w:szCs w:val="21"/>
        </w:rPr>
      </w:pPr>
      <w:r w:rsidRPr="00155F38">
        <w:rPr>
          <w:sz w:val="21"/>
          <w:szCs w:val="21"/>
        </w:rPr>
        <w:t>4.</w:t>
      </w:r>
      <w:r>
        <w:rPr>
          <w:rFonts w:hint="eastAsia"/>
          <w:sz w:val="21"/>
          <w:szCs w:val="21"/>
        </w:rPr>
        <w:t>3</w:t>
      </w:r>
      <w:r w:rsidRPr="00155F38">
        <w:rPr>
          <w:sz w:val="21"/>
          <w:szCs w:val="21"/>
        </w:rPr>
        <w:t xml:space="preserve"> </w:t>
      </w:r>
      <w:r w:rsidRPr="00155F38">
        <w:rPr>
          <w:rFonts w:hint="eastAsia"/>
          <w:sz w:val="21"/>
          <w:szCs w:val="21"/>
        </w:rPr>
        <w:t>发售</w:t>
      </w:r>
      <w:r w:rsidRPr="00155F38">
        <w:rPr>
          <w:sz w:val="21"/>
          <w:szCs w:val="21"/>
        </w:rPr>
        <w:t>时间：2020年</w:t>
      </w:r>
      <w:r>
        <w:rPr>
          <w:rFonts w:hint="eastAsia"/>
          <w:sz w:val="21"/>
          <w:szCs w:val="21"/>
        </w:rPr>
        <w:t>04月23日</w:t>
      </w:r>
      <w:r w:rsidRPr="00155F38">
        <w:rPr>
          <w:sz w:val="21"/>
          <w:szCs w:val="21"/>
        </w:rPr>
        <w:t>公告发布之时起至2020年</w:t>
      </w:r>
      <w:r w:rsidRPr="00155F38">
        <w:rPr>
          <w:rFonts w:hint="eastAsia"/>
          <w:sz w:val="21"/>
          <w:szCs w:val="21"/>
        </w:rPr>
        <w:t>04</w:t>
      </w:r>
      <w:r w:rsidRPr="00155F38">
        <w:rPr>
          <w:sz w:val="21"/>
          <w:szCs w:val="21"/>
        </w:rPr>
        <w:t>月</w:t>
      </w:r>
      <w:r w:rsidRPr="00155F38">
        <w:rPr>
          <w:rFonts w:hint="eastAsia"/>
          <w:sz w:val="21"/>
          <w:szCs w:val="21"/>
        </w:rPr>
        <w:t>29</w:t>
      </w:r>
      <w:r w:rsidRPr="00155F38">
        <w:rPr>
          <w:sz w:val="21"/>
          <w:szCs w:val="21"/>
        </w:rPr>
        <w:t>日17时30分止。</w:t>
      </w:r>
    </w:p>
    <w:p w:rsidR="0028788B" w:rsidRPr="00155F38" w:rsidRDefault="0028788B" w:rsidP="0028788B">
      <w:pPr>
        <w:tabs>
          <w:tab w:val="left" w:pos="718"/>
        </w:tabs>
        <w:spacing w:line="360" w:lineRule="exact"/>
        <w:ind w:firstLineChars="200" w:firstLine="420"/>
        <w:rPr>
          <w:sz w:val="21"/>
          <w:szCs w:val="21"/>
        </w:rPr>
      </w:pPr>
      <w:r>
        <w:rPr>
          <w:rFonts w:hint="eastAsia"/>
          <w:sz w:val="21"/>
          <w:szCs w:val="21"/>
        </w:rPr>
        <w:t xml:space="preserve">4.4 </w:t>
      </w:r>
      <w:r>
        <w:rPr>
          <w:rFonts w:hint="eastAsia"/>
          <w:color w:val="333333"/>
          <w:sz w:val="21"/>
          <w:szCs w:val="21"/>
          <w:shd w:val="clear" w:color="auto" w:fill="FFFFFF"/>
        </w:rPr>
        <w:t>每套文件售价：250元。</w:t>
      </w:r>
    </w:p>
    <w:p w:rsidR="0028788B" w:rsidRPr="00155F38" w:rsidRDefault="0028788B" w:rsidP="0028788B">
      <w:pPr>
        <w:tabs>
          <w:tab w:val="left" w:pos="718"/>
        </w:tabs>
        <w:spacing w:line="360" w:lineRule="exact"/>
        <w:ind w:firstLineChars="200" w:firstLine="420"/>
        <w:rPr>
          <w:sz w:val="21"/>
          <w:szCs w:val="21"/>
        </w:rPr>
      </w:pPr>
      <w:r w:rsidRPr="00155F38">
        <w:rPr>
          <w:sz w:val="21"/>
          <w:szCs w:val="21"/>
        </w:rPr>
        <w:t>4.</w:t>
      </w:r>
      <w:r>
        <w:rPr>
          <w:rFonts w:hint="eastAsia"/>
          <w:sz w:val="21"/>
          <w:szCs w:val="21"/>
        </w:rPr>
        <w:t xml:space="preserve">5 </w:t>
      </w:r>
      <w:r w:rsidRPr="00155F38">
        <w:rPr>
          <w:sz w:val="21"/>
          <w:szCs w:val="21"/>
        </w:rPr>
        <w:t>招标文件补遗书、通知（如果有）由投标人在本招标公告发布网站自行查阅和下载，招标人不再另行电话通知各投标人。</w:t>
      </w:r>
    </w:p>
    <w:p w:rsidR="0028788B" w:rsidRPr="00155F38" w:rsidRDefault="0028788B" w:rsidP="0028788B">
      <w:pPr>
        <w:pStyle w:val="1"/>
        <w:tabs>
          <w:tab w:val="left" w:pos="718"/>
        </w:tabs>
        <w:spacing w:line="360" w:lineRule="exact"/>
        <w:ind w:left="0" w:firstLineChars="200" w:firstLine="422"/>
        <w:rPr>
          <w:b/>
          <w:sz w:val="21"/>
          <w:szCs w:val="21"/>
          <w:lang w:val="en-US"/>
        </w:rPr>
      </w:pPr>
      <w:r w:rsidRPr="00155F38">
        <w:rPr>
          <w:rFonts w:hint="eastAsia"/>
          <w:b/>
          <w:sz w:val="21"/>
          <w:szCs w:val="21"/>
          <w:lang w:val="en-US"/>
        </w:rPr>
        <w:t>5.投标保证金</w:t>
      </w:r>
    </w:p>
    <w:p w:rsidR="0028788B" w:rsidRPr="00155F38" w:rsidRDefault="0028788B" w:rsidP="0028788B">
      <w:pPr>
        <w:spacing w:line="360" w:lineRule="exact"/>
        <w:ind w:firstLineChars="200" w:firstLine="420"/>
        <w:rPr>
          <w:sz w:val="21"/>
          <w:szCs w:val="21"/>
        </w:rPr>
      </w:pPr>
      <w:r w:rsidRPr="00155F38">
        <w:rPr>
          <w:rFonts w:hint="eastAsia"/>
          <w:sz w:val="21"/>
          <w:szCs w:val="21"/>
          <w:lang w:val="en-US"/>
        </w:rPr>
        <w:t>5.1</w:t>
      </w:r>
      <w:r w:rsidRPr="00155F38">
        <w:rPr>
          <w:rFonts w:hint="eastAsia"/>
          <w:sz w:val="21"/>
          <w:szCs w:val="21"/>
        </w:rPr>
        <w:t>本项目不需要缴纳投标保证金。</w:t>
      </w:r>
    </w:p>
    <w:p w:rsidR="0028788B" w:rsidRPr="00155F38" w:rsidRDefault="0028788B" w:rsidP="0028788B">
      <w:pPr>
        <w:pStyle w:val="1"/>
        <w:tabs>
          <w:tab w:val="left" w:pos="718"/>
        </w:tabs>
        <w:spacing w:line="360" w:lineRule="exact"/>
        <w:ind w:left="0" w:firstLineChars="200" w:firstLine="422"/>
        <w:rPr>
          <w:b/>
          <w:sz w:val="21"/>
          <w:szCs w:val="21"/>
          <w:lang w:val="en-US"/>
        </w:rPr>
      </w:pPr>
      <w:r w:rsidRPr="00155F38">
        <w:rPr>
          <w:rFonts w:hint="eastAsia"/>
          <w:b/>
          <w:sz w:val="21"/>
          <w:szCs w:val="21"/>
          <w:lang w:val="en-US"/>
        </w:rPr>
        <w:t>6.投标文件的递交及相关事宜</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lang w:val="en-US"/>
        </w:rPr>
        <w:t>6</w:t>
      </w:r>
      <w:r w:rsidRPr="00155F38">
        <w:rPr>
          <w:rFonts w:hint="eastAsia"/>
          <w:sz w:val="21"/>
          <w:szCs w:val="21"/>
        </w:rPr>
        <w:t>.1招标人将于下列时间和地点组织进行工程现场踏勘并召开投标预备会。</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rPr>
        <w:t>踏勘现场时间：招标人不组织，投标人可自行踏勘。</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rPr>
        <w:t>投标预备会时间：招标人不组织，投标人可将所需提问的问题以电子邮件或传真的方式告知招标人。</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lang w:val="en-US"/>
        </w:rPr>
        <w:t>6</w:t>
      </w:r>
      <w:r w:rsidRPr="00155F38">
        <w:rPr>
          <w:rFonts w:hint="eastAsia"/>
          <w:sz w:val="21"/>
          <w:szCs w:val="21"/>
        </w:rPr>
        <w:t>.2投标人应于2020年</w:t>
      </w:r>
      <w:r>
        <w:rPr>
          <w:rFonts w:hint="eastAsia"/>
          <w:sz w:val="21"/>
          <w:szCs w:val="21"/>
          <w:lang w:val="en-US"/>
        </w:rPr>
        <w:t>05月15日</w:t>
      </w:r>
      <w:r>
        <w:rPr>
          <w:rFonts w:hint="eastAsia"/>
          <w:sz w:val="21"/>
          <w:szCs w:val="21"/>
        </w:rPr>
        <w:t>09时30分</w:t>
      </w:r>
      <w:r w:rsidRPr="00155F38">
        <w:rPr>
          <w:rFonts w:hint="eastAsia"/>
          <w:sz w:val="21"/>
          <w:szCs w:val="21"/>
        </w:rPr>
        <w:t>止，</w:t>
      </w:r>
      <w:r>
        <w:rPr>
          <w:rFonts w:hint="eastAsia"/>
          <w:color w:val="333333"/>
          <w:sz w:val="21"/>
          <w:szCs w:val="21"/>
          <w:shd w:val="clear" w:color="auto" w:fill="FFFFFF"/>
        </w:rPr>
        <w:t>携带加盖公章的购买招标文件回执单、本人身份证原件及复印件、委托代理的还应提供委托书（不须密封，单独提交），</w:t>
      </w:r>
      <w:r w:rsidRPr="00155F38">
        <w:rPr>
          <w:rFonts w:hint="eastAsia"/>
          <w:sz w:val="21"/>
          <w:szCs w:val="21"/>
        </w:rPr>
        <w:t>将投标文件密封提交至到桂林市公共资源交易中心</w:t>
      </w:r>
      <w:r w:rsidRPr="00155F38">
        <w:rPr>
          <w:rFonts w:hint="eastAsia"/>
          <w:sz w:val="21"/>
          <w:szCs w:val="21"/>
          <w:u w:val="single"/>
          <w:lang w:val="en-US"/>
        </w:rPr>
        <w:t xml:space="preserve"> </w:t>
      </w:r>
      <w:r>
        <w:rPr>
          <w:rFonts w:hint="eastAsia"/>
          <w:sz w:val="21"/>
          <w:szCs w:val="21"/>
          <w:u w:val="single"/>
          <w:lang w:val="en-US"/>
        </w:rPr>
        <w:t>1</w:t>
      </w:r>
      <w:r w:rsidRPr="00155F38">
        <w:rPr>
          <w:rFonts w:hint="eastAsia"/>
          <w:sz w:val="21"/>
          <w:szCs w:val="21"/>
          <w:u w:val="single"/>
          <w:lang w:val="en-US"/>
        </w:rPr>
        <w:t xml:space="preserve"> </w:t>
      </w:r>
      <w:r w:rsidRPr="00155F38">
        <w:rPr>
          <w:rFonts w:hint="eastAsia"/>
          <w:sz w:val="21"/>
          <w:szCs w:val="21"/>
          <w:lang w:val="en-US"/>
        </w:rPr>
        <w:t>号开标室</w:t>
      </w:r>
      <w:r w:rsidRPr="00155F38">
        <w:rPr>
          <w:rFonts w:hint="eastAsia"/>
          <w:sz w:val="21"/>
          <w:szCs w:val="21"/>
        </w:rPr>
        <w:t>（桂林市临桂区西城中路69号创业大厦西辅楼4楼），逾期送达的将予以拒收。</w:t>
      </w:r>
    </w:p>
    <w:p w:rsidR="0028788B" w:rsidRPr="00155F38" w:rsidRDefault="0028788B" w:rsidP="0028788B">
      <w:pPr>
        <w:tabs>
          <w:tab w:val="left" w:pos="718"/>
        </w:tabs>
        <w:spacing w:line="360" w:lineRule="exact"/>
        <w:ind w:firstLineChars="200" w:firstLine="420"/>
        <w:rPr>
          <w:sz w:val="21"/>
          <w:szCs w:val="21"/>
        </w:rPr>
      </w:pPr>
      <w:r w:rsidRPr="00155F38">
        <w:rPr>
          <w:rFonts w:hint="eastAsia"/>
          <w:sz w:val="21"/>
          <w:szCs w:val="21"/>
          <w:lang w:val="en-US"/>
        </w:rPr>
        <w:t>6.3</w:t>
      </w:r>
      <w:r>
        <w:rPr>
          <w:rFonts w:hint="eastAsia"/>
          <w:color w:val="333333"/>
          <w:sz w:val="21"/>
          <w:szCs w:val="21"/>
          <w:shd w:val="clear" w:color="auto" w:fill="FFFFFF"/>
        </w:rPr>
        <w:t>未携带以上资料、</w:t>
      </w:r>
      <w:r w:rsidRPr="00155F38">
        <w:rPr>
          <w:rFonts w:hint="eastAsia"/>
          <w:sz w:val="21"/>
          <w:szCs w:val="21"/>
        </w:rPr>
        <w:t>逾期送达</w:t>
      </w:r>
      <w:r>
        <w:rPr>
          <w:rFonts w:hint="eastAsia"/>
          <w:sz w:val="21"/>
          <w:szCs w:val="21"/>
        </w:rPr>
        <w:t>、</w:t>
      </w:r>
      <w:r w:rsidRPr="00155F38">
        <w:rPr>
          <w:rFonts w:hint="eastAsia"/>
          <w:sz w:val="21"/>
          <w:szCs w:val="21"/>
        </w:rPr>
        <w:t>未送达指定地点的或不按照招标文件要求密封的投标文件，招标人将予以</w:t>
      </w:r>
      <w:bookmarkStart w:id="5" w:name="_bookmark6"/>
      <w:bookmarkEnd w:id="5"/>
      <w:r w:rsidRPr="00155F38">
        <w:rPr>
          <w:rFonts w:hint="eastAsia"/>
          <w:sz w:val="21"/>
          <w:szCs w:val="21"/>
        </w:rPr>
        <w:t>拒收。</w:t>
      </w:r>
    </w:p>
    <w:p w:rsidR="0028788B" w:rsidRPr="00155F38" w:rsidRDefault="0028788B" w:rsidP="0028788B">
      <w:pPr>
        <w:pStyle w:val="1"/>
        <w:tabs>
          <w:tab w:val="left" w:pos="718"/>
        </w:tabs>
        <w:spacing w:line="360" w:lineRule="exact"/>
        <w:ind w:left="0" w:firstLineChars="200" w:firstLine="422"/>
        <w:rPr>
          <w:b/>
          <w:sz w:val="21"/>
          <w:szCs w:val="21"/>
          <w:lang w:val="en-US"/>
        </w:rPr>
      </w:pPr>
      <w:r w:rsidRPr="00155F38">
        <w:rPr>
          <w:rFonts w:hint="eastAsia"/>
          <w:b/>
          <w:sz w:val="21"/>
          <w:szCs w:val="21"/>
          <w:lang w:val="en-US"/>
        </w:rPr>
        <w:t>7.发布公告的媒介</w:t>
      </w:r>
    </w:p>
    <w:p w:rsidR="0028788B" w:rsidRPr="00155F38" w:rsidRDefault="0028788B" w:rsidP="0028788B">
      <w:pPr>
        <w:tabs>
          <w:tab w:val="left" w:pos="718"/>
        </w:tabs>
        <w:spacing w:line="360" w:lineRule="exact"/>
        <w:ind w:firstLineChars="200" w:firstLine="420"/>
        <w:rPr>
          <w:sz w:val="21"/>
          <w:szCs w:val="21"/>
        </w:rPr>
      </w:pPr>
      <w:bookmarkStart w:id="6" w:name="_bookmark7"/>
      <w:bookmarkEnd w:id="6"/>
      <w:r w:rsidRPr="00155F38">
        <w:rPr>
          <w:rFonts w:hint="eastAsia"/>
          <w:sz w:val="21"/>
          <w:szCs w:val="21"/>
        </w:rPr>
        <w:t>本次招标公告同时在中国招标投标公共服务平台（</w:t>
      </w:r>
      <w:r w:rsidRPr="00155F38">
        <w:rPr>
          <w:sz w:val="21"/>
          <w:szCs w:val="21"/>
        </w:rPr>
        <w:t>http://www.cebpubservice.com/）、中国政府采购网(http://www.ccgp.gov.cn)、广西壮族自治区招标投标公共服务平台(http://ztb.gxi.gov.cn)、广西壮族自治区政府采购网(http://zfcg.gxzf.gov.cn/)、桂林市政府采购网（http://zfcg.glcz.cn）、桂林市公共资源交易中心网（http://glggzy.org.cn）、《桂林市交通运输局网》(http://www.gljtj.gov.cn)上发布。</w:t>
      </w:r>
    </w:p>
    <w:p w:rsidR="0028788B" w:rsidRPr="00155F38" w:rsidRDefault="0028788B" w:rsidP="0028788B">
      <w:pPr>
        <w:pStyle w:val="1"/>
        <w:tabs>
          <w:tab w:val="left" w:pos="718"/>
        </w:tabs>
        <w:spacing w:line="360" w:lineRule="exact"/>
        <w:ind w:left="0" w:firstLineChars="200" w:firstLine="422"/>
        <w:rPr>
          <w:b/>
          <w:sz w:val="21"/>
          <w:szCs w:val="21"/>
          <w:lang w:val="en-US"/>
        </w:rPr>
      </w:pPr>
      <w:r w:rsidRPr="00155F38">
        <w:rPr>
          <w:rFonts w:hint="eastAsia"/>
          <w:b/>
          <w:sz w:val="21"/>
          <w:szCs w:val="21"/>
          <w:lang w:val="en-US"/>
        </w:rPr>
        <w:t>8.联系方式</w:t>
      </w:r>
    </w:p>
    <w:p w:rsidR="0028788B" w:rsidRPr="00155F38" w:rsidRDefault="0028788B" w:rsidP="0028788B">
      <w:pPr>
        <w:tabs>
          <w:tab w:val="left" w:pos="718"/>
        </w:tabs>
        <w:spacing w:line="360" w:lineRule="exact"/>
        <w:ind w:firstLineChars="200" w:firstLine="420"/>
        <w:rPr>
          <w:sz w:val="21"/>
          <w:szCs w:val="21"/>
          <w:lang w:val="en-US"/>
        </w:rPr>
      </w:pPr>
      <w:r w:rsidRPr="00155F38">
        <w:rPr>
          <w:rFonts w:hint="eastAsia"/>
          <w:sz w:val="21"/>
          <w:szCs w:val="21"/>
          <w:lang w:val="en-US"/>
        </w:rPr>
        <w:t>招标人名称：龙胜各族自治县交通运输局</w:t>
      </w:r>
    </w:p>
    <w:p w:rsidR="0028788B" w:rsidRPr="00155F38" w:rsidRDefault="0028788B" w:rsidP="0028788B">
      <w:pPr>
        <w:tabs>
          <w:tab w:val="left" w:pos="718"/>
        </w:tabs>
        <w:spacing w:line="360" w:lineRule="exact"/>
        <w:ind w:firstLineChars="200" w:firstLine="420"/>
        <w:rPr>
          <w:sz w:val="21"/>
          <w:szCs w:val="21"/>
          <w:lang w:val="en-US"/>
        </w:rPr>
      </w:pPr>
      <w:r w:rsidRPr="00155F38">
        <w:rPr>
          <w:rFonts w:hint="eastAsia"/>
          <w:sz w:val="21"/>
          <w:szCs w:val="21"/>
          <w:lang w:val="en-US"/>
        </w:rPr>
        <w:t xml:space="preserve">地址：龙胜县北岸新区建设路5号 </w:t>
      </w:r>
    </w:p>
    <w:p w:rsidR="0028788B" w:rsidRPr="00155F38" w:rsidRDefault="0028788B" w:rsidP="0028788B">
      <w:pPr>
        <w:tabs>
          <w:tab w:val="left" w:pos="718"/>
        </w:tabs>
        <w:spacing w:line="360" w:lineRule="exact"/>
        <w:ind w:firstLineChars="200" w:firstLine="420"/>
        <w:rPr>
          <w:sz w:val="21"/>
          <w:szCs w:val="21"/>
          <w:lang w:val="en-US"/>
        </w:rPr>
      </w:pPr>
      <w:r w:rsidRPr="00155F38">
        <w:rPr>
          <w:rFonts w:hint="eastAsia"/>
          <w:sz w:val="21"/>
          <w:szCs w:val="21"/>
          <w:lang w:val="en-US"/>
        </w:rPr>
        <w:t>联系人: 彭杨勇      联系电话:</w:t>
      </w:r>
      <w:r w:rsidRPr="00155F38">
        <w:rPr>
          <w:rFonts w:hint="eastAsia"/>
          <w:sz w:val="21"/>
          <w:szCs w:val="21"/>
        </w:rPr>
        <w:t xml:space="preserve"> </w:t>
      </w:r>
      <w:r w:rsidRPr="00155F38">
        <w:rPr>
          <w:sz w:val="21"/>
          <w:szCs w:val="21"/>
        </w:rPr>
        <w:t>0773-7519062</w:t>
      </w:r>
    </w:p>
    <w:p w:rsidR="0028788B" w:rsidRPr="00155F38" w:rsidRDefault="0028788B" w:rsidP="0028788B">
      <w:pPr>
        <w:tabs>
          <w:tab w:val="left" w:pos="718"/>
        </w:tabs>
        <w:spacing w:line="360" w:lineRule="exact"/>
        <w:ind w:firstLineChars="200" w:firstLine="420"/>
        <w:rPr>
          <w:sz w:val="21"/>
          <w:szCs w:val="21"/>
          <w:lang w:val="en-US"/>
        </w:rPr>
      </w:pPr>
      <w:r w:rsidRPr="00155F38">
        <w:rPr>
          <w:rFonts w:hint="eastAsia"/>
          <w:sz w:val="21"/>
          <w:szCs w:val="21"/>
          <w:lang w:val="en-US"/>
        </w:rPr>
        <w:t xml:space="preserve">招标代理机构：广西嘉华建设项目管理咨询有限公司 </w:t>
      </w:r>
    </w:p>
    <w:p w:rsidR="0028788B" w:rsidRPr="00155F38" w:rsidRDefault="0028788B" w:rsidP="0028788B">
      <w:pPr>
        <w:tabs>
          <w:tab w:val="left" w:pos="718"/>
        </w:tabs>
        <w:spacing w:line="360" w:lineRule="exact"/>
        <w:ind w:firstLineChars="200" w:firstLine="420"/>
        <w:rPr>
          <w:sz w:val="21"/>
          <w:szCs w:val="21"/>
          <w:lang w:val="en-US"/>
        </w:rPr>
      </w:pPr>
      <w:r w:rsidRPr="00155F38">
        <w:rPr>
          <w:rFonts w:hint="eastAsia"/>
          <w:sz w:val="21"/>
          <w:szCs w:val="21"/>
          <w:lang w:val="en-US"/>
        </w:rPr>
        <w:t xml:space="preserve">地址：桂林市临桂区青莲路建设大厦南楼15层 </w:t>
      </w:r>
    </w:p>
    <w:p w:rsidR="0028788B" w:rsidRPr="00155F38" w:rsidRDefault="0028788B" w:rsidP="0028788B">
      <w:pPr>
        <w:tabs>
          <w:tab w:val="left" w:pos="718"/>
        </w:tabs>
        <w:spacing w:line="360" w:lineRule="exact"/>
        <w:ind w:firstLineChars="200" w:firstLine="420"/>
        <w:rPr>
          <w:sz w:val="21"/>
          <w:szCs w:val="21"/>
          <w:lang w:val="en-US"/>
        </w:rPr>
      </w:pPr>
      <w:r w:rsidRPr="00155F38">
        <w:rPr>
          <w:rFonts w:hint="eastAsia"/>
          <w:sz w:val="21"/>
          <w:szCs w:val="21"/>
          <w:lang w:val="en-US"/>
        </w:rPr>
        <w:t xml:space="preserve">联系人：余鑫龙    联系电话:0773-2829198 </w:t>
      </w:r>
    </w:p>
    <w:p w:rsidR="0028788B" w:rsidRPr="00155F38" w:rsidRDefault="0028788B" w:rsidP="0028788B">
      <w:pPr>
        <w:pStyle w:val="a3"/>
        <w:tabs>
          <w:tab w:val="left" w:pos="3369"/>
          <w:tab w:val="left" w:pos="4449"/>
          <w:tab w:val="left" w:pos="6370"/>
          <w:tab w:val="left" w:pos="7330"/>
          <w:tab w:val="left" w:pos="8170"/>
        </w:tabs>
        <w:spacing w:before="66" w:line="360" w:lineRule="exact"/>
        <w:jc w:val="right"/>
        <w:rPr>
          <w:sz w:val="21"/>
          <w:szCs w:val="21"/>
        </w:rPr>
      </w:pPr>
      <w:r w:rsidRPr="00155F38">
        <w:rPr>
          <w:rFonts w:hint="eastAsia"/>
          <w:sz w:val="21"/>
          <w:szCs w:val="21"/>
        </w:rPr>
        <w:t xml:space="preserve">               </w:t>
      </w:r>
      <w:r w:rsidRPr="00155F38">
        <w:rPr>
          <w:rFonts w:hint="eastAsia"/>
          <w:sz w:val="21"/>
          <w:szCs w:val="21"/>
        </w:rPr>
        <w:tab/>
        <w:t xml:space="preserve"> </w:t>
      </w:r>
      <w:r w:rsidRPr="00155F38">
        <w:rPr>
          <w:rFonts w:hint="eastAsia"/>
          <w:sz w:val="21"/>
          <w:szCs w:val="21"/>
        </w:rPr>
        <w:tab/>
        <w:t xml:space="preserve">           </w:t>
      </w:r>
      <w:r w:rsidRPr="00155F38">
        <w:rPr>
          <w:rFonts w:hint="eastAsia"/>
          <w:sz w:val="21"/>
          <w:szCs w:val="21"/>
          <w:lang w:val="en-US"/>
        </w:rPr>
        <w:t>2020</w:t>
      </w:r>
      <w:r w:rsidRPr="00155F38">
        <w:rPr>
          <w:rFonts w:hint="eastAsia"/>
          <w:sz w:val="21"/>
          <w:szCs w:val="21"/>
        </w:rPr>
        <w:t>年</w:t>
      </w:r>
      <w:r>
        <w:rPr>
          <w:rFonts w:hint="eastAsia"/>
          <w:sz w:val="21"/>
          <w:szCs w:val="21"/>
          <w:lang w:val="en-US"/>
        </w:rPr>
        <w:t>04月23日</w:t>
      </w:r>
    </w:p>
    <w:p w:rsidR="008650F3" w:rsidRDefault="008650F3">
      <w:bookmarkStart w:id="7" w:name="_GoBack"/>
      <w:bookmarkEnd w:id="7"/>
    </w:p>
    <w:sectPr w:rsidR="00865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3D"/>
    <w:rsid w:val="000719B4"/>
    <w:rsid w:val="00242D91"/>
    <w:rsid w:val="0028788B"/>
    <w:rsid w:val="0032163D"/>
    <w:rsid w:val="003F1653"/>
    <w:rsid w:val="00653EE0"/>
    <w:rsid w:val="008650F3"/>
    <w:rsid w:val="00D0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91"/>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42D91"/>
    <w:rPr>
      <w:sz w:val="24"/>
      <w:szCs w:val="24"/>
    </w:rPr>
  </w:style>
  <w:style w:type="character" w:customStyle="1" w:styleId="Char">
    <w:name w:val="正文文本 Char"/>
    <w:basedOn w:val="a0"/>
    <w:link w:val="a3"/>
    <w:rsid w:val="00242D91"/>
    <w:rPr>
      <w:rFonts w:ascii="宋体" w:eastAsia="宋体" w:hAnsi="宋体" w:cs="宋体"/>
      <w:kern w:val="0"/>
      <w:sz w:val="24"/>
      <w:szCs w:val="24"/>
      <w:lang w:val="zh-CN" w:bidi="zh-CN"/>
    </w:rPr>
  </w:style>
  <w:style w:type="character" w:styleId="a4">
    <w:name w:val="Hyperlink"/>
    <w:qFormat/>
    <w:rsid w:val="00242D91"/>
    <w:rPr>
      <w:color w:val="0000FF"/>
      <w:u w:val="none"/>
    </w:rPr>
  </w:style>
  <w:style w:type="paragraph" w:customStyle="1" w:styleId="1">
    <w:name w:val="列出段落1"/>
    <w:basedOn w:val="a"/>
    <w:qFormat/>
    <w:rsid w:val="00242D91"/>
    <w:pPr>
      <w:ind w:left="424"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91"/>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42D91"/>
    <w:rPr>
      <w:sz w:val="24"/>
      <w:szCs w:val="24"/>
    </w:rPr>
  </w:style>
  <w:style w:type="character" w:customStyle="1" w:styleId="Char">
    <w:name w:val="正文文本 Char"/>
    <w:basedOn w:val="a0"/>
    <w:link w:val="a3"/>
    <w:rsid w:val="00242D91"/>
    <w:rPr>
      <w:rFonts w:ascii="宋体" w:eastAsia="宋体" w:hAnsi="宋体" w:cs="宋体"/>
      <w:kern w:val="0"/>
      <w:sz w:val="24"/>
      <w:szCs w:val="24"/>
      <w:lang w:val="zh-CN" w:bidi="zh-CN"/>
    </w:rPr>
  </w:style>
  <w:style w:type="character" w:styleId="a4">
    <w:name w:val="Hyperlink"/>
    <w:qFormat/>
    <w:rsid w:val="00242D91"/>
    <w:rPr>
      <w:color w:val="0000FF"/>
      <w:u w:val="none"/>
    </w:rPr>
  </w:style>
  <w:style w:type="paragraph" w:customStyle="1" w:styleId="1">
    <w:name w:val="列出段落1"/>
    <w:basedOn w:val="a"/>
    <w:qFormat/>
    <w:rsid w:val="00242D91"/>
    <w:pPr>
      <w:ind w:left="424"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lggzy.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7</cp:revision>
  <dcterms:created xsi:type="dcterms:W3CDTF">2020-04-20T07:22:00Z</dcterms:created>
  <dcterms:modified xsi:type="dcterms:W3CDTF">2020-04-23T05:54:00Z</dcterms:modified>
</cp:coreProperties>
</file>