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bCs/>
          <w:sz w:val="84"/>
          <w:szCs w:val="84"/>
        </w:rPr>
      </w:pPr>
    </w:p>
    <w:p>
      <w:pPr>
        <w:jc w:val="center"/>
        <w:rPr>
          <w:rFonts w:ascii="宋体" w:hAnsi="宋体" w:eastAsia="宋体" w:cs="宋体"/>
          <w:b/>
          <w:bCs/>
          <w:sz w:val="84"/>
          <w:szCs w:val="84"/>
        </w:rPr>
      </w:pPr>
      <w:r>
        <w:rPr>
          <w:rFonts w:hint="eastAsia" w:ascii="宋体" w:hAnsi="宋体" w:eastAsia="宋体" w:cs="宋体"/>
          <w:b/>
          <w:bCs/>
          <w:sz w:val="84"/>
          <w:szCs w:val="84"/>
        </w:rPr>
        <w:t>公开招标文件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项目名称：资源县车田苗族乡粗石村隘门界隧道口土地综合整治项目、资源县车田苗族乡坪寨村八角大丘土地综合整治项目、资源县车田苗族乡坪寨村老牛厂土地综合整治项目监理服务</w:t>
      </w: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项目编号：</w:t>
      </w:r>
      <w:r>
        <w:rPr>
          <w:rFonts w:ascii="宋体" w:hAnsi="宋体" w:eastAsia="宋体" w:cs="宋体"/>
          <w:b/>
          <w:bCs/>
          <w:sz w:val="28"/>
          <w:szCs w:val="28"/>
        </w:rPr>
        <w:t>ZYZB202002-G3-XYGB</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采购代理机构：贵州新阳光项目管理有限公司</w:t>
      </w:r>
    </w:p>
    <w:p>
      <w:pPr>
        <w:spacing w:line="360" w:lineRule="auto"/>
        <w:ind w:firstLine="3373" w:firstLineChars="1200"/>
        <w:rPr>
          <w:rFonts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11" w:h="16840"/>
          <w:pgMar w:top="1417" w:right="1417" w:bottom="1134" w:left="1417" w:header="862" w:footer="714" w:gutter="0"/>
          <w:pgNumType w:start="1"/>
          <w:cols w:equalWidth="0" w:num="1">
            <w:col w:w="10890"/>
          </w:cols>
        </w:sectPr>
      </w:pPr>
      <w:r>
        <w:rPr>
          <w:rFonts w:ascii="宋体" w:hAnsi="宋体" w:eastAsia="宋体" w:cs="宋体"/>
          <w:b/>
          <w:bCs/>
          <w:sz w:val="28"/>
          <w:szCs w:val="28"/>
        </w:rPr>
        <w:t>2020</w:t>
      </w:r>
      <w:r>
        <w:rPr>
          <w:rFonts w:hint="eastAsia" w:ascii="宋体" w:hAnsi="宋体" w:eastAsia="宋体" w:cs="宋体"/>
          <w:b/>
          <w:bCs/>
          <w:sz w:val="28"/>
          <w:szCs w:val="28"/>
        </w:rPr>
        <w:t>年</w:t>
      </w:r>
      <w:r>
        <w:rPr>
          <w:rFonts w:ascii="宋体" w:hAnsi="宋体" w:eastAsia="宋体" w:cs="宋体"/>
          <w:b/>
          <w:bCs/>
          <w:sz w:val="28"/>
          <w:szCs w:val="28"/>
        </w:rPr>
        <w:t xml:space="preserve"> 5 </w:t>
      </w:r>
      <w:r>
        <w:rPr>
          <w:rFonts w:hint="eastAsia" w:ascii="宋体" w:hAnsi="宋体" w:eastAsia="宋体" w:cs="宋体"/>
          <w:b/>
          <w:bCs/>
          <w:sz w:val="28"/>
          <w:szCs w:val="28"/>
        </w:rPr>
        <w:t>月</w:t>
      </w:r>
    </w:p>
    <w:p>
      <w:pPr>
        <w:rPr>
          <w:rFonts w:ascii="宋体" w:hAnsi="宋体" w:eastAsia="宋体" w:cs="宋体"/>
        </w:rPr>
      </w:pPr>
    </w:p>
    <w:p>
      <w:pPr>
        <w:jc w:val="center"/>
      </w:pPr>
      <w:bookmarkStart w:id="0" w:name="_Toc10527_WPSOffice_Type3"/>
      <w:r>
        <w:rPr>
          <w:rFonts w:hint="eastAsia" w:ascii="宋体" w:hAnsi="宋体" w:eastAsia="宋体"/>
          <w:sz w:val="21"/>
        </w:rPr>
        <w:t>目录</w:t>
      </w:r>
    </w:p>
    <w:p>
      <w:pPr>
        <w:pStyle w:val="16"/>
        <w:tabs>
          <w:tab w:val="right" w:leader="dot" w:pos="9077"/>
        </w:tabs>
      </w:pPr>
      <w:r>
        <w:fldChar w:fldCharType="begin"/>
      </w:r>
      <w:r>
        <w:instrText xml:space="preserve"> HYPERLINK \l "_Toc17259_WPSOffice_Level1" </w:instrText>
      </w:r>
      <w:r>
        <w:fldChar w:fldCharType="separate"/>
      </w:r>
      <w:r>
        <w:rPr>
          <w:rFonts w:hint="eastAsia" w:ascii="宋体" w:hAnsi="宋体" w:cs="宋体"/>
        </w:rPr>
        <w:t>第一章</w:t>
      </w:r>
      <w:r>
        <w:rPr>
          <w:rFonts w:ascii="宋体" w:hAnsi="宋体" w:cs="宋体"/>
        </w:rPr>
        <w:t xml:space="preserve"> </w:t>
      </w:r>
      <w:r>
        <w:rPr>
          <w:rFonts w:hint="eastAsia" w:ascii="宋体" w:hAnsi="宋体" w:cs="宋体"/>
        </w:rPr>
        <w:t>公开招标公告</w:t>
      </w:r>
      <w:r>
        <w:tab/>
      </w:r>
      <w:bookmarkStart w:id="1" w:name="_Toc17259_WPSOffice_Level1Page"/>
      <w:r>
        <w:t>4</w:t>
      </w:r>
      <w:bookmarkEnd w:id="1"/>
      <w:r>
        <w:fldChar w:fldCharType="end"/>
      </w:r>
    </w:p>
    <w:p>
      <w:pPr>
        <w:pStyle w:val="16"/>
        <w:tabs>
          <w:tab w:val="right" w:leader="dot" w:pos="9077"/>
        </w:tabs>
      </w:pPr>
      <w:r>
        <w:fldChar w:fldCharType="begin"/>
      </w:r>
      <w:r>
        <w:instrText xml:space="preserve"> HYPERLINK \l "_Toc10527_WPSOffice_Level1" </w:instrText>
      </w:r>
      <w:r>
        <w:fldChar w:fldCharType="separate"/>
      </w:r>
      <w:r>
        <w:rPr>
          <w:rFonts w:hint="eastAsia" w:ascii="宋体" w:hAnsi="宋体" w:cs="宋体"/>
        </w:rPr>
        <w:t>第二章</w:t>
      </w:r>
      <w:r>
        <w:rPr>
          <w:rFonts w:ascii="宋体" w:hAnsi="宋体" w:cs="宋体"/>
        </w:rPr>
        <w:t xml:space="preserve"> </w:t>
      </w:r>
      <w:r>
        <w:rPr>
          <w:rFonts w:hint="eastAsia" w:ascii="宋体" w:hAnsi="宋体" w:cs="宋体"/>
        </w:rPr>
        <w:t>投标人须知</w:t>
      </w:r>
      <w:r>
        <w:tab/>
      </w:r>
      <w:bookmarkStart w:id="2" w:name="_Toc10527_WPSOffice_Level1Page"/>
      <w:r>
        <w:t>6</w:t>
      </w:r>
      <w:bookmarkEnd w:id="2"/>
      <w:r>
        <w:fldChar w:fldCharType="end"/>
      </w:r>
    </w:p>
    <w:p>
      <w:pPr>
        <w:pStyle w:val="17"/>
        <w:tabs>
          <w:tab w:val="right" w:leader="dot" w:pos="9077"/>
        </w:tabs>
        <w:ind w:left="440"/>
      </w:pPr>
      <w:r>
        <w:fldChar w:fldCharType="begin"/>
      </w:r>
      <w:r>
        <w:instrText xml:space="preserve"> HYPERLINK \l "_Toc21682_WPSOffice_Level2" </w:instrText>
      </w:r>
      <w:r>
        <w:fldChar w:fldCharType="separate"/>
      </w: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须</w:t>
      </w:r>
      <w:r>
        <w:rPr>
          <w:rFonts w:ascii="宋体" w:hAnsi="宋体" w:cs="宋体"/>
        </w:rPr>
        <w:t xml:space="preserve"> </w:t>
      </w:r>
      <w:r>
        <w:rPr>
          <w:rFonts w:hint="eastAsia" w:ascii="宋体" w:hAnsi="宋体" w:cs="宋体"/>
        </w:rPr>
        <w:t>知</w:t>
      </w:r>
      <w:r>
        <w:rPr>
          <w:rFonts w:ascii="宋体" w:hAnsi="宋体" w:cs="宋体"/>
        </w:rPr>
        <w:t xml:space="preserve"> </w:t>
      </w:r>
      <w:r>
        <w:rPr>
          <w:rFonts w:hint="eastAsia" w:ascii="宋体" w:hAnsi="宋体" w:cs="宋体"/>
        </w:rPr>
        <w:t>前</w:t>
      </w:r>
      <w:r>
        <w:rPr>
          <w:rFonts w:ascii="宋体" w:hAnsi="宋体" w:cs="宋体"/>
        </w:rPr>
        <w:t xml:space="preserve"> </w:t>
      </w:r>
      <w:r>
        <w:rPr>
          <w:rFonts w:hint="eastAsia" w:ascii="宋体" w:hAnsi="宋体" w:cs="宋体"/>
        </w:rPr>
        <w:t>附</w:t>
      </w:r>
      <w:r>
        <w:rPr>
          <w:rFonts w:ascii="宋体" w:hAnsi="宋体" w:cs="宋体"/>
        </w:rPr>
        <w:t xml:space="preserve"> </w:t>
      </w:r>
      <w:r>
        <w:rPr>
          <w:rFonts w:hint="eastAsia" w:ascii="宋体" w:hAnsi="宋体" w:cs="宋体"/>
        </w:rPr>
        <w:t>表</w:t>
      </w:r>
      <w:r>
        <w:tab/>
      </w:r>
      <w:bookmarkStart w:id="3" w:name="_Toc21682_WPSOffice_Level2Page"/>
      <w:r>
        <w:t>6</w:t>
      </w:r>
      <w:bookmarkEnd w:id="3"/>
      <w:r>
        <w:fldChar w:fldCharType="end"/>
      </w:r>
    </w:p>
    <w:p>
      <w:pPr>
        <w:pStyle w:val="16"/>
        <w:tabs>
          <w:tab w:val="right" w:leader="dot" w:pos="9077"/>
        </w:tabs>
      </w:pPr>
      <w:r>
        <w:fldChar w:fldCharType="begin"/>
      </w:r>
      <w:r>
        <w:instrText xml:space="preserve"> HYPERLINK \l "_Toc8371_WPSOffice_Level1" </w:instrText>
      </w:r>
      <w:r>
        <w:fldChar w:fldCharType="separate"/>
      </w:r>
      <w:r>
        <w:rPr>
          <w:rFonts w:hint="eastAsia" w:ascii="宋体" w:hAnsi="宋体" w:cs="宋体"/>
        </w:rPr>
        <w:t>第三章</w:t>
      </w:r>
      <w:r>
        <w:rPr>
          <w:rFonts w:ascii="宋体" w:hAnsi="宋体" w:cs="宋体"/>
        </w:rPr>
        <w:t xml:space="preserve"> </w:t>
      </w:r>
      <w:r>
        <w:rPr>
          <w:rFonts w:hint="eastAsia" w:ascii="宋体" w:hAnsi="宋体" w:cs="宋体"/>
        </w:rPr>
        <w:t>采购需求</w:t>
      </w:r>
      <w:r>
        <w:tab/>
      </w:r>
      <w:bookmarkStart w:id="4" w:name="_Toc8371_WPSOffice_Level1Page"/>
      <w:r>
        <w:t>21</w:t>
      </w:r>
      <w:bookmarkEnd w:id="4"/>
      <w:r>
        <w:fldChar w:fldCharType="end"/>
      </w:r>
    </w:p>
    <w:p>
      <w:pPr>
        <w:pStyle w:val="16"/>
        <w:tabs>
          <w:tab w:val="right" w:leader="dot" w:pos="9077"/>
        </w:tabs>
      </w:pPr>
      <w:r>
        <w:fldChar w:fldCharType="begin"/>
      </w:r>
      <w:r>
        <w:instrText xml:space="preserve"> HYPERLINK \l "_Toc21682_WPSOffice_Level1" </w:instrText>
      </w:r>
      <w:r>
        <w:fldChar w:fldCharType="separate"/>
      </w:r>
      <w:r>
        <w:rPr>
          <w:rFonts w:hint="eastAsia" w:ascii="宋体" w:hAnsi="宋体" w:cs="宋体"/>
        </w:rPr>
        <w:t>第四章</w:t>
      </w:r>
      <w:r>
        <w:rPr>
          <w:rFonts w:ascii="宋体" w:hAnsi="宋体" w:cs="宋体"/>
        </w:rPr>
        <w:t xml:space="preserve"> </w:t>
      </w:r>
      <w:r>
        <w:rPr>
          <w:rFonts w:hint="eastAsia" w:ascii="宋体" w:hAnsi="宋体" w:cs="宋体"/>
        </w:rPr>
        <w:t>评标办法</w:t>
      </w:r>
      <w:r>
        <w:tab/>
      </w:r>
      <w:bookmarkStart w:id="5" w:name="_Toc21682_WPSOffice_Level1Page"/>
      <w:r>
        <w:t>24</w:t>
      </w:r>
      <w:bookmarkEnd w:id="5"/>
      <w:r>
        <w:fldChar w:fldCharType="end"/>
      </w:r>
    </w:p>
    <w:p>
      <w:pPr>
        <w:pStyle w:val="16"/>
        <w:tabs>
          <w:tab w:val="right" w:leader="dot" w:pos="9077"/>
        </w:tabs>
      </w:pPr>
      <w:r>
        <w:fldChar w:fldCharType="begin"/>
      </w:r>
      <w:r>
        <w:instrText xml:space="preserve"> HYPERLINK \l "_Toc25330_WPSOffice_Level1" </w:instrText>
      </w:r>
      <w:r>
        <w:fldChar w:fldCharType="separate"/>
      </w:r>
      <w:r>
        <w:rPr>
          <w:rFonts w:hint="eastAsia" w:ascii="宋体" w:hAnsi="宋体" w:cs="宋体"/>
        </w:rPr>
        <w:t>第五章</w:t>
      </w:r>
      <w:r>
        <w:rPr>
          <w:rFonts w:ascii="宋体" w:hAnsi="宋体" w:cs="宋体"/>
        </w:rPr>
        <w:t xml:space="preserve"> </w:t>
      </w:r>
      <w:r>
        <w:rPr>
          <w:rFonts w:hint="eastAsia" w:ascii="宋体" w:hAnsi="宋体" w:cs="宋体"/>
        </w:rPr>
        <w:t>采购合同（合同主要条款及格式）</w:t>
      </w:r>
      <w:r>
        <w:tab/>
      </w:r>
      <w:bookmarkStart w:id="6" w:name="_Toc25330_WPSOffice_Level1Page"/>
      <w:r>
        <w:t>28</w:t>
      </w:r>
      <w:bookmarkEnd w:id="6"/>
      <w:r>
        <w:fldChar w:fldCharType="end"/>
      </w:r>
    </w:p>
    <w:p>
      <w:pPr>
        <w:pStyle w:val="17"/>
        <w:tabs>
          <w:tab w:val="right" w:leader="dot" w:pos="9077"/>
        </w:tabs>
        <w:ind w:left="440"/>
      </w:pPr>
      <w:r>
        <w:fldChar w:fldCharType="begin"/>
      </w:r>
      <w:r>
        <w:instrText xml:space="preserve"> HYPERLINK \l "_Toc20330_WPSOffice_Level2" </w:instrText>
      </w:r>
      <w:r>
        <w:fldChar w:fldCharType="separate"/>
      </w:r>
      <w:r>
        <w:rPr>
          <w:rFonts w:hint="eastAsia" w:ascii="宋体" w:hAnsi="宋体" w:cs="宋体"/>
        </w:rPr>
        <w:t>第一部分</w:t>
      </w:r>
      <w:r>
        <w:rPr>
          <w:rFonts w:ascii="宋体" w:hAnsi="宋体" w:cs="宋体"/>
        </w:rPr>
        <w:t xml:space="preserve">  </w:t>
      </w:r>
      <w:r>
        <w:rPr>
          <w:rFonts w:hint="eastAsia" w:ascii="宋体" w:hAnsi="宋体" w:cs="宋体"/>
        </w:rPr>
        <w:t>协议书</w:t>
      </w:r>
      <w:r>
        <w:tab/>
      </w:r>
      <w:bookmarkStart w:id="7" w:name="_Toc20330_WPSOffice_Level2Page"/>
      <w:r>
        <w:t>29</w:t>
      </w:r>
      <w:bookmarkEnd w:id="7"/>
      <w:r>
        <w:fldChar w:fldCharType="end"/>
      </w:r>
    </w:p>
    <w:p>
      <w:pPr>
        <w:pStyle w:val="17"/>
        <w:tabs>
          <w:tab w:val="right" w:leader="dot" w:pos="9077"/>
        </w:tabs>
        <w:ind w:left="440"/>
      </w:pPr>
      <w:r>
        <w:fldChar w:fldCharType="begin"/>
      </w:r>
      <w:r>
        <w:instrText xml:space="preserve"> HYPERLINK \l "_Toc13486_WPSOffice_Level2" </w:instrText>
      </w:r>
      <w:r>
        <w:fldChar w:fldCharType="separate"/>
      </w:r>
      <w:r>
        <w:rPr>
          <w:rFonts w:hint="eastAsia" w:ascii="宋体" w:hAnsi="宋体" w:cs="宋体"/>
        </w:rPr>
        <w:t>第二部分</w:t>
      </w:r>
      <w:r>
        <w:rPr>
          <w:rFonts w:ascii="宋体" w:hAnsi="宋体" w:cs="宋体"/>
        </w:rPr>
        <w:t xml:space="preserve">  </w:t>
      </w:r>
      <w:r>
        <w:rPr>
          <w:rFonts w:hint="eastAsia" w:ascii="宋体" w:hAnsi="宋体" w:cs="宋体"/>
        </w:rPr>
        <w:t>通用条件</w:t>
      </w:r>
      <w:r>
        <w:tab/>
      </w:r>
      <w:bookmarkStart w:id="8" w:name="_Toc13486_WPSOffice_Level2Page"/>
      <w:r>
        <w:t>31</w:t>
      </w:r>
      <w:bookmarkEnd w:id="8"/>
      <w:r>
        <w:fldChar w:fldCharType="end"/>
      </w:r>
    </w:p>
    <w:p>
      <w:pPr>
        <w:pStyle w:val="17"/>
        <w:tabs>
          <w:tab w:val="right" w:leader="dot" w:pos="9077"/>
        </w:tabs>
        <w:ind w:left="440"/>
      </w:pPr>
      <w:r>
        <w:fldChar w:fldCharType="begin"/>
      </w:r>
      <w:r>
        <w:instrText xml:space="preserve"> HYPERLINK \l "_Toc7782_WPSOffice_Level2" </w:instrText>
      </w:r>
      <w:r>
        <w:fldChar w:fldCharType="separate"/>
      </w:r>
      <w:r>
        <w:rPr>
          <w:rFonts w:hint="eastAsia" w:ascii="宋体" w:hAnsi="宋体" w:cs="宋体"/>
        </w:rPr>
        <w:t>第三部分</w:t>
      </w:r>
      <w:r>
        <w:rPr>
          <w:rFonts w:ascii="宋体" w:hAnsi="宋体" w:cs="宋体"/>
        </w:rPr>
        <w:t xml:space="preserve">  </w:t>
      </w:r>
      <w:r>
        <w:rPr>
          <w:rFonts w:hint="eastAsia" w:ascii="宋体" w:hAnsi="宋体" w:cs="宋体"/>
        </w:rPr>
        <w:t>专用条件</w:t>
      </w:r>
      <w:r>
        <w:tab/>
      </w:r>
      <w:bookmarkStart w:id="9" w:name="_Toc7782_WPSOffice_Level2Page"/>
      <w:r>
        <w:t>39</w:t>
      </w:r>
      <w:bookmarkEnd w:id="9"/>
      <w:r>
        <w:fldChar w:fldCharType="end"/>
      </w:r>
    </w:p>
    <w:p>
      <w:pPr>
        <w:pStyle w:val="16"/>
        <w:tabs>
          <w:tab w:val="right" w:leader="dot" w:pos="9077"/>
        </w:tabs>
      </w:pPr>
      <w:r>
        <w:fldChar w:fldCharType="begin"/>
      </w:r>
      <w:r>
        <w:instrText xml:space="preserve"> HYPERLINK \l "_Toc2604_WPSOffice_Level1" </w:instrText>
      </w:r>
      <w:r>
        <w:fldChar w:fldCharType="separate"/>
      </w:r>
      <w:r>
        <w:rPr>
          <w:rFonts w:hint="eastAsia" w:ascii="宋体" w:hAnsi="宋体" w:cs="宋体"/>
        </w:rPr>
        <w:t>第六章</w:t>
      </w:r>
      <w:r>
        <w:rPr>
          <w:rFonts w:ascii="宋体" w:hAnsi="宋体" w:cs="宋体"/>
        </w:rPr>
        <w:t xml:space="preserve"> </w:t>
      </w:r>
      <w:r>
        <w:rPr>
          <w:rFonts w:hint="eastAsia" w:ascii="宋体" w:hAnsi="宋体" w:cs="宋体"/>
        </w:rPr>
        <w:t>投标文件格式</w:t>
      </w:r>
      <w:r>
        <w:tab/>
      </w:r>
      <w:bookmarkStart w:id="10" w:name="_Toc2604_WPSOffice_Level1Page"/>
      <w:r>
        <w:t>45</w:t>
      </w:r>
      <w:bookmarkEnd w:id="10"/>
      <w:r>
        <w:fldChar w:fldCharType="end"/>
      </w:r>
      <w:bookmarkEnd w:id="0"/>
    </w:p>
    <w:p>
      <w:pPr>
        <w:rPr>
          <w:rFonts w:ascii="宋体" w:hAnsi="宋体" w:eastAsia="宋体" w:cs="宋体"/>
        </w:rPr>
        <w:sectPr>
          <w:footerReference r:id="rId9" w:type="default"/>
          <w:pgSz w:w="11911" w:h="16840"/>
          <w:pgMar w:top="1417" w:right="1417" w:bottom="1134" w:left="1417" w:header="862" w:footer="714" w:gutter="0"/>
          <w:pgNumType w:start="1"/>
          <w:cols w:equalWidth="0" w:num="1">
            <w:col w:w="10890"/>
          </w:cols>
        </w:sectPr>
      </w:pPr>
    </w:p>
    <w:p>
      <w:pPr>
        <w:numPr>
          <w:ilvl w:val="0"/>
          <w:numId w:val="1"/>
        </w:numPr>
        <w:jc w:val="center"/>
        <w:rPr>
          <w:rFonts w:ascii="宋体" w:hAnsi="宋体" w:eastAsia="宋体" w:cs="宋体"/>
          <w:b/>
          <w:bCs/>
          <w:sz w:val="28"/>
          <w:szCs w:val="28"/>
        </w:rPr>
      </w:pPr>
      <w:bookmarkStart w:id="11" w:name="_Toc17259_WPSOffice_Level1"/>
      <w:r>
        <w:rPr>
          <w:rFonts w:hint="eastAsia" w:ascii="宋体" w:hAnsi="宋体" w:eastAsia="宋体" w:cs="宋体"/>
          <w:b/>
          <w:bCs/>
          <w:sz w:val="28"/>
          <w:szCs w:val="28"/>
        </w:rPr>
        <w:t>公开招标公告</w:t>
      </w:r>
      <w:bookmarkEnd w:id="11"/>
    </w:p>
    <w:p>
      <w:pPr>
        <w:jc w:val="both"/>
        <w:rPr>
          <w:rFonts w:ascii="宋体" w:hAnsi="宋体" w:eastAsia="宋体" w:cs="宋体"/>
          <w:b/>
          <w:bCs/>
          <w:sz w:val="24"/>
          <w:szCs w:val="24"/>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贵州新阳光项目管理有限公司受资源县自然资源局委托，根据《中华人民共和国政府采购法》、《中华人民共和国政府采购法实施条例》等规定，现就资源县车田苗族乡粗石村隘门界隧道口土地综合整治项目、资源县车田苗族乡坪寨村八角大丘土地综合整治项目、资源县车田苗族乡坪寨村老牛厂土地综合整治项目监理服务进行公开招标，现将本次公开招标的有关事项公告如下：</w:t>
      </w:r>
      <w:r>
        <w:rPr>
          <w:rFonts w:ascii="宋体" w:hAnsi="宋体" w:eastAsia="宋体" w:cs="宋体"/>
          <w:sz w:val="21"/>
          <w:szCs w:val="21"/>
        </w:rPr>
        <w:t xml:space="preserve">   </w:t>
      </w:r>
    </w:p>
    <w:p>
      <w:pPr>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一、采购项目名称：</w:t>
      </w:r>
      <w:r>
        <w:rPr>
          <w:rFonts w:hint="eastAsia" w:ascii="宋体" w:hAnsi="宋体" w:eastAsia="宋体" w:cs="宋体"/>
          <w:sz w:val="21"/>
          <w:szCs w:val="21"/>
        </w:rPr>
        <w:t>资源县车田苗族乡粗石村隘门界隧道口土地综合整治项目、资源县车田苗族乡坪寨村八角大丘土地综合整治项目、资源县车田苗族乡坪寨村老牛厂土地综合整治项目监理服务。</w:t>
      </w:r>
      <w:r>
        <w:rPr>
          <w:rFonts w:ascii="宋体" w:hAnsi="宋体" w:eastAsia="宋体" w:cs="宋体"/>
          <w:sz w:val="21"/>
          <w:szCs w:val="21"/>
        </w:rPr>
        <w:t xml:space="preserve"> </w:t>
      </w:r>
    </w:p>
    <w:p>
      <w:pPr>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二、采购项目编号：</w:t>
      </w:r>
      <w:r>
        <w:rPr>
          <w:rFonts w:ascii="宋体" w:hAnsi="宋体" w:eastAsia="宋体" w:cs="宋体"/>
          <w:sz w:val="21"/>
          <w:szCs w:val="21"/>
        </w:rPr>
        <w:t>ZYZB202002-G3-XYGB</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三、项目基本概况介绍：</w:t>
      </w:r>
    </w:p>
    <w:tbl>
      <w:tblPr>
        <w:tblStyle w:val="7"/>
        <w:tblpPr w:leftFromText="180" w:rightFromText="180" w:vertAnchor="text" w:horzAnchor="page" w:tblpX="1233" w:tblpY="435"/>
        <w:tblOverlap w:val="never"/>
        <w:tblW w:w="9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2878"/>
        <w:gridCol w:w="522"/>
        <w:gridCol w:w="660"/>
        <w:gridCol w:w="5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70" w:type="dxa"/>
          </w:tcPr>
          <w:p>
            <w:pPr>
              <w:pStyle w:val="15"/>
              <w:spacing w:line="360" w:lineRule="auto"/>
              <w:jc w:val="center"/>
              <w:rPr>
                <w:rFonts w:ascii="宋体" w:hAnsi="宋体" w:eastAsia="宋体" w:cs="宋体"/>
                <w:sz w:val="21"/>
                <w:szCs w:val="21"/>
              </w:rPr>
            </w:pPr>
            <w:r>
              <w:rPr>
                <w:rFonts w:hint="eastAsia" w:ascii="宋体" w:hAnsi="宋体" w:eastAsia="宋体" w:cs="宋体"/>
                <w:sz w:val="21"/>
                <w:szCs w:val="21"/>
              </w:rPr>
              <w:t>项号</w:t>
            </w:r>
          </w:p>
        </w:tc>
        <w:tc>
          <w:tcPr>
            <w:tcW w:w="2878" w:type="dxa"/>
          </w:tcPr>
          <w:p>
            <w:pPr>
              <w:pStyle w:val="15"/>
              <w:spacing w:line="360" w:lineRule="auto"/>
              <w:jc w:val="center"/>
              <w:rPr>
                <w:rFonts w:ascii="宋体" w:hAnsi="宋体" w:eastAsia="宋体" w:cs="宋体"/>
                <w:sz w:val="21"/>
                <w:szCs w:val="21"/>
              </w:rPr>
            </w:pPr>
            <w:r>
              <w:rPr>
                <w:rFonts w:hint="eastAsia" w:ascii="宋体" w:hAnsi="宋体" w:eastAsia="宋体" w:cs="宋体"/>
                <w:sz w:val="21"/>
                <w:szCs w:val="21"/>
              </w:rPr>
              <w:t>服务名称</w:t>
            </w:r>
          </w:p>
        </w:tc>
        <w:tc>
          <w:tcPr>
            <w:tcW w:w="522" w:type="dxa"/>
          </w:tcPr>
          <w:p>
            <w:pPr>
              <w:pStyle w:val="15"/>
              <w:spacing w:line="360" w:lineRule="auto"/>
              <w:jc w:val="center"/>
              <w:rPr>
                <w:rFonts w:ascii="宋体" w:hAnsi="宋体" w:eastAsia="宋体" w:cs="宋体"/>
                <w:sz w:val="21"/>
                <w:szCs w:val="21"/>
              </w:rPr>
            </w:pPr>
            <w:r>
              <w:rPr>
                <w:rFonts w:hint="eastAsia" w:ascii="宋体" w:hAnsi="宋体" w:eastAsia="宋体" w:cs="宋体"/>
                <w:sz w:val="21"/>
                <w:szCs w:val="21"/>
              </w:rPr>
              <w:t>数量</w:t>
            </w:r>
          </w:p>
        </w:tc>
        <w:tc>
          <w:tcPr>
            <w:tcW w:w="660" w:type="dxa"/>
          </w:tcPr>
          <w:p>
            <w:pPr>
              <w:pStyle w:val="15"/>
              <w:spacing w:line="360" w:lineRule="auto"/>
              <w:jc w:val="center"/>
              <w:rPr>
                <w:rFonts w:ascii="宋体" w:hAnsi="宋体" w:eastAsia="宋体" w:cs="宋体"/>
                <w:sz w:val="21"/>
                <w:szCs w:val="21"/>
              </w:rPr>
            </w:pPr>
            <w:r>
              <w:rPr>
                <w:rFonts w:hint="eastAsia" w:ascii="宋体" w:hAnsi="宋体" w:eastAsia="宋体" w:cs="宋体"/>
                <w:sz w:val="21"/>
                <w:szCs w:val="21"/>
              </w:rPr>
              <w:t>单位</w:t>
            </w:r>
          </w:p>
        </w:tc>
        <w:tc>
          <w:tcPr>
            <w:tcW w:w="5320" w:type="dxa"/>
          </w:tcPr>
          <w:p>
            <w:pPr>
              <w:pStyle w:val="15"/>
              <w:spacing w:line="360" w:lineRule="auto"/>
              <w:jc w:val="center"/>
              <w:rPr>
                <w:rFonts w:ascii="宋体" w:hAnsi="宋体" w:eastAsia="宋体" w:cs="宋体"/>
                <w:sz w:val="21"/>
                <w:szCs w:val="21"/>
              </w:rPr>
            </w:pPr>
            <w:r>
              <w:rPr>
                <w:rFonts w:hint="eastAsia" w:ascii="宋体" w:hAnsi="宋体" w:eastAsia="宋体" w:cs="宋体"/>
                <w:sz w:val="21"/>
                <w:szCs w:val="21"/>
              </w:rPr>
              <w:t>项目基本概况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70" w:type="dxa"/>
          </w:tcPr>
          <w:p>
            <w:pPr>
              <w:pStyle w:val="15"/>
              <w:spacing w:line="360" w:lineRule="auto"/>
              <w:rPr>
                <w:rFonts w:ascii="宋体" w:hAnsi="宋体" w:eastAsia="宋体" w:cs="宋体"/>
                <w:sz w:val="21"/>
                <w:szCs w:val="21"/>
              </w:rPr>
            </w:pPr>
          </w:p>
          <w:p>
            <w:pPr>
              <w:pStyle w:val="15"/>
              <w:spacing w:before="143" w:line="360" w:lineRule="auto"/>
              <w:ind w:left="4"/>
              <w:jc w:val="center"/>
              <w:rPr>
                <w:rFonts w:ascii="宋体" w:hAnsi="宋体" w:eastAsia="宋体" w:cs="宋体"/>
                <w:sz w:val="21"/>
                <w:szCs w:val="21"/>
              </w:rPr>
            </w:pPr>
            <w:r>
              <w:rPr>
                <w:rFonts w:ascii="宋体" w:hAnsi="宋体" w:eastAsia="宋体" w:cs="宋体"/>
                <w:sz w:val="21"/>
                <w:szCs w:val="21"/>
              </w:rPr>
              <w:t>1</w:t>
            </w:r>
          </w:p>
        </w:tc>
        <w:tc>
          <w:tcPr>
            <w:tcW w:w="2878" w:type="dxa"/>
          </w:tcPr>
          <w:p>
            <w:pPr>
              <w:pStyle w:val="15"/>
              <w:spacing w:before="1" w:line="360" w:lineRule="auto"/>
              <w:ind w:left="220" w:right="112" w:hanging="101"/>
              <w:rPr>
                <w:rFonts w:ascii="宋体" w:hAnsi="宋体" w:eastAsia="宋体" w:cs="宋体"/>
                <w:sz w:val="21"/>
                <w:szCs w:val="21"/>
              </w:rPr>
            </w:pPr>
            <w:r>
              <w:rPr>
                <w:rFonts w:hint="eastAsia" w:ascii="宋体" w:hAnsi="宋体" w:eastAsia="宋体" w:cs="宋体"/>
                <w:sz w:val="21"/>
                <w:szCs w:val="21"/>
              </w:rPr>
              <w:t>资源县车田苗族乡粗石村隘门界隧道口土地综合整治项目、资源县车田苗族乡坪寨村八角大丘土地综合整治项目、资源县车田苗族乡坪寨村老牛厂土地综合整治项目监理服务</w:t>
            </w:r>
          </w:p>
        </w:tc>
        <w:tc>
          <w:tcPr>
            <w:tcW w:w="522" w:type="dxa"/>
          </w:tcPr>
          <w:p>
            <w:pPr>
              <w:pStyle w:val="15"/>
              <w:spacing w:line="360" w:lineRule="auto"/>
              <w:rPr>
                <w:rFonts w:ascii="宋体" w:hAnsi="宋体" w:eastAsia="宋体" w:cs="宋体"/>
                <w:sz w:val="21"/>
                <w:szCs w:val="21"/>
              </w:rPr>
            </w:pPr>
          </w:p>
          <w:p>
            <w:pPr>
              <w:pStyle w:val="15"/>
              <w:spacing w:before="143" w:line="360" w:lineRule="auto"/>
              <w:ind w:left="10"/>
              <w:jc w:val="center"/>
              <w:rPr>
                <w:rFonts w:ascii="宋体" w:hAnsi="宋体" w:eastAsia="宋体" w:cs="宋体"/>
                <w:sz w:val="21"/>
                <w:szCs w:val="21"/>
              </w:rPr>
            </w:pPr>
            <w:r>
              <w:rPr>
                <w:rFonts w:ascii="宋体" w:hAnsi="宋体" w:eastAsia="宋体" w:cs="宋体"/>
                <w:sz w:val="21"/>
                <w:szCs w:val="21"/>
              </w:rPr>
              <w:t>1</w:t>
            </w:r>
          </w:p>
        </w:tc>
        <w:tc>
          <w:tcPr>
            <w:tcW w:w="660" w:type="dxa"/>
          </w:tcPr>
          <w:p>
            <w:pPr>
              <w:pStyle w:val="15"/>
              <w:spacing w:line="360" w:lineRule="auto"/>
              <w:rPr>
                <w:rFonts w:ascii="宋体" w:hAnsi="宋体" w:eastAsia="宋体" w:cs="宋体"/>
                <w:sz w:val="21"/>
                <w:szCs w:val="21"/>
              </w:rPr>
            </w:pPr>
          </w:p>
          <w:p>
            <w:pPr>
              <w:pStyle w:val="15"/>
              <w:spacing w:before="143" w:line="360" w:lineRule="auto"/>
              <w:ind w:left="11"/>
              <w:jc w:val="center"/>
              <w:rPr>
                <w:rFonts w:ascii="宋体" w:hAnsi="宋体" w:eastAsia="宋体" w:cs="宋体"/>
                <w:sz w:val="21"/>
                <w:szCs w:val="21"/>
              </w:rPr>
            </w:pPr>
            <w:r>
              <w:rPr>
                <w:rFonts w:hint="eastAsia" w:ascii="宋体" w:hAnsi="宋体" w:eastAsia="宋体" w:cs="宋体"/>
                <w:sz w:val="21"/>
                <w:szCs w:val="21"/>
              </w:rPr>
              <w:t>项</w:t>
            </w:r>
          </w:p>
        </w:tc>
        <w:tc>
          <w:tcPr>
            <w:tcW w:w="5320" w:type="dxa"/>
          </w:tcPr>
          <w:p>
            <w:pPr>
              <w:pStyle w:val="15"/>
              <w:spacing w:line="360" w:lineRule="auto"/>
              <w:ind w:left="111"/>
              <w:rPr>
                <w:rFonts w:ascii="宋体" w:hAnsi="宋体" w:eastAsia="宋体" w:cs="宋体"/>
                <w:sz w:val="21"/>
                <w:szCs w:val="21"/>
              </w:rPr>
            </w:pPr>
            <w:r>
              <w:rPr>
                <w:rFonts w:hint="eastAsia" w:ascii="宋体" w:hAnsi="宋体" w:eastAsia="宋体" w:cs="宋体"/>
                <w:sz w:val="21"/>
                <w:szCs w:val="21"/>
              </w:rPr>
              <w:t>资源县车田苗族乡粗石村隘门界隧道口土地综合整治项目等</w:t>
            </w:r>
            <w:r>
              <w:rPr>
                <w:rFonts w:ascii="宋体" w:hAnsi="宋体" w:eastAsia="宋体" w:cs="宋体"/>
                <w:sz w:val="21"/>
                <w:szCs w:val="21"/>
              </w:rPr>
              <w:t>3</w:t>
            </w:r>
            <w:r>
              <w:rPr>
                <w:rFonts w:hint="eastAsia" w:ascii="宋体" w:hAnsi="宋体" w:eastAsia="宋体" w:cs="宋体"/>
                <w:sz w:val="21"/>
                <w:szCs w:val="21"/>
              </w:rPr>
              <w:t>个土地综合整治项目（具体实施规模、实施地点、投资额以项目立项批复为准）预计新增耕地面积共</w:t>
            </w:r>
            <w:r>
              <w:rPr>
                <w:rFonts w:ascii="宋体" w:hAnsi="宋体" w:eastAsia="宋体" w:cs="宋体"/>
                <w:sz w:val="21"/>
                <w:szCs w:val="21"/>
              </w:rPr>
              <w:t>93.8</w:t>
            </w:r>
            <w:r>
              <w:rPr>
                <w:rFonts w:hint="eastAsia" w:ascii="宋体" w:hAnsi="宋体" w:eastAsia="宋体" w:cs="宋体"/>
                <w:sz w:val="21"/>
                <w:szCs w:val="21"/>
              </w:rPr>
              <w:t>公顷（全为水田），其中资源县车田苗族乡粗石村隘门界隧道口土地综合整治项目新增耕地面积</w:t>
            </w:r>
            <w:r>
              <w:rPr>
                <w:rFonts w:ascii="宋体" w:hAnsi="宋体" w:eastAsia="宋体" w:cs="宋体"/>
                <w:sz w:val="21"/>
                <w:szCs w:val="21"/>
              </w:rPr>
              <w:t>8.5</w:t>
            </w:r>
            <w:r>
              <w:rPr>
                <w:rFonts w:hint="eastAsia" w:ascii="宋体" w:hAnsi="宋体" w:eastAsia="宋体" w:cs="宋体"/>
                <w:sz w:val="21"/>
                <w:szCs w:val="21"/>
              </w:rPr>
              <w:t>公顷（全为水田），资源县车田苗族乡坪寨村八角大丘土地综合整治项目新增耕地面积</w:t>
            </w:r>
            <w:r>
              <w:rPr>
                <w:rFonts w:ascii="宋体" w:hAnsi="宋体" w:eastAsia="宋体" w:cs="宋体"/>
                <w:sz w:val="21"/>
                <w:szCs w:val="21"/>
              </w:rPr>
              <w:t>45.3</w:t>
            </w:r>
            <w:r>
              <w:rPr>
                <w:rFonts w:hint="eastAsia" w:ascii="宋体" w:hAnsi="宋体" w:eastAsia="宋体" w:cs="宋体"/>
                <w:sz w:val="21"/>
                <w:szCs w:val="21"/>
              </w:rPr>
              <w:t>公顷（全为水田），资源县车田苗族乡坪寨村老牛厂土地综合整治项目新增耕地面积</w:t>
            </w:r>
            <w:r>
              <w:rPr>
                <w:rFonts w:ascii="宋体" w:hAnsi="宋体" w:eastAsia="宋体" w:cs="宋体"/>
                <w:sz w:val="21"/>
                <w:szCs w:val="21"/>
              </w:rPr>
              <w:t>40</w:t>
            </w:r>
            <w:r>
              <w:rPr>
                <w:rFonts w:hint="eastAsia" w:ascii="宋体" w:hAnsi="宋体" w:eastAsia="宋体" w:cs="宋体"/>
                <w:sz w:val="21"/>
                <w:szCs w:val="21"/>
              </w:rPr>
              <w:t>公顷（全为水田）。</w:t>
            </w:r>
          </w:p>
          <w:p>
            <w:pPr>
              <w:pStyle w:val="15"/>
              <w:spacing w:line="360" w:lineRule="auto"/>
              <w:ind w:left="111"/>
              <w:rPr>
                <w:rFonts w:ascii="宋体" w:hAnsi="宋体" w:eastAsia="宋体" w:cs="宋体"/>
                <w:sz w:val="21"/>
                <w:szCs w:val="21"/>
              </w:rPr>
            </w:pPr>
            <w:r>
              <w:rPr>
                <w:rFonts w:hint="eastAsia" w:ascii="宋体" w:hAnsi="宋体" w:eastAsia="宋体" w:cs="宋体"/>
                <w:sz w:val="21"/>
                <w:szCs w:val="21"/>
              </w:rPr>
              <w:t>项目建设工期预计从</w:t>
            </w:r>
            <w:r>
              <w:rPr>
                <w:rFonts w:ascii="宋体" w:hAnsi="宋体" w:eastAsia="宋体" w:cs="宋体"/>
                <w:sz w:val="21"/>
                <w:szCs w:val="21"/>
              </w:rPr>
              <w:t>2020</w:t>
            </w:r>
            <w:r>
              <w:rPr>
                <w:rFonts w:hint="eastAsia" w:ascii="宋体" w:hAnsi="宋体" w:eastAsia="宋体" w:cs="宋体"/>
                <w:sz w:val="21"/>
                <w:szCs w:val="21"/>
              </w:rPr>
              <w:t>年</w:t>
            </w:r>
            <w:r>
              <w:rPr>
                <w:rFonts w:ascii="宋体" w:hAnsi="宋体" w:eastAsia="宋体" w:cs="宋体"/>
                <w:sz w:val="21"/>
                <w:szCs w:val="21"/>
              </w:rPr>
              <w:t>6</w:t>
            </w:r>
            <w:r>
              <w:rPr>
                <w:rFonts w:hint="eastAsia" w:ascii="宋体" w:hAnsi="宋体" w:eastAsia="宋体" w:cs="宋体"/>
                <w:sz w:val="21"/>
                <w:szCs w:val="21"/>
              </w:rPr>
              <w:t>月</w:t>
            </w:r>
            <w:r>
              <w:rPr>
                <w:rFonts w:ascii="宋体" w:hAnsi="宋体" w:eastAsia="宋体" w:cs="宋体"/>
                <w:sz w:val="21"/>
                <w:szCs w:val="21"/>
              </w:rPr>
              <w:t>1</w:t>
            </w:r>
            <w:r>
              <w:rPr>
                <w:rFonts w:hint="eastAsia" w:ascii="宋体" w:hAnsi="宋体" w:eastAsia="宋体" w:cs="宋体"/>
                <w:sz w:val="21"/>
                <w:szCs w:val="21"/>
              </w:rPr>
              <w:t>日至</w:t>
            </w:r>
            <w:r>
              <w:rPr>
                <w:rFonts w:ascii="宋体" w:hAnsi="宋体" w:eastAsia="宋体" w:cs="宋体"/>
                <w:sz w:val="21"/>
                <w:szCs w:val="21"/>
              </w:rPr>
              <w:t>2020</w:t>
            </w:r>
            <w:r>
              <w:rPr>
                <w:rFonts w:hint="eastAsia" w:ascii="宋体" w:hAnsi="宋体" w:eastAsia="宋体" w:cs="宋体"/>
                <w:sz w:val="21"/>
                <w:szCs w:val="21"/>
              </w:rPr>
              <w:t>年</w:t>
            </w:r>
            <w:r>
              <w:rPr>
                <w:rFonts w:ascii="宋体" w:hAnsi="宋体" w:eastAsia="宋体" w:cs="宋体"/>
                <w:sz w:val="21"/>
                <w:szCs w:val="21"/>
              </w:rPr>
              <w:t>12</w:t>
            </w:r>
            <w:r>
              <w:rPr>
                <w:rFonts w:hint="eastAsia" w:ascii="宋体" w:hAnsi="宋体" w:eastAsia="宋体" w:cs="宋体"/>
                <w:sz w:val="21"/>
                <w:szCs w:val="21"/>
              </w:rPr>
              <w:t>月</w:t>
            </w:r>
            <w:r>
              <w:rPr>
                <w:rFonts w:ascii="宋体" w:hAnsi="宋体" w:eastAsia="宋体" w:cs="宋体"/>
                <w:sz w:val="21"/>
                <w:szCs w:val="21"/>
              </w:rPr>
              <w:t>31</w:t>
            </w:r>
            <w:r>
              <w:rPr>
                <w:rFonts w:hint="eastAsia" w:ascii="宋体" w:hAnsi="宋体" w:eastAsia="宋体" w:cs="宋体"/>
                <w:sz w:val="21"/>
                <w:szCs w:val="21"/>
              </w:rPr>
              <w:t>日。</w:t>
            </w:r>
            <w:r>
              <w:rPr>
                <w:rFonts w:ascii="宋体" w:hAnsi="宋体" w:eastAsia="宋体" w:cs="宋体"/>
                <w:sz w:val="21"/>
                <w:szCs w:val="21"/>
              </w:rPr>
              <w:t xml:space="preserve"> </w:t>
            </w:r>
          </w:p>
        </w:tc>
      </w:tr>
    </w:tbl>
    <w:p>
      <w:pPr>
        <w:pStyle w:val="5"/>
        <w:spacing w:before="59" w:line="360" w:lineRule="auto"/>
        <w:ind w:left="647"/>
        <w:rPr>
          <w:rFonts w:ascii="宋体" w:hAnsi="宋体" w:eastAsia="宋体" w:cs="宋体"/>
        </w:rPr>
      </w:pPr>
      <w:r>
        <w:rPr>
          <w:rFonts w:hint="eastAsia" w:ascii="宋体" w:hAnsi="宋体" w:eastAsia="宋体" w:cs="宋体"/>
        </w:rPr>
        <w:t>如需进一步了解详细内容，详见招标文件。</w:t>
      </w:r>
    </w:p>
    <w:p>
      <w:pPr>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四、采购项目预算（招标控制价费率）：</w:t>
      </w:r>
      <w:r>
        <w:rPr>
          <w:rFonts w:hint="eastAsia" w:ascii="宋体" w:hAnsi="宋体" w:eastAsia="宋体" w:cs="宋体"/>
          <w:sz w:val="21"/>
          <w:szCs w:val="21"/>
        </w:rPr>
        <w:t>以委托第三方审定工程预算造价为计费基数，按</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lang w:val="en-US"/>
        </w:rPr>
        <w:t>94</w:t>
      </w:r>
      <w:r>
        <w:rPr>
          <w:rFonts w:ascii="宋体" w:hAnsi="宋体" w:eastAsia="宋体" w:cs="宋体"/>
          <w:sz w:val="21"/>
          <w:szCs w:val="21"/>
        </w:rPr>
        <w:t>%</w:t>
      </w:r>
      <w:r>
        <w:rPr>
          <w:rFonts w:hint="eastAsia" w:ascii="宋体" w:hAnsi="宋体" w:eastAsia="宋体" w:cs="宋体"/>
          <w:sz w:val="21"/>
          <w:szCs w:val="21"/>
        </w:rPr>
        <w:t>作为招标控制价费率。</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五、本项目需要落实的政府采购政策：</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1.</w:t>
      </w:r>
      <w:r>
        <w:rPr>
          <w:rFonts w:hint="eastAsia" w:ascii="宋体" w:hAnsi="宋体" w:eastAsia="宋体" w:cs="宋体"/>
          <w:sz w:val="21"/>
          <w:szCs w:val="21"/>
        </w:rPr>
        <w:t>《政府采购促进中小企业发展暂行办法》（财库</w:t>
      </w:r>
      <w:r>
        <w:rPr>
          <w:rFonts w:ascii="宋体" w:hAnsi="宋体" w:eastAsia="宋体" w:cs="宋体"/>
          <w:sz w:val="21"/>
          <w:szCs w:val="21"/>
        </w:rPr>
        <w:t xml:space="preserve">[2011]181 </w:t>
      </w:r>
      <w:r>
        <w:rPr>
          <w:rFonts w:hint="eastAsia" w:ascii="宋体" w:hAnsi="宋体" w:eastAsia="宋体" w:cs="宋体"/>
          <w:sz w:val="21"/>
          <w:szCs w:val="21"/>
        </w:rPr>
        <w:t>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2.</w:t>
      </w:r>
      <w:r>
        <w:rPr>
          <w:rFonts w:hint="eastAsia" w:ascii="宋体" w:hAnsi="宋体" w:eastAsia="宋体" w:cs="宋体"/>
          <w:sz w:val="21"/>
          <w:szCs w:val="21"/>
        </w:rPr>
        <w:t>《关于政府采购支持监狱企业发展有关问题的通知》（财库</w:t>
      </w:r>
      <w:r>
        <w:rPr>
          <w:rFonts w:ascii="宋体" w:hAnsi="宋体" w:eastAsia="宋体" w:cs="宋体"/>
          <w:sz w:val="21"/>
          <w:szCs w:val="21"/>
        </w:rPr>
        <w:t xml:space="preserve">[2014]68 </w:t>
      </w:r>
      <w:r>
        <w:rPr>
          <w:rFonts w:hint="eastAsia" w:ascii="宋体" w:hAnsi="宋体" w:eastAsia="宋体" w:cs="宋体"/>
          <w:sz w:val="21"/>
          <w:szCs w:val="21"/>
        </w:rPr>
        <w:t>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3.</w:t>
      </w:r>
      <w:r>
        <w:rPr>
          <w:rFonts w:hint="eastAsia" w:ascii="宋体" w:hAnsi="宋体" w:eastAsia="宋体" w:cs="宋体"/>
          <w:sz w:val="21"/>
          <w:szCs w:val="21"/>
        </w:rPr>
        <w:t>《关于促进残疾人就业政府采购政策的通知》（财库</w:t>
      </w:r>
      <w:r>
        <w:rPr>
          <w:rFonts w:ascii="宋体" w:hAnsi="宋体" w:eastAsia="宋体" w:cs="宋体"/>
          <w:sz w:val="21"/>
          <w:szCs w:val="21"/>
        </w:rPr>
        <w:t xml:space="preserve">[2017]141 </w:t>
      </w:r>
      <w:r>
        <w:rPr>
          <w:rFonts w:hint="eastAsia" w:ascii="宋体" w:hAnsi="宋体" w:eastAsia="宋体" w:cs="宋体"/>
          <w:sz w:val="21"/>
          <w:szCs w:val="21"/>
        </w:rPr>
        <w:t>号）。</w:t>
      </w:r>
    </w:p>
    <w:p>
      <w:pPr>
        <w:spacing w:line="360" w:lineRule="auto"/>
        <w:ind w:firstLine="422" w:firstLineChars="200"/>
        <w:rPr>
          <w:rFonts w:ascii="宋体" w:hAnsi="宋体" w:eastAsia="宋体" w:cs="宋体"/>
          <w:b/>
          <w:bCs/>
          <w:color w:val="auto"/>
          <w:sz w:val="21"/>
          <w:szCs w:val="21"/>
        </w:rPr>
      </w:pPr>
      <w:r>
        <w:rPr>
          <w:rFonts w:hint="eastAsia" w:ascii="宋体" w:hAnsi="宋体" w:eastAsia="宋体" w:cs="宋体"/>
          <w:b/>
          <w:bCs/>
          <w:sz w:val="21"/>
          <w:szCs w:val="21"/>
        </w:rPr>
        <w:t>六、投标人资</w:t>
      </w:r>
      <w:r>
        <w:rPr>
          <w:rFonts w:hint="eastAsia" w:ascii="宋体" w:hAnsi="宋体" w:eastAsia="宋体" w:cs="宋体"/>
          <w:b/>
          <w:bCs/>
          <w:color w:val="auto"/>
          <w:sz w:val="21"/>
          <w:szCs w:val="21"/>
        </w:rPr>
        <w:t>格要求：</w:t>
      </w:r>
    </w:p>
    <w:p>
      <w:pPr>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lang w:val="en-US"/>
        </w:rPr>
        <w:t>1.</w:t>
      </w:r>
      <w:r>
        <w:rPr>
          <w:rFonts w:hint="eastAsia" w:ascii="宋体" w:hAnsi="宋体" w:eastAsia="宋体" w:cs="宋体"/>
          <w:color w:val="auto"/>
          <w:sz w:val="21"/>
          <w:szCs w:val="21"/>
        </w:rPr>
        <w:t>符合《中华人民共和国政府采购法》第二十二条的规定，</w:t>
      </w:r>
      <w:r>
        <w:rPr>
          <w:rFonts w:hint="eastAsia" w:ascii="宋体" w:hAnsi="宋体" w:eastAsia="宋体" w:cs="宋体"/>
          <w:color w:val="auto"/>
          <w:sz w:val="21"/>
          <w:szCs w:val="21"/>
          <w:highlight w:val="none"/>
        </w:rPr>
        <w:t>国内注册具有独立法人资格，具备建设行政主管部门颁发的市政公用工程监理丙级以上（含丙级）资质和水利水电工程专</w:t>
      </w:r>
      <w:r>
        <w:rPr>
          <w:rFonts w:hint="eastAsia" w:ascii="宋体" w:hAnsi="宋体" w:eastAsia="宋体" w:cs="宋体"/>
          <w:color w:val="auto"/>
          <w:sz w:val="21"/>
          <w:szCs w:val="21"/>
        </w:rPr>
        <w:t>业监理丙级以上（含丙级）或工程监理综合资质，且无在广西区内被水行政主管部门或者建设单位通报批评处理，并在人员、设备、管理等方面具有相应的能力。</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2.</w:t>
      </w:r>
      <w:r>
        <w:rPr>
          <w:rFonts w:hint="eastAsia" w:ascii="宋体" w:hAnsi="宋体" w:eastAsia="宋体" w:cs="宋体"/>
          <w:sz w:val="21"/>
          <w:szCs w:val="21"/>
        </w:rPr>
        <w:t>拟派的项目总监理工程师须具备市政公用工程或水利水电专业国家注册监理工程师执业资格。</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3</w:t>
      </w:r>
      <w:r>
        <w:rPr>
          <w:rFonts w:ascii="宋体" w:hAnsi="宋体" w:eastAsia="宋体" w:cs="宋体"/>
          <w:sz w:val="21"/>
          <w:szCs w:val="21"/>
        </w:rPr>
        <w:t>.</w:t>
      </w:r>
      <w:r>
        <w:rPr>
          <w:rFonts w:hint="eastAsia" w:ascii="宋体" w:hAnsi="宋体" w:eastAsia="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4</w:t>
      </w:r>
      <w:r>
        <w:rPr>
          <w:rFonts w:ascii="宋体" w:hAnsi="宋体" w:eastAsia="宋体" w:cs="宋体"/>
          <w:sz w:val="21"/>
          <w:szCs w:val="21"/>
        </w:rPr>
        <w:t>.</w:t>
      </w:r>
      <w:r>
        <w:rPr>
          <w:rFonts w:hint="eastAsia" w:ascii="宋体" w:hAnsi="宋体" w:eastAsia="宋体" w:cs="宋体"/>
          <w:sz w:val="21"/>
          <w:szCs w:val="21"/>
        </w:rPr>
        <w:t>对在“信用中国”网站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5</w:t>
      </w:r>
      <w:r>
        <w:rPr>
          <w:rFonts w:hint="eastAsia" w:ascii="宋体" w:hAnsi="宋体" w:eastAsia="宋体" w:cs="宋体"/>
          <w:sz w:val="21"/>
          <w:szCs w:val="21"/>
        </w:rPr>
        <w:t>、本项目不接受联合体投标。</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七、招标文件获取：</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获取时间：招标公告发布之日起至投标文件递交截止时间止；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获取招标文件的方式：投标人登陆桂林市公共资源交易中心（</w:t>
      </w:r>
      <w:r>
        <w:fldChar w:fldCharType="begin"/>
      </w:r>
      <w:r>
        <w:instrText xml:space="preserve"> HYPERLINK "http://glggzy.org.cn/" \h </w:instrText>
      </w:r>
      <w:r>
        <w:fldChar w:fldCharType="separate"/>
      </w:r>
      <w:r>
        <w:rPr>
          <w:rFonts w:ascii="宋体" w:hAnsi="宋体" w:eastAsia="宋体" w:cs="宋体"/>
          <w:sz w:val="21"/>
          <w:szCs w:val="21"/>
        </w:rPr>
        <w:t>http://glggzy.org.cn</w:t>
      </w:r>
      <w:r>
        <w:rPr>
          <w:rFonts w:ascii="宋体" w:hAnsi="宋体" w:eastAsia="宋体" w:cs="宋体"/>
          <w:sz w:val="21"/>
          <w:szCs w:val="21"/>
        </w:rPr>
        <w:fldChar w:fldCharType="end"/>
      </w:r>
      <w:r>
        <w:rPr>
          <w:rFonts w:hint="eastAsia" w:ascii="宋体" w:hAnsi="宋体" w:eastAsia="宋体" w:cs="宋体"/>
          <w:sz w:val="21"/>
          <w:szCs w:val="21"/>
        </w:rPr>
        <w:t>）或桂林市政府采购网（</w:t>
      </w:r>
      <w:r>
        <w:rPr>
          <w:rFonts w:ascii="宋体" w:hAnsi="宋体" w:eastAsia="宋体" w:cs="宋体"/>
          <w:sz w:val="21"/>
          <w:szCs w:val="21"/>
        </w:rPr>
        <w:t>http://zfcg.glcz.cn:880/</w:t>
      </w:r>
      <w:r>
        <w:rPr>
          <w:rFonts w:hint="eastAsia" w:ascii="宋体" w:hAnsi="宋体" w:eastAsia="宋体" w:cs="宋体"/>
          <w:sz w:val="21"/>
          <w:szCs w:val="21"/>
        </w:rPr>
        <w:t>）下载招标文件电子版。</w:t>
      </w:r>
    </w:p>
    <w:p>
      <w:pPr>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八、公告期限：</w:t>
      </w:r>
      <w:r>
        <w:rPr>
          <w:rFonts w:ascii="宋体" w:hAnsi="宋体" w:eastAsia="宋体" w:cs="宋体"/>
          <w:sz w:val="21"/>
          <w:szCs w:val="21"/>
        </w:rPr>
        <w:t>2020</w:t>
      </w:r>
      <w:r>
        <w:rPr>
          <w:rFonts w:hint="eastAsia" w:ascii="宋体" w:hAnsi="宋体" w:eastAsia="宋体" w:cs="宋体"/>
          <w:sz w:val="21"/>
          <w:szCs w:val="21"/>
        </w:rPr>
        <w:t>年</w:t>
      </w:r>
      <w:r>
        <w:rPr>
          <w:rFonts w:ascii="宋体" w:hAnsi="宋体" w:eastAsia="宋体" w:cs="宋体"/>
          <w:sz w:val="21"/>
          <w:szCs w:val="21"/>
        </w:rPr>
        <w:t xml:space="preserve">5 </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日至</w:t>
      </w:r>
      <w:r>
        <w:rPr>
          <w:rFonts w:ascii="宋体" w:hAnsi="宋体" w:eastAsia="宋体" w:cs="宋体"/>
          <w:sz w:val="21"/>
          <w:szCs w:val="21"/>
        </w:rPr>
        <w:t xml:space="preserve"> 2020</w:t>
      </w:r>
      <w:r>
        <w:rPr>
          <w:rFonts w:hint="eastAsia" w:ascii="宋体" w:hAnsi="宋体" w:eastAsia="宋体" w:cs="宋体"/>
          <w:sz w:val="21"/>
          <w:szCs w:val="21"/>
        </w:rPr>
        <w:t>年</w:t>
      </w:r>
      <w:r>
        <w:rPr>
          <w:rFonts w:ascii="宋体" w:hAnsi="宋体" w:eastAsia="宋体" w:cs="宋体"/>
          <w:sz w:val="21"/>
          <w:szCs w:val="21"/>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26</w:t>
      </w:r>
      <w:r>
        <w:rPr>
          <w:rFonts w:hint="eastAsia" w:ascii="宋体" w:hAnsi="宋体" w:eastAsia="宋体" w:cs="宋体"/>
          <w:sz w:val="21"/>
          <w:szCs w:val="21"/>
        </w:rPr>
        <w:t>日。</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九、投标截止时间和地点：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投标截止时间：</w:t>
      </w:r>
      <w:r>
        <w:rPr>
          <w:rFonts w:ascii="宋体" w:hAnsi="宋体" w:eastAsia="宋体" w:cs="宋体"/>
          <w:sz w:val="21"/>
          <w:szCs w:val="21"/>
        </w:rPr>
        <w:t xml:space="preserve">2020 </w:t>
      </w:r>
      <w:r>
        <w:rPr>
          <w:rFonts w:hint="eastAsia" w:ascii="宋体" w:hAnsi="宋体" w:eastAsia="宋体" w:cs="宋体"/>
          <w:sz w:val="21"/>
          <w:szCs w:val="21"/>
        </w:rPr>
        <w:t>年</w:t>
      </w:r>
      <w:r>
        <w:rPr>
          <w:rFonts w:ascii="宋体" w:hAnsi="宋体" w:eastAsia="宋体" w:cs="宋体"/>
          <w:sz w:val="21"/>
          <w:szCs w:val="21"/>
          <w:lang w:val="en-US"/>
        </w:rPr>
        <w:t xml:space="preserve"> 6</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12</w:t>
      </w:r>
      <w:r>
        <w:rPr>
          <w:rFonts w:ascii="宋体" w:hAnsi="宋体" w:eastAsia="宋体" w:cs="宋体"/>
          <w:sz w:val="21"/>
          <w:szCs w:val="21"/>
        </w:rPr>
        <w:t xml:space="preserve"> </w:t>
      </w:r>
      <w:r>
        <w:rPr>
          <w:rFonts w:hint="eastAsia" w:ascii="宋体" w:hAnsi="宋体" w:eastAsia="宋体" w:cs="宋体"/>
          <w:sz w:val="21"/>
          <w:szCs w:val="21"/>
        </w:rPr>
        <w:t>日</w:t>
      </w:r>
      <w:r>
        <w:rPr>
          <w:rFonts w:ascii="宋体" w:hAnsi="宋体" w:eastAsia="宋体" w:cs="宋体"/>
          <w:sz w:val="21"/>
          <w:szCs w:val="21"/>
        </w:rPr>
        <w:t xml:space="preserve"> </w:t>
      </w:r>
      <w:r>
        <w:rPr>
          <w:rFonts w:ascii="宋体" w:hAnsi="宋体" w:eastAsia="宋体" w:cs="宋体"/>
          <w:sz w:val="21"/>
          <w:szCs w:val="21"/>
          <w:lang w:val="en-US"/>
        </w:rPr>
        <w:t>9</w:t>
      </w:r>
      <w:r>
        <w:rPr>
          <w:rFonts w:ascii="宋体" w:hAnsi="宋体" w:eastAsia="宋体" w:cs="宋体"/>
          <w:sz w:val="21"/>
          <w:szCs w:val="21"/>
        </w:rPr>
        <w:t xml:space="preserve"> </w:t>
      </w:r>
      <w:r>
        <w:rPr>
          <w:rFonts w:hint="eastAsia" w:ascii="宋体" w:hAnsi="宋体" w:eastAsia="宋体" w:cs="宋体"/>
          <w:sz w:val="21"/>
          <w:szCs w:val="21"/>
        </w:rPr>
        <w:t>时</w:t>
      </w:r>
      <w:r>
        <w:rPr>
          <w:rFonts w:ascii="宋体" w:hAnsi="宋体" w:eastAsia="宋体" w:cs="宋体"/>
          <w:sz w:val="21"/>
          <w:szCs w:val="21"/>
        </w:rPr>
        <w:t xml:space="preserve"> </w:t>
      </w:r>
      <w:r>
        <w:rPr>
          <w:rFonts w:ascii="宋体" w:hAnsi="宋体" w:eastAsia="宋体" w:cs="宋体"/>
          <w:sz w:val="21"/>
          <w:szCs w:val="21"/>
          <w:lang w:val="en-US"/>
        </w:rPr>
        <w:t>0</w:t>
      </w:r>
      <w:r>
        <w:rPr>
          <w:rFonts w:ascii="宋体" w:hAnsi="宋体" w:eastAsia="宋体" w:cs="宋体"/>
          <w:sz w:val="21"/>
          <w:szCs w:val="21"/>
        </w:rPr>
        <w:t xml:space="preserve">0 </w:t>
      </w:r>
      <w:r>
        <w:rPr>
          <w:rFonts w:hint="eastAsia" w:ascii="宋体" w:hAnsi="宋体" w:eastAsia="宋体" w:cs="宋体"/>
          <w:sz w:val="21"/>
          <w:szCs w:val="21"/>
        </w:rPr>
        <w:t>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投标人应于</w:t>
      </w:r>
      <w:r>
        <w:rPr>
          <w:rFonts w:ascii="宋体" w:hAnsi="宋体" w:eastAsia="宋体" w:cs="宋体"/>
          <w:sz w:val="21"/>
          <w:szCs w:val="21"/>
        </w:rPr>
        <w:t xml:space="preserve"> 2020 </w:t>
      </w:r>
      <w:r>
        <w:rPr>
          <w:rFonts w:hint="eastAsia" w:ascii="宋体" w:hAnsi="宋体" w:eastAsia="宋体" w:cs="宋体"/>
          <w:sz w:val="21"/>
          <w:szCs w:val="21"/>
        </w:rPr>
        <w:t>年</w:t>
      </w:r>
      <w:r>
        <w:rPr>
          <w:rFonts w:ascii="宋体" w:hAnsi="宋体" w:eastAsia="宋体" w:cs="宋体"/>
          <w:sz w:val="21"/>
          <w:szCs w:val="21"/>
          <w:lang w:val="en-US"/>
        </w:rPr>
        <w:t>6</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w:t>
      </w:r>
      <w:r>
        <w:rPr>
          <w:rFonts w:ascii="宋体" w:hAnsi="宋体" w:eastAsia="宋体" w:cs="宋体"/>
          <w:sz w:val="21"/>
          <w:szCs w:val="21"/>
        </w:rPr>
        <w:t xml:space="preserve">2 </w:t>
      </w:r>
      <w:r>
        <w:rPr>
          <w:rFonts w:hint="eastAsia" w:ascii="宋体" w:hAnsi="宋体" w:eastAsia="宋体" w:cs="宋体"/>
          <w:sz w:val="21"/>
          <w:szCs w:val="21"/>
        </w:rPr>
        <w:t>日</w:t>
      </w:r>
      <w:r>
        <w:rPr>
          <w:rFonts w:ascii="宋体" w:hAnsi="宋体" w:eastAsia="宋体" w:cs="宋体"/>
          <w:sz w:val="21"/>
          <w:szCs w:val="21"/>
          <w:lang w:val="en-US"/>
        </w:rPr>
        <w:t>9</w:t>
      </w:r>
      <w:r>
        <w:rPr>
          <w:rFonts w:ascii="宋体" w:hAnsi="宋体" w:eastAsia="宋体" w:cs="宋体"/>
          <w:sz w:val="21"/>
          <w:szCs w:val="21"/>
        </w:rPr>
        <w:t xml:space="preserve"> </w:t>
      </w:r>
      <w:r>
        <w:rPr>
          <w:rFonts w:hint="eastAsia" w:ascii="宋体" w:hAnsi="宋体" w:eastAsia="宋体" w:cs="宋体"/>
          <w:sz w:val="21"/>
          <w:szCs w:val="21"/>
        </w:rPr>
        <w:t>时</w:t>
      </w:r>
      <w:r>
        <w:rPr>
          <w:rFonts w:ascii="宋体" w:hAnsi="宋体" w:eastAsia="宋体" w:cs="宋体"/>
          <w:sz w:val="21"/>
          <w:szCs w:val="21"/>
        </w:rPr>
        <w:t xml:space="preserve"> 00 </w:t>
      </w:r>
      <w:r>
        <w:rPr>
          <w:rFonts w:hint="eastAsia" w:ascii="宋体" w:hAnsi="宋体" w:eastAsia="宋体" w:cs="宋体"/>
          <w:sz w:val="21"/>
          <w:szCs w:val="21"/>
        </w:rPr>
        <w:t>分至</w:t>
      </w:r>
      <w:r>
        <w:rPr>
          <w:rFonts w:ascii="宋体" w:hAnsi="宋体" w:eastAsia="宋体" w:cs="宋体"/>
          <w:sz w:val="21"/>
          <w:szCs w:val="21"/>
        </w:rPr>
        <w:t xml:space="preserve"> </w:t>
      </w:r>
      <w:r>
        <w:rPr>
          <w:rFonts w:ascii="宋体" w:hAnsi="宋体" w:eastAsia="宋体" w:cs="宋体"/>
          <w:sz w:val="21"/>
          <w:szCs w:val="21"/>
          <w:lang w:val="en-US"/>
        </w:rPr>
        <w:t>9</w:t>
      </w:r>
      <w:r>
        <w:rPr>
          <w:rFonts w:hint="eastAsia" w:ascii="宋体" w:hAnsi="宋体" w:eastAsia="宋体" w:cs="宋体"/>
          <w:sz w:val="21"/>
          <w:szCs w:val="21"/>
        </w:rPr>
        <w:t>时</w:t>
      </w:r>
      <w:r>
        <w:rPr>
          <w:rFonts w:ascii="宋体" w:hAnsi="宋体" w:eastAsia="宋体" w:cs="宋体"/>
          <w:sz w:val="21"/>
          <w:szCs w:val="21"/>
        </w:rPr>
        <w:t xml:space="preserve"> 30 </w:t>
      </w:r>
      <w:r>
        <w:rPr>
          <w:rFonts w:hint="eastAsia" w:ascii="宋体" w:hAnsi="宋体" w:eastAsia="宋体" w:cs="宋体"/>
          <w:sz w:val="21"/>
          <w:szCs w:val="21"/>
        </w:rPr>
        <w:t>分止，将投标文件密封提交至桂林市公共资源交易中心</w:t>
      </w:r>
      <w:r>
        <w:rPr>
          <w:rFonts w:ascii="宋体" w:hAnsi="宋体" w:eastAsia="宋体" w:cs="宋体"/>
          <w:sz w:val="21"/>
          <w:szCs w:val="21"/>
          <w:lang w:val="en-US"/>
        </w:rPr>
        <w:t>2</w:t>
      </w:r>
      <w:r>
        <w:rPr>
          <w:rFonts w:hint="eastAsia" w:ascii="宋体" w:hAnsi="宋体" w:eastAsia="宋体" w:cs="宋体"/>
          <w:sz w:val="21"/>
          <w:szCs w:val="21"/>
        </w:rPr>
        <w:t>号开标室（广西桂林市临桂区西城中路</w:t>
      </w:r>
      <w:r>
        <w:rPr>
          <w:rFonts w:ascii="宋体" w:hAnsi="宋体" w:eastAsia="宋体" w:cs="宋体"/>
          <w:sz w:val="21"/>
          <w:szCs w:val="21"/>
        </w:rPr>
        <w:t xml:space="preserve"> 69 </w:t>
      </w:r>
      <w:r>
        <w:rPr>
          <w:rFonts w:hint="eastAsia" w:ascii="宋体" w:hAnsi="宋体" w:eastAsia="宋体" w:cs="宋体"/>
          <w:sz w:val="21"/>
          <w:szCs w:val="21"/>
        </w:rPr>
        <w:t>号创业大厦西辅楼</w:t>
      </w:r>
      <w:r>
        <w:rPr>
          <w:rFonts w:ascii="宋体" w:hAnsi="宋体" w:eastAsia="宋体" w:cs="宋体"/>
          <w:sz w:val="21"/>
          <w:szCs w:val="21"/>
        </w:rPr>
        <w:t xml:space="preserve"> 4 </w:t>
      </w:r>
      <w:r>
        <w:rPr>
          <w:rFonts w:hint="eastAsia" w:ascii="宋体" w:hAnsi="宋体" w:eastAsia="宋体" w:cs="宋体"/>
          <w:sz w:val="21"/>
          <w:szCs w:val="21"/>
        </w:rPr>
        <w:t>楼北区），未按照招标文件要求密封的投标文件将予以拒收。</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十、开标时间及地点：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本次招标将于</w:t>
      </w:r>
      <w:r>
        <w:rPr>
          <w:rFonts w:ascii="宋体" w:hAnsi="宋体" w:eastAsia="宋体" w:cs="宋体"/>
          <w:sz w:val="21"/>
          <w:szCs w:val="21"/>
        </w:rPr>
        <w:t xml:space="preserve"> 2020 </w:t>
      </w:r>
      <w:r>
        <w:rPr>
          <w:rFonts w:hint="eastAsia" w:ascii="宋体" w:hAnsi="宋体" w:eastAsia="宋体" w:cs="宋体"/>
          <w:sz w:val="21"/>
          <w:szCs w:val="21"/>
        </w:rPr>
        <w:t>年</w:t>
      </w:r>
      <w:r>
        <w:rPr>
          <w:rFonts w:ascii="宋体" w:hAnsi="宋体" w:eastAsia="宋体" w:cs="宋体"/>
          <w:sz w:val="21"/>
          <w:szCs w:val="21"/>
          <w:lang w:val="en-US"/>
        </w:rPr>
        <w:t>6</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w:t>
      </w:r>
      <w:r>
        <w:rPr>
          <w:rFonts w:ascii="宋体" w:hAnsi="宋体" w:eastAsia="宋体" w:cs="宋体"/>
          <w:sz w:val="21"/>
          <w:szCs w:val="21"/>
        </w:rPr>
        <w:t xml:space="preserve">2 </w:t>
      </w:r>
      <w:r>
        <w:rPr>
          <w:rFonts w:hint="eastAsia" w:ascii="宋体" w:hAnsi="宋体" w:eastAsia="宋体" w:cs="宋体"/>
          <w:sz w:val="21"/>
          <w:szCs w:val="21"/>
        </w:rPr>
        <w:t>日</w:t>
      </w:r>
      <w:r>
        <w:rPr>
          <w:rFonts w:ascii="宋体" w:hAnsi="宋体" w:eastAsia="宋体" w:cs="宋体"/>
          <w:sz w:val="21"/>
          <w:szCs w:val="21"/>
        </w:rPr>
        <w:t xml:space="preserve"> </w:t>
      </w:r>
      <w:r>
        <w:rPr>
          <w:rFonts w:ascii="宋体" w:hAnsi="宋体" w:eastAsia="宋体" w:cs="宋体"/>
          <w:sz w:val="21"/>
          <w:szCs w:val="21"/>
          <w:lang w:val="en-US"/>
        </w:rPr>
        <w:t>9</w:t>
      </w:r>
      <w:r>
        <w:rPr>
          <w:rFonts w:ascii="宋体" w:hAnsi="宋体" w:eastAsia="宋体" w:cs="宋体"/>
          <w:sz w:val="21"/>
          <w:szCs w:val="21"/>
        </w:rPr>
        <w:t xml:space="preserve"> </w:t>
      </w:r>
      <w:r>
        <w:rPr>
          <w:rFonts w:hint="eastAsia" w:ascii="宋体" w:hAnsi="宋体" w:eastAsia="宋体" w:cs="宋体"/>
          <w:sz w:val="21"/>
          <w:szCs w:val="21"/>
        </w:rPr>
        <w:t>时</w:t>
      </w:r>
      <w:r>
        <w:rPr>
          <w:rFonts w:ascii="宋体" w:hAnsi="宋体" w:eastAsia="宋体" w:cs="宋体"/>
          <w:sz w:val="21"/>
          <w:szCs w:val="21"/>
        </w:rPr>
        <w:t xml:space="preserve"> 30 </w:t>
      </w:r>
      <w:r>
        <w:rPr>
          <w:rFonts w:hint="eastAsia" w:ascii="宋体" w:hAnsi="宋体" w:eastAsia="宋体" w:cs="宋体"/>
          <w:sz w:val="21"/>
          <w:szCs w:val="21"/>
        </w:rPr>
        <w:t>分在桂林市公共资源交易中心</w:t>
      </w:r>
      <w:r>
        <w:rPr>
          <w:rFonts w:ascii="宋体" w:hAnsi="宋体" w:eastAsia="宋体" w:cs="宋体"/>
          <w:sz w:val="21"/>
          <w:szCs w:val="21"/>
          <w:lang w:val="en-US"/>
        </w:rPr>
        <w:t>2</w:t>
      </w:r>
      <w:r>
        <w:rPr>
          <w:rFonts w:hint="eastAsia" w:ascii="宋体" w:hAnsi="宋体" w:eastAsia="宋体" w:cs="宋体"/>
          <w:sz w:val="21"/>
          <w:szCs w:val="21"/>
        </w:rPr>
        <w:t>号开标室（广西桂林市临桂区西城中路</w:t>
      </w:r>
      <w:r>
        <w:rPr>
          <w:rFonts w:ascii="宋体" w:hAnsi="宋体" w:eastAsia="宋体" w:cs="宋体"/>
          <w:sz w:val="21"/>
          <w:szCs w:val="21"/>
        </w:rPr>
        <w:t xml:space="preserve"> 69 </w:t>
      </w:r>
      <w:r>
        <w:rPr>
          <w:rFonts w:hint="eastAsia" w:ascii="宋体" w:hAnsi="宋体" w:eastAsia="宋体" w:cs="宋体"/>
          <w:sz w:val="21"/>
          <w:szCs w:val="21"/>
        </w:rPr>
        <w:t>号创业大厦西辅楼</w:t>
      </w:r>
      <w:r>
        <w:rPr>
          <w:rFonts w:ascii="宋体" w:hAnsi="宋体" w:eastAsia="宋体" w:cs="宋体"/>
          <w:sz w:val="21"/>
          <w:szCs w:val="21"/>
        </w:rPr>
        <w:t xml:space="preserve"> 4 </w:t>
      </w:r>
      <w:r>
        <w:rPr>
          <w:rFonts w:hint="eastAsia" w:ascii="宋体" w:hAnsi="宋体" w:eastAsia="宋体" w:cs="宋体"/>
          <w:sz w:val="21"/>
          <w:szCs w:val="21"/>
        </w:rPr>
        <w:t>楼北区）开标。投标人可以由法定代表人、负责人、自然人或其委托代理人出席开标会议。</w:t>
      </w:r>
    </w:p>
    <w:p>
      <w:pPr>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十一、信息公告发布媒体：</w:t>
      </w:r>
      <w:r>
        <w:rPr>
          <w:rFonts w:hint="eastAsia" w:ascii="宋体" w:hAnsi="宋体" w:eastAsia="宋体" w:cs="宋体"/>
          <w:sz w:val="21"/>
          <w:szCs w:val="21"/>
        </w:rPr>
        <w:t>中国政府采购网（</w:t>
      </w:r>
      <w:r>
        <w:fldChar w:fldCharType="begin"/>
      </w:r>
      <w:r>
        <w:instrText xml:space="preserve"> HYPERLINK "http://www.ccgp.gov.cn/" \h </w:instrText>
      </w:r>
      <w:r>
        <w:fldChar w:fldCharType="separate"/>
      </w:r>
      <w:r>
        <w:rPr>
          <w:rFonts w:ascii="宋体" w:hAnsi="宋体" w:eastAsia="宋体" w:cs="宋体"/>
          <w:sz w:val="21"/>
          <w:szCs w:val="21"/>
        </w:rPr>
        <w:t>http://www.ccgp.gov.cn/</w:t>
      </w:r>
      <w:r>
        <w:rPr>
          <w:rFonts w:ascii="宋体" w:hAnsi="宋体" w:eastAsia="宋体" w:cs="宋体"/>
          <w:sz w:val="21"/>
          <w:szCs w:val="21"/>
        </w:rPr>
        <w:fldChar w:fldCharType="end"/>
      </w:r>
      <w:r>
        <w:rPr>
          <w:rFonts w:hint="eastAsia" w:ascii="宋体" w:hAnsi="宋体" w:eastAsia="宋体" w:cs="宋体"/>
          <w:sz w:val="21"/>
          <w:szCs w:val="21"/>
        </w:rPr>
        <w:t>）、广西壮族自治区政府采购网（</w:t>
      </w:r>
      <w:r>
        <w:fldChar w:fldCharType="begin"/>
      </w:r>
      <w:r>
        <w:instrText xml:space="preserve"> HYPERLINK "http://zfcg.gxzf.gov.cn/" \h </w:instrText>
      </w:r>
      <w:r>
        <w:fldChar w:fldCharType="separate"/>
      </w:r>
      <w:r>
        <w:rPr>
          <w:rFonts w:ascii="宋体" w:hAnsi="宋体" w:eastAsia="宋体" w:cs="宋体"/>
          <w:sz w:val="21"/>
          <w:szCs w:val="21"/>
        </w:rPr>
        <w:t>http://zfcg.gxzf.gov.cn/</w:t>
      </w:r>
      <w:r>
        <w:rPr>
          <w:rFonts w:ascii="宋体" w:hAnsi="宋体" w:eastAsia="宋体" w:cs="宋体"/>
          <w:sz w:val="21"/>
          <w:szCs w:val="21"/>
        </w:rPr>
        <w:fldChar w:fldCharType="end"/>
      </w:r>
      <w:r>
        <w:rPr>
          <w:rFonts w:hint="eastAsia" w:ascii="宋体" w:hAnsi="宋体" w:eastAsia="宋体" w:cs="宋体"/>
          <w:sz w:val="21"/>
          <w:szCs w:val="21"/>
        </w:rPr>
        <w:t>）、桂林市政府采购网（</w:t>
      </w:r>
      <w:r>
        <w:rPr>
          <w:rFonts w:ascii="宋体" w:hAnsi="宋体" w:eastAsia="宋体" w:cs="宋体"/>
          <w:sz w:val="21"/>
          <w:szCs w:val="21"/>
        </w:rPr>
        <w:t>http://zfcg.glcz.cn:880/</w:t>
      </w:r>
      <w:r>
        <w:rPr>
          <w:rFonts w:hint="eastAsia" w:ascii="宋体" w:hAnsi="宋体" w:eastAsia="宋体" w:cs="宋体"/>
          <w:sz w:val="21"/>
          <w:szCs w:val="21"/>
        </w:rPr>
        <w:t>）、桂林市公共资源交易中心网（</w:t>
      </w:r>
      <w:r>
        <w:fldChar w:fldCharType="begin"/>
      </w:r>
      <w:r>
        <w:instrText xml:space="preserve"> HYPERLINK "http://glggzy.org.cn/" \h </w:instrText>
      </w:r>
      <w:r>
        <w:fldChar w:fldCharType="separate"/>
      </w:r>
      <w:r>
        <w:rPr>
          <w:rFonts w:ascii="宋体" w:hAnsi="宋体" w:eastAsia="宋体" w:cs="宋体"/>
          <w:sz w:val="21"/>
          <w:szCs w:val="21"/>
        </w:rPr>
        <w:t>http://glggzy.org.cn</w:t>
      </w:r>
      <w:r>
        <w:rPr>
          <w:rFonts w:ascii="宋体" w:hAnsi="宋体" w:eastAsia="宋体" w:cs="宋体"/>
          <w:sz w:val="21"/>
          <w:szCs w:val="21"/>
        </w:rPr>
        <w:fldChar w:fldCharType="end"/>
      </w:r>
      <w:r>
        <w:rPr>
          <w:rFonts w:hint="eastAsia" w:ascii="宋体" w:hAnsi="宋体" w:eastAsia="宋体" w:cs="宋体"/>
          <w:sz w:val="21"/>
          <w:szCs w:val="21"/>
        </w:rPr>
        <w:t>）</w:t>
      </w:r>
      <w:bookmarkStart w:id="98" w:name="_GoBack"/>
      <w:bookmarkEnd w:id="98"/>
      <w:r>
        <w:rPr>
          <w:rFonts w:hint="eastAsia" w:ascii="宋体" w:hAnsi="宋体" w:eastAsia="宋体" w:cs="宋体"/>
          <w:sz w:val="21"/>
          <w:szCs w:val="21"/>
        </w:rPr>
        <w:t>。</w:t>
      </w:r>
    </w:p>
    <w:p>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十二、本次投标联系事项：</w:t>
      </w:r>
    </w:p>
    <w:p>
      <w:pPr>
        <w:spacing w:line="360" w:lineRule="auto"/>
        <w:ind w:firstLine="420" w:firstLineChars="200"/>
        <w:rPr>
          <w:rFonts w:ascii="宋体" w:hAnsi="宋体" w:eastAsia="宋体" w:cs="宋体"/>
          <w:sz w:val="21"/>
          <w:szCs w:val="21"/>
        </w:rPr>
      </w:pPr>
      <w:bookmarkStart w:id="12" w:name="_Toc10527_WPSOffice_Level2"/>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采购人名称：资源县自然资源局</w:t>
      </w:r>
      <w:bookmarkEnd w:id="12"/>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rPr>
        <w:t>桂林市资源县丹霞路</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联系人及电话：肖工</w:t>
      </w:r>
      <w:r>
        <w:rPr>
          <w:rFonts w:ascii="宋体" w:hAnsi="宋体" w:eastAsia="宋体" w:cs="宋体"/>
          <w:sz w:val="21"/>
          <w:szCs w:val="21"/>
          <w:lang w:val="en-US"/>
        </w:rPr>
        <w:t xml:space="preserve">        0773-7913922</w:t>
      </w:r>
    </w:p>
    <w:p>
      <w:pPr>
        <w:numPr>
          <w:ilvl w:val="0"/>
          <w:numId w:val="2"/>
        </w:numPr>
        <w:spacing w:line="360" w:lineRule="auto"/>
        <w:ind w:firstLine="420" w:firstLineChars="200"/>
        <w:rPr>
          <w:rFonts w:ascii="宋体" w:hAnsi="宋体" w:eastAsia="宋体" w:cs="宋体"/>
          <w:sz w:val="21"/>
          <w:szCs w:val="21"/>
        </w:rPr>
      </w:pPr>
      <w:bookmarkStart w:id="13" w:name="_Toc8371_WPSOffice_Level2"/>
      <w:r>
        <w:rPr>
          <w:rFonts w:hint="eastAsia" w:ascii="宋体" w:hAnsi="宋体" w:eastAsia="宋体" w:cs="宋体"/>
          <w:sz w:val="21"/>
          <w:szCs w:val="21"/>
        </w:rPr>
        <w:t>采购代理机构：贵州新阳光项目管理有限公司</w:t>
      </w:r>
      <w:bookmarkEnd w:id="13"/>
    </w:p>
    <w:p>
      <w:pPr>
        <w:spacing w:line="360" w:lineRule="auto"/>
        <w:ind w:left="440" w:leftChars="200"/>
        <w:rPr>
          <w:rFonts w:ascii="宋体" w:hAnsi="宋体" w:eastAsia="宋体" w:cs="宋体"/>
          <w:sz w:val="21"/>
          <w:szCs w:val="21"/>
        </w:rPr>
      </w:pPr>
      <w:r>
        <w:rPr>
          <w:rFonts w:hint="eastAsia" w:ascii="宋体" w:hAnsi="宋体" w:eastAsia="宋体" w:cs="宋体"/>
          <w:sz w:val="21"/>
          <w:szCs w:val="21"/>
        </w:rPr>
        <w:t>地址：桂林市秀峰区红岭路安庆大厦</w:t>
      </w:r>
      <w:r>
        <w:rPr>
          <w:rFonts w:ascii="宋体" w:hAnsi="宋体" w:eastAsia="宋体" w:cs="宋体"/>
          <w:sz w:val="21"/>
          <w:szCs w:val="21"/>
        </w:rPr>
        <w:t>2</w:t>
      </w:r>
      <w:r>
        <w:rPr>
          <w:rFonts w:hint="eastAsia" w:ascii="宋体" w:hAnsi="宋体" w:eastAsia="宋体" w:cs="宋体"/>
          <w:sz w:val="21"/>
          <w:szCs w:val="21"/>
        </w:rPr>
        <w:t>单元</w:t>
      </w:r>
      <w:r>
        <w:rPr>
          <w:rFonts w:ascii="宋体" w:hAnsi="宋体" w:eastAsia="宋体" w:cs="宋体"/>
          <w:sz w:val="21"/>
          <w:szCs w:val="21"/>
        </w:rPr>
        <w:t>15</w:t>
      </w:r>
      <w:r>
        <w:rPr>
          <w:rFonts w:hint="eastAsia" w:ascii="宋体" w:hAnsi="宋体" w:eastAsia="宋体" w:cs="宋体"/>
          <w:sz w:val="21"/>
          <w:szCs w:val="21"/>
        </w:rPr>
        <w:t>楼</w:t>
      </w:r>
    </w:p>
    <w:p>
      <w:pPr>
        <w:spacing w:line="360" w:lineRule="auto"/>
        <w:ind w:left="440" w:leftChars="200"/>
        <w:rPr>
          <w:rFonts w:ascii="宋体" w:hAnsi="宋体" w:eastAsia="宋体" w:cs="宋体"/>
          <w:sz w:val="21"/>
          <w:szCs w:val="21"/>
        </w:rPr>
      </w:pPr>
      <w:r>
        <w:rPr>
          <w:rFonts w:hint="eastAsia" w:ascii="宋体" w:hAnsi="宋体" w:eastAsia="宋体" w:cs="宋体"/>
          <w:sz w:val="21"/>
          <w:szCs w:val="21"/>
        </w:rPr>
        <w:t>联系人及电话：唐工</w:t>
      </w:r>
      <w:r>
        <w:rPr>
          <w:rFonts w:ascii="宋体" w:hAnsi="宋体" w:eastAsia="宋体" w:cs="宋体"/>
          <w:sz w:val="21"/>
          <w:szCs w:val="21"/>
          <w:lang w:val="en-US"/>
        </w:rPr>
        <w:t xml:space="preserve">      </w:t>
      </w:r>
      <w:r>
        <w:rPr>
          <w:rFonts w:ascii="宋体" w:hAnsi="宋体" w:eastAsia="宋体" w:cs="宋体"/>
          <w:sz w:val="21"/>
          <w:szCs w:val="21"/>
        </w:rPr>
        <w:t xml:space="preserve"> 0773-8280368 </w:t>
      </w:r>
    </w:p>
    <w:p>
      <w:pPr>
        <w:spacing w:line="360" w:lineRule="auto"/>
        <w:jc w:val="right"/>
        <w:rPr>
          <w:rFonts w:ascii="宋体" w:hAnsi="宋体" w:eastAsia="宋体" w:cs="宋体"/>
          <w:sz w:val="21"/>
          <w:szCs w:val="21"/>
        </w:rPr>
      </w:pPr>
      <w:r>
        <w:rPr>
          <w:rFonts w:hint="eastAsia" w:ascii="宋体" w:hAnsi="宋体" w:eastAsia="宋体" w:cs="宋体"/>
          <w:sz w:val="21"/>
          <w:szCs w:val="21"/>
        </w:rPr>
        <w:t>贵州新阳光项目管理有限公司</w:t>
      </w:r>
    </w:p>
    <w:p>
      <w:pPr>
        <w:spacing w:line="360" w:lineRule="auto"/>
        <w:jc w:val="right"/>
        <w:rPr>
          <w:rFonts w:ascii="宋体" w:hAnsi="宋体" w:eastAsia="宋体" w:cs="宋体"/>
          <w:sz w:val="21"/>
          <w:szCs w:val="21"/>
        </w:rPr>
      </w:pPr>
      <w:r>
        <w:rPr>
          <w:rFonts w:ascii="宋体" w:hAnsi="宋体" w:eastAsia="宋体" w:cs="宋体"/>
          <w:sz w:val="21"/>
          <w:szCs w:val="21"/>
        </w:rPr>
        <w:t xml:space="preserve">2020 </w:t>
      </w:r>
      <w:r>
        <w:rPr>
          <w:rFonts w:hint="eastAsia" w:ascii="宋体" w:hAnsi="宋体" w:eastAsia="宋体" w:cs="宋体"/>
          <w:sz w:val="21"/>
          <w:szCs w:val="21"/>
        </w:rPr>
        <w:t>年</w:t>
      </w:r>
      <w:r>
        <w:rPr>
          <w:rFonts w:ascii="宋体" w:hAnsi="宋体" w:eastAsia="宋体" w:cs="宋体"/>
          <w:sz w:val="21"/>
          <w:szCs w:val="21"/>
        </w:rPr>
        <w:t xml:space="preserve">5 </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ascii="宋体" w:hAnsi="宋体" w:eastAsia="宋体" w:cs="宋体"/>
          <w:sz w:val="21"/>
          <w:szCs w:val="21"/>
        </w:rPr>
        <w:t xml:space="preserve"> </w:t>
      </w:r>
      <w:r>
        <w:rPr>
          <w:rFonts w:hint="eastAsia" w:ascii="宋体" w:hAnsi="宋体" w:eastAsia="宋体" w:cs="宋体"/>
          <w:sz w:val="21"/>
          <w:szCs w:val="21"/>
        </w:rPr>
        <w:t>日</w:t>
      </w:r>
    </w:p>
    <w:p>
      <w:pPr>
        <w:spacing w:line="360" w:lineRule="auto"/>
        <w:rPr>
          <w:rFonts w:ascii="宋体" w:hAnsi="宋体" w:eastAsia="宋体" w:cs="宋体"/>
          <w:sz w:val="21"/>
          <w:szCs w:val="21"/>
        </w:rPr>
        <w:sectPr>
          <w:footerReference r:id="rId10" w:type="default"/>
          <w:pgSz w:w="11911" w:h="16840"/>
          <w:pgMar w:top="1417" w:right="1417" w:bottom="1134" w:left="1417" w:header="862" w:footer="714" w:gutter="0"/>
          <w:cols w:equalWidth="0" w:num="1">
            <w:col w:w="10890"/>
          </w:cols>
        </w:sectPr>
      </w:pPr>
    </w:p>
    <w:p>
      <w:pPr>
        <w:jc w:val="center"/>
        <w:rPr>
          <w:rFonts w:ascii="宋体" w:hAnsi="宋体" w:eastAsia="宋体" w:cs="宋体"/>
          <w:b/>
          <w:bCs/>
          <w:sz w:val="28"/>
          <w:szCs w:val="28"/>
        </w:rPr>
      </w:pPr>
      <w:bookmarkStart w:id="14" w:name="_Toc10527_WPSOffice_Level1"/>
      <w:r>
        <w:rPr>
          <w:rFonts w:hint="eastAsia" w:ascii="宋体" w:hAnsi="宋体" w:eastAsia="宋体" w:cs="宋体"/>
          <w:b/>
          <w:bCs/>
          <w:sz w:val="28"/>
          <w:szCs w:val="28"/>
        </w:rPr>
        <w:t>第二章</w:t>
      </w:r>
      <w:r>
        <w:rPr>
          <w:rFonts w:ascii="宋体" w:hAnsi="宋体" w:eastAsia="宋体" w:cs="宋体"/>
          <w:b/>
          <w:bCs/>
          <w:sz w:val="28"/>
          <w:szCs w:val="28"/>
        </w:rPr>
        <w:tab/>
      </w:r>
      <w:r>
        <w:rPr>
          <w:rFonts w:hint="eastAsia" w:ascii="宋体" w:hAnsi="宋体" w:eastAsia="宋体" w:cs="宋体"/>
          <w:b/>
          <w:bCs/>
          <w:sz w:val="28"/>
          <w:szCs w:val="28"/>
        </w:rPr>
        <w:t>投标人须知</w:t>
      </w:r>
      <w:bookmarkEnd w:id="14"/>
    </w:p>
    <w:p>
      <w:pPr>
        <w:jc w:val="center"/>
        <w:rPr>
          <w:rFonts w:ascii="宋体" w:hAnsi="宋体" w:eastAsia="宋体" w:cs="宋体"/>
          <w:b/>
          <w:bCs/>
          <w:sz w:val="24"/>
          <w:szCs w:val="24"/>
        </w:rPr>
      </w:pPr>
      <w:bookmarkStart w:id="15" w:name="_Toc21682_WPSOffice_Level2"/>
      <w:r>
        <w:rPr>
          <w:rFonts w:hint="eastAsia" w:ascii="宋体" w:hAnsi="宋体" w:eastAsia="宋体" w:cs="宋体"/>
          <w:b/>
          <w:bCs/>
          <w:sz w:val="24"/>
          <w:szCs w:val="24"/>
        </w:rPr>
        <w:t>投</w:t>
      </w:r>
      <w:r>
        <w:rPr>
          <w:rFonts w:ascii="宋体" w:hAnsi="宋体" w:eastAsia="宋体" w:cs="宋体"/>
          <w:b/>
          <w:bCs/>
          <w:sz w:val="24"/>
          <w:szCs w:val="24"/>
        </w:rPr>
        <w:t xml:space="preserve"> </w:t>
      </w:r>
      <w:r>
        <w:rPr>
          <w:rFonts w:hint="eastAsia" w:ascii="宋体" w:hAnsi="宋体" w:eastAsia="宋体" w:cs="宋体"/>
          <w:b/>
          <w:bCs/>
          <w:sz w:val="24"/>
          <w:szCs w:val="24"/>
        </w:rPr>
        <w:t>标</w:t>
      </w:r>
      <w:r>
        <w:rPr>
          <w:rFonts w:ascii="宋体" w:hAnsi="宋体" w:eastAsia="宋体" w:cs="宋体"/>
          <w:b/>
          <w:bCs/>
          <w:sz w:val="24"/>
          <w:szCs w:val="24"/>
        </w:rPr>
        <w:t xml:space="preserve"> </w:t>
      </w:r>
      <w:r>
        <w:rPr>
          <w:rFonts w:hint="eastAsia" w:ascii="宋体" w:hAnsi="宋体" w:eastAsia="宋体" w:cs="宋体"/>
          <w:b/>
          <w:bCs/>
          <w:sz w:val="24"/>
          <w:szCs w:val="24"/>
        </w:rPr>
        <w:t>人</w:t>
      </w:r>
      <w:r>
        <w:rPr>
          <w:rFonts w:ascii="宋体" w:hAnsi="宋体" w:eastAsia="宋体" w:cs="宋体"/>
          <w:b/>
          <w:bCs/>
          <w:sz w:val="24"/>
          <w:szCs w:val="24"/>
        </w:rPr>
        <w:t xml:space="preserve"> </w:t>
      </w:r>
      <w:r>
        <w:rPr>
          <w:rFonts w:hint="eastAsia" w:ascii="宋体" w:hAnsi="宋体" w:eastAsia="宋体" w:cs="宋体"/>
          <w:b/>
          <w:bCs/>
          <w:sz w:val="24"/>
          <w:szCs w:val="24"/>
        </w:rPr>
        <w:t>须</w:t>
      </w:r>
      <w:r>
        <w:rPr>
          <w:rFonts w:ascii="宋体" w:hAnsi="宋体" w:eastAsia="宋体" w:cs="宋体"/>
          <w:b/>
          <w:bCs/>
          <w:sz w:val="24"/>
          <w:szCs w:val="24"/>
        </w:rPr>
        <w:t xml:space="preserve"> </w:t>
      </w:r>
      <w:r>
        <w:rPr>
          <w:rFonts w:hint="eastAsia" w:ascii="宋体" w:hAnsi="宋体" w:eastAsia="宋体" w:cs="宋体"/>
          <w:b/>
          <w:bCs/>
          <w:sz w:val="24"/>
          <w:szCs w:val="24"/>
        </w:rPr>
        <w:t>知</w:t>
      </w:r>
      <w:r>
        <w:rPr>
          <w:rFonts w:ascii="宋体" w:hAnsi="宋体" w:eastAsia="宋体" w:cs="宋体"/>
          <w:b/>
          <w:bCs/>
          <w:sz w:val="24"/>
          <w:szCs w:val="24"/>
        </w:rPr>
        <w:t xml:space="preserve"> </w:t>
      </w:r>
      <w:r>
        <w:rPr>
          <w:rFonts w:hint="eastAsia" w:ascii="宋体" w:hAnsi="宋体" w:eastAsia="宋体" w:cs="宋体"/>
          <w:b/>
          <w:bCs/>
          <w:sz w:val="24"/>
          <w:szCs w:val="24"/>
        </w:rPr>
        <w:t>前</w:t>
      </w:r>
      <w:r>
        <w:rPr>
          <w:rFonts w:ascii="宋体" w:hAnsi="宋体" w:eastAsia="宋体" w:cs="宋体"/>
          <w:b/>
          <w:bCs/>
          <w:sz w:val="24"/>
          <w:szCs w:val="24"/>
        </w:rPr>
        <w:t xml:space="preserve"> </w:t>
      </w:r>
      <w:r>
        <w:rPr>
          <w:rFonts w:hint="eastAsia" w:ascii="宋体" w:hAnsi="宋体" w:eastAsia="宋体" w:cs="宋体"/>
          <w:b/>
          <w:bCs/>
          <w:sz w:val="24"/>
          <w:szCs w:val="24"/>
        </w:rPr>
        <w:t>附</w:t>
      </w:r>
      <w:r>
        <w:rPr>
          <w:rFonts w:ascii="宋体" w:hAnsi="宋体" w:eastAsia="宋体" w:cs="宋体"/>
          <w:b/>
          <w:bCs/>
          <w:sz w:val="24"/>
          <w:szCs w:val="24"/>
        </w:rPr>
        <w:t xml:space="preserve"> </w:t>
      </w:r>
      <w:r>
        <w:rPr>
          <w:rFonts w:hint="eastAsia" w:ascii="宋体" w:hAnsi="宋体" w:eastAsia="宋体" w:cs="宋体"/>
          <w:b/>
          <w:bCs/>
          <w:sz w:val="24"/>
          <w:szCs w:val="24"/>
        </w:rPr>
        <w:t>表</w:t>
      </w:r>
      <w:bookmarkEnd w:id="15"/>
    </w:p>
    <w:p>
      <w:pPr>
        <w:pStyle w:val="2"/>
        <w:rPr>
          <w:rFonts w:ascii="宋体" w:hAnsi="宋体" w:eastAsia="宋体" w:cs="宋体"/>
          <w:b/>
          <w:bCs/>
          <w:sz w:val="24"/>
          <w:szCs w:val="24"/>
        </w:rPr>
      </w:pPr>
    </w:p>
    <w:tbl>
      <w:tblPr>
        <w:tblStyle w:val="7"/>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80"/>
        <w:gridCol w:w="1640"/>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880"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条款号</w:t>
            </w:r>
          </w:p>
        </w:tc>
        <w:tc>
          <w:tcPr>
            <w:tcW w:w="1640"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条款名称</w:t>
            </w:r>
          </w:p>
        </w:tc>
        <w:tc>
          <w:tcPr>
            <w:tcW w:w="5740"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项目名称及项目编号</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项目名称：资源县车田苗族乡粗石村隘门界隧道口土地综合整治项目、资源县车田苗族乡坪寨村八角大丘土地综合整治项目、资源县车田苗族乡坪寨村老牛厂土地综合整治项目监理服务。</w:t>
            </w:r>
            <w:r>
              <w:rPr>
                <w:rFonts w:ascii="宋体" w:hAnsi="宋体" w:eastAsia="宋体" w:cs="宋体"/>
                <w:sz w:val="21"/>
                <w:szCs w:val="21"/>
              </w:rPr>
              <w:t xml:space="preserve">  </w:t>
            </w:r>
          </w:p>
          <w:p>
            <w:pPr>
              <w:spacing w:line="360" w:lineRule="auto"/>
              <w:jc w:val="both"/>
              <w:rPr>
                <w:rFonts w:ascii="宋体" w:hAnsi="宋体" w:eastAsia="宋体" w:cs="宋体"/>
                <w:sz w:val="21"/>
                <w:szCs w:val="21"/>
              </w:rPr>
            </w:pPr>
            <w:r>
              <w:rPr>
                <w:rFonts w:hint="eastAsia" w:ascii="宋体" w:hAnsi="宋体" w:eastAsia="宋体" w:cs="宋体"/>
                <w:sz w:val="21"/>
                <w:szCs w:val="21"/>
              </w:rPr>
              <w:t>项目编号：</w:t>
            </w:r>
            <w:r>
              <w:rPr>
                <w:rFonts w:ascii="宋体" w:hAnsi="宋体" w:eastAsia="宋体" w:cs="宋体"/>
                <w:sz w:val="21"/>
                <w:szCs w:val="21"/>
              </w:rPr>
              <w:t>ZYZB202002-G3-XYGB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5</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投标人资格</w:t>
            </w:r>
          </w:p>
        </w:tc>
        <w:tc>
          <w:tcPr>
            <w:tcW w:w="5740" w:type="dxa"/>
          </w:tcPr>
          <w:p>
            <w:pPr>
              <w:spacing w:line="360" w:lineRule="auto"/>
              <w:ind w:firstLine="420" w:firstLineChars="200"/>
              <w:jc w:val="both"/>
              <w:rPr>
                <w:rFonts w:ascii="宋体" w:hAnsi="宋体" w:eastAsia="宋体" w:cs="宋体"/>
                <w:sz w:val="21"/>
                <w:szCs w:val="21"/>
              </w:rPr>
            </w:pPr>
            <w:r>
              <w:rPr>
                <w:rFonts w:ascii="宋体" w:hAnsi="宋体" w:eastAsia="宋体" w:cs="宋体"/>
                <w:sz w:val="21"/>
                <w:szCs w:val="21"/>
                <w:lang w:val="en-US"/>
              </w:rPr>
              <w:t>1.</w:t>
            </w:r>
            <w:r>
              <w:rPr>
                <w:rFonts w:hint="eastAsia" w:ascii="宋体" w:hAnsi="宋体" w:eastAsia="宋体" w:cs="宋体"/>
                <w:sz w:val="21"/>
                <w:szCs w:val="21"/>
              </w:rPr>
              <w:t>符合《中华人民共和国政府采购法》第二十二条的规定，国内注册具有独立法人资格，具备建设行政主管部门颁发的市政公用工程监理丙级以上（含丙级）资质和水利水电工程专业监理丙级以上（含丙级）或工程监理综合资质，且无在广西区内被水行政主管部门或者建设单位通报批评处理，并在人员、设备、管理等方面具有相应的能力。</w:t>
            </w:r>
          </w:p>
          <w:p>
            <w:pPr>
              <w:spacing w:line="360" w:lineRule="auto"/>
              <w:ind w:firstLine="420" w:firstLineChars="200"/>
              <w:jc w:val="both"/>
              <w:rPr>
                <w:rFonts w:ascii="宋体" w:hAnsi="宋体" w:eastAsia="宋体" w:cs="宋体"/>
                <w:sz w:val="21"/>
                <w:szCs w:val="21"/>
              </w:rPr>
            </w:pPr>
            <w:r>
              <w:rPr>
                <w:rFonts w:ascii="宋体" w:hAnsi="宋体" w:eastAsia="宋体" w:cs="宋体"/>
                <w:sz w:val="21"/>
                <w:szCs w:val="21"/>
                <w:lang w:val="en-US"/>
              </w:rPr>
              <w:t>2.</w:t>
            </w:r>
            <w:r>
              <w:rPr>
                <w:rFonts w:hint="eastAsia" w:ascii="宋体" w:hAnsi="宋体" w:eastAsia="宋体" w:cs="宋体"/>
                <w:sz w:val="21"/>
                <w:szCs w:val="21"/>
              </w:rPr>
              <w:t>拟派的项目总监理工程师须具备市政公用工程或水利水电专业国家注册监理工程师执业资格。</w:t>
            </w:r>
          </w:p>
          <w:p>
            <w:pPr>
              <w:spacing w:line="360" w:lineRule="auto"/>
              <w:ind w:firstLine="420" w:firstLineChars="200"/>
              <w:jc w:val="both"/>
              <w:rPr>
                <w:rFonts w:ascii="宋体" w:hAnsi="宋体" w:eastAsia="宋体" w:cs="宋体"/>
                <w:sz w:val="21"/>
                <w:szCs w:val="21"/>
              </w:rPr>
            </w:pPr>
            <w:r>
              <w:rPr>
                <w:rFonts w:ascii="宋体" w:hAnsi="宋体" w:eastAsia="宋体" w:cs="宋体"/>
                <w:sz w:val="21"/>
                <w:szCs w:val="21"/>
                <w:lang w:val="en-US"/>
              </w:rPr>
              <w:t>3</w:t>
            </w:r>
            <w:r>
              <w:rPr>
                <w:rFonts w:ascii="宋体" w:hAnsi="宋体" w:eastAsia="宋体" w:cs="宋体"/>
                <w:sz w:val="21"/>
                <w:szCs w:val="21"/>
              </w:rPr>
              <w:t>.</w:t>
            </w:r>
            <w:r>
              <w:rPr>
                <w:rFonts w:hint="eastAsia" w:ascii="宋体" w:hAnsi="宋体" w:eastAsia="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jc w:val="both"/>
              <w:rPr>
                <w:rFonts w:ascii="宋体" w:hAnsi="宋体" w:eastAsia="宋体" w:cs="宋体"/>
                <w:sz w:val="21"/>
                <w:szCs w:val="21"/>
              </w:rPr>
            </w:pPr>
            <w:r>
              <w:rPr>
                <w:rFonts w:ascii="宋体" w:hAnsi="宋体" w:eastAsia="宋体" w:cs="宋体"/>
                <w:sz w:val="21"/>
                <w:szCs w:val="21"/>
                <w:lang w:val="en-US"/>
              </w:rPr>
              <w:t>4</w:t>
            </w:r>
            <w:r>
              <w:rPr>
                <w:rFonts w:ascii="宋体" w:hAnsi="宋体" w:eastAsia="宋体" w:cs="宋体"/>
                <w:sz w:val="21"/>
                <w:szCs w:val="21"/>
              </w:rPr>
              <w:t>.</w:t>
            </w:r>
            <w:r>
              <w:rPr>
                <w:rFonts w:hint="eastAsia" w:ascii="宋体" w:hAnsi="宋体" w:eastAsia="宋体" w:cs="宋体"/>
                <w:sz w:val="21"/>
                <w:szCs w:val="21"/>
              </w:rPr>
              <w:t>对在“信用中国”网站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jc w:val="both"/>
              <w:rPr>
                <w:rFonts w:ascii="宋体" w:hAnsi="宋体" w:eastAsia="宋体" w:cs="宋体"/>
                <w:sz w:val="21"/>
                <w:szCs w:val="21"/>
              </w:rPr>
            </w:pPr>
            <w:r>
              <w:rPr>
                <w:rFonts w:ascii="宋体" w:hAnsi="宋体" w:eastAsia="宋体" w:cs="宋体"/>
                <w:sz w:val="21"/>
                <w:szCs w:val="21"/>
                <w:lang w:val="en-US"/>
              </w:rPr>
              <w:t>5</w:t>
            </w:r>
            <w:r>
              <w:rPr>
                <w:rFonts w:hint="eastAsia" w:ascii="宋体" w:hAnsi="宋体" w:eastAsia="宋体" w:cs="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3</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6</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投标费用</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4</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15</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投标报价</w:t>
            </w:r>
          </w:p>
        </w:tc>
        <w:tc>
          <w:tcPr>
            <w:tcW w:w="5740" w:type="dxa"/>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采购项目预算（招标控制价费率）：以委托第三方审定工程预算造价为计费基数，按</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lang w:val="en-US"/>
              </w:rPr>
              <w:t>94</w:t>
            </w:r>
            <w:r>
              <w:rPr>
                <w:rFonts w:ascii="宋体" w:hAnsi="宋体" w:eastAsia="宋体" w:cs="宋体"/>
                <w:sz w:val="21"/>
                <w:szCs w:val="21"/>
              </w:rPr>
              <w:t>%</w:t>
            </w:r>
            <w:r>
              <w:rPr>
                <w:rFonts w:hint="eastAsia" w:ascii="宋体" w:hAnsi="宋体" w:eastAsia="宋体" w:cs="宋体"/>
                <w:sz w:val="21"/>
                <w:szCs w:val="21"/>
              </w:rPr>
              <w:t>作为招标控制价费率。</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本项目投标报价有效报价范围为：</w:t>
            </w:r>
            <w:r>
              <w:rPr>
                <w:rFonts w:hint="eastAsia" w:ascii="宋体" w:hAnsi="宋体" w:eastAsia="宋体" w:cs="宋体"/>
                <w:sz w:val="21"/>
                <w:szCs w:val="21"/>
              </w:rPr>
              <w:t>2012年《土地开发整理项目预算定额标准》工程监理费收费标准的</w:t>
            </w:r>
            <w:r>
              <w:rPr>
                <w:rFonts w:hint="eastAsia" w:ascii="宋体" w:hAnsi="宋体" w:eastAsia="宋体" w:cs="宋体"/>
                <w:sz w:val="21"/>
                <w:szCs w:val="21"/>
                <w:lang w:val="en-US" w:eastAsia="zh-CN"/>
              </w:rPr>
              <w:t>85%~94%，</w:t>
            </w:r>
            <w:r>
              <w:rPr>
                <w:rFonts w:hint="eastAsia" w:ascii="宋体" w:hAnsi="宋体" w:eastAsia="宋体" w:cs="宋体"/>
                <w:sz w:val="21"/>
                <w:szCs w:val="21"/>
              </w:rPr>
              <w:t>投标报价</w:t>
            </w:r>
            <w:r>
              <w:rPr>
                <w:rFonts w:hint="eastAsia" w:ascii="宋体" w:hAnsi="宋体" w:eastAsia="宋体" w:cs="宋体"/>
                <w:sz w:val="21"/>
                <w:szCs w:val="21"/>
                <w:lang w:eastAsia="zh-CN"/>
              </w:rPr>
              <w:t>不在此范围内</w:t>
            </w:r>
            <w:r>
              <w:rPr>
                <w:rFonts w:hint="eastAsia" w:ascii="宋体" w:hAnsi="宋体" w:eastAsia="宋体" w:cs="宋体"/>
                <w:sz w:val="21"/>
                <w:szCs w:val="21"/>
              </w:rPr>
              <w:t>的，投标文件作无效处理。</w:t>
            </w:r>
          </w:p>
          <w:p>
            <w:pPr>
              <w:spacing w:line="360" w:lineRule="auto"/>
              <w:jc w:val="both"/>
              <w:rPr>
                <w:rFonts w:ascii="宋体" w:hAnsi="宋体" w:eastAsia="宋体" w:cs="宋体"/>
                <w:sz w:val="21"/>
                <w:szCs w:val="21"/>
              </w:rPr>
            </w:pPr>
            <w:r>
              <w:rPr>
                <w:rFonts w:hint="eastAsia" w:ascii="宋体" w:hAnsi="宋体" w:eastAsia="宋体" w:cs="宋体"/>
                <w:sz w:val="21"/>
                <w:szCs w:val="21"/>
              </w:rPr>
              <w:t>投标人必须就“采购需求”中全部采购内容作完整唯一报价，否则，其投标将被拒绝。投标文件只允许有一个报价。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5</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16.1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投标有效期</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投标截止时间之日起</w:t>
            </w:r>
            <w:r>
              <w:rPr>
                <w:rFonts w:ascii="宋体" w:hAnsi="宋体" w:eastAsia="宋体" w:cs="宋体"/>
                <w:sz w:val="21"/>
                <w:szCs w:val="21"/>
              </w:rPr>
              <w:t xml:space="preserve"> 90 </w:t>
            </w:r>
            <w:r>
              <w:rPr>
                <w:rFonts w:hint="eastAsia" w:ascii="宋体" w:hAnsi="宋体" w:eastAsia="宋体" w:cs="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6</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17</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投标保证金</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7</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18.1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投标文件份数</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8</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18.2</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投标文件装订</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投标人应按投标人须知第</w:t>
            </w:r>
            <w:r>
              <w:rPr>
                <w:rFonts w:ascii="宋体" w:hAnsi="宋体" w:eastAsia="宋体" w:cs="宋体"/>
                <w:sz w:val="21"/>
                <w:szCs w:val="21"/>
              </w:rPr>
              <w:t xml:space="preserve"> 13.1 </w:t>
            </w:r>
            <w:r>
              <w:rPr>
                <w:rFonts w:hint="eastAsia" w:ascii="宋体" w:hAnsi="宋体" w:eastAsia="宋体" w:cs="宋体"/>
                <w:sz w:val="21"/>
                <w:szCs w:val="21"/>
              </w:rPr>
              <w:t>款“投标文件组成”规定的顺序自编目录及页码，投标文件的“正本”、“副本”应当单独装订成册并标注页码，装订应牢固，不易拆散和换页（</w:t>
            </w:r>
            <w:r>
              <w:rPr>
                <w:rFonts w:ascii="宋体" w:hAnsi="宋体" w:eastAsia="宋体" w:cs="宋体"/>
                <w:sz w:val="21"/>
                <w:szCs w:val="21"/>
              </w:rPr>
              <w:t xml:space="preserve">A4 </w:t>
            </w:r>
            <w:r>
              <w:rPr>
                <w:rFonts w:hint="eastAsia" w:ascii="宋体" w:hAnsi="宋体" w:eastAsia="宋体" w:cs="宋体"/>
                <w:sz w:val="21"/>
                <w:szCs w:val="21"/>
              </w:rPr>
              <w:t>标准纸装订）。封面应注明“正本”、“副本”</w:t>
            </w:r>
            <w:r>
              <w:rPr>
                <w:rFonts w:ascii="宋体" w:hAnsi="宋体" w:eastAsia="宋体" w:cs="宋体"/>
                <w:sz w:val="21"/>
                <w:szCs w:val="21"/>
              </w:rPr>
              <w:t xml:space="preserve"> </w:t>
            </w:r>
            <w:r>
              <w:rPr>
                <w:rFonts w:hint="eastAsia" w:ascii="宋体" w:hAnsi="宋体" w:eastAsia="宋体" w:cs="宋体"/>
                <w:sz w:val="21"/>
                <w:szCs w:val="21"/>
              </w:rPr>
              <w:t>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9</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18.6</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投标人公章</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w:t>
            </w:r>
          </w:p>
          <w:p>
            <w:pPr>
              <w:spacing w:line="360" w:lineRule="auto"/>
              <w:jc w:val="both"/>
              <w:rPr>
                <w:rFonts w:ascii="宋体" w:hAnsi="宋体" w:eastAsia="宋体" w:cs="宋体"/>
                <w:sz w:val="21"/>
                <w:szCs w:val="21"/>
              </w:rPr>
            </w:pPr>
            <w:r>
              <w:rPr>
                <w:rFonts w:hint="eastAsia" w:ascii="宋体" w:hAnsi="宋体" w:eastAsia="宋体" w:cs="宋体"/>
                <w:sz w:val="21"/>
                <w:szCs w:val="21"/>
              </w:rPr>
              <w:t>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10</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18.7</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投标文件包装、密封</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将投标文件“正本”、“副本”一并装入并密封在一个投标文件袋（盒、箱）</w:t>
            </w:r>
            <w:r>
              <w:rPr>
                <w:rFonts w:ascii="宋体" w:hAnsi="宋体" w:eastAsia="宋体" w:cs="宋体"/>
                <w:sz w:val="21"/>
                <w:szCs w:val="21"/>
              </w:rPr>
              <w:t xml:space="preserve"> </w:t>
            </w:r>
            <w:r>
              <w:rPr>
                <w:rFonts w:hint="eastAsia" w:ascii="宋体" w:hAnsi="宋体" w:eastAsia="宋体" w:cs="宋体"/>
                <w:sz w:val="21"/>
                <w:szCs w:val="21"/>
              </w:rPr>
              <w:t>中，并在密封处密封签章【公章、密封章、授权委托代理人签字】。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11</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18.8</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投标文件袋标记</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项目名称：</w:t>
            </w:r>
            <w:r>
              <w:rPr>
                <w:rFonts w:ascii="宋体" w:hAnsi="宋体" w:eastAsia="宋体" w:cs="宋体"/>
                <w:sz w:val="21"/>
                <w:szCs w:val="21"/>
              </w:rPr>
              <w:t xml:space="preserve"> </w:t>
            </w:r>
          </w:p>
          <w:p>
            <w:pPr>
              <w:spacing w:line="360" w:lineRule="auto"/>
              <w:jc w:val="both"/>
              <w:rPr>
                <w:rFonts w:ascii="宋体" w:hAnsi="宋体" w:eastAsia="宋体" w:cs="宋体"/>
                <w:sz w:val="21"/>
                <w:szCs w:val="21"/>
              </w:rPr>
            </w:pPr>
            <w:r>
              <w:rPr>
                <w:rFonts w:hint="eastAsia" w:ascii="宋体" w:hAnsi="宋体" w:eastAsia="宋体" w:cs="宋体"/>
                <w:sz w:val="21"/>
                <w:szCs w:val="21"/>
              </w:rPr>
              <w:t>项目编号：</w:t>
            </w:r>
          </w:p>
          <w:p>
            <w:pPr>
              <w:spacing w:line="360" w:lineRule="auto"/>
              <w:jc w:val="both"/>
              <w:rPr>
                <w:rFonts w:ascii="宋体" w:hAnsi="宋体" w:eastAsia="宋体" w:cs="宋体"/>
                <w:sz w:val="21"/>
                <w:szCs w:val="21"/>
              </w:rPr>
            </w:pPr>
            <w:r>
              <w:rPr>
                <w:rFonts w:hint="eastAsia" w:ascii="宋体" w:hAnsi="宋体" w:eastAsia="宋体" w:cs="宋体"/>
                <w:sz w:val="21"/>
                <w:szCs w:val="21"/>
              </w:rPr>
              <w:t>采购代理机构：贵州新阳光项目管理有限公司</w:t>
            </w:r>
            <w:r>
              <w:rPr>
                <w:rFonts w:ascii="宋体" w:hAnsi="宋体" w:eastAsia="宋体" w:cs="宋体"/>
                <w:sz w:val="21"/>
                <w:szCs w:val="21"/>
              </w:rPr>
              <w:t xml:space="preserve"> </w:t>
            </w:r>
          </w:p>
          <w:p>
            <w:pPr>
              <w:spacing w:line="360" w:lineRule="auto"/>
              <w:jc w:val="both"/>
              <w:rPr>
                <w:rFonts w:ascii="宋体" w:hAnsi="宋体" w:eastAsia="宋体" w:cs="宋体"/>
                <w:sz w:val="21"/>
                <w:szCs w:val="21"/>
              </w:rPr>
            </w:pPr>
            <w:r>
              <w:rPr>
                <w:rFonts w:hint="eastAsia" w:ascii="宋体" w:hAnsi="宋体" w:eastAsia="宋体" w:cs="宋体"/>
                <w:sz w:val="21"/>
                <w:szCs w:val="21"/>
              </w:rPr>
              <w:t>投标单位名称：</w:t>
            </w:r>
          </w:p>
          <w:p>
            <w:pPr>
              <w:spacing w:line="360" w:lineRule="auto"/>
              <w:jc w:val="both"/>
              <w:rPr>
                <w:rFonts w:ascii="宋体" w:hAnsi="宋体" w:eastAsia="宋体" w:cs="宋体"/>
                <w:sz w:val="21"/>
                <w:szCs w:val="21"/>
              </w:rPr>
            </w:pPr>
            <w:r>
              <w:rPr>
                <w:rFonts w:hint="eastAsia" w:ascii="宋体" w:hAnsi="宋体" w:eastAsia="宋体" w:cs="宋体"/>
                <w:sz w:val="21"/>
                <w:szCs w:val="21"/>
              </w:rPr>
              <w:t>在</w:t>
            </w:r>
            <w:r>
              <w:rPr>
                <w:rFonts w:ascii="宋体" w:hAnsi="宋体" w:eastAsia="宋体" w:cs="宋体"/>
                <w:sz w:val="21"/>
                <w:szCs w:val="21"/>
              </w:rPr>
              <w:tab/>
            </w:r>
            <w:r>
              <w:rPr>
                <w:rFonts w:hint="eastAsia" w:ascii="宋体" w:hAnsi="宋体" w:eastAsia="宋体" w:cs="宋体"/>
                <w:sz w:val="21"/>
                <w:szCs w:val="21"/>
              </w:rPr>
              <w:t>年</w:t>
            </w:r>
            <w:r>
              <w:rPr>
                <w:rFonts w:ascii="宋体" w:hAnsi="宋体" w:eastAsia="宋体" w:cs="宋体"/>
                <w:sz w:val="21"/>
                <w:szCs w:val="21"/>
              </w:rPr>
              <w:tab/>
            </w:r>
            <w:r>
              <w:rPr>
                <w:rFonts w:hint="eastAsia" w:ascii="宋体" w:hAnsi="宋体" w:eastAsia="宋体" w:cs="宋体"/>
                <w:sz w:val="21"/>
                <w:szCs w:val="21"/>
              </w:rPr>
              <w:t>月</w:t>
            </w:r>
            <w:r>
              <w:rPr>
                <w:rFonts w:ascii="宋体" w:hAnsi="宋体" w:eastAsia="宋体" w:cs="宋体"/>
                <w:sz w:val="21"/>
                <w:szCs w:val="21"/>
              </w:rPr>
              <w:tab/>
            </w:r>
            <w:r>
              <w:rPr>
                <w:rFonts w:hint="eastAsia"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rPr>
              <w:t>时</w:t>
            </w:r>
            <w:r>
              <w:rPr>
                <w:rFonts w:ascii="宋体" w:hAnsi="宋体" w:eastAsia="宋体" w:cs="宋体"/>
                <w:sz w:val="21"/>
                <w:szCs w:val="21"/>
              </w:rPr>
              <w:tab/>
            </w:r>
            <w:r>
              <w:rPr>
                <w:rFonts w:hint="eastAsia" w:ascii="宋体" w:hAnsi="宋体" w:eastAsia="宋体" w:cs="宋体"/>
                <w:sz w:val="21"/>
                <w:szCs w:val="21"/>
              </w:rPr>
              <w:t>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12</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20.1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投标文件递交起止时间及投标截止时间</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投标文件递交起止时间：</w:t>
            </w:r>
            <w:r>
              <w:rPr>
                <w:rFonts w:ascii="宋体" w:hAnsi="宋体" w:eastAsia="宋体" w:cs="宋体"/>
                <w:sz w:val="21"/>
                <w:szCs w:val="21"/>
              </w:rPr>
              <w:t xml:space="preserve">2020 </w:t>
            </w:r>
            <w:r>
              <w:rPr>
                <w:rFonts w:hint="eastAsia" w:ascii="宋体" w:hAnsi="宋体" w:eastAsia="宋体" w:cs="宋体"/>
                <w:sz w:val="21"/>
                <w:szCs w:val="21"/>
              </w:rPr>
              <w:t>年</w:t>
            </w:r>
            <w:r>
              <w:rPr>
                <w:rFonts w:ascii="宋体" w:hAnsi="宋体" w:eastAsia="宋体" w:cs="宋体"/>
                <w:sz w:val="21"/>
                <w:szCs w:val="21"/>
                <w:lang w:val="en-US"/>
              </w:rPr>
              <w:t>6</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12</w:t>
            </w:r>
            <w:r>
              <w:rPr>
                <w:rFonts w:ascii="宋体" w:hAnsi="宋体" w:eastAsia="宋体" w:cs="宋体"/>
                <w:sz w:val="21"/>
                <w:szCs w:val="21"/>
              </w:rPr>
              <w:t xml:space="preserve"> </w:t>
            </w:r>
            <w:r>
              <w:rPr>
                <w:rFonts w:hint="eastAsia" w:ascii="宋体" w:hAnsi="宋体" w:eastAsia="宋体" w:cs="宋体"/>
                <w:sz w:val="21"/>
                <w:szCs w:val="21"/>
              </w:rPr>
              <w:t>日</w:t>
            </w:r>
            <w:r>
              <w:rPr>
                <w:rFonts w:ascii="宋体" w:hAnsi="宋体" w:eastAsia="宋体" w:cs="宋体"/>
                <w:sz w:val="21"/>
                <w:szCs w:val="21"/>
                <w:lang w:val="en-US"/>
              </w:rPr>
              <w:t>9</w:t>
            </w:r>
            <w:r>
              <w:rPr>
                <w:rFonts w:hint="eastAsia" w:ascii="宋体" w:hAnsi="宋体" w:eastAsia="宋体" w:cs="宋体"/>
                <w:sz w:val="21"/>
                <w:szCs w:val="21"/>
              </w:rPr>
              <w:t>时</w:t>
            </w:r>
            <w:r>
              <w:rPr>
                <w:rFonts w:ascii="宋体" w:hAnsi="宋体" w:eastAsia="宋体" w:cs="宋体"/>
                <w:sz w:val="21"/>
                <w:szCs w:val="21"/>
              </w:rPr>
              <w:t>00</w:t>
            </w:r>
            <w:r>
              <w:rPr>
                <w:rFonts w:hint="eastAsia" w:ascii="宋体" w:hAnsi="宋体" w:eastAsia="宋体" w:cs="宋体"/>
                <w:sz w:val="21"/>
                <w:szCs w:val="21"/>
              </w:rPr>
              <w:t>分至</w:t>
            </w:r>
            <w:r>
              <w:rPr>
                <w:rFonts w:ascii="宋体" w:hAnsi="宋体" w:eastAsia="宋体" w:cs="宋体"/>
                <w:sz w:val="21"/>
                <w:szCs w:val="21"/>
                <w:lang w:val="en-US"/>
              </w:rPr>
              <w:t>9</w:t>
            </w:r>
            <w:r>
              <w:rPr>
                <w:rFonts w:ascii="宋体" w:hAnsi="宋体" w:eastAsia="宋体" w:cs="宋体"/>
                <w:sz w:val="21"/>
                <w:szCs w:val="21"/>
              </w:rPr>
              <w:t xml:space="preserve"> </w:t>
            </w:r>
            <w:r>
              <w:rPr>
                <w:rFonts w:hint="eastAsia" w:ascii="宋体" w:hAnsi="宋体" w:eastAsia="宋体" w:cs="宋体"/>
                <w:sz w:val="21"/>
                <w:szCs w:val="21"/>
              </w:rPr>
              <w:t>时</w:t>
            </w:r>
            <w:r>
              <w:rPr>
                <w:rFonts w:ascii="宋体" w:hAnsi="宋体" w:eastAsia="宋体" w:cs="宋体"/>
                <w:sz w:val="21"/>
                <w:szCs w:val="21"/>
              </w:rPr>
              <w:t xml:space="preserve"> 30 </w:t>
            </w:r>
            <w:r>
              <w:rPr>
                <w:rFonts w:hint="eastAsia" w:ascii="宋体" w:hAnsi="宋体" w:eastAsia="宋体" w:cs="宋体"/>
                <w:sz w:val="21"/>
                <w:szCs w:val="21"/>
              </w:rPr>
              <w:t>分；</w:t>
            </w:r>
          </w:p>
          <w:p>
            <w:pPr>
              <w:spacing w:line="360" w:lineRule="auto"/>
              <w:jc w:val="both"/>
              <w:rPr>
                <w:rFonts w:ascii="宋体" w:hAnsi="宋体" w:eastAsia="宋体" w:cs="宋体"/>
                <w:sz w:val="21"/>
                <w:szCs w:val="21"/>
              </w:rPr>
            </w:pPr>
            <w:r>
              <w:rPr>
                <w:rFonts w:hint="eastAsia" w:ascii="宋体" w:hAnsi="宋体" w:eastAsia="宋体" w:cs="宋体"/>
                <w:sz w:val="21"/>
                <w:szCs w:val="21"/>
              </w:rPr>
              <w:t>投标截止时间：</w:t>
            </w:r>
            <w:r>
              <w:rPr>
                <w:rFonts w:ascii="宋体" w:hAnsi="宋体" w:eastAsia="宋体" w:cs="宋体"/>
                <w:sz w:val="21"/>
                <w:szCs w:val="21"/>
              </w:rPr>
              <w:t xml:space="preserve">2020 </w:t>
            </w:r>
            <w:r>
              <w:rPr>
                <w:rFonts w:hint="eastAsia" w:ascii="宋体" w:hAnsi="宋体" w:eastAsia="宋体" w:cs="宋体"/>
                <w:sz w:val="21"/>
                <w:szCs w:val="21"/>
              </w:rPr>
              <w:t>年</w:t>
            </w:r>
            <w:r>
              <w:rPr>
                <w:rFonts w:ascii="宋体" w:hAnsi="宋体" w:eastAsia="宋体" w:cs="宋体"/>
                <w:sz w:val="21"/>
                <w:szCs w:val="21"/>
              </w:rPr>
              <w:t xml:space="preserve"> </w:t>
            </w:r>
            <w:r>
              <w:rPr>
                <w:rFonts w:ascii="宋体" w:hAnsi="宋体" w:eastAsia="宋体" w:cs="宋体"/>
                <w:sz w:val="21"/>
                <w:szCs w:val="21"/>
                <w:lang w:val="en-US"/>
              </w:rPr>
              <w:t>6</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w:t>
            </w:r>
            <w:r>
              <w:rPr>
                <w:rFonts w:ascii="宋体" w:hAnsi="宋体" w:eastAsia="宋体" w:cs="宋体"/>
                <w:sz w:val="21"/>
                <w:szCs w:val="21"/>
              </w:rPr>
              <w:t xml:space="preserve">2 </w:t>
            </w:r>
            <w:r>
              <w:rPr>
                <w:rFonts w:hint="eastAsia" w:ascii="宋体" w:hAnsi="宋体" w:eastAsia="宋体" w:cs="宋体"/>
                <w:sz w:val="21"/>
                <w:szCs w:val="21"/>
              </w:rPr>
              <w:t>日</w:t>
            </w:r>
            <w:r>
              <w:rPr>
                <w:rFonts w:ascii="宋体" w:hAnsi="宋体" w:eastAsia="宋体" w:cs="宋体"/>
                <w:sz w:val="21"/>
                <w:szCs w:val="21"/>
              </w:rPr>
              <w:t xml:space="preserve"> </w:t>
            </w:r>
            <w:r>
              <w:rPr>
                <w:rFonts w:ascii="宋体" w:hAnsi="宋体" w:eastAsia="宋体" w:cs="宋体"/>
                <w:sz w:val="21"/>
                <w:szCs w:val="21"/>
                <w:lang w:val="en-US"/>
              </w:rPr>
              <w:t>9</w:t>
            </w:r>
            <w:r>
              <w:rPr>
                <w:rFonts w:ascii="宋体" w:hAnsi="宋体" w:eastAsia="宋体" w:cs="宋体"/>
                <w:sz w:val="21"/>
                <w:szCs w:val="21"/>
              </w:rPr>
              <w:t xml:space="preserve"> </w:t>
            </w:r>
            <w:r>
              <w:rPr>
                <w:rFonts w:hint="eastAsia" w:ascii="宋体" w:hAnsi="宋体" w:eastAsia="宋体" w:cs="宋体"/>
                <w:sz w:val="21"/>
                <w:szCs w:val="21"/>
              </w:rPr>
              <w:t>时</w:t>
            </w:r>
            <w:r>
              <w:rPr>
                <w:rFonts w:ascii="宋体" w:hAnsi="宋体" w:eastAsia="宋体" w:cs="宋体"/>
                <w:sz w:val="21"/>
                <w:szCs w:val="21"/>
              </w:rPr>
              <w:t xml:space="preserve"> 30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13</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20.2</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投标文件递交地点</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投标人应于</w:t>
            </w:r>
            <w:r>
              <w:rPr>
                <w:rFonts w:ascii="宋体" w:hAnsi="宋体" w:eastAsia="宋体" w:cs="宋体"/>
                <w:sz w:val="21"/>
                <w:szCs w:val="21"/>
              </w:rPr>
              <w:t xml:space="preserve"> 2020 </w:t>
            </w:r>
            <w:r>
              <w:rPr>
                <w:rFonts w:hint="eastAsia" w:ascii="宋体" w:hAnsi="宋体" w:eastAsia="宋体" w:cs="宋体"/>
                <w:sz w:val="21"/>
                <w:szCs w:val="21"/>
              </w:rPr>
              <w:t>年</w:t>
            </w:r>
            <w:r>
              <w:rPr>
                <w:rFonts w:ascii="宋体" w:hAnsi="宋体" w:eastAsia="宋体" w:cs="宋体"/>
                <w:sz w:val="21"/>
                <w:szCs w:val="21"/>
                <w:lang w:val="en-US"/>
              </w:rPr>
              <w:t>6</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1</w:t>
            </w:r>
            <w:r>
              <w:rPr>
                <w:rFonts w:ascii="宋体" w:hAnsi="宋体" w:eastAsia="宋体" w:cs="宋体"/>
                <w:sz w:val="21"/>
                <w:szCs w:val="21"/>
              </w:rPr>
              <w:t xml:space="preserve">2 </w:t>
            </w:r>
            <w:r>
              <w:rPr>
                <w:rFonts w:hint="eastAsia" w:ascii="宋体" w:hAnsi="宋体" w:eastAsia="宋体" w:cs="宋体"/>
                <w:sz w:val="21"/>
                <w:szCs w:val="21"/>
              </w:rPr>
              <w:t>日</w:t>
            </w:r>
            <w:r>
              <w:rPr>
                <w:rFonts w:ascii="宋体" w:hAnsi="宋体" w:eastAsia="宋体" w:cs="宋体"/>
                <w:sz w:val="21"/>
                <w:szCs w:val="21"/>
              </w:rPr>
              <w:t xml:space="preserve"> </w:t>
            </w:r>
            <w:r>
              <w:rPr>
                <w:rFonts w:ascii="宋体" w:hAnsi="宋体" w:eastAsia="宋体" w:cs="宋体"/>
                <w:sz w:val="21"/>
                <w:szCs w:val="21"/>
                <w:lang w:val="en-US"/>
              </w:rPr>
              <w:t>9</w:t>
            </w:r>
            <w:r>
              <w:rPr>
                <w:rFonts w:hint="eastAsia" w:ascii="宋体" w:hAnsi="宋体" w:eastAsia="宋体" w:cs="宋体"/>
                <w:sz w:val="21"/>
                <w:szCs w:val="21"/>
              </w:rPr>
              <w:t>时</w:t>
            </w:r>
            <w:r>
              <w:rPr>
                <w:rFonts w:ascii="宋体" w:hAnsi="宋体" w:eastAsia="宋体" w:cs="宋体"/>
                <w:sz w:val="21"/>
                <w:szCs w:val="21"/>
              </w:rPr>
              <w:t xml:space="preserve"> 30 </w:t>
            </w:r>
            <w:r>
              <w:rPr>
                <w:rFonts w:hint="eastAsia" w:ascii="宋体" w:hAnsi="宋体" w:eastAsia="宋体" w:cs="宋体"/>
                <w:sz w:val="21"/>
                <w:szCs w:val="21"/>
              </w:rPr>
              <w:t>分前，将投标文件密封提交至到桂林市公共资源交易中心</w:t>
            </w:r>
            <w:r>
              <w:rPr>
                <w:rFonts w:ascii="宋体" w:hAnsi="宋体" w:eastAsia="宋体" w:cs="宋体"/>
                <w:sz w:val="21"/>
                <w:szCs w:val="21"/>
              </w:rPr>
              <w:t xml:space="preserve"> </w:t>
            </w:r>
            <w:r>
              <w:rPr>
                <w:rFonts w:ascii="宋体" w:hAnsi="宋体" w:eastAsia="宋体" w:cs="宋体"/>
                <w:sz w:val="21"/>
                <w:szCs w:val="21"/>
                <w:lang w:val="en-US"/>
              </w:rPr>
              <w:t>2</w:t>
            </w:r>
            <w:r>
              <w:rPr>
                <w:rFonts w:hint="eastAsia" w:ascii="宋体" w:hAnsi="宋体" w:eastAsia="宋体" w:cs="宋体"/>
                <w:sz w:val="21"/>
                <w:szCs w:val="21"/>
              </w:rPr>
              <w:t>号开标室（临桂新区西城中路</w:t>
            </w:r>
            <w:r>
              <w:rPr>
                <w:rFonts w:ascii="宋体" w:hAnsi="宋体" w:eastAsia="宋体" w:cs="宋体"/>
                <w:sz w:val="21"/>
                <w:szCs w:val="21"/>
              </w:rPr>
              <w:t xml:space="preserve"> 69 </w:t>
            </w:r>
            <w:r>
              <w:rPr>
                <w:rFonts w:hint="eastAsia" w:ascii="宋体" w:hAnsi="宋体" w:eastAsia="宋体" w:cs="宋体"/>
                <w:sz w:val="21"/>
                <w:szCs w:val="21"/>
              </w:rPr>
              <w:t>号西辅楼四楼），逾期送达的将予以拒收。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14</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21.1</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开标时间及地点</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开标时间：同投标截止时间；</w:t>
            </w:r>
          </w:p>
          <w:p>
            <w:pPr>
              <w:spacing w:line="360" w:lineRule="auto"/>
              <w:jc w:val="both"/>
              <w:rPr>
                <w:rFonts w:ascii="宋体" w:hAnsi="宋体" w:eastAsia="宋体" w:cs="宋体"/>
                <w:sz w:val="21"/>
                <w:szCs w:val="21"/>
              </w:rPr>
            </w:pPr>
            <w:r>
              <w:rPr>
                <w:rFonts w:hint="eastAsia" w:ascii="宋体" w:hAnsi="宋体" w:eastAsia="宋体" w:cs="宋体"/>
                <w:sz w:val="21"/>
                <w:szCs w:val="21"/>
              </w:rPr>
              <w:t>开标地点：桂林市公共资源交易中心</w:t>
            </w:r>
            <w:r>
              <w:rPr>
                <w:rFonts w:ascii="宋体" w:hAnsi="宋体" w:eastAsia="宋体" w:cs="宋体"/>
                <w:sz w:val="21"/>
                <w:szCs w:val="21"/>
              </w:rPr>
              <w:t xml:space="preserve"> </w:t>
            </w:r>
            <w:r>
              <w:rPr>
                <w:rFonts w:ascii="宋体" w:hAnsi="宋体" w:eastAsia="宋体" w:cs="宋体"/>
                <w:sz w:val="21"/>
                <w:szCs w:val="21"/>
                <w:lang w:val="en-US"/>
              </w:rPr>
              <w:t>2</w:t>
            </w:r>
            <w:r>
              <w:rPr>
                <w:rFonts w:ascii="宋体" w:hAnsi="宋体" w:eastAsia="宋体" w:cs="宋体"/>
                <w:sz w:val="21"/>
                <w:szCs w:val="21"/>
              </w:rPr>
              <w:t xml:space="preserve"> </w:t>
            </w:r>
            <w:r>
              <w:rPr>
                <w:rFonts w:hint="eastAsia" w:ascii="宋体" w:hAnsi="宋体" w:eastAsia="宋体" w:cs="宋体"/>
                <w:sz w:val="21"/>
                <w:szCs w:val="21"/>
              </w:rPr>
              <w:t>号开标室（临桂新区西城中路</w:t>
            </w:r>
            <w:r>
              <w:rPr>
                <w:rFonts w:ascii="宋体" w:hAnsi="宋体" w:eastAsia="宋体" w:cs="宋体"/>
                <w:sz w:val="21"/>
                <w:szCs w:val="21"/>
              </w:rPr>
              <w:t xml:space="preserve"> 69 </w:t>
            </w:r>
            <w:r>
              <w:rPr>
                <w:rFonts w:hint="eastAsia" w:ascii="宋体" w:hAnsi="宋体" w:eastAsia="宋体" w:cs="宋体"/>
                <w:sz w:val="21"/>
                <w:szCs w:val="21"/>
              </w:rPr>
              <w:t>号西辅楼四楼）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15</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23</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评标委员会组成</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评标委员会由采购人代表和有关技术、经济等方面的专家组成，其中采购人代表</w:t>
            </w:r>
            <w:r>
              <w:rPr>
                <w:rFonts w:ascii="宋体" w:hAnsi="宋体" w:eastAsia="宋体" w:cs="宋体"/>
                <w:sz w:val="21"/>
                <w:szCs w:val="21"/>
              </w:rPr>
              <w:t xml:space="preserve"> 1 </w:t>
            </w:r>
            <w:r>
              <w:rPr>
                <w:rFonts w:hint="eastAsia" w:ascii="宋体" w:hAnsi="宋体" w:eastAsia="宋体" w:cs="宋体"/>
                <w:sz w:val="21"/>
                <w:szCs w:val="21"/>
              </w:rPr>
              <w:t>人，技术、经济等专家</w:t>
            </w:r>
            <w:r>
              <w:rPr>
                <w:rFonts w:ascii="宋体" w:hAnsi="宋体" w:eastAsia="宋体" w:cs="宋体"/>
                <w:sz w:val="21"/>
                <w:szCs w:val="21"/>
              </w:rPr>
              <w:t xml:space="preserve"> 4 </w:t>
            </w:r>
            <w:r>
              <w:rPr>
                <w:rFonts w:hint="eastAsia" w:ascii="宋体" w:hAnsi="宋体" w:eastAsia="宋体" w:cs="宋体"/>
                <w:sz w:val="21"/>
                <w:szCs w:val="21"/>
              </w:rPr>
              <w:t>人。</w:t>
            </w:r>
          </w:p>
          <w:p>
            <w:pPr>
              <w:spacing w:line="360" w:lineRule="auto"/>
              <w:jc w:val="both"/>
            </w:pPr>
            <w:r>
              <w:rPr>
                <w:rFonts w:hint="eastAsia" w:ascii="宋体" w:hAnsi="宋体" w:eastAsia="宋体" w:cs="宋体"/>
                <w:sz w:val="21"/>
                <w:szCs w:val="21"/>
              </w:rPr>
              <w:t>评标专家确定方式：在政采云评标专家抽取库中随机抽取。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16</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24.2</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评标办法</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360" w:lineRule="auto"/>
              <w:jc w:val="center"/>
              <w:rPr>
                <w:rFonts w:ascii="宋体" w:hAnsi="宋体" w:eastAsia="宋体" w:cs="宋体"/>
                <w:sz w:val="21"/>
                <w:szCs w:val="21"/>
              </w:rPr>
            </w:pPr>
            <w:r>
              <w:rPr>
                <w:rFonts w:ascii="宋体" w:hAnsi="宋体" w:eastAsia="宋体" w:cs="宋体"/>
                <w:sz w:val="21"/>
                <w:szCs w:val="21"/>
              </w:rPr>
              <w:t>17</w:t>
            </w:r>
          </w:p>
        </w:tc>
        <w:tc>
          <w:tcPr>
            <w:tcW w:w="880" w:type="dxa"/>
            <w:vAlign w:val="center"/>
          </w:tcPr>
          <w:p>
            <w:pPr>
              <w:spacing w:line="360" w:lineRule="auto"/>
              <w:jc w:val="center"/>
              <w:rPr>
                <w:rFonts w:ascii="宋体" w:hAnsi="宋体" w:eastAsia="宋体" w:cs="宋体"/>
                <w:sz w:val="21"/>
                <w:szCs w:val="21"/>
              </w:rPr>
            </w:pPr>
            <w:r>
              <w:rPr>
                <w:rFonts w:ascii="宋体" w:hAnsi="宋体" w:eastAsia="宋体" w:cs="宋体"/>
                <w:sz w:val="21"/>
                <w:szCs w:val="21"/>
              </w:rPr>
              <w:t>32</w:t>
            </w:r>
          </w:p>
        </w:tc>
        <w:tc>
          <w:tcPr>
            <w:tcW w:w="1640"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信用查询</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根据《关于做好政府采购有关信用主体标识码登记及在政府采购活动中查询使用信用记录有关问题的通知》桂财采〔</w:t>
            </w:r>
            <w:r>
              <w:rPr>
                <w:rFonts w:ascii="宋体" w:hAnsi="宋体" w:eastAsia="宋体" w:cs="宋体"/>
                <w:sz w:val="21"/>
                <w:szCs w:val="21"/>
              </w:rPr>
              <w:t>2016</w:t>
            </w:r>
            <w:r>
              <w:rPr>
                <w:rFonts w:hint="eastAsia" w:ascii="宋体" w:hAnsi="宋体" w:eastAsia="宋体" w:cs="宋体"/>
                <w:sz w:val="21"/>
                <w:szCs w:val="21"/>
              </w:rPr>
              <w:t>〕</w:t>
            </w:r>
            <w:r>
              <w:rPr>
                <w:rFonts w:ascii="宋体" w:hAnsi="宋体" w:eastAsia="宋体" w:cs="宋体"/>
                <w:sz w:val="21"/>
                <w:szCs w:val="21"/>
              </w:rPr>
              <w:t>37</w:t>
            </w:r>
            <w:r>
              <w:rPr>
                <w:rFonts w:hint="eastAsia" w:ascii="宋体" w:hAnsi="宋体" w:eastAsia="宋体" w:cs="宋体"/>
                <w:sz w:val="21"/>
                <w:szCs w:val="21"/>
              </w:rPr>
              <w:t>号的通知，由采购代理机构对第一中标候选人进行信用查询：</w:t>
            </w:r>
          </w:p>
          <w:p>
            <w:pPr>
              <w:spacing w:line="360" w:lineRule="auto"/>
              <w:jc w:val="both"/>
              <w:rPr>
                <w:rFonts w:ascii="宋体" w:hAnsi="宋体" w:eastAsia="宋体" w:cs="宋体"/>
                <w:sz w:val="21"/>
                <w:szCs w:val="21"/>
              </w:rPr>
            </w:pPr>
            <w:r>
              <w:rPr>
                <w:rFonts w:hint="eastAsia" w:ascii="宋体" w:hAnsi="宋体" w:eastAsia="宋体" w:cs="宋体"/>
                <w:sz w:val="21"/>
                <w:szCs w:val="21"/>
              </w:rPr>
              <w:t>⑴查询渠道：“信用中国”网站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w:t>
            </w:r>
          </w:p>
          <w:p>
            <w:pPr>
              <w:spacing w:line="360" w:lineRule="auto"/>
              <w:jc w:val="both"/>
              <w:rPr>
                <w:rFonts w:ascii="宋体" w:hAnsi="宋体" w:eastAsia="宋体" w:cs="宋体"/>
                <w:sz w:val="21"/>
                <w:szCs w:val="21"/>
              </w:rPr>
            </w:pPr>
            <w:r>
              <w:rPr>
                <w:rFonts w:hint="eastAsia" w:ascii="宋体" w:hAnsi="宋体" w:eastAsia="宋体" w:cs="宋体"/>
                <w:sz w:val="21"/>
                <w:szCs w:val="21"/>
              </w:rPr>
              <w:t>⑵查询截止时点：中标通知书发出前；</w:t>
            </w:r>
          </w:p>
          <w:p>
            <w:pPr>
              <w:spacing w:line="360" w:lineRule="auto"/>
              <w:jc w:val="both"/>
              <w:rPr>
                <w:rFonts w:ascii="宋体" w:hAnsi="宋体" w:eastAsia="宋体" w:cs="宋体"/>
                <w:sz w:val="21"/>
                <w:szCs w:val="21"/>
              </w:rPr>
            </w:pPr>
            <w:r>
              <w:rPr>
                <w:rFonts w:hint="eastAsia" w:ascii="宋体" w:hAnsi="宋体" w:eastAsia="宋体" w:cs="宋体"/>
                <w:sz w:val="21"/>
                <w:szCs w:val="21"/>
              </w:rPr>
              <w:t>⑶信用信息查询记录和证据留存方式：在查询网站中直接打印查询记录，打印材料作为采购活动资料保存。</w:t>
            </w:r>
          </w:p>
          <w:p>
            <w:pPr>
              <w:spacing w:line="360" w:lineRule="auto"/>
              <w:jc w:val="both"/>
              <w:rPr>
                <w:rFonts w:ascii="宋体" w:hAnsi="宋体" w:eastAsia="宋体" w:cs="宋体"/>
                <w:sz w:val="21"/>
                <w:szCs w:val="21"/>
              </w:rPr>
            </w:pPr>
            <w:r>
              <w:rPr>
                <w:rFonts w:hint="eastAsia" w:ascii="宋体" w:hAnsi="宋体" w:eastAsia="宋体" w:cs="宋体"/>
                <w:sz w:val="21"/>
                <w:szCs w:val="21"/>
              </w:rPr>
              <w:t>⑷信用信息使用规则：对在“信用中国”网站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等渠道列入失信被执行人、重大税收违法</w:t>
            </w:r>
            <w:r>
              <w:rPr>
                <w:rFonts w:ascii="宋体" w:hAnsi="宋体" w:eastAsia="宋体" w:cs="宋体"/>
                <w:sz w:val="21"/>
                <w:szCs w:val="21"/>
              </w:rPr>
              <w:t xml:space="preserve">   </w:t>
            </w:r>
            <w:r>
              <w:rPr>
                <w:rFonts w:hint="eastAsia" w:ascii="宋体" w:hAnsi="宋体" w:eastAsia="宋体" w:cs="宋体"/>
                <w:sz w:val="21"/>
                <w:szCs w:val="21"/>
              </w:rPr>
              <w:t>案件当事人名单、政府采购严重违法失信行为记录名单及其他不符合《中华人民共和国政府采购法》第二十二条规定条件的供应商，取消其中标候选人资格。</w:t>
            </w:r>
          </w:p>
          <w:p>
            <w:pPr>
              <w:spacing w:line="360" w:lineRule="auto"/>
              <w:jc w:val="both"/>
              <w:rPr>
                <w:rFonts w:ascii="宋体" w:hAnsi="宋体" w:eastAsia="宋体" w:cs="宋体"/>
                <w:sz w:val="21"/>
                <w:szCs w:val="21"/>
              </w:rPr>
            </w:pPr>
            <w:r>
              <w:rPr>
                <w:rFonts w:hint="eastAsia" w:ascii="宋体" w:hAnsi="宋体" w:eastAsia="宋体" w:cs="宋体"/>
                <w:sz w:val="21"/>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360" w:lineRule="auto"/>
              <w:jc w:val="center"/>
              <w:rPr>
                <w:rFonts w:ascii="宋体" w:hAnsi="宋体" w:eastAsia="宋体" w:cs="宋体"/>
                <w:sz w:val="21"/>
                <w:szCs w:val="21"/>
              </w:rPr>
            </w:pPr>
            <w:r>
              <w:rPr>
                <w:rFonts w:ascii="宋体" w:hAnsi="宋体" w:eastAsia="宋体" w:cs="宋体"/>
                <w:sz w:val="21"/>
                <w:szCs w:val="21"/>
              </w:rPr>
              <w:t>18</w:t>
            </w:r>
          </w:p>
        </w:tc>
        <w:tc>
          <w:tcPr>
            <w:tcW w:w="880" w:type="dxa"/>
            <w:vAlign w:val="center"/>
          </w:tcPr>
          <w:p>
            <w:pPr>
              <w:spacing w:line="360" w:lineRule="auto"/>
              <w:jc w:val="center"/>
              <w:rPr>
                <w:rFonts w:ascii="宋体" w:hAnsi="宋体" w:eastAsia="宋体" w:cs="宋体"/>
                <w:sz w:val="21"/>
                <w:szCs w:val="21"/>
              </w:rPr>
            </w:pPr>
            <w:r>
              <w:rPr>
                <w:rFonts w:ascii="宋体" w:hAnsi="宋体" w:eastAsia="宋体" w:cs="宋体"/>
                <w:sz w:val="21"/>
                <w:szCs w:val="21"/>
              </w:rPr>
              <w:t>33</w:t>
            </w:r>
          </w:p>
        </w:tc>
        <w:tc>
          <w:tcPr>
            <w:tcW w:w="1640"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中标公告及中标通知书</w:t>
            </w:r>
          </w:p>
        </w:tc>
        <w:tc>
          <w:tcPr>
            <w:tcW w:w="5740" w:type="dxa"/>
          </w:tcPr>
          <w:p>
            <w:pPr>
              <w:spacing w:line="360" w:lineRule="auto"/>
              <w:jc w:val="both"/>
              <w:rPr>
                <w:rFonts w:ascii="宋体" w:hAnsi="宋体" w:eastAsia="宋体" w:cs="宋体"/>
                <w:sz w:val="21"/>
                <w:szCs w:val="21"/>
              </w:rPr>
            </w:pPr>
            <w:r>
              <w:rPr>
                <w:rFonts w:ascii="宋体" w:hAnsi="宋体" w:eastAsia="宋体" w:cs="宋体"/>
                <w:sz w:val="21"/>
                <w:szCs w:val="21"/>
              </w:rPr>
              <w:t xml:space="preserve">33.1 </w:t>
            </w:r>
            <w:r>
              <w:rPr>
                <w:rFonts w:hint="eastAsia" w:ascii="宋体" w:hAnsi="宋体" w:eastAsia="宋体" w:cs="宋体"/>
                <w:sz w:val="21"/>
                <w:szCs w:val="21"/>
              </w:rPr>
              <w:t>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spacing w:line="360" w:lineRule="auto"/>
              <w:jc w:val="both"/>
              <w:rPr>
                <w:rFonts w:ascii="宋体" w:hAnsi="宋体" w:eastAsia="宋体" w:cs="宋体"/>
                <w:sz w:val="21"/>
                <w:szCs w:val="21"/>
              </w:rPr>
            </w:pPr>
            <w:r>
              <w:rPr>
                <w:rFonts w:ascii="宋体" w:hAnsi="宋体" w:eastAsia="宋体" w:cs="宋体"/>
                <w:sz w:val="21"/>
                <w:szCs w:val="21"/>
              </w:rPr>
              <w:t xml:space="preserve">33.2 </w:t>
            </w:r>
            <w:r>
              <w:rPr>
                <w:rFonts w:hint="eastAsia" w:ascii="宋体" w:hAnsi="宋体" w:eastAsia="宋体" w:cs="宋体"/>
                <w:sz w:val="21"/>
                <w:szCs w:val="21"/>
              </w:rPr>
              <w:t>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19</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34.1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履约保证金</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20</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35.1</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签订合同时间</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中标通知书发出之日起</w:t>
            </w:r>
            <w:r>
              <w:rPr>
                <w:rFonts w:ascii="宋体" w:hAnsi="宋体" w:eastAsia="宋体" w:cs="宋体"/>
                <w:sz w:val="21"/>
                <w:szCs w:val="21"/>
                <w:lang w:val="en-US"/>
              </w:rPr>
              <w:t>25</w:t>
            </w:r>
            <w:r>
              <w:rPr>
                <w:rFonts w:hint="eastAsia" w:ascii="宋体" w:hAnsi="宋体" w:eastAsia="宋体" w:cs="宋体"/>
                <w:sz w:val="21"/>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21</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35.3</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合同存档</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政府采购合同双方自签订之日起</w:t>
            </w:r>
            <w:r>
              <w:rPr>
                <w:rFonts w:ascii="宋体" w:hAnsi="宋体" w:eastAsia="宋体" w:cs="宋体"/>
                <w:sz w:val="21"/>
                <w:szCs w:val="21"/>
              </w:rPr>
              <w:t xml:space="preserve"> 1 </w:t>
            </w:r>
            <w:r>
              <w:rPr>
                <w:rFonts w:hint="eastAsia" w:ascii="宋体" w:hAnsi="宋体" w:eastAsia="宋体" w:cs="宋体"/>
                <w:sz w:val="21"/>
                <w:szCs w:val="21"/>
              </w:rPr>
              <w:t>个工作日内将合同原件</w:t>
            </w:r>
            <w:r>
              <w:rPr>
                <w:rFonts w:ascii="宋体" w:hAnsi="宋体" w:eastAsia="宋体" w:cs="宋体"/>
                <w:sz w:val="21"/>
                <w:szCs w:val="21"/>
                <w:lang w:val="en-US"/>
              </w:rPr>
              <w:t>1</w:t>
            </w:r>
            <w:r>
              <w:rPr>
                <w:rFonts w:hint="eastAsia" w:ascii="宋体" w:hAnsi="宋体" w:eastAsia="宋体" w:cs="宋体"/>
                <w:sz w:val="21"/>
                <w:szCs w:val="21"/>
              </w:rPr>
              <w:t>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r>
              <w:rPr>
                <w:rFonts w:ascii="宋体" w:hAnsi="宋体" w:eastAsia="宋体" w:cs="宋体"/>
                <w:sz w:val="21"/>
                <w:szCs w:val="21"/>
              </w:rPr>
              <w:t>22</w:t>
            </w:r>
          </w:p>
        </w:tc>
        <w:tc>
          <w:tcPr>
            <w:tcW w:w="880" w:type="dxa"/>
          </w:tcPr>
          <w:p>
            <w:pPr>
              <w:spacing w:line="360" w:lineRule="auto"/>
              <w:jc w:val="both"/>
              <w:rPr>
                <w:rFonts w:ascii="宋体" w:hAnsi="宋体" w:eastAsia="宋体" w:cs="宋体"/>
                <w:sz w:val="21"/>
                <w:szCs w:val="21"/>
              </w:rPr>
            </w:pPr>
            <w:r>
              <w:rPr>
                <w:rFonts w:ascii="宋体" w:hAnsi="宋体" w:eastAsia="宋体" w:cs="宋体"/>
                <w:sz w:val="21"/>
                <w:szCs w:val="21"/>
              </w:rPr>
              <w:t>36</w:t>
            </w:r>
          </w:p>
        </w:tc>
        <w:tc>
          <w:tcPr>
            <w:tcW w:w="16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招标代理服务费</w:t>
            </w:r>
          </w:p>
        </w:tc>
        <w:tc>
          <w:tcPr>
            <w:tcW w:w="5740" w:type="dxa"/>
          </w:tcPr>
          <w:p>
            <w:pPr>
              <w:spacing w:line="360" w:lineRule="auto"/>
              <w:jc w:val="both"/>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、由中标人支付</w:t>
            </w:r>
          </w:p>
          <w:p>
            <w:pPr>
              <w:spacing w:line="360" w:lineRule="auto"/>
              <w:jc w:val="both"/>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、本项目代理服务费：本项目代理服务收费标准参照计价格</w:t>
            </w:r>
            <w:r>
              <w:rPr>
                <w:rFonts w:ascii="宋体" w:hAnsi="宋体" w:eastAsia="宋体" w:cs="宋体"/>
                <w:sz w:val="21"/>
                <w:szCs w:val="21"/>
              </w:rPr>
              <w:t xml:space="preserve">[2002]1980 </w:t>
            </w:r>
            <w:r>
              <w:rPr>
                <w:rFonts w:hint="eastAsia" w:ascii="宋体" w:hAnsi="宋体" w:eastAsia="宋体" w:cs="宋体"/>
                <w:sz w:val="21"/>
                <w:szCs w:val="21"/>
              </w:rPr>
              <w:t>号《招标代理服务收费管理暂行办法》服务类收费标准向中标单位收取，不足</w:t>
            </w:r>
            <w:r>
              <w:rPr>
                <w:rFonts w:ascii="宋体" w:hAnsi="宋体" w:eastAsia="宋体" w:cs="宋体"/>
                <w:sz w:val="21"/>
                <w:szCs w:val="21"/>
              </w:rPr>
              <w:t xml:space="preserve"> 5000</w:t>
            </w:r>
            <w:r>
              <w:rPr>
                <w:rFonts w:hint="eastAsia" w:ascii="宋体" w:hAnsi="宋体" w:eastAsia="宋体" w:cs="宋体"/>
                <w:sz w:val="21"/>
                <w:szCs w:val="21"/>
              </w:rPr>
              <w:t>元人民币的按</w:t>
            </w:r>
            <w:r>
              <w:rPr>
                <w:rFonts w:ascii="宋体" w:hAnsi="宋体" w:eastAsia="宋体" w:cs="宋体"/>
                <w:sz w:val="21"/>
                <w:szCs w:val="21"/>
              </w:rPr>
              <w:t xml:space="preserve"> 5000 </w:t>
            </w:r>
            <w:r>
              <w:rPr>
                <w:rFonts w:hint="eastAsia" w:ascii="宋体" w:hAnsi="宋体" w:eastAsia="宋体" w:cs="宋体"/>
                <w:sz w:val="21"/>
                <w:szCs w:val="21"/>
              </w:rPr>
              <w:t>元人民币收取。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ascii="宋体" w:hAnsi="宋体" w:eastAsia="宋体" w:cs="宋体"/>
                <w:sz w:val="21"/>
                <w:szCs w:val="21"/>
              </w:rPr>
              <w:t>24</w:t>
            </w:r>
          </w:p>
        </w:tc>
        <w:tc>
          <w:tcPr>
            <w:tcW w:w="88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lang w:val="en-US"/>
              </w:rPr>
            </w:pPr>
            <w:r>
              <w:rPr>
                <w:rFonts w:ascii="宋体" w:hAnsi="宋体" w:eastAsia="宋体" w:cs="宋体"/>
                <w:sz w:val="21"/>
                <w:szCs w:val="21"/>
                <w:lang w:val="en-US"/>
              </w:rPr>
              <w:t>37</w:t>
            </w:r>
          </w:p>
        </w:tc>
        <w:tc>
          <w:tcPr>
            <w:tcW w:w="1640" w:type="dxa"/>
          </w:tcPr>
          <w:p>
            <w:pPr>
              <w:spacing w:line="360" w:lineRule="auto"/>
              <w:jc w:val="both"/>
              <w:rPr>
                <w:rFonts w:ascii="宋体" w:hAnsi="宋体" w:eastAsia="宋体" w:cs="宋体"/>
                <w:sz w:val="21"/>
                <w:szCs w:val="21"/>
              </w:rPr>
            </w:pPr>
          </w:p>
          <w:p>
            <w:pPr>
              <w:spacing w:line="360" w:lineRule="auto"/>
              <w:jc w:val="both"/>
              <w:rPr>
                <w:rFonts w:ascii="宋体" w:hAnsi="宋体" w:eastAsia="宋体" w:cs="宋体"/>
                <w:sz w:val="21"/>
                <w:szCs w:val="21"/>
              </w:rPr>
            </w:pPr>
            <w:r>
              <w:rPr>
                <w:rFonts w:hint="eastAsia" w:ascii="宋体" w:hAnsi="宋体" w:eastAsia="宋体" w:cs="宋体"/>
                <w:sz w:val="21"/>
                <w:szCs w:val="21"/>
              </w:rPr>
              <w:t>解释权</w:t>
            </w:r>
          </w:p>
        </w:tc>
        <w:tc>
          <w:tcPr>
            <w:tcW w:w="5740"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本招标文件是根据《中华人民共和国政府采购法》、《中华人民共和国政府采购法实施条例》和政府采购管理有关规定编制，本招标文件的解释权属于采购代理机构。</w:t>
            </w:r>
          </w:p>
        </w:tc>
      </w:tr>
    </w:tbl>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bookmarkStart w:id="16" w:name="_Toc25330_WPSOffice_Level2"/>
      <w:r>
        <w:rPr>
          <w:rFonts w:hint="eastAsia" w:ascii="宋体" w:hAnsi="宋体" w:eastAsia="宋体" w:cs="宋体"/>
          <w:b/>
          <w:bCs/>
          <w:sz w:val="28"/>
          <w:szCs w:val="28"/>
        </w:rPr>
        <w:t>一、总则</w:t>
      </w:r>
      <w:bookmarkEnd w:id="16"/>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w:t>
      </w:r>
      <w:r>
        <w:rPr>
          <w:rFonts w:hint="eastAsia" w:ascii="宋体" w:hAnsi="宋体" w:eastAsia="宋体" w:cs="宋体"/>
          <w:b/>
          <w:bCs/>
          <w:sz w:val="21"/>
          <w:szCs w:val="21"/>
        </w:rPr>
        <w:t>项目名称及项目编号</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项目名称：资源县车田苗族乡粗石村隘门界隧道口土地综合整治项目、资源县车田苗族乡坪寨村八角大丘土地综合整治项目、资源县车田苗族乡坪寨村老牛厂土地综合整治项目监理服务。</w:t>
      </w:r>
      <w:r>
        <w:rPr>
          <w:rFonts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项目编号：</w:t>
      </w:r>
      <w:r>
        <w:rPr>
          <w:rFonts w:ascii="宋体" w:hAnsi="宋体" w:eastAsia="宋体" w:cs="宋体"/>
          <w:sz w:val="21"/>
          <w:szCs w:val="21"/>
        </w:rPr>
        <w:t>ZYZB202002-G3-XYGB</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w:t>
      </w:r>
      <w:r>
        <w:rPr>
          <w:rFonts w:hint="eastAsia" w:ascii="宋体" w:hAnsi="宋体" w:eastAsia="宋体" w:cs="宋体"/>
          <w:b/>
          <w:bCs/>
          <w:sz w:val="21"/>
          <w:szCs w:val="21"/>
        </w:rPr>
        <w:t>适应范围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本招标文件适用本招标采购项目的招标、投标、评标、合同履约、验收、付款等行为（法律、法规另有规定的，从其规定）。</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w:t>
      </w:r>
      <w:r>
        <w:rPr>
          <w:rFonts w:hint="eastAsia" w:ascii="宋体" w:hAnsi="宋体" w:eastAsia="宋体" w:cs="宋体"/>
          <w:b/>
          <w:bCs/>
          <w:sz w:val="21"/>
          <w:szCs w:val="21"/>
        </w:rPr>
        <w:t>定义</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3.1</w:t>
      </w:r>
      <w:r>
        <w:rPr>
          <w:rFonts w:hint="eastAsia" w:ascii="宋体" w:hAnsi="宋体" w:eastAsia="宋体" w:cs="宋体"/>
          <w:sz w:val="21"/>
          <w:szCs w:val="21"/>
        </w:rPr>
        <w:t>“招标采购单位”是指组织本次招标的采购人和采购代理机构。</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3.2</w:t>
      </w:r>
      <w:r>
        <w:rPr>
          <w:rFonts w:hint="eastAsia" w:ascii="宋体" w:hAnsi="宋体" w:eastAsia="宋体" w:cs="宋体"/>
          <w:sz w:val="21"/>
          <w:szCs w:val="21"/>
        </w:rPr>
        <w:t>“投标人”是指向招标方提交投标文件的供应商。</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3.3</w:t>
      </w:r>
      <w:r>
        <w:rPr>
          <w:rFonts w:hint="eastAsia" w:ascii="宋体" w:hAnsi="宋体" w:eastAsia="宋体" w:cs="宋体"/>
          <w:sz w:val="21"/>
          <w:szCs w:val="21"/>
        </w:rPr>
        <w:t>“货物”系指按招标文件规定，投标人须向采购人提供的一切设备、保险、税金、备品备件、工具、手册及其它有关技术资料和材料。</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3.4</w:t>
      </w:r>
      <w:r>
        <w:rPr>
          <w:rFonts w:hint="eastAsia" w:ascii="宋体" w:hAnsi="宋体" w:eastAsia="宋体" w:cs="宋体"/>
          <w:sz w:val="21"/>
          <w:szCs w:val="21"/>
        </w:rPr>
        <w:t>“服务”系指招标文件规定，投标人须承担的安装、调试、技术协助、校准、培训、技术指导以及其他类似的义务。</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3.5</w:t>
      </w:r>
      <w:r>
        <w:rPr>
          <w:rFonts w:hint="eastAsia" w:ascii="宋体" w:hAnsi="宋体" w:eastAsia="宋体" w:cs="宋体"/>
          <w:sz w:val="21"/>
          <w:szCs w:val="21"/>
        </w:rPr>
        <w:t>“项目”系指投标人按招标文件规定向采购人提供的货物和服务。</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3.6</w:t>
      </w:r>
      <w:r>
        <w:rPr>
          <w:rFonts w:hint="eastAsia" w:ascii="宋体" w:hAnsi="宋体" w:eastAsia="宋体" w:cs="宋体"/>
          <w:sz w:val="21"/>
          <w:szCs w:val="21"/>
        </w:rPr>
        <w:t>“书面形式”包括信函、传真、电报、供应商领取书面文件、本项目信息发布媒介上的相关公告，电子邮箱邮件等。</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4.</w:t>
      </w:r>
      <w:r>
        <w:rPr>
          <w:rFonts w:hint="eastAsia" w:ascii="宋体" w:hAnsi="宋体" w:eastAsia="宋体" w:cs="宋体"/>
          <w:b/>
          <w:bCs/>
          <w:sz w:val="21"/>
          <w:szCs w:val="21"/>
        </w:rPr>
        <w:t>招标方式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公开招标方式。</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5.</w:t>
      </w:r>
      <w:r>
        <w:rPr>
          <w:rFonts w:hint="eastAsia" w:ascii="宋体" w:hAnsi="宋体" w:eastAsia="宋体" w:cs="宋体"/>
          <w:b/>
          <w:bCs/>
          <w:sz w:val="21"/>
          <w:szCs w:val="21"/>
        </w:rPr>
        <w:t>投标人资格</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详见投标人须知前附表。</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6.</w:t>
      </w:r>
      <w:r>
        <w:rPr>
          <w:rFonts w:hint="eastAsia" w:ascii="宋体" w:hAnsi="宋体" w:eastAsia="宋体" w:cs="宋体"/>
          <w:b/>
          <w:bCs/>
          <w:sz w:val="21"/>
          <w:szCs w:val="21"/>
        </w:rPr>
        <w:t>投标费用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不论投标结果如何，投标人均应自行承担所有与投标有关的全部费用。</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7.</w:t>
      </w:r>
      <w:r>
        <w:rPr>
          <w:rFonts w:hint="eastAsia" w:ascii="宋体" w:hAnsi="宋体" w:eastAsia="宋体" w:cs="宋体"/>
          <w:b/>
          <w:bCs/>
          <w:sz w:val="21"/>
          <w:szCs w:val="21"/>
        </w:rPr>
        <w:t>联合体投标要求</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本项目不接受联合体投标。</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8.</w:t>
      </w:r>
      <w:r>
        <w:rPr>
          <w:rFonts w:hint="eastAsia" w:ascii="宋体" w:hAnsi="宋体" w:eastAsia="宋体" w:cs="宋体"/>
          <w:b/>
          <w:bCs/>
          <w:sz w:val="21"/>
          <w:szCs w:val="21"/>
        </w:rPr>
        <w:t>转包与分包</w:t>
      </w:r>
    </w:p>
    <w:p>
      <w:pPr>
        <w:spacing w:line="360" w:lineRule="auto"/>
        <w:ind w:firstLine="420" w:firstLineChars="200"/>
        <w:rPr>
          <w:rFonts w:ascii="宋体" w:hAnsi="宋体" w:eastAsia="宋体" w:cs="宋体"/>
          <w:sz w:val="21"/>
          <w:szCs w:val="21"/>
        </w:rPr>
      </w:pPr>
      <w:bookmarkStart w:id="17" w:name="_Toc10527_WPSOffice_Level3"/>
      <w:r>
        <w:rPr>
          <w:rFonts w:ascii="宋体" w:hAnsi="宋体" w:eastAsia="宋体" w:cs="宋体"/>
          <w:sz w:val="21"/>
          <w:szCs w:val="21"/>
        </w:rPr>
        <w:t>8.1</w:t>
      </w:r>
      <w:r>
        <w:rPr>
          <w:rFonts w:hint="eastAsia" w:ascii="宋体" w:hAnsi="宋体" w:eastAsia="宋体" w:cs="宋体"/>
          <w:sz w:val="21"/>
          <w:szCs w:val="21"/>
        </w:rPr>
        <w:t>本项目不允许转包。</w:t>
      </w:r>
      <w:bookmarkEnd w:id="17"/>
    </w:p>
    <w:p>
      <w:pPr>
        <w:spacing w:line="360" w:lineRule="auto"/>
        <w:ind w:firstLine="420" w:firstLineChars="200"/>
        <w:rPr>
          <w:rFonts w:ascii="宋体" w:hAnsi="宋体" w:eastAsia="宋体" w:cs="宋体"/>
          <w:sz w:val="21"/>
          <w:szCs w:val="21"/>
        </w:rPr>
      </w:pPr>
      <w:bookmarkStart w:id="18" w:name="_Toc8371_WPSOffice_Level3"/>
      <w:r>
        <w:rPr>
          <w:rFonts w:ascii="宋体" w:hAnsi="宋体" w:eastAsia="宋体" w:cs="宋体"/>
          <w:sz w:val="21"/>
          <w:szCs w:val="21"/>
        </w:rPr>
        <w:t>8.2</w:t>
      </w:r>
      <w:r>
        <w:rPr>
          <w:rFonts w:hint="eastAsia" w:ascii="宋体" w:hAnsi="宋体" w:eastAsia="宋体" w:cs="宋体"/>
          <w:sz w:val="21"/>
          <w:szCs w:val="21"/>
        </w:rPr>
        <w:t>本项目不可以分包。</w:t>
      </w:r>
      <w:bookmarkEnd w:id="18"/>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9.</w:t>
      </w:r>
      <w:r>
        <w:rPr>
          <w:rFonts w:hint="eastAsia" w:ascii="宋体" w:hAnsi="宋体" w:eastAsia="宋体" w:cs="宋体"/>
          <w:b/>
          <w:bCs/>
          <w:sz w:val="21"/>
          <w:szCs w:val="21"/>
        </w:rPr>
        <w:t>特别说明</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9.1</w:t>
      </w:r>
      <w:r>
        <w:rPr>
          <w:rFonts w:hint="eastAsia" w:ascii="宋体" w:hAnsi="宋体" w:eastAsia="宋体" w:cs="宋体"/>
          <w:sz w:val="21"/>
          <w:szCs w:val="21"/>
        </w:rPr>
        <w:t>关联供应商不得参加同一合同项下政府采购活动，否则投标文件将被视为无效：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）单位负责人为同一人或者存在直接控股、管理关系的，不得参加同一合同项下的政府采购活动。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）生产厂商授权给供应商后自己不得参加同一合同项下的政府采购活动；生产厂商对同一品牌同一型号的货物，仅能委托一个代理商参加投标。</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提供相同品牌产品的不同投标人参加同一合同项下投标的，以其中通过资格审查、符合性审查且报价最低的参加评标，报价相同的，由采购人自主选择确定一个参加评标的投标人，其他投标无效。非单一产品采购项目中，多家投标人提供的核心产品品牌相同的，视为提供相同品牌产品。</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9.2</w:t>
      </w:r>
      <w:r>
        <w:rPr>
          <w:rFonts w:hint="eastAsia" w:ascii="宋体" w:hAnsi="宋体" w:eastAsia="宋体" w:cs="宋体"/>
          <w:sz w:val="21"/>
          <w:szCs w:val="21"/>
        </w:rPr>
        <w:t>投标人投标所使用的资格、信誉、荣誉、业绩与企业认证必须为本法人所拥有，投标人投标所使用的采购项目实施人员必须为投标人员工。</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9.3</w:t>
      </w:r>
      <w:r>
        <w:rPr>
          <w:rFonts w:hint="eastAsia" w:ascii="宋体" w:hAnsi="宋体" w:eastAsia="宋体" w:cs="宋体"/>
          <w:sz w:val="21"/>
          <w:szCs w:val="21"/>
        </w:rPr>
        <w:t>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9.4</w:t>
      </w:r>
      <w:r>
        <w:rPr>
          <w:rFonts w:hint="eastAsia" w:ascii="宋体" w:hAnsi="宋体" w:eastAsia="宋体" w:cs="宋体"/>
          <w:sz w:val="21"/>
          <w:szCs w:val="21"/>
        </w:rPr>
        <w:t>投标人在投标活动中提供任何虚假材料，其投标无效，并报监管部门查处；中标后发现的，中标人须依照《中华人民共和国消费者权益保护法》第</w:t>
      </w:r>
      <w:r>
        <w:rPr>
          <w:rFonts w:ascii="宋体" w:hAnsi="宋体" w:eastAsia="宋体" w:cs="宋体"/>
          <w:sz w:val="21"/>
          <w:szCs w:val="21"/>
        </w:rPr>
        <w:t xml:space="preserve"> 49 </w:t>
      </w:r>
      <w:r>
        <w:rPr>
          <w:rFonts w:hint="eastAsia" w:ascii="宋体" w:hAnsi="宋体" w:eastAsia="宋体" w:cs="宋体"/>
          <w:sz w:val="21"/>
          <w:szCs w:val="21"/>
        </w:rPr>
        <w:t>条之规定双倍赔偿采购人，且民事赔偿并不免除违法投标人的行政与刑事责任。</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10.</w:t>
      </w:r>
      <w:r>
        <w:rPr>
          <w:rFonts w:hint="eastAsia" w:ascii="宋体" w:hAnsi="宋体" w:eastAsia="宋体" w:cs="宋体"/>
          <w:b/>
          <w:bCs/>
          <w:sz w:val="21"/>
          <w:szCs w:val="21"/>
        </w:rPr>
        <w:t>质疑和投诉</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10.1</w:t>
      </w:r>
      <w:r>
        <w:rPr>
          <w:rFonts w:hint="eastAsia" w:ascii="宋体" w:hAnsi="宋体" w:eastAsia="宋体" w:cs="宋体"/>
          <w:sz w:val="21"/>
          <w:szCs w:val="21"/>
        </w:rPr>
        <w:t>投标人认为招标文件使自己的合法权益受到损害的，应当在招标公告期限届满之日起</w:t>
      </w:r>
      <w:r>
        <w:rPr>
          <w:rFonts w:ascii="宋体" w:hAnsi="宋体" w:eastAsia="宋体" w:cs="宋体"/>
          <w:sz w:val="21"/>
          <w:szCs w:val="21"/>
        </w:rPr>
        <w:t xml:space="preserve"> 7 </w:t>
      </w:r>
      <w:r>
        <w:rPr>
          <w:rFonts w:hint="eastAsia" w:ascii="宋体" w:hAnsi="宋体" w:eastAsia="宋体" w:cs="宋体"/>
          <w:sz w:val="21"/>
          <w:szCs w:val="21"/>
        </w:rPr>
        <w:t>个工作日内以书面形式向采购代理机构提出质疑。投标人认为招标过程或中标结果使自己的合法权益受到损害</w:t>
      </w:r>
      <w:r>
        <w:rPr>
          <w:rFonts w:ascii="宋体" w:hAnsi="宋体" w:eastAsia="宋体" w:cs="宋体"/>
          <w:sz w:val="21"/>
          <w:szCs w:val="21"/>
        </w:rPr>
        <w:t xml:space="preserve"> </w:t>
      </w:r>
      <w:r>
        <w:rPr>
          <w:rFonts w:hint="eastAsia" w:ascii="宋体" w:hAnsi="宋体" w:eastAsia="宋体" w:cs="宋体"/>
          <w:sz w:val="21"/>
          <w:szCs w:val="21"/>
        </w:rPr>
        <w:t>的，应当在各采购程序环节结束之日或中标公告期限届满之日起七个工作日内，以书面形式向采购代理机构提出质疑。采购代理机构应认真做好质疑处理工作。</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10.2</w:t>
      </w:r>
      <w:r>
        <w:rPr>
          <w:rFonts w:hint="eastAsia" w:ascii="宋体" w:hAnsi="宋体" w:eastAsia="宋体" w:cs="宋体"/>
          <w:sz w:val="21"/>
          <w:szCs w:val="21"/>
        </w:rPr>
        <w:t>质疑、投诉应当采用书面形式，质疑书、投诉书实行实名制，均应明确阐述招标文件、招标过程或中标结果中使自己合法权益受到损害的实质性内容，并提供必要的证明材料。</w:t>
      </w:r>
    </w:p>
    <w:p>
      <w:pPr>
        <w:spacing w:line="360" w:lineRule="auto"/>
        <w:jc w:val="center"/>
        <w:rPr>
          <w:rFonts w:ascii="宋体" w:hAnsi="宋体" w:eastAsia="宋体" w:cs="宋体"/>
          <w:b/>
          <w:bCs/>
          <w:sz w:val="28"/>
          <w:szCs w:val="28"/>
        </w:rPr>
      </w:pPr>
      <w:bookmarkStart w:id="19" w:name="_Toc2604_WPSOffice_Level2"/>
      <w:r>
        <w:rPr>
          <w:rFonts w:hint="eastAsia" w:ascii="宋体" w:hAnsi="宋体" w:eastAsia="宋体" w:cs="宋体"/>
          <w:b/>
          <w:bCs/>
          <w:sz w:val="28"/>
          <w:szCs w:val="28"/>
        </w:rPr>
        <w:t>二、招标文件</w:t>
      </w:r>
      <w:bookmarkEnd w:id="19"/>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11.</w:t>
      </w:r>
      <w:r>
        <w:rPr>
          <w:rFonts w:hint="eastAsia" w:ascii="宋体" w:hAnsi="宋体" w:eastAsia="宋体" w:cs="宋体"/>
          <w:b/>
          <w:bCs/>
          <w:sz w:val="21"/>
          <w:szCs w:val="21"/>
        </w:rPr>
        <w:t>招标文件的构成</w:t>
      </w:r>
    </w:p>
    <w:p>
      <w:pPr>
        <w:spacing w:line="360" w:lineRule="auto"/>
        <w:ind w:firstLine="420" w:firstLineChars="200"/>
        <w:rPr>
          <w:rFonts w:ascii="宋体" w:hAnsi="宋体" w:eastAsia="宋体" w:cs="宋体"/>
          <w:sz w:val="21"/>
          <w:szCs w:val="21"/>
        </w:rPr>
      </w:pPr>
      <w:bookmarkStart w:id="20" w:name="_Toc21682_WPSOffice_Level3"/>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）招标公告；</w:t>
      </w:r>
      <w:bookmarkEnd w:id="20"/>
    </w:p>
    <w:p>
      <w:pPr>
        <w:spacing w:line="360" w:lineRule="auto"/>
        <w:ind w:firstLine="420" w:firstLineChars="200"/>
        <w:rPr>
          <w:rFonts w:ascii="宋体" w:hAnsi="宋体" w:eastAsia="宋体" w:cs="宋体"/>
          <w:sz w:val="21"/>
          <w:szCs w:val="21"/>
        </w:rPr>
      </w:pPr>
      <w:bookmarkStart w:id="21" w:name="_Toc25330_WPSOffice_Level3"/>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）投标人须知；</w:t>
      </w:r>
      <w:bookmarkEnd w:id="21"/>
    </w:p>
    <w:p>
      <w:pPr>
        <w:spacing w:line="360" w:lineRule="auto"/>
        <w:ind w:firstLine="420" w:firstLineChars="200"/>
        <w:rPr>
          <w:rFonts w:ascii="宋体" w:hAnsi="宋体" w:eastAsia="宋体" w:cs="宋体"/>
          <w:sz w:val="21"/>
          <w:szCs w:val="21"/>
        </w:rPr>
      </w:pPr>
      <w:bookmarkStart w:id="22" w:name="_Toc2604_WPSOffice_Level3"/>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）采购需求；</w:t>
      </w:r>
      <w:bookmarkEnd w:id="22"/>
    </w:p>
    <w:p>
      <w:pPr>
        <w:spacing w:line="360" w:lineRule="auto"/>
        <w:ind w:firstLine="420" w:firstLineChars="200"/>
        <w:rPr>
          <w:rFonts w:ascii="宋体" w:hAnsi="宋体" w:eastAsia="宋体" w:cs="宋体"/>
          <w:sz w:val="21"/>
          <w:szCs w:val="21"/>
        </w:rPr>
      </w:pPr>
      <w:bookmarkStart w:id="23" w:name="_Toc27775_WPSOffice_Level3"/>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）评标办法；</w:t>
      </w:r>
      <w:bookmarkEnd w:id="23"/>
    </w:p>
    <w:p>
      <w:pPr>
        <w:spacing w:line="360" w:lineRule="auto"/>
        <w:ind w:firstLine="420" w:firstLineChars="200"/>
        <w:rPr>
          <w:rFonts w:ascii="宋体" w:hAnsi="宋体" w:eastAsia="宋体" w:cs="宋体"/>
          <w:sz w:val="21"/>
          <w:szCs w:val="21"/>
        </w:rPr>
      </w:pPr>
      <w:bookmarkStart w:id="24" w:name="_Toc5046_WPSOffice_Level3"/>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）采购合同（合同主要条款及格式）；</w:t>
      </w:r>
      <w:bookmarkEnd w:id="24"/>
    </w:p>
    <w:p>
      <w:pPr>
        <w:spacing w:line="360" w:lineRule="auto"/>
        <w:ind w:firstLine="420" w:firstLineChars="200"/>
        <w:rPr>
          <w:rFonts w:ascii="宋体" w:hAnsi="宋体" w:eastAsia="宋体" w:cs="宋体"/>
          <w:sz w:val="21"/>
          <w:szCs w:val="21"/>
        </w:rPr>
      </w:pPr>
      <w:bookmarkStart w:id="25" w:name="_Toc28911_WPSOffice_Level3"/>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）投标文件格式。</w:t>
      </w:r>
      <w:bookmarkEnd w:id="25"/>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12.</w:t>
      </w:r>
      <w:r>
        <w:rPr>
          <w:rFonts w:hint="eastAsia" w:ascii="宋体" w:hAnsi="宋体" w:eastAsia="宋体" w:cs="宋体"/>
          <w:b/>
          <w:bCs/>
          <w:sz w:val="21"/>
          <w:szCs w:val="21"/>
        </w:rPr>
        <w:t>招标文件的澄清与修改</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12.1</w:t>
      </w:r>
      <w:r>
        <w:rPr>
          <w:rFonts w:hint="eastAsia" w:ascii="宋体" w:hAnsi="宋体" w:eastAsia="宋体" w:cs="宋体"/>
          <w:sz w:val="21"/>
          <w:szCs w:val="21"/>
        </w:rPr>
        <w:t>投标人应认真阅读招标文件，发现其中有误或有不合理要求的，投标人必须在招标文件公告期限届满之日起</w:t>
      </w:r>
      <w:r>
        <w:rPr>
          <w:rFonts w:ascii="宋体" w:hAnsi="宋体" w:eastAsia="宋体" w:cs="宋体"/>
          <w:sz w:val="21"/>
          <w:szCs w:val="21"/>
        </w:rPr>
        <w:t xml:space="preserve"> 7 </w:t>
      </w:r>
      <w:r>
        <w:rPr>
          <w:rFonts w:hint="eastAsia" w:ascii="宋体" w:hAnsi="宋体" w:eastAsia="宋体" w:cs="宋体"/>
          <w:sz w:val="21"/>
          <w:szCs w:val="21"/>
        </w:rPr>
        <w:t>个工作日内以书面形式要求采购代理机构澄清。</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12.2</w:t>
      </w:r>
      <w:r>
        <w:rPr>
          <w:rFonts w:hint="eastAsia" w:ascii="宋体" w:hAnsi="宋体" w:eastAsia="宋体" w:cs="宋体"/>
          <w:sz w:val="21"/>
          <w:szCs w:val="21"/>
        </w:rPr>
        <w:t>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12.3</w:t>
      </w:r>
      <w:r>
        <w:rPr>
          <w:rFonts w:hint="eastAsia" w:ascii="宋体" w:hAnsi="宋体" w:eastAsia="宋体" w:cs="宋体"/>
          <w:sz w:val="21"/>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12.4</w:t>
      </w:r>
      <w:r>
        <w:rPr>
          <w:rFonts w:hint="eastAsia" w:ascii="宋体" w:hAnsi="宋体" w:eastAsia="宋体" w:cs="宋体"/>
          <w:sz w:val="21"/>
          <w:szCs w:val="21"/>
        </w:rPr>
        <w:t>必要的澄清、修改的内容为招标文件的组成部分。当澄清、修改通知就同一内容的表述不一致时，以最后发出的书面文件为准。</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12.5</w:t>
      </w:r>
      <w:r>
        <w:rPr>
          <w:rFonts w:hint="eastAsia" w:ascii="宋体" w:hAnsi="宋体" w:eastAsia="宋体" w:cs="宋体"/>
          <w:sz w:val="21"/>
          <w:szCs w:val="21"/>
        </w:rPr>
        <w:t>招标文件的澄清、修改都应该通过采购代理机构以法定形式发布，采购人非通过本机构，不得擅自澄清、修改招标文件。</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13.</w:t>
      </w:r>
      <w:r>
        <w:rPr>
          <w:rFonts w:hint="eastAsia" w:ascii="宋体" w:hAnsi="宋体" w:eastAsia="宋体" w:cs="宋体"/>
          <w:b/>
          <w:bCs/>
          <w:sz w:val="21"/>
          <w:szCs w:val="21"/>
        </w:rPr>
        <w:t>投标文件的组成及要求</w:t>
      </w:r>
    </w:p>
    <w:p>
      <w:pPr>
        <w:spacing w:line="360" w:lineRule="auto"/>
        <w:jc w:val="center"/>
        <w:rPr>
          <w:rFonts w:ascii="宋体" w:hAnsi="宋体" w:eastAsia="宋体" w:cs="宋体"/>
          <w:b/>
          <w:bCs/>
          <w:sz w:val="28"/>
          <w:szCs w:val="28"/>
        </w:rPr>
      </w:pPr>
      <w:bookmarkStart w:id="26" w:name="_Toc27775_WPSOffice_Level2"/>
      <w:r>
        <w:rPr>
          <w:rFonts w:hint="eastAsia" w:ascii="宋体" w:hAnsi="宋体" w:eastAsia="宋体" w:cs="宋体"/>
          <w:b/>
          <w:bCs/>
          <w:sz w:val="28"/>
          <w:szCs w:val="28"/>
        </w:rPr>
        <w:t>三、投标文件的编制</w:t>
      </w:r>
      <w:bookmarkEnd w:id="26"/>
    </w:p>
    <w:p>
      <w:pPr>
        <w:spacing w:line="360" w:lineRule="auto"/>
        <w:ind w:firstLine="422" w:firstLineChars="200"/>
        <w:rPr>
          <w:rFonts w:ascii="宋体" w:hAnsi="宋体" w:eastAsia="宋体" w:cs="宋体"/>
          <w:b/>
          <w:bCs/>
          <w:sz w:val="21"/>
          <w:szCs w:val="21"/>
        </w:rPr>
      </w:pPr>
      <w:bookmarkStart w:id="27" w:name="_Toc26712_WPSOffice_Level3"/>
      <w:r>
        <w:rPr>
          <w:rFonts w:ascii="宋体" w:hAnsi="宋体" w:eastAsia="宋体" w:cs="宋体"/>
          <w:b/>
          <w:bCs/>
          <w:sz w:val="21"/>
          <w:szCs w:val="21"/>
        </w:rPr>
        <w:t>13.1</w:t>
      </w:r>
      <w:r>
        <w:rPr>
          <w:rFonts w:hint="eastAsia" w:ascii="宋体" w:hAnsi="宋体" w:eastAsia="宋体" w:cs="宋体"/>
          <w:b/>
          <w:bCs/>
          <w:sz w:val="21"/>
          <w:szCs w:val="21"/>
        </w:rPr>
        <w:t>投标文件的组成【格式见第六章“投标文件格式”】</w:t>
      </w:r>
      <w:bookmarkEnd w:id="2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）投标人相应的法定代表人、负责人、自然人身份证正反两面复印件（必须提供）；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投标人的授权委托书原件、委托代理人身份证正反面复印件以及由县级以上（含县级）社会养老保险经办机构出具的投标人为委托代理人交纳的社保证明复印件【自然人投标的应提供由县级以上（含县级）社会养老保险经办机构出具的自然人本人及委托代理人所交纳的社保证明复印件】（委托代理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）投标人参加政府采购活动前</w:t>
      </w:r>
      <w:r>
        <w:rPr>
          <w:rFonts w:ascii="宋体" w:hAnsi="宋体" w:eastAsia="宋体" w:cs="宋体"/>
          <w:sz w:val="21"/>
          <w:szCs w:val="21"/>
        </w:rPr>
        <w:t xml:space="preserve"> 3 </w:t>
      </w:r>
      <w:r>
        <w:rPr>
          <w:rFonts w:hint="eastAsia" w:ascii="宋体" w:hAnsi="宋体" w:eastAsia="宋体" w:cs="宋体"/>
          <w:sz w:val="21"/>
          <w:szCs w:val="21"/>
        </w:rPr>
        <w:t>年内在经营活动中没有重大违法记录的书面声明（格式见附件，</w:t>
      </w:r>
      <w:r>
        <w:rPr>
          <w:rFonts w:ascii="宋体" w:hAnsi="宋体" w:eastAsia="宋体" w:cs="宋体"/>
          <w:sz w:val="21"/>
          <w:szCs w:val="21"/>
        </w:rPr>
        <w:t xml:space="preserve"> </w:t>
      </w:r>
      <w:r>
        <w:rPr>
          <w:rFonts w:hint="eastAsia" w:ascii="宋体" w:hAnsi="宋体" w:eastAsia="宋体" w:cs="宋体"/>
          <w:sz w:val="21"/>
          <w:szCs w:val="21"/>
        </w:rPr>
        <w:t>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 xml:space="preserve"> 5 </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关于政府采购活动中信用信息记录的书面声明和投标人在“</w:t>
      </w:r>
      <w:r>
        <w:rPr>
          <w:rFonts w:ascii="宋体" w:hAnsi="宋体" w:eastAsia="宋体" w:cs="宋体"/>
          <w:sz w:val="21"/>
          <w:szCs w:val="21"/>
        </w:rPr>
        <w:t xml:space="preserve"> </w:t>
      </w:r>
      <w:r>
        <w:rPr>
          <w:rFonts w:hint="eastAsia" w:ascii="宋体" w:hAnsi="宋体" w:eastAsia="宋体" w:cs="宋体"/>
          <w:sz w:val="21"/>
          <w:szCs w:val="21"/>
        </w:rPr>
        <w:t>信用中国”</w:t>
      </w:r>
      <w:r>
        <w:rPr>
          <w:rFonts w:ascii="宋体" w:hAnsi="宋体" w:eastAsia="宋体" w:cs="宋体"/>
          <w:sz w:val="21"/>
          <w:szCs w:val="21"/>
        </w:rPr>
        <w:t xml:space="preserve"> </w:t>
      </w:r>
      <w:r>
        <w:rPr>
          <w:rFonts w:hint="eastAsia" w:ascii="宋体" w:hAnsi="宋体" w:eastAsia="宋体" w:cs="宋体"/>
          <w:sz w:val="21"/>
          <w:szCs w:val="21"/>
        </w:rPr>
        <w:t>网站</w:t>
      </w:r>
    </w:p>
    <w:p>
      <w:pPr>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www.creditchina.gov.cn</w:t>
      </w:r>
      <w:r>
        <w:rPr>
          <w:rFonts w:hint="eastAsia" w:ascii="宋体" w:hAnsi="宋体" w:eastAsia="宋体" w:cs="宋体"/>
          <w:sz w:val="21"/>
          <w:szCs w:val="21"/>
        </w:rPr>
        <w:t>）和中国政府采购网（</w:t>
      </w:r>
      <w:r>
        <w:rPr>
          <w:rFonts w:ascii="宋体" w:hAnsi="宋体" w:eastAsia="宋体" w:cs="宋体"/>
          <w:sz w:val="21"/>
          <w:szCs w:val="21"/>
        </w:rPr>
        <w:t>www.ccgp.gov.cn</w:t>
      </w:r>
      <w:r>
        <w:rPr>
          <w:rFonts w:hint="eastAsia" w:ascii="宋体" w:hAnsi="宋体" w:eastAsia="宋体" w:cs="宋体"/>
          <w:sz w:val="21"/>
          <w:szCs w:val="21"/>
        </w:rPr>
        <w:t>）查询的投标人主体信用记录查询结果打印件并加盖单位公章（格式见附件，必须提供）；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）投标人的法人或者其他组织营业执照等证明文件复印件（必须提供，自然人除外）；</w:t>
      </w:r>
    </w:p>
    <w:p>
      <w:pPr>
        <w:spacing w:line="360" w:lineRule="auto"/>
        <w:rPr>
          <w:rFonts w:ascii="宋体" w:hAnsi="宋体" w:eastAsia="宋体" w:cs="宋体"/>
          <w:sz w:val="21"/>
          <w:szCs w:val="21"/>
        </w:rPr>
      </w:pPr>
      <w:r>
        <w:rPr>
          <w:rFonts w:hint="eastAsia" w:ascii="宋体" w:hAnsi="宋体" w:eastAsia="宋体" w:cs="宋体"/>
          <w:sz w:val="21"/>
          <w:szCs w:val="21"/>
        </w:rPr>
        <w:t>注：①法人包括企业法人、机关法人、事业单位法人和社会团体法人；其他组织主要包括合伙企业、非企业专业服务机构、个体工商户、农村承包经营户。②如投标人为企业（包括合伙企业），应提供工商部门注册的有效“企业法人营业执照”或“营业执照；投标人为事业单位，应提供有效的“事业单位法人证书”；投标人为非企业专业服务机构的，应提供执业许可证等证明文件；投标人为个体工商户，</w:t>
      </w:r>
      <w:r>
        <w:rPr>
          <w:rFonts w:ascii="宋体" w:hAnsi="宋体" w:eastAsia="宋体" w:cs="宋体"/>
          <w:sz w:val="21"/>
          <w:szCs w:val="21"/>
        </w:rPr>
        <w:t xml:space="preserve"> </w:t>
      </w:r>
      <w:r>
        <w:rPr>
          <w:rFonts w:hint="eastAsia" w:ascii="宋体" w:hAnsi="宋体" w:eastAsia="宋体" w:cs="宋体"/>
          <w:sz w:val="21"/>
          <w:szCs w:val="21"/>
        </w:rPr>
        <w:t>应提供有效的“个体工商户营业执照”。</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）投标人符合资格要求的资质证书复印件（必须提供）；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）拟投入本工程的总监理工程师须具备市政公用工程</w:t>
      </w:r>
      <w:r>
        <w:rPr>
          <w:rFonts w:hint="eastAsia" w:ascii="宋体" w:hAnsi="宋体" w:eastAsia="宋体" w:cs="宋体"/>
          <w:sz w:val="21"/>
          <w:szCs w:val="21"/>
          <w:lang w:eastAsia="zh-CN"/>
        </w:rPr>
        <w:t>或水利水电工程</w:t>
      </w:r>
      <w:r>
        <w:rPr>
          <w:rFonts w:hint="eastAsia" w:ascii="宋体" w:hAnsi="宋体" w:eastAsia="宋体" w:cs="宋体"/>
          <w:sz w:val="21"/>
          <w:szCs w:val="21"/>
        </w:rPr>
        <w:t>专业国家注册监理工程师执业资格（必须提供）；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）报价表（格式见附件）（必须提供）；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）投标人对“采购需求”的响应情况说明（必须提供）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11</w:t>
      </w:r>
      <w:r>
        <w:rPr>
          <w:rFonts w:hint="eastAsia" w:ascii="宋体" w:hAnsi="宋体" w:eastAsia="宋体" w:cs="宋体"/>
          <w:sz w:val="21"/>
          <w:szCs w:val="21"/>
        </w:rPr>
        <w:t>）项目实施人员一览表，并提供由县级以上（含县级）社会养老保险经办机构出具的投标人为项目实施人员交纳社保证明复印件（必须提供）；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12</w:t>
      </w:r>
      <w:r>
        <w:rPr>
          <w:rFonts w:hint="eastAsia" w:ascii="宋体" w:hAnsi="宋体" w:eastAsia="宋体" w:cs="宋体"/>
          <w:sz w:val="21"/>
          <w:szCs w:val="21"/>
        </w:rPr>
        <w:t>）</w:t>
      </w:r>
      <w:r>
        <w:rPr>
          <w:rFonts w:hint="eastAsia" w:ascii="宋体" w:hAnsi="宋体" w:eastAsia="宋体" w:cs="宋体"/>
          <w:sz w:val="21"/>
          <w:szCs w:val="21"/>
          <w:lang w:eastAsia="zh-CN"/>
        </w:rPr>
        <w:t>履约能力（信誉业绩、奖项，</w:t>
      </w:r>
      <w:r>
        <w:rPr>
          <w:rFonts w:hint="eastAsia" w:ascii="宋体" w:hAnsi="宋体" w:eastAsia="宋体" w:cs="宋体"/>
          <w:sz w:val="21"/>
          <w:szCs w:val="21"/>
        </w:rPr>
        <w:t>如有，请提供）；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13</w:t>
      </w:r>
      <w:r>
        <w:rPr>
          <w:rFonts w:hint="eastAsia" w:ascii="宋体" w:hAnsi="宋体" w:eastAsia="宋体" w:cs="宋体"/>
          <w:sz w:val="21"/>
          <w:szCs w:val="21"/>
        </w:rPr>
        <w:t>）监理大纲（如有，请提供）；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14</w:t>
      </w:r>
      <w:r>
        <w:rPr>
          <w:rFonts w:hint="eastAsia" w:ascii="宋体" w:hAnsi="宋体" w:eastAsia="宋体" w:cs="宋体"/>
          <w:sz w:val="21"/>
          <w:szCs w:val="21"/>
        </w:rPr>
        <w:t>）中小企业声明函（如投标人为中小微型企业的，格式见附件，投标人对出具的声明函真实性负责，</w:t>
      </w:r>
      <w:r>
        <w:rPr>
          <w:rFonts w:ascii="宋体" w:hAnsi="宋体" w:eastAsia="宋体" w:cs="宋体"/>
          <w:sz w:val="21"/>
          <w:szCs w:val="21"/>
        </w:rPr>
        <w:t xml:space="preserve"> </w:t>
      </w:r>
      <w:r>
        <w:rPr>
          <w:rFonts w:hint="eastAsia" w:ascii="宋体" w:hAnsi="宋体" w:eastAsia="宋体" w:cs="宋体"/>
          <w:sz w:val="21"/>
          <w:szCs w:val="21"/>
        </w:rPr>
        <w:t>中标结果将同时公告企业《中小企业声明函》，接受社会监督）（如有，请提供）；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）符合条件的残疾人福利性单位在参加政府采购活动时，应当提供《残疾人福利性单位声明函》，并对声明的真实性负责（如有，请提供）；</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(16)</w:t>
      </w:r>
      <w:r>
        <w:rPr>
          <w:rFonts w:hint="eastAsia" w:ascii="宋体" w:hAnsi="宋体" w:eastAsia="宋体" w:cs="宋体"/>
          <w:sz w:val="21"/>
          <w:szCs w:val="21"/>
          <w:lang w:eastAsia="zh-CN"/>
        </w:rPr>
        <w:t>投标人可结合本项目评标办法及自身情况自行提交其它相关证明材料</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投标人提供的相关材料应真实有效，属于“必须提供”的文件应加盖投标人公章（扫描公章无效，自然人除外），否则投标无效。</w:t>
      </w:r>
    </w:p>
    <w:p>
      <w:pPr>
        <w:spacing w:line="360" w:lineRule="auto"/>
        <w:ind w:firstLine="420" w:firstLineChars="200"/>
        <w:rPr>
          <w:rFonts w:ascii="宋体" w:hAnsi="宋体" w:eastAsia="宋体" w:cs="宋体"/>
          <w:sz w:val="21"/>
          <w:szCs w:val="21"/>
        </w:rPr>
      </w:pPr>
      <w:bookmarkStart w:id="28" w:name="_Toc32204_WPSOffice_Level3"/>
      <w:r>
        <w:rPr>
          <w:rFonts w:ascii="宋体" w:hAnsi="宋体" w:eastAsia="宋体" w:cs="宋体"/>
          <w:sz w:val="21"/>
          <w:szCs w:val="21"/>
        </w:rPr>
        <w:t>13.2</w:t>
      </w:r>
      <w:r>
        <w:rPr>
          <w:rFonts w:hint="eastAsia" w:ascii="宋体" w:hAnsi="宋体" w:eastAsia="宋体" w:cs="宋体"/>
          <w:sz w:val="21"/>
          <w:szCs w:val="21"/>
        </w:rPr>
        <w:t>投标人应按招标文件第六章“投标文件格式”编制投标文件。</w:t>
      </w:r>
      <w:bookmarkEnd w:id="28"/>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14.</w:t>
      </w:r>
      <w:r>
        <w:rPr>
          <w:rFonts w:hint="eastAsia" w:ascii="宋体" w:hAnsi="宋体" w:eastAsia="宋体" w:cs="宋体"/>
          <w:b/>
          <w:bCs/>
          <w:sz w:val="21"/>
          <w:szCs w:val="21"/>
        </w:rPr>
        <w:t>投标文件的语言及计量</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14.1</w:t>
      </w:r>
      <w:r>
        <w:rPr>
          <w:rFonts w:hint="eastAsia" w:ascii="宋体" w:hAnsi="宋体" w:eastAsia="宋体" w:cs="宋体"/>
          <w:sz w:val="21"/>
          <w:szCs w:val="21"/>
        </w:rPr>
        <w:t>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14.2</w:t>
      </w:r>
      <w:r>
        <w:rPr>
          <w:rFonts w:hint="eastAsia" w:ascii="宋体" w:hAnsi="宋体" w:eastAsia="宋体" w:cs="宋体"/>
          <w:sz w:val="21"/>
          <w:szCs w:val="21"/>
        </w:rPr>
        <w:t>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15.</w:t>
      </w:r>
      <w:r>
        <w:rPr>
          <w:rFonts w:hint="eastAsia" w:ascii="宋体" w:hAnsi="宋体" w:eastAsia="宋体" w:cs="宋体"/>
          <w:b/>
          <w:bCs/>
          <w:sz w:val="21"/>
          <w:szCs w:val="21"/>
        </w:rPr>
        <w:t>投标报价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15.1</w:t>
      </w:r>
      <w:r>
        <w:rPr>
          <w:rFonts w:hint="eastAsia" w:ascii="宋体" w:hAnsi="宋体" w:eastAsia="宋体" w:cs="宋体"/>
          <w:sz w:val="21"/>
          <w:szCs w:val="21"/>
        </w:rPr>
        <w:t>投标报价应按招标文件中第六章“投标文件格式”填写，投标报价超过采购预算的，投标文件按无效处理。</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15.2</w:t>
      </w:r>
      <w:r>
        <w:rPr>
          <w:rFonts w:hint="eastAsia" w:ascii="宋体" w:hAnsi="宋体" w:eastAsia="宋体" w:cs="宋体"/>
          <w:sz w:val="21"/>
          <w:szCs w:val="21"/>
        </w:rPr>
        <w:t>投标人必须就“采购需求”中全部采购内容作完整唯一报价，否则，其投标将被拒绝。投标文件只允许有一个报价。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15.3</w:t>
      </w:r>
      <w:r>
        <w:rPr>
          <w:rFonts w:hint="eastAsia" w:ascii="宋体" w:hAnsi="宋体" w:eastAsia="宋体" w:cs="宋体"/>
          <w:sz w:val="21"/>
          <w:szCs w:val="21"/>
        </w:rPr>
        <w:t>投标报价应包括本次采购范围内服务价款、技术及服务培训、服务保障等所有费用总和；投标投标人综合考虑在报价中。</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16.</w:t>
      </w:r>
      <w:r>
        <w:rPr>
          <w:rFonts w:hint="eastAsia" w:ascii="宋体" w:hAnsi="宋体" w:eastAsia="宋体" w:cs="宋体"/>
          <w:b/>
          <w:bCs/>
          <w:sz w:val="21"/>
          <w:szCs w:val="21"/>
        </w:rPr>
        <w:t>投标有效期</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16.1</w:t>
      </w:r>
      <w:r>
        <w:rPr>
          <w:rFonts w:hint="eastAsia" w:ascii="宋体" w:hAnsi="宋体" w:eastAsia="宋体" w:cs="宋体"/>
          <w:sz w:val="21"/>
          <w:szCs w:val="21"/>
        </w:rPr>
        <w:t>投标有效期：投标截止时间之日起</w:t>
      </w:r>
      <w:r>
        <w:rPr>
          <w:rFonts w:ascii="宋体" w:hAnsi="宋体" w:eastAsia="宋体" w:cs="宋体"/>
          <w:sz w:val="21"/>
          <w:szCs w:val="21"/>
        </w:rPr>
        <w:t xml:space="preserve"> 90 </w:t>
      </w:r>
      <w:r>
        <w:rPr>
          <w:rFonts w:hint="eastAsia" w:ascii="宋体" w:hAnsi="宋体" w:eastAsia="宋体" w:cs="宋体"/>
          <w:sz w:val="21"/>
          <w:szCs w:val="21"/>
        </w:rPr>
        <w:t>天。</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16.2</w:t>
      </w:r>
      <w:r>
        <w:rPr>
          <w:rFonts w:hint="eastAsia" w:ascii="宋体" w:hAnsi="宋体" w:eastAsia="宋体" w:cs="宋体"/>
          <w:sz w:val="21"/>
          <w:szCs w:val="21"/>
        </w:rPr>
        <w:t>出现特殊情况，需要延长投标有效期的，采购代理机构以书面形式通知投标人延长投标有效期。</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17.</w:t>
      </w:r>
      <w:r>
        <w:rPr>
          <w:rFonts w:hint="eastAsia" w:ascii="宋体" w:hAnsi="宋体" w:eastAsia="宋体" w:cs="宋体"/>
          <w:sz w:val="21"/>
          <w:szCs w:val="21"/>
        </w:rPr>
        <w:t>投标保证金：不提交。</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w:t>
      </w:r>
      <w:r>
        <w:rPr>
          <w:rFonts w:hint="eastAsia" w:ascii="宋体" w:hAnsi="宋体" w:eastAsia="宋体" w:cs="宋体"/>
          <w:sz w:val="21"/>
          <w:szCs w:val="21"/>
        </w:rPr>
        <w:t>投标文件的份数、装订、签署和包装、密封</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18.1</w:t>
      </w:r>
      <w:r>
        <w:rPr>
          <w:rFonts w:hint="eastAsia" w:ascii="宋体" w:hAnsi="宋体" w:eastAsia="宋体" w:cs="宋体"/>
          <w:sz w:val="21"/>
          <w:szCs w:val="21"/>
        </w:rPr>
        <w:t>投标文件份数：正本壹册，副本肆册，须完整提交。</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18.2</w:t>
      </w:r>
      <w:r>
        <w:rPr>
          <w:rFonts w:hint="eastAsia" w:ascii="宋体" w:hAnsi="宋体" w:eastAsia="宋体" w:cs="宋体"/>
          <w:sz w:val="21"/>
          <w:szCs w:val="21"/>
        </w:rPr>
        <w:t>投标文件装订：投标人应按投标人须知第</w:t>
      </w:r>
      <w:r>
        <w:rPr>
          <w:rFonts w:ascii="宋体" w:hAnsi="宋体" w:eastAsia="宋体" w:cs="宋体"/>
          <w:sz w:val="21"/>
          <w:szCs w:val="21"/>
        </w:rPr>
        <w:t xml:space="preserve"> 13.1 </w:t>
      </w:r>
      <w:r>
        <w:rPr>
          <w:rFonts w:hint="eastAsia" w:ascii="宋体" w:hAnsi="宋体" w:eastAsia="宋体" w:cs="宋体"/>
          <w:sz w:val="21"/>
          <w:szCs w:val="21"/>
        </w:rPr>
        <w:t>款“投标文件的组成”规定的顺序自编目录及页码。投标文件的“正本”、“副本”应当单独装订成册并标注页码，装订应牢固，不易拆散和换页（</w:t>
      </w:r>
      <w:r>
        <w:rPr>
          <w:rFonts w:ascii="宋体" w:hAnsi="宋体" w:eastAsia="宋体" w:cs="宋体"/>
          <w:sz w:val="21"/>
          <w:szCs w:val="21"/>
        </w:rPr>
        <w:t xml:space="preserve">A4 </w:t>
      </w:r>
      <w:r>
        <w:rPr>
          <w:rFonts w:hint="eastAsia" w:ascii="宋体" w:hAnsi="宋体" w:eastAsia="宋体" w:cs="宋体"/>
          <w:sz w:val="21"/>
          <w:szCs w:val="21"/>
        </w:rPr>
        <w:t>标准纸装订）。封面应注明“正本”、“副本”字样，封面上写明项目名称、项目编号、采购代理机构、投标单位名称。</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18.3</w:t>
      </w:r>
      <w:r>
        <w:rPr>
          <w:rFonts w:hint="eastAsia" w:ascii="宋体" w:hAnsi="宋体" w:eastAsia="宋体" w:cs="宋体"/>
          <w:sz w:val="21"/>
          <w:szCs w:val="21"/>
        </w:rPr>
        <w:t>投标文件的正本需打印或用不褪色的墨水填写，投标文件正本除本招标文件中规定的可提供复印件外均须提供原件。</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18.4</w:t>
      </w:r>
      <w:r>
        <w:rPr>
          <w:rFonts w:hint="eastAsia" w:ascii="宋体" w:hAnsi="宋体" w:eastAsia="宋体" w:cs="宋体"/>
          <w:sz w:val="21"/>
          <w:szCs w:val="21"/>
        </w:rPr>
        <w:t>投标文件须由投标人在规定位置盖投标人公章（扫描公章无效，自然人除外）并由法定代表人、负责人、自然人或相应的授权委托代理人签字，投标人应写全称，投标文件副本可以是加盖公章的正本的复印件，当正本与副本不一致时，以正本为准。</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18.5</w:t>
      </w:r>
      <w:r>
        <w:rPr>
          <w:rFonts w:hint="eastAsia" w:ascii="宋体" w:hAnsi="宋体" w:eastAsia="宋体" w:cs="宋体"/>
          <w:sz w:val="21"/>
          <w:szCs w:val="21"/>
        </w:rPr>
        <w:t>投标文件不得涂改，若有修改，须在修改处加盖投标人公章（自然人除外）及法定代表人、负</w:t>
      </w:r>
      <w:r>
        <w:rPr>
          <w:rFonts w:ascii="宋体" w:hAnsi="宋体" w:eastAsia="宋体" w:cs="宋体"/>
          <w:sz w:val="21"/>
          <w:szCs w:val="21"/>
        </w:rPr>
        <w:t xml:space="preserve"> </w:t>
      </w:r>
      <w:r>
        <w:rPr>
          <w:rFonts w:hint="eastAsia" w:ascii="宋体" w:hAnsi="宋体" w:eastAsia="宋体" w:cs="宋体"/>
          <w:sz w:val="21"/>
          <w:szCs w:val="21"/>
        </w:rPr>
        <w:t>责人、自然人或相应的授权委托代理人签字。投标文件因字迹潦草或表达不清所引起的后果由投标人负责。</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18.6</w:t>
      </w:r>
      <w:r>
        <w:rPr>
          <w:rFonts w:hint="eastAsia" w:ascii="宋体" w:hAnsi="宋体" w:eastAsia="宋体" w:cs="宋体"/>
          <w:sz w:val="21"/>
          <w:szCs w:val="21"/>
        </w:rPr>
        <w:t>投标人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18.7</w:t>
      </w:r>
      <w:r>
        <w:rPr>
          <w:rFonts w:hint="eastAsia" w:ascii="宋体" w:hAnsi="宋体" w:eastAsia="宋体" w:cs="宋体"/>
          <w:sz w:val="21"/>
          <w:szCs w:val="21"/>
        </w:rPr>
        <w:t>投标文件包装、密封：将投标文件“正本”、“副本”一并装入并密封在一个投标文件袋（盒、箱）中，并在密封处密封签章【公章、密封章、授权委托代理人签字】。</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18.8</w:t>
      </w:r>
      <w:r>
        <w:rPr>
          <w:rFonts w:hint="eastAsia" w:ascii="宋体" w:hAnsi="宋体" w:eastAsia="宋体" w:cs="宋体"/>
          <w:sz w:val="21"/>
          <w:szCs w:val="21"/>
        </w:rPr>
        <w:t>投标文件袋标记：</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项目名称：</w:t>
      </w:r>
      <w:r>
        <w:rPr>
          <w:rFonts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项目编号：</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采购代理机构：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投标单位名称：</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w:t>
      </w:r>
      <w:r>
        <w:rPr>
          <w:rFonts w:ascii="宋体" w:hAnsi="宋体" w:eastAsia="宋体" w:cs="宋体"/>
          <w:sz w:val="21"/>
          <w:szCs w:val="21"/>
        </w:rPr>
        <w:tab/>
      </w:r>
      <w:r>
        <w:rPr>
          <w:rFonts w:hint="eastAsia" w:ascii="宋体" w:hAnsi="宋体" w:eastAsia="宋体" w:cs="宋体"/>
          <w:sz w:val="21"/>
          <w:szCs w:val="21"/>
        </w:rPr>
        <w:t>年</w:t>
      </w:r>
      <w:r>
        <w:rPr>
          <w:rFonts w:ascii="宋体" w:hAnsi="宋体" w:eastAsia="宋体" w:cs="宋体"/>
          <w:sz w:val="21"/>
          <w:szCs w:val="21"/>
        </w:rPr>
        <w:tab/>
      </w:r>
      <w:r>
        <w:rPr>
          <w:rFonts w:hint="eastAsia" w:ascii="宋体" w:hAnsi="宋体" w:eastAsia="宋体" w:cs="宋体"/>
          <w:sz w:val="21"/>
          <w:szCs w:val="21"/>
        </w:rPr>
        <w:t>月</w:t>
      </w:r>
      <w:r>
        <w:rPr>
          <w:rFonts w:ascii="宋体" w:hAnsi="宋体" w:eastAsia="宋体" w:cs="宋体"/>
          <w:sz w:val="21"/>
          <w:szCs w:val="21"/>
        </w:rPr>
        <w:tab/>
      </w:r>
      <w:r>
        <w:rPr>
          <w:rFonts w:hint="eastAsia"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rPr>
        <w:t>时</w:t>
      </w:r>
      <w:r>
        <w:rPr>
          <w:rFonts w:ascii="宋体" w:hAnsi="宋体" w:eastAsia="宋体" w:cs="宋体"/>
          <w:sz w:val="21"/>
          <w:szCs w:val="21"/>
        </w:rPr>
        <w:tab/>
      </w:r>
      <w:r>
        <w:rPr>
          <w:rFonts w:hint="eastAsia" w:ascii="宋体" w:hAnsi="宋体" w:eastAsia="宋体" w:cs="宋体"/>
          <w:sz w:val="21"/>
          <w:szCs w:val="21"/>
        </w:rPr>
        <w:t>分前不得开启（此处投标人填写投标截止时间）</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19.</w:t>
      </w:r>
      <w:r>
        <w:rPr>
          <w:rFonts w:hint="eastAsia" w:ascii="宋体" w:hAnsi="宋体" w:eastAsia="宋体" w:cs="宋体"/>
          <w:b/>
          <w:bCs/>
          <w:sz w:val="21"/>
          <w:szCs w:val="21"/>
        </w:rPr>
        <w:t>投标文件的修改和撤回</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投标人在投标截止时间之前，可以对已递交的投标文件进行修改或撤回，并书面通知采购代理机构。</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20.</w:t>
      </w:r>
      <w:r>
        <w:rPr>
          <w:rFonts w:hint="eastAsia" w:ascii="宋体" w:hAnsi="宋体" w:eastAsia="宋体" w:cs="宋体"/>
          <w:b/>
          <w:bCs/>
          <w:sz w:val="21"/>
          <w:szCs w:val="21"/>
        </w:rPr>
        <w:t>投标文件的递交</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20.1</w:t>
      </w:r>
      <w:r>
        <w:rPr>
          <w:rFonts w:hint="eastAsia" w:ascii="宋体" w:hAnsi="宋体" w:eastAsia="宋体" w:cs="宋体"/>
          <w:sz w:val="21"/>
          <w:szCs w:val="21"/>
        </w:rPr>
        <w:t>投标文件递交起止时间及投标截止时间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详见投标人须知前附表。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20.2</w:t>
      </w:r>
      <w:r>
        <w:rPr>
          <w:rFonts w:hint="eastAsia" w:ascii="宋体" w:hAnsi="宋体" w:eastAsia="宋体" w:cs="宋体"/>
          <w:sz w:val="21"/>
          <w:szCs w:val="21"/>
        </w:rPr>
        <w:t>投标文件递交地点：详见投标人须知前附表。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 xml:space="preserve">20.3 </w:t>
      </w:r>
      <w:r>
        <w:rPr>
          <w:rFonts w:hint="eastAsia" w:ascii="宋体" w:hAnsi="宋体" w:eastAsia="宋体" w:cs="宋体"/>
          <w:sz w:val="21"/>
          <w:szCs w:val="21"/>
        </w:rPr>
        <w:t>除招标文件另有规定外，投标人所递交的投标文件不予退还。</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 xml:space="preserve">20.4 </w:t>
      </w:r>
      <w:r>
        <w:rPr>
          <w:rFonts w:hint="eastAsia" w:ascii="宋体" w:hAnsi="宋体" w:eastAsia="宋体" w:cs="宋体"/>
          <w:sz w:val="21"/>
          <w:szCs w:val="21"/>
        </w:rPr>
        <w:t>逾期送达的或者未送达指定地点的投标文件，采购代理机构将予以拒收。</w:t>
      </w:r>
    </w:p>
    <w:p>
      <w:pPr>
        <w:spacing w:line="360" w:lineRule="auto"/>
        <w:jc w:val="center"/>
        <w:rPr>
          <w:rFonts w:ascii="宋体" w:hAnsi="宋体" w:eastAsia="宋体" w:cs="宋体"/>
          <w:b/>
          <w:bCs/>
          <w:sz w:val="28"/>
          <w:szCs w:val="28"/>
        </w:rPr>
      </w:pPr>
      <w:bookmarkStart w:id="29" w:name="_Toc5046_WPSOffice_Level2"/>
      <w:r>
        <w:rPr>
          <w:rFonts w:hint="eastAsia" w:ascii="宋体" w:hAnsi="宋体" w:eastAsia="宋体" w:cs="宋体"/>
          <w:b/>
          <w:bCs/>
          <w:sz w:val="28"/>
          <w:szCs w:val="28"/>
        </w:rPr>
        <w:t>四、开标</w:t>
      </w:r>
      <w:bookmarkEnd w:id="29"/>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21.</w:t>
      </w:r>
      <w:r>
        <w:rPr>
          <w:rFonts w:hint="eastAsia" w:ascii="宋体" w:hAnsi="宋体" w:eastAsia="宋体" w:cs="宋体"/>
          <w:b/>
          <w:bCs/>
          <w:sz w:val="21"/>
          <w:szCs w:val="21"/>
        </w:rPr>
        <w:t>开标时间及地点</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21.1</w:t>
      </w:r>
      <w:r>
        <w:rPr>
          <w:rFonts w:hint="eastAsia" w:ascii="宋体" w:hAnsi="宋体" w:eastAsia="宋体" w:cs="宋体"/>
          <w:sz w:val="21"/>
          <w:szCs w:val="21"/>
        </w:rPr>
        <w:t>开标时间及地点：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开标时间：同投标截止时间；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开标地点：详见投标人须知前附表；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采购代理机构按以上规定的开标时间和地点进行公开开标，投标人准时参加开标会并签字，未按时参加开标会或未按时签字的，视同认可开标结果。</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21.2</w:t>
      </w:r>
      <w:r>
        <w:rPr>
          <w:rFonts w:hint="eastAsia" w:ascii="宋体" w:hAnsi="宋体" w:eastAsia="宋体" w:cs="宋体"/>
          <w:sz w:val="21"/>
          <w:szCs w:val="21"/>
        </w:rPr>
        <w:t>投标人少于</w:t>
      </w:r>
      <w:r>
        <w:rPr>
          <w:rFonts w:ascii="宋体" w:hAnsi="宋体" w:eastAsia="宋体" w:cs="宋体"/>
          <w:sz w:val="21"/>
          <w:szCs w:val="21"/>
        </w:rPr>
        <w:t xml:space="preserve"> 3 </w:t>
      </w:r>
      <w:r>
        <w:rPr>
          <w:rFonts w:hint="eastAsia" w:ascii="宋体" w:hAnsi="宋体" w:eastAsia="宋体" w:cs="宋体"/>
          <w:sz w:val="21"/>
          <w:szCs w:val="21"/>
        </w:rPr>
        <w:t>家的，不得开标，招标采购单位应当重新组织采购。</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22.</w:t>
      </w:r>
      <w:r>
        <w:rPr>
          <w:rFonts w:hint="eastAsia" w:ascii="宋体" w:hAnsi="宋体" w:eastAsia="宋体" w:cs="宋体"/>
          <w:b/>
          <w:bCs/>
          <w:sz w:val="21"/>
          <w:szCs w:val="21"/>
        </w:rPr>
        <w:t>开标程序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）采购代理机构组织投标投标人签到，接收投标文件。主持人宣布开标程序、开标纪律；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）在投标文件递交截止时间由主持人宣布开标会正式开始，介绍项目情况和到会人员，宣布开标纪律；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）投标人代表共同检查投标文件的密封情况并签字确认；</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）按各投标人提交投标文件时间的先后顺序打开投标文件外包装；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）唱标；宣读投标截止时间前接收的所有投标文件的投标人名称，投标函的投标报价、折扣，只有在开标时唱出的报价、折扣等实质性内容，评标时才予以采纳；</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）采购代理机构做开标记录，投标人代表对开标记录进行当场校核及勘误并签字确认；同时由记录人、监督人（如有）当场签字确认；</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）勘误修正原则</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文件如果出现计算或表达上的错误，修正错误的原则如下：投标文件中投标函内容与投标文件中投标报价表内容不一致的，以投标函为准；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按上述勘误修正原则及方法调整或修正投标文件的投标报价，投标人签字确认。</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）宣布开标结束，采购人、投标投标人和有关方面代表退场，由工作人员将投标文件等材料移交评标室。</w:t>
      </w:r>
    </w:p>
    <w:p>
      <w:pPr>
        <w:spacing w:line="360" w:lineRule="auto"/>
        <w:jc w:val="center"/>
        <w:rPr>
          <w:rFonts w:ascii="宋体" w:hAnsi="宋体" w:eastAsia="宋体" w:cs="宋体"/>
          <w:b/>
          <w:bCs/>
          <w:sz w:val="28"/>
          <w:szCs w:val="28"/>
        </w:rPr>
      </w:pPr>
      <w:bookmarkStart w:id="30" w:name="_Toc28911_WPSOffice_Level2"/>
      <w:r>
        <w:rPr>
          <w:rFonts w:hint="eastAsia" w:ascii="宋体" w:hAnsi="宋体" w:eastAsia="宋体" w:cs="宋体"/>
          <w:b/>
          <w:bCs/>
          <w:sz w:val="28"/>
          <w:szCs w:val="28"/>
        </w:rPr>
        <w:t>五、评标</w:t>
      </w:r>
      <w:bookmarkEnd w:id="30"/>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23.</w:t>
      </w:r>
      <w:r>
        <w:rPr>
          <w:rFonts w:hint="eastAsia" w:ascii="宋体" w:hAnsi="宋体" w:eastAsia="宋体" w:cs="宋体"/>
          <w:b/>
          <w:bCs/>
          <w:sz w:val="21"/>
          <w:szCs w:val="21"/>
        </w:rPr>
        <w:t>评标委员会组成</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评标工作由采购代理机构负责组织，具体评标工作由依法组建的评标委员会负责，评标委员会由采购人代表和有关技术、经济等方面的专家组成，其中采购人代表</w:t>
      </w:r>
      <w:r>
        <w:rPr>
          <w:rFonts w:ascii="宋体" w:hAnsi="宋体" w:eastAsia="宋体" w:cs="宋体"/>
          <w:sz w:val="21"/>
          <w:szCs w:val="21"/>
        </w:rPr>
        <w:t xml:space="preserve"> 1 </w:t>
      </w:r>
      <w:r>
        <w:rPr>
          <w:rFonts w:hint="eastAsia" w:ascii="宋体" w:hAnsi="宋体" w:eastAsia="宋体" w:cs="宋体"/>
          <w:sz w:val="21"/>
          <w:szCs w:val="21"/>
        </w:rPr>
        <w:t>人，技术、经济等专家</w:t>
      </w:r>
      <w:r>
        <w:rPr>
          <w:rFonts w:ascii="宋体" w:hAnsi="宋体" w:eastAsia="宋体" w:cs="宋体"/>
          <w:sz w:val="21"/>
          <w:szCs w:val="21"/>
        </w:rPr>
        <w:t xml:space="preserve"> 4 </w:t>
      </w:r>
      <w:r>
        <w:rPr>
          <w:rFonts w:hint="eastAsia" w:ascii="宋体" w:hAnsi="宋体" w:eastAsia="宋体" w:cs="宋体"/>
          <w:sz w:val="21"/>
          <w:szCs w:val="21"/>
        </w:rPr>
        <w:t>人。</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24.</w:t>
      </w:r>
      <w:r>
        <w:rPr>
          <w:rFonts w:hint="eastAsia" w:ascii="宋体" w:hAnsi="宋体" w:eastAsia="宋体" w:cs="宋体"/>
          <w:b/>
          <w:bCs/>
          <w:sz w:val="21"/>
          <w:szCs w:val="21"/>
        </w:rPr>
        <w:t>评标原则和评标办法</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24.1</w:t>
      </w:r>
      <w:r>
        <w:rPr>
          <w:rFonts w:hint="eastAsia" w:ascii="宋体" w:hAnsi="宋体" w:eastAsia="宋体" w:cs="宋体"/>
          <w:sz w:val="21"/>
          <w:szCs w:val="21"/>
        </w:rPr>
        <w:t>评标委员会必须坚持公平、公正、科学和择优的原则。</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24.2</w:t>
      </w:r>
      <w:r>
        <w:rPr>
          <w:rFonts w:hint="eastAsia" w:ascii="宋体" w:hAnsi="宋体" w:eastAsia="宋体" w:cs="宋体"/>
          <w:sz w:val="21"/>
          <w:szCs w:val="21"/>
        </w:rPr>
        <w:t>评标办法：综合评分法，具体评标内容及标准详见第四章：评标办法。</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24.3</w:t>
      </w:r>
      <w:r>
        <w:rPr>
          <w:rFonts w:hint="eastAsia" w:ascii="宋体" w:hAnsi="宋体" w:eastAsia="宋体" w:cs="宋体"/>
          <w:sz w:val="21"/>
          <w:szCs w:val="21"/>
        </w:rPr>
        <w:t>评标委员会应按招标文件进行评标，不得擅自更改评标办法。</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24.4</w:t>
      </w:r>
      <w:r>
        <w:rPr>
          <w:rFonts w:hint="eastAsia" w:ascii="宋体" w:hAnsi="宋体" w:eastAsia="宋体" w:cs="宋体"/>
          <w:sz w:val="21"/>
          <w:szCs w:val="21"/>
        </w:rPr>
        <w:t>在评标过程中，评标委员会任何人不得对某个投标人发表任何倾向性意见，不得向其他专家评委明示或者暗示自己的评审意见。</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24.5</w:t>
      </w:r>
      <w:r>
        <w:rPr>
          <w:rFonts w:hint="eastAsia" w:ascii="宋体" w:hAnsi="宋体" w:eastAsia="宋体" w:cs="宋体"/>
          <w:sz w:val="21"/>
          <w:szCs w:val="21"/>
        </w:rPr>
        <w:t>评标委员会成员对需要共同认定的事项存在争议的，按照少数服从多数的原则作出结论。持不同意见的评标委员会成员应当在评标报告上签署不同意见并说明理由，否则视为同意。</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25.</w:t>
      </w:r>
      <w:r>
        <w:rPr>
          <w:rFonts w:hint="eastAsia" w:ascii="宋体" w:hAnsi="宋体" w:eastAsia="宋体" w:cs="宋体"/>
          <w:b/>
          <w:bCs/>
          <w:sz w:val="21"/>
          <w:szCs w:val="21"/>
        </w:rPr>
        <w:t>评标程序及要求</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25.1</w:t>
      </w:r>
      <w:r>
        <w:rPr>
          <w:rFonts w:hint="eastAsia" w:ascii="宋体" w:hAnsi="宋体" w:eastAsia="宋体" w:cs="宋体"/>
          <w:sz w:val="21"/>
          <w:szCs w:val="21"/>
        </w:rPr>
        <w:t>组织评标专家、采购人代表及相关监督人员签到，核实身份并发放标识证件，告知回避要求，统一保管通讯工具或相关电子设备，宣布评标工作纪律和程序，推选评标委员会组长。</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25.2</w:t>
      </w:r>
      <w:r>
        <w:rPr>
          <w:rFonts w:hint="eastAsia" w:ascii="宋体" w:hAnsi="宋体" w:eastAsia="宋体" w:cs="宋体"/>
          <w:sz w:val="21"/>
          <w:szCs w:val="21"/>
        </w:rPr>
        <w:t>评标委员会依据法律法规和招标文件的规定，对投标文件中的资格证明等进行资格性审查，以确定投标投标人是否具备投标资格。</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25.3</w:t>
      </w:r>
      <w:r>
        <w:rPr>
          <w:rFonts w:hint="eastAsia" w:ascii="宋体" w:hAnsi="宋体" w:eastAsia="宋体" w:cs="宋体"/>
          <w:sz w:val="21"/>
          <w:szCs w:val="21"/>
        </w:rPr>
        <w:t>评标委员会依据招标文件的规定，从投标文件的有效性、完整性和对招标文件的响应程度进行符合性审查，以确定是否对招标文件的实质性要求作出响应。</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25.4</w:t>
      </w:r>
      <w:r>
        <w:rPr>
          <w:rFonts w:hint="eastAsia" w:ascii="宋体" w:hAnsi="宋体" w:eastAsia="宋体" w:cs="宋体"/>
          <w:sz w:val="21"/>
          <w:szCs w:val="21"/>
        </w:rPr>
        <w:t>评标委员会按招标文件中规定的评标办法，对资格性审查和符合性审查合格的投标文件进行商务和技术评估，综合比较与评价。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25.5</w:t>
      </w:r>
      <w:r>
        <w:rPr>
          <w:rFonts w:hint="eastAsia" w:ascii="宋体" w:hAnsi="宋体" w:eastAsia="宋体" w:cs="宋体"/>
          <w:sz w:val="21"/>
          <w:szCs w:val="21"/>
        </w:rPr>
        <w:t>采购代理机构对评标数据进行校对、核对，对畸高、畸低的重大差异评分提示评标委员会复核或书面说明理由。</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25.6</w:t>
      </w:r>
      <w:r>
        <w:rPr>
          <w:rFonts w:hint="eastAsia" w:ascii="宋体" w:hAnsi="宋体" w:eastAsia="宋体" w:cs="宋体"/>
          <w:sz w:val="21"/>
          <w:szCs w:val="21"/>
        </w:rPr>
        <w:t>采购代理机构发现评标委员会有明显的违规倾向或歧视现象，或不按评标办法进行，或其他不正常行为的，应当及时制止。如制止无效，应及时向监督管理部门报告。</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26.</w:t>
      </w:r>
      <w:r>
        <w:rPr>
          <w:rFonts w:hint="eastAsia" w:ascii="宋体" w:hAnsi="宋体" w:eastAsia="宋体" w:cs="宋体"/>
          <w:b/>
          <w:bCs/>
          <w:sz w:val="21"/>
          <w:szCs w:val="21"/>
        </w:rPr>
        <w:t>澄清问题的形式</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对投标文件中含义不明确、同类问题表述不一致或者有明显文字和计算错误的内容，评标委员会可以书面形式要求投标人作出必要的澄清、说明或者纠正。投标人的澄清、说明或者纠正应当采用书面形式，由法定代表人、负责人、自然人或相应的委托代理人签字或盖章确认，并不得超出投标文件的范围或者改变投标文件实质性内容。</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27.</w:t>
      </w:r>
      <w:r>
        <w:rPr>
          <w:rFonts w:hint="eastAsia" w:ascii="宋体" w:hAnsi="宋体" w:eastAsia="宋体" w:cs="宋体"/>
          <w:b/>
          <w:bCs/>
          <w:sz w:val="21"/>
          <w:szCs w:val="21"/>
        </w:rPr>
        <w:t>推荐中标候选投标人原则</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评标委员会根据综合得分由高到低排列次序，若得分相同时，以评标报价由低到高顺序排列；若得分相同且评标报价相同的，以投标报价由低到高顺序排列；若仍相同的，按项目监理大纲由高到低顺序排列并推荐中标候选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）评标委员会可推荐前三名为中标候选人，采购人应当确定评标委员会推荐排名第一的中标候选人为中标人。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28.</w:t>
      </w:r>
      <w:r>
        <w:rPr>
          <w:rFonts w:hint="eastAsia" w:ascii="宋体" w:hAnsi="宋体" w:eastAsia="宋体" w:cs="宋体"/>
          <w:b/>
          <w:bCs/>
          <w:sz w:val="21"/>
          <w:szCs w:val="21"/>
        </w:rPr>
        <w:t>属于下列情况之一者，投标无效：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）未按照招标文件规定完整提交投标文件或未按要求密封、签字、盖章的；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）投标报价超过招标文件中规定的预算金额的；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）不具备招标文件中规定的资格要求的；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）投标文件未按招标文件的内容和要求编制，或提供虚假或无效材料的；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）投标人未就“采购需求</w:t>
      </w:r>
      <w:r>
        <w:rPr>
          <w:rFonts w:ascii="宋体" w:hAnsi="宋体" w:eastAsia="宋体" w:cs="宋体"/>
          <w:sz w:val="21"/>
          <w:szCs w:val="21"/>
        </w:rPr>
        <w:t xml:space="preserve"> </w:t>
      </w:r>
      <w:r>
        <w:rPr>
          <w:rFonts w:hint="eastAsia" w:ascii="宋体" w:hAnsi="宋体" w:eastAsia="宋体" w:cs="宋体"/>
          <w:sz w:val="21"/>
          <w:szCs w:val="21"/>
        </w:rPr>
        <w:t>”中的所有内容作完整唯一报价的；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）未全部实质性响应招标文件要求或者投标文件有采购人不能接受的附加条件的；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）不符合法律、法规和招标文件规定的其他实质性要求和条件的。</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29.</w:t>
      </w:r>
      <w:r>
        <w:rPr>
          <w:rFonts w:hint="eastAsia" w:ascii="宋体" w:hAnsi="宋体" w:eastAsia="宋体" w:cs="宋体"/>
          <w:b/>
          <w:bCs/>
          <w:sz w:val="21"/>
          <w:szCs w:val="21"/>
        </w:rPr>
        <w:t>投标人有下列情形之一的，视为串通投标，投标文件将被视为无效：</w:t>
      </w:r>
    </w:p>
    <w:p>
      <w:pPr>
        <w:spacing w:line="360" w:lineRule="auto"/>
        <w:ind w:firstLine="420" w:firstLineChars="200"/>
        <w:rPr>
          <w:rFonts w:ascii="宋体" w:hAnsi="宋体" w:eastAsia="宋体" w:cs="宋体"/>
          <w:sz w:val="21"/>
          <w:szCs w:val="21"/>
        </w:rPr>
      </w:pPr>
      <w:bookmarkStart w:id="31" w:name="_Toc3986_WPSOffice_Level3"/>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）不同投标人的投标文件由同一单位或者个人编制；</w:t>
      </w:r>
      <w:bookmarkEnd w:id="31"/>
    </w:p>
    <w:p>
      <w:pPr>
        <w:spacing w:line="360" w:lineRule="auto"/>
        <w:ind w:firstLine="420" w:firstLineChars="200"/>
        <w:rPr>
          <w:rFonts w:ascii="宋体" w:hAnsi="宋体" w:eastAsia="宋体" w:cs="宋体"/>
          <w:sz w:val="21"/>
          <w:szCs w:val="21"/>
        </w:rPr>
      </w:pPr>
      <w:bookmarkStart w:id="32" w:name="_Toc21582_WPSOffice_Level3"/>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）不同投标人委托同一单位或者个人办理投标事宜；</w:t>
      </w:r>
      <w:bookmarkEnd w:id="32"/>
    </w:p>
    <w:p>
      <w:pPr>
        <w:spacing w:line="360" w:lineRule="auto"/>
        <w:ind w:firstLine="420" w:firstLineChars="200"/>
        <w:rPr>
          <w:rFonts w:ascii="宋体" w:hAnsi="宋体" w:eastAsia="宋体" w:cs="宋体"/>
          <w:sz w:val="21"/>
          <w:szCs w:val="21"/>
        </w:rPr>
      </w:pPr>
      <w:bookmarkStart w:id="33" w:name="_Toc1702_WPSOffice_Level3"/>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）不同的投标人的投标文件载明的项目管理员为同一个人；</w:t>
      </w:r>
      <w:bookmarkEnd w:id="33"/>
    </w:p>
    <w:p>
      <w:pPr>
        <w:spacing w:line="360" w:lineRule="auto"/>
        <w:ind w:firstLine="420" w:firstLineChars="200"/>
        <w:rPr>
          <w:rFonts w:ascii="宋体" w:hAnsi="宋体" w:eastAsia="宋体" w:cs="宋体"/>
          <w:sz w:val="21"/>
          <w:szCs w:val="21"/>
        </w:rPr>
      </w:pPr>
      <w:bookmarkStart w:id="34" w:name="_Toc25064_WPSOffice_Level3"/>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）不同投标人的投标文件异常一致或投标报价呈规律性差异；</w:t>
      </w:r>
      <w:bookmarkEnd w:id="34"/>
    </w:p>
    <w:p>
      <w:pPr>
        <w:spacing w:line="360" w:lineRule="auto"/>
        <w:ind w:firstLine="420" w:firstLineChars="200"/>
        <w:rPr>
          <w:rFonts w:ascii="宋体" w:hAnsi="宋体" w:eastAsia="宋体" w:cs="宋体"/>
          <w:sz w:val="21"/>
          <w:szCs w:val="21"/>
        </w:rPr>
      </w:pPr>
      <w:bookmarkStart w:id="35" w:name="_Toc23922_WPSOffice_Level3"/>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）不同投标人的投标文件相互混装；</w:t>
      </w:r>
      <w:bookmarkEnd w:id="35"/>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30.</w:t>
      </w:r>
      <w:r>
        <w:rPr>
          <w:rFonts w:hint="eastAsia" w:ascii="宋体" w:hAnsi="宋体" w:eastAsia="宋体" w:cs="宋体"/>
          <w:b/>
          <w:bCs/>
          <w:sz w:val="21"/>
          <w:szCs w:val="21"/>
        </w:rPr>
        <w:t>属于下列情形之一的，应予废标：</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）符合专业条件的投标人或者对招标文件作实质响应的投标人不足</w:t>
      </w:r>
      <w:r>
        <w:rPr>
          <w:rFonts w:ascii="宋体" w:hAnsi="宋体" w:eastAsia="宋体" w:cs="宋体"/>
          <w:sz w:val="21"/>
          <w:szCs w:val="21"/>
        </w:rPr>
        <w:t xml:space="preserve"> 3 </w:t>
      </w:r>
      <w:r>
        <w:rPr>
          <w:rFonts w:hint="eastAsia" w:ascii="宋体" w:hAnsi="宋体" w:eastAsia="宋体" w:cs="宋体"/>
          <w:sz w:val="21"/>
          <w:szCs w:val="21"/>
        </w:rPr>
        <w:t>家的；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）出现影响采购公正的违法、违规行为的；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）采购文件内容违反国家有关强制性规定的；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）因重大变故，采购任务取消的。</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31.</w:t>
      </w:r>
      <w:r>
        <w:rPr>
          <w:rFonts w:hint="eastAsia" w:ascii="宋体" w:hAnsi="宋体" w:eastAsia="宋体" w:cs="宋体"/>
          <w:b/>
          <w:bCs/>
          <w:sz w:val="21"/>
          <w:szCs w:val="21"/>
        </w:rPr>
        <w:t>评标过程的监控</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本项目评标过程实行全程录音、录像监控，投标人在评标过程中所进行的试图影响评标结果的不公正活动，可能导致其投标被拒绝。</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32.</w:t>
      </w:r>
      <w:r>
        <w:rPr>
          <w:rFonts w:hint="eastAsia" w:ascii="宋体" w:hAnsi="宋体" w:eastAsia="宋体" w:cs="宋体"/>
          <w:b/>
          <w:bCs/>
          <w:sz w:val="21"/>
          <w:szCs w:val="21"/>
        </w:rPr>
        <w:t>信用查询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根据《关于做好政府采购有关信用主体标识码登记及在政府采购活动中查询使用信用记录有关问题的通知》桂财采〔</w:t>
      </w:r>
      <w:r>
        <w:rPr>
          <w:rFonts w:ascii="宋体" w:hAnsi="宋体" w:eastAsia="宋体" w:cs="宋体"/>
          <w:sz w:val="21"/>
          <w:szCs w:val="21"/>
        </w:rPr>
        <w:t>2016</w:t>
      </w:r>
      <w:r>
        <w:rPr>
          <w:rFonts w:hint="eastAsia" w:ascii="宋体" w:hAnsi="宋体" w:eastAsia="宋体" w:cs="宋体"/>
          <w:sz w:val="21"/>
          <w:szCs w:val="21"/>
        </w:rPr>
        <w:t>〕</w:t>
      </w:r>
      <w:r>
        <w:rPr>
          <w:rFonts w:ascii="宋体" w:hAnsi="宋体" w:eastAsia="宋体" w:cs="宋体"/>
          <w:sz w:val="21"/>
          <w:szCs w:val="21"/>
        </w:rPr>
        <w:t>37</w:t>
      </w:r>
      <w:r>
        <w:rPr>
          <w:rFonts w:hint="eastAsia" w:ascii="宋体" w:hAnsi="宋体" w:eastAsia="宋体" w:cs="宋体"/>
          <w:sz w:val="21"/>
          <w:szCs w:val="21"/>
        </w:rPr>
        <w:t>号的通知，由采购代理机构对第一中标候选人进行信用查询：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⑴</w:t>
      </w:r>
      <w:r>
        <w:rPr>
          <w:rFonts w:ascii="宋体" w:hAnsi="宋体" w:eastAsia="宋体" w:cs="宋体"/>
          <w:sz w:val="21"/>
          <w:szCs w:val="21"/>
        </w:rPr>
        <w:t xml:space="preserve"> </w:t>
      </w:r>
      <w:r>
        <w:rPr>
          <w:rFonts w:hint="eastAsia" w:ascii="宋体" w:hAnsi="宋体" w:eastAsia="宋体" w:cs="宋体"/>
          <w:sz w:val="21"/>
          <w:szCs w:val="21"/>
        </w:rPr>
        <w:t>询渠道：“信用中国”网站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⑵</w:t>
      </w:r>
      <w:r>
        <w:rPr>
          <w:rFonts w:ascii="宋体" w:hAnsi="宋体" w:eastAsia="宋体" w:cs="宋体"/>
          <w:sz w:val="21"/>
          <w:szCs w:val="21"/>
        </w:rPr>
        <w:t xml:space="preserve"> </w:t>
      </w:r>
      <w:r>
        <w:rPr>
          <w:rFonts w:hint="eastAsia" w:ascii="宋体" w:hAnsi="宋体" w:eastAsia="宋体" w:cs="宋体"/>
          <w:sz w:val="21"/>
          <w:szCs w:val="21"/>
        </w:rPr>
        <w:t>询截止时点：中标通知书发出前；</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⑶信用信息查询记录和证据留存方式：在查询网站中直接打印查询记录，打印材料作为采购活动资料保存。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⑷信用信息使用规则：</w:t>
      </w:r>
      <w:r>
        <w:rPr>
          <w:rFonts w:ascii="宋体" w:hAnsi="宋体" w:eastAsia="宋体" w:cs="宋体"/>
          <w:sz w:val="21"/>
          <w:szCs w:val="21"/>
        </w:rPr>
        <w:t xml:space="preserve"> </w:t>
      </w:r>
      <w:r>
        <w:rPr>
          <w:rFonts w:hint="eastAsia" w:ascii="宋体" w:hAnsi="宋体" w:eastAsia="宋体" w:cs="宋体"/>
          <w:sz w:val="21"/>
          <w:szCs w:val="21"/>
        </w:rPr>
        <w:t>对在“</w:t>
      </w:r>
      <w:r>
        <w:rPr>
          <w:rFonts w:ascii="宋体" w:hAnsi="宋体" w:eastAsia="宋体" w:cs="宋体"/>
          <w:sz w:val="21"/>
          <w:szCs w:val="21"/>
        </w:rPr>
        <w:t xml:space="preserve"> </w:t>
      </w:r>
      <w:r>
        <w:rPr>
          <w:rFonts w:hint="eastAsia" w:ascii="宋体" w:hAnsi="宋体" w:eastAsia="宋体" w:cs="宋体"/>
          <w:sz w:val="21"/>
          <w:szCs w:val="21"/>
        </w:rPr>
        <w:t>信用中国”</w:t>
      </w:r>
      <w:r>
        <w:rPr>
          <w:rFonts w:ascii="宋体" w:hAnsi="宋体" w:eastAsia="宋体" w:cs="宋体"/>
          <w:sz w:val="21"/>
          <w:szCs w:val="21"/>
        </w:rPr>
        <w:t xml:space="preserve"> </w:t>
      </w:r>
      <w:r>
        <w:rPr>
          <w:rFonts w:hint="eastAsia" w:ascii="宋体" w:hAnsi="宋体" w:eastAsia="宋体" w:cs="宋体"/>
          <w:sz w:val="21"/>
          <w:szCs w:val="21"/>
        </w:rPr>
        <w:t>网站</w:t>
      </w:r>
      <w:r>
        <w:rPr>
          <w:rFonts w:ascii="宋体" w:hAnsi="宋体" w:eastAsia="宋体" w:cs="宋体"/>
          <w:sz w:val="21"/>
          <w:szCs w:val="21"/>
        </w:rPr>
        <w:t>(www.creditchina.gov.cn)</w:t>
      </w:r>
      <w:r>
        <w:rPr>
          <w:rFonts w:hint="eastAsia" w:ascii="宋体" w:hAnsi="宋体" w:eastAsia="宋体" w:cs="宋体"/>
          <w:sz w:val="21"/>
          <w:szCs w:val="21"/>
        </w:rPr>
        <w:t>、中国政府采购网</w:t>
      </w:r>
      <w:r>
        <w:rPr>
          <w:rFonts w:ascii="宋体" w:hAnsi="宋体" w:eastAsia="宋体" w:cs="宋体"/>
          <w:sz w:val="21"/>
          <w:szCs w:val="21"/>
        </w:rPr>
        <w:t>(www.ccgp.gov.cn)</w:t>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等渠道列入失信被执行人、重大税收违法案件当事人名单、政府采购严重违法失信行为记录名单及其他不符合《中华人民共和国政府采购法》第二十二条规定条件的投标人，取消其中标候选人资格。</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两个以上的自然人、法人或者其他组织组成一个联合体，以一个投标人的身份共同参加政府采购活动的，对所有联合体成员进行信用记录查询，联合体成员存在不良信用记录的，视同联合体存在不良信用记录。</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33.</w:t>
      </w:r>
      <w:r>
        <w:rPr>
          <w:rFonts w:hint="eastAsia" w:ascii="宋体" w:hAnsi="宋体" w:eastAsia="宋体" w:cs="宋体"/>
          <w:b/>
          <w:bCs/>
          <w:sz w:val="21"/>
          <w:szCs w:val="21"/>
        </w:rPr>
        <w:t>中标公告及中标通知书</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33.1</w:t>
      </w:r>
      <w:r>
        <w:rPr>
          <w:rFonts w:hint="eastAsia" w:ascii="宋体" w:hAnsi="宋体" w:eastAsia="宋体" w:cs="宋体"/>
          <w:sz w:val="21"/>
          <w:szCs w:val="21"/>
        </w:rPr>
        <w:t>采购代理机构于评标结束后两个工作日内将评审报告送交采购人，采购人应当自收到评审报告五个工作日内在评审报告推荐的中标候选投标人中按顺序确定中标投标人，采购代理机构在中标投标人确定之日起两个工作日内发出中标通知书，并在指定媒体上公告中标信息。</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33.2</w:t>
      </w:r>
      <w:r>
        <w:rPr>
          <w:rFonts w:hint="eastAsia" w:ascii="宋体" w:hAnsi="宋体" w:eastAsia="宋体" w:cs="宋体"/>
          <w:sz w:val="21"/>
          <w:szCs w:val="21"/>
        </w:rPr>
        <w:t>中标投标人应自接到通知之日起七个工作日内，办理中标通知书领取手续。</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33.3</w:t>
      </w:r>
      <w:r>
        <w:rPr>
          <w:rFonts w:hint="eastAsia" w:ascii="宋体" w:hAnsi="宋体" w:eastAsia="宋体" w:cs="宋体"/>
          <w:sz w:val="21"/>
          <w:szCs w:val="21"/>
        </w:rPr>
        <w:t>采购代理机构无义务向未中标投标人解释未中标原因和退还投标文件。</w:t>
      </w:r>
    </w:p>
    <w:p>
      <w:pPr>
        <w:spacing w:line="360" w:lineRule="auto"/>
        <w:jc w:val="center"/>
        <w:rPr>
          <w:rFonts w:ascii="宋体" w:hAnsi="宋体" w:eastAsia="宋体" w:cs="宋体"/>
          <w:b/>
          <w:bCs/>
          <w:sz w:val="28"/>
          <w:szCs w:val="28"/>
        </w:rPr>
      </w:pPr>
      <w:bookmarkStart w:id="36" w:name="_Toc26712_WPSOffice_Level2"/>
      <w:r>
        <w:rPr>
          <w:rFonts w:hint="eastAsia" w:ascii="宋体" w:hAnsi="宋体" w:eastAsia="宋体" w:cs="宋体"/>
          <w:b/>
          <w:bCs/>
          <w:sz w:val="28"/>
          <w:szCs w:val="28"/>
        </w:rPr>
        <w:t>六、履约保证金及签订合同</w:t>
      </w:r>
      <w:bookmarkEnd w:id="36"/>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34.</w:t>
      </w:r>
      <w:r>
        <w:rPr>
          <w:rFonts w:hint="eastAsia" w:ascii="宋体" w:hAnsi="宋体" w:eastAsia="宋体" w:cs="宋体"/>
          <w:b/>
          <w:bCs/>
          <w:sz w:val="21"/>
          <w:szCs w:val="21"/>
        </w:rPr>
        <w:t>履约保证金</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无需提供。</w:t>
      </w:r>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35.</w:t>
      </w:r>
      <w:r>
        <w:rPr>
          <w:rFonts w:hint="eastAsia" w:ascii="宋体" w:hAnsi="宋体" w:eastAsia="宋体" w:cs="宋体"/>
          <w:b/>
          <w:bCs/>
          <w:sz w:val="21"/>
          <w:szCs w:val="21"/>
        </w:rPr>
        <w:t>签订合同</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35.1</w:t>
      </w:r>
      <w:r>
        <w:rPr>
          <w:rFonts w:hint="eastAsia" w:ascii="宋体" w:hAnsi="宋体" w:eastAsia="宋体" w:cs="宋体"/>
          <w:sz w:val="21"/>
          <w:szCs w:val="21"/>
        </w:rPr>
        <w:t>签订合同时间：中标通知书发出之日起</w:t>
      </w:r>
      <w:r>
        <w:rPr>
          <w:rFonts w:ascii="宋体" w:hAnsi="宋体" w:eastAsia="宋体" w:cs="宋体"/>
          <w:sz w:val="21"/>
          <w:szCs w:val="21"/>
          <w:lang w:val="en-US"/>
        </w:rPr>
        <w:t>25</w:t>
      </w:r>
      <w:r>
        <w:rPr>
          <w:rFonts w:hint="eastAsia" w:ascii="宋体" w:hAnsi="宋体" w:eastAsia="宋体" w:cs="宋体"/>
          <w:sz w:val="21"/>
          <w:szCs w:val="21"/>
        </w:rPr>
        <w:t>日内。中标投标人领取中标通知书后，应按规定与采购人签订合同。</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35.2</w:t>
      </w:r>
      <w:r>
        <w:rPr>
          <w:rFonts w:hint="eastAsia" w:ascii="宋体" w:hAnsi="宋体" w:eastAsia="宋体" w:cs="宋体"/>
          <w:sz w:val="21"/>
          <w:szCs w:val="21"/>
        </w:rPr>
        <w:t>如中标投标人有下列情形之一的，且情节严重的，由财政部门将其列入不良行为记录名单，在一至三年内禁止参加政府采购活动，并予以通报。招标采购单位可从评标委员会推荐的中标候选投标人中按顺序重新确定中标投标人或重新组织招标。</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）中标后不与采购人签订合同的（不可抗力除外）；</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）将中标项目转让给他人，或者在投标文件中未说明，且未经采购人同意，将中标项目分包给他人的；</w:t>
      </w:r>
    </w:p>
    <w:p>
      <w:pPr>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）拒绝履行合同义务的。</w:t>
      </w:r>
    </w:p>
    <w:p>
      <w:pPr>
        <w:spacing w:line="360" w:lineRule="auto"/>
        <w:rPr>
          <w:rFonts w:ascii="宋体" w:hAnsi="宋体" w:eastAsia="宋体" w:cs="宋体"/>
          <w:sz w:val="21"/>
          <w:szCs w:val="21"/>
        </w:rPr>
      </w:pPr>
      <w:r>
        <w:rPr>
          <w:rFonts w:ascii="宋体" w:hAnsi="宋体" w:eastAsia="宋体" w:cs="宋体"/>
          <w:sz w:val="21"/>
          <w:szCs w:val="21"/>
        </w:rPr>
        <w:t>35.3</w:t>
      </w:r>
      <w:r>
        <w:rPr>
          <w:rFonts w:hint="eastAsia" w:ascii="宋体" w:hAnsi="宋体" w:eastAsia="宋体" w:cs="宋体"/>
          <w:sz w:val="21"/>
          <w:szCs w:val="21"/>
        </w:rPr>
        <w:t>合同存档：政府采购合同双方自签订之日起</w:t>
      </w:r>
      <w:r>
        <w:rPr>
          <w:rFonts w:ascii="宋体" w:hAnsi="宋体" w:eastAsia="宋体" w:cs="宋体"/>
          <w:sz w:val="21"/>
          <w:szCs w:val="21"/>
        </w:rPr>
        <w:t xml:space="preserve"> 1 </w:t>
      </w:r>
      <w:r>
        <w:rPr>
          <w:rFonts w:hint="eastAsia" w:ascii="宋体" w:hAnsi="宋体" w:eastAsia="宋体" w:cs="宋体"/>
          <w:sz w:val="21"/>
          <w:szCs w:val="21"/>
        </w:rPr>
        <w:t>个工作日内将合同原件</w:t>
      </w:r>
      <w:r>
        <w:rPr>
          <w:rFonts w:ascii="宋体" w:hAnsi="宋体" w:eastAsia="宋体" w:cs="宋体"/>
          <w:sz w:val="21"/>
          <w:szCs w:val="21"/>
          <w:lang w:val="en-US"/>
        </w:rPr>
        <w:t>1</w:t>
      </w:r>
      <w:r>
        <w:rPr>
          <w:rFonts w:hint="eastAsia" w:ascii="宋体" w:hAnsi="宋体" w:eastAsia="宋体" w:cs="宋体"/>
          <w:sz w:val="21"/>
          <w:szCs w:val="21"/>
        </w:rPr>
        <w:t>份交采购代理机构。采购代理机构将政府采购合同在省级以上人民政府财政部门指定媒体上公告。</w:t>
      </w:r>
    </w:p>
    <w:p>
      <w:pPr>
        <w:spacing w:line="360" w:lineRule="auto"/>
        <w:jc w:val="center"/>
        <w:rPr>
          <w:rFonts w:ascii="宋体" w:hAnsi="宋体" w:eastAsia="宋体" w:cs="宋体"/>
          <w:b/>
          <w:bCs/>
          <w:sz w:val="28"/>
          <w:szCs w:val="28"/>
        </w:rPr>
      </w:pPr>
      <w:bookmarkStart w:id="37" w:name="_Toc32204_WPSOffice_Level2"/>
      <w:r>
        <w:rPr>
          <w:rFonts w:hint="eastAsia" w:ascii="宋体" w:hAnsi="宋体" w:eastAsia="宋体" w:cs="宋体"/>
          <w:b/>
          <w:bCs/>
          <w:sz w:val="28"/>
          <w:szCs w:val="28"/>
        </w:rPr>
        <w:t>七、其他事项</w:t>
      </w:r>
      <w:bookmarkEnd w:id="37"/>
    </w:p>
    <w:p>
      <w:pPr>
        <w:spacing w:line="360" w:lineRule="auto"/>
        <w:ind w:firstLine="422" w:firstLineChars="200"/>
        <w:rPr>
          <w:rFonts w:ascii="宋体" w:hAnsi="宋体" w:eastAsia="宋体" w:cs="宋体"/>
          <w:b/>
          <w:bCs/>
          <w:sz w:val="21"/>
          <w:szCs w:val="21"/>
        </w:rPr>
      </w:pPr>
      <w:r>
        <w:rPr>
          <w:rFonts w:ascii="宋体" w:hAnsi="宋体" w:eastAsia="宋体" w:cs="宋体"/>
          <w:b/>
          <w:bCs/>
          <w:sz w:val="21"/>
          <w:szCs w:val="21"/>
        </w:rPr>
        <w:t>36.</w:t>
      </w:r>
      <w:r>
        <w:rPr>
          <w:rFonts w:hint="eastAsia" w:ascii="宋体" w:hAnsi="宋体" w:eastAsia="宋体" w:cs="宋体"/>
          <w:b/>
          <w:bCs/>
          <w:sz w:val="21"/>
          <w:szCs w:val="21"/>
        </w:rPr>
        <w:t>招标代理服务费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中标供应商领取中标通知书前，向采购代理机构一次性付清招标代理服务费，本项目代理服务收费标准参照计价格</w:t>
      </w:r>
      <w:r>
        <w:rPr>
          <w:rFonts w:ascii="宋体" w:hAnsi="宋体" w:eastAsia="宋体" w:cs="宋体"/>
          <w:sz w:val="21"/>
          <w:szCs w:val="21"/>
        </w:rPr>
        <w:t xml:space="preserve">[2002]1980 </w:t>
      </w:r>
      <w:r>
        <w:rPr>
          <w:rFonts w:hint="eastAsia" w:ascii="宋体" w:hAnsi="宋体" w:eastAsia="宋体" w:cs="宋体"/>
          <w:sz w:val="21"/>
          <w:szCs w:val="21"/>
        </w:rPr>
        <w:t>号《招标代理服务收费管理暂行办法》服务类收费标准向中标单位收取，不足</w:t>
      </w:r>
      <w:r>
        <w:rPr>
          <w:rFonts w:ascii="宋体" w:hAnsi="宋体" w:eastAsia="宋体" w:cs="宋体"/>
          <w:sz w:val="21"/>
          <w:szCs w:val="21"/>
        </w:rPr>
        <w:t xml:space="preserve"> 5000 </w:t>
      </w:r>
      <w:r>
        <w:rPr>
          <w:rFonts w:hint="eastAsia" w:ascii="宋体" w:hAnsi="宋体" w:eastAsia="宋体" w:cs="宋体"/>
          <w:sz w:val="21"/>
          <w:szCs w:val="21"/>
        </w:rPr>
        <w:t>元人民币的按</w:t>
      </w:r>
      <w:r>
        <w:rPr>
          <w:rFonts w:ascii="宋体" w:hAnsi="宋体" w:eastAsia="宋体" w:cs="宋体"/>
          <w:sz w:val="21"/>
          <w:szCs w:val="21"/>
        </w:rPr>
        <w:t xml:space="preserve"> 5000 </w:t>
      </w:r>
      <w:r>
        <w:rPr>
          <w:rFonts w:hint="eastAsia" w:ascii="宋体" w:hAnsi="宋体" w:eastAsia="宋体" w:cs="宋体"/>
          <w:sz w:val="21"/>
          <w:szCs w:val="21"/>
        </w:rPr>
        <w:t>元人民币收取。</w:t>
      </w:r>
    </w:p>
    <w:p>
      <w:pPr>
        <w:spacing w:line="360" w:lineRule="auto"/>
        <w:ind w:firstLine="422" w:firstLineChars="200"/>
        <w:rPr>
          <w:rFonts w:ascii="宋体" w:hAnsi="宋体" w:eastAsia="宋体" w:cs="宋体"/>
          <w:sz w:val="21"/>
          <w:szCs w:val="21"/>
        </w:rPr>
      </w:pPr>
      <w:r>
        <w:rPr>
          <w:rFonts w:ascii="宋体" w:hAnsi="宋体" w:eastAsia="宋体" w:cs="宋体"/>
          <w:b/>
          <w:bCs/>
          <w:sz w:val="21"/>
          <w:szCs w:val="21"/>
        </w:rPr>
        <w:t>3</w:t>
      </w:r>
      <w:r>
        <w:rPr>
          <w:rFonts w:ascii="宋体" w:hAnsi="宋体" w:eastAsia="宋体" w:cs="宋体"/>
          <w:b/>
          <w:bCs/>
          <w:sz w:val="21"/>
          <w:szCs w:val="21"/>
          <w:lang w:val="en-US"/>
        </w:rPr>
        <w:t>7</w:t>
      </w:r>
      <w:r>
        <w:rPr>
          <w:rFonts w:ascii="宋体" w:hAnsi="宋体" w:eastAsia="宋体" w:cs="宋体"/>
          <w:b/>
          <w:bCs/>
          <w:sz w:val="21"/>
          <w:szCs w:val="21"/>
        </w:rPr>
        <w:t>.</w:t>
      </w:r>
      <w:r>
        <w:rPr>
          <w:rFonts w:hint="eastAsia" w:ascii="宋体" w:hAnsi="宋体" w:eastAsia="宋体" w:cs="宋体"/>
          <w:b/>
          <w:bCs/>
          <w:sz w:val="21"/>
          <w:szCs w:val="21"/>
        </w:rPr>
        <w:t>解释权：</w:t>
      </w:r>
      <w:r>
        <w:rPr>
          <w:rFonts w:hint="eastAsia" w:ascii="宋体" w:hAnsi="宋体" w:eastAsia="宋体" w:cs="宋体"/>
          <w:sz w:val="21"/>
          <w:szCs w:val="21"/>
        </w:rPr>
        <w:t>本招标文件是根据《中华人民共和国政府采购法》、《中华人民共和国政府采购法实施条例》和政府采购管理有关规定编制，本招标文件的解释权属于采购代理机构。</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pStyle w:val="2"/>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jc w:val="center"/>
        <w:rPr>
          <w:rFonts w:ascii="宋体" w:hAnsi="宋体" w:eastAsia="宋体" w:cs="宋体"/>
          <w:b/>
          <w:bCs/>
          <w:sz w:val="28"/>
          <w:szCs w:val="28"/>
        </w:rPr>
      </w:pPr>
      <w:bookmarkStart w:id="38" w:name="_Toc8371_WPSOffice_Level1"/>
      <w:r>
        <w:rPr>
          <w:rFonts w:hint="eastAsia" w:ascii="宋体" w:hAnsi="宋体" w:eastAsia="宋体" w:cs="宋体"/>
          <w:b/>
          <w:bCs/>
          <w:sz w:val="28"/>
          <w:szCs w:val="28"/>
        </w:rPr>
        <w:t>第三章</w:t>
      </w:r>
      <w:r>
        <w:rPr>
          <w:rFonts w:ascii="宋体" w:hAnsi="宋体" w:eastAsia="宋体" w:cs="宋体"/>
          <w:b/>
          <w:bCs/>
          <w:sz w:val="28"/>
          <w:szCs w:val="28"/>
        </w:rPr>
        <w:tab/>
      </w:r>
      <w:r>
        <w:rPr>
          <w:rFonts w:hint="eastAsia" w:ascii="宋体" w:hAnsi="宋体" w:eastAsia="宋体" w:cs="宋体"/>
          <w:b/>
          <w:bCs/>
          <w:sz w:val="28"/>
          <w:szCs w:val="28"/>
        </w:rPr>
        <w:t>采购需求</w:t>
      </w:r>
      <w:bookmarkEnd w:id="38"/>
    </w:p>
    <w:p>
      <w:pPr>
        <w:spacing w:line="360" w:lineRule="auto"/>
        <w:rPr>
          <w:rFonts w:ascii="宋体" w:hAnsi="宋体" w:eastAsia="宋体" w:cs="宋体"/>
          <w:sz w:val="21"/>
          <w:szCs w:val="21"/>
        </w:rPr>
      </w:pPr>
    </w:p>
    <w:p>
      <w:pPr>
        <w:spacing w:line="360" w:lineRule="auto"/>
        <w:rPr>
          <w:rFonts w:ascii="宋体" w:hAnsi="宋体" w:eastAsia="宋体" w:cs="宋体"/>
          <w:b/>
          <w:bCs/>
          <w:sz w:val="21"/>
          <w:szCs w:val="21"/>
        </w:rPr>
      </w:pPr>
      <w:r>
        <w:rPr>
          <w:rFonts w:hint="eastAsia" w:ascii="宋体" w:hAnsi="宋体" w:eastAsia="宋体" w:cs="宋体"/>
          <w:b/>
          <w:bCs/>
          <w:sz w:val="21"/>
          <w:szCs w:val="21"/>
        </w:rPr>
        <w:t>Ⅰ</w:t>
      </w:r>
      <w:r>
        <w:rPr>
          <w:rFonts w:ascii="宋体" w:hAnsi="宋体" w:eastAsia="宋体" w:cs="宋体"/>
          <w:b/>
          <w:bCs/>
          <w:sz w:val="21"/>
          <w:szCs w:val="21"/>
        </w:rPr>
        <w:t>.</w:t>
      </w:r>
      <w:r>
        <w:rPr>
          <w:rFonts w:hint="eastAsia" w:ascii="宋体" w:hAnsi="宋体" w:eastAsia="宋体" w:cs="宋体"/>
          <w:b/>
          <w:bCs/>
          <w:sz w:val="21"/>
          <w:szCs w:val="21"/>
        </w:rPr>
        <w:t>本项目所要执行的政府采购政策：</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1.</w:t>
      </w:r>
      <w:r>
        <w:rPr>
          <w:rFonts w:hint="eastAsia" w:ascii="宋体" w:hAnsi="宋体" w:eastAsia="宋体" w:cs="宋体"/>
          <w:sz w:val="21"/>
          <w:szCs w:val="21"/>
        </w:rPr>
        <w:t>《政府采购促进中小企业发展暂行办法》（财库</w:t>
      </w:r>
      <w:r>
        <w:rPr>
          <w:rFonts w:ascii="宋体" w:hAnsi="宋体" w:eastAsia="宋体" w:cs="宋体"/>
          <w:sz w:val="21"/>
          <w:szCs w:val="21"/>
        </w:rPr>
        <w:t xml:space="preserve">[2011]181 </w:t>
      </w:r>
      <w:r>
        <w:rPr>
          <w:rFonts w:hint="eastAsia" w:ascii="宋体" w:hAnsi="宋体" w:eastAsia="宋体" w:cs="宋体"/>
          <w:sz w:val="21"/>
          <w:szCs w:val="21"/>
        </w:rPr>
        <w:t>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2.</w:t>
      </w:r>
      <w:r>
        <w:rPr>
          <w:rFonts w:hint="eastAsia" w:ascii="宋体" w:hAnsi="宋体" w:eastAsia="宋体" w:cs="宋体"/>
          <w:sz w:val="21"/>
          <w:szCs w:val="21"/>
        </w:rPr>
        <w:t>《关于政府采购支持监狱企业发展有关问题的通知》（财库</w:t>
      </w:r>
      <w:r>
        <w:rPr>
          <w:rFonts w:ascii="宋体" w:hAnsi="宋体" w:eastAsia="宋体" w:cs="宋体"/>
          <w:sz w:val="21"/>
          <w:szCs w:val="21"/>
        </w:rPr>
        <w:t xml:space="preserve">[2014]68 </w:t>
      </w:r>
      <w:r>
        <w:rPr>
          <w:rFonts w:hint="eastAsia" w:ascii="宋体" w:hAnsi="宋体" w:eastAsia="宋体" w:cs="宋体"/>
          <w:sz w:val="21"/>
          <w:szCs w:val="21"/>
        </w:rPr>
        <w:t>号）。</w:t>
      </w:r>
    </w:p>
    <w:p>
      <w:pPr>
        <w:spacing w:line="360" w:lineRule="auto"/>
        <w:ind w:firstLine="420" w:firstLineChars="200"/>
        <w:rPr>
          <w:rFonts w:ascii="宋体" w:hAnsi="宋体" w:eastAsia="宋体" w:cs="宋体"/>
          <w:sz w:val="21"/>
          <w:szCs w:val="21"/>
        </w:rPr>
      </w:pPr>
      <w:r>
        <w:rPr>
          <w:rFonts w:ascii="宋体" w:hAnsi="宋体" w:eastAsia="宋体" w:cs="宋体"/>
          <w:sz w:val="21"/>
          <w:szCs w:val="21"/>
          <w:lang w:val="en-US"/>
        </w:rPr>
        <w:t>3.</w:t>
      </w:r>
      <w:r>
        <w:rPr>
          <w:rFonts w:hint="eastAsia" w:ascii="宋体" w:hAnsi="宋体" w:eastAsia="宋体" w:cs="宋体"/>
          <w:sz w:val="21"/>
          <w:szCs w:val="21"/>
        </w:rPr>
        <w:t>《关于促进残疾人就业政府采购政策的通知》（财库</w:t>
      </w:r>
      <w:r>
        <w:rPr>
          <w:rFonts w:ascii="宋体" w:hAnsi="宋体" w:eastAsia="宋体" w:cs="宋体"/>
          <w:sz w:val="21"/>
          <w:szCs w:val="21"/>
        </w:rPr>
        <w:t xml:space="preserve">[2017]141 </w:t>
      </w:r>
      <w:r>
        <w:rPr>
          <w:rFonts w:hint="eastAsia" w:ascii="宋体" w:hAnsi="宋体" w:eastAsia="宋体" w:cs="宋体"/>
          <w:sz w:val="21"/>
          <w:szCs w:val="21"/>
        </w:rPr>
        <w:t>号）</w:t>
      </w:r>
    </w:p>
    <w:p>
      <w:pPr>
        <w:spacing w:line="360" w:lineRule="auto"/>
        <w:rPr>
          <w:rFonts w:ascii="宋体" w:hAnsi="宋体" w:eastAsia="宋体" w:cs="宋体"/>
          <w:b/>
          <w:bCs/>
          <w:sz w:val="21"/>
          <w:szCs w:val="21"/>
        </w:rPr>
      </w:pPr>
      <w:r>
        <w:rPr>
          <w:rFonts w:hint="eastAsia" w:ascii="宋体" w:hAnsi="宋体" w:eastAsia="宋体" w:cs="宋体"/>
          <w:b/>
          <w:bCs/>
          <w:sz w:val="21"/>
          <w:szCs w:val="21"/>
        </w:rPr>
        <w:t>Ⅱ</w:t>
      </w:r>
      <w:r>
        <w:rPr>
          <w:rFonts w:ascii="宋体" w:hAnsi="宋体" w:eastAsia="宋体" w:cs="宋体"/>
          <w:b/>
          <w:bCs/>
          <w:sz w:val="21"/>
          <w:szCs w:val="21"/>
        </w:rPr>
        <w:t>.</w:t>
      </w:r>
      <w:r>
        <w:rPr>
          <w:rFonts w:hint="eastAsia" w:ascii="宋体" w:hAnsi="宋体" w:eastAsia="宋体" w:cs="宋体"/>
          <w:b/>
          <w:bCs/>
          <w:sz w:val="21"/>
          <w:szCs w:val="21"/>
        </w:rPr>
        <w:t>服务内容及要求：</w:t>
      </w:r>
    </w:p>
    <w:p>
      <w:pPr>
        <w:spacing w:line="360" w:lineRule="auto"/>
        <w:rPr>
          <w:rFonts w:ascii="宋体" w:hAnsi="宋体" w:eastAsia="宋体" w:cs="宋体"/>
          <w:b/>
          <w:bCs/>
          <w:sz w:val="21"/>
          <w:szCs w:val="21"/>
        </w:rPr>
      </w:pPr>
      <w:r>
        <w:rPr>
          <w:rFonts w:ascii="宋体" w:hAnsi="宋体" w:eastAsia="宋体" w:cs="宋体"/>
          <w:b/>
          <w:bCs/>
          <w:sz w:val="21"/>
          <w:szCs w:val="21"/>
        </w:rPr>
        <w:t xml:space="preserve"> </w:t>
      </w:r>
      <w:bookmarkStart w:id="39" w:name="_Toc3986_WPSOffice_Level2"/>
      <w:r>
        <w:rPr>
          <w:rFonts w:hint="eastAsia" w:ascii="宋体" w:hAnsi="宋体" w:eastAsia="宋体" w:cs="宋体"/>
          <w:b/>
          <w:bCs/>
          <w:sz w:val="21"/>
          <w:szCs w:val="21"/>
        </w:rPr>
        <w:t>一、项目基本要求</w:t>
      </w:r>
      <w:bookmarkEnd w:id="39"/>
    </w:p>
    <w:tbl>
      <w:tblPr>
        <w:tblStyle w:val="7"/>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65"/>
        <w:gridCol w:w="535"/>
        <w:gridCol w:w="929"/>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both"/>
              <w:rPr>
                <w:rFonts w:ascii="宋体" w:hAnsi="宋体" w:eastAsia="宋体" w:cs="宋体"/>
                <w:sz w:val="21"/>
                <w:szCs w:val="21"/>
              </w:rPr>
            </w:pPr>
            <w:r>
              <w:rPr>
                <w:rFonts w:hint="eastAsia" w:ascii="宋体" w:hAnsi="宋体" w:eastAsia="宋体" w:cs="宋体"/>
                <w:sz w:val="21"/>
                <w:szCs w:val="21"/>
              </w:rPr>
              <w:t>项号</w:t>
            </w:r>
          </w:p>
        </w:tc>
        <w:tc>
          <w:tcPr>
            <w:tcW w:w="1965" w:type="dxa"/>
          </w:tcPr>
          <w:p>
            <w:pPr>
              <w:jc w:val="both"/>
              <w:rPr>
                <w:rFonts w:ascii="宋体" w:hAnsi="宋体" w:eastAsia="宋体" w:cs="宋体"/>
                <w:sz w:val="21"/>
                <w:szCs w:val="21"/>
              </w:rPr>
            </w:pPr>
            <w:r>
              <w:rPr>
                <w:rFonts w:hint="eastAsia" w:ascii="宋体" w:hAnsi="宋体" w:eastAsia="宋体" w:cs="宋体"/>
                <w:sz w:val="21"/>
                <w:szCs w:val="21"/>
              </w:rPr>
              <w:t>服务名称</w:t>
            </w:r>
          </w:p>
        </w:tc>
        <w:tc>
          <w:tcPr>
            <w:tcW w:w="535" w:type="dxa"/>
          </w:tcPr>
          <w:p>
            <w:pPr>
              <w:jc w:val="both"/>
              <w:rPr>
                <w:rFonts w:ascii="宋体" w:hAnsi="宋体" w:eastAsia="宋体" w:cs="宋体"/>
                <w:sz w:val="21"/>
                <w:szCs w:val="21"/>
              </w:rPr>
            </w:pPr>
            <w:r>
              <w:rPr>
                <w:rFonts w:hint="eastAsia" w:ascii="宋体" w:hAnsi="宋体" w:eastAsia="宋体" w:cs="宋体"/>
                <w:sz w:val="21"/>
                <w:szCs w:val="21"/>
              </w:rPr>
              <w:t>数量</w:t>
            </w:r>
          </w:p>
        </w:tc>
        <w:tc>
          <w:tcPr>
            <w:tcW w:w="929" w:type="dxa"/>
          </w:tcPr>
          <w:p>
            <w:pPr>
              <w:jc w:val="both"/>
              <w:rPr>
                <w:rFonts w:ascii="宋体" w:hAnsi="宋体" w:eastAsia="宋体" w:cs="宋体"/>
                <w:sz w:val="21"/>
                <w:szCs w:val="21"/>
              </w:rPr>
            </w:pPr>
            <w:r>
              <w:rPr>
                <w:rFonts w:hint="eastAsia" w:ascii="宋体" w:hAnsi="宋体" w:eastAsia="宋体" w:cs="宋体"/>
                <w:sz w:val="21"/>
                <w:szCs w:val="21"/>
              </w:rPr>
              <w:t>单位</w:t>
            </w:r>
          </w:p>
        </w:tc>
        <w:tc>
          <w:tcPr>
            <w:tcW w:w="5089" w:type="dxa"/>
          </w:tcPr>
          <w:p>
            <w:pPr>
              <w:jc w:val="both"/>
              <w:rPr>
                <w:rFonts w:ascii="宋体" w:hAnsi="宋体" w:eastAsia="宋体" w:cs="宋体"/>
                <w:sz w:val="21"/>
                <w:szCs w:val="21"/>
              </w:rPr>
            </w:pPr>
            <w:r>
              <w:rPr>
                <w:rFonts w:hint="eastAsia" w:ascii="宋体" w:hAnsi="宋体" w:eastAsia="宋体" w:cs="宋体"/>
                <w:sz w:val="21"/>
                <w:szCs w:val="21"/>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spacing w:line="360" w:lineRule="auto"/>
              <w:jc w:val="both"/>
              <w:rPr>
                <w:rFonts w:ascii="宋体" w:hAnsi="宋体" w:eastAsia="宋体" w:cs="宋体"/>
                <w:sz w:val="21"/>
                <w:szCs w:val="21"/>
              </w:rPr>
            </w:pPr>
            <w:r>
              <w:rPr>
                <w:rFonts w:ascii="宋体" w:hAnsi="宋体" w:eastAsia="宋体" w:cs="宋体"/>
                <w:sz w:val="21"/>
                <w:szCs w:val="21"/>
              </w:rPr>
              <w:t>1</w:t>
            </w:r>
          </w:p>
        </w:tc>
        <w:tc>
          <w:tcPr>
            <w:tcW w:w="1965"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资源县车田苗族乡粗石村隘门界隧道口土地综合整治项目、资源县车田苗族乡坪寨村八角大丘土地综合整治项目、资源县车田苗族乡坪寨村老牛厂土地综合整治项目监理服务项目服务</w:t>
            </w:r>
          </w:p>
        </w:tc>
        <w:tc>
          <w:tcPr>
            <w:tcW w:w="535" w:type="dxa"/>
          </w:tcPr>
          <w:p>
            <w:pPr>
              <w:spacing w:line="360" w:lineRule="auto"/>
              <w:jc w:val="both"/>
              <w:rPr>
                <w:rFonts w:ascii="宋体" w:hAnsi="宋体" w:eastAsia="宋体" w:cs="宋体"/>
                <w:sz w:val="21"/>
                <w:szCs w:val="21"/>
                <w:lang w:val="en-US"/>
              </w:rPr>
            </w:pPr>
            <w:r>
              <w:rPr>
                <w:rFonts w:ascii="宋体" w:hAnsi="宋体" w:eastAsia="宋体" w:cs="宋体"/>
                <w:sz w:val="21"/>
                <w:szCs w:val="21"/>
                <w:lang w:val="en-US"/>
              </w:rPr>
              <w:t>1</w:t>
            </w:r>
          </w:p>
        </w:tc>
        <w:tc>
          <w:tcPr>
            <w:tcW w:w="929"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项</w:t>
            </w:r>
          </w:p>
        </w:tc>
        <w:tc>
          <w:tcPr>
            <w:tcW w:w="5089" w:type="dxa"/>
          </w:tcPr>
          <w:p>
            <w:pPr>
              <w:spacing w:line="360" w:lineRule="auto"/>
              <w:jc w:val="both"/>
              <w:rPr>
                <w:rFonts w:ascii="宋体" w:hAnsi="宋体" w:eastAsia="宋体" w:cs="宋体"/>
                <w:sz w:val="21"/>
                <w:szCs w:val="21"/>
              </w:rPr>
            </w:pPr>
            <w:r>
              <w:rPr>
                <w:rFonts w:hint="eastAsia" w:ascii="宋体" w:hAnsi="宋体" w:eastAsia="宋体" w:cs="宋体"/>
                <w:sz w:val="21"/>
                <w:szCs w:val="21"/>
              </w:rPr>
              <w:t>资源县车田苗族乡粗石村隘门界隧道口土地综合整治项目等</w:t>
            </w:r>
            <w:r>
              <w:rPr>
                <w:rFonts w:ascii="宋体" w:hAnsi="宋体" w:eastAsia="宋体" w:cs="宋体"/>
                <w:sz w:val="21"/>
                <w:szCs w:val="21"/>
              </w:rPr>
              <w:t>3</w:t>
            </w:r>
            <w:r>
              <w:rPr>
                <w:rFonts w:hint="eastAsia" w:ascii="宋体" w:hAnsi="宋体" w:eastAsia="宋体" w:cs="宋体"/>
                <w:sz w:val="21"/>
                <w:szCs w:val="21"/>
              </w:rPr>
              <w:t>个土地综合整治项目（具体实施规模、实施地点、投资额以项目立项批复为准）预计新增耕地面积共</w:t>
            </w:r>
            <w:r>
              <w:rPr>
                <w:rFonts w:ascii="宋体" w:hAnsi="宋体" w:eastAsia="宋体" w:cs="宋体"/>
                <w:sz w:val="21"/>
                <w:szCs w:val="21"/>
              </w:rPr>
              <w:t>93.8</w:t>
            </w:r>
            <w:r>
              <w:rPr>
                <w:rFonts w:hint="eastAsia" w:ascii="宋体" w:hAnsi="宋体" w:eastAsia="宋体" w:cs="宋体"/>
                <w:sz w:val="21"/>
                <w:szCs w:val="21"/>
              </w:rPr>
              <w:t>公顷（全为水田），其中资源县车田苗族乡粗石村隘门界隧道口土地综合整治项目新增耕地面积</w:t>
            </w:r>
            <w:r>
              <w:rPr>
                <w:rFonts w:ascii="宋体" w:hAnsi="宋体" w:eastAsia="宋体" w:cs="宋体"/>
                <w:sz w:val="21"/>
                <w:szCs w:val="21"/>
              </w:rPr>
              <w:t>8.5</w:t>
            </w:r>
            <w:r>
              <w:rPr>
                <w:rFonts w:hint="eastAsia" w:ascii="宋体" w:hAnsi="宋体" w:eastAsia="宋体" w:cs="宋体"/>
                <w:sz w:val="21"/>
                <w:szCs w:val="21"/>
              </w:rPr>
              <w:t>公顷（全为水田），资源县车田苗族乡坪寨村八角大丘土地综合整治项目新增耕地面积</w:t>
            </w:r>
            <w:r>
              <w:rPr>
                <w:rFonts w:ascii="宋体" w:hAnsi="宋体" w:eastAsia="宋体" w:cs="宋体"/>
                <w:sz w:val="21"/>
                <w:szCs w:val="21"/>
              </w:rPr>
              <w:t>45.3</w:t>
            </w:r>
            <w:r>
              <w:rPr>
                <w:rFonts w:hint="eastAsia" w:ascii="宋体" w:hAnsi="宋体" w:eastAsia="宋体" w:cs="宋体"/>
                <w:sz w:val="21"/>
                <w:szCs w:val="21"/>
              </w:rPr>
              <w:t>公顷（全为水田），资源县车田苗族乡坪寨村老牛厂土地综合整治项目新增耕地面积</w:t>
            </w:r>
            <w:r>
              <w:rPr>
                <w:rFonts w:ascii="宋体" w:hAnsi="宋体" w:eastAsia="宋体" w:cs="宋体"/>
                <w:sz w:val="21"/>
                <w:szCs w:val="21"/>
              </w:rPr>
              <w:t>40</w:t>
            </w:r>
            <w:r>
              <w:rPr>
                <w:rFonts w:hint="eastAsia" w:ascii="宋体" w:hAnsi="宋体" w:eastAsia="宋体" w:cs="宋体"/>
                <w:sz w:val="21"/>
                <w:szCs w:val="21"/>
              </w:rPr>
              <w:t>公顷（全为水田）。</w:t>
            </w:r>
          </w:p>
          <w:p>
            <w:pPr>
              <w:spacing w:line="360" w:lineRule="auto"/>
              <w:jc w:val="both"/>
              <w:rPr>
                <w:rFonts w:ascii="宋体" w:hAnsi="宋体" w:eastAsia="宋体" w:cs="宋体"/>
                <w:sz w:val="21"/>
                <w:szCs w:val="21"/>
              </w:rPr>
            </w:pPr>
            <w:r>
              <w:rPr>
                <w:rFonts w:hint="eastAsia" w:ascii="宋体" w:hAnsi="宋体" w:eastAsia="宋体" w:cs="宋体"/>
                <w:sz w:val="21"/>
                <w:szCs w:val="21"/>
              </w:rPr>
              <w:t>项目建设工期预计从</w:t>
            </w:r>
            <w:r>
              <w:rPr>
                <w:rFonts w:ascii="宋体" w:hAnsi="宋体" w:eastAsia="宋体" w:cs="宋体"/>
                <w:sz w:val="21"/>
                <w:szCs w:val="21"/>
              </w:rPr>
              <w:t>2020</w:t>
            </w:r>
            <w:r>
              <w:rPr>
                <w:rFonts w:hint="eastAsia" w:ascii="宋体" w:hAnsi="宋体" w:eastAsia="宋体" w:cs="宋体"/>
                <w:sz w:val="21"/>
                <w:szCs w:val="21"/>
              </w:rPr>
              <w:t>年</w:t>
            </w:r>
            <w:r>
              <w:rPr>
                <w:rFonts w:ascii="宋体" w:hAnsi="宋体" w:eastAsia="宋体" w:cs="宋体"/>
                <w:sz w:val="21"/>
                <w:szCs w:val="21"/>
              </w:rPr>
              <w:t>6</w:t>
            </w:r>
            <w:r>
              <w:rPr>
                <w:rFonts w:hint="eastAsia" w:ascii="宋体" w:hAnsi="宋体" w:eastAsia="宋体" w:cs="宋体"/>
                <w:sz w:val="21"/>
                <w:szCs w:val="21"/>
              </w:rPr>
              <w:t>月</w:t>
            </w:r>
            <w:r>
              <w:rPr>
                <w:rFonts w:ascii="宋体" w:hAnsi="宋体" w:eastAsia="宋体" w:cs="宋体"/>
                <w:sz w:val="21"/>
                <w:szCs w:val="21"/>
              </w:rPr>
              <w:t>1</w:t>
            </w:r>
            <w:r>
              <w:rPr>
                <w:rFonts w:hint="eastAsia" w:ascii="宋体" w:hAnsi="宋体" w:eastAsia="宋体" w:cs="宋体"/>
                <w:sz w:val="21"/>
                <w:szCs w:val="21"/>
              </w:rPr>
              <w:t>日至</w:t>
            </w:r>
            <w:r>
              <w:rPr>
                <w:rFonts w:ascii="宋体" w:hAnsi="宋体" w:eastAsia="宋体" w:cs="宋体"/>
                <w:sz w:val="21"/>
                <w:szCs w:val="21"/>
              </w:rPr>
              <w:t>2020</w:t>
            </w:r>
            <w:r>
              <w:rPr>
                <w:rFonts w:hint="eastAsia" w:ascii="宋体" w:hAnsi="宋体" w:eastAsia="宋体" w:cs="宋体"/>
                <w:sz w:val="21"/>
                <w:szCs w:val="21"/>
              </w:rPr>
              <w:t>年</w:t>
            </w:r>
            <w:r>
              <w:rPr>
                <w:rFonts w:ascii="宋体" w:hAnsi="宋体" w:eastAsia="宋体" w:cs="宋体"/>
                <w:sz w:val="21"/>
                <w:szCs w:val="21"/>
              </w:rPr>
              <w:t>12</w:t>
            </w:r>
            <w:r>
              <w:rPr>
                <w:rFonts w:hint="eastAsia" w:ascii="宋体" w:hAnsi="宋体" w:eastAsia="宋体" w:cs="宋体"/>
                <w:sz w:val="21"/>
                <w:szCs w:val="21"/>
              </w:rPr>
              <w:t>月</w:t>
            </w:r>
            <w:r>
              <w:rPr>
                <w:rFonts w:ascii="宋体" w:hAnsi="宋体" w:eastAsia="宋体" w:cs="宋体"/>
                <w:sz w:val="21"/>
                <w:szCs w:val="21"/>
              </w:rPr>
              <w:t>31</w:t>
            </w:r>
            <w:r>
              <w:rPr>
                <w:rFonts w:hint="eastAsia" w:ascii="宋体" w:hAnsi="宋体" w:eastAsia="宋体" w:cs="宋体"/>
                <w:sz w:val="21"/>
                <w:szCs w:val="21"/>
              </w:rPr>
              <w:t>日。</w:t>
            </w:r>
            <w:r>
              <w:rPr>
                <w:rFonts w:ascii="宋体" w:hAnsi="宋体" w:eastAsia="宋体" w:cs="宋体"/>
                <w:sz w:val="21"/>
                <w:szCs w:val="21"/>
              </w:rPr>
              <w:t xml:space="preserve"> </w:t>
            </w:r>
          </w:p>
        </w:tc>
      </w:tr>
    </w:tbl>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监理服务周期：自工程开工之日起至工程竣工并通过最终验收止。</w:t>
      </w:r>
    </w:p>
    <w:p>
      <w:pPr>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质量要求：合格。</w:t>
      </w:r>
    </w:p>
    <w:p>
      <w:pPr>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技术标准规范：按国家相关标准规范执行。</w:t>
      </w:r>
    </w:p>
    <w:p>
      <w:pPr>
        <w:spacing w:line="360" w:lineRule="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监理方式：采用旁站、巡视、平行检验、见证取样等监理方式。</w:t>
      </w:r>
    </w:p>
    <w:p>
      <w:pPr>
        <w:spacing w:line="360" w:lineRule="auto"/>
        <w:rPr>
          <w:rFonts w:ascii="宋体" w:hAnsi="宋体" w:eastAsia="宋体" w:cs="宋体"/>
          <w:b/>
          <w:bCs/>
          <w:sz w:val="21"/>
          <w:szCs w:val="21"/>
        </w:rPr>
      </w:pPr>
      <w:bookmarkStart w:id="40" w:name="_Toc21582_WPSOffice_Level2"/>
      <w:r>
        <w:rPr>
          <w:rFonts w:hint="eastAsia" w:ascii="宋体" w:hAnsi="宋体" w:eastAsia="宋体" w:cs="宋体"/>
          <w:b/>
          <w:bCs/>
          <w:sz w:val="21"/>
          <w:szCs w:val="21"/>
        </w:rPr>
        <w:t>二、监理内容：</w:t>
      </w:r>
      <w:bookmarkEnd w:id="40"/>
    </w:p>
    <w:p>
      <w:pPr>
        <w:spacing w:line="360" w:lineRule="auto"/>
        <w:rPr>
          <w:rFonts w:ascii="宋体" w:hAnsi="宋体" w:eastAsia="宋体" w:cs="宋体"/>
          <w:sz w:val="21"/>
          <w:szCs w:val="21"/>
        </w:rPr>
      </w:pPr>
      <w:bookmarkStart w:id="41" w:name="_Toc22105_WPSOffice_Level3"/>
      <w:r>
        <w:rPr>
          <w:rFonts w:hint="eastAsia" w:ascii="宋体" w:hAnsi="宋体" w:eastAsia="宋体" w:cs="宋体"/>
          <w:sz w:val="21"/>
          <w:szCs w:val="21"/>
        </w:rPr>
        <w:t>（一）监理服务基本要求</w:t>
      </w:r>
      <w:bookmarkEnd w:id="41"/>
    </w:p>
    <w:p>
      <w:pPr>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工程建设的质量控制；</w:t>
      </w:r>
    </w:p>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工程建设的进度控制；</w:t>
      </w:r>
    </w:p>
    <w:p>
      <w:pPr>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工程建设的投资控制；</w:t>
      </w:r>
    </w:p>
    <w:p>
      <w:pPr>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工程建设中的合同管理；</w:t>
      </w:r>
    </w:p>
    <w:p>
      <w:pPr>
        <w:spacing w:line="360" w:lineRule="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工程建设中的信息管理；</w:t>
      </w:r>
    </w:p>
    <w:p>
      <w:pPr>
        <w:spacing w:line="360" w:lineRule="auto"/>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工程建设中的协调工作。</w:t>
      </w:r>
    </w:p>
    <w:p>
      <w:pPr>
        <w:spacing w:line="360" w:lineRule="auto"/>
        <w:rPr>
          <w:rFonts w:ascii="宋体" w:hAnsi="宋体" w:eastAsia="宋体" w:cs="宋体"/>
          <w:sz w:val="21"/>
          <w:szCs w:val="21"/>
        </w:rPr>
      </w:pPr>
      <w:bookmarkStart w:id="42" w:name="_Toc11969_WPSOffice_Level3"/>
      <w:r>
        <w:rPr>
          <w:rFonts w:hint="eastAsia" w:ascii="宋体" w:hAnsi="宋体" w:eastAsia="宋体" w:cs="宋体"/>
          <w:sz w:val="21"/>
          <w:szCs w:val="21"/>
        </w:rPr>
        <w:t>（二）设计方面（如施工图有变更）</w:t>
      </w:r>
      <w:bookmarkEnd w:id="42"/>
    </w:p>
    <w:p>
      <w:pPr>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核查并签发变更后的施工图，发现问题向委托人反映，重大问题向委托人做专题报告。</w:t>
      </w:r>
    </w:p>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主持或与委托人联合主持设计技术交底会议，编写会议纪要。</w:t>
      </w:r>
    </w:p>
    <w:p>
      <w:pPr>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协助采购人会同设计人对重大技术问题和优化设计进行专题讨论。</w:t>
      </w:r>
    </w:p>
    <w:p>
      <w:pPr>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审核承包人对施工图的意见和建议，协助采购人会同设计人进行研究。</w:t>
      </w:r>
    </w:p>
    <w:p>
      <w:pPr>
        <w:spacing w:line="360" w:lineRule="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其他相关业务。</w:t>
      </w:r>
    </w:p>
    <w:p>
      <w:pPr>
        <w:spacing w:line="360" w:lineRule="auto"/>
        <w:rPr>
          <w:rFonts w:ascii="宋体" w:hAnsi="宋体" w:eastAsia="宋体" w:cs="宋体"/>
          <w:sz w:val="21"/>
          <w:szCs w:val="21"/>
        </w:rPr>
      </w:pPr>
      <w:bookmarkStart w:id="43" w:name="_Toc2846_WPSOffice_Level3"/>
      <w:r>
        <w:rPr>
          <w:rFonts w:hint="eastAsia" w:ascii="宋体" w:hAnsi="宋体" w:eastAsia="宋体" w:cs="宋体"/>
          <w:sz w:val="21"/>
          <w:szCs w:val="21"/>
        </w:rPr>
        <w:t>（三）施工方面</w:t>
      </w:r>
      <w:bookmarkEnd w:id="43"/>
    </w:p>
    <w:p>
      <w:pPr>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全面管理工程施工合同，审查承包人选择的分包单位，并报采购人批准。</w:t>
      </w:r>
    </w:p>
    <w:p>
      <w:pPr>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督促采购人按工程施工合同的约定，落实必须提供的施工条件；检查承包人的开工准备工作。</w:t>
      </w:r>
    </w:p>
    <w:p>
      <w:pPr>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审核按工程施工合同文件约定应由承包人提交的设计文件。</w:t>
      </w:r>
    </w:p>
    <w:p>
      <w:pPr>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审查承包人提交的施工组织设计、施工进度计划、施工措施计划；审核工艺试验成果等。</w:t>
      </w:r>
    </w:p>
    <w:p>
      <w:pPr>
        <w:spacing w:line="360" w:lineRule="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进度控制：协助采购人编制控制性总进度计划，审批承包人编制的进度计划；检查实施情况，督促承包人采取措施，实现合同工期目标；当实施进度发生较大偏差时，要求承包人调整进度计划；向采购人提出调整控制性进度计划的建议意见。</w:t>
      </w:r>
    </w:p>
    <w:p>
      <w:pPr>
        <w:spacing w:line="360" w:lineRule="auto"/>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材料、建筑构配件、中间产品进行跟踪检测和平行检测，复核承包人自评的工程质量等级；审核承包人提出的工程质量缺陷处理方案，参与调查质量事故。</w:t>
      </w:r>
    </w:p>
    <w:p>
      <w:pPr>
        <w:spacing w:line="360" w:lineRule="auto"/>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rPr>
        <w:t>资金控制：协助采购人编制付款计划；审查承包人提交的资金流计划；核定承包人完成的工程量，</w:t>
      </w:r>
      <w:r>
        <w:rPr>
          <w:rFonts w:ascii="宋体" w:hAnsi="宋体" w:eastAsia="宋体" w:cs="宋体"/>
          <w:sz w:val="21"/>
          <w:szCs w:val="21"/>
        </w:rPr>
        <w:t xml:space="preserve"> </w:t>
      </w:r>
      <w:r>
        <w:rPr>
          <w:rFonts w:hint="eastAsia" w:ascii="宋体" w:hAnsi="宋体" w:eastAsia="宋体" w:cs="宋体"/>
          <w:sz w:val="21"/>
          <w:szCs w:val="21"/>
        </w:rPr>
        <w:t>审核承包人提交的支付申请，签发付款凭证；受理索赔申请，提出处理建议意见；处理工程变更。</w:t>
      </w:r>
    </w:p>
    <w:p>
      <w:pPr>
        <w:spacing w:line="360" w:lineRule="auto"/>
        <w:rPr>
          <w:rFonts w:ascii="宋体" w:hAnsi="宋体" w:eastAsia="宋体" w:cs="宋体"/>
          <w:sz w:val="21"/>
          <w:szCs w:val="21"/>
        </w:rPr>
      </w:pPr>
      <w:r>
        <w:rPr>
          <w:rFonts w:ascii="宋体" w:hAnsi="宋体" w:eastAsia="宋体" w:cs="宋体"/>
          <w:sz w:val="21"/>
          <w:szCs w:val="21"/>
        </w:rPr>
        <w:t>8.</w:t>
      </w:r>
      <w:r>
        <w:rPr>
          <w:rFonts w:hint="eastAsia" w:ascii="宋体" w:hAnsi="宋体" w:eastAsia="宋体" w:cs="宋体"/>
          <w:sz w:val="21"/>
          <w:szCs w:val="21"/>
        </w:rPr>
        <w:t>施工安全控制：审查承包人提出的安全技术措施、专项施工方案，并检查实施情况；参与安全事故调查。</w:t>
      </w:r>
    </w:p>
    <w:p>
      <w:pPr>
        <w:spacing w:line="360" w:lineRule="auto"/>
        <w:rPr>
          <w:rFonts w:ascii="宋体" w:hAnsi="宋体" w:eastAsia="宋体" w:cs="宋体"/>
          <w:sz w:val="21"/>
          <w:szCs w:val="21"/>
        </w:rPr>
      </w:pPr>
      <w:r>
        <w:rPr>
          <w:rFonts w:ascii="宋体" w:hAnsi="宋体" w:eastAsia="宋体" w:cs="宋体"/>
          <w:sz w:val="21"/>
          <w:szCs w:val="21"/>
        </w:rPr>
        <w:t>9.</w:t>
      </w:r>
      <w:r>
        <w:rPr>
          <w:rFonts w:hint="eastAsia" w:ascii="宋体" w:hAnsi="宋体" w:eastAsia="宋体" w:cs="宋体"/>
          <w:sz w:val="21"/>
          <w:szCs w:val="21"/>
        </w:rPr>
        <w:t>协调施工合同各方之间的关系。</w:t>
      </w:r>
    </w:p>
    <w:p>
      <w:pPr>
        <w:spacing w:line="360" w:lineRule="auto"/>
        <w:rPr>
          <w:rFonts w:ascii="宋体" w:hAnsi="宋体" w:eastAsia="宋体" w:cs="宋体"/>
          <w:sz w:val="21"/>
          <w:szCs w:val="21"/>
        </w:rPr>
      </w:pPr>
      <w:r>
        <w:rPr>
          <w:rFonts w:ascii="宋体" w:hAnsi="宋体" w:eastAsia="宋体" w:cs="宋体"/>
          <w:sz w:val="21"/>
          <w:szCs w:val="21"/>
        </w:rPr>
        <w:t>10.</w:t>
      </w:r>
      <w:r>
        <w:rPr>
          <w:rFonts w:hint="eastAsia" w:ascii="宋体" w:hAnsi="宋体" w:eastAsia="宋体" w:cs="宋体"/>
          <w:sz w:val="21"/>
          <w:szCs w:val="21"/>
        </w:rPr>
        <w:t>按有关规定参加工程验收，负责完成监理资料的汇总、整理，协助采购人检查承包人的合同执行情况；做好验收的各项准备工作或者配合工作，提供工程监理资料，提交监理工作报告。</w:t>
      </w:r>
    </w:p>
    <w:p>
      <w:pPr>
        <w:spacing w:line="360" w:lineRule="auto"/>
        <w:rPr>
          <w:rFonts w:ascii="宋体" w:hAnsi="宋体" w:eastAsia="宋体" w:cs="宋体"/>
          <w:sz w:val="21"/>
          <w:szCs w:val="21"/>
        </w:rPr>
      </w:pPr>
      <w:r>
        <w:rPr>
          <w:rFonts w:ascii="宋体" w:hAnsi="宋体" w:eastAsia="宋体" w:cs="宋体"/>
          <w:sz w:val="21"/>
          <w:szCs w:val="21"/>
        </w:rPr>
        <w:t>11.</w:t>
      </w:r>
      <w:r>
        <w:rPr>
          <w:rFonts w:hint="eastAsia" w:ascii="宋体" w:hAnsi="宋体" w:eastAsia="宋体" w:cs="宋体"/>
          <w:sz w:val="21"/>
          <w:szCs w:val="21"/>
        </w:rPr>
        <w:t>档案管理：做好施工现场的监理记录与信息反馈，做好监理文档管理工作，合同期限届满时按照档案管理要求整理、归档并移交采购人。</w:t>
      </w:r>
    </w:p>
    <w:p>
      <w:pPr>
        <w:spacing w:line="360" w:lineRule="auto"/>
        <w:rPr>
          <w:rFonts w:ascii="宋体" w:hAnsi="宋体" w:eastAsia="宋体" w:cs="宋体"/>
          <w:sz w:val="21"/>
          <w:szCs w:val="21"/>
        </w:rPr>
      </w:pPr>
      <w:r>
        <w:rPr>
          <w:rFonts w:ascii="宋体" w:hAnsi="宋体" w:eastAsia="宋体" w:cs="宋体"/>
          <w:sz w:val="21"/>
          <w:szCs w:val="21"/>
        </w:rPr>
        <w:t>12.</w:t>
      </w:r>
      <w:r>
        <w:rPr>
          <w:rFonts w:hint="eastAsia" w:ascii="宋体" w:hAnsi="宋体" w:eastAsia="宋体" w:cs="宋体"/>
          <w:sz w:val="21"/>
          <w:szCs w:val="21"/>
        </w:rPr>
        <w:t>监督承包人执行保修期工作计划，检查和验收尾工项目，对已移交工程中出现的质量缺陷等调查原因并提出处理意见。</w:t>
      </w:r>
    </w:p>
    <w:p>
      <w:pPr>
        <w:spacing w:line="360" w:lineRule="auto"/>
        <w:rPr>
          <w:rFonts w:ascii="宋体" w:hAnsi="宋体" w:eastAsia="宋体" w:cs="宋体"/>
          <w:sz w:val="21"/>
          <w:szCs w:val="21"/>
        </w:rPr>
      </w:pPr>
      <w:r>
        <w:rPr>
          <w:rFonts w:ascii="宋体" w:hAnsi="宋体" w:eastAsia="宋体" w:cs="宋体"/>
          <w:sz w:val="21"/>
          <w:szCs w:val="21"/>
        </w:rPr>
        <w:t>13.</w:t>
      </w:r>
      <w:r>
        <w:rPr>
          <w:rFonts w:hint="eastAsia" w:ascii="宋体" w:hAnsi="宋体" w:eastAsia="宋体" w:cs="宋体"/>
          <w:sz w:val="21"/>
          <w:szCs w:val="21"/>
        </w:rPr>
        <w:t>按照采购人签订的工程保险合同，做好施工现场工程保险合同的管理；协助采购人向保险公司及时提供一切必要的材料和证据。</w:t>
      </w:r>
    </w:p>
    <w:p>
      <w:pPr>
        <w:spacing w:line="360" w:lineRule="auto"/>
        <w:rPr>
          <w:rFonts w:ascii="宋体" w:hAnsi="宋体" w:eastAsia="宋体" w:cs="宋体"/>
          <w:sz w:val="21"/>
          <w:szCs w:val="21"/>
        </w:rPr>
      </w:pPr>
      <w:r>
        <w:rPr>
          <w:rFonts w:ascii="宋体" w:hAnsi="宋体" w:eastAsia="宋体" w:cs="宋体"/>
          <w:sz w:val="21"/>
          <w:szCs w:val="21"/>
        </w:rPr>
        <w:t>14.</w:t>
      </w:r>
      <w:r>
        <w:rPr>
          <w:rFonts w:hint="eastAsia" w:ascii="宋体" w:hAnsi="宋体" w:eastAsia="宋体" w:cs="宋体"/>
          <w:sz w:val="21"/>
          <w:szCs w:val="21"/>
        </w:rPr>
        <w:t>其他相关工作。</w:t>
      </w:r>
    </w:p>
    <w:p>
      <w:pPr>
        <w:spacing w:line="360" w:lineRule="auto"/>
        <w:rPr>
          <w:rFonts w:ascii="宋体" w:hAnsi="宋体" w:eastAsia="宋体" w:cs="宋体"/>
          <w:b/>
          <w:bCs/>
          <w:sz w:val="21"/>
          <w:szCs w:val="21"/>
        </w:rPr>
      </w:pPr>
      <w:bookmarkStart w:id="44" w:name="_Toc1702_WPSOffice_Level2"/>
      <w:r>
        <w:rPr>
          <w:rFonts w:hint="eastAsia" w:ascii="宋体" w:hAnsi="宋体" w:eastAsia="宋体" w:cs="宋体"/>
          <w:b/>
          <w:bCs/>
          <w:sz w:val="21"/>
          <w:szCs w:val="21"/>
        </w:rPr>
        <w:t>三、项目监理机构的人员要求</w:t>
      </w:r>
      <w:bookmarkEnd w:id="44"/>
    </w:p>
    <w:p>
      <w:pPr>
        <w:pStyle w:val="2"/>
        <w:rPr>
          <w:rFonts w:ascii="宋体" w:hAnsi="宋体" w:eastAsia="宋体" w:cs="宋体"/>
          <w:b/>
          <w:bCs/>
          <w:sz w:val="21"/>
          <w:szCs w:val="21"/>
        </w:rPr>
      </w:pP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143"/>
        <w:gridCol w:w="260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jc w:val="center"/>
              <w:rPr>
                <w:rFonts w:ascii="宋体" w:hAnsi="宋体" w:eastAsia="宋体" w:cs="宋体"/>
                <w:sz w:val="21"/>
                <w:szCs w:val="21"/>
              </w:rPr>
            </w:pPr>
            <w:r>
              <w:rPr>
                <w:rFonts w:hint="eastAsia" w:ascii="宋体" w:hAnsi="宋体" w:eastAsia="宋体" w:cs="宋体"/>
                <w:sz w:val="21"/>
                <w:szCs w:val="21"/>
              </w:rPr>
              <w:t>岗位</w:t>
            </w:r>
          </w:p>
        </w:tc>
        <w:tc>
          <w:tcPr>
            <w:tcW w:w="1143" w:type="dxa"/>
          </w:tcPr>
          <w:p>
            <w:pPr>
              <w:jc w:val="center"/>
              <w:rPr>
                <w:rFonts w:ascii="宋体" w:hAnsi="宋体" w:eastAsia="宋体" w:cs="宋体"/>
                <w:sz w:val="21"/>
                <w:szCs w:val="21"/>
              </w:rPr>
            </w:pPr>
            <w:r>
              <w:rPr>
                <w:rFonts w:hint="eastAsia" w:ascii="宋体" w:hAnsi="宋体" w:eastAsia="宋体" w:cs="宋体"/>
                <w:sz w:val="21"/>
                <w:szCs w:val="21"/>
              </w:rPr>
              <w:t>人数</w:t>
            </w:r>
          </w:p>
        </w:tc>
        <w:tc>
          <w:tcPr>
            <w:tcW w:w="2605" w:type="dxa"/>
          </w:tcPr>
          <w:p>
            <w:pPr>
              <w:jc w:val="center"/>
              <w:rPr>
                <w:rFonts w:ascii="宋体" w:hAnsi="宋体" w:eastAsia="宋体" w:cs="宋体"/>
                <w:sz w:val="21"/>
                <w:szCs w:val="21"/>
              </w:rPr>
            </w:pPr>
            <w:r>
              <w:rPr>
                <w:rFonts w:hint="eastAsia" w:ascii="宋体" w:hAnsi="宋体" w:eastAsia="宋体" w:cs="宋体"/>
                <w:sz w:val="21"/>
                <w:szCs w:val="21"/>
              </w:rPr>
              <w:t>持证要求</w:t>
            </w:r>
          </w:p>
        </w:tc>
        <w:tc>
          <w:tcPr>
            <w:tcW w:w="3590" w:type="dxa"/>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jc w:val="center"/>
              <w:rPr>
                <w:rFonts w:ascii="宋体" w:hAnsi="宋体" w:eastAsia="宋体" w:cs="宋体"/>
                <w:sz w:val="21"/>
                <w:szCs w:val="21"/>
              </w:rPr>
            </w:pPr>
            <w:r>
              <w:rPr>
                <w:rFonts w:hint="eastAsia" w:ascii="宋体" w:hAnsi="宋体" w:eastAsia="宋体" w:cs="宋体"/>
                <w:sz w:val="21"/>
                <w:szCs w:val="21"/>
              </w:rPr>
              <w:t>总监理工程师</w:t>
            </w:r>
          </w:p>
        </w:tc>
        <w:tc>
          <w:tcPr>
            <w:tcW w:w="1143" w:type="dxa"/>
          </w:tcPr>
          <w:p>
            <w:pPr>
              <w:jc w:val="center"/>
              <w:rPr>
                <w:rFonts w:ascii="宋体" w:hAnsi="宋体" w:eastAsia="宋体" w:cs="宋体"/>
                <w:sz w:val="21"/>
                <w:szCs w:val="21"/>
              </w:rPr>
            </w:pPr>
            <w:r>
              <w:rPr>
                <w:rFonts w:ascii="宋体" w:hAnsi="宋体" w:eastAsia="宋体" w:cs="宋体"/>
                <w:sz w:val="21"/>
                <w:szCs w:val="21"/>
              </w:rPr>
              <w:t xml:space="preserve">1 </w:t>
            </w:r>
            <w:r>
              <w:rPr>
                <w:rFonts w:hint="eastAsia" w:ascii="宋体" w:hAnsi="宋体" w:eastAsia="宋体" w:cs="宋体"/>
                <w:sz w:val="21"/>
                <w:szCs w:val="21"/>
              </w:rPr>
              <w:t>名</w:t>
            </w:r>
          </w:p>
        </w:tc>
        <w:tc>
          <w:tcPr>
            <w:tcW w:w="2605" w:type="dxa"/>
          </w:tcPr>
          <w:p>
            <w:pPr>
              <w:jc w:val="center"/>
              <w:rPr>
                <w:rFonts w:ascii="宋体" w:hAnsi="宋体" w:eastAsia="宋体" w:cs="宋体"/>
                <w:sz w:val="21"/>
                <w:szCs w:val="21"/>
              </w:rPr>
            </w:pPr>
            <w:r>
              <w:rPr>
                <w:rFonts w:hint="eastAsia" w:ascii="宋体" w:hAnsi="宋体" w:eastAsia="宋体" w:cs="宋体"/>
                <w:sz w:val="21"/>
                <w:szCs w:val="21"/>
              </w:rPr>
              <w:t>国家注册监理工程师执业资格</w:t>
            </w:r>
          </w:p>
        </w:tc>
        <w:tc>
          <w:tcPr>
            <w:tcW w:w="3590" w:type="dxa"/>
            <w:vMerge w:val="restart"/>
          </w:tcPr>
          <w:p>
            <w:pPr>
              <w:jc w:val="center"/>
              <w:rPr>
                <w:rFonts w:ascii="宋体" w:hAnsi="宋体" w:eastAsia="宋体" w:cs="宋体"/>
                <w:sz w:val="21"/>
                <w:szCs w:val="21"/>
              </w:rPr>
            </w:pPr>
            <w:r>
              <w:rPr>
                <w:rFonts w:hint="eastAsia" w:ascii="宋体" w:hAnsi="宋体" w:eastAsia="宋体" w:cs="宋体"/>
                <w:sz w:val="21"/>
                <w:szCs w:val="21"/>
              </w:rPr>
              <w:t>必须为供应商的在职在岗员（职）工（供应商于投标文件中必须提供</w:t>
            </w:r>
            <w:r>
              <w:rPr>
                <w:rFonts w:ascii="宋体" w:hAnsi="宋体" w:eastAsia="宋体" w:cs="宋体"/>
                <w:sz w:val="21"/>
                <w:szCs w:val="21"/>
              </w:rPr>
              <w:t xml:space="preserve"> 2020 </w:t>
            </w:r>
            <w:r>
              <w:rPr>
                <w:rFonts w:hint="eastAsia" w:ascii="宋体" w:hAnsi="宋体" w:eastAsia="宋体" w:cs="宋体"/>
                <w:sz w:val="21"/>
                <w:szCs w:val="21"/>
              </w:rPr>
              <w:t>年</w:t>
            </w:r>
            <w:r>
              <w:rPr>
                <w:rFonts w:ascii="宋体" w:hAnsi="宋体" w:eastAsia="宋体" w:cs="宋体"/>
                <w:sz w:val="21"/>
                <w:szCs w:val="21"/>
              </w:rPr>
              <w:t xml:space="preserve"> 2-4</w:t>
            </w:r>
            <w:r>
              <w:rPr>
                <w:rFonts w:hint="eastAsia" w:ascii="宋体" w:hAnsi="宋体" w:eastAsia="宋体" w:cs="宋体"/>
                <w:sz w:val="21"/>
                <w:szCs w:val="21"/>
              </w:rPr>
              <w:t>月供应商为其交纳的社保证明复印件，加盖供应商公章）。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jc w:val="center"/>
              <w:rPr>
                <w:rFonts w:ascii="宋体" w:hAnsi="宋体" w:eastAsia="宋体" w:cs="宋体"/>
                <w:sz w:val="21"/>
                <w:szCs w:val="21"/>
              </w:rPr>
            </w:pPr>
            <w:r>
              <w:rPr>
                <w:rFonts w:hint="eastAsia" w:ascii="宋体" w:hAnsi="宋体" w:eastAsia="宋体" w:cs="宋体"/>
                <w:sz w:val="21"/>
                <w:szCs w:val="21"/>
              </w:rPr>
              <w:t>专业监理工程师</w:t>
            </w:r>
          </w:p>
        </w:tc>
        <w:tc>
          <w:tcPr>
            <w:tcW w:w="1143" w:type="dxa"/>
          </w:tcPr>
          <w:p>
            <w:pPr>
              <w:jc w:val="center"/>
              <w:rPr>
                <w:rFonts w:ascii="宋体" w:hAnsi="宋体" w:eastAsia="宋体" w:cs="宋体"/>
                <w:sz w:val="21"/>
                <w:szCs w:val="21"/>
              </w:rPr>
            </w:pPr>
            <w:r>
              <w:rPr>
                <w:rFonts w:ascii="宋体" w:hAnsi="宋体" w:eastAsia="宋体" w:cs="宋体"/>
                <w:sz w:val="21"/>
                <w:szCs w:val="21"/>
                <w:lang w:val="en-US"/>
              </w:rPr>
              <w:t>2</w:t>
            </w:r>
            <w:r>
              <w:rPr>
                <w:rFonts w:ascii="宋体" w:hAnsi="宋体" w:eastAsia="宋体" w:cs="宋体"/>
                <w:sz w:val="21"/>
                <w:szCs w:val="21"/>
              </w:rPr>
              <w:t xml:space="preserve"> </w:t>
            </w:r>
            <w:r>
              <w:rPr>
                <w:rFonts w:hint="eastAsia" w:ascii="宋体" w:hAnsi="宋体" w:eastAsia="宋体" w:cs="宋体"/>
                <w:sz w:val="21"/>
                <w:szCs w:val="21"/>
              </w:rPr>
              <w:t>名</w:t>
            </w:r>
          </w:p>
        </w:tc>
        <w:tc>
          <w:tcPr>
            <w:tcW w:w="2605" w:type="dxa"/>
          </w:tcPr>
          <w:p>
            <w:pPr>
              <w:jc w:val="center"/>
              <w:rPr>
                <w:rFonts w:ascii="宋体" w:hAnsi="宋体" w:eastAsia="宋体" w:cs="宋体"/>
                <w:sz w:val="21"/>
                <w:szCs w:val="21"/>
              </w:rPr>
            </w:pPr>
            <w:r>
              <w:rPr>
                <w:rFonts w:hint="eastAsia" w:ascii="宋体" w:hAnsi="宋体" w:eastAsia="宋体" w:cs="宋体"/>
                <w:sz w:val="21"/>
                <w:szCs w:val="21"/>
              </w:rPr>
              <w:t>国家注册监理工程师执业资格或广西建设监理工程师证或监理员岗位证书</w:t>
            </w:r>
          </w:p>
        </w:tc>
        <w:tc>
          <w:tcPr>
            <w:tcW w:w="3590" w:type="dxa"/>
            <w:vMerge w:val="continue"/>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jc w:val="center"/>
              <w:rPr>
                <w:rFonts w:ascii="宋体" w:hAnsi="宋体" w:eastAsia="宋体" w:cs="宋体"/>
                <w:sz w:val="21"/>
                <w:szCs w:val="21"/>
              </w:rPr>
            </w:pPr>
            <w:r>
              <w:rPr>
                <w:rFonts w:hint="eastAsia" w:ascii="宋体" w:hAnsi="宋体" w:eastAsia="宋体" w:cs="宋体"/>
                <w:sz w:val="21"/>
                <w:szCs w:val="21"/>
              </w:rPr>
              <w:t>现场监理员</w:t>
            </w:r>
          </w:p>
        </w:tc>
        <w:tc>
          <w:tcPr>
            <w:tcW w:w="1143" w:type="dxa"/>
          </w:tcPr>
          <w:p>
            <w:pPr>
              <w:jc w:val="center"/>
              <w:rPr>
                <w:rFonts w:ascii="宋体" w:hAnsi="宋体" w:eastAsia="宋体" w:cs="宋体"/>
                <w:sz w:val="21"/>
                <w:szCs w:val="21"/>
              </w:rPr>
            </w:pPr>
            <w:r>
              <w:rPr>
                <w:rFonts w:ascii="宋体" w:hAnsi="宋体" w:eastAsia="宋体" w:cs="宋体"/>
                <w:sz w:val="21"/>
                <w:szCs w:val="21"/>
              </w:rPr>
              <w:t xml:space="preserve">3 </w:t>
            </w:r>
            <w:r>
              <w:rPr>
                <w:rFonts w:hint="eastAsia" w:ascii="宋体" w:hAnsi="宋体" w:eastAsia="宋体" w:cs="宋体"/>
                <w:sz w:val="21"/>
                <w:szCs w:val="21"/>
              </w:rPr>
              <w:t>名</w:t>
            </w:r>
          </w:p>
        </w:tc>
        <w:tc>
          <w:tcPr>
            <w:tcW w:w="2605" w:type="dxa"/>
          </w:tcPr>
          <w:p>
            <w:pPr>
              <w:jc w:val="center"/>
              <w:rPr>
                <w:rFonts w:ascii="宋体" w:hAnsi="宋体" w:eastAsia="宋体" w:cs="宋体"/>
                <w:sz w:val="21"/>
                <w:szCs w:val="21"/>
              </w:rPr>
            </w:pPr>
            <w:r>
              <w:rPr>
                <w:rFonts w:hint="eastAsia" w:ascii="宋体" w:hAnsi="宋体" w:eastAsia="宋体" w:cs="宋体"/>
                <w:sz w:val="21"/>
                <w:szCs w:val="21"/>
              </w:rPr>
              <w:t>国家注册监理工程师执业资格或广西建设监理工程师证或监理员岗位证书</w:t>
            </w:r>
          </w:p>
        </w:tc>
        <w:tc>
          <w:tcPr>
            <w:tcW w:w="3590" w:type="dxa"/>
            <w:vMerge w:val="continue"/>
          </w:tcPr>
          <w:p>
            <w:pPr>
              <w:jc w:val="center"/>
              <w:rPr>
                <w:rFonts w:ascii="宋体" w:hAnsi="宋体" w:eastAsia="宋体" w:cs="宋体"/>
                <w:sz w:val="21"/>
                <w:szCs w:val="21"/>
              </w:rPr>
            </w:pPr>
          </w:p>
        </w:tc>
      </w:tr>
    </w:tbl>
    <w:p>
      <w:pPr>
        <w:pStyle w:val="2"/>
        <w:rPr>
          <w:rFonts w:ascii="宋体" w:hAnsi="宋体" w:eastAsia="宋体" w:cs="宋体"/>
          <w:b/>
          <w:bCs/>
          <w:sz w:val="21"/>
          <w:szCs w:val="21"/>
        </w:rPr>
      </w:pPr>
    </w:p>
    <w:p>
      <w:pPr>
        <w:spacing w:line="360" w:lineRule="auto"/>
        <w:rPr>
          <w:rFonts w:ascii="宋体" w:hAnsi="宋体" w:eastAsia="宋体" w:cs="宋体"/>
          <w:sz w:val="21"/>
          <w:szCs w:val="21"/>
        </w:rPr>
      </w:pPr>
      <w:bookmarkStart w:id="45" w:name="_Toc25064_WPSOffice_Level2"/>
      <w:r>
        <w:rPr>
          <w:rFonts w:hint="eastAsia" w:ascii="宋体" w:hAnsi="宋体" w:eastAsia="宋体" w:cs="宋体"/>
          <w:sz w:val="21"/>
          <w:szCs w:val="21"/>
        </w:rPr>
        <w:t>四、商务要求：</w:t>
      </w:r>
      <w:bookmarkEnd w:id="45"/>
    </w:p>
    <w:p>
      <w:pPr>
        <w:spacing w:line="360" w:lineRule="auto"/>
        <w:rPr>
          <w:rFonts w:ascii="宋体" w:hAnsi="宋体" w:eastAsia="宋体" w:cs="宋体"/>
          <w:sz w:val="21"/>
          <w:szCs w:val="21"/>
        </w:rPr>
      </w:pPr>
      <w:r>
        <w:rPr>
          <w:rFonts w:hint="eastAsia" w:ascii="宋体" w:hAnsi="宋体" w:eastAsia="宋体" w:cs="宋体"/>
          <w:sz w:val="21"/>
          <w:szCs w:val="21"/>
        </w:rPr>
        <w:t>（一）监理服务期限：自工程开工之日起至工程竣工并通过最终验收止。</w:t>
      </w:r>
    </w:p>
    <w:p>
      <w:pPr>
        <w:spacing w:line="360" w:lineRule="auto"/>
        <w:rPr>
          <w:rFonts w:ascii="宋体" w:hAnsi="宋体" w:eastAsia="宋体" w:cs="宋体"/>
          <w:sz w:val="21"/>
          <w:szCs w:val="21"/>
        </w:rPr>
      </w:pPr>
      <w:r>
        <w:rPr>
          <w:rFonts w:hint="eastAsia" w:ascii="宋体" w:hAnsi="宋体" w:eastAsia="宋体" w:cs="宋体"/>
          <w:sz w:val="21"/>
          <w:szCs w:val="21"/>
        </w:rPr>
        <w:t>（二）项目实施地点：广西桂林市采购人指定地点。</w:t>
      </w:r>
    </w:p>
    <w:p>
      <w:pPr>
        <w:spacing w:line="360" w:lineRule="auto"/>
        <w:rPr>
          <w:rFonts w:hint="eastAsia" w:ascii="宋体" w:hAnsi="宋体" w:eastAsia="宋体" w:cs="宋体"/>
          <w:sz w:val="21"/>
          <w:szCs w:val="21"/>
        </w:rPr>
      </w:pPr>
      <w:r>
        <w:rPr>
          <w:rFonts w:hint="eastAsia" w:ascii="宋体" w:hAnsi="宋体" w:eastAsia="宋体" w:cs="宋体"/>
          <w:sz w:val="21"/>
          <w:szCs w:val="21"/>
        </w:rPr>
        <w:t>（三）付款方式：监理服务酬金按工程建设进度支付，当工程进度完成至50%，监理服务酬金付至50%；工程完工，经桂林市自然资源局验收确认后，监理服务费酬金付至95%。工程质量保证期（壹年）期满15日内，将剩余监理服务酬金（5%）全部付清。</w:t>
      </w:r>
    </w:p>
    <w:p>
      <w:pPr>
        <w:spacing w:line="360" w:lineRule="auto"/>
        <w:rPr>
          <w:rFonts w:ascii="宋体" w:hAnsi="宋体" w:eastAsia="宋体" w:cs="宋体"/>
          <w:sz w:val="21"/>
          <w:szCs w:val="21"/>
        </w:rPr>
      </w:pPr>
    </w:p>
    <w:p>
      <w:pPr>
        <w:pStyle w:val="2"/>
        <w:rPr>
          <w:rFonts w:ascii="宋体" w:hAnsi="宋体" w:eastAsia="宋体" w:cs="宋体"/>
          <w:sz w:val="21"/>
          <w:szCs w:val="21"/>
        </w:rPr>
      </w:pPr>
    </w:p>
    <w:p>
      <w:pPr>
        <w:pStyle w:val="2"/>
        <w:rPr>
          <w:rFonts w:ascii="宋体" w:hAnsi="宋体" w:eastAsia="宋体" w:cs="宋体"/>
          <w:sz w:val="21"/>
          <w:szCs w:val="21"/>
        </w:rPr>
      </w:pPr>
    </w:p>
    <w:p>
      <w:pPr>
        <w:pStyle w:val="2"/>
        <w:rPr>
          <w:rFonts w:ascii="宋体" w:hAnsi="宋体" w:eastAsia="宋体" w:cs="宋体"/>
          <w:sz w:val="21"/>
          <w:szCs w:val="21"/>
        </w:rPr>
      </w:pPr>
    </w:p>
    <w:p>
      <w:pPr>
        <w:pStyle w:val="2"/>
        <w:rPr>
          <w:rFonts w:ascii="宋体" w:hAnsi="宋体" w:eastAsia="宋体" w:cs="宋体"/>
          <w:sz w:val="21"/>
          <w:szCs w:val="21"/>
        </w:rPr>
      </w:pPr>
    </w:p>
    <w:p>
      <w:pPr>
        <w:pStyle w:val="2"/>
        <w:rPr>
          <w:rFonts w:ascii="宋体" w:hAnsi="宋体" w:eastAsia="宋体" w:cs="宋体"/>
          <w:sz w:val="21"/>
          <w:szCs w:val="21"/>
        </w:rPr>
      </w:pPr>
    </w:p>
    <w:p>
      <w:pPr>
        <w:spacing w:line="360" w:lineRule="auto"/>
        <w:jc w:val="center"/>
        <w:rPr>
          <w:rFonts w:hint="eastAsia" w:ascii="宋体" w:hAnsi="宋体" w:eastAsia="宋体" w:cs="宋体"/>
          <w:b/>
          <w:bCs/>
          <w:sz w:val="28"/>
          <w:szCs w:val="28"/>
        </w:rPr>
      </w:pPr>
      <w:bookmarkStart w:id="46" w:name="_Toc21682_WPSOffice_Level1"/>
    </w:p>
    <w:p>
      <w:pPr>
        <w:spacing w:line="360" w:lineRule="auto"/>
        <w:jc w:val="center"/>
        <w:rPr>
          <w:rFonts w:hint="eastAsia"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第四章</w:t>
      </w:r>
      <w:r>
        <w:rPr>
          <w:rFonts w:ascii="宋体" w:hAnsi="宋体" w:eastAsia="宋体" w:cs="宋体"/>
          <w:b/>
          <w:bCs/>
          <w:sz w:val="28"/>
          <w:szCs w:val="28"/>
        </w:rPr>
        <w:tab/>
      </w:r>
      <w:r>
        <w:rPr>
          <w:rFonts w:hint="eastAsia" w:ascii="宋体" w:hAnsi="宋体" w:eastAsia="宋体" w:cs="宋体"/>
          <w:b/>
          <w:bCs/>
          <w:sz w:val="28"/>
          <w:szCs w:val="28"/>
        </w:rPr>
        <w:t>评标办法</w:t>
      </w:r>
      <w:bookmarkEnd w:id="46"/>
    </w:p>
    <w:p>
      <w:pPr>
        <w:pStyle w:val="2"/>
        <w:rPr>
          <w:rFonts w:ascii="宋体" w:hAnsi="宋体" w:eastAsia="宋体" w:cs="宋体"/>
          <w:b/>
          <w:bCs/>
          <w:sz w:val="21"/>
          <w:szCs w:val="21"/>
        </w:rPr>
      </w:pPr>
    </w:p>
    <w:p>
      <w:pPr>
        <w:pStyle w:val="2"/>
        <w:spacing w:line="360" w:lineRule="auto"/>
        <w:rPr>
          <w:rFonts w:ascii="宋体" w:hAnsi="宋体" w:eastAsia="宋体" w:cs="宋体"/>
          <w:b/>
          <w:bCs/>
          <w:sz w:val="21"/>
          <w:szCs w:val="21"/>
        </w:rPr>
      </w:pPr>
      <w:bookmarkStart w:id="47" w:name="_Toc23922_WPSOffice_Level2"/>
      <w:r>
        <w:rPr>
          <w:rFonts w:hint="eastAsia" w:ascii="宋体" w:hAnsi="宋体" w:eastAsia="宋体" w:cs="宋体"/>
          <w:b/>
          <w:bCs/>
          <w:sz w:val="21"/>
          <w:szCs w:val="21"/>
        </w:rPr>
        <w:t>一、评标依据及方式</w:t>
      </w:r>
      <w:bookmarkEnd w:id="47"/>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评标依据：评标委员会以竞争性招标文件和投标文件为评标依据，对投标人的报价、监理大纲分、监理方案分等方面内容按百分制打分。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评标方式：以封闭方式进行评标。</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根据财库〔</w:t>
      </w:r>
      <w:r>
        <w:rPr>
          <w:rFonts w:ascii="宋体" w:hAnsi="宋体" w:eastAsia="宋体" w:cs="宋体"/>
          <w:sz w:val="21"/>
          <w:szCs w:val="21"/>
        </w:rPr>
        <w:t>2012</w:t>
      </w:r>
      <w:r>
        <w:rPr>
          <w:rFonts w:hint="eastAsia" w:ascii="宋体" w:hAnsi="宋体" w:eastAsia="宋体" w:cs="宋体"/>
          <w:sz w:val="21"/>
          <w:szCs w:val="21"/>
        </w:rPr>
        <w:t>〕</w:t>
      </w:r>
      <w:r>
        <w:rPr>
          <w:rFonts w:ascii="宋体" w:hAnsi="宋体" w:eastAsia="宋体" w:cs="宋体"/>
          <w:sz w:val="21"/>
          <w:szCs w:val="21"/>
        </w:rPr>
        <w:t xml:space="preserve">69 </w:t>
      </w:r>
      <w:r>
        <w:rPr>
          <w:rFonts w:hint="eastAsia" w:ascii="宋体" w:hAnsi="宋体" w:eastAsia="宋体" w:cs="宋体"/>
          <w:sz w:val="21"/>
          <w:szCs w:val="21"/>
        </w:rPr>
        <w:t>号文规定，采购人和采购代理机构、评标委员会成员要严格遵守政府采购相关法律制度，依法履行各自职责，公正、客观、审慎地组织和参与评审工作。</w:t>
      </w:r>
    </w:p>
    <w:p>
      <w:pPr>
        <w:pStyle w:val="2"/>
        <w:spacing w:line="360" w:lineRule="auto"/>
        <w:rPr>
          <w:rFonts w:ascii="宋体" w:hAnsi="宋体" w:eastAsia="宋体" w:cs="宋体"/>
          <w:b/>
          <w:bCs/>
          <w:sz w:val="21"/>
          <w:szCs w:val="21"/>
        </w:rPr>
      </w:pPr>
      <w:bookmarkStart w:id="48" w:name="_Toc22105_WPSOffice_Level2"/>
      <w:r>
        <w:rPr>
          <w:rFonts w:hint="eastAsia" w:ascii="宋体" w:hAnsi="宋体" w:eastAsia="宋体" w:cs="宋体"/>
          <w:b/>
          <w:bCs/>
          <w:sz w:val="21"/>
          <w:szCs w:val="21"/>
        </w:rPr>
        <w:t>二、评标办法</w:t>
      </w:r>
      <w:bookmarkEnd w:id="48"/>
    </w:p>
    <w:p>
      <w:pPr>
        <w:pStyle w:val="2"/>
        <w:spacing w:line="360" w:lineRule="auto"/>
        <w:rPr>
          <w:rFonts w:ascii="宋体" w:hAnsi="宋体" w:eastAsia="宋体" w:cs="宋体"/>
          <w:sz w:val="21"/>
          <w:szCs w:val="21"/>
        </w:rPr>
      </w:pPr>
      <w:bookmarkStart w:id="49" w:name="_Toc30845_WPSOffice_Level3"/>
      <w:r>
        <w:rPr>
          <w:rFonts w:hint="eastAsia" w:ascii="宋体" w:hAnsi="宋体" w:eastAsia="宋体" w:cs="宋体"/>
          <w:sz w:val="21"/>
          <w:szCs w:val="21"/>
        </w:rPr>
        <w:t>（一）对进入详评的，采用综合评分法。</w:t>
      </w:r>
      <w:bookmarkEnd w:id="49"/>
    </w:p>
    <w:p>
      <w:pPr>
        <w:pStyle w:val="2"/>
        <w:spacing w:line="360" w:lineRule="auto"/>
        <w:rPr>
          <w:rFonts w:ascii="宋体" w:hAnsi="宋体" w:eastAsia="宋体" w:cs="宋体"/>
          <w:sz w:val="21"/>
          <w:szCs w:val="21"/>
        </w:rPr>
      </w:pPr>
      <w:bookmarkStart w:id="50" w:name="_Toc20330_WPSOffice_Level3"/>
      <w:r>
        <w:rPr>
          <w:rFonts w:hint="eastAsia" w:ascii="宋体" w:hAnsi="宋体" w:eastAsia="宋体" w:cs="宋体"/>
          <w:sz w:val="21"/>
          <w:szCs w:val="21"/>
        </w:rPr>
        <w:t>（二）计分办法（按四舍五入取至小数点后二位）</w:t>
      </w:r>
      <w:bookmarkEnd w:id="50"/>
    </w:p>
    <w:p>
      <w:pPr>
        <w:pStyle w:val="2"/>
        <w:spacing w:line="360" w:lineRule="auto"/>
        <w:rPr>
          <w:rFonts w:ascii="宋体" w:hAnsi="宋体" w:eastAsia="宋体" w:cs="宋体"/>
          <w:b/>
          <w:bCs/>
          <w:sz w:val="21"/>
          <w:szCs w:val="21"/>
        </w:rPr>
      </w:pPr>
      <w:r>
        <w:rPr>
          <w:rFonts w:ascii="宋体" w:hAnsi="宋体" w:eastAsia="宋体" w:cs="宋体"/>
          <w:b/>
          <w:bCs/>
          <w:sz w:val="21"/>
          <w:szCs w:val="21"/>
        </w:rPr>
        <w:t>1.</w:t>
      </w:r>
      <w:r>
        <w:rPr>
          <w:rFonts w:hint="eastAsia" w:ascii="宋体" w:hAnsi="宋体" w:eastAsia="宋体" w:cs="宋体"/>
          <w:b/>
          <w:bCs/>
          <w:sz w:val="21"/>
          <w:szCs w:val="21"/>
        </w:rPr>
        <w:t>价格分……………………………………………………………………………………</w:t>
      </w:r>
      <w:r>
        <w:rPr>
          <w:rFonts w:ascii="宋体" w:hAnsi="宋体" w:eastAsia="宋体" w:cs="宋体"/>
          <w:b/>
          <w:bCs/>
          <w:sz w:val="21"/>
          <w:szCs w:val="21"/>
          <w:lang w:val="en-US"/>
        </w:rPr>
        <w:t>1</w:t>
      </w:r>
      <w:r>
        <w:rPr>
          <w:rFonts w:ascii="宋体" w:hAnsi="宋体" w:eastAsia="宋体" w:cs="宋体"/>
          <w:b/>
          <w:bCs/>
          <w:sz w:val="21"/>
          <w:szCs w:val="21"/>
        </w:rPr>
        <w:t xml:space="preserve">0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）按照《政府采购促进中小企业发展暂行办法》（财库</w:t>
      </w:r>
      <w:r>
        <w:rPr>
          <w:rFonts w:ascii="宋体" w:hAnsi="宋体" w:eastAsia="宋体" w:cs="宋体"/>
          <w:sz w:val="21"/>
          <w:szCs w:val="21"/>
        </w:rPr>
        <w:t xml:space="preserve">[2011]181 </w:t>
      </w:r>
      <w:r>
        <w:rPr>
          <w:rFonts w:hint="eastAsia" w:ascii="宋体" w:hAnsi="宋体" w:eastAsia="宋体" w:cs="宋体"/>
          <w:sz w:val="21"/>
          <w:szCs w:val="21"/>
        </w:rPr>
        <w:t>号）规定：</w:t>
      </w:r>
      <w:r>
        <w:rPr>
          <w:rFonts w:ascii="宋体" w:hAnsi="宋体" w:eastAsia="宋体" w:cs="宋体"/>
          <w:sz w:val="21"/>
          <w:szCs w:val="21"/>
        </w:rPr>
        <w:t xml:space="preserve"> </w:t>
      </w:r>
      <w:r>
        <w:rPr>
          <w:rFonts w:hint="eastAsia" w:ascii="宋体" w:hAnsi="宋体" w:eastAsia="宋体" w:cs="宋体"/>
          <w:sz w:val="21"/>
          <w:szCs w:val="21"/>
        </w:rPr>
        <w:t>①对投标人认定为小型和微型企业且所投产品为小型、微型企业产品的（以投标文件提供的符合规定的有关证明材料为准），投标价给予</w:t>
      </w:r>
      <w:r>
        <w:rPr>
          <w:rFonts w:ascii="宋体" w:hAnsi="宋体" w:eastAsia="宋体" w:cs="宋体"/>
          <w:sz w:val="21"/>
          <w:szCs w:val="21"/>
        </w:rPr>
        <w:t xml:space="preserve"> 6%</w:t>
      </w:r>
      <w:r>
        <w:rPr>
          <w:rFonts w:hint="eastAsia" w:ascii="宋体" w:hAnsi="宋体" w:eastAsia="宋体" w:cs="宋体"/>
          <w:sz w:val="21"/>
          <w:szCs w:val="21"/>
        </w:rPr>
        <w:t>的扣除，扣除后的价格为评标报价，即评标报价</w:t>
      </w:r>
      <w:r>
        <w:rPr>
          <w:rFonts w:ascii="宋体" w:hAnsi="宋体" w:eastAsia="宋体" w:cs="宋体"/>
          <w:sz w:val="21"/>
          <w:szCs w:val="21"/>
        </w:rPr>
        <w:t>=</w:t>
      </w:r>
      <w:r>
        <w:rPr>
          <w:rFonts w:hint="eastAsia" w:ascii="宋体" w:hAnsi="宋体" w:eastAsia="宋体" w:cs="宋体"/>
          <w:sz w:val="21"/>
          <w:szCs w:val="21"/>
        </w:rPr>
        <w:t>投标报价×（</w:t>
      </w:r>
      <w:r>
        <w:rPr>
          <w:rFonts w:ascii="宋体" w:hAnsi="宋体" w:eastAsia="宋体" w:cs="宋体"/>
          <w:sz w:val="21"/>
          <w:szCs w:val="21"/>
        </w:rPr>
        <w:t>1-6%</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②投标人为大中型企业与小型、微型企业组成联合体投标的，其中小型、微型企业的协议合同金额占到联合体协议合同总金额</w:t>
      </w:r>
      <w:r>
        <w:rPr>
          <w:rFonts w:ascii="宋体" w:hAnsi="宋体" w:eastAsia="宋体" w:cs="宋体"/>
          <w:sz w:val="21"/>
          <w:szCs w:val="21"/>
        </w:rPr>
        <w:t xml:space="preserve"> 30%</w:t>
      </w:r>
      <w:r>
        <w:rPr>
          <w:rFonts w:hint="eastAsia" w:ascii="宋体" w:hAnsi="宋体" w:eastAsia="宋体" w:cs="宋体"/>
          <w:sz w:val="21"/>
          <w:szCs w:val="21"/>
        </w:rPr>
        <w:t>以上（含</w:t>
      </w:r>
      <w:r>
        <w:rPr>
          <w:rFonts w:ascii="宋体" w:hAnsi="宋体" w:eastAsia="宋体" w:cs="宋体"/>
          <w:sz w:val="21"/>
          <w:szCs w:val="21"/>
        </w:rPr>
        <w:t xml:space="preserve"> 30%</w:t>
      </w:r>
      <w:r>
        <w:rPr>
          <w:rFonts w:hint="eastAsia" w:ascii="宋体" w:hAnsi="宋体" w:eastAsia="宋体" w:cs="宋体"/>
          <w:sz w:val="21"/>
          <w:szCs w:val="21"/>
        </w:rPr>
        <w:t>）的（投标人须于《联合投标协议书》中明确约定小型、微型企业的协议合同金额及所占比例，该金额应与投标报价表所报金额对应一致），联合体投标价给予</w:t>
      </w:r>
      <w:r>
        <w:rPr>
          <w:rFonts w:ascii="宋体" w:hAnsi="宋体" w:eastAsia="宋体" w:cs="宋体"/>
          <w:sz w:val="21"/>
          <w:szCs w:val="21"/>
        </w:rPr>
        <w:t xml:space="preserve"> 2%</w:t>
      </w:r>
      <w:r>
        <w:rPr>
          <w:rFonts w:hint="eastAsia" w:ascii="宋体" w:hAnsi="宋体" w:eastAsia="宋体" w:cs="宋体"/>
          <w:sz w:val="21"/>
          <w:szCs w:val="21"/>
        </w:rPr>
        <w:t>的扣除，扣除后的价格为评标报价，即评标报价</w:t>
      </w:r>
      <w:r>
        <w:rPr>
          <w:rFonts w:ascii="宋体" w:hAnsi="宋体" w:eastAsia="宋体" w:cs="宋体"/>
          <w:sz w:val="21"/>
          <w:szCs w:val="21"/>
        </w:rPr>
        <w:t>=</w:t>
      </w:r>
      <w:r>
        <w:rPr>
          <w:rFonts w:hint="eastAsia" w:ascii="宋体" w:hAnsi="宋体" w:eastAsia="宋体" w:cs="宋体"/>
          <w:sz w:val="21"/>
          <w:szCs w:val="21"/>
        </w:rPr>
        <w:t>投标报价×（</w:t>
      </w:r>
      <w:r>
        <w:rPr>
          <w:rFonts w:ascii="宋体" w:hAnsi="宋体" w:eastAsia="宋体" w:cs="宋体"/>
          <w:sz w:val="21"/>
          <w:szCs w:val="21"/>
        </w:rPr>
        <w:t>1-2%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③除上述情况外，评标报价</w:t>
      </w:r>
      <w:r>
        <w:rPr>
          <w:rFonts w:ascii="宋体" w:hAnsi="宋体" w:eastAsia="宋体" w:cs="宋体"/>
          <w:sz w:val="21"/>
          <w:szCs w:val="21"/>
        </w:rPr>
        <w:t>=</w:t>
      </w:r>
      <w:r>
        <w:rPr>
          <w:rFonts w:hint="eastAsia" w:ascii="宋体" w:hAnsi="宋体" w:eastAsia="宋体" w:cs="宋体"/>
          <w:sz w:val="21"/>
          <w:szCs w:val="21"/>
        </w:rPr>
        <w:t>投标报价。（</w:t>
      </w:r>
      <w:r>
        <w:rPr>
          <w:rFonts w:ascii="宋体" w:hAnsi="宋体" w:eastAsia="宋体" w:cs="宋体"/>
          <w:sz w:val="21"/>
          <w:szCs w:val="21"/>
        </w:rPr>
        <w:t>2</w:t>
      </w:r>
      <w:r>
        <w:rPr>
          <w:rFonts w:hint="eastAsia" w:ascii="宋体" w:hAnsi="宋体" w:eastAsia="宋体" w:cs="宋体"/>
          <w:sz w:val="21"/>
          <w:szCs w:val="21"/>
        </w:rPr>
        <w:t>）根据《关于政府采购支持监狱企业发展有关问题的通知》（财库</w:t>
      </w:r>
      <w:r>
        <w:rPr>
          <w:rFonts w:ascii="宋体" w:hAnsi="宋体" w:eastAsia="宋体" w:cs="宋体"/>
          <w:sz w:val="21"/>
          <w:szCs w:val="21"/>
        </w:rPr>
        <w:t xml:space="preserve">[2014]68 </w:t>
      </w:r>
      <w:r>
        <w:rPr>
          <w:rFonts w:hint="eastAsia" w:ascii="宋体" w:hAnsi="宋体" w:eastAsia="宋体" w:cs="宋体"/>
          <w:sz w:val="21"/>
          <w:szCs w:val="21"/>
        </w:rPr>
        <w:t>号）</w:t>
      </w:r>
      <w:r>
        <w:rPr>
          <w:rFonts w:ascii="宋体" w:hAnsi="宋体" w:eastAsia="宋体" w:cs="宋体"/>
          <w:sz w:val="21"/>
          <w:szCs w:val="21"/>
        </w:rPr>
        <w:t xml:space="preserve"> </w:t>
      </w:r>
      <w:r>
        <w:rPr>
          <w:rFonts w:hint="eastAsia" w:ascii="宋体" w:hAnsi="宋体" w:eastAsia="宋体" w:cs="宋体"/>
          <w:sz w:val="21"/>
          <w:szCs w:val="21"/>
        </w:rPr>
        <w:t>和《关于促进残疾人就业政府采购政策的通知》（财库</w:t>
      </w:r>
      <w:r>
        <w:rPr>
          <w:rFonts w:ascii="宋体" w:hAnsi="宋体" w:eastAsia="宋体" w:cs="宋体"/>
          <w:sz w:val="21"/>
          <w:szCs w:val="21"/>
        </w:rPr>
        <w:t xml:space="preserve">[2017]141 </w:t>
      </w:r>
      <w:r>
        <w:rPr>
          <w:rFonts w:hint="eastAsia" w:ascii="宋体" w:hAnsi="宋体" w:eastAsia="宋体" w:cs="宋体"/>
          <w:sz w:val="21"/>
          <w:szCs w:val="21"/>
        </w:rPr>
        <w:t>号），监狱企业和符合条件的残疾人企业视同小型、微型企业，享受小型、微型企业评审中价格扣除的政府采购政策。（</w:t>
      </w:r>
      <w:r>
        <w:rPr>
          <w:rFonts w:ascii="宋体" w:hAnsi="宋体" w:eastAsia="宋体" w:cs="宋体"/>
          <w:sz w:val="21"/>
          <w:szCs w:val="21"/>
        </w:rPr>
        <w:t>3</w:t>
      </w:r>
      <w:r>
        <w:rPr>
          <w:rFonts w:hint="eastAsia" w:ascii="宋体" w:hAnsi="宋体" w:eastAsia="宋体" w:cs="宋体"/>
          <w:sz w:val="21"/>
          <w:szCs w:val="21"/>
        </w:rPr>
        <w:t>）以进入评标的最低的评标报价为</w:t>
      </w:r>
      <w:r>
        <w:rPr>
          <w:rFonts w:ascii="宋体" w:hAnsi="宋体" w:eastAsia="宋体" w:cs="宋体"/>
          <w:sz w:val="21"/>
          <w:szCs w:val="21"/>
          <w:lang w:val="en-US"/>
        </w:rPr>
        <w:t xml:space="preserve"> 10</w:t>
      </w:r>
      <w:r>
        <w:rPr>
          <w:rFonts w:ascii="宋体" w:hAnsi="宋体" w:eastAsia="宋体" w:cs="宋体"/>
          <w:sz w:val="21"/>
          <w:szCs w:val="21"/>
        </w:rPr>
        <w:t xml:space="preserve"> </w:t>
      </w:r>
      <w:r>
        <w:rPr>
          <w:rFonts w:hint="eastAsia" w:ascii="宋体" w:hAnsi="宋体" w:eastAsia="宋体" w:cs="宋体"/>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投标人报价得分</w:t>
      </w:r>
      <w:r>
        <w:rPr>
          <w:rFonts w:ascii="宋体" w:hAnsi="宋体" w:eastAsia="宋体" w:cs="宋体"/>
          <w:sz w:val="21"/>
          <w:szCs w:val="21"/>
        </w:rPr>
        <w:t>=</w:t>
      </w:r>
      <w:r>
        <w:rPr>
          <w:rFonts w:hint="eastAsia" w:ascii="宋体" w:hAnsi="宋体" w:eastAsia="宋体" w:cs="宋体"/>
          <w:sz w:val="21"/>
          <w:szCs w:val="21"/>
        </w:rPr>
        <w:t>（最低投标人评标报价金额</w:t>
      </w:r>
      <w:r>
        <w:rPr>
          <w:rFonts w:ascii="宋体" w:hAnsi="宋体" w:eastAsia="宋体" w:cs="宋体"/>
          <w:sz w:val="21"/>
          <w:szCs w:val="21"/>
        </w:rPr>
        <w:t>/</w:t>
      </w:r>
      <w:r>
        <w:rPr>
          <w:rFonts w:hint="eastAsia" w:ascii="宋体" w:hAnsi="宋体" w:eastAsia="宋体" w:cs="宋体"/>
          <w:sz w:val="21"/>
          <w:szCs w:val="21"/>
        </w:rPr>
        <w:t>投标人评标报价金额）×</w:t>
      </w:r>
      <w:r>
        <w:rPr>
          <w:rFonts w:ascii="宋体" w:hAnsi="宋体" w:eastAsia="宋体" w:cs="宋体"/>
          <w:sz w:val="21"/>
          <w:szCs w:val="21"/>
          <w:lang w:val="en-US"/>
        </w:rPr>
        <w:t>1</w:t>
      </w:r>
      <w:r>
        <w:rPr>
          <w:rFonts w:ascii="宋体" w:hAnsi="宋体" w:eastAsia="宋体" w:cs="宋体"/>
          <w:sz w:val="21"/>
          <w:szCs w:val="21"/>
        </w:rPr>
        <w:t xml:space="preserve">0 </w:t>
      </w:r>
      <w:r>
        <w:rPr>
          <w:rFonts w:hint="eastAsia" w:ascii="宋体" w:hAnsi="宋体" w:eastAsia="宋体" w:cs="宋体"/>
          <w:sz w:val="21"/>
          <w:szCs w:val="21"/>
        </w:rPr>
        <w:t>分</w:t>
      </w:r>
    </w:p>
    <w:p>
      <w:pPr>
        <w:pStyle w:val="2"/>
        <w:spacing w:line="360" w:lineRule="auto"/>
        <w:rPr>
          <w:rFonts w:ascii="宋体" w:hAnsi="宋体" w:eastAsia="宋体" w:cs="宋体"/>
          <w:b/>
          <w:bCs/>
          <w:sz w:val="21"/>
          <w:szCs w:val="21"/>
        </w:rPr>
      </w:pPr>
      <w:r>
        <w:rPr>
          <w:rFonts w:ascii="宋体" w:hAnsi="宋体" w:eastAsia="宋体" w:cs="宋体"/>
          <w:b/>
          <w:bCs/>
          <w:sz w:val="21"/>
          <w:szCs w:val="21"/>
        </w:rPr>
        <w:t>2</w:t>
      </w:r>
      <w:r>
        <w:rPr>
          <w:rFonts w:hint="eastAsia" w:ascii="宋体" w:hAnsi="宋体" w:eastAsia="宋体" w:cs="宋体"/>
          <w:b/>
          <w:bCs/>
          <w:sz w:val="21"/>
          <w:szCs w:val="21"/>
        </w:rPr>
        <w:t>、监理大纲分…………………………………………………………………………………</w:t>
      </w:r>
      <w:r>
        <w:rPr>
          <w:rFonts w:ascii="宋体" w:hAnsi="宋体" w:eastAsia="宋体" w:cs="宋体"/>
          <w:b/>
          <w:bCs/>
          <w:sz w:val="21"/>
          <w:szCs w:val="21"/>
          <w:lang w:val="en-US"/>
        </w:rPr>
        <w:t>60</w:t>
      </w:r>
      <w:r>
        <w:rPr>
          <w:rFonts w:hint="eastAsia" w:ascii="宋体" w:hAnsi="宋体" w:eastAsia="宋体" w:cs="宋体"/>
          <w:b/>
          <w:bCs/>
          <w:sz w:val="21"/>
          <w:szCs w:val="21"/>
        </w:rPr>
        <w:t>分</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1</w:t>
      </w:r>
      <w:r>
        <w:rPr>
          <w:rFonts w:hint="eastAsia" w:ascii="宋体" w:hAnsi="宋体" w:eastAsia="宋体" w:cs="宋体"/>
          <w:b/>
          <w:bCs/>
          <w:sz w:val="21"/>
          <w:szCs w:val="21"/>
        </w:rPr>
        <w:t>）工程特点、难点分析及监理对策（满分</w:t>
      </w:r>
      <w:r>
        <w:rPr>
          <w:rFonts w:ascii="宋体" w:hAnsi="宋体" w:eastAsia="宋体" w:cs="宋体"/>
          <w:b/>
          <w:bCs/>
          <w:sz w:val="21"/>
          <w:szCs w:val="21"/>
          <w:lang w:val="en-US"/>
        </w:rPr>
        <w:t>10</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分）针对项目工程特点、难点有表述，有建议，解决方案不可行。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中：（</w:t>
      </w:r>
      <w:r>
        <w:rPr>
          <w:rFonts w:ascii="宋体" w:hAnsi="宋体" w:eastAsia="宋体" w:cs="宋体"/>
          <w:sz w:val="21"/>
          <w:szCs w:val="21"/>
        </w:rPr>
        <w:t>3.1</w:t>
      </w:r>
      <w:r>
        <w:rPr>
          <w:rFonts w:hint="eastAsia" w:ascii="宋体" w:hAnsi="宋体" w:eastAsia="宋体" w:cs="宋体"/>
          <w:sz w:val="21"/>
          <w:szCs w:val="21"/>
        </w:rPr>
        <w:t>～</w:t>
      </w:r>
      <w:r>
        <w:rPr>
          <w:rFonts w:ascii="宋体" w:hAnsi="宋体" w:eastAsia="宋体" w:cs="宋体"/>
          <w:sz w:val="21"/>
          <w:szCs w:val="21"/>
        </w:rPr>
        <w:t xml:space="preserve">6 </w:t>
      </w:r>
      <w:r>
        <w:rPr>
          <w:rFonts w:hint="eastAsia" w:ascii="宋体" w:hAnsi="宋体" w:eastAsia="宋体" w:cs="宋体"/>
          <w:sz w:val="21"/>
          <w:szCs w:val="21"/>
        </w:rPr>
        <w:t>分）针对项目工程特点、难点有一定的了解，有监理建议，解决方案可行。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rPr>
        <w:t>6.1</w:t>
      </w: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分）针对项目工程特点、难点分析全面，有合理的监理对策，解决方案经济、安全、可行。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rPr>
        <w:t>8.1</w:t>
      </w: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分）针对项目工程特点、难点有科学、全面的分析，监理对策、解决方案完整、经济、安全、确实可行，措施得力。</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2</w:t>
      </w:r>
      <w:r>
        <w:rPr>
          <w:rFonts w:hint="eastAsia" w:ascii="宋体" w:hAnsi="宋体" w:eastAsia="宋体" w:cs="宋体"/>
          <w:b/>
          <w:bCs/>
          <w:sz w:val="21"/>
          <w:szCs w:val="21"/>
        </w:rPr>
        <w:t>）质量控制重点及监理措施（满分</w:t>
      </w:r>
      <w:r>
        <w:rPr>
          <w:rFonts w:ascii="宋体" w:hAnsi="宋体" w:eastAsia="宋体" w:cs="宋体"/>
          <w:b/>
          <w:bCs/>
          <w:sz w:val="21"/>
          <w:szCs w:val="21"/>
        </w:rPr>
        <w:t xml:space="preserve">10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 xml:space="preserve">3 </w:t>
      </w:r>
      <w:r>
        <w:rPr>
          <w:rFonts w:hint="eastAsia" w:ascii="宋体" w:hAnsi="宋体" w:eastAsia="宋体" w:cs="宋体"/>
          <w:sz w:val="21"/>
          <w:szCs w:val="21"/>
        </w:rPr>
        <w:t>分）质量控制措施不得当，没有仪器设备或设备不全，无法满足招标文件的质量要求。中：（</w:t>
      </w:r>
      <w:r>
        <w:rPr>
          <w:rFonts w:ascii="宋体" w:hAnsi="宋体" w:eastAsia="宋体" w:cs="宋体"/>
          <w:sz w:val="21"/>
          <w:szCs w:val="21"/>
        </w:rPr>
        <w:t>3.1</w:t>
      </w:r>
      <w:r>
        <w:rPr>
          <w:rFonts w:hint="eastAsia" w:ascii="宋体" w:hAnsi="宋体" w:eastAsia="宋体" w:cs="宋体"/>
          <w:sz w:val="21"/>
          <w:szCs w:val="21"/>
        </w:rPr>
        <w:t>～</w:t>
      </w:r>
      <w:r>
        <w:rPr>
          <w:rFonts w:ascii="宋体" w:hAnsi="宋体" w:eastAsia="宋体" w:cs="宋体"/>
          <w:sz w:val="21"/>
          <w:szCs w:val="21"/>
        </w:rPr>
        <w:t xml:space="preserve">6 </w:t>
      </w:r>
      <w:r>
        <w:rPr>
          <w:rFonts w:hint="eastAsia" w:ascii="宋体" w:hAnsi="宋体" w:eastAsia="宋体" w:cs="宋体"/>
          <w:sz w:val="21"/>
          <w:szCs w:val="21"/>
        </w:rPr>
        <w:t>分）针对项目提出可行的质量保证措施，根</w:t>
      </w:r>
      <w:r>
        <w:rPr>
          <w:rFonts w:ascii="宋体" w:hAnsi="宋体" w:eastAsia="宋体" w:cs="宋体"/>
          <w:sz w:val="21"/>
          <w:szCs w:val="21"/>
        </w:rPr>
        <w:t xml:space="preserve"> </w:t>
      </w:r>
      <w:r>
        <w:rPr>
          <w:rFonts w:hint="eastAsia" w:ascii="宋体" w:hAnsi="宋体" w:eastAsia="宋体" w:cs="宋体"/>
          <w:sz w:val="21"/>
          <w:szCs w:val="21"/>
        </w:rPr>
        <w:t>据工程特点配备有基本的仪器设备，满足招标文件的质量要求。</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rPr>
        <w:t>6.1</w:t>
      </w: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分）针对项目提出具体、可行的质量保证</w:t>
      </w:r>
      <w:r>
        <w:rPr>
          <w:rFonts w:ascii="宋体" w:hAnsi="宋体" w:eastAsia="宋体" w:cs="宋体"/>
          <w:sz w:val="21"/>
          <w:szCs w:val="21"/>
        </w:rPr>
        <w:t xml:space="preserve">  </w:t>
      </w:r>
      <w:r>
        <w:rPr>
          <w:rFonts w:hint="eastAsia" w:ascii="宋体" w:hAnsi="宋体" w:eastAsia="宋体" w:cs="宋体"/>
          <w:sz w:val="21"/>
          <w:szCs w:val="21"/>
        </w:rPr>
        <w:t>措施，根据工程特点配备有基本的仪器设备，</w:t>
      </w:r>
      <w:r>
        <w:rPr>
          <w:rFonts w:ascii="宋体" w:hAnsi="宋体" w:eastAsia="宋体" w:cs="宋体"/>
          <w:sz w:val="21"/>
          <w:szCs w:val="21"/>
        </w:rPr>
        <w:t xml:space="preserve"> </w:t>
      </w:r>
      <w:r>
        <w:rPr>
          <w:rFonts w:hint="eastAsia" w:ascii="宋体" w:hAnsi="宋体" w:eastAsia="宋体" w:cs="宋体"/>
          <w:sz w:val="21"/>
          <w:szCs w:val="21"/>
        </w:rPr>
        <w:t>满足招标文件的质量要求。</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rPr>
        <w:t>8.1</w:t>
      </w: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分）针对项目提出明确、可行、具体的质量控制措施，根据工程特点配备有完善的仪器设备，</w:t>
      </w:r>
      <w:r>
        <w:rPr>
          <w:rFonts w:ascii="宋体" w:hAnsi="宋体" w:eastAsia="宋体" w:cs="宋体"/>
          <w:sz w:val="21"/>
          <w:szCs w:val="21"/>
        </w:rPr>
        <w:t xml:space="preserve"> </w:t>
      </w:r>
      <w:r>
        <w:rPr>
          <w:rFonts w:hint="eastAsia" w:ascii="宋体" w:hAnsi="宋体" w:eastAsia="宋体" w:cs="宋体"/>
          <w:sz w:val="21"/>
          <w:szCs w:val="21"/>
        </w:rPr>
        <w:t>超过招标文件要求的质量要求及施工验收规范要求。</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3</w:t>
      </w:r>
      <w:r>
        <w:rPr>
          <w:rFonts w:hint="eastAsia" w:ascii="宋体" w:hAnsi="宋体" w:eastAsia="宋体" w:cs="宋体"/>
          <w:b/>
          <w:bCs/>
          <w:sz w:val="21"/>
          <w:szCs w:val="21"/>
        </w:rPr>
        <w:t>）进度控制重点及监理措施（满分</w:t>
      </w:r>
      <w:r>
        <w:rPr>
          <w:rFonts w:ascii="宋体" w:hAnsi="宋体" w:eastAsia="宋体" w:cs="宋体"/>
          <w:b/>
          <w:bCs/>
          <w:sz w:val="21"/>
          <w:szCs w:val="21"/>
          <w:lang w:val="en-US"/>
        </w:rPr>
        <w:t>10</w:t>
      </w:r>
      <w:r>
        <w:rPr>
          <w:rFonts w:ascii="宋体" w:hAnsi="宋体" w:eastAsia="宋体" w:cs="宋体"/>
          <w:b/>
          <w:bCs/>
          <w:sz w:val="21"/>
          <w:szCs w:val="21"/>
        </w:rPr>
        <w:t xml:space="preserve">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分）进度控制路线不准确，计划编制措施不合理，关键节点的控制措施不可行。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中：（</w:t>
      </w:r>
      <w:r>
        <w:rPr>
          <w:rFonts w:ascii="宋体" w:hAnsi="宋体" w:eastAsia="宋体" w:cs="宋体"/>
          <w:sz w:val="21"/>
          <w:szCs w:val="21"/>
        </w:rPr>
        <w:t>3.1</w:t>
      </w:r>
      <w:r>
        <w:rPr>
          <w:rFonts w:hint="eastAsia" w:ascii="宋体" w:hAnsi="宋体" w:eastAsia="宋体" w:cs="宋体"/>
          <w:sz w:val="21"/>
          <w:szCs w:val="21"/>
        </w:rPr>
        <w:t>～</w:t>
      </w:r>
      <w:r>
        <w:rPr>
          <w:rFonts w:ascii="宋体" w:hAnsi="宋体" w:eastAsia="宋体" w:cs="宋体"/>
          <w:sz w:val="21"/>
          <w:szCs w:val="21"/>
        </w:rPr>
        <w:t xml:space="preserve">6 </w:t>
      </w:r>
      <w:r>
        <w:rPr>
          <w:rFonts w:hint="eastAsia" w:ascii="宋体" w:hAnsi="宋体" w:eastAsia="宋体" w:cs="宋体"/>
          <w:sz w:val="21"/>
          <w:szCs w:val="21"/>
        </w:rPr>
        <w:t>分）进度控制路线基本准确，计划编制措施基本合理，关键节点的控制措施基本可行。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rPr>
        <w:t>6.1</w:t>
      </w: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分）进度控制路线准确、完整，计划编制措施可行，关键节点的控制措施合理、可行。</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rPr>
        <w:t>8.1</w:t>
      </w: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分）进度控制路线清晰、准确、完整，计划编制措施详尽科学，关键节点的控制措施有力、合理、可行。</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4</w:t>
      </w:r>
      <w:r>
        <w:rPr>
          <w:rFonts w:hint="eastAsia" w:ascii="宋体" w:hAnsi="宋体" w:eastAsia="宋体" w:cs="宋体"/>
          <w:b/>
          <w:bCs/>
          <w:sz w:val="21"/>
          <w:szCs w:val="21"/>
        </w:rPr>
        <w:t>）造价控制重点及监理措施（满分</w:t>
      </w:r>
      <w:r>
        <w:rPr>
          <w:rFonts w:ascii="宋体" w:hAnsi="宋体" w:eastAsia="宋体" w:cs="宋体"/>
          <w:b/>
          <w:bCs/>
          <w:sz w:val="21"/>
          <w:szCs w:val="21"/>
          <w:lang w:val="en-US"/>
        </w:rPr>
        <w:t>5</w:t>
      </w:r>
      <w:r>
        <w:rPr>
          <w:rFonts w:ascii="宋体" w:hAnsi="宋体" w:eastAsia="宋体" w:cs="宋体"/>
          <w:b/>
          <w:bCs/>
          <w:sz w:val="21"/>
          <w:szCs w:val="21"/>
        </w:rPr>
        <w:t xml:space="preserve">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针对项目工程的造价进行能有效地控制得</w:t>
      </w:r>
      <w:r>
        <w:rPr>
          <w:rFonts w:ascii="宋体" w:hAnsi="宋体" w:eastAsia="宋体" w:cs="宋体"/>
          <w:sz w:val="21"/>
          <w:szCs w:val="21"/>
          <w:lang w:val="en-US"/>
        </w:rPr>
        <w:t xml:space="preserve"> 5</w:t>
      </w:r>
      <w:r>
        <w:rPr>
          <w:rFonts w:ascii="宋体" w:hAnsi="宋体" w:eastAsia="宋体" w:cs="宋体"/>
          <w:sz w:val="21"/>
          <w:szCs w:val="21"/>
        </w:rPr>
        <w:t xml:space="preserve"> </w:t>
      </w:r>
      <w:r>
        <w:rPr>
          <w:rFonts w:hint="eastAsia" w:ascii="宋体" w:hAnsi="宋体" w:eastAsia="宋体" w:cs="宋体"/>
          <w:sz w:val="21"/>
          <w:szCs w:val="21"/>
        </w:rPr>
        <w:t>分，基本有效控制的得</w:t>
      </w:r>
      <w:r>
        <w:rPr>
          <w:rFonts w:ascii="宋体" w:hAnsi="宋体" w:eastAsia="宋体" w:cs="宋体"/>
          <w:sz w:val="21"/>
          <w:szCs w:val="21"/>
          <w:lang w:val="en-US"/>
        </w:rPr>
        <w:t>3</w:t>
      </w:r>
      <w:r>
        <w:rPr>
          <w:rFonts w:hint="eastAsia" w:ascii="宋体" w:hAnsi="宋体" w:eastAsia="宋体" w:cs="宋体"/>
          <w:sz w:val="21"/>
          <w:szCs w:val="21"/>
        </w:rPr>
        <w:t>分，不能有效控制的得</w:t>
      </w:r>
      <w:r>
        <w:rPr>
          <w:rFonts w:ascii="宋体" w:hAnsi="宋体" w:eastAsia="宋体" w:cs="宋体"/>
          <w:sz w:val="21"/>
          <w:szCs w:val="21"/>
        </w:rPr>
        <w:t xml:space="preserve"> </w:t>
      </w:r>
      <w:r>
        <w:rPr>
          <w:rFonts w:ascii="宋体" w:hAnsi="宋体" w:eastAsia="宋体" w:cs="宋体"/>
          <w:sz w:val="21"/>
          <w:szCs w:val="21"/>
          <w:lang w:val="en-US"/>
        </w:rPr>
        <w:t>1</w:t>
      </w:r>
      <w:r>
        <w:rPr>
          <w:rFonts w:hint="eastAsia" w:ascii="宋体" w:hAnsi="宋体" w:eastAsia="宋体" w:cs="宋体"/>
          <w:sz w:val="21"/>
          <w:szCs w:val="21"/>
        </w:rPr>
        <w:t>分。</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5</w:t>
      </w:r>
      <w:r>
        <w:rPr>
          <w:rFonts w:hint="eastAsia" w:ascii="宋体" w:hAnsi="宋体" w:eastAsia="宋体" w:cs="宋体"/>
          <w:b/>
          <w:bCs/>
          <w:sz w:val="21"/>
          <w:szCs w:val="21"/>
        </w:rPr>
        <w:t>）合同及信息管理措施（满分</w:t>
      </w:r>
      <w:r>
        <w:rPr>
          <w:rFonts w:ascii="宋体" w:hAnsi="宋体" w:eastAsia="宋体" w:cs="宋体"/>
          <w:b/>
          <w:bCs/>
          <w:sz w:val="21"/>
          <w:szCs w:val="21"/>
        </w:rPr>
        <w:t xml:space="preserve"> 5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合同和信息管理的方法可行的得</w:t>
      </w:r>
      <w:r>
        <w:rPr>
          <w:rFonts w:ascii="宋体" w:hAnsi="宋体" w:eastAsia="宋体" w:cs="宋体"/>
          <w:sz w:val="21"/>
          <w:szCs w:val="21"/>
        </w:rPr>
        <w:t xml:space="preserve"> 5 </w:t>
      </w:r>
      <w:r>
        <w:rPr>
          <w:rFonts w:hint="eastAsia" w:ascii="宋体" w:hAnsi="宋体" w:eastAsia="宋体" w:cs="宋体"/>
          <w:sz w:val="21"/>
          <w:szCs w:val="21"/>
        </w:rPr>
        <w:t>分，基本可行得</w:t>
      </w:r>
      <w:r>
        <w:rPr>
          <w:rFonts w:ascii="宋体" w:hAnsi="宋体" w:eastAsia="宋体" w:cs="宋体"/>
          <w:sz w:val="21"/>
          <w:szCs w:val="21"/>
        </w:rPr>
        <w:t xml:space="preserve"> 2 </w:t>
      </w:r>
      <w:r>
        <w:rPr>
          <w:rFonts w:hint="eastAsia" w:ascii="宋体" w:hAnsi="宋体" w:eastAsia="宋体" w:cs="宋体"/>
          <w:sz w:val="21"/>
          <w:szCs w:val="21"/>
        </w:rPr>
        <w:t>分，</w:t>
      </w:r>
      <w:r>
        <w:rPr>
          <w:rFonts w:ascii="宋体" w:hAnsi="宋体" w:eastAsia="宋体" w:cs="宋体"/>
          <w:sz w:val="21"/>
          <w:szCs w:val="21"/>
        </w:rPr>
        <w:t xml:space="preserve"> </w:t>
      </w:r>
      <w:r>
        <w:rPr>
          <w:rFonts w:hint="eastAsia" w:ascii="宋体" w:hAnsi="宋体" w:eastAsia="宋体" w:cs="宋体"/>
          <w:sz w:val="21"/>
          <w:szCs w:val="21"/>
        </w:rPr>
        <w:t>不可行得</w:t>
      </w:r>
      <w:r>
        <w:rPr>
          <w:rFonts w:ascii="宋体" w:hAnsi="宋体" w:eastAsia="宋体" w:cs="宋体"/>
          <w:sz w:val="21"/>
          <w:szCs w:val="21"/>
        </w:rPr>
        <w:t xml:space="preserve"> 0 </w:t>
      </w:r>
      <w:r>
        <w:rPr>
          <w:rFonts w:hint="eastAsia" w:ascii="宋体" w:hAnsi="宋体" w:eastAsia="宋体" w:cs="宋体"/>
          <w:sz w:val="21"/>
          <w:szCs w:val="21"/>
        </w:rPr>
        <w:t>分。</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6</w:t>
      </w:r>
      <w:r>
        <w:rPr>
          <w:rFonts w:hint="eastAsia" w:ascii="宋体" w:hAnsi="宋体" w:eastAsia="宋体" w:cs="宋体"/>
          <w:b/>
          <w:bCs/>
          <w:sz w:val="21"/>
          <w:szCs w:val="21"/>
        </w:rPr>
        <w:t>）环境保护及文明施工监理措施（满分</w:t>
      </w:r>
      <w:r>
        <w:rPr>
          <w:rFonts w:ascii="宋体" w:hAnsi="宋体" w:eastAsia="宋体" w:cs="宋体"/>
          <w:b/>
          <w:bCs/>
          <w:sz w:val="21"/>
          <w:szCs w:val="21"/>
          <w:lang w:val="en-US"/>
        </w:rPr>
        <w:t>7</w:t>
      </w:r>
      <w:r>
        <w:rPr>
          <w:rFonts w:ascii="宋体" w:hAnsi="宋体" w:eastAsia="宋体" w:cs="宋体"/>
          <w:b/>
          <w:bCs/>
          <w:sz w:val="21"/>
          <w:szCs w:val="21"/>
        </w:rPr>
        <w:t xml:space="preserve"> </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lang w:val="en-US"/>
        </w:rPr>
        <w:t>1</w:t>
      </w:r>
      <w:r>
        <w:rPr>
          <w:rFonts w:hint="eastAsia" w:ascii="宋体" w:hAnsi="宋体" w:eastAsia="宋体" w:cs="宋体"/>
          <w:sz w:val="21"/>
          <w:szCs w:val="21"/>
        </w:rPr>
        <w:t>分）文明施工及环境保护措施采用规范不正确，监理措施不合理，不满足招标文件要求。</w:t>
      </w:r>
    </w:p>
    <w:p>
      <w:pPr>
        <w:pStyle w:val="2"/>
        <w:spacing w:line="360" w:lineRule="auto"/>
        <w:rPr>
          <w:rFonts w:ascii="宋体" w:hAnsi="宋体" w:eastAsia="宋体" w:cs="宋体"/>
          <w:sz w:val="21"/>
          <w:szCs w:val="21"/>
        </w:rPr>
      </w:pPr>
      <w:r>
        <w:rPr>
          <w:rFonts w:hint="eastAsia" w:ascii="宋体" w:hAnsi="宋体" w:eastAsia="宋体" w:cs="宋体"/>
          <w:sz w:val="21"/>
          <w:szCs w:val="21"/>
        </w:rPr>
        <w:t>中：（</w:t>
      </w:r>
      <w:r>
        <w:rPr>
          <w:rFonts w:ascii="宋体" w:hAnsi="宋体" w:eastAsia="宋体" w:cs="宋体"/>
          <w:sz w:val="21"/>
          <w:szCs w:val="21"/>
          <w:lang w:val="en-US"/>
        </w:rPr>
        <w:t>1.1</w:t>
      </w:r>
      <w:r>
        <w:rPr>
          <w:rFonts w:hint="eastAsia" w:ascii="宋体" w:hAnsi="宋体" w:eastAsia="宋体" w:cs="宋体"/>
          <w:sz w:val="21"/>
          <w:szCs w:val="21"/>
        </w:rPr>
        <w:t>～</w:t>
      </w:r>
      <w:r>
        <w:rPr>
          <w:rFonts w:ascii="宋体" w:hAnsi="宋体" w:eastAsia="宋体" w:cs="宋体"/>
          <w:sz w:val="21"/>
          <w:szCs w:val="21"/>
          <w:lang w:val="en-US"/>
        </w:rPr>
        <w:t>3</w:t>
      </w:r>
      <w:r>
        <w:rPr>
          <w:rFonts w:ascii="宋体" w:hAnsi="宋体" w:eastAsia="宋体" w:cs="宋体"/>
          <w:sz w:val="21"/>
          <w:szCs w:val="21"/>
        </w:rPr>
        <w:t xml:space="preserve"> </w:t>
      </w:r>
      <w:r>
        <w:rPr>
          <w:rFonts w:hint="eastAsia" w:ascii="宋体" w:hAnsi="宋体" w:eastAsia="宋体" w:cs="宋体"/>
          <w:sz w:val="21"/>
          <w:szCs w:val="21"/>
        </w:rPr>
        <w:t>分）文明施工及环境保护措施采用规范基本正确，监理措施基本合理有效，满足招标文件要求。</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lang w:val="en-US"/>
        </w:rPr>
        <w:t>3.1</w:t>
      </w:r>
      <w:r>
        <w:rPr>
          <w:rFonts w:hint="eastAsia" w:ascii="宋体" w:hAnsi="宋体" w:eastAsia="宋体" w:cs="宋体"/>
          <w:sz w:val="21"/>
          <w:szCs w:val="21"/>
        </w:rPr>
        <w:t>～</w:t>
      </w:r>
      <w:r>
        <w:rPr>
          <w:rFonts w:ascii="宋体" w:hAnsi="宋体" w:eastAsia="宋体" w:cs="宋体"/>
          <w:sz w:val="21"/>
          <w:szCs w:val="21"/>
          <w:lang w:val="en-US"/>
        </w:rPr>
        <w:t>5</w:t>
      </w:r>
      <w:r>
        <w:rPr>
          <w:rFonts w:ascii="宋体" w:hAnsi="宋体" w:eastAsia="宋体" w:cs="宋体"/>
          <w:sz w:val="21"/>
          <w:szCs w:val="21"/>
        </w:rPr>
        <w:t xml:space="preserve"> </w:t>
      </w:r>
      <w:r>
        <w:rPr>
          <w:rFonts w:hint="eastAsia" w:ascii="宋体" w:hAnsi="宋体" w:eastAsia="宋体" w:cs="宋体"/>
          <w:sz w:val="21"/>
          <w:szCs w:val="21"/>
        </w:rPr>
        <w:t>分）文明施工及环境保护措施采用规范正确，监理措施合理有效，符合招标文件要求。</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lang w:val="en-US"/>
        </w:rPr>
        <w:t>5.1</w:t>
      </w:r>
      <w:r>
        <w:rPr>
          <w:rFonts w:hint="eastAsia" w:ascii="宋体" w:hAnsi="宋体" w:eastAsia="宋体" w:cs="宋体"/>
          <w:sz w:val="21"/>
          <w:szCs w:val="21"/>
        </w:rPr>
        <w:t>～</w:t>
      </w:r>
      <w:r>
        <w:rPr>
          <w:rFonts w:ascii="宋体" w:hAnsi="宋体" w:eastAsia="宋体" w:cs="宋体"/>
          <w:sz w:val="21"/>
          <w:szCs w:val="21"/>
          <w:lang w:val="en-US"/>
        </w:rPr>
        <w:t>7</w:t>
      </w:r>
      <w:r>
        <w:rPr>
          <w:rFonts w:ascii="宋体" w:hAnsi="宋体" w:eastAsia="宋体" w:cs="宋体"/>
          <w:sz w:val="21"/>
          <w:szCs w:val="21"/>
        </w:rPr>
        <w:t xml:space="preserve"> </w:t>
      </w:r>
      <w:r>
        <w:rPr>
          <w:rFonts w:hint="eastAsia" w:ascii="宋体" w:hAnsi="宋体" w:eastAsia="宋体" w:cs="宋体"/>
          <w:sz w:val="21"/>
          <w:szCs w:val="21"/>
        </w:rPr>
        <w:t>分）文明施工及环境保护措施采用规范正确，监理措施科学、得力，高于招标文件要求。</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w:t>
      </w:r>
      <w:r>
        <w:rPr>
          <w:rFonts w:ascii="宋体" w:hAnsi="宋体" w:eastAsia="宋体" w:cs="宋体"/>
          <w:b/>
          <w:bCs/>
          <w:sz w:val="21"/>
          <w:szCs w:val="21"/>
          <w:lang w:val="en-US"/>
        </w:rPr>
        <w:t>7</w:t>
      </w:r>
      <w:r>
        <w:rPr>
          <w:rFonts w:hint="eastAsia" w:ascii="宋体" w:hAnsi="宋体" w:eastAsia="宋体" w:cs="宋体"/>
          <w:b/>
          <w:bCs/>
          <w:sz w:val="21"/>
          <w:szCs w:val="21"/>
        </w:rPr>
        <w:t>）履行安全职责措施（满分</w:t>
      </w:r>
      <w:r>
        <w:rPr>
          <w:rFonts w:ascii="宋体" w:hAnsi="宋体" w:eastAsia="宋体" w:cs="宋体"/>
          <w:b/>
          <w:bCs/>
          <w:sz w:val="21"/>
          <w:szCs w:val="21"/>
          <w:lang w:val="en-US"/>
        </w:rPr>
        <w:t>7</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rPr>
        <w:t xml:space="preserve">1 </w:t>
      </w:r>
      <w:r>
        <w:rPr>
          <w:rFonts w:hint="eastAsia" w:ascii="宋体" w:hAnsi="宋体" w:eastAsia="宋体" w:cs="宋体"/>
          <w:sz w:val="21"/>
          <w:szCs w:val="21"/>
        </w:rPr>
        <w:t>分）安全文明措施不得力，采用规范不正确。</w:t>
      </w:r>
    </w:p>
    <w:p>
      <w:pPr>
        <w:pStyle w:val="2"/>
        <w:spacing w:line="360" w:lineRule="auto"/>
        <w:rPr>
          <w:rFonts w:ascii="宋体" w:hAnsi="宋体" w:eastAsia="宋体" w:cs="宋体"/>
          <w:sz w:val="21"/>
          <w:szCs w:val="21"/>
        </w:rPr>
      </w:pPr>
      <w:r>
        <w:rPr>
          <w:rFonts w:hint="eastAsia" w:ascii="宋体" w:hAnsi="宋体" w:eastAsia="宋体" w:cs="宋体"/>
          <w:sz w:val="21"/>
          <w:szCs w:val="21"/>
        </w:rPr>
        <w:t>中：（</w:t>
      </w:r>
      <w:r>
        <w:rPr>
          <w:rFonts w:ascii="宋体" w:hAnsi="宋体" w:eastAsia="宋体" w:cs="宋体"/>
          <w:sz w:val="21"/>
          <w:szCs w:val="21"/>
          <w:lang w:val="en-US"/>
        </w:rPr>
        <w:t>1.1</w:t>
      </w:r>
      <w:r>
        <w:rPr>
          <w:rFonts w:hint="eastAsia" w:ascii="宋体" w:hAnsi="宋体" w:eastAsia="宋体" w:cs="宋体"/>
          <w:sz w:val="21"/>
          <w:szCs w:val="21"/>
        </w:rPr>
        <w:t>～</w:t>
      </w:r>
      <w:r>
        <w:rPr>
          <w:rFonts w:ascii="宋体" w:hAnsi="宋体" w:eastAsia="宋体" w:cs="宋体"/>
          <w:sz w:val="21"/>
          <w:szCs w:val="21"/>
          <w:lang w:val="en-US"/>
        </w:rPr>
        <w:t>3</w:t>
      </w:r>
      <w:r>
        <w:rPr>
          <w:rFonts w:ascii="宋体" w:hAnsi="宋体" w:eastAsia="宋体" w:cs="宋体"/>
          <w:sz w:val="21"/>
          <w:szCs w:val="21"/>
        </w:rPr>
        <w:t xml:space="preserve"> </w:t>
      </w:r>
      <w:r>
        <w:rPr>
          <w:rFonts w:hint="eastAsia" w:ascii="宋体" w:hAnsi="宋体" w:eastAsia="宋体" w:cs="宋体"/>
          <w:sz w:val="21"/>
          <w:szCs w:val="21"/>
        </w:rPr>
        <w:t>分）有基本合理的措施，采用规范正确。</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lang w:val="en-US"/>
        </w:rPr>
        <w:t>3.1</w:t>
      </w:r>
      <w:r>
        <w:rPr>
          <w:rFonts w:hint="eastAsia" w:ascii="宋体" w:hAnsi="宋体" w:eastAsia="宋体" w:cs="宋体"/>
          <w:sz w:val="21"/>
          <w:szCs w:val="21"/>
        </w:rPr>
        <w:t>～</w:t>
      </w:r>
      <w:r>
        <w:rPr>
          <w:rFonts w:ascii="宋体" w:hAnsi="宋体" w:eastAsia="宋体" w:cs="宋体"/>
          <w:sz w:val="21"/>
          <w:szCs w:val="21"/>
          <w:lang w:val="en-US"/>
        </w:rPr>
        <w:t>5</w:t>
      </w:r>
      <w:r>
        <w:rPr>
          <w:rFonts w:ascii="宋体" w:hAnsi="宋体" w:eastAsia="宋体" w:cs="宋体"/>
          <w:sz w:val="21"/>
          <w:szCs w:val="21"/>
        </w:rPr>
        <w:t xml:space="preserve"> </w:t>
      </w:r>
      <w:r>
        <w:rPr>
          <w:rFonts w:hint="eastAsia" w:ascii="宋体" w:hAnsi="宋体" w:eastAsia="宋体" w:cs="宋体"/>
          <w:sz w:val="21"/>
          <w:szCs w:val="21"/>
        </w:rPr>
        <w:t>分）针对项目实际情况，有合理的措施</w:t>
      </w:r>
      <w:r>
        <w:rPr>
          <w:rFonts w:ascii="宋体" w:hAnsi="宋体" w:eastAsia="宋体" w:cs="宋体"/>
          <w:sz w:val="21"/>
          <w:szCs w:val="21"/>
        </w:rPr>
        <w:t xml:space="preserve"> </w:t>
      </w:r>
      <w:r>
        <w:rPr>
          <w:rFonts w:hint="eastAsia" w:ascii="宋体" w:hAnsi="宋体" w:eastAsia="宋体" w:cs="宋体"/>
          <w:sz w:val="21"/>
          <w:szCs w:val="21"/>
        </w:rPr>
        <w:t>且具体、完整，采用规范正确。</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lang w:val="en-US"/>
        </w:rPr>
        <w:t>5.1</w:t>
      </w:r>
      <w:r>
        <w:rPr>
          <w:rFonts w:hint="eastAsia" w:ascii="宋体" w:hAnsi="宋体" w:eastAsia="宋体" w:cs="宋体"/>
          <w:sz w:val="21"/>
          <w:szCs w:val="21"/>
        </w:rPr>
        <w:t>～</w:t>
      </w:r>
      <w:r>
        <w:rPr>
          <w:rFonts w:ascii="宋体" w:hAnsi="宋体" w:eastAsia="宋体" w:cs="宋体"/>
          <w:sz w:val="21"/>
          <w:szCs w:val="21"/>
          <w:lang w:val="en-US"/>
        </w:rPr>
        <w:t>7</w:t>
      </w:r>
      <w:r>
        <w:rPr>
          <w:rFonts w:hint="eastAsia" w:ascii="宋体" w:hAnsi="宋体" w:eastAsia="宋体" w:cs="宋体"/>
          <w:sz w:val="21"/>
          <w:szCs w:val="21"/>
        </w:rPr>
        <w:t>分）针对项目实际情况，有先进、具体、完整、可行的实施措施，采用规范正确、清晰。</w:t>
      </w:r>
    </w:p>
    <w:p>
      <w:pPr>
        <w:pStyle w:val="2"/>
        <w:numPr>
          <w:ilvl w:val="0"/>
          <w:numId w:val="3"/>
        </w:numPr>
        <w:spacing w:line="360" w:lineRule="auto"/>
        <w:rPr>
          <w:rFonts w:ascii="宋体" w:hAnsi="宋体" w:eastAsia="宋体" w:cs="宋体"/>
          <w:b/>
          <w:bCs/>
          <w:sz w:val="21"/>
          <w:szCs w:val="21"/>
        </w:rPr>
      </w:pPr>
      <w:r>
        <w:rPr>
          <w:rFonts w:hint="eastAsia" w:ascii="宋体" w:hAnsi="宋体" w:eastAsia="宋体" w:cs="宋体"/>
          <w:b/>
          <w:bCs/>
          <w:sz w:val="21"/>
          <w:szCs w:val="21"/>
        </w:rPr>
        <w:t>监理工作协调（满分</w:t>
      </w:r>
      <w:r>
        <w:rPr>
          <w:rFonts w:ascii="宋体" w:hAnsi="宋体" w:eastAsia="宋体" w:cs="宋体"/>
          <w:b/>
          <w:bCs/>
          <w:sz w:val="21"/>
          <w:szCs w:val="21"/>
          <w:lang w:val="en-US"/>
        </w:rPr>
        <w:t>6</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差：（</w:t>
      </w:r>
      <w:r>
        <w:rPr>
          <w:rFonts w:ascii="宋体" w:hAnsi="宋体" w:eastAsia="宋体" w:cs="宋体"/>
          <w:sz w:val="21"/>
          <w:szCs w:val="21"/>
        </w:rPr>
        <w:t>0</w:t>
      </w:r>
      <w:r>
        <w:rPr>
          <w:rFonts w:hint="eastAsia" w:ascii="宋体" w:hAnsi="宋体" w:eastAsia="宋体" w:cs="宋体"/>
          <w:sz w:val="21"/>
          <w:szCs w:val="21"/>
        </w:rPr>
        <w:t>～</w:t>
      </w:r>
      <w:r>
        <w:rPr>
          <w:rFonts w:ascii="宋体" w:hAnsi="宋体" w:eastAsia="宋体" w:cs="宋体"/>
          <w:sz w:val="21"/>
          <w:szCs w:val="21"/>
          <w:lang w:val="en-US"/>
        </w:rPr>
        <w:t>1.5</w:t>
      </w:r>
      <w:r>
        <w:rPr>
          <w:rFonts w:ascii="宋体" w:hAnsi="宋体" w:eastAsia="宋体" w:cs="宋体"/>
          <w:sz w:val="21"/>
          <w:szCs w:val="21"/>
        </w:rPr>
        <w:t xml:space="preserve"> </w:t>
      </w:r>
      <w:r>
        <w:rPr>
          <w:rFonts w:hint="eastAsia" w:ascii="宋体" w:hAnsi="宋体" w:eastAsia="宋体" w:cs="宋体"/>
          <w:sz w:val="21"/>
          <w:szCs w:val="21"/>
        </w:rPr>
        <w:t>分）监理工作协调方法简单</w:t>
      </w:r>
      <w:r>
        <w:rPr>
          <w:rFonts w:ascii="宋体" w:hAnsi="宋体" w:eastAsia="宋体" w:cs="宋体"/>
          <w:sz w:val="21"/>
          <w:szCs w:val="21"/>
        </w:rPr>
        <w:t>,</w:t>
      </w:r>
      <w:r>
        <w:rPr>
          <w:rFonts w:hint="eastAsia" w:ascii="宋体" w:hAnsi="宋体" w:eastAsia="宋体" w:cs="宋体"/>
          <w:sz w:val="21"/>
          <w:szCs w:val="21"/>
        </w:rPr>
        <w:t>相关措施简单；</w:t>
      </w:r>
    </w:p>
    <w:p>
      <w:pPr>
        <w:pStyle w:val="2"/>
        <w:spacing w:line="360" w:lineRule="auto"/>
        <w:rPr>
          <w:rFonts w:ascii="宋体" w:hAnsi="宋体" w:eastAsia="宋体" w:cs="宋体"/>
          <w:sz w:val="21"/>
          <w:szCs w:val="21"/>
        </w:rPr>
      </w:pPr>
      <w:r>
        <w:rPr>
          <w:rFonts w:hint="eastAsia" w:ascii="宋体" w:hAnsi="宋体" w:eastAsia="宋体" w:cs="宋体"/>
          <w:sz w:val="21"/>
          <w:szCs w:val="21"/>
        </w:rPr>
        <w:t>良：（</w:t>
      </w:r>
      <w:r>
        <w:rPr>
          <w:rFonts w:ascii="宋体" w:hAnsi="宋体" w:eastAsia="宋体" w:cs="宋体"/>
          <w:sz w:val="21"/>
          <w:szCs w:val="21"/>
          <w:lang w:val="en-US"/>
        </w:rPr>
        <w:t>1.6</w:t>
      </w:r>
      <w:r>
        <w:rPr>
          <w:rFonts w:hint="eastAsia" w:ascii="宋体" w:hAnsi="宋体" w:eastAsia="宋体" w:cs="宋体"/>
          <w:sz w:val="21"/>
          <w:szCs w:val="21"/>
        </w:rPr>
        <w:t>～</w:t>
      </w:r>
      <w:r>
        <w:rPr>
          <w:rFonts w:ascii="宋体" w:hAnsi="宋体" w:eastAsia="宋体" w:cs="宋体"/>
          <w:sz w:val="21"/>
          <w:szCs w:val="21"/>
          <w:lang w:val="en-US"/>
        </w:rPr>
        <w:t>3.5</w:t>
      </w:r>
      <w:r>
        <w:rPr>
          <w:rFonts w:ascii="宋体" w:hAnsi="宋体" w:eastAsia="宋体" w:cs="宋体"/>
          <w:sz w:val="21"/>
          <w:szCs w:val="21"/>
        </w:rPr>
        <w:t xml:space="preserve"> </w:t>
      </w:r>
      <w:r>
        <w:rPr>
          <w:rFonts w:hint="eastAsia" w:ascii="宋体" w:hAnsi="宋体" w:eastAsia="宋体" w:cs="宋体"/>
          <w:sz w:val="21"/>
          <w:szCs w:val="21"/>
        </w:rPr>
        <w:t>分）监理工作协调方法较合理</w:t>
      </w:r>
      <w:r>
        <w:rPr>
          <w:rFonts w:ascii="宋体" w:hAnsi="宋体" w:eastAsia="宋体" w:cs="宋体"/>
          <w:sz w:val="21"/>
          <w:szCs w:val="21"/>
        </w:rPr>
        <w:t>,</w:t>
      </w:r>
      <w:r>
        <w:rPr>
          <w:rFonts w:hint="eastAsia" w:ascii="宋体" w:hAnsi="宋体" w:eastAsia="宋体" w:cs="宋体"/>
          <w:sz w:val="21"/>
          <w:szCs w:val="21"/>
        </w:rPr>
        <w:t>相关措施可实施性较强；</w:t>
      </w:r>
    </w:p>
    <w:p>
      <w:pPr>
        <w:pStyle w:val="2"/>
        <w:spacing w:line="360" w:lineRule="auto"/>
        <w:rPr>
          <w:rFonts w:ascii="宋体" w:hAnsi="宋体" w:eastAsia="宋体" w:cs="宋体"/>
          <w:sz w:val="21"/>
          <w:szCs w:val="21"/>
        </w:rPr>
      </w:pPr>
      <w:r>
        <w:rPr>
          <w:rFonts w:hint="eastAsia" w:ascii="宋体" w:hAnsi="宋体" w:eastAsia="宋体" w:cs="宋体"/>
          <w:sz w:val="21"/>
          <w:szCs w:val="21"/>
        </w:rPr>
        <w:t>优：（</w:t>
      </w:r>
      <w:r>
        <w:rPr>
          <w:rFonts w:ascii="宋体" w:hAnsi="宋体" w:eastAsia="宋体" w:cs="宋体"/>
          <w:sz w:val="21"/>
          <w:szCs w:val="21"/>
          <w:lang w:val="en-US"/>
        </w:rPr>
        <w:t>3.6</w:t>
      </w:r>
      <w:r>
        <w:rPr>
          <w:rFonts w:hint="eastAsia" w:ascii="宋体" w:hAnsi="宋体" w:eastAsia="宋体" w:cs="宋体"/>
          <w:sz w:val="21"/>
          <w:szCs w:val="21"/>
        </w:rPr>
        <w:t>～</w:t>
      </w:r>
      <w:r>
        <w:rPr>
          <w:rFonts w:ascii="宋体" w:hAnsi="宋体" w:eastAsia="宋体" w:cs="宋体"/>
          <w:sz w:val="21"/>
          <w:szCs w:val="21"/>
          <w:lang w:val="en-US"/>
        </w:rPr>
        <w:t>6</w:t>
      </w:r>
      <w:r>
        <w:rPr>
          <w:rFonts w:ascii="宋体" w:hAnsi="宋体" w:eastAsia="宋体" w:cs="宋体"/>
          <w:sz w:val="21"/>
          <w:szCs w:val="21"/>
        </w:rPr>
        <w:t xml:space="preserve"> </w:t>
      </w:r>
      <w:r>
        <w:rPr>
          <w:rFonts w:hint="eastAsia" w:ascii="宋体" w:hAnsi="宋体" w:eastAsia="宋体" w:cs="宋体"/>
          <w:sz w:val="21"/>
          <w:szCs w:val="21"/>
        </w:rPr>
        <w:t>分）监理工作协调方法完善，合理可行</w:t>
      </w:r>
      <w:r>
        <w:rPr>
          <w:rFonts w:ascii="宋体" w:hAnsi="宋体" w:eastAsia="宋体" w:cs="宋体"/>
          <w:sz w:val="21"/>
          <w:szCs w:val="21"/>
        </w:rPr>
        <w:t>,</w:t>
      </w:r>
      <w:r>
        <w:rPr>
          <w:rFonts w:hint="eastAsia" w:ascii="宋体" w:hAnsi="宋体" w:eastAsia="宋体" w:cs="宋体"/>
          <w:sz w:val="21"/>
          <w:szCs w:val="21"/>
        </w:rPr>
        <w:t>相关措施得力可实施性强，能指导现场实际工作；</w:t>
      </w:r>
    </w:p>
    <w:p>
      <w:pPr>
        <w:pStyle w:val="2"/>
        <w:spacing w:line="360" w:lineRule="auto"/>
        <w:rPr>
          <w:rFonts w:ascii="宋体" w:hAnsi="宋体" w:eastAsia="宋体" w:cs="宋体"/>
          <w:b/>
          <w:bCs/>
          <w:sz w:val="21"/>
          <w:szCs w:val="21"/>
        </w:rPr>
      </w:pPr>
      <w:r>
        <w:rPr>
          <w:rFonts w:ascii="宋体" w:hAnsi="宋体" w:eastAsia="宋体" w:cs="宋体"/>
          <w:b/>
          <w:bCs/>
          <w:sz w:val="21"/>
          <w:szCs w:val="21"/>
        </w:rPr>
        <w:t>3</w:t>
      </w:r>
      <w:r>
        <w:rPr>
          <w:rFonts w:hint="eastAsia" w:ascii="宋体" w:hAnsi="宋体" w:eastAsia="宋体" w:cs="宋体"/>
          <w:b/>
          <w:bCs/>
          <w:sz w:val="21"/>
          <w:szCs w:val="21"/>
        </w:rPr>
        <w:t>、拟投入本项目实施人员情况分…………………………………………………………</w:t>
      </w:r>
      <w:r>
        <w:rPr>
          <w:rFonts w:ascii="宋体" w:hAnsi="宋体" w:eastAsia="宋体" w:cs="宋体"/>
          <w:b/>
          <w:bCs/>
          <w:sz w:val="21"/>
          <w:szCs w:val="21"/>
        </w:rPr>
        <w:t>15</w:t>
      </w:r>
      <w:r>
        <w:rPr>
          <w:rFonts w:hint="eastAsia" w:ascii="宋体" w:hAnsi="宋体" w:eastAsia="宋体" w:cs="宋体"/>
          <w:b/>
          <w:bCs/>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lang w:val="en-US"/>
        </w:rPr>
        <w:t>1</w:t>
      </w:r>
      <w:r>
        <w:rPr>
          <w:rFonts w:hint="eastAsia" w:ascii="宋体" w:hAnsi="宋体" w:eastAsia="宋体" w:cs="宋体"/>
          <w:sz w:val="21"/>
          <w:szCs w:val="21"/>
        </w:rPr>
        <w:t>）总监理工程师（满分</w:t>
      </w:r>
      <w:r>
        <w:rPr>
          <w:rFonts w:ascii="宋体" w:hAnsi="宋体" w:eastAsia="宋体" w:cs="宋体"/>
          <w:sz w:val="21"/>
          <w:szCs w:val="21"/>
        </w:rPr>
        <w:t xml:space="preserve"> 6 </w:t>
      </w:r>
      <w:r>
        <w:rPr>
          <w:rFonts w:hint="eastAsia" w:ascii="宋体" w:hAnsi="宋体" w:eastAsia="宋体" w:cs="宋体"/>
          <w:sz w:val="21"/>
          <w:szCs w:val="21"/>
        </w:rPr>
        <w:t>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①总监理工程师职称：具有高级工程师职称的得</w:t>
      </w:r>
      <w:r>
        <w:rPr>
          <w:rFonts w:ascii="宋体" w:hAnsi="宋体" w:eastAsia="宋体" w:cs="宋体"/>
          <w:sz w:val="21"/>
          <w:szCs w:val="21"/>
        </w:rPr>
        <w:t xml:space="preserve"> 3 </w:t>
      </w:r>
      <w:r>
        <w:rPr>
          <w:rFonts w:hint="eastAsia" w:ascii="宋体" w:hAnsi="宋体" w:eastAsia="宋体" w:cs="宋体"/>
          <w:sz w:val="21"/>
          <w:szCs w:val="21"/>
        </w:rPr>
        <w:t>分，否则不得分（此项满分</w:t>
      </w:r>
      <w:r>
        <w:rPr>
          <w:rFonts w:ascii="宋体" w:hAnsi="宋体" w:eastAsia="宋体" w:cs="宋体"/>
          <w:sz w:val="21"/>
          <w:szCs w:val="21"/>
        </w:rPr>
        <w:t xml:space="preserve"> 3 </w:t>
      </w:r>
      <w:r>
        <w:rPr>
          <w:rFonts w:hint="eastAsia" w:ascii="宋体" w:hAnsi="宋体" w:eastAsia="宋体" w:cs="宋体"/>
          <w:sz w:val="21"/>
          <w:szCs w:val="21"/>
        </w:rPr>
        <w:t>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②</w:t>
      </w:r>
      <w:r>
        <w:rPr>
          <w:rFonts w:ascii="宋体" w:hAnsi="宋体" w:eastAsia="宋体" w:cs="宋体"/>
          <w:sz w:val="21"/>
          <w:szCs w:val="21"/>
        </w:rPr>
        <w:t xml:space="preserve"> </w:t>
      </w:r>
      <w:r>
        <w:rPr>
          <w:rFonts w:hint="eastAsia" w:ascii="宋体" w:hAnsi="宋体" w:eastAsia="宋体" w:cs="宋体"/>
          <w:sz w:val="21"/>
          <w:szCs w:val="21"/>
        </w:rPr>
        <w:t>总监理工程师具有造价工程师（市政公用工程或水利水电工程）的得</w:t>
      </w:r>
      <w:r>
        <w:rPr>
          <w:rFonts w:ascii="宋体" w:hAnsi="宋体" w:eastAsia="宋体" w:cs="宋体"/>
          <w:sz w:val="21"/>
          <w:szCs w:val="21"/>
        </w:rPr>
        <w:t xml:space="preserve"> 3 </w:t>
      </w:r>
      <w:r>
        <w:rPr>
          <w:rFonts w:hint="eastAsia" w:ascii="宋体" w:hAnsi="宋体" w:eastAsia="宋体" w:cs="宋体"/>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lang w:val="en-US"/>
        </w:rPr>
        <w:t>2</w:t>
      </w:r>
      <w:r>
        <w:rPr>
          <w:rFonts w:hint="eastAsia" w:ascii="宋体" w:hAnsi="宋体" w:eastAsia="宋体" w:cs="宋体"/>
          <w:sz w:val="21"/>
          <w:szCs w:val="21"/>
        </w:rPr>
        <w:t>）专业监理工程师（满分</w:t>
      </w:r>
      <w:r>
        <w:rPr>
          <w:rFonts w:ascii="宋体" w:hAnsi="宋体" w:eastAsia="宋体" w:cs="宋体"/>
          <w:sz w:val="21"/>
          <w:szCs w:val="21"/>
        </w:rPr>
        <w:t xml:space="preserve"> 6 </w:t>
      </w:r>
      <w:r>
        <w:rPr>
          <w:rFonts w:hint="eastAsia" w:ascii="宋体" w:hAnsi="宋体" w:eastAsia="宋体" w:cs="宋体"/>
          <w:sz w:val="21"/>
          <w:szCs w:val="21"/>
        </w:rPr>
        <w:t>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专业监理工程师持有国家建设部颁发的《注册监理工程师注册执业证书》的每人得</w:t>
      </w:r>
      <w:r>
        <w:rPr>
          <w:rFonts w:ascii="宋体" w:hAnsi="宋体" w:eastAsia="宋体" w:cs="宋体"/>
          <w:sz w:val="21"/>
          <w:szCs w:val="21"/>
        </w:rPr>
        <w:t xml:space="preserve"> 2 </w:t>
      </w:r>
      <w:r>
        <w:rPr>
          <w:rFonts w:hint="eastAsia" w:ascii="宋体" w:hAnsi="宋体" w:eastAsia="宋体" w:cs="宋体"/>
          <w:sz w:val="21"/>
          <w:szCs w:val="21"/>
        </w:rPr>
        <w:t>分，</w:t>
      </w:r>
      <w:r>
        <w:rPr>
          <w:rFonts w:ascii="宋体" w:hAnsi="宋体" w:eastAsia="宋体" w:cs="宋体"/>
          <w:sz w:val="21"/>
          <w:szCs w:val="21"/>
        </w:rPr>
        <w:t xml:space="preserve"> </w:t>
      </w:r>
      <w:r>
        <w:rPr>
          <w:rFonts w:hint="eastAsia" w:ascii="宋体" w:hAnsi="宋体" w:eastAsia="宋体" w:cs="宋体"/>
          <w:sz w:val="21"/>
          <w:szCs w:val="21"/>
        </w:rPr>
        <w:t>持有广西壮族自治区住建厅颁发本单位广西建设监理工程师证书或省级建设行政主管部门颁发的监理员岗位证书，</w:t>
      </w:r>
      <w:r>
        <w:rPr>
          <w:rFonts w:ascii="宋体" w:hAnsi="宋体" w:eastAsia="宋体" w:cs="宋体"/>
          <w:sz w:val="21"/>
          <w:szCs w:val="21"/>
        </w:rPr>
        <w:t xml:space="preserve"> </w:t>
      </w:r>
      <w:r>
        <w:rPr>
          <w:rFonts w:hint="eastAsia" w:ascii="宋体" w:hAnsi="宋体" w:eastAsia="宋体" w:cs="宋体"/>
          <w:sz w:val="21"/>
          <w:szCs w:val="21"/>
        </w:rPr>
        <w:t>且具有中级以上（含中级）专业技术职称的每人得</w:t>
      </w:r>
      <w:r>
        <w:rPr>
          <w:rFonts w:ascii="宋体" w:hAnsi="宋体" w:eastAsia="宋体" w:cs="宋体"/>
          <w:sz w:val="21"/>
          <w:szCs w:val="21"/>
        </w:rPr>
        <w:t xml:space="preserve"> 1 </w:t>
      </w:r>
      <w:r>
        <w:rPr>
          <w:rFonts w:hint="eastAsia" w:ascii="宋体" w:hAnsi="宋体" w:eastAsia="宋体" w:cs="宋体"/>
          <w:sz w:val="21"/>
          <w:szCs w:val="21"/>
        </w:rPr>
        <w:t>分，最多得</w:t>
      </w:r>
      <w:r>
        <w:rPr>
          <w:rFonts w:ascii="宋体" w:hAnsi="宋体" w:eastAsia="宋体" w:cs="宋体"/>
          <w:sz w:val="21"/>
          <w:szCs w:val="21"/>
        </w:rPr>
        <w:t xml:space="preserve"> 6 </w:t>
      </w:r>
      <w:r>
        <w:rPr>
          <w:rFonts w:hint="eastAsia" w:ascii="宋体" w:hAnsi="宋体" w:eastAsia="宋体" w:cs="宋体"/>
          <w:sz w:val="21"/>
          <w:szCs w:val="21"/>
        </w:rPr>
        <w:t>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lang w:val="en-US"/>
        </w:rPr>
        <w:t>3</w:t>
      </w:r>
      <w:r>
        <w:rPr>
          <w:rFonts w:hint="eastAsia" w:ascii="宋体" w:hAnsi="宋体" w:eastAsia="宋体" w:cs="宋体"/>
          <w:sz w:val="21"/>
          <w:szCs w:val="21"/>
        </w:rPr>
        <w:t>）监理员</w:t>
      </w:r>
      <w:r>
        <w:rPr>
          <w:rFonts w:ascii="宋体" w:hAnsi="宋体" w:eastAsia="宋体" w:cs="宋体"/>
          <w:sz w:val="21"/>
          <w:szCs w:val="21"/>
        </w:rPr>
        <w:t>(</w:t>
      </w:r>
      <w:r>
        <w:rPr>
          <w:rFonts w:hint="eastAsia" w:ascii="宋体" w:hAnsi="宋体" w:eastAsia="宋体" w:cs="宋体"/>
          <w:sz w:val="21"/>
          <w:szCs w:val="21"/>
        </w:rPr>
        <w:t>满分</w:t>
      </w:r>
      <w:r>
        <w:rPr>
          <w:rFonts w:ascii="宋体" w:hAnsi="宋体" w:eastAsia="宋体" w:cs="宋体"/>
          <w:sz w:val="21"/>
          <w:szCs w:val="21"/>
        </w:rPr>
        <w:t xml:space="preserve"> 3 </w:t>
      </w:r>
      <w:r>
        <w:rPr>
          <w:rFonts w:hint="eastAsia" w:ascii="宋体" w:hAnsi="宋体" w:eastAsia="宋体" w:cs="宋体"/>
          <w:sz w:val="21"/>
          <w:szCs w:val="21"/>
        </w:rPr>
        <w:t>分</w:t>
      </w:r>
      <w:r>
        <w:rPr>
          <w:rFonts w:ascii="宋体" w:hAnsi="宋体" w:eastAsia="宋体" w:cs="宋体"/>
          <w:sz w:val="21"/>
          <w:szCs w:val="21"/>
        </w:rPr>
        <w:t>)</w:t>
      </w:r>
      <w:r>
        <w:rPr>
          <w:rFonts w:hint="eastAsia" w:ascii="宋体" w:hAnsi="宋体" w:eastAsia="宋体" w:cs="宋体"/>
          <w:sz w:val="21"/>
          <w:szCs w:val="21"/>
        </w:rPr>
        <w:t>：</w:t>
      </w:r>
    </w:p>
    <w:p>
      <w:pPr>
        <w:pStyle w:val="2"/>
        <w:spacing w:line="360" w:lineRule="auto"/>
        <w:ind w:firstLine="420" w:firstLineChars="200"/>
        <w:rPr>
          <w:rFonts w:ascii="宋体" w:hAnsi="宋体" w:eastAsia="宋体" w:cs="宋体"/>
          <w:color w:val="auto"/>
          <w:sz w:val="21"/>
          <w:szCs w:val="21"/>
        </w:rPr>
      </w:pPr>
      <w:r>
        <w:rPr>
          <w:rFonts w:hint="eastAsia" w:ascii="宋体" w:hAnsi="宋体" w:eastAsia="宋体" w:cs="宋体"/>
          <w:sz w:val="21"/>
          <w:szCs w:val="21"/>
        </w:rPr>
        <w:t>须持有国家建设部颁发的注册监理工程师注册执业证或广西壮族自治区住建厅颁发的建设工程监理工程师证或省级建设行政主管部门颁发的监理员岗位证书，每人得</w:t>
      </w:r>
      <w:r>
        <w:rPr>
          <w:rFonts w:ascii="宋体" w:hAnsi="宋体" w:eastAsia="宋体" w:cs="宋体"/>
          <w:sz w:val="21"/>
          <w:szCs w:val="21"/>
        </w:rPr>
        <w:t xml:space="preserve"> 1 </w:t>
      </w:r>
      <w:r>
        <w:rPr>
          <w:rFonts w:hint="eastAsia" w:ascii="宋体" w:hAnsi="宋体" w:eastAsia="宋体" w:cs="宋体"/>
          <w:sz w:val="21"/>
          <w:szCs w:val="21"/>
        </w:rPr>
        <w:t>分，最</w:t>
      </w:r>
      <w:r>
        <w:rPr>
          <w:rFonts w:hint="eastAsia" w:ascii="宋体" w:hAnsi="宋体" w:eastAsia="宋体" w:cs="宋体"/>
          <w:color w:val="auto"/>
          <w:sz w:val="21"/>
          <w:szCs w:val="21"/>
        </w:rPr>
        <w:t>多得</w:t>
      </w:r>
      <w:r>
        <w:rPr>
          <w:rFonts w:ascii="宋体" w:hAnsi="宋体" w:eastAsia="宋体" w:cs="宋体"/>
          <w:color w:val="auto"/>
          <w:sz w:val="21"/>
          <w:szCs w:val="21"/>
        </w:rPr>
        <w:t xml:space="preserve"> 3 </w:t>
      </w:r>
      <w:r>
        <w:rPr>
          <w:rFonts w:hint="eastAsia" w:ascii="宋体" w:hAnsi="宋体" w:eastAsia="宋体" w:cs="宋体"/>
          <w:color w:val="auto"/>
          <w:sz w:val="21"/>
          <w:szCs w:val="21"/>
        </w:rPr>
        <w:t>分。</w:t>
      </w:r>
    </w:p>
    <w:p>
      <w:pPr>
        <w:pStyle w:val="2"/>
        <w:spacing w:line="360" w:lineRule="auto"/>
        <w:rPr>
          <w:rFonts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w:t>
      </w:r>
      <w:r>
        <w:rPr>
          <w:rFonts w:hint="eastAsia" w:ascii="宋体" w:hAnsi="宋体" w:eastAsia="宋体" w:cs="宋体"/>
          <w:b/>
          <w:color w:val="auto"/>
          <w:sz w:val="21"/>
          <w:szCs w:val="21"/>
        </w:rPr>
        <w:t>履约能力分（满分</w:t>
      </w:r>
      <w:r>
        <w:rPr>
          <w:rFonts w:hint="eastAsia" w:ascii="宋体" w:hAnsi="宋体" w:eastAsia="宋体" w:cs="宋体"/>
          <w:b/>
          <w:color w:val="auto"/>
          <w:sz w:val="21"/>
          <w:szCs w:val="21"/>
          <w:lang w:val="en-US" w:eastAsia="zh-CN"/>
        </w:rPr>
        <w:t>15</w:t>
      </w:r>
      <w:r>
        <w:rPr>
          <w:rFonts w:hint="eastAsia" w:ascii="宋体" w:hAnsi="宋体" w:eastAsia="宋体" w:cs="宋体"/>
          <w:b/>
          <w:color w:val="auto"/>
          <w:sz w:val="21"/>
          <w:szCs w:val="21"/>
        </w:rPr>
        <w:t>分）</w:t>
      </w:r>
      <w:r>
        <w:rPr>
          <w:rFonts w:hint="eastAsia" w:ascii="宋体" w:hAnsi="宋体" w:eastAsia="宋体" w:cs="宋体"/>
          <w:b/>
          <w:bCs/>
          <w:color w:val="auto"/>
          <w:sz w:val="21"/>
          <w:szCs w:val="21"/>
        </w:rPr>
        <w:t>…………………………………………………………</w:t>
      </w:r>
      <w:r>
        <w:rPr>
          <w:rFonts w:hint="eastAsia" w:ascii="宋体" w:hAnsi="宋体" w:eastAsia="宋体" w:cs="宋体"/>
          <w:color w:val="auto"/>
          <w:sz w:val="21"/>
          <w:szCs w:val="21"/>
          <w:lang w:val="en-US" w:eastAsia="zh-CN"/>
        </w:rPr>
        <w:t>15</w:t>
      </w:r>
      <w:r>
        <w:rPr>
          <w:rFonts w:ascii="宋体" w:hAnsi="宋体" w:eastAsia="宋体" w:cs="宋体"/>
          <w:color w:val="auto"/>
          <w:sz w:val="21"/>
          <w:szCs w:val="21"/>
        </w:rPr>
        <w:t xml:space="preserve"> </w:t>
      </w:r>
      <w:r>
        <w:rPr>
          <w:rFonts w:hint="eastAsia" w:ascii="宋体" w:hAnsi="宋体" w:eastAsia="宋体" w:cs="宋体"/>
          <w:color w:val="auto"/>
          <w:sz w:val="21"/>
          <w:szCs w:val="21"/>
        </w:rPr>
        <w:t>分</w:t>
      </w:r>
    </w:p>
    <w:p>
      <w:pPr>
        <w:pStyle w:val="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lang w:val="en-US"/>
        </w:rPr>
        <w:t>1</w:t>
      </w:r>
      <w:r>
        <w:rPr>
          <w:rFonts w:hint="eastAsia" w:ascii="宋体" w:hAnsi="宋体" w:eastAsia="宋体" w:cs="宋体"/>
          <w:color w:val="auto"/>
          <w:sz w:val="21"/>
          <w:szCs w:val="21"/>
        </w:rPr>
        <w:t>）业绩分：投标人承担过土地整治监理项目类似业绩的【投标文件中提供中标（成交）通知书或监理合同复印件，加盖供应商公章，否则将不予评审；同一个编号项目或同一个编号的项目有两个（或两个）以上的分标中标的只算一次】，每有</w:t>
      </w:r>
      <w:r>
        <w:rPr>
          <w:rFonts w:ascii="宋体" w:hAnsi="宋体" w:eastAsia="宋体" w:cs="宋体"/>
          <w:color w:val="auto"/>
          <w:sz w:val="21"/>
          <w:szCs w:val="21"/>
        </w:rPr>
        <w:t xml:space="preserve"> 1</w:t>
      </w:r>
      <w:r>
        <w:rPr>
          <w:rFonts w:hint="eastAsia" w:ascii="宋体" w:hAnsi="宋体" w:eastAsia="宋体" w:cs="宋体"/>
          <w:color w:val="auto"/>
          <w:sz w:val="21"/>
          <w:szCs w:val="21"/>
        </w:rPr>
        <w:t>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pStyle w:val="2"/>
        <w:spacing w:line="360" w:lineRule="auto"/>
        <w:rPr>
          <w:rFonts w:ascii="宋体" w:hAnsi="宋体" w:eastAsia="宋体" w:cs="宋体"/>
          <w:color w:val="auto"/>
          <w:sz w:val="21"/>
          <w:szCs w:val="21"/>
        </w:rPr>
      </w:pP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w:t>
      </w:r>
      <w:r>
        <w:rPr>
          <w:rFonts w:ascii="宋体" w:hAnsi="宋体" w:eastAsia="宋体" w:cs="宋体"/>
          <w:color w:val="auto"/>
          <w:sz w:val="21"/>
          <w:szCs w:val="21"/>
          <w:lang w:val="en-US"/>
        </w:rPr>
        <w:t>2</w:t>
      </w:r>
      <w:r>
        <w:rPr>
          <w:rFonts w:hint="eastAsia" w:ascii="宋体" w:hAnsi="宋体" w:eastAsia="宋体" w:cs="宋体"/>
          <w:color w:val="auto"/>
          <w:sz w:val="21"/>
          <w:szCs w:val="21"/>
          <w:lang w:val="en-US"/>
        </w:rPr>
        <w:t>）信誉分：</w:t>
      </w:r>
      <w:r>
        <w:rPr>
          <w:rFonts w:hint="eastAsia" w:ascii="宋体" w:hAnsi="宋体" w:eastAsia="宋体" w:cs="宋体"/>
          <w:color w:val="auto"/>
          <w:sz w:val="21"/>
          <w:szCs w:val="21"/>
        </w:rPr>
        <w:t>通过质量管理体系认证、环境管理体系认证、职业健康安全管理体系认证的，每个得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分；（本项满分</w:t>
      </w: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 xml:space="preserve"> </w:t>
      </w:r>
      <w:r>
        <w:rPr>
          <w:rFonts w:hint="eastAsia" w:ascii="宋体" w:hAnsi="宋体" w:eastAsia="宋体" w:cs="宋体"/>
          <w:color w:val="auto"/>
          <w:sz w:val="21"/>
          <w:szCs w:val="21"/>
        </w:rPr>
        <w:t>分）</w:t>
      </w:r>
    </w:p>
    <w:p>
      <w:pPr>
        <w:pStyle w:val="2"/>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lang w:val="en-US"/>
        </w:rPr>
        <w:t>3</w:t>
      </w:r>
      <w:r>
        <w:rPr>
          <w:rFonts w:hint="eastAsia" w:ascii="宋体" w:hAnsi="宋体" w:eastAsia="宋体" w:cs="宋体"/>
          <w:color w:val="auto"/>
          <w:sz w:val="21"/>
          <w:szCs w:val="21"/>
        </w:rPr>
        <w:t>）奖项分：企业获得省（自治区、直辖市）级奖的，有一个得</w:t>
      </w:r>
      <w:r>
        <w:rPr>
          <w:rFonts w:ascii="宋体" w:hAnsi="宋体" w:eastAsia="宋体" w:cs="宋体"/>
          <w:color w:val="auto"/>
          <w:sz w:val="21"/>
          <w:szCs w:val="21"/>
        </w:rPr>
        <w:t xml:space="preserve"> </w:t>
      </w:r>
      <w:r>
        <w:rPr>
          <w:rFonts w:ascii="宋体" w:hAnsi="宋体" w:eastAsia="宋体" w:cs="宋体"/>
          <w:color w:val="auto"/>
          <w:sz w:val="21"/>
          <w:szCs w:val="21"/>
          <w:lang w:val="en-US"/>
        </w:rPr>
        <w:t>1</w:t>
      </w:r>
      <w:r>
        <w:rPr>
          <w:rFonts w:hint="eastAsia" w:ascii="宋体" w:hAnsi="宋体" w:eastAsia="宋体" w:cs="宋体"/>
          <w:color w:val="auto"/>
          <w:sz w:val="21"/>
          <w:szCs w:val="21"/>
        </w:rPr>
        <w:t>分；获得国家级奖或企业省自治区、直辖市住房城乡建设行政主管部门评选的优质工程奖，有一个得</w:t>
      </w:r>
      <w:r>
        <w:rPr>
          <w:rFonts w:ascii="宋体" w:hAnsi="宋体" w:eastAsia="宋体" w:cs="宋体"/>
          <w:color w:val="auto"/>
          <w:sz w:val="21"/>
          <w:szCs w:val="21"/>
          <w:lang w:val="en-US"/>
        </w:rPr>
        <w:t>2</w:t>
      </w:r>
      <w:r>
        <w:rPr>
          <w:rFonts w:ascii="宋体" w:hAnsi="宋体" w:eastAsia="宋体" w:cs="宋体"/>
          <w:color w:val="auto"/>
          <w:sz w:val="21"/>
          <w:szCs w:val="21"/>
        </w:rPr>
        <w:t xml:space="preserve"> </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本项</w:t>
      </w:r>
      <w:r>
        <w:rPr>
          <w:rFonts w:hint="eastAsia" w:ascii="宋体" w:hAnsi="宋体" w:eastAsia="宋体" w:cs="宋体"/>
          <w:color w:val="auto"/>
          <w:sz w:val="21"/>
          <w:szCs w:val="21"/>
        </w:rPr>
        <w:t>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ascii="宋体" w:hAnsi="宋体" w:eastAsia="宋体" w:cs="宋体"/>
          <w:color w:val="auto"/>
          <w:sz w:val="21"/>
          <w:szCs w:val="21"/>
        </w:rPr>
        <w:t>(</w:t>
      </w:r>
      <w:r>
        <w:rPr>
          <w:rFonts w:hint="eastAsia" w:ascii="宋体" w:hAnsi="宋体" w:eastAsia="宋体" w:cs="宋体"/>
          <w:color w:val="auto"/>
          <w:sz w:val="21"/>
          <w:szCs w:val="21"/>
        </w:rPr>
        <w:t>以上获奖工程均为有荣誉证书的市政公用工程或水利水电工程</w:t>
      </w:r>
      <w:r>
        <w:rPr>
          <w:rFonts w:ascii="宋体" w:hAnsi="宋体" w:eastAsia="宋体" w:cs="宋体"/>
          <w:color w:val="auto"/>
          <w:sz w:val="21"/>
          <w:szCs w:val="21"/>
        </w:rPr>
        <w:t>)</w:t>
      </w:r>
    </w:p>
    <w:p>
      <w:pPr>
        <w:pStyle w:val="2"/>
        <w:spacing w:line="360" w:lineRule="auto"/>
        <w:rPr>
          <w:rFonts w:ascii="宋体" w:hAnsi="宋体" w:eastAsia="宋体" w:cs="宋体"/>
          <w:color w:val="auto"/>
          <w:sz w:val="21"/>
          <w:szCs w:val="21"/>
        </w:rPr>
      </w:pPr>
      <w:r>
        <w:rPr>
          <w:rFonts w:ascii="宋体" w:hAnsi="宋体" w:eastAsia="宋体" w:cs="宋体"/>
          <w:color w:val="auto"/>
          <w:sz w:val="21"/>
          <w:szCs w:val="21"/>
          <w:lang w:val="en-US"/>
        </w:rPr>
        <w:t>5</w:t>
      </w:r>
      <w:r>
        <w:rPr>
          <w:rFonts w:hint="eastAsia" w:ascii="宋体" w:hAnsi="宋体" w:eastAsia="宋体" w:cs="宋体"/>
          <w:color w:val="auto"/>
          <w:sz w:val="21"/>
          <w:szCs w:val="21"/>
        </w:rPr>
        <w:t>、综合得分</w:t>
      </w:r>
      <w:r>
        <w:rPr>
          <w:rFonts w:ascii="宋体" w:hAnsi="宋体" w:eastAsia="宋体" w:cs="宋体"/>
          <w:color w:val="auto"/>
          <w:sz w:val="21"/>
          <w:szCs w:val="21"/>
        </w:rPr>
        <w:t>=1+2+3+4</w:t>
      </w:r>
    </w:p>
    <w:p>
      <w:pPr>
        <w:pStyle w:val="2"/>
        <w:spacing w:line="360" w:lineRule="auto"/>
        <w:rPr>
          <w:rFonts w:ascii="宋体" w:hAnsi="宋体" w:eastAsia="宋体" w:cs="宋体"/>
          <w:sz w:val="21"/>
          <w:szCs w:val="21"/>
        </w:rPr>
      </w:pPr>
      <w:bookmarkStart w:id="51" w:name="_Toc11969_WPSOffice_Level2"/>
      <w:r>
        <w:rPr>
          <w:rFonts w:hint="eastAsia" w:ascii="宋体" w:hAnsi="宋体" w:eastAsia="宋体" w:cs="宋体"/>
          <w:sz w:val="21"/>
          <w:szCs w:val="21"/>
        </w:rPr>
        <w:t>三、推荐中标候选供应商原则</w:t>
      </w:r>
      <w:bookmarkEnd w:id="51"/>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评标委员会根据综合得分由高到低排列次序，若得分相同时，以评标报价由低到高顺序排列；若得分相同且评标报价相同的，以投标报价由低到高顺序排列；若仍相同的，按项目监理大纲得分由高到低顺序排列并推荐中标候选人。</w:t>
      </w:r>
    </w:p>
    <w:p>
      <w:pPr>
        <w:pStyle w:val="2"/>
        <w:spacing w:line="360" w:lineRule="auto"/>
        <w:rPr>
          <w:rFonts w:ascii="宋体" w:hAnsi="宋体" w:eastAsia="宋体" w:cs="宋体"/>
          <w:sz w:val="21"/>
          <w:szCs w:val="21"/>
        </w:rPr>
      </w:pPr>
      <w:r>
        <w:rPr>
          <w:rFonts w:hint="eastAsia" w:ascii="宋体" w:hAnsi="宋体" w:eastAsia="宋体" w:cs="宋体"/>
          <w:sz w:val="21"/>
          <w:szCs w:val="21"/>
        </w:rPr>
        <w:t>评标委员会可推荐前三名为中标候选人，采购人应当确定评标委员会推荐排名第一的中标候选人为中标人。</w:t>
      </w:r>
    </w:p>
    <w:p>
      <w:pPr>
        <w:pStyle w:val="2"/>
        <w:spacing w:line="360" w:lineRule="auto"/>
        <w:rPr>
          <w:rFonts w:ascii="宋体" w:hAnsi="宋体" w:eastAsia="宋体" w:cs="宋体"/>
          <w:sz w:val="21"/>
          <w:szCs w:val="21"/>
        </w:rPr>
      </w:pPr>
      <w:r>
        <w:rPr>
          <w:rFonts w:hint="eastAsia" w:ascii="宋体" w:hAnsi="宋体" w:eastAsia="宋体" w:cs="宋体"/>
          <w:sz w:val="21"/>
          <w:szCs w:val="21"/>
        </w:rPr>
        <w:t>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spacing w:line="360" w:lineRule="auto"/>
        <w:jc w:val="center"/>
        <w:rPr>
          <w:rFonts w:ascii="宋体" w:hAnsi="宋体" w:eastAsia="宋体" w:cs="宋体"/>
          <w:b/>
          <w:bCs/>
          <w:sz w:val="28"/>
          <w:szCs w:val="28"/>
        </w:rPr>
      </w:pPr>
      <w:bookmarkStart w:id="52" w:name="_Toc25330_WPSOffice_Level1"/>
      <w:r>
        <w:rPr>
          <w:rFonts w:hint="eastAsia" w:ascii="宋体" w:hAnsi="宋体" w:eastAsia="宋体" w:cs="宋体"/>
          <w:b/>
          <w:bCs/>
          <w:sz w:val="28"/>
          <w:szCs w:val="28"/>
        </w:rPr>
        <w:t>第五章</w:t>
      </w:r>
      <w:r>
        <w:rPr>
          <w:rFonts w:ascii="宋体" w:hAnsi="宋体" w:eastAsia="宋体" w:cs="宋体"/>
          <w:b/>
          <w:bCs/>
          <w:sz w:val="28"/>
          <w:szCs w:val="28"/>
        </w:rPr>
        <w:tab/>
      </w:r>
      <w:r>
        <w:rPr>
          <w:rFonts w:hint="eastAsia" w:ascii="宋体" w:hAnsi="宋体" w:eastAsia="宋体" w:cs="宋体"/>
          <w:b/>
          <w:bCs/>
          <w:sz w:val="28"/>
          <w:szCs w:val="28"/>
        </w:rPr>
        <w:t>采购合同（合同主要条款及格式）</w:t>
      </w:r>
      <w:bookmarkEnd w:id="52"/>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jc w:val="center"/>
        <w:rPr>
          <w:rFonts w:ascii="宋体" w:hAnsi="宋体" w:eastAsia="宋体" w:cs="宋体"/>
          <w:b/>
          <w:bCs/>
          <w:sz w:val="28"/>
          <w:szCs w:val="28"/>
        </w:rPr>
      </w:pPr>
    </w:p>
    <w:p>
      <w:pPr>
        <w:pStyle w:val="2"/>
        <w:spacing w:line="360" w:lineRule="auto"/>
        <w:jc w:val="center"/>
        <w:rPr>
          <w:rFonts w:ascii="宋体" w:hAnsi="宋体" w:eastAsia="宋体" w:cs="宋体"/>
          <w:b/>
          <w:bCs/>
          <w:sz w:val="28"/>
          <w:szCs w:val="28"/>
        </w:rPr>
      </w:pPr>
      <w:bookmarkStart w:id="53" w:name="_Toc2846_WPSOffice_Level2"/>
      <w:r>
        <w:rPr>
          <w:rFonts w:hint="eastAsia" w:ascii="宋体" w:hAnsi="宋体" w:eastAsia="宋体" w:cs="宋体"/>
          <w:b/>
          <w:bCs/>
          <w:sz w:val="28"/>
          <w:szCs w:val="28"/>
        </w:rPr>
        <w:t>建设工程监理合同</w:t>
      </w:r>
      <w:bookmarkEnd w:id="53"/>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采购单位：</w:t>
      </w:r>
      <w:r>
        <w:rPr>
          <w:rFonts w:ascii="宋体" w:hAnsi="宋体" w:eastAsia="宋体" w:cs="宋体"/>
          <w:sz w:val="21"/>
          <w:szCs w:val="21"/>
        </w:rPr>
        <w:t xml:space="preserve"> </w:t>
      </w:r>
    </w:p>
    <w:p>
      <w:pPr>
        <w:pStyle w:val="2"/>
        <w:spacing w:line="360" w:lineRule="auto"/>
        <w:rPr>
          <w:rFonts w:ascii="宋体" w:hAnsi="宋体" w:eastAsia="宋体" w:cs="宋体"/>
          <w:sz w:val="21"/>
          <w:szCs w:val="21"/>
        </w:rPr>
      </w:pPr>
      <w:r>
        <w:rPr>
          <w:rFonts w:hint="eastAsia" w:ascii="宋体" w:hAnsi="宋体" w:eastAsia="宋体" w:cs="宋体"/>
          <w:sz w:val="21"/>
          <w:szCs w:val="21"/>
        </w:rPr>
        <w:t>工程名称：</w:t>
      </w:r>
    </w:p>
    <w:p>
      <w:pPr>
        <w:pStyle w:val="2"/>
        <w:spacing w:line="360" w:lineRule="auto"/>
        <w:rPr>
          <w:rFonts w:ascii="宋体" w:hAnsi="宋体" w:eastAsia="宋体" w:cs="宋体"/>
          <w:sz w:val="21"/>
          <w:szCs w:val="21"/>
        </w:rPr>
      </w:pPr>
      <w:r>
        <w:rPr>
          <w:rFonts w:hint="eastAsia" w:ascii="宋体" w:hAnsi="宋体" w:eastAsia="宋体" w:cs="宋体"/>
          <w:sz w:val="21"/>
          <w:szCs w:val="21"/>
        </w:rPr>
        <w:t>监理单位：</w:t>
      </w:r>
      <w:r>
        <w:rPr>
          <w:rFonts w:ascii="宋体" w:hAnsi="宋体" w:eastAsia="宋体" w:cs="宋体"/>
          <w:sz w:val="21"/>
          <w:szCs w:val="21"/>
        </w:rPr>
        <w:t xml:space="preserve"> </w:t>
      </w:r>
      <w:r>
        <w:rPr>
          <w:rFonts w:ascii="宋体" w:hAnsi="宋体" w:eastAsia="宋体" w:cs="宋体"/>
          <w:sz w:val="21"/>
          <w:szCs w:val="21"/>
        </w:rPr>
        <w:tab/>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ind w:firstLine="2310" w:firstLineChars="1100"/>
        <w:rPr>
          <w:rFonts w:ascii="宋体" w:hAnsi="宋体" w:eastAsia="宋体" w:cs="宋体"/>
          <w:sz w:val="21"/>
          <w:szCs w:val="21"/>
        </w:rPr>
      </w:pPr>
      <w:r>
        <w:rPr>
          <w:rFonts w:hint="eastAsia" w:ascii="宋体" w:hAnsi="宋体" w:eastAsia="宋体" w:cs="宋体"/>
          <w:sz w:val="21"/>
          <w:szCs w:val="21"/>
        </w:rPr>
        <w:t>住房和城乡建设部</w:t>
      </w:r>
    </w:p>
    <w:p>
      <w:pPr>
        <w:pStyle w:val="2"/>
        <w:spacing w:line="360" w:lineRule="auto"/>
        <w:jc w:val="center"/>
        <w:rPr>
          <w:rFonts w:ascii="宋体" w:hAnsi="宋体" w:eastAsia="宋体" w:cs="宋体"/>
          <w:sz w:val="21"/>
          <w:szCs w:val="21"/>
        </w:rPr>
      </w:pPr>
      <w:r>
        <w:rPr>
          <w:rFonts w:ascii="宋体" w:hAnsi="宋体" w:eastAsia="宋体" w:cs="宋体"/>
          <w:sz w:val="21"/>
          <w:szCs w:val="21"/>
          <w:lang w:val="en-US"/>
        </w:rPr>
        <w:t xml:space="preserve">               </w:t>
      </w:r>
      <w:bookmarkStart w:id="54" w:name="_Toc30845_WPSOffice_Level2"/>
      <w:r>
        <w:rPr>
          <w:rFonts w:hint="eastAsia" w:ascii="宋体" w:hAnsi="宋体" w:eastAsia="宋体" w:cs="宋体"/>
          <w:sz w:val="21"/>
          <w:szCs w:val="21"/>
        </w:rPr>
        <w:t>制定</w:t>
      </w:r>
      <w:bookmarkEnd w:id="54"/>
    </w:p>
    <w:p>
      <w:pPr>
        <w:pStyle w:val="2"/>
        <w:spacing w:line="360" w:lineRule="auto"/>
        <w:ind w:firstLine="2100" w:firstLineChars="1000"/>
        <w:rPr>
          <w:rFonts w:ascii="宋体" w:hAnsi="宋体" w:eastAsia="宋体" w:cs="宋体"/>
          <w:sz w:val="21"/>
          <w:szCs w:val="21"/>
        </w:rPr>
      </w:pPr>
      <w:r>
        <w:rPr>
          <w:rFonts w:hint="eastAsia" w:ascii="宋体" w:hAnsi="宋体" w:eastAsia="宋体" w:cs="宋体"/>
          <w:sz w:val="21"/>
          <w:szCs w:val="21"/>
        </w:rPr>
        <w:t>国家工商行政管理总局</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jc w:val="center"/>
        <w:rPr>
          <w:rFonts w:ascii="宋体" w:hAnsi="宋体" w:eastAsia="宋体" w:cs="宋体"/>
          <w:b/>
          <w:bCs/>
          <w:sz w:val="28"/>
          <w:szCs w:val="28"/>
        </w:rPr>
      </w:pPr>
      <w:bookmarkStart w:id="55" w:name="_Toc20330_WPSOffice_Level2"/>
      <w:r>
        <w:rPr>
          <w:rFonts w:hint="eastAsia" w:ascii="宋体" w:hAnsi="宋体" w:eastAsia="宋体" w:cs="宋体"/>
          <w:b/>
          <w:bCs/>
          <w:sz w:val="28"/>
          <w:szCs w:val="28"/>
        </w:rPr>
        <w:t>第一部分</w:t>
      </w:r>
      <w:r>
        <w:rPr>
          <w:rFonts w:ascii="宋体" w:hAnsi="宋体" w:eastAsia="宋体" w:cs="宋体"/>
          <w:b/>
          <w:bCs/>
          <w:sz w:val="28"/>
          <w:szCs w:val="28"/>
          <w:lang w:val="en-US"/>
        </w:rPr>
        <w:t xml:space="preserve">  </w:t>
      </w:r>
      <w:r>
        <w:rPr>
          <w:rFonts w:hint="eastAsia" w:ascii="宋体" w:hAnsi="宋体" w:eastAsia="宋体" w:cs="宋体"/>
          <w:b/>
          <w:bCs/>
          <w:sz w:val="28"/>
          <w:szCs w:val="28"/>
        </w:rPr>
        <w:t>协议书</w:t>
      </w:r>
      <w:bookmarkEnd w:id="55"/>
    </w:p>
    <w:p>
      <w:pPr>
        <w:pStyle w:val="2"/>
        <w:spacing w:line="360" w:lineRule="auto"/>
        <w:rPr>
          <w:rFonts w:ascii="宋体" w:hAnsi="宋体" w:eastAsia="宋体" w:cs="宋体"/>
          <w:b/>
          <w:bCs/>
          <w:sz w:val="21"/>
          <w:szCs w:val="21"/>
        </w:rPr>
      </w:pP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委托人（全称）：</w:t>
      </w: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监理人（全称）：</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根据《中华人民共和国合同法》、《中华人民共和国建筑法》及其他有关法律、法规，遵循平等、自愿、公平和诚信的原则，双方就下述工程委托监理与相关服务事项协商一致，订立本合同。</w:t>
      </w:r>
    </w:p>
    <w:p>
      <w:pPr>
        <w:pStyle w:val="2"/>
        <w:spacing w:line="360" w:lineRule="auto"/>
        <w:rPr>
          <w:rFonts w:ascii="宋体" w:hAnsi="宋体" w:eastAsia="宋体" w:cs="宋体"/>
          <w:b/>
          <w:bCs/>
          <w:sz w:val="21"/>
          <w:szCs w:val="21"/>
        </w:rPr>
      </w:pPr>
      <w:bookmarkStart w:id="56" w:name="_Toc14898_WPSOffice_Level3"/>
      <w:r>
        <w:rPr>
          <w:rFonts w:hint="eastAsia" w:ascii="宋体" w:hAnsi="宋体" w:eastAsia="宋体" w:cs="宋体"/>
          <w:b/>
          <w:bCs/>
          <w:sz w:val="21"/>
          <w:szCs w:val="21"/>
        </w:rPr>
        <w:t>一、工程概况</w:t>
      </w:r>
      <w:bookmarkEnd w:id="56"/>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工程名称：</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工程地点：</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工程规模：</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工程概算投资额或建筑安装工程费：</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r>
        <w:rPr>
          <w:rFonts w:ascii="宋体" w:hAnsi="宋体" w:eastAsia="宋体" w:cs="宋体"/>
          <w:sz w:val="21"/>
          <w:szCs w:val="21"/>
        </w:rPr>
        <w:t>¥</w:t>
      </w:r>
      <w:r>
        <w:rPr>
          <w:rFonts w:ascii="宋体" w:hAnsi="宋体" w:eastAsia="宋体" w:cs="宋体"/>
          <w:sz w:val="21"/>
          <w:szCs w:val="21"/>
        </w:rPr>
        <w:tab/>
      </w:r>
      <w:r>
        <w:rPr>
          <w:rFonts w:hint="eastAsia" w:ascii="宋体" w:hAnsi="宋体" w:eastAsia="宋体" w:cs="宋体"/>
          <w:sz w:val="21"/>
          <w:szCs w:val="21"/>
        </w:rPr>
        <w:t>元）。</w:t>
      </w:r>
    </w:p>
    <w:p>
      <w:pPr>
        <w:pStyle w:val="2"/>
        <w:spacing w:line="360" w:lineRule="auto"/>
        <w:rPr>
          <w:rFonts w:ascii="宋体" w:hAnsi="宋体" w:eastAsia="宋体" w:cs="宋体"/>
          <w:b/>
          <w:bCs/>
          <w:sz w:val="21"/>
          <w:szCs w:val="21"/>
        </w:rPr>
      </w:pPr>
      <w:bookmarkStart w:id="57" w:name="_Toc1314_WPSOffice_Level3"/>
      <w:r>
        <w:rPr>
          <w:rFonts w:hint="eastAsia" w:ascii="宋体" w:hAnsi="宋体" w:eastAsia="宋体" w:cs="宋体"/>
          <w:b/>
          <w:bCs/>
          <w:sz w:val="21"/>
          <w:szCs w:val="21"/>
        </w:rPr>
        <w:t>二、词语限定</w:t>
      </w:r>
      <w:bookmarkEnd w:id="57"/>
    </w:p>
    <w:p>
      <w:pPr>
        <w:pStyle w:val="2"/>
        <w:spacing w:line="360" w:lineRule="auto"/>
        <w:rPr>
          <w:rFonts w:ascii="宋体" w:hAnsi="宋体" w:eastAsia="宋体" w:cs="宋体"/>
          <w:sz w:val="21"/>
          <w:szCs w:val="21"/>
        </w:rPr>
      </w:pPr>
      <w:r>
        <w:rPr>
          <w:rFonts w:hint="eastAsia" w:ascii="宋体" w:hAnsi="宋体" w:eastAsia="宋体" w:cs="宋体"/>
          <w:sz w:val="21"/>
          <w:szCs w:val="21"/>
        </w:rPr>
        <w:t>协议书中相关词语的含义与通用条件中的定义与解释相同。</w:t>
      </w:r>
    </w:p>
    <w:p>
      <w:pPr>
        <w:pStyle w:val="2"/>
        <w:spacing w:line="360" w:lineRule="auto"/>
        <w:rPr>
          <w:rFonts w:ascii="宋体" w:hAnsi="宋体" w:eastAsia="宋体" w:cs="宋体"/>
          <w:b/>
          <w:bCs/>
          <w:sz w:val="21"/>
          <w:szCs w:val="21"/>
        </w:rPr>
      </w:pPr>
      <w:bookmarkStart w:id="58" w:name="_Toc13486_WPSOffice_Level3"/>
      <w:r>
        <w:rPr>
          <w:rFonts w:hint="eastAsia" w:ascii="宋体" w:hAnsi="宋体" w:eastAsia="宋体" w:cs="宋体"/>
          <w:b/>
          <w:bCs/>
          <w:sz w:val="21"/>
          <w:szCs w:val="21"/>
        </w:rPr>
        <w:t>三、组成本合同的文件</w:t>
      </w:r>
      <w:bookmarkEnd w:id="58"/>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协议书；</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中标通知书（适用于招标工程）或委托书（适用于非招标工程）；</w:t>
      </w:r>
    </w:p>
    <w:p>
      <w:pPr>
        <w:pStyle w:val="2"/>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投标文件（适用于招标工程）或监理与相关服务建议书（适用于非招标工程）；</w:t>
      </w:r>
    </w:p>
    <w:p>
      <w:pPr>
        <w:pStyle w:val="2"/>
        <w:spacing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专用条件；</w:t>
      </w:r>
    </w:p>
    <w:p>
      <w:pPr>
        <w:pStyle w:val="2"/>
        <w:spacing w:line="360" w:lineRule="auto"/>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通用条件；</w:t>
      </w:r>
    </w:p>
    <w:p>
      <w:pPr>
        <w:pStyle w:val="2"/>
        <w:spacing w:line="360" w:lineRule="auto"/>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附录，即：</w:t>
      </w:r>
    </w:p>
    <w:p>
      <w:pPr>
        <w:pStyle w:val="2"/>
        <w:spacing w:line="360" w:lineRule="auto"/>
        <w:rPr>
          <w:rFonts w:ascii="宋体" w:hAnsi="宋体" w:eastAsia="宋体" w:cs="宋体"/>
          <w:sz w:val="21"/>
          <w:szCs w:val="21"/>
        </w:rPr>
      </w:pPr>
      <w:bookmarkStart w:id="59" w:name="_Toc14898_WPSOffice_Level2"/>
      <w:r>
        <w:rPr>
          <w:rFonts w:hint="eastAsia" w:ascii="宋体" w:hAnsi="宋体" w:eastAsia="宋体" w:cs="宋体"/>
          <w:sz w:val="21"/>
          <w:szCs w:val="21"/>
        </w:rPr>
        <w:t>附录</w:t>
      </w:r>
      <w:r>
        <w:rPr>
          <w:rFonts w:ascii="宋体" w:hAnsi="宋体" w:eastAsia="宋体" w:cs="宋体"/>
          <w:sz w:val="21"/>
          <w:szCs w:val="21"/>
        </w:rPr>
        <w:t>A</w:t>
      </w:r>
      <w:r>
        <w:rPr>
          <w:rFonts w:ascii="宋体" w:hAnsi="宋体" w:eastAsia="宋体" w:cs="宋体"/>
          <w:sz w:val="21"/>
          <w:szCs w:val="21"/>
          <w:lang w:val="en-US"/>
        </w:rPr>
        <w:t xml:space="preserve">     </w:t>
      </w:r>
      <w:r>
        <w:rPr>
          <w:rFonts w:hint="eastAsia" w:ascii="宋体" w:hAnsi="宋体" w:eastAsia="宋体" w:cs="宋体"/>
          <w:sz w:val="21"/>
          <w:szCs w:val="21"/>
        </w:rPr>
        <w:t>相关服务的范围和内容</w:t>
      </w:r>
      <w:bookmarkEnd w:id="59"/>
    </w:p>
    <w:p>
      <w:pPr>
        <w:pStyle w:val="2"/>
        <w:spacing w:line="360" w:lineRule="auto"/>
        <w:rPr>
          <w:rFonts w:ascii="宋体" w:hAnsi="宋体" w:eastAsia="宋体" w:cs="宋体"/>
          <w:sz w:val="21"/>
          <w:szCs w:val="21"/>
        </w:rPr>
      </w:pPr>
      <w:bookmarkStart w:id="60" w:name="_Toc1314_WPSOffice_Level2"/>
      <w:r>
        <w:rPr>
          <w:rFonts w:hint="eastAsia" w:ascii="宋体" w:hAnsi="宋体" w:eastAsia="宋体" w:cs="宋体"/>
          <w:sz w:val="21"/>
          <w:szCs w:val="21"/>
        </w:rPr>
        <w:t>附录</w:t>
      </w:r>
      <w:r>
        <w:rPr>
          <w:rFonts w:ascii="宋体" w:hAnsi="宋体" w:eastAsia="宋体" w:cs="宋体"/>
          <w:sz w:val="21"/>
          <w:szCs w:val="21"/>
        </w:rPr>
        <w:t>B</w:t>
      </w:r>
      <w:r>
        <w:rPr>
          <w:rFonts w:ascii="宋体" w:hAnsi="宋体" w:eastAsia="宋体" w:cs="宋体"/>
          <w:sz w:val="21"/>
          <w:szCs w:val="21"/>
          <w:lang w:val="en-US"/>
        </w:rPr>
        <w:t xml:space="preserve">     </w:t>
      </w:r>
      <w:r>
        <w:rPr>
          <w:rFonts w:hint="eastAsia" w:ascii="宋体" w:hAnsi="宋体" w:eastAsia="宋体" w:cs="宋体"/>
          <w:sz w:val="21"/>
          <w:szCs w:val="21"/>
        </w:rPr>
        <w:t>委托人派遣的人员和提供的房屋、资料、设备</w:t>
      </w:r>
      <w:bookmarkEnd w:id="60"/>
    </w:p>
    <w:p>
      <w:pPr>
        <w:pStyle w:val="2"/>
        <w:spacing w:line="360" w:lineRule="auto"/>
        <w:rPr>
          <w:rFonts w:ascii="宋体" w:hAnsi="宋体" w:eastAsia="宋体" w:cs="宋体"/>
          <w:sz w:val="21"/>
          <w:szCs w:val="21"/>
        </w:rPr>
      </w:pPr>
      <w:r>
        <w:rPr>
          <w:rFonts w:hint="eastAsia" w:ascii="宋体" w:hAnsi="宋体" w:eastAsia="宋体" w:cs="宋体"/>
          <w:sz w:val="21"/>
          <w:szCs w:val="21"/>
        </w:rPr>
        <w:t>本合同签订后，双方依法签订的补充协议也是本合同文件的组成部分。</w:t>
      </w:r>
    </w:p>
    <w:p>
      <w:pPr>
        <w:pStyle w:val="2"/>
        <w:spacing w:line="360" w:lineRule="auto"/>
        <w:rPr>
          <w:rFonts w:ascii="宋体" w:hAnsi="宋体" w:eastAsia="宋体" w:cs="宋体"/>
          <w:sz w:val="21"/>
          <w:szCs w:val="21"/>
        </w:rPr>
      </w:pPr>
      <w:bookmarkStart w:id="61" w:name="_Toc7782_WPSOffice_Level3"/>
      <w:r>
        <w:rPr>
          <w:rFonts w:hint="eastAsia" w:ascii="宋体" w:hAnsi="宋体" w:eastAsia="宋体" w:cs="宋体"/>
          <w:sz w:val="21"/>
          <w:szCs w:val="21"/>
        </w:rPr>
        <w:t>四、总监理工程师</w:t>
      </w:r>
      <w:bookmarkEnd w:id="61"/>
    </w:p>
    <w:p>
      <w:pPr>
        <w:pStyle w:val="2"/>
        <w:spacing w:line="360" w:lineRule="auto"/>
        <w:rPr>
          <w:rFonts w:ascii="宋体" w:hAnsi="宋体" w:eastAsia="宋体" w:cs="宋体"/>
          <w:sz w:val="21"/>
          <w:szCs w:val="21"/>
        </w:rPr>
      </w:pPr>
      <w:r>
        <w:rPr>
          <w:rFonts w:hint="eastAsia" w:ascii="宋体" w:hAnsi="宋体" w:eastAsia="宋体" w:cs="宋体"/>
          <w:sz w:val="21"/>
          <w:szCs w:val="21"/>
        </w:rPr>
        <w:t>总监理工程师姓名：</w:t>
      </w:r>
      <w:r>
        <w:rPr>
          <w:rFonts w:ascii="宋体" w:hAnsi="宋体" w:eastAsia="宋体" w:cs="宋体"/>
          <w:sz w:val="21"/>
          <w:szCs w:val="21"/>
          <w:u w:val="single"/>
          <w:lang w:val="en-US"/>
        </w:rPr>
        <w:t xml:space="preserve">                  </w:t>
      </w:r>
      <w:r>
        <w:rPr>
          <w:rFonts w:hint="eastAsia" w:ascii="宋体" w:hAnsi="宋体" w:eastAsia="宋体" w:cs="宋体"/>
          <w:sz w:val="21"/>
          <w:szCs w:val="21"/>
        </w:rPr>
        <w:t>，身份证号码：</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联系方式：</w:t>
      </w:r>
      <w:r>
        <w:rPr>
          <w:rFonts w:ascii="宋体" w:hAnsi="宋体" w:eastAsia="宋体" w:cs="宋体"/>
          <w:sz w:val="21"/>
          <w:szCs w:val="21"/>
        </w:rPr>
        <w:t xml:space="preserve"> </w:t>
      </w:r>
      <w:r>
        <w:rPr>
          <w:rFonts w:ascii="宋体" w:hAnsi="宋体" w:eastAsia="宋体" w:cs="宋体"/>
          <w:sz w:val="21"/>
          <w:szCs w:val="21"/>
          <w:u w:val="single"/>
        </w:rPr>
        <w:tab/>
      </w:r>
      <w:r>
        <w:rPr>
          <w:rFonts w:hint="eastAsia" w:ascii="宋体" w:hAnsi="宋体" w:eastAsia="宋体" w:cs="宋体"/>
          <w:sz w:val="21"/>
          <w:szCs w:val="21"/>
        </w:rPr>
        <w:t>，注册号：</w:t>
      </w:r>
      <w:r>
        <w:rPr>
          <w:rFonts w:ascii="宋体" w:hAnsi="宋体" w:eastAsia="宋体" w:cs="宋体"/>
          <w:sz w:val="21"/>
          <w:szCs w:val="21"/>
        </w:rPr>
        <w:t xml:space="preserve"> </w:t>
      </w:r>
      <w:r>
        <w:rPr>
          <w:rFonts w:ascii="宋体" w:hAnsi="宋体" w:eastAsia="宋体" w:cs="宋体"/>
          <w:sz w:val="21"/>
          <w:szCs w:val="21"/>
          <w:u w:val="single"/>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bookmarkStart w:id="62" w:name="_Toc15317_WPSOffice_Level3"/>
      <w:r>
        <w:rPr>
          <w:rFonts w:hint="eastAsia" w:ascii="宋体" w:hAnsi="宋体" w:eastAsia="宋体" w:cs="宋体"/>
          <w:sz w:val="21"/>
          <w:szCs w:val="21"/>
        </w:rPr>
        <w:t>五、签约酬金</w:t>
      </w:r>
      <w:bookmarkEnd w:id="62"/>
    </w:p>
    <w:p>
      <w:pPr>
        <w:pStyle w:val="2"/>
        <w:spacing w:line="360" w:lineRule="auto"/>
        <w:rPr>
          <w:rFonts w:ascii="宋体" w:hAnsi="宋体" w:eastAsia="宋体" w:cs="宋体"/>
          <w:sz w:val="21"/>
          <w:szCs w:val="21"/>
        </w:rPr>
      </w:pPr>
      <w:r>
        <w:rPr>
          <w:rFonts w:hint="eastAsia" w:ascii="宋体" w:hAnsi="宋体" w:eastAsia="宋体" w:cs="宋体"/>
          <w:sz w:val="21"/>
          <w:szCs w:val="21"/>
        </w:rPr>
        <w:t>签约酬金（大写）：以委托第三方审定工程预算造价为计费基数，按</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lang w:val="en-US"/>
        </w:rPr>
        <w:t xml:space="preserve">   </w:t>
      </w:r>
      <w:r>
        <w:rPr>
          <w:rFonts w:ascii="宋体" w:hAnsi="宋体" w:eastAsia="宋体" w:cs="宋体"/>
          <w:sz w:val="21"/>
          <w:szCs w:val="21"/>
        </w:rPr>
        <w:t>%</w:t>
      </w:r>
      <w:r>
        <w:rPr>
          <w:rFonts w:hint="eastAsia" w:ascii="宋体" w:hAnsi="宋体" w:eastAsia="宋体" w:cs="宋体"/>
          <w:sz w:val="21"/>
          <w:szCs w:val="21"/>
        </w:rPr>
        <w:t>作为监理费，暂定合同监理酬金：</w:t>
      </w:r>
      <w:r>
        <w:rPr>
          <w:rFonts w:ascii="宋体" w:hAnsi="宋体" w:eastAsia="宋体" w:cs="宋体"/>
          <w:sz w:val="21"/>
          <w:szCs w:val="21"/>
          <w:lang w:val="en-US"/>
        </w:rPr>
        <w:t xml:space="preserve"> </w:t>
      </w:r>
      <w:r>
        <w:rPr>
          <w:rFonts w:ascii="宋体" w:hAnsi="宋体" w:eastAsia="宋体" w:cs="宋体"/>
          <w:sz w:val="21"/>
          <w:szCs w:val="21"/>
          <w:u w:val="single"/>
          <w:lang w:val="en-US"/>
        </w:rPr>
        <w:t xml:space="preserve">     </w:t>
      </w:r>
      <w:r>
        <w:rPr>
          <w:rFonts w:hint="eastAsia" w:ascii="宋体" w:hAnsi="宋体" w:eastAsia="宋体" w:cs="宋体"/>
          <w:sz w:val="21"/>
          <w:szCs w:val="21"/>
          <w:lang w:val="en-US"/>
        </w:rPr>
        <w:t>元</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包括：</w:t>
      </w:r>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监理酬金：</w:t>
      </w:r>
      <w:r>
        <w:rPr>
          <w:rFonts w:ascii="宋体" w:hAnsi="宋体" w:eastAsia="宋体" w:cs="宋体"/>
          <w:sz w:val="21"/>
          <w:szCs w:val="21"/>
          <w:u w:val="single"/>
        </w:rPr>
        <w:t xml:space="preserve"> </w:t>
      </w:r>
      <w:r>
        <w:rPr>
          <w:rFonts w:ascii="宋体" w:hAnsi="宋体" w:eastAsia="宋体" w:cs="宋体"/>
          <w:sz w:val="21"/>
          <w:szCs w:val="21"/>
          <w:u w:val="single"/>
          <w:lang w:val="en-US"/>
        </w:rPr>
        <w:t xml:space="preserve">    </w:t>
      </w:r>
      <w:r>
        <w:rPr>
          <w:rFonts w:hint="eastAsia" w:ascii="宋体" w:hAnsi="宋体" w:eastAsia="宋体" w:cs="宋体"/>
          <w:sz w:val="21"/>
          <w:szCs w:val="21"/>
        </w:rPr>
        <w:t>元整</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元）。</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相关服务酬金：</w:t>
      </w:r>
      <w:r>
        <w:rPr>
          <w:rFonts w:ascii="宋体" w:hAnsi="宋体" w:eastAsia="宋体" w:cs="宋体"/>
          <w:sz w:val="21"/>
          <w:szCs w:val="21"/>
          <w:u w:val="single"/>
        </w:rPr>
        <w:t xml:space="preserve"> </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其中：</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）勘察阶段服务酬金：</w:t>
      </w:r>
      <w:r>
        <w:rPr>
          <w:rFonts w:ascii="宋体" w:hAnsi="宋体" w:eastAsia="宋体" w:cs="宋体"/>
          <w:sz w:val="21"/>
          <w:szCs w:val="21"/>
        </w:rPr>
        <w:t xml:space="preserve"> </w:t>
      </w:r>
      <w:r>
        <w:rPr>
          <w:rFonts w:ascii="宋体" w:hAnsi="宋体" w:eastAsia="宋体" w:cs="宋体"/>
          <w:sz w:val="21"/>
          <w:szCs w:val="21"/>
          <w:u w:val="single"/>
          <w:lang w:val="en-US"/>
        </w:rPr>
        <w:t xml:space="preserve">          /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）设计阶段服务酬金：</w:t>
      </w:r>
      <w:r>
        <w:rPr>
          <w:rFonts w:ascii="宋体" w:hAnsi="宋体" w:eastAsia="宋体" w:cs="宋体"/>
          <w:sz w:val="21"/>
          <w:szCs w:val="21"/>
          <w:u w:val="single"/>
          <w:lang w:val="en-US"/>
        </w:rPr>
        <w:t xml:space="preserve">          /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）保修阶段服务酬金：</w:t>
      </w:r>
      <w:r>
        <w:rPr>
          <w:rFonts w:ascii="宋体" w:hAnsi="宋体" w:eastAsia="宋体" w:cs="宋体"/>
          <w:sz w:val="21"/>
          <w:szCs w:val="21"/>
        </w:rPr>
        <w:t xml:space="preserve"> </w:t>
      </w:r>
      <w:r>
        <w:rPr>
          <w:rFonts w:ascii="宋体" w:hAnsi="宋体" w:eastAsia="宋体" w:cs="宋体"/>
          <w:sz w:val="21"/>
          <w:szCs w:val="21"/>
          <w:u w:val="single"/>
          <w:lang w:val="en-US"/>
        </w:rPr>
        <w:t xml:space="preserve">          /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）其他相关服务酬金：</w:t>
      </w:r>
      <w:r>
        <w:rPr>
          <w:rFonts w:ascii="宋体" w:hAnsi="宋体" w:eastAsia="宋体" w:cs="宋体"/>
          <w:sz w:val="21"/>
          <w:szCs w:val="21"/>
        </w:rPr>
        <w:t xml:space="preserve"> </w:t>
      </w:r>
      <w:r>
        <w:rPr>
          <w:rFonts w:ascii="宋体" w:hAnsi="宋体" w:eastAsia="宋体" w:cs="宋体"/>
          <w:sz w:val="21"/>
          <w:szCs w:val="21"/>
          <w:u w:val="single"/>
          <w:lang w:val="en-US"/>
        </w:rPr>
        <w:t xml:space="preserve">          /      </w:t>
      </w:r>
      <w:r>
        <w:rPr>
          <w:rFonts w:hint="eastAsia" w:ascii="宋体" w:hAnsi="宋体" w:eastAsia="宋体" w:cs="宋体"/>
          <w:sz w:val="21"/>
          <w:szCs w:val="21"/>
        </w:rPr>
        <w:t>。</w:t>
      </w:r>
    </w:p>
    <w:p>
      <w:pPr>
        <w:pStyle w:val="2"/>
        <w:spacing w:line="360" w:lineRule="auto"/>
        <w:rPr>
          <w:rFonts w:ascii="宋体" w:hAnsi="宋体" w:eastAsia="宋体" w:cs="宋体"/>
          <w:b/>
          <w:bCs/>
          <w:sz w:val="21"/>
          <w:szCs w:val="21"/>
        </w:rPr>
      </w:pPr>
      <w:bookmarkStart w:id="63" w:name="_Toc18607_WPSOffice_Level3"/>
      <w:r>
        <w:rPr>
          <w:rFonts w:hint="eastAsia" w:ascii="宋体" w:hAnsi="宋体" w:eastAsia="宋体" w:cs="宋体"/>
          <w:b/>
          <w:bCs/>
          <w:sz w:val="21"/>
          <w:szCs w:val="21"/>
        </w:rPr>
        <w:t>六、期限</w:t>
      </w:r>
      <w:bookmarkEnd w:id="63"/>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监理期限：自</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年</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日始，至</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lang w:val="en-US"/>
        </w:rPr>
        <w:t xml:space="preserve">  </w:t>
      </w:r>
      <w:r>
        <w:rPr>
          <w:rFonts w:hint="eastAsia" w:ascii="宋体" w:hAnsi="宋体" w:eastAsia="宋体" w:cs="宋体"/>
          <w:sz w:val="21"/>
          <w:szCs w:val="21"/>
        </w:rPr>
        <w:t>年</w:t>
      </w:r>
      <w:r>
        <w:rPr>
          <w:rFonts w:ascii="宋体" w:hAnsi="宋体" w:eastAsia="宋体" w:cs="宋体"/>
          <w:sz w:val="21"/>
          <w:szCs w:val="21"/>
          <w:lang w:val="en-US"/>
        </w:rPr>
        <w:t xml:space="preserve">  </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lang w:val="en-US"/>
        </w:rPr>
        <w:t xml:space="preserve">  </w:t>
      </w:r>
      <w:r>
        <w:rPr>
          <w:rFonts w:ascii="宋体" w:hAnsi="宋体" w:eastAsia="宋体" w:cs="宋体"/>
          <w:sz w:val="21"/>
          <w:szCs w:val="21"/>
        </w:rPr>
        <w:t xml:space="preserve"> </w:t>
      </w:r>
      <w:r>
        <w:rPr>
          <w:rFonts w:hint="eastAsia" w:ascii="宋体" w:hAnsi="宋体" w:eastAsia="宋体" w:cs="宋体"/>
          <w:sz w:val="21"/>
          <w:szCs w:val="21"/>
        </w:rPr>
        <w:t>日止。</w:t>
      </w:r>
    </w:p>
    <w:p>
      <w:pPr>
        <w:pStyle w:val="2"/>
        <w:spacing w:line="360" w:lineRule="auto"/>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本次监理服务期以具备施工条件后甲方正式下达通知算起，至工程正式竣工验收合格为止。</w:t>
      </w:r>
      <w:r>
        <w:rPr>
          <w:rFonts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相关服务期限：</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）勘察阶段服务期限自</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日始，至</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日止。</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）设计阶段服务期限自</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日始，至</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日止。</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）保修阶段服务期限自</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日始，至</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日止。</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）其他相关服务期限自</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日始，至</w:t>
      </w:r>
      <w:r>
        <w:rPr>
          <w:rFonts w:ascii="宋体" w:hAnsi="宋体" w:eastAsia="宋体" w:cs="宋体"/>
          <w:sz w:val="21"/>
          <w:szCs w:val="21"/>
        </w:rPr>
        <w:t xml:space="preserve"> / </w:t>
      </w:r>
      <w:r>
        <w:rPr>
          <w:rFonts w:hint="eastAsia" w:ascii="宋体" w:hAnsi="宋体" w:eastAsia="宋体" w:cs="宋体"/>
          <w:sz w:val="21"/>
          <w:szCs w:val="21"/>
        </w:rPr>
        <w:t>年</w:t>
      </w:r>
      <w:r>
        <w:rPr>
          <w:rFonts w:ascii="宋体" w:hAnsi="宋体" w:eastAsia="宋体" w:cs="宋体"/>
          <w:sz w:val="21"/>
          <w:szCs w:val="21"/>
        </w:rPr>
        <w:t xml:space="preserve"> / </w:t>
      </w:r>
      <w:r>
        <w:rPr>
          <w:rFonts w:hint="eastAsia" w:ascii="宋体" w:hAnsi="宋体" w:eastAsia="宋体" w:cs="宋体"/>
          <w:sz w:val="21"/>
          <w:szCs w:val="21"/>
        </w:rPr>
        <w:t>月</w:t>
      </w:r>
      <w:r>
        <w:rPr>
          <w:rFonts w:ascii="宋体" w:hAnsi="宋体" w:eastAsia="宋体" w:cs="宋体"/>
          <w:sz w:val="21"/>
          <w:szCs w:val="21"/>
        </w:rPr>
        <w:t xml:space="preserve"> / </w:t>
      </w:r>
      <w:r>
        <w:rPr>
          <w:rFonts w:hint="eastAsia" w:ascii="宋体" w:hAnsi="宋体" w:eastAsia="宋体" w:cs="宋体"/>
          <w:sz w:val="21"/>
          <w:szCs w:val="21"/>
        </w:rPr>
        <w:t>日止。</w:t>
      </w:r>
    </w:p>
    <w:p>
      <w:pPr>
        <w:pStyle w:val="2"/>
        <w:spacing w:line="360" w:lineRule="auto"/>
        <w:rPr>
          <w:rFonts w:ascii="宋体" w:hAnsi="宋体" w:eastAsia="宋体" w:cs="宋体"/>
          <w:sz w:val="21"/>
          <w:szCs w:val="21"/>
        </w:rPr>
      </w:pPr>
      <w:bookmarkStart w:id="64" w:name="_Toc21471_WPSOffice_Level3"/>
      <w:r>
        <w:rPr>
          <w:rFonts w:hint="eastAsia" w:ascii="宋体" w:hAnsi="宋体" w:eastAsia="宋体" w:cs="宋体"/>
          <w:sz w:val="21"/>
          <w:szCs w:val="21"/>
        </w:rPr>
        <w:t>七、双方承诺</w:t>
      </w:r>
      <w:bookmarkEnd w:id="64"/>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监理人向委托人承诺，按照本合同约定提供监理与相关服务。</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委托人向监理人承诺，按照本合同约定派遣相应的人员，提供房屋、资料、设备，并按本合同约定支付酬金。</w:t>
      </w:r>
    </w:p>
    <w:p>
      <w:pPr>
        <w:pStyle w:val="2"/>
        <w:spacing w:line="360" w:lineRule="auto"/>
        <w:rPr>
          <w:rFonts w:ascii="宋体" w:hAnsi="宋体" w:eastAsia="宋体" w:cs="宋体"/>
          <w:sz w:val="21"/>
          <w:szCs w:val="21"/>
        </w:rPr>
      </w:pPr>
      <w:bookmarkStart w:id="65" w:name="_Toc14728_WPSOffice_Level3"/>
      <w:r>
        <w:rPr>
          <w:rFonts w:hint="eastAsia" w:ascii="宋体" w:hAnsi="宋体" w:eastAsia="宋体" w:cs="宋体"/>
          <w:sz w:val="21"/>
          <w:szCs w:val="21"/>
        </w:rPr>
        <w:t>八、合同订立</w:t>
      </w:r>
      <w:bookmarkEnd w:id="65"/>
    </w:p>
    <w:p>
      <w:pPr>
        <w:pStyle w:val="2"/>
        <w:spacing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订立时间：</w:t>
      </w:r>
      <w:r>
        <w:rPr>
          <w:rFonts w:ascii="宋体" w:hAnsi="宋体" w:eastAsia="宋体" w:cs="宋体"/>
          <w:sz w:val="21"/>
          <w:szCs w:val="21"/>
        </w:rPr>
        <w:t xml:space="preserve"> </w:t>
      </w: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hint="eastAsia" w:ascii="宋体" w:hAnsi="宋体" w:eastAsia="宋体" w:cs="宋体"/>
          <w:sz w:val="21"/>
          <w:szCs w:val="21"/>
        </w:rPr>
        <w:t>日。</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订立地点：</w:t>
      </w:r>
      <w:r>
        <w:rPr>
          <w:rFonts w:ascii="宋体" w:hAnsi="宋体" w:eastAsia="宋体" w:cs="宋体"/>
          <w:sz w:val="21"/>
          <w:szCs w:val="21"/>
        </w:rPr>
        <w:t xml:space="preserve"> </w:t>
      </w:r>
      <w:r>
        <w:rPr>
          <w:rFonts w:hint="eastAsia" w:ascii="宋体" w:hAnsi="宋体" w:eastAsia="宋体" w:cs="宋体"/>
          <w:sz w:val="21"/>
          <w:szCs w:val="21"/>
        </w:rPr>
        <w:t>桂林市资源县</w:t>
      </w:r>
      <w:r>
        <w:rPr>
          <w:rFonts w:ascii="宋体" w:hAnsi="宋体" w:eastAsia="宋体" w:cs="宋体"/>
          <w:sz w:val="21"/>
          <w:szCs w:val="21"/>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本合同一式</w:t>
      </w:r>
      <w:r>
        <w:rPr>
          <w:rFonts w:ascii="宋体" w:hAnsi="宋体" w:eastAsia="宋体" w:cs="宋体"/>
          <w:sz w:val="21"/>
          <w:szCs w:val="21"/>
        </w:rPr>
        <w:t xml:space="preserve"> </w:t>
      </w:r>
      <w:r>
        <w:rPr>
          <w:rFonts w:hint="eastAsia" w:ascii="宋体" w:hAnsi="宋体" w:eastAsia="宋体" w:cs="宋体"/>
          <w:sz w:val="21"/>
          <w:szCs w:val="21"/>
        </w:rPr>
        <w:t>陆</w:t>
      </w:r>
      <w:r>
        <w:rPr>
          <w:rFonts w:ascii="宋体" w:hAnsi="宋体" w:eastAsia="宋体" w:cs="宋体"/>
          <w:sz w:val="21"/>
          <w:szCs w:val="21"/>
        </w:rPr>
        <w:t xml:space="preserve"> </w:t>
      </w:r>
      <w:r>
        <w:rPr>
          <w:rFonts w:hint="eastAsia" w:ascii="宋体" w:hAnsi="宋体" w:eastAsia="宋体" w:cs="宋体"/>
          <w:sz w:val="21"/>
          <w:szCs w:val="21"/>
        </w:rPr>
        <w:t>份，具有同等法律效力，双方各执</w:t>
      </w:r>
      <w:r>
        <w:rPr>
          <w:rFonts w:ascii="宋体" w:hAnsi="宋体" w:eastAsia="宋体" w:cs="宋体"/>
          <w:sz w:val="21"/>
          <w:szCs w:val="21"/>
        </w:rPr>
        <w:t xml:space="preserve"> </w:t>
      </w:r>
      <w:r>
        <w:rPr>
          <w:rFonts w:hint="eastAsia" w:ascii="宋体" w:hAnsi="宋体" w:eastAsia="宋体" w:cs="宋体"/>
          <w:sz w:val="21"/>
          <w:szCs w:val="21"/>
        </w:rPr>
        <w:t>叁</w:t>
      </w:r>
      <w:r>
        <w:rPr>
          <w:rFonts w:ascii="宋体" w:hAnsi="宋体" w:eastAsia="宋体" w:cs="宋体"/>
          <w:sz w:val="21"/>
          <w:szCs w:val="21"/>
        </w:rPr>
        <w:t xml:space="preserve"> </w:t>
      </w:r>
      <w:r>
        <w:rPr>
          <w:rFonts w:hint="eastAsia" w:ascii="宋体" w:hAnsi="宋体" w:eastAsia="宋体" w:cs="宋体"/>
          <w:sz w:val="21"/>
          <w:szCs w:val="21"/>
        </w:rPr>
        <w:t>份。</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委托人：</w:t>
      </w:r>
      <w:r>
        <w:rPr>
          <w:rFonts w:ascii="宋体" w:hAnsi="宋体" w:eastAsia="宋体" w:cs="宋体"/>
          <w:sz w:val="21"/>
          <w:szCs w:val="21"/>
        </w:rPr>
        <w:tab/>
      </w:r>
      <w:r>
        <w:rPr>
          <w:rFonts w:hint="eastAsia" w:ascii="宋体" w:hAnsi="宋体" w:eastAsia="宋体" w:cs="宋体"/>
          <w:sz w:val="21"/>
          <w:szCs w:val="21"/>
        </w:rPr>
        <w:t>监理人：</w:t>
      </w:r>
    </w:p>
    <w:p>
      <w:pPr>
        <w:pStyle w:val="2"/>
        <w:spacing w:line="360" w:lineRule="auto"/>
        <w:rPr>
          <w:rFonts w:ascii="宋体" w:hAnsi="宋体" w:eastAsia="宋体" w:cs="宋体"/>
          <w:sz w:val="21"/>
          <w:szCs w:val="21"/>
        </w:rPr>
      </w:pPr>
      <w:r>
        <w:rPr>
          <w:rFonts w:hint="eastAsia" w:ascii="宋体" w:hAnsi="宋体" w:eastAsia="宋体" w:cs="宋体"/>
          <w:sz w:val="21"/>
          <w:szCs w:val="21"/>
        </w:rPr>
        <w:t>（盖章）</w:t>
      </w:r>
      <w:r>
        <w:rPr>
          <w:rFonts w:ascii="宋体" w:hAnsi="宋体" w:eastAsia="宋体" w:cs="宋体"/>
          <w:sz w:val="21"/>
          <w:szCs w:val="21"/>
        </w:rPr>
        <w:tab/>
      </w:r>
      <w:r>
        <w:rPr>
          <w:rFonts w:hint="eastAsia" w:ascii="宋体" w:hAnsi="宋体" w:eastAsia="宋体" w:cs="宋体"/>
          <w:sz w:val="21"/>
          <w:szCs w:val="21"/>
        </w:rPr>
        <w:t>（盖章）</w:t>
      </w:r>
    </w:p>
    <w:p>
      <w:pPr>
        <w:pStyle w:val="2"/>
        <w:spacing w:line="360" w:lineRule="auto"/>
        <w:rPr>
          <w:rFonts w:ascii="宋体" w:hAnsi="宋体" w:eastAsia="宋体" w:cs="宋体"/>
          <w:sz w:val="21"/>
          <w:szCs w:val="21"/>
        </w:rPr>
      </w:pPr>
      <w:r>
        <w:rPr>
          <w:rFonts w:hint="eastAsia" w:ascii="宋体" w:hAnsi="宋体" w:eastAsia="宋体" w:cs="宋体"/>
          <w:sz w:val="21"/>
          <w:szCs w:val="21"/>
        </w:rPr>
        <w:t>法定代表人：</w:t>
      </w:r>
      <w:r>
        <w:rPr>
          <w:rFonts w:ascii="宋体" w:hAnsi="宋体" w:eastAsia="宋体" w:cs="宋体"/>
          <w:sz w:val="21"/>
          <w:szCs w:val="21"/>
        </w:rPr>
        <w:tab/>
      </w:r>
      <w:r>
        <w:rPr>
          <w:rFonts w:hint="eastAsia" w:ascii="宋体" w:hAnsi="宋体" w:eastAsia="宋体" w:cs="宋体"/>
          <w:sz w:val="21"/>
          <w:szCs w:val="21"/>
        </w:rPr>
        <w:t>法定代表人：</w:t>
      </w:r>
    </w:p>
    <w:p>
      <w:pPr>
        <w:pStyle w:val="2"/>
        <w:spacing w:line="360" w:lineRule="auto"/>
        <w:rPr>
          <w:rFonts w:ascii="宋体" w:hAnsi="宋体" w:eastAsia="宋体" w:cs="宋体"/>
          <w:sz w:val="21"/>
          <w:szCs w:val="21"/>
        </w:rPr>
      </w:pPr>
      <w:r>
        <w:rPr>
          <w:rFonts w:hint="eastAsia" w:ascii="宋体" w:hAnsi="宋体" w:eastAsia="宋体" w:cs="宋体"/>
          <w:sz w:val="21"/>
          <w:szCs w:val="21"/>
        </w:rPr>
        <w:t>或委托代理人：</w:t>
      </w:r>
      <w:r>
        <w:rPr>
          <w:rFonts w:ascii="宋体" w:hAnsi="宋体" w:eastAsia="宋体" w:cs="宋体"/>
          <w:sz w:val="21"/>
          <w:szCs w:val="21"/>
        </w:rPr>
        <w:tab/>
      </w:r>
      <w:r>
        <w:rPr>
          <w:rFonts w:hint="eastAsia" w:ascii="宋体" w:hAnsi="宋体" w:eastAsia="宋体" w:cs="宋体"/>
          <w:sz w:val="21"/>
          <w:szCs w:val="21"/>
        </w:rPr>
        <w:t>或委托代理人：</w:t>
      </w:r>
    </w:p>
    <w:p>
      <w:pPr>
        <w:pStyle w:val="2"/>
        <w:spacing w:line="360" w:lineRule="auto"/>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签字或盖章）</w:t>
      </w:r>
      <w:r>
        <w:rPr>
          <w:rFonts w:ascii="宋体" w:hAnsi="宋体" w:eastAsia="宋体" w:cs="宋体"/>
          <w:sz w:val="21"/>
          <w:szCs w:val="21"/>
        </w:rPr>
        <w:tab/>
      </w:r>
      <w:r>
        <w:rPr>
          <w:rFonts w:ascii="宋体" w:hAnsi="宋体" w:eastAsia="宋体" w:cs="宋体"/>
          <w:sz w:val="21"/>
          <w:szCs w:val="21"/>
        </w:rPr>
        <w:t>(</w:t>
      </w:r>
      <w:r>
        <w:rPr>
          <w:rFonts w:hint="eastAsia" w:ascii="宋体" w:hAnsi="宋体" w:eastAsia="宋体" w:cs="宋体"/>
          <w:sz w:val="21"/>
          <w:szCs w:val="21"/>
        </w:rPr>
        <w:t>签字或盖章）</w:t>
      </w:r>
    </w:p>
    <w:p>
      <w:pPr>
        <w:pStyle w:val="2"/>
        <w:spacing w:line="360" w:lineRule="auto"/>
        <w:rPr>
          <w:rFonts w:ascii="宋体" w:hAnsi="宋体" w:eastAsia="宋体" w:cs="宋体"/>
          <w:sz w:val="21"/>
          <w:szCs w:val="21"/>
        </w:rPr>
      </w:pPr>
      <w:r>
        <w:rPr>
          <w:rFonts w:hint="eastAsia" w:ascii="宋体" w:hAnsi="宋体" w:eastAsia="宋体" w:cs="宋体"/>
          <w:sz w:val="21"/>
          <w:szCs w:val="21"/>
        </w:rPr>
        <w:t>地址：</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地址：</w:t>
      </w:r>
    </w:p>
    <w:p>
      <w:pPr>
        <w:pStyle w:val="2"/>
        <w:spacing w:line="360" w:lineRule="auto"/>
        <w:rPr>
          <w:rFonts w:ascii="宋体" w:hAnsi="宋体" w:eastAsia="宋体" w:cs="宋体"/>
          <w:sz w:val="21"/>
          <w:szCs w:val="21"/>
        </w:rPr>
      </w:pPr>
      <w:r>
        <w:rPr>
          <w:rFonts w:hint="eastAsia" w:ascii="宋体" w:hAnsi="宋体" w:eastAsia="宋体" w:cs="宋体"/>
          <w:sz w:val="21"/>
          <w:szCs w:val="21"/>
        </w:rPr>
        <w:t>邮政编码：</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邮政编码：</w:t>
      </w:r>
    </w:p>
    <w:p>
      <w:pPr>
        <w:pStyle w:val="2"/>
        <w:spacing w:line="360" w:lineRule="auto"/>
        <w:rPr>
          <w:rFonts w:ascii="宋体" w:hAnsi="宋体" w:eastAsia="宋体" w:cs="宋体"/>
          <w:sz w:val="21"/>
          <w:szCs w:val="21"/>
        </w:rPr>
      </w:pPr>
      <w:r>
        <w:rPr>
          <w:rFonts w:hint="eastAsia" w:ascii="宋体" w:hAnsi="宋体" w:eastAsia="宋体" w:cs="宋体"/>
          <w:sz w:val="21"/>
          <w:szCs w:val="21"/>
        </w:rPr>
        <w:t>开户银行：</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开户银行：</w:t>
      </w:r>
    </w:p>
    <w:p>
      <w:pPr>
        <w:pStyle w:val="2"/>
        <w:spacing w:line="360" w:lineRule="auto"/>
        <w:rPr>
          <w:rFonts w:ascii="宋体" w:hAnsi="宋体" w:eastAsia="宋体" w:cs="宋体"/>
          <w:sz w:val="21"/>
          <w:szCs w:val="21"/>
        </w:rPr>
      </w:pPr>
      <w:r>
        <w:rPr>
          <w:rFonts w:hint="eastAsia" w:ascii="宋体" w:hAnsi="宋体" w:eastAsia="宋体" w:cs="宋体"/>
          <w:sz w:val="21"/>
          <w:szCs w:val="21"/>
        </w:rPr>
        <w:t>账号：</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账号：</w:t>
      </w:r>
    </w:p>
    <w:p>
      <w:pPr>
        <w:pStyle w:val="2"/>
        <w:spacing w:line="360" w:lineRule="auto"/>
        <w:rPr>
          <w:rFonts w:ascii="宋体" w:hAnsi="宋体" w:eastAsia="宋体" w:cs="宋体"/>
          <w:sz w:val="21"/>
          <w:szCs w:val="21"/>
        </w:rPr>
      </w:pPr>
      <w:r>
        <w:rPr>
          <w:rFonts w:hint="eastAsia" w:ascii="宋体" w:hAnsi="宋体" w:eastAsia="宋体" w:cs="宋体"/>
          <w:sz w:val="21"/>
          <w:szCs w:val="21"/>
        </w:rPr>
        <w:t>电话：</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电话：</w:t>
      </w:r>
    </w:p>
    <w:p>
      <w:pPr>
        <w:pStyle w:val="2"/>
        <w:spacing w:line="360" w:lineRule="auto"/>
        <w:rPr>
          <w:rFonts w:ascii="宋体" w:hAnsi="宋体" w:eastAsia="宋体" w:cs="宋体"/>
          <w:sz w:val="21"/>
          <w:szCs w:val="21"/>
        </w:rPr>
      </w:pPr>
      <w:r>
        <w:rPr>
          <w:rFonts w:hint="eastAsia" w:ascii="宋体" w:hAnsi="宋体" w:eastAsia="宋体" w:cs="宋体"/>
          <w:sz w:val="21"/>
          <w:szCs w:val="21"/>
        </w:rPr>
        <w:t>电子邮箱：</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电子邮箱：</w:t>
      </w:r>
    </w:p>
    <w:p>
      <w:pPr>
        <w:pStyle w:val="2"/>
        <w:spacing w:line="360" w:lineRule="auto"/>
        <w:jc w:val="center"/>
        <w:rPr>
          <w:rFonts w:hint="eastAsia" w:ascii="宋体" w:hAnsi="宋体" w:eastAsia="宋体" w:cs="宋体"/>
          <w:b/>
          <w:bCs/>
          <w:sz w:val="28"/>
          <w:szCs w:val="28"/>
        </w:rPr>
      </w:pPr>
      <w:bookmarkStart w:id="66" w:name="_Toc13486_WPSOffice_Level2"/>
    </w:p>
    <w:p>
      <w:pPr>
        <w:pStyle w:val="2"/>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第二部分</w:t>
      </w:r>
      <w:r>
        <w:rPr>
          <w:rFonts w:ascii="宋体" w:hAnsi="宋体" w:eastAsia="宋体" w:cs="宋体"/>
          <w:b/>
          <w:bCs/>
          <w:sz w:val="28"/>
          <w:szCs w:val="28"/>
          <w:lang w:val="en-US"/>
        </w:rPr>
        <w:t xml:space="preserve">  </w:t>
      </w:r>
      <w:r>
        <w:rPr>
          <w:rFonts w:hint="eastAsia" w:ascii="宋体" w:hAnsi="宋体" w:eastAsia="宋体" w:cs="宋体"/>
          <w:b/>
          <w:bCs/>
          <w:sz w:val="28"/>
          <w:szCs w:val="28"/>
        </w:rPr>
        <w:t>通用条件</w:t>
      </w:r>
      <w:bookmarkEnd w:id="66"/>
    </w:p>
    <w:p>
      <w:pPr>
        <w:pStyle w:val="2"/>
        <w:spacing w:line="360" w:lineRule="auto"/>
        <w:rPr>
          <w:rFonts w:ascii="宋体" w:hAnsi="宋体" w:eastAsia="宋体" w:cs="宋体"/>
          <w:b/>
          <w:bCs/>
          <w:sz w:val="21"/>
          <w:szCs w:val="21"/>
        </w:rPr>
      </w:pPr>
      <w:bookmarkStart w:id="67" w:name="_Toc23950_WPSOffice_Level3"/>
      <w:r>
        <w:rPr>
          <w:rFonts w:ascii="宋体" w:hAnsi="宋体" w:eastAsia="宋体" w:cs="宋体"/>
          <w:b/>
          <w:bCs/>
          <w:sz w:val="21"/>
          <w:szCs w:val="21"/>
        </w:rPr>
        <w:t>1.</w:t>
      </w:r>
      <w:r>
        <w:rPr>
          <w:rFonts w:hint="eastAsia" w:ascii="宋体" w:hAnsi="宋体" w:eastAsia="宋体" w:cs="宋体"/>
          <w:b/>
          <w:bCs/>
          <w:sz w:val="21"/>
          <w:szCs w:val="21"/>
        </w:rPr>
        <w:t>定义与解释</w:t>
      </w:r>
      <w:bookmarkEnd w:id="67"/>
    </w:p>
    <w:p>
      <w:pPr>
        <w:pStyle w:val="2"/>
        <w:spacing w:line="360" w:lineRule="auto"/>
        <w:rPr>
          <w:rFonts w:ascii="宋体" w:hAnsi="宋体" w:eastAsia="宋体" w:cs="宋体"/>
          <w:sz w:val="21"/>
          <w:szCs w:val="21"/>
        </w:rPr>
      </w:pPr>
      <w:r>
        <w:rPr>
          <w:rFonts w:ascii="宋体" w:hAnsi="宋体" w:eastAsia="宋体" w:cs="宋体"/>
          <w:sz w:val="21"/>
          <w:szCs w:val="21"/>
        </w:rPr>
        <w:t>1.1</w:t>
      </w:r>
      <w:r>
        <w:rPr>
          <w:rFonts w:hint="eastAsia" w:ascii="宋体" w:hAnsi="宋体" w:eastAsia="宋体" w:cs="宋体"/>
          <w:sz w:val="21"/>
          <w:szCs w:val="21"/>
        </w:rPr>
        <w:t>定义</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除根据上下文另有其意义外，组成本合同的全部文件中的下列名词和用语应具有本款所赋予的含义：</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w:t>
      </w:r>
      <w:r>
        <w:rPr>
          <w:rFonts w:hint="eastAsia" w:ascii="宋体" w:hAnsi="宋体" w:eastAsia="宋体" w:cs="宋体"/>
          <w:sz w:val="21"/>
          <w:szCs w:val="21"/>
        </w:rPr>
        <w:t>“工程”是指按照本合同约定实施监理与相关服务的建设工程。</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1.1.2</w:t>
      </w:r>
      <w:r>
        <w:rPr>
          <w:rFonts w:hint="eastAsia" w:ascii="宋体" w:hAnsi="宋体" w:eastAsia="宋体" w:cs="宋体"/>
          <w:sz w:val="21"/>
          <w:szCs w:val="21"/>
        </w:rPr>
        <w:t>“委托人”是指本合同中委托监理与相关服务的一方，及其合法的继承人或受让人。</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1.1.3</w:t>
      </w:r>
      <w:r>
        <w:rPr>
          <w:rFonts w:hint="eastAsia" w:ascii="宋体" w:hAnsi="宋体" w:eastAsia="宋体" w:cs="宋体"/>
          <w:sz w:val="21"/>
          <w:szCs w:val="21"/>
        </w:rPr>
        <w:t>“监理人”是指本合同中提供监理与相关服务的一方，及其合法的继承人。</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1.1.4</w:t>
      </w:r>
      <w:r>
        <w:rPr>
          <w:rFonts w:hint="eastAsia" w:ascii="宋体" w:hAnsi="宋体" w:eastAsia="宋体" w:cs="宋体"/>
          <w:sz w:val="21"/>
          <w:szCs w:val="21"/>
        </w:rPr>
        <w:t>“承包人”是指在工程范围内与委托人签订勘察、设计、施工等有关合同的当事人，及其合法的继承人。</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1.1.5</w:t>
      </w:r>
      <w:r>
        <w:rPr>
          <w:rFonts w:hint="eastAsia" w:ascii="宋体" w:hAnsi="宋体" w:eastAsia="宋体" w:cs="宋体"/>
          <w:sz w:val="21"/>
          <w:szCs w:val="21"/>
        </w:rPr>
        <w:t>“监理”是指监理人受委托人的委托</w:t>
      </w:r>
      <w:r>
        <w:rPr>
          <w:rFonts w:ascii="宋体" w:hAnsi="宋体" w:eastAsia="宋体" w:cs="宋体"/>
          <w:sz w:val="21"/>
          <w:szCs w:val="21"/>
        </w:rPr>
        <w:t xml:space="preserve"> </w:t>
      </w:r>
      <w:r>
        <w:rPr>
          <w:rFonts w:hint="eastAsia" w:ascii="宋体" w:hAnsi="宋体" w:eastAsia="宋体" w:cs="宋体"/>
          <w:sz w:val="21"/>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1.1.6</w:t>
      </w:r>
      <w:r>
        <w:rPr>
          <w:rFonts w:hint="eastAsia" w:ascii="宋体" w:hAnsi="宋体" w:eastAsia="宋体" w:cs="宋体"/>
          <w:sz w:val="21"/>
          <w:szCs w:val="21"/>
        </w:rPr>
        <w:t>“相关服务”是指监理人受委托人的委托</w:t>
      </w:r>
      <w:r>
        <w:rPr>
          <w:rFonts w:ascii="宋体" w:hAnsi="宋体" w:eastAsia="宋体" w:cs="宋体"/>
          <w:sz w:val="21"/>
          <w:szCs w:val="21"/>
        </w:rPr>
        <w:t xml:space="preserve"> </w:t>
      </w:r>
      <w:r>
        <w:rPr>
          <w:rFonts w:hint="eastAsia" w:ascii="宋体" w:hAnsi="宋体" w:eastAsia="宋体" w:cs="宋体"/>
          <w:sz w:val="21"/>
          <w:szCs w:val="21"/>
        </w:rPr>
        <w:t>，按照本合同约定，在勘察、设计、保修等阶段提供的服务活动。</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1.1.7</w:t>
      </w:r>
      <w:r>
        <w:rPr>
          <w:rFonts w:hint="eastAsia" w:ascii="宋体" w:hAnsi="宋体" w:eastAsia="宋体" w:cs="宋体"/>
          <w:sz w:val="21"/>
          <w:szCs w:val="21"/>
        </w:rPr>
        <w:t>“正常工作”指本合同订立时通用条件和专用条件中约定的监理人的工作。</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1.1.8</w:t>
      </w:r>
      <w:r>
        <w:rPr>
          <w:rFonts w:hint="eastAsia" w:ascii="宋体" w:hAnsi="宋体" w:eastAsia="宋体" w:cs="宋体"/>
          <w:sz w:val="21"/>
          <w:szCs w:val="21"/>
        </w:rPr>
        <w:t>“附加工作”是指本合同约定的正常工作以外监理人的工作。</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1.1.9</w:t>
      </w:r>
      <w:r>
        <w:rPr>
          <w:rFonts w:hint="eastAsia" w:ascii="宋体" w:hAnsi="宋体" w:eastAsia="宋体" w:cs="宋体"/>
          <w:sz w:val="21"/>
          <w:szCs w:val="21"/>
        </w:rPr>
        <w:t>“项目监理机构”是指监理人派驻工程负责履行本合同的组织机构。</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1.1.10</w:t>
      </w:r>
      <w:r>
        <w:rPr>
          <w:rFonts w:hint="eastAsia" w:ascii="宋体" w:hAnsi="宋体" w:eastAsia="宋体" w:cs="宋体"/>
          <w:sz w:val="21"/>
          <w:szCs w:val="21"/>
        </w:rPr>
        <w:t>“总监理工程师”是指由监理人的法定代表人书面授权，全面负责履行本合同、主持项目监理机构工作的注册监理工程师。</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1.1.11</w:t>
      </w:r>
      <w:r>
        <w:rPr>
          <w:rFonts w:hint="eastAsia" w:ascii="宋体" w:hAnsi="宋体" w:eastAsia="宋体" w:cs="宋体"/>
          <w:sz w:val="21"/>
          <w:szCs w:val="21"/>
        </w:rPr>
        <w:t>“酬金”是指监理人履行本合同义务，委托人按照本合同约定给付监理人的金额。</w:t>
      </w:r>
    </w:p>
    <w:p>
      <w:pPr>
        <w:pStyle w:val="2"/>
        <w:spacing w:line="360" w:lineRule="auto"/>
        <w:ind w:left="209" w:leftChars="95" w:firstLine="210" w:firstLineChars="100"/>
        <w:rPr>
          <w:rFonts w:ascii="宋体" w:hAnsi="宋体" w:eastAsia="宋体" w:cs="宋体"/>
          <w:sz w:val="21"/>
          <w:szCs w:val="21"/>
        </w:rPr>
      </w:pPr>
      <w:r>
        <w:rPr>
          <w:rFonts w:ascii="宋体" w:hAnsi="宋体" w:eastAsia="宋体" w:cs="宋体"/>
          <w:sz w:val="21"/>
          <w:szCs w:val="21"/>
        </w:rPr>
        <w:t>1.1.12</w:t>
      </w:r>
      <w:r>
        <w:rPr>
          <w:rFonts w:hint="eastAsia" w:ascii="宋体" w:hAnsi="宋体" w:eastAsia="宋体" w:cs="宋体"/>
          <w:sz w:val="21"/>
          <w:szCs w:val="21"/>
        </w:rPr>
        <w:t>“正常工作酬金”是指监理人完成正常工作，委托人应给付监理人并在协议书中载明的签约酬金额。</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1.1.13</w:t>
      </w:r>
      <w:r>
        <w:rPr>
          <w:rFonts w:hint="eastAsia" w:ascii="宋体" w:hAnsi="宋体" w:eastAsia="宋体" w:cs="宋体"/>
          <w:sz w:val="21"/>
          <w:szCs w:val="21"/>
        </w:rPr>
        <w:t>“附加工作酬金”是指监理人完成附加工作，委托人应给付监理人的金额。</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1.1.14</w:t>
      </w:r>
      <w:r>
        <w:rPr>
          <w:rFonts w:hint="eastAsia" w:ascii="宋体" w:hAnsi="宋体" w:eastAsia="宋体" w:cs="宋体"/>
          <w:sz w:val="21"/>
          <w:szCs w:val="21"/>
        </w:rPr>
        <w:t>“一方”是指委托人或监理人；“双方”是指委托人和监理人；“第三方”是指除委托人和监理人以外的有关方。</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1.1.15</w:t>
      </w:r>
      <w:r>
        <w:rPr>
          <w:rFonts w:hint="eastAsia" w:ascii="宋体" w:hAnsi="宋体" w:eastAsia="宋体" w:cs="宋体"/>
          <w:sz w:val="21"/>
          <w:szCs w:val="21"/>
        </w:rPr>
        <w:t>“书面形式”是指合同书、信件和数据电文（包括电报、电传、传真、电子数据交换和电子邮件）等可以有形地表现所载内容的形式。</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1.1.16</w:t>
      </w:r>
      <w:r>
        <w:rPr>
          <w:rFonts w:hint="eastAsia" w:ascii="宋体" w:hAnsi="宋体" w:eastAsia="宋体" w:cs="宋体"/>
          <w:sz w:val="21"/>
          <w:szCs w:val="21"/>
        </w:rPr>
        <w:t>“天”是指第一天零时至第二天零时的时间。</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1.1.17</w:t>
      </w:r>
      <w:r>
        <w:rPr>
          <w:rFonts w:hint="eastAsia" w:ascii="宋体" w:hAnsi="宋体" w:eastAsia="宋体" w:cs="宋体"/>
          <w:sz w:val="21"/>
          <w:szCs w:val="21"/>
        </w:rPr>
        <w:t>“月”是指按公历从一个月中任何一天开始的一个公历月时间。</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1.1.18</w:t>
      </w:r>
      <w:r>
        <w:rPr>
          <w:rFonts w:hint="eastAsia" w:ascii="宋体" w:hAnsi="宋体" w:eastAsia="宋体" w:cs="宋体"/>
          <w:sz w:val="21"/>
          <w:szCs w:val="21"/>
        </w:rPr>
        <w:t>“不可抗力”是指委托人和监理人在订立本合同时不可预见，在工程施工过程中不可避免发生并不能克服的自然灾害和社会性突发事件，如地震、海啸、瘟疫、水灾、骚乱、暴动、战争和专用条件约定的其他情形。</w:t>
      </w:r>
    </w:p>
    <w:p>
      <w:pPr>
        <w:pStyle w:val="2"/>
        <w:spacing w:line="360" w:lineRule="auto"/>
        <w:rPr>
          <w:rFonts w:ascii="宋体" w:hAnsi="宋体" w:eastAsia="宋体" w:cs="宋体"/>
          <w:sz w:val="21"/>
          <w:szCs w:val="21"/>
        </w:rPr>
      </w:pPr>
      <w:r>
        <w:rPr>
          <w:rFonts w:ascii="宋体" w:hAnsi="宋体" w:eastAsia="宋体" w:cs="宋体"/>
          <w:sz w:val="21"/>
          <w:szCs w:val="21"/>
        </w:rPr>
        <w:t>1.2</w:t>
      </w:r>
      <w:r>
        <w:rPr>
          <w:rFonts w:hint="eastAsia" w:ascii="宋体" w:hAnsi="宋体" w:eastAsia="宋体" w:cs="宋体"/>
          <w:sz w:val="21"/>
          <w:szCs w:val="21"/>
        </w:rPr>
        <w:t>解释</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1.2.1</w:t>
      </w:r>
      <w:r>
        <w:rPr>
          <w:rFonts w:hint="eastAsia" w:ascii="宋体" w:hAnsi="宋体" w:eastAsia="宋体" w:cs="宋体"/>
          <w:sz w:val="21"/>
          <w:szCs w:val="21"/>
        </w:rPr>
        <w:t>本合同使用中文书写、解释和说明。如专用条件约定使用两种及以上语言文字时，应以中文为准。</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1.2.2</w:t>
      </w:r>
      <w:r>
        <w:rPr>
          <w:rFonts w:hint="eastAsia" w:ascii="宋体" w:hAnsi="宋体" w:eastAsia="宋体" w:cs="宋体"/>
          <w:sz w:val="21"/>
          <w:szCs w:val="21"/>
        </w:rPr>
        <w:t>组成本合同的下列文件彼此应能相互解释、互为说明。除专用条件另有约定外，本合同文件的解释顺序如下：</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）协议书；</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）中标通知书（适用于招标工程）或委托书（适用于非招标工程）；</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）专用条件及附录</w:t>
      </w:r>
      <w:r>
        <w:rPr>
          <w:rFonts w:ascii="宋体" w:hAnsi="宋体" w:eastAsia="宋体" w:cs="宋体"/>
          <w:sz w:val="21"/>
          <w:szCs w:val="21"/>
        </w:rPr>
        <w:t xml:space="preserve"> A</w:t>
      </w:r>
      <w:r>
        <w:rPr>
          <w:rFonts w:hint="eastAsia" w:ascii="宋体" w:hAnsi="宋体" w:eastAsia="宋体" w:cs="宋体"/>
          <w:sz w:val="21"/>
          <w:szCs w:val="21"/>
        </w:rPr>
        <w:t>、附录</w:t>
      </w:r>
      <w:r>
        <w:rPr>
          <w:rFonts w:ascii="宋体" w:hAnsi="宋体" w:eastAsia="宋体" w:cs="宋体"/>
          <w:sz w:val="21"/>
          <w:szCs w:val="21"/>
        </w:rPr>
        <w:t>B</w:t>
      </w:r>
      <w:r>
        <w:rPr>
          <w:rFonts w:hint="eastAsia" w:ascii="宋体" w:hAnsi="宋体" w:eastAsia="宋体" w:cs="宋体"/>
          <w:sz w:val="21"/>
          <w:szCs w:val="21"/>
        </w:rPr>
        <w:t>；</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）通用条件；</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）投标文件（适用于招标工程）或监理与相关服务建议书（适用于非招标工程）。</w:t>
      </w:r>
    </w:p>
    <w:p>
      <w:pPr>
        <w:pStyle w:val="2"/>
        <w:spacing w:line="360" w:lineRule="auto"/>
        <w:rPr>
          <w:rFonts w:ascii="宋体" w:hAnsi="宋体" w:eastAsia="宋体" w:cs="宋体"/>
          <w:sz w:val="21"/>
          <w:szCs w:val="21"/>
        </w:rPr>
      </w:pPr>
      <w:r>
        <w:rPr>
          <w:rFonts w:hint="eastAsia" w:ascii="宋体" w:hAnsi="宋体" w:eastAsia="宋体" w:cs="宋体"/>
          <w:sz w:val="21"/>
          <w:szCs w:val="21"/>
        </w:rPr>
        <w:t>双方签订的补充协议与其他文件发生矛盾或歧义时，属于同一类内容的文件，应以最新签署的为准。</w:t>
      </w:r>
    </w:p>
    <w:p>
      <w:pPr>
        <w:pStyle w:val="2"/>
        <w:spacing w:line="360" w:lineRule="auto"/>
        <w:rPr>
          <w:rFonts w:ascii="宋体" w:hAnsi="宋体" w:eastAsia="宋体" w:cs="宋体"/>
          <w:b/>
          <w:bCs/>
          <w:sz w:val="21"/>
          <w:szCs w:val="21"/>
        </w:rPr>
      </w:pPr>
      <w:bookmarkStart w:id="68" w:name="_Toc29294_WPSOffice_Level3"/>
      <w:r>
        <w:rPr>
          <w:rFonts w:ascii="宋体" w:hAnsi="宋体" w:eastAsia="宋体" w:cs="宋体"/>
          <w:b/>
          <w:bCs/>
          <w:sz w:val="21"/>
          <w:szCs w:val="21"/>
        </w:rPr>
        <w:t>2.</w:t>
      </w:r>
      <w:r>
        <w:rPr>
          <w:rFonts w:hint="eastAsia" w:ascii="宋体" w:hAnsi="宋体" w:eastAsia="宋体" w:cs="宋体"/>
          <w:b/>
          <w:bCs/>
          <w:sz w:val="21"/>
          <w:szCs w:val="21"/>
        </w:rPr>
        <w:t>监理人的义务</w:t>
      </w:r>
      <w:bookmarkEnd w:id="68"/>
    </w:p>
    <w:p>
      <w:pPr>
        <w:pStyle w:val="2"/>
        <w:spacing w:line="360" w:lineRule="auto"/>
        <w:rPr>
          <w:rFonts w:ascii="宋体" w:hAnsi="宋体" w:eastAsia="宋体" w:cs="宋体"/>
          <w:sz w:val="21"/>
          <w:szCs w:val="21"/>
        </w:rPr>
      </w:pPr>
      <w:r>
        <w:rPr>
          <w:rFonts w:ascii="宋体" w:hAnsi="宋体" w:eastAsia="宋体" w:cs="宋体"/>
          <w:sz w:val="21"/>
          <w:szCs w:val="21"/>
        </w:rPr>
        <w:t>2.1</w:t>
      </w:r>
      <w:r>
        <w:rPr>
          <w:rFonts w:hint="eastAsia" w:ascii="宋体" w:hAnsi="宋体" w:eastAsia="宋体" w:cs="宋体"/>
          <w:sz w:val="21"/>
          <w:szCs w:val="21"/>
        </w:rPr>
        <w:t>监理的范围和工作内容</w:t>
      </w:r>
    </w:p>
    <w:p>
      <w:pPr>
        <w:pStyle w:val="2"/>
        <w:spacing w:line="360" w:lineRule="auto"/>
        <w:ind w:firstLine="210" w:firstLineChars="100"/>
        <w:rPr>
          <w:rFonts w:ascii="宋体" w:hAnsi="宋体" w:eastAsia="宋体" w:cs="宋体"/>
          <w:sz w:val="21"/>
          <w:szCs w:val="21"/>
        </w:rPr>
      </w:pPr>
      <w:r>
        <w:rPr>
          <w:rFonts w:ascii="宋体" w:hAnsi="宋体" w:eastAsia="宋体" w:cs="宋体"/>
          <w:sz w:val="21"/>
          <w:szCs w:val="21"/>
        </w:rPr>
        <w:t>2.1.1</w:t>
      </w:r>
      <w:r>
        <w:rPr>
          <w:rFonts w:hint="eastAsia" w:ascii="宋体" w:hAnsi="宋体" w:eastAsia="宋体" w:cs="宋体"/>
          <w:sz w:val="21"/>
          <w:szCs w:val="21"/>
        </w:rPr>
        <w:t>监理范围在专用条件中约定。</w:t>
      </w:r>
    </w:p>
    <w:p>
      <w:pPr>
        <w:pStyle w:val="2"/>
        <w:spacing w:line="360" w:lineRule="auto"/>
        <w:ind w:firstLine="210" w:firstLineChars="100"/>
        <w:rPr>
          <w:rFonts w:ascii="宋体" w:hAnsi="宋体" w:eastAsia="宋体" w:cs="宋体"/>
          <w:sz w:val="21"/>
          <w:szCs w:val="21"/>
        </w:rPr>
      </w:pPr>
      <w:r>
        <w:rPr>
          <w:rFonts w:ascii="宋体" w:hAnsi="宋体" w:eastAsia="宋体" w:cs="宋体"/>
          <w:sz w:val="21"/>
          <w:szCs w:val="21"/>
        </w:rPr>
        <w:t>2.1.2</w:t>
      </w:r>
      <w:r>
        <w:rPr>
          <w:rFonts w:hint="eastAsia" w:ascii="宋体" w:hAnsi="宋体" w:eastAsia="宋体" w:cs="宋体"/>
          <w:sz w:val="21"/>
          <w:szCs w:val="21"/>
        </w:rPr>
        <w:t>除专用条件另有约定外，监理工作内容包括：</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）收到工程设计文件后编制监理规划，并在第一次工地会议</w:t>
      </w:r>
      <w:r>
        <w:rPr>
          <w:rFonts w:ascii="宋体" w:hAnsi="宋体" w:eastAsia="宋体" w:cs="宋体"/>
          <w:sz w:val="21"/>
          <w:szCs w:val="21"/>
        </w:rPr>
        <w:t xml:space="preserve"> 7 </w:t>
      </w:r>
      <w:r>
        <w:rPr>
          <w:rFonts w:hint="eastAsia" w:ascii="宋体" w:hAnsi="宋体" w:eastAsia="宋体" w:cs="宋体"/>
          <w:sz w:val="21"/>
          <w:szCs w:val="21"/>
        </w:rPr>
        <w:t>天前报委托人。根据有关规定和监理工作需要，编制监理实施细则；</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）熟悉工程设计文件，并参加由委托人主持的图纸会审和设计交底会议；</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）参加由委托人主持的第一次工地会议；主持监理例会并根据工程需要主持或参加专题会议；</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）审查施工承包人提交的施工组织设计，重点审查其中的质量安全技术措施、专项施工方案与工程建设强制性标准的符合性；</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）检查施工承包人工程质量、安全生产管理制度及组织机构和人员资格；</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）检查施工承包人专职安全生产管理人员的配备情况；</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）审查施工承包人提交的施工进度计划，核查承包人对施工进度计划的调整；</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）检查施工承包人的试验室；</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）审核施工分包人资质条件；</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10</w:t>
      </w:r>
      <w:r>
        <w:rPr>
          <w:rFonts w:hint="eastAsia" w:ascii="宋体" w:hAnsi="宋体" w:eastAsia="宋体" w:cs="宋体"/>
          <w:sz w:val="21"/>
          <w:szCs w:val="21"/>
        </w:rPr>
        <w:t>）查验施工承包人的施工测量放线成果；</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11</w:t>
      </w:r>
      <w:r>
        <w:rPr>
          <w:rFonts w:hint="eastAsia" w:ascii="宋体" w:hAnsi="宋体" w:eastAsia="宋体" w:cs="宋体"/>
          <w:sz w:val="21"/>
          <w:szCs w:val="21"/>
        </w:rPr>
        <w:t>）审查工程开工条件，对条件具备的签发开工令；</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12</w:t>
      </w:r>
      <w:r>
        <w:rPr>
          <w:rFonts w:hint="eastAsia" w:ascii="宋体" w:hAnsi="宋体" w:eastAsia="宋体" w:cs="宋体"/>
          <w:sz w:val="21"/>
          <w:szCs w:val="21"/>
        </w:rPr>
        <w:t>）审查施工承包人报送的工程材料、构配件、设备质量证明文件的有效性和符合性，并按规定对用于工程的材料采取平行检验或见证取样方式进行抽检；</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13</w:t>
      </w:r>
      <w:r>
        <w:rPr>
          <w:rFonts w:hint="eastAsia" w:ascii="宋体" w:hAnsi="宋体" w:eastAsia="宋体" w:cs="宋体"/>
          <w:sz w:val="21"/>
          <w:szCs w:val="21"/>
        </w:rPr>
        <w:t>）审核施工承包人提交的工程款支付申请，签发或出具工程款支付证书，并报委托人审核、批准；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14</w:t>
      </w:r>
      <w:r>
        <w:rPr>
          <w:rFonts w:hint="eastAsia" w:ascii="宋体" w:hAnsi="宋体" w:eastAsia="宋体" w:cs="宋体"/>
          <w:sz w:val="21"/>
          <w:szCs w:val="21"/>
        </w:rPr>
        <w:t>）在巡视、旁站和检验过程中，发现工程质量、施工安全存在事故隐患的，要求施工承包人整改并报委托人；</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15</w:t>
      </w:r>
      <w:r>
        <w:rPr>
          <w:rFonts w:hint="eastAsia" w:ascii="宋体" w:hAnsi="宋体" w:eastAsia="宋体" w:cs="宋体"/>
          <w:sz w:val="21"/>
          <w:szCs w:val="21"/>
        </w:rPr>
        <w:t>）经委托人同意，签发工程暂停令和复工令；</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16</w:t>
      </w:r>
      <w:r>
        <w:rPr>
          <w:rFonts w:hint="eastAsia" w:ascii="宋体" w:hAnsi="宋体" w:eastAsia="宋体" w:cs="宋体"/>
          <w:sz w:val="21"/>
          <w:szCs w:val="21"/>
        </w:rPr>
        <w:t>）审查施工承包人提交的采用新材料、新工艺、新技术、新设备的论证材料及相关验收标准；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17</w:t>
      </w:r>
      <w:r>
        <w:rPr>
          <w:rFonts w:hint="eastAsia" w:ascii="宋体" w:hAnsi="宋体" w:eastAsia="宋体" w:cs="宋体"/>
          <w:sz w:val="21"/>
          <w:szCs w:val="21"/>
        </w:rPr>
        <w:t>）验收隐蔽工程、分部分项工程；</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18</w:t>
      </w:r>
      <w:r>
        <w:rPr>
          <w:rFonts w:hint="eastAsia" w:ascii="宋体" w:hAnsi="宋体" w:eastAsia="宋体" w:cs="宋体"/>
          <w:sz w:val="21"/>
          <w:szCs w:val="21"/>
        </w:rPr>
        <w:t>）审查施工承包人提交的工程变更申请，协调处理施工进度调整、费用索赔、合同争议等事项；</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19</w:t>
      </w:r>
      <w:r>
        <w:rPr>
          <w:rFonts w:hint="eastAsia" w:ascii="宋体" w:hAnsi="宋体" w:eastAsia="宋体" w:cs="宋体"/>
          <w:sz w:val="21"/>
          <w:szCs w:val="21"/>
        </w:rPr>
        <w:t>）审查施工承包人提交的竣工验收申请，编写工程质量评估报告；</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w:t>
      </w:r>
      <w:r>
        <w:rPr>
          <w:rFonts w:hint="eastAsia" w:ascii="宋体" w:hAnsi="宋体" w:eastAsia="宋体" w:cs="宋体"/>
          <w:sz w:val="21"/>
          <w:szCs w:val="21"/>
        </w:rPr>
        <w:t>）参加工程竣工验收，签署竣工验收意见；</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21</w:t>
      </w:r>
      <w:r>
        <w:rPr>
          <w:rFonts w:hint="eastAsia" w:ascii="宋体" w:hAnsi="宋体" w:eastAsia="宋体" w:cs="宋体"/>
          <w:sz w:val="21"/>
          <w:szCs w:val="21"/>
        </w:rPr>
        <w:t>）审查施工承包人提交的竣工结算申请并报委托人；</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22</w:t>
      </w:r>
      <w:r>
        <w:rPr>
          <w:rFonts w:hint="eastAsia" w:ascii="宋体" w:hAnsi="宋体" w:eastAsia="宋体" w:cs="宋体"/>
          <w:sz w:val="21"/>
          <w:szCs w:val="21"/>
        </w:rPr>
        <w:t>）编制、整理工程监理归档文件并报委托人。</w:t>
      </w:r>
    </w:p>
    <w:p>
      <w:pPr>
        <w:pStyle w:val="2"/>
        <w:spacing w:line="360" w:lineRule="auto"/>
        <w:ind w:firstLine="210" w:firstLineChars="100"/>
        <w:rPr>
          <w:rFonts w:ascii="宋体" w:hAnsi="宋体" w:eastAsia="宋体" w:cs="宋体"/>
          <w:sz w:val="21"/>
          <w:szCs w:val="21"/>
        </w:rPr>
      </w:pPr>
      <w:r>
        <w:rPr>
          <w:rFonts w:ascii="宋体" w:hAnsi="宋体" w:eastAsia="宋体" w:cs="宋体"/>
          <w:sz w:val="21"/>
          <w:szCs w:val="21"/>
        </w:rPr>
        <w:t>2.1.3</w:t>
      </w:r>
      <w:r>
        <w:rPr>
          <w:rFonts w:hint="eastAsia" w:ascii="宋体" w:hAnsi="宋体" w:eastAsia="宋体" w:cs="宋体"/>
          <w:sz w:val="21"/>
          <w:szCs w:val="21"/>
        </w:rPr>
        <w:t>相关服务的范围和内容在附录</w:t>
      </w:r>
      <w:r>
        <w:rPr>
          <w:rFonts w:ascii="宋体" w:hAnsi="宋体" w:eastAsia="宋体" w:cs="宋体"/>
          <w:sz w:val="21"/>
          <w:szCs w:val="21"/>
        </w:rPr>
        <w:t xml:space="preserve">A </w:t>
      </w:r>
      <w:r>
        <w:rPr>
          <w:rFonts w:hint="eastAsia" w:ascii="宋体" w:hAnsi="宋体" w:eastAsia="宋体" w:cs="宋体"/>
          <w:sz w:val="21"/>
          <w:szCs w:val="21"/>
        </w:rPr>
        <w:t>中约定。</w:t>
      </w:r>
    </w:p>
    <w:p>
      <w:pPr>
        <w:pStyle w:val="2"/>
        <w:spacing w:line="360" w:lineRule="auto"/>
        <w:rPr>
          <w:rFonts w:ascii="宋体" w:hAnsi="宋体" w:eastAsia="宋体" w:cs="宋体"/>
          <w:sz w:val="21"/>
          <w:szCs w:val="21"/>
        </w:rPr>
      </w:pPr>
      <w:r>
        <w:rPr>
          <w:rFonts w:ascii="宋体" w:hAnsi="宋体" w:eastAsia="宋体" w:cs="宋体"/>
          <w:sz w:val="21"/>
          <w:szCs w:val="21"/>
        </w:rPr>
        <w:t>2.2</w:t>
      </w:r>
      <w:r>
        <w:rPr>
          <w:rFonts w:hint="eastAsia" w:ascii="宋体" w:hAnsi="宋体" w:eastAsia="宋体" w:cs="宋体"/>
          <w:sz w:val="21"/>
          <w:szCs w:val="21"/>
        </w:rPr>
        <w:t>监理与相关服务依据</w:t>
      </w:r>
    </w:p>
    <w:p>
      <w:pPr>
        <w:pStyle w:val="2"/>
        <w:spacing w:line="360" w:lineRule="auto"/>
        <w:ind w:firstLine="210" w:firstLineChars="100"/>
        <w:rPr>
          <w:rFonts w:ascii="宋体" w:hAnsi="宋体" w:eastAsia="宋体" w:cs="宋体"/>
          <w:sz w:val="21"/>
          <w:szCs w:val="21"/>
        </w:rPr>
      </w:pPr>
      <w:r>
        <w:rPr>
          <w:rFonts w:ascii="宋体" w:hAnsi="宋体" w:eastAsia="宋体" w:cs="宋体"/>
          <w:sz w:val="21"/>
          <w:szCs w:val="21"/>
        </w:rPr>
        <w:t>2.2.1</w:t>
      </w:r>
      <w:r>
        <w:rPr>
          <w:rFonts w:hint="eastAsia" w:ascii="宋体" w:hAnsi="宋体" w:eastAsia="宋体" w:cs="宋体"/>
          <w:sz w:val="21"/>
          <w:szCs w:val="21"/>
        </w:rPr>
        <w:t>监理依据包括：</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）适用的法律、行政法规及部门规章；</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）与工程有关的标准；</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）工程设计及有关文件；</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）本合同及委托人与第三方签订的与实施工程有关的其他合同。</w:t>
      </w:r>
    </w:p>
    <w:p>
      <w:pPr>
        <w:pStyle w:val="2"/>
        <w:spacing w:line="360" w:lineRule="auto"/>
        <w:rPr>
          <w:rFonts w:ascii="宋体" w:hAnsi="宋体" w:eastAsia="宋体" w:cs="宋体"/>
          <w:sz w:val="21"/>
          <w:szCs w:val="21"/>
        </w:rPr>
      </w:pPr>
      <w:r>
        <w:rPr>
          <w:rFonts w:hint="eastAsia" w:ascii="宋体" w:hAnsi="宋体" w:eastAsia="宋体" w:cs="宋体"/>
          <w:sz w:val="21"/>
          <w:szCs w:val="21"/>
        </w:rPr>
        <w:t>双方根据工程的行业和地域特点，在专用条件中具体约定监理依据。</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2.2.2</w:t>
      </w:r>
      <w:r>
        <w:rPr>
          <w:rFonts w:hint="eastAsia" w:ascii="宋体" w:hAnsi="宋体" w:eastAsia="宋体" w:cs="宋体"/>
          <w:sz w:val="21"/>
          <w:szCs w:val="21"/>
        </w:rPr>
        <w:t>相关服务依据在专用条件中约定。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2.3</w:t>
      </w:r>
      <w:r>
        <w:rPr>
          <w:rFonts w:hint="eastAsia" w:ascii="宋体" w:hAnsi="宋体" w:eastAsia="宋体" w:cs="宋体"/>
          <w:sz w:val="21"/>
          <w:szCs w:val="21"/>
        </w:rPr>
        <w:t>项目监理机构和人员</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2.3.1</w:t>
      </w:r>
      <w:r>
        <w:rPr>
          <w:rFonts w:hint="eastAsia" w:ascii="宋体" w:hAnsi="宋体" w:eastAsia="宋体" w:cs="宋体"/>
          <w:sz w:val="21"/>
          <w:szCs w:val="21"/>
        </w:rPr>
        <w:t>监理人应组建满足工作需要的项目监理机构，配备必要的检测设备。项目监理机构的主要人员应具有相应的资格条件。</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2.3.2</w:t>
      </w:r>
      <w:r>
        <w:rPr>
          <w:rFonts w:hint="eastAsia" w:ascii="宋体" w:hAnsi="宋体" w:eastAsia="宋体" w:cs="宋体"/>
          <w:sz w:val="21"/>
          <w:szCs w:val="21"/>
        </w:rPr>
        <w:t>本合同履行过程中，总监理工程师及重要岗位监理人员应保持相对稳定，以保证监理工作正常进行。</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2.3.3</w:t>
      </w:r>
      <w:r>
        <w:rPr>
          <w:rFonts w:hint="eastAsia" w:ascii="宋体" w:hAnsi="宋体" w:eastAsia="宋体" w:cs="宋体"/>
          <w:sz w:val="21"/>
          <w:szCs w:val="21"/>
        </w:rPr>
        <w:t>监理人可根据工程进展和工作需要调整项目监理机构人员。监理人更换总监理工程师时，应提前</w:t>
      </w:r>
      <w:r>
        <w:rPr>
          <w:rFonts w:ascii="宋体" w:hAnsi="宋体" w:eastAsia="宋体" w:cs="宋体"/>
          <w:sz w:val="21"/>
          <w:szCs w:val="21"/>
        </w:rPr>
        <w:t xml:space="preserve"> 7 </w:t>
      </w:r>
      <w:r>
        <w:rPr>
          <w:rFonts w:hint="eastAsia" w:ascii="宋体" w:hAnsi="宋体" w:eastAsia="宋体" w:cs="宋体"/>
          <w:sz w:val="21"/>
          <w:szCs w:val="21"/>
        </w:rPr>
        <w:t>天向委托人书面报告，经委托人同意后方可更换；监理人更换项目监理机构其他监理人员，应以相当资格与能力的人员替换，并通知委托人。</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2.3.4</w:t>
      </w:r>
      <w:r>
        <w:rPr>
          <w:rFonts w:hint="eastAsia" w:ascii="宋体" w:hAnsi="宋体" w:eastAsia="宋体" w:cs="宋体"/>
          <w:sz w:val="21"/>
          <w:szCs w:val="21"/>
        </w:rPr>
        <w:t>监理人应及时更换有下列情形之一的监理人员：</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）严重过失行为的；</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）有违法行为不能履行职责的；</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）涉嫌犯罪的；</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）不能胜任岗位职责的；</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）严重违反职业道德的；</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）专用条件约定的其他情形。</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2.3.5</w:t>
      </w:r>
      <w:r>
        <w:rPr>
          <w:rFonts w:hint="eastAsia" w:ascii="宋体" w:hAnsi="宋体" w:eastAsia="宋体" w:cs="宋体"/>
          <w:sz w:val="21"/>
          <w:szCs w:val="21"/>
        </w:rPr>
        <w:t>委托人可要求监理人更换不能胜任本职工作的项目监理机构人员。</w:t>
      </w:r>
    </w:p>
    <w:p>
      <w:pPr>
        <w:pStyle w:val="2"/>
        <w:spacing w:line="360" w:lineRule="auto"/>
        <w:rPr>
          <w:rFonts w:ascii="宋体" w:hAnsi="宋体" w:eastAsia="宋体" w:cs="宋体"/>
          <w:sz w:val="21"/>
          <w:szCs w:val="21"/>
        </w:rPr>
      </w:pPr>
      <w:r>
        <w:rPr>
          <w:rFonts w:ascii="宋体" w:hAnsi="宋体" w:eastAsia="宋体" w:cs="宋体"/>
          <w:sz w:val="21"/>
          <w:szCs w:val="21"/>
        </w:rPr>
        <w:t>2.4</w:t>
      </w:r>
      <w:r>
        <w:rPr>
          <w:rFonts w:hint="eastAsia" w:ascii="宋体" w:hAnsi="宋体" w:eastAsia="宋体" w:cs="宋体"/>
          <w:sz w:val="21"/>
          <w:szCs w:val="21"/>
        </w:rPr>
        <w:t>履行职责</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监理人应遵循职业道德准则和行为规范，严格按照法律法规、工程建设有关标准及本合同履行职责。</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2.4.1</w:t>
      </w:r>
      <w:r>
        <w:rPr>
          <w:rFonts w:hint="eastAsia" w:ascii="宋体" w:hAnsi="宋体" w:eastAsia="宋体" w:cs="宋体"/>
          <w:sz w:val="21"/>
          <w:szCs w:val="21"/>
        </w:rPr>
        <w:t>在监理与相关服务范围内，委托人和承包人提出的意见和要求，监理人应及时提出处置意见。当委托人与承包人之间发生合同争议时，监理人应协助委托人、承包人协商解决。</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2.4.2</w:t>
      </w:r>
      <w:r>
        <w:rPr>
          <w:rFonts w:hint="eastAsia" w:ascii="宋体" w:hAnsi="宋体" w:eastAsia="宋体" w:cs="宋体"/>
          <w:sz w:val="21"/>
          <w:szCs w:val="21"/>
        </w:rPr>
        <w:t>当委托人与承包人之间的合同争议提交仲裁机构仲裁或人民法院审理时，监理人应提供必要的证明资料。</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2.4.3</w:t>
      </w:r>
      <w:r>
        <w:rPr>
          <w:rFonts w:hint="eastAsia" w:ascii="宋体" w:hAnsi="宋体" w:eastAsia="宋体" w:cs="宋体"/>
          <w:sz w:val="21"/>
          <w:szCs w:val="21"/>
        </w:rPr>
        <w:t>监理人应在专用条件约定的授权范围内，处理委托人与承包人所签订合同的变更事宜。如果变更超过授权范围，应以书面形式报委托人批准。</w:t>
      </w:r>
    </w:p>
    <w:p>
      <w:pPr>
        <w:pStyle w:val="2"/>
        <w:spacing w:line="360" w:lineRule="auto"/>
        <w:rPr>
          <w:rFonts w:ascii="宋体" w:hAnsi="宋体" w:eastAsia="宋体" w:cs="宋体"/>
          <w:sz w:val="21"/>
          <w:szCs w:val="21"/>
        </w:rPr>
      </w:pPr>
      <w:r>
        <w:rPr>
          <w:rFonts w:hint="eastAsia" w:ascii="宋体" w:hAnsi="宋体" w:eastAsia="宋体" w:cs="宋体"/>
          <w:sz w:val="21"/>
          <w:szCs w:val="21"/>
        </w:rPr>
        <w:t>在紧急情况下，为了保护财产和人身安全，监理人所发出的指令未能事先报委托人批准时，应在发出指令后的</w:t>
      </w:r>
      <w:r>
        <w:rPr>
          <w:rFonts w:ascii="宋体" w:hAnsi="宋体" w:eastAsia="宋体" w:cs="宋体"/>
          <w:sz w:val="21"/>
          <w:szCs w:val="21"/>
        </w:rPr>
        <w:t xml:space="preserve"> 24 </w:t>
      </w:r>
      <w:r>
        <w:rPr>
          <w:rFonts w:hint="eastAsia" w:ascii="宋体" w:hAnsi="宋体" w:eastAsia="宋体" w:cs="宋体"/>
          <w:sz w:val="21"/>
          <w:szCs w:val="21"/>
        </w:rPr>
        <w:t>小时内以书面形式报委托人。</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2.4.4</w:t>
      </w:r>
      <w:r>
        <w:rPr>
          <w:rFonts w:hint="eastAsia" w:ascii="宋体" w:hAnsi="宋体" w:eastAsia="宋体" w:cs="宋体"/>
          <w:sz w:val="21"/>
          <w:szCs w:val="21"/>
        </w:rPr>
        <w:t>除专用条件另有约定外，监理人发现承包人的人员不能胜任本职工作的，有权要求承包人予以调换。</w:t>
      </w:r>
    </w:p>
    <w:p>
      <w:pPr>
        <w:pStyle w:val="2"/>
        <w:spacing w:line="360" w:lineRule="auto"/>
        <w:rPr>
          <w:rFonts w:ascii="宋体" w:hAnsi="宋体" w:eastAsia="宋体" w:cs="宋体"/>
          <w:sz w:val="21"/>
          <w:szCs w:val="21"/>
        </w:rPr>
      </w:pPr>
      <w:r>
        <w:rPr>
          <w:rFonts w:ascii="宋体" w:hAnsi="宋体" w:eastAsia="宋体" w:cs="宋体"/>
          <w:sz w:val="21"/>
          <w:szCs w:val="21"/>
        </w:rPr>
        <w:t>2.5</w:t>
      </w:r>
      <w:r>
        <w:rPr>
          <w:rFonts w:hint="eastAsia" w:ascii="宋体" w:hAnsi="宋体" w:eastAsia="宋体" w:cs="宋体"/>
          <w:sz w:val="21"/>
          <w:szCs w:val="21"/>
        </w:rPr>
        <w:t>提交报告</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监理人应按专用条件约定的种类、时间和份数向委托人提交监理与相关服务的报告。</w:t>
      </w:r>
    </w:p>
    <w:p>
      <w:pPr>
        <w:pStyle w:val="2"/>
        <w:spacing w:line="360" w:lineRule="auto"/>
        <w:rPr>
          <w:rFonts w:ascii="宋体" w:hAnsi="宋体" w:eastAsia="宋体" w:cs="宋体"/>
          <w:sz w:val="21"/>
          <w:szCs w:val="21"/>
        </w:rPr>
      </w:pPr>
      <w:r>
        <w:rPr>
          <w:rFonts w:ascii="宋体" w:hAnsi="宋体" w:eastAsia="宋体" w:cs="宋体"/>
          <w:sz w:val="21"/>
          <w:szCs w:val="21"/>
        </w:rPr>
        <w:t>2.6</w:t>
      </w:r>
      <w:r>
        <w:rPr>
          <w:rFonts w:hint="eastAsia" w:ascii="宋体" w:hAnsi="宋体" w:eastAsia="宋体" w:cs="宋体"/>
          <w:sz w:val="21"/>
          <w:szCs w:val="21"/>
        </w:rPr>
        <w:t>文件资料</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在本合同履行期内，监理人应在现场保留工作所用的图纸、报告及记录监理工作的相关文件。工程竣工后，应当按照档案管理规定将监理有关文件归档。</w:t>
      </w:r>
    </w:p>
    <w:p>
      <w:pPr>
        <w:pStyle w:val="2"/>
        <w:spacing w:line="360" w:lineRule="auto"/>
        <w:rPr>
          <w:rFonts w:ascii="宋体" w:hAnsi="宋体" w:eastAsia="宋体" w:cs="宋体"/>
          <w:sz w:val="21"/>
          <w:szCs w:val="21"/>
        </w:rPr>
      </w:pPr>
      <w:r>
        <w:rPr>
          <w:rFonts w:ascii="宋体" w:hAnsi="宋体" w:eastAsia="宋体" w:cs="宋体"/>
          <w:sz w:val="21"/>
          <w:szCs w:val="21"/>
        </w:rPr>
        <w:t>2.7</w:t>
      </w:r>
      <w:r>
        <w:rPr>
          <w:rFonts w:hint="eastAsia" w:ascii="宋体" w:hAnsi="宋体" w:eastAsia="宋体" w:cs="宋体"/>
          <w:sz w:val="21"/>
          <w:szCs w:val="21"/>
        </w:rPr>
        <w:t>使用委托人的财产</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监理人无偿使用附录</w:t>
      </w:r>
      <w:r>
        <w:rPr>
          <w:rFonts w:ascii="宋体" w:hAnsi="宋体" w:eastAsia="宋体" w:cs="宋体"/>
          <w:sz w:val="21"/>
          <w:szCs w:val="21"/>
        </w:rPr>
        <w:t xml:space="preserve"> B </w:t>
      </w:r>
      <w:r>
        <w:rPr>
          <w:rFonts w:hint="eastAsia" w:ascii="宋体" w:hAnsi="宋体" w:eastAsia="宋体" w:cs="宋体"/>
          <w:sz w:val="21"/>
          <w:szCs w:val="21"/>
        </w:rPr>
        <w:t>中由委托人派遣的人员和提供的房屋、资料、设备。除专用条件另有约定外，</w:t>
      </w:r>
      <w:r>
        <w:rPr>
          <w:rFonts w:ascii="宋体" w:hAnsi="宋体" w:eastAsia="宋体" w:cs="宋体"/>
          <w:sz w:val="21"/>
          <w:szCs w:val="21"/>
        </w:rPr>
        <w:t xml:space="preserve"> </w:t>
      </w:r>
      <w:r>
        <w:rPr>
          <w:rFonts w:hint="eastAsia" w:ascii="宋体" w:hAnsi="宋体" w:eastAsia="宋体" w:cs="宋体"/>
          <w:sz w:val="21"/>
          <w:szCs w:val="21"/>
        </w:rPr>
        <w:t>委托人提供的房屋、设备属于委托人的财产，监理人应妥善使用和保管，在本合同终止时将这些房屋、设备的清单提交委托人，并按专用条件约定的时间和方式移交。</w:t>
      </w:r>
    </w:p>
    <w:p>
      <w:pPr>
        <w:pStyle w:val="2"/>
        <w:spacing w:line="360" w:lineRule="auto"/>
        <w:rPr>
          <w:rFonts w:ascii="宋体" w:hAnsi="宋体" w:eastAsia="宋体" w:cs="宋体"/>
          <w:b/>
          <w:bCs/>
          <w:sz w:val="21"/>
          <w:szCs w:val="21"/>
        </w:rPr>
      </w:pPr>
      <w:bookmarkStart w:id="69" w:name="_Toc28967_WPSOffice_Level3"/>
      <w:r>
        <w:rPr>
          <w:rFonts w:ascii="宋体" w:hAnsi="宋体" w:eastAsia="宋体" w:cs="宋体"/>
          <w:b/>
          <w:bCs/>
          <w:sz w:val="21"/>
          <w:szCs w:val="21"/>
        </w:rPr>
        <w:t>3.</w:t>
      </w:r>
      <w:r>
        <w:rPr>
          <w:rFonts w:hint="eastAsia" w:ascii="宋体" w:hAnsi="宋体" w:eastAsia="宋体" w:cs="宋体"/>
          <w:b/>
          <w:bCs/>
          <w:sz w:val="21"/>
          <w:szCs w:val="21"/>
        </w:rPr>
        <w:t>委托人的义务</w:t>
      </w:r>
      <w:bookmarkEnd w:id="69"/>
    </w:p>
    <w:p>
      <w:pPr>
        <w:pStyle w:val="2"/>
        <w:spacing w:line="360" w:lineRule="auto"/>
        <w:rPr>
          <w:rFonts w:ascii="宋体" w:hAnsi="宋体" w:eastAsia="宋体" w:cs="宋体"/>
          <w:sz w:val="21"/>
          <w:szCs w:val="21"/>
        </w:rPr>
      </w:pPr>
      <w:r>
        <w:rPr>
          <w:rFonts w:ascii="宋体" w:hAnsi="宋体" w:eastAsia="宋体" w:cs="宋体"/>
          <w:sz w:val="21"/>
          <w:szCs w:val="21"/>
        </w:rPr>
        <w:t>3.1</w:t>
      </w:r>
      <w:r>
        <w:rPr>
          <w:rFonts w:hint="eastAsia" w:ascii="宋体" w:hAnsi="宋体" w:eastAsia="宋体" w:cs="宋体"/>
          <w:sz w:val="21"/>
          <w:szCs w:val="21"/>
        </w:rPr>
        <w:t>告知</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委托人应在委托人与承包人签订的合同中明确监理人、总监理工程师和授予项目监理机构的权限。</w:t>
      </w:r>
    </w:p>
    <w:p>
      <w:pPr>
        <w:pStyle w:val="2"/>
        <w:spacing w:line="360" w:lineRule="auto"/>
        <w:rPr>
          <w:rFonts w:ascii="宋体" w:hAnsi="宋体" w:eastAsia="宋体" w:cs="宋体"/>
          <w:sz w:val="21"/>
          <w:szCs w:val="21"/>
        </w:rPr>
      </w:pPr>
      <w:r>
        <w:rPr>
          <w:rFonts w:hint="eastAsia" w:ascii="宋体" w:hAnsi="宋体" w:eastAsia="宋体" w:cs="宋体"/>
          <w:sz w:val="21"/>
          <w:szCs w:val="21"/>
        </w:rPr>
        <w:t>如有变更，应及时通知承包人。</w:t>
      </w:r>
    </w:p>
    <w:p>
      <w:pPr>
        <w:pStyle w:val="2"/>
        <w:spacing w:line="360" w:lineRule="auto"/>
        <w:rPr>
          <w:rFonts w:ascii="宋体" w:hAnsi="宋体" w:eastAsia="宋体" w:cs="宋体"/>
          <w:sz w:val="21"/>
          <w:szCs w:val="21"/>
        </w:rPr>
      </w:pPr>
      <w:r>
        <w:rPr>
          <w:rFonts w:ascii="宋体" w:hAnsi="宋体" w:eastAsia="宋体" w:cs="宋体"/>
          <w:sz w:val="21"/>
          <w:szCs w:val="21"/>
        </w:rPr>
        <w:t>3.2</w:t>
      </w:r>
      <w:r>
        <w:rPr>
          <w:rFonts w:hint="eastAsia" w:ascii="宋体" w:hAnsi="宋体" w:eastAsia="宋体" w:cs="宋体"/>
          <w:sz w:val="21"/>
          <w:szCs w:val="21"/>
        </w:rPr>
        <w:t>提供资料</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委托人应按照附录</w:t>
      </w:r>
      <w:r>
        <w:rPr>
          <w:rFonts w:ascii="宋体" w:hAnsi="宋体" w:eastAsia="宋体" w:cs="宋体"/>
          <w:sz w:val="21"/>
          <w:szCs w:val="21"/>
        </w:rPr>
        <w:t xml:space="preserve">B </w:t>
      </w:r>
      <w:r>
        <w:rPr>
          <w:rFonts w:hint="eastAsia" w:ascii="宋体" w:hAnsi="宋体" w:eastAsia="宋体" w:cs="宋体"/>
          <w:sz w:val="21"/>
          <w:szCs w:val="21"/>
        </w:rPr>
        <w:t>约定，无偿向监理人提供工程有关的资料。在本合同履行过程中，委托人应及时向监理人提供最新的与工程有关的资料。</w:t>
      </w:r>
    </w:p>
    <w:p>
      <w:pPr>
        <w:pStyle w:val="2"/>
        <w:spacing w:line="360" w:lineRule="auto"/>
        <w:rPr>
          <w:rFonts w:ascii="宋体" w:hAnsi="宋体" w:eastAsia="宋体" w:cs="宋体"/>
          <w:sz w:val="21"/>
          <w:szCs w:val="21"/>
        </w:rPr>
      </w:pPr>
      <w:r>
        <w:rPr>
          <w:rFonts w:ascii="宋体" w:hAnsi="宋体" w:eastAsia="宋体" w:cs="宋体"/>
          <w:sz w:val="21"/>
          <w:szCs w:val="21"/>
        </w:rPr>
        <w:t>3.3</w:t>
      </w:r>
      <w:r>
        <w:rPr>
          <w:rFonts w:hint="eastAsia" w:ascii="宋体" w:hAnsi="宋体" w:eastAsia="宋体" w:cs="宋体"/>
          <w:sz w:val="21"/>
          <w:szCs w:val="21"/>
        </w:rPr>
        <w:t>提供工作条件</w:t>
      </w:r>
    </w:p>
    <w:p>
      <w:pPr>
        <w:pStyle w:val="2"/>
        <w:spacing w:line="360" w:lineRule="auto"/>
        <w:rPr>
          <w:rFonts w:ascii="宋体" w:hAnsi="宋体" w:eastAsia="宋体" w:cs="宋体"/>
          <w:sz w:val="21"/>
          <w:szCs w:val="21"/>
        </w:rPr>
      </w:pPr>
      <w:r>
        <w:rPr>
          <w:rFonts w:hint="eastAsia" w:ascii="宋体" w:hAnsi="宋体" w:eastAsia="宋体" w:cs="宋体"/>
          <w:sz w:val="21"/>
          <w:szCs w:val="21"/>
        </w:rPr>
        <w:t>委托人应为监理人完成监理与相关服务提供必要的条件。</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3.3.1</w:t>
      </w:r>
      <w:r>
        <w:rPr>
          <w:rFonts w:hint="eastAsia" w:ascii="宋体" w:hAnsi="宋体" w:eastAsia="宋体" w:cs="宋体"/>
          <w:sz w:val="21"/>
          <w:szCs w:val="21"/>
        </w:rPr>
        <w:t>委托人应按照附录</w:t>
      </w:r>
      <w:r>
        <w:rPr>
          <w:rFonts w:ascii="宋体" w:hAnsi="宋体" w:eastAsia="宋体" w:cs="宋体"/>
          <w:sz w:val="21"/>
          <w:szCs w:val="21"/>
        </w:rPr>
        <w:t xml:space="preserve">B </w:t>
      </w:r>
      <w:r>
        <w:rPr>
          <w:rFonts w:hint="eastAsia" w:ascii="宋体" w:hAnsi="宋体" w:eastAsia="宋体" w:cs="宋体"/>
          <w:sz w:val="21"/>
          <w:szCs w:val="21"/>
        </w:rPr>
        <w:t>约定，派遣相应的人员，提供房屋、设备，供监理人无偿使用。</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3.3.2</w:t>
      </w:r>
      <w:r>
        <w:rPr>
          <w:rFonts w:hint="eastAsia" w:ascii="宋体" w:hAnsi="宋体" w:eastAsia="宋体" w:cs="宋体"/>
          <w:sz w:val="21"/>
          <w:szCs w:val="21"/>
        </w:rPr>
        <w:t>委托人应负责协调工程建设中所有外部关系，为监理人履行本合同提供必要的外部条件。</w:t>
      </w:r>
    </w:p>
    <w:p>
      <w:pPr>
        <w:pStyle w:val="2"/>
        <w:spacing w:line="360" w:lineRule="auto"/>
        <w:rPr>
          <w:rFonts w:ascii="宋体" w:hAnsi="宋体" w:eastAsia="宋体" w:cs="宋体"/>
          <w:sz w:val="21"/>
          <w:szCs w:val="21"/>
        </w:rPr>
      </w:pPr>
      <w:r>
        <w:rPr>
          <w:rFonts w:ascii="宋体" w:hAnsi="宋体" w:eastAsia="宋体" w:cs="宋体"/>
          <w:sz w:val="21"/>
          <w:szCs w:val="21"/>
        </w:rPr>
        <w:t>3.4</w:t>
      </w:r>
      <w:r>
        <w:rPr>
          <w:rFonts w:hint="eastAsia" w:ascii="宋体" w:hAnsi="宋体" w:eastAsia="宋体" w:cs="宋体"/>
          <w:sz w:val="21"/>
          <w:szCs w:val="21"/>
        </w:rPr>
        <w:t>委托人代表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委托人应授权一名熟悉工程情况的代表，负责与监理人联系。委托人应在双方签订本合同后</w:t>
      </w:r>
      <w:r>
        <w:rPr>
          <w:rFonts w:ascii="宋体" w:hAnsi="宋体" w:eastAsia="宋体" w:cs="宋体"/>
          <w:sz w:val="21"/>
          <w:szCs w:val="21"/>
        </w:rPr>
        <w:t xml:space="preserve"> 7 </w:t>
      </w:r>
      <w:r>
        <w:rPr>
          <w:rFonts w:hint="eastAsia" w:ascii="宋体" w:hAnsi="宋体" w:eastAsia="宋体" w:cs="宋体"/>
          <w:sz w:val="21"/>
          <w:szCs w:val="21"/>
        </w:rPr>
        <w:t>天内，将委托人代表的姓名和职责书面告知监理人。当委托人更换委托人代表时，应提前</w:t>
      </w:r>
      <w:r>
        <w:rPr>
          <w:rFonts w:ascii="宋体" w:hAnsi="宋体" w:eastAsia="宋体" w:cs="宋体"/>
          <w:sz w:val="21"/>
          <w:szCs w:val="21"/>
        </w:rPr>
        <w:t xml:space="preserve"> 7 </w:t>
      </w:r>
      <w:r>
        <w:rPr>
          <w:rFonts w:hint="eastAsia" w:ascii="宋体" w:hAnsi="宋体" w:eastAsia="宋体" w:cs="宋体"/>
          <w:sz w:val="21"/>
          <w:szCs w:val="21"/>
        </w:rPr>
        <w:t>天通知监理人。</w:t>
      </w:r>
    </w:p>
    <w:p>
      <w:pPr>
        <w:pStyle w:val="2"/>
        <w:spacing w:line="360" w:lineRule="auto"/>
        <w:rPr>
          <w:rFonts w:ascii="宋体" w:hAnsi="宋体" w:eastAsia="宋体" w:cs="宋体"/>
          <w:sz w:val="21"/>
          <w:szCs w:val="21"/>
        </w:rPr>
      </w:pPr>
      <w:r>
        <w:rPr>
          <w:rFonts w:ascii="宋体" w:hAnsi="宋体" w:eastAsia="宋体" w:cs="宋体"/>
          <w:sz w:val="21"/>
          <w:szCs w:val="21"/>
        </w:rPr>
        <w:t>3.5</w:t>
      </w:r>
      <w:r>
        <w:rPr>
          <w:rFonts w:hint="eastAsia" w:ascii="宋体" w:hAnsi="宋体" w:eastAsia="宋体" w:cs="宋体"/>
          <w:sz w:val="21"/>
          <w:szCs w:val="21"/>
        </w:rPr>
        <w:t>委托人意见或要求</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在本合同约定的监理与相关服务工作范围内，委托人对承包人的任何意见或要求应通知监理人，由监理人向承包人发出相应指令。</w:t>
      </w:r>
    </w:p>
    <w:p>
      <w:pPr>
        <w:pStyle w:val="2"/>
        <w:spacing w:line="360" w:lineRule="auto"/>
        <w:rPr>
          <w:rFonts w:ascii="宋体" w:hAnsi="宋体" w:eastAsia="宋体" w:cs="宋体"/>
          <w:sz w:val="21"/>
          <w:szCs w:val="21"/>
        </w:rPr>
      </w:pPr>
      <w:r>
        <w:rPr>
          <w:rFonts w:ascii="宋体" w:hAnsi="宋体" w:eastAsia="宋体" w:cs="宋体"/>
          <w:sz w:val="21"/>
          <w:szCs w:val="21"/>
        </w:rPr>
        <w:t>3.6</w:t>
      </w:r>
      <w:r>
        <w:rPr>
          <w:rFonts w:hint="eastAsia" w:ascii="宋体" w:hAnsi="宋体" w:eastAsia="宋体" w:cs="宋体"/>
          <w:sz w:val="21"/>
          <w:szCs w:val="21"/>
        </w:rPr>
        <w:t>答复</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委托人应在专用条件约定的时间内，对监理人以书面形式提交并要求作出决定的事宜，给予书面答复。逾期未答复的，视为委托人认可。</w:t>
      </w:r>
    </w:p>
    <w:p>
      <w:pPr>
        <w:pStyle w:val="2"/>
        <w:spacing w:line="360" w:lineRule="auto"/>
        <w:rPr>
          <w:rFonts w:ascii="宋体" w:hAnsi="宋体" w:eastAsia="宋体" w:cs="宋体"/>
          <w:sz w:val="21"/>
          <w:szCs w:val="21"/>
        </w:rPr>
      </w:pPr>
      <w:r>
        <w:rPr>
          <w:rFonts w:ascii="宋体" w:hAnsi="宋体" w:eastAsia="宋体" w:cs="宋体"/>
          <w:sz w:val="21"/>
          <w:szCs w:val="21"/>
        </w:rPr>
        <w:t>3.7</w:t>
      </w:r>
      <w:r>
        <w:rPr>
          <w:rFonts w:hint="eastAsia" w:ascii="宋体" w:hAnsi="宋体" w:eastAsia="宋体" w:cs="宋体"/>
          <w:sz w:val="21"/>
          <w:szCs w:val="21"/>
        </w:rPr>
        <w:t>支付</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委托人应按本合同约定，向监理人支付酬金。</w:t>
      </w:r>
    </w:p>
    <w:p>
      <w:pPr>
        <w:pStyle w:val="2"/>
        <w:spacing w:line="360" w:lineRule="auto"/>
        <w:rPr>
          <w:rFonts w:ascii="宋体" w:hAnsi="宋体" w:eastAsia="宋体" w:cs="宋体"/>
          <w:sz w:val="21"/>
          <w:szCs w:val="21"/>
        </w:rPr>
      </w:pPr>
      <w:bookmarkStart w:id="70" w:name="_Toc15456_WPSOffice_Level3"/>
      <w:r>
        <w:rPr>
          <w:rFonts w:ascii="宋体" w:hAnsi="宋体" w:eastAsia="宋体" w:cs="宋体"/>
          <w:sz w:val="21"/>
          <w:szCs w:val="21"/>
        </w:rPr>
        <w:t>4.</w:t>
      </w:r>
      <w:r>
        <w:rPr>
          <w:rFonts w:hint="eastAsia" w:ascii="宋体" w:hAnsi="宋体" w:eastAsia="宋体" w:cs="宋体"/>
          <w:sz w:val="21"/>
          <w:szCs w:val="21"/>
        </w:rPr>
        <w:t>违约责任</w:t>
      </w:r>
      <w:bookmarkEnd w:id="70"/>
    </w:p>
    <w:p>
      <w:pPr>
        <w:pStyle w:val="2"/>
        <w:spacing w:line="360" w:lineRule="auto"/>
        <w:rPr>
          <w:rFonts w:ascii="宋体" w:hAnsi="宋体" w:eastAsia="宋体" w:cs="宋体"/>
          <w:sz w:val="21"/>
          <w:szCs w:val="21"/>
        </w:rPr>
      </w:pPr>
      <w:r>
        <w:rPr>
          <w:rFonts w:ascii="宋体" w:hAnsi="宋体" w:eastAsia="宋体" w:cs="宋体"/>
          <w:sz w:val="21"/>
          <w:szCs w:val="21"/>
        </w:rPr>
        <w:t>4.1</w:t>
      </w:r>
      <w:r>
        <w:rPr>
          <w:rFonts w:hint="eastAsia" w:ascii="宋体" w:hAnsi="宋体" w:eastAsia="宋体" w:cs="宋体"/>
          <w:sz w:val="21"/>
          <w:szCs w:val="21"/>
        </w:rPr>
        <w:t>监理人的违约责任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监理人未履行本合同义务的，应承担相应的责任。</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4.1.1</w:t>
      </w:r>
      <w:r>
        <w:rPr>
          <w:rFonts w:hint="eastAsia" w:ascii="宋体" w:hAnsi="宋体" w:eastAsia="宋体" w:cs="宋体"/>
          <w:sz w:val="21"/>
          <w:szCs w:val="21"/>
        </w:rPr>
        <w:t>因监理人违反本合同约定给委托人造成损失的，监理人应当赔偿委托人损失。赔偿金额的确定方法在专用条件中约定。监理人承担部分赔偿责任的，其承担赔偿金额由双方协商确定。</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4.1.2</w:t>
      </w:r>
      <w:r>
        <w:rPr>
          <w:rFonts w:hint="eastAsia" w:ascii="宋体" w:hAnsi="宋体" w:eastAsia="宋体" w:cs="宋体"/>
          <w:sz w:val="21"/>
          <w:szCs w:val="21"/>
        </w:rPr>
        <w:t>监理人向委托人的索赔不成立时，监理人应赔偿委托人由此发生的费用。</w:t>
      </w:r>
    </w:p>
    <w:p>
      <w:pPr>
        <w:pStyle w:val="2"/>
        <w:spacing w:line="360" w:lineRule="auto"/>
        <w:rPr>
          <w:rFonts w:ascii="宋体" w:hAnsi="宋体" w:eastAsia="宋体" w:cs="宋体"/>
          <w:sz w:val="21"/>
          <w:szCs w:val="21"/>
        </w:rPr>
      </w:pPr>
      <w:r>
        <w:rPr>
          <w:rFonts w:ascii="宋体" w:hAnsi="宋体" w:eastAsia="宋体" w:cs="宋体"/>
          <w:sz w:val="21"/>
          <w:szCs w:val="21"/>
        </w:rPr>
        <w:t>4.2</w:t>
      </w:r>
      <w:r>
        <w:rPr>
          <w:rFonts w:hint="eastAsia" w:ascii="宋体" w:hAnsi="宋体" w:eastAsia="宋体" w:cs="宋体"/>
          <w:sz w:val="21"/>
          <w:szCs w:val="21"/>
        </w:rPr>
        <w:t>委托人的违约责任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委托人未履行本合同义务的，应承担相应的责任。</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4.2.1</w:t>
      </w:r>
      <w:r>
        <w:rPr>
          <w:rFonts w:hint="eastAsia" w:ascii="宋体" w:hAnsi="宋体" w:eastAsia="宋体" w:cs="宋体"/>
          <w:sz w:val="21"/>
          <w:szCs w:val="21"/>
        </w:rPr>
        <w:t>委托人违反本合同约定造成监理人损失的，委托人应予以赔偿。</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4.2.2</w:t>
      </w:r>
      <w:r>
        <w:rPr>
          <w:rFonts w:hint="eastAsia" w:ascii="宋体" w:hAnsi="宋体" w:eastAsia="宋体" w:cs="宋体"/>
          <w:sz w:val="21"/>
          <w:szCs w:val="21"/>
        </w:rPr>
        <w:t>委托人向监理人的索赔不成立时，应赔偿监理人由此引起的费用。</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4.2.3</w:t>
      </w:r>
      <w:r>
        <w:rPr>
          <w:rFonts w:hint="eastAsia" w:ascii="宋体" w:hAnsi="宋体" w:eastAsia="宋体" w:cs="宋体"/>
          <w:sz w:val="21"/>
          <w:szCs w:val="21"/>
        </w:rPr>
        <w:t>委托人未能按期支付酬金超过</w:t>
      </w:r>
      <w:r>
        <w:rPr>
          <w:rFonts w:ascii="宋体" w:hAnsi="宋体" w:eastAsia="宋体" w:cs="宋体"/>
          <w:sz w:val="21"/>
          <w:szCs w:val="21"/>
        </w:rPr>
        <w:t xml:space="preserve"> 28 </w:t>
      </w:r>
      <w:r>
        <w:rPr>
          <w:rFonts w:hint="eastAsia" w:ascii="宋体" w:hAnsi="宋体" w:eastAsia="宋体" w:cs="宋体"/>
          <w:sz w:val="21"/>
          <w:szCs w:val="21"/>
        </w:rPr>
        <w:t>天，应按专用条件约定支付逾期付款利息。</w:t>
      </w:r>
    </w:p>
    <w:p>
      <w:pPr>
        <w:pStyle w:val="2"/>
        <w:spacing w:line="360" w:lineRule="auto"/>
        <w:rPr>
          <w:rFonts w:ascii="宋体" w:hAnsi="宋体" w:eastAsia="宋体" w:cs="宋体"/>
          <w:sz w:val="21"/>
          <w:szCs w:val="21"/>
        </w:rPr>
      </w:pPr>
      <w:r>
        <w:rPr>
          <w:rFonts w:ascii="宋体" w:hAnsi="宋体" w:eastAsia="宋体" w:cs="宋体"/>
          <w:sz w:val="21"/>
          <w:szCs w:val="21"/>
        </w:rPr>
        <w:t>4.3</w:t>
      </w:r>
      <w:r>
        <w:rPr>
          <w:rFonts w:hint="eastAsia" w:ascii="宋体" w:hAnsi="宋体" w:eastAsia="宋体" w:cs="宋体"/>
          <w:sz w:val="21"/>
          <w:szCs w:val="21"/>
        </w:rPr>
        <w:t>除外责任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因非监理人的原因，且监理人无过错，发生工程质量事故、安全事故、工期延误等造成的损失，监理人不承担赔偿责任。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因不可抗力导致本合同全部或部分不能履行时，双方各自承担其因此而造成的损失、损害。</w:t>
      </w:r>
    </w:p>
    <w:p>
      <w:pPr>
        <w:pStyle w:val="2"/>
        <w:spacing w:line="360" w:lineRule="auto"/>
        <w:rPr>
          <w:rFonts w:ascii="宋体" w:hAnsi="宋体" w:eastAsia="宋体" w:cs="宋体"/>
          <w:sz w:val="21"/>
          <w:szCs w:val="21"/>
        </w:rPr>
      </w:pPr>
      <w:bookmarkStart w:id="71" w:name="_Toc17976_WPSOffice_Level3"/>
      <w:r>
        <w:rPr>
          <w:rFonts w:ascii="宋体" w:hAnsi="宋体" w:eastAsia="宋体" w:cs="宋体"/>
          <w:sz w:val="21"/>
          <w:szCs w:val="21"/>
        </w:rPr>
        <w:t>5.</w:t>
      </w:r>
      <w:r>
        <w:rPr>
          <w:rFonts w:hint="eastAsia" w:ascii="宋体" w:hAnsi="宋体" w:eastAsia="宋体" w:cs="宋体"/>
          <w:sz w:val="21"/>
          <w:szCs w:val="21"/>
        </w:rPr>
        <w:t>支付</w:t>
      </w:r>
      <w:bookmarkEnd w:id="71"/>
    </w:p>
    <w:p>
      <w:pPr>
        <w:pStyle w:val="2"/>
        <w:spacing w:line="360" w:lineRule="auto"/>
        <w:rPr>
          <w:rFonts w:ascii="宋体" w:hAnsi="宋体" w:eastAsia="宋体" w:cs="宋体"/>
          <w:sz w:val="21"/>
          <w:szCs w:val="21"/>
        </w:rPr>
      </w:pPr>
      <w:r>
        <w:rPr>
          <w:rFonts w:ascii="宋体" w:hAnsi="宋体" w:eastAsia="宋体" w:cs="宋体"/>
          <w:sz w:val="21"/>
          <w:szCs w:val="21"/>
        </w:rPr>
        <w:t>5.1</w:t>
      </w:r>
      <w:r>
        <w:rPr>
          <w:rFonts w:hint="eastAsia" w:ascii="宋体" w:hAnsi="宋体" w:eastAsia="宋体" w:cs="宋体"/>
          <w:sz w:val="21"/>
          <w:szCs w:val="21"/>
        </w:rPr>
        <w:t>支付货币</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除专用条件另有约定外，酬金均以人民币支付。涉及外币支付的，所采用的货币种类、比例和汇率在专用条件中约定。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5.2</w:t>
      </w:r>
      <w:r>
        <w:rPr>
          <w:rFonts w:hint="eastAsia" w:ascii="宋体" w:hAnsi="宋体" w:eastAsia="宋体" w:cs="宋体"/>
          <w:sz w:val="21"/>
          <w:szCs w:val="21"/>
        </w:rPr>
        <w:t>支付申请</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监理人应在本合同约定的每次应付款时间的</w:t>
      </w:r>
      <w:r>
        <w:rPr>
          <w:rFonts w:ascii="宋体" w:hAnsi="宋体" w:eastAsia="宋体" w:cs="宋体"/>
          <w:sz w:val="21"/>
          <w:szCs w:val="21"/>
        </w:rPr>
        <w:t xml:space="preserve"> 7 </w:t>
      </w:r>
      <w:r>
        <w:rPr>
          <w:rFonts w:hint="eastAsia" w:ascii="宋体" w:hAnsi="宋体" w:eastAsia="宋体" w:cs="宋体"/>
          <w:sz w:val="21"/>
          <w:szCs w:val="21"/>
        </w:rPr>
        <w:t>天前，向委托人提交支付申请书。支付申请书应当说明当期应付款总额，并列出当期应支付的款项及其金额。</w:t>
      </w:r>
    </w:p>
    <w:p>
      <w:pPr>
        <w:pStyle w:val="2"/>
        <w:spacing w:line="360" w:lineRule="auto"/>
        <w:rPr>
          <w:rFonts w:ascii="宋体" w:hAnsi="宋体" w:eastAsia="宋体" w:cs="宋体"/>
          <w:sz w:val="21"/>
          <w:szCs w:val="21"/>
        </w:rPr>
      </w:pPr>
      <w:r>
        <w:rPr>
          <w:rFonts w:ascii="宋体" w:hAnsi="宋体" w:eastAsia="宋体" w:cs="宋体"/>
          <w:sz w:val="21"/>
          <w:szCs w:val="21"/>
        </w:rPr>
        <w:t>5.3</w:t>
      </w:r>
      <w:r>
        <w:rPr>
          <w:rFonts w:hint="eastAsia" w:ascii="宋体" w:hAnsi="宋体" w:eastAsia="宋体" w:cs="宋体"/>
          <w:sz w:val="21"/>
          <w:szCs w:val="21"/>
        </w:rPr>
        <w:t>支付酬金</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支付的酬金包括正常工作酬金、附加工作酬金、合理化建议奖励金额及费用。</w:t>
      </w:r>
    </w:p>
    <w:p>
      <w:pPr>
        <w:pStyle w:val="2"/>
        <w:spacing w:line="360" w:lineRule="auto"/>
        <w:rPr>
          <w:rFonts w:ascii="宋体" w:hAnsi="宋体" w:eastAsia="宋体" w:cs="宋体"/>
          <w:sz w:val="21"/>
          <w:szCs w:val="21"/>
        </w:rPr>
      </w:pPr>
      <w:r>
        <w:rPr>
          <w:rFonts w:ascii="宋体" w:hAnsi="宋体" w:eastAsia="宋体" w:cs="宋体"/>
          <w:sz w:val="21"/>
          <w:szCs w:val="21"/>
        </w:rPr>
        <w:t>5.4</w:t>
      </w:r>
      <w:r>
        <w:rPr>
          <w:rFonts w:hint="eastAsia" w:ascii="宋体" w:hAnsi="宋体" w:eastAsia="宋体" w:cs="宋体"/>
          <w:sz w:val="21"/>
          <w:szCs w:val="21"/>
        </w:rPr>
        <w:t>有争议部分的付款</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委托人对监理人提交的支付申请书有异议时，应当在收到监理人提交的支付申请书后</w:t>
      </w:r>
      <w:r>
        <w:rPr>
          <w:rFonts w:ascii="宋体" w:hAnsi="宋体" w:eastAsia="宋体" w:cs="宋体"/>
          <w:sz w:val="21"/>
          <w:szCs w:val="21"/>
        </w:rPr>
        <w:t xml:space="preserve"> 7 </w:t>
      </w:r>
      <w:r>
        <w:rPr>
          <w:rFonts w:hint="eastAsia" w:ascii="宋体" w:hAnsi="宋体" w:eastAsia="宋体" w:cs="宋体"/>
          <w:sz w:val="21"/>
          <w:szCs w:val="21"/>
        </w:rPr>
        <w:t>天内，以书面形式向监理人发出异议通知。无异议部分的款项应按期支付，有异议部分的款项按第</w:t>
      </w:r>
      <w:r>
        <w:rPr>
          <w:rFonts w:ascii="宋体" w:hAnsi="宋体" w:eastAsia="宋体" w:cs="宋体"/>
          <w:sz w:val="21"/>
          <w:szCs w:val="21"/>
        </w:rPr>
        <w:t xml:space="preserve"> 7 </w:t>
      </w:r>
      <w:r>
        <w:rPr>
          <w:rFonts w:hint="eastAsia" w:ascii="宋体" w:hAnsi="宋体" w:eastAsia="宋体" w:cs="宋体"/>
          <w:sz w:val="21"/>
          <w:szCs w:val="21"/>
        </w:rPr>
        <w:t>条约定办理。</w:t>
      </w:r>
    </w:p>
    <w:p>
      <w:pPr>
        <w:pStyle w:val="2"/>
        <w:spacing w:line="360" w:lineRule="auto"/>
        <w:rPr>
          <w:rFonts w:ascii="宋体" w:hAnsi="宋体" w:eastAsia="宋体" w:cs="宋体"/>
          <w:sz w:val="21"/>
          <w:szCs w:val="21"/>
        </w:rPr>
      </w:pPr>
      <w:bookmarkStart w:id="72" w:name="_Toc24858_WPSOffice_Level3"/>
      <w:r>
        <w:rPr>
          <w:rFonts w:ascii="宋体" w:hAnsi="宋体" w:eastAsia="宋体" w:cs="宋体"/>
          <w:sz w:val="21"/>
          <w:szCs w:val="21"/>
        </w:rPr>
        <w:t>6.</w:t>
      </w:r>
      <w:r>
        <w:rPr>
          <w:rFonts w:hint="eastAsia" w:ascii="宋体" w:hAnsi="宋体" w:eastAsia="宋体" w:cs="宋体"/>
          <w:sz w:val="21"/>
          <w:szCs w:val="21"/>
        </w:rPr>
        <w:t>合同生效、变更、暂停、解除与终止</w:t>
      </w:r>
      <w:bookmarkEnd w:id="72"/>
    </w:p>
    <w:p>
      <w:pPr>
        <w:pStyle w:val="2"/>
        <w:spacing w:line="360" w:lineRule="auto"/>
        <w:rPr>
          <w:rFonts w:ascii="宋体" w:hAnsi="宋体" w:eastAsia="宋体" w:cs="宋体"/>
          <w:sz w:val="21"/>
          <w:szCs w:val="21"/>
        </w:rPr>
      </w:pPr>
      <w:r>
        <w:rPr>
          <w:rFonts w:ascii="宋体" w:hAnsi="宋体" w:eastAsia="宋体" w:cs="宋体"/>
          <w:sz w:val="21"/>
          <w:szCs w:val="21"/>
        </w:rPr>
        <w:t>6.1</w:t>
      </w:r>
      <w:r>
        <w:rPr>
          <w:rFonts w:hint="eastAsia" w:ascii="宋体" w:hAnsi="宋体" w:eastAsia="宋体" w:cs="宋体"/>
          <w:sz w:val="21"/>
          <w:szCs w:val="21"/>
        </w:rPr>
        <w:t>生效</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除法律另有规定或者专用条件另有约定外，委托人和监理人的法定代表人或其授权代理人在协议书上签字并盖单位章后本合同生效。</w:t>
      </w:r>
    </w:p>
    <w:p>
      <w:pPr>
        <w:pStyle w:val="2"/>
        <w:spacing w:line="360" w:lineRule="auto"/>
        <w:rPr>
          <w:rFonts w:ascii="宋体" w:hAnsi="宋体" w:eastAsia="宋体" w:cs="宋体"/>
          <w:sz w:val="21"/>
          <w:szCs w:val="21"/>
        </w:rPr>
      </w:pPr>
      <w:r>
        <w:rPr>
          <w:rFonts w:ascii="宋体" w:hAnsi="宋体" w:eastAsia="宋体" w:cs="宋体"/>
          <w:sz w:val="21"/>
          <w:szCs w:val="21"/>
        </w:rPr>
        <w:t>6.2</w:t>
      </w:r>
      <w:r>
        <w:rPr>
          <w:rFonts w:hint="eastAsia" w:ascii="宋体" w:hAnsi="宋体" w:eastAsia="宋体" w:cs="宋体"/>
          <w:sz w:val="21"/>
          <w:szCs w:val="21"/>
        </w:rPr>
        <w:t>变更</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6.2.1</w:t>
      </w:r>
      <w:r>
        <w:rPr>
          <w:rFonts w:hint="eastAsia" w:ascii="宋体" w:hAnsi="宋体" w:eastAsia="宋体" w:cs="宋体"/>
          <w:sz w:val="21"/>
          <w:szCs w:val="21"/>
        </w:rPr>
        <w:t>任何一方提出变更请求时，双方经协商一致后可进行变更。</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6.2.2</w:t>
      </w:r>
      <w:r>
        <w:rPr>
          <w:rFonts w:hint="eastAsia" w:ascii="宋体" w:hAnsi="宋体" w:eastAsia="宋体" w:cs="宋体"/>
          <w:sz w:val="21"/>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6.2.3</w:t>
      </w:r>
      <w:r>
        <w:rPr>
          <w:rFonts w:hint="eastAsia" w:ascii="宋体" w:hAnsi="宋体" w:eastAsia="宋体" w:cs="宋体"/>
          <w:sz w:val="21"/>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eastAsia="宋体" w:cs="宋体"/>
          <w:sz w:val="21"/>
          <w:szCs w:val="21"/>
        </w:rPr>
        <w:t xml:space="preserve"> 28 </w:t>
      </w:r>
      <w:r>
        <w:rPr>
          <w:rFonts w:hint="eastAsia" w:ascii="宋体" w:hAnsi="宋体" w:eastAsia="宋体" w:cs="宋体"/>
          <w:sz w:val="21"/>
          <w:szCs w:val="21"/>
        </w:rPr>
        <w:t>天。</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6.2.4</w:t>
      </w:r>
      <w:r>
        <w:rPr>
          <w:rFonts w:hint="eastAsia" w:ascii="宋体" w:hAnsi="宋体" w:eastAsia="宋体" w:cs="宋体"/>
          <w:sz w:val="21"/>
          <w:szCs w:val="21"/>
        </w:rPr>
        <w:t>合同签订后，遇有与工程相关的法律法规、标准颁布或修订的，双方应遵照执行。由此引起监理与相关服务的范围、时间、酬金变化的，双方应通过协商进行相应调整。</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6.2.5</w:t>
      </w:r>
      <w:r>
        <w:rPr>
          <w:rFonts w:hint="eastAsia" w:ascii="宋体" w:hAnsi="宋体" w:eastAsia="宋体" w:cs="宋体"/>
          <w:sz w:val="21"/>
          <w:szCs w:val="21"/>
        </w:rPr>
        <w:t>因非监理人原因造成工程概算投资额或建筑安装工程费增加时，正常工作酬金应作相应调整。调整方法在专用条件中约定。</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6.2.6</w:t>
      </w:r>
      <w:r>
        <w:rPr>
          <w:rFonts w:hint="eastAsia" w:ascii="宋体" w:hAnsi="宋体" w:eastAsia="宋体" w:cs="宋体"/>
          <w:sz w:val="21"/>
          <w:szCs w:val="21"/>
        </w:rPr>
        <w:t>因工程规模、监理范围的变化导致监理人的正常工作量减少时，正常工作酬金应作相应调整。调整方法在专用条件中约定。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6.3</w:t>
      </w:r>
      <w:r>
        <w:rPr>
          <w:rFonts w:hint="eastAsia" w:ascii="宋体" w:hAnsi="宋体" w:eastAsia="宋体" w:cs="宋体"/>
          <w:sz w:val="21"/>
          <w:szCs w:val="21"/>
        </w:rPr>
        <w:t>暂停与解除</w:t>
      </w:r>
    </w:p>
    <w:p>
      <w:pPr>
        <w:pStyle w:val="2"/>
        <w:spacing w:line="360" w:lineRule="auto"/>
        <w:rPr>
          <w:rFonts w:ascii="宋体" w:hAnsi="宋体" w:eastAsia="宋体" w:cs="宋体"/>
          <w:sz w:val="21"/>
          <w:szCs w:val="21"/>
        </w:rPr>
      </w:pPr>
      <w:r>
        <w:rPr>
          <w:rFonts w:hint="eastAsia" w:ascii="宋体" w:hAnsi="宋体" w:eastAsia="宋体" w:cs="宋体"/>
          <w:sz w:val="21"/>
          <w:szCs w:val="21"/>
        </w:rPr>
        <w:t>除双方协商一致可以解除本合同外，当一方无正当理由未履行本合同约定的义务时，另一方可以根据本合同约定暂停履行本合同直至解除本合同。</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6.3.1</w:t>
      </w:r>
      <w:r>
        <w:rPr>
          <w:rFonts w:hint="eastAsia" w:ascii="宋体" w:hAnsi="宋体" w:eastAsia="宋体" w:cs="宋体"/>
          <w:sz w:val="21"/>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因解除本合同或解除监理人的部分义务导致监理人遭受的损失，除依法可以免除责任的情况外，应由委托人予以补偿，补偿金额由双方协商确定。</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解除本合同的协议必须采取书面形式，协议未达成之前，本合同仍然有效。</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6.3.2</w:t>
      </w:r>
      <w:r>
        <w:rPr>
          <w:rFonts w:hint="eastAsia" w:ascii="宋体" w:hAnsi="宋体" w:eastAsia="宋体" w:cs="宋体"/>
          <w:sz w:val="21"/>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暂停部分监理与相关服务时间超过</w:t>
      </w:r>
      <w:r>
        <w:rPr>
          <w:rFonts w:ascii="宋体" w:hAnsi="宋体" w:eastAsia="宋体" w:cs="宋体"/>
          <w:sz w:val="21"/>
          <w:szCs w:val="21"/>
        </w:rPr>
        <w:t xml:space="preserve"> 182 </w:t>
      </w:r>
      <w:r>
        <w:rPr>
          <w:rFonts w:hint="eastAsia" w:ascii="宋体" w:hAnsi="宋体" w:eastAsia="宋体" w:cs="宋体"/>
          <w:sz w:val="21"/>
          <w:szCs w:val="21"/>
        </w:rPr>
        <w:t>天，监理人可发出解除本合同约定的该部分义务的通知；暂停全部工作时间超过</w:t>
      </w:r>
      <w:r>
        <w:rPr>
          <w:rFonts w:ascii="宋体" w:hAnsi="宋体" w:eastAsia="宋体" w:cs="宋体"/>
          <w:sz w:val="21"/>
          <w:szCs w:val="21"/>
        </w:rPr>
        <w:t xml:space="preserve"> 182 </w:t>
      </w:r>
      <w:r>
        <w:rPr>
          <w:rFonts w:hint="eastAsia" w:ascii="宋体" w:hAnsi="宋体" w:eastAsia="宋体" w:cs="宋体"/>
          <w:sz w:val="21"/>
          <w:szCs w:val="21"/>
        </w:rPr>
        <w:t>天，监理人可发出解除本合同的通知，本合同自通知到达委托人时解除。委托人应将监理与相关服务的酬金支付至本合同解除日，且应承担第</w:t>
      </w:r>
      <w:r>
        <w:rPr>
          <w:rFonts w:ascii="宋体" w:hAnsi="宋体" w:eastAsia="宋体" w:cs="宋体"/>
          <w:sz w:val="21"/>
          <w:szCs w:val="21"/>
        </w:rPr>
        <w:t xml:space="preserve"> 4.2 </w:t>
      </w:r>
      <w:r>
        <w:rPr>
          <w:rFonts w:hint="eastAsia" w:ascii="宋体" w:hAnsi="宋体" w:eastAsia="宋体" w:cs="宋体"/>
          <w:sz w:val="21"/>
          <w:szCs w:val="21"/>
        </w:rPr>
        <w:t>款约定的责任。</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6.3.3</w:t>
      </w:r>
      <w:r>
        <w:rPr>
          <w:rFonts w:hint="eastAsia" w:ascii="宋体" w:hAnsi="宋体" w:eastAsia="宋体" w:cs="宋体"/>
          <w:sz w:val="21"/>
          <w:szCs w:val="21"/>
        </w:rPr>
        <w:t>当监理人无正当理由未履行本合同约定的义务时，委托人应通知监理人限期改正。若委托人在监理人接到通知后的</w:t>
      </w:r>
      <w:r>
        <w:rPr>
          <w:rFonts w:ascii="宋体" w:hAnsi="宋体" w:eastAsia="宋体" w:cs="宋体"/>
          <w:sz w:val="21"/>
          <w:szCs w:val="21"/>
        </w:rPr>
        <w:t xml:space="preserve"> 7 </w:t>
      </w:r>
      <w:r>
        <w:rPr>
          <w:rFonts w:hint="eastAsia" w:ascii="宋体" w:hAnsi="宋体" w:eastAsia="宋体" w:cs="宋体"/>
          <w:sz w:val="21"/>
          <w:szCs w:val="21"/>
        </w:rPr>
        <w:t>天内未收到监理人书面形式的合理解释，则可在</w:t>
      </w:r>
      <w:r>
        <w:rPr>
          <w:rFonts w:ascii="宋体" w:hAnsi="宋体" w:eastAsia="宋体" w:cs="宋体"/>
          <w:sz w:val="21"/>
          <w:szCs w:val="21"/>
        </w:rPr>
        <w:t xml:space="preserve"> 7 </w:t>
      </w:r>
      <w:r>
        <w:rPr>
          <w:rFonts w:hint="eastAsia" w:ascii="宋体" w:hAnsi="宋体" w:eastAsia="宋体" w:cs="宋体"/>
          <w:sz w:val="21"/>
          <w:szCs w:val="21"/>
        </w:rPr>
        <w:t>天内发出解除本合同的通知，</w:t>
      </w:r>
      <w:r>
        <w:rPr>
          <w:rFonts w:ascii="宋体" w:hAnsi="宋体" w:eastAsia="宋体" w:cs="宋体"/>
          <w:sz w:val="21"/>
          <w:szCs w:val="21"/>
        </w:rPr>
        <w:t xml:space="preserve"> </w:t>
      </w:r>
      <w:r>
        <w:rPr>
          <w:rFonts w:hint="eastAsia" w:ascii="宋体" w:hAnsi="宋体" w:eastAsia="宋体" w:cs="宋体"/>
          <w:sz w:val="21"/>
          <w:szCs w:val="21"/>
        </w:rPr>
        <w:t>自通知到达监理人时本合同解除。委托人应将监理与相关服务的酬金支付至限期改正通知到达监理人之日，但监理人应承担第</w:t>
      </w:r>
      <w:r>
        <w:rPr>
          <w:rFonts w:ascii="宋体" w:hAnsi="宋体" w:eastAsia="宋体" w:cs="宋体"/>
          <w:sz w:val="21"/>
          <w:szCs w:val="21"/>
        </w:rPr>
        <w:t xml:space="preserve"> 4.1 </w:t>
      </w:r>
      <w:r>
        <w:rPr>
          <w:rFonts w:hint="eastAsia" w:ascii="宋体" w:hAnsi="宋体" w:eastAsia="宋体" w:cs="宋体"/>
          <w:sz w:val="21"/>
          <w:szCs w:val="21"/>
        </w:rPr>
        <w:t>款约定的责任。</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6.3.4</w:t>
      </w:r>
      <w:r>
        <w:rPr>
          <w:rFonts w:hint="eastAsia" w:ascii="宋体" w:hAnsi="宋体" w:eastAsia="宋体" w:cs="宋体"/>
          <w:sz w:val="21"/>
          <w:szCs w:val="21"/>
        </w:rPr>
        <w:t>监理人在专用条件</w:t>
      </w:r>
      <w:r>
        <w:rPr>
          <w:rFonts w:ascii="宋体" w:hAnsi="宋体" w:eastAsia="宋体" w:cs="宋体"/>
          <w:sz w:val="21"/>
          <w:szCs w:val="21"/>
        </w:rPr>
        <w:t xml:space="preserve"> 5.3 </w:t>
      </w:r>
      <w:r>
        <w:rPr>
          <w:rFonts w:hint="eastAsia" w:ascii="宋体" w:hAnsi="宋体" w:eastAsia="宋体" w:cs="宋体"/>
          <w:sz w:val="21"/>
          <w:szCs w:val="21"/>
        </w:rPr>
        <w:t>中约定的支付之日起</w:t>
      </w:r>
      <w:r>
        <w:rPr>
          <w:rFonts w:ascii="宋体" w:hAnsi="宋体" w:eastAsia="宋体" w:cs="宋体"/>
          <w:sz w:val="21"/>
          <w:szCs w:val="21"/>
        </w:rPr>
        <w:t xml:space="preserve"> 28 </w:t>
      </w:r>
      <w:r>
        <w:rPr>
          <w:rFonts w:hint="eastAsia" w:ascii="宋体" w:hAnsi="宋体" w:eastAsia="宋体" w:cs="宋体"/>
          <w:sz w:val="21"/>
          <w:szCs w:val="21"/>
        </w:rPr>
        <w:t>天后仍未收到委托人按本合同约定应付的款项，可向委托人发出催付通知。委托人接到通知</w:t>
      </w:r>
      <w:r>
        <w:rPr>
          <w:rFonts w:ascii="宋体" w:hAnsi="宋体" w:eastAsia="宋体" w:cs="宋体"/>
          <w:sz w:val="21"/>
          <w:szCs w:val="21"/>
        </w:rPr>
        <w:t xml:space="preserve"> 14 </w:t>
      </w:r>
      <w:r>
        <w:rPr>
          <w:rFonts w:hint="eastAsia" w:ascii="宋体" w:hAnsi="宋体" w:eastAsia="宋体" w:cs="宋体"/>
          <w:sz w:val="21"/>
          <w:szCs w:val="21"/>
        </w:rPr>
        <w:t>天后仍未支付或未提出监理人可以接受的延期支付安排，监理人可向委托人发出暂停工作的通知并可自行暂停全部或部分工作。暂停工作后</w:t>
      </w:r>
      <w:r>
        <w:rPr>
          <w:rFonts w:ascii="宋体" w:hAnsi="宋体" w:eastAsia="宋体" w:cs="宋体"/>
          <w:sz w:val="21"/>
          <w:szCs w:val="21"/>
        </w:rPr>
        <w:t xml:space="preserve"> 14 </w:t>
      </w:r>
      <w:r>
        <w:rPr>
          <w:rFonts w:hint="eastAsia" w:ascii="宋体" w:hAnsi="宋体" w:eastAsia="宋体" w:cs="宋体"/>
          <w:sz w:val="21"/>
          <w:szCs w:val="21"/>
        </w:rPr>
        <w:t>天内监理人仍未获得委托人应付酬金或委托人的合理答复，监理人可向委托人发出解除本合同的通知，自通知到达委托人时本合同解除。委托人应承担第</w:t>
      </w:r>
      <w:r>
        <w:rPr>
          <w:rFonts w:ascii="宋体" w:hAnsi="宋体" w:eastAsia="宋体" w:cs="宋体"/>
          <w:sz w:val="21"/>
          <w:szCs w:val="21"/>
        </w:rPr>
        <w:t xml:space="preserve"> 4.2.3 </w:t>
      </w:r>
      <w:r>
        <w:rPr>
          <w:rFonts w:hint="eastAsia" w:ascii="宋体" w:hAnsi="宋体" w:eastAsia="宋体" w:cs="宋体"/>
          <w:sz w:val="21"/>
          <w:szCs w:val="21"/>
        </w:rPr>
        <w:t>款约定的责任。</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6.3.5</w:t>
      </w:r>
      <w:r>
        <w:rPr>
          <w:rFonts w:hint="eastAsia" w:ascii="宋体" w:hAnsi="宋体" w:eastAsia="宋体" w:cs="宋体"/>
          <w:sz w:val="21"/>
          <w:szCs w:val="21"/>
        </w:rPr>
        <w:t>因不可抗力致使本合同部分或全部不能履行时，一方应立即通知另一方，可暂停或解除本合同。</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6.3.6</w:t>
      </w:r>
      <w:r>
        <w:rPr>
          <w:rFonts w:hint="eastAsia" w:ascii="宋体" w:hAnsi="宋体" w:eastAsia="宋体" w:cs="宋体"/>
          <w:sz w:val="21"/>
          <w:szCs w:val="21"/>
        </w:rPr>
        <w:t>本合同解除后，本合同约定的有关结算、清理、争议解决方式的条件仍然有效。</w:t>
      </w:r>
    </w:p>
    <w:p>
      <w:pPr>
        <w:pStyle w:val="2"/>
        <w:spacing w:line="360" w:lineRule="auto"/>
        <w:rPr>
          <w:rFonts w:ascii="宋体" w:hAnsi="宋体" w:eastAsia="宋体" w:cs="宋体"/>
          <w:sz w:val="21"/>
          <w:szCs w:val="21"/>
        </w:rPr>
      </w:pPr>
      <w:r>
        <w:rPr>
          <w:rFonts w:ascii="宋体" w:hAnsi="宋体" w:eastAsia="宋体" w:cs="宋体"/>
          <w:sz w:val="21"/>
          <w:szCs w:val="21"/>
        </w:rPr>
        <w:t>6.4</w:t>
      </w:r>
      <w:r>
        <w:rPr>
          <w:rFonts w:hint="eastAsia" w:ascii="宋体" w:hAnsi="宋体" w:eastAsia="宋体" w:cs="宋体"/>
          <w:sz w:val="21"/>
          <w:szCs w:val="21"/>
        </w:rPr>
        <w:t>终止</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以下条件全部满足时，本合同即告终止：</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）监理人完成本合同约定的全部工作；</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）委托人与监理人结清并支付全部酬金。</w:t>
      </w:r>
    </w:p>
    <w:p>
      <w:pPr>
        <w:pStyle w:val="2"/>
        <w:spacing w:line="360" w:lineRule="auto"/>
        <w:rPr>
          <w:rFonts w:ascii="宋体" w:hAnsi="宋体" w:eastAsia="宋体" w:cs="宋体"/>
          <w:sz w:val="21"/>
          <w:szCs w:val="21"/>
        </w:rPr>
      </w:pPr>
      <w:bookmarkStart w:id="73" w:name="_Toc13926_WPSOffice_Level3"/>
      <w:r>
        <w:rPr>
          <w:rFonts w:ascii="宋体" w:hAnsi="宋体" w:eastAsia="宋体" w:cs="宋体"/>
          <w:sz w:val="21"/>
          <w:szCs w:val="21"/>
        </w:rPr>
        <w:t>7.</w:t>
      </w:r>
      <w:r>
        <w:rPr>
          <w:rFonts w:hint="eastAsia" w:ascii="宋体" w:hAnsi="宋体" w:eastAsia="宋体" w:cs="宋体"/>
          <w:sz w:val="21"/>
          <w:szCs w:val="21"/>
        </w:rPr>
        <w:t>争议解决</w:t>
      </w:r>
      <w:bookmarkEnd w:id="73"/>
    </w:p>
    <w:p>
      <w:pPr>
        <w:pStyle w:val="2"/>
        <w:spacing w:line="360" w:lineRule="auto"/>
        <w:rPr>
          <w:rFonts w:ascii="宋体" w:hAnsi="宋体" w:eastAsia="宋体" w:cs="宋体"/>
          <w:sz w:val="21"/>
          <w:szCs w:val="21"/>
        </w:rPr>
      </w:pPr>
      <w:r>
        <w:rPr>
          <w:rFonts w:ascii="宋体" w:hAnsi="宋体" w:eastAsia="宋体" w:cs="宋体"/>
          <w:sz w:val="21"/>
          <w:szCs w:val="21"/>
        </w:rPr>
        <w:t>7.1</w:t>
      </w:r>
      <w:r>
        <w:rPr>
          <w:rFonts w:hint="eastAsia" w:ascii="宋体" w:hAnsi="宋体" w:eastAsia="宋体" w:cs="宋体"/>
          <w:sz w:val="21"/>
          <w:szCs w:val="21"/>
        </w:rPr>
        <w:t>协商</w:t>
      </w:r>
    </w:p>
    <w:p>
      <w:pPr>
        <w:pStyle w:val="2"/>
        <w:spacing w:line="360" w:lineRule="auto"/>
        <w:rPr>
          <w:rFonts w:ascii="宋体" w:hAnsi="宋体" w:eastAsia="宋体" w:cs="宋体"/>
          <w:sz w:val="21"/>
          <w:szCs w:val="21"/>
        </w:rPr>
      </w:pPr>
      <w:r>
        <w:rPr>
          <w:rFonts w:hint="eastAsia" w:ascii="宋体" w:hAnsi="宋体" w:eastAsia="宋体" w:cs="宋体"/>
          <w:sz w:val="21"/>
          <w:szCs w:val="21"/>
        </w:rPr>
        <w:t>双方应本着诚信原则协商解决彼此间的争议。</w:t>
      </w:r>
    </w:p>
    <w:p>
      <w:pPr>
        <w:pStyle w:val="2"/>
        <w:spacing w:line="360" w:lineRule="auto"/>
        <w:rPr>
          <w:rFonts w:ascii="宋体" w:hAnsi="宋体" w:eastAsia="宋体" w:cs="宋体"/>
          <w:sz w:val="21"/>
          <w:szCs w:val="21"/>
        </w:rPr>
      </w:pPr>
      <w:r>
        <w:rPr>
          <w:rFonts w:ascii="宋体" w:hAnsi="宋体" w:eastAsia="宋体" w:cs="宋体"/>
          <w:sz w:val="21"/>
          <w:szCs w:val="21"/>
        </w:rPr>
        <w:t>7.2</w:t>
      </w:r>
      <w:r>
        <w:rPr>
          <w:rFonts w:hint="eastAsia" w:ascii="宋体" w:hAnsi="宋体" w:eastAsia="宋体" w:cs="宋体"/>
          <w:sz w:val="21"/>
          <w:szCs w:val="21"/>
        </w:rPr>
        <w:t>调解</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如果双方不能在</w:t>
      </w:r>
      <w:r>
        <w:rPr>
          <w:rFonts w:ascii="宋体" w:hAnsi="宋体" w:eastAsia="宋体" w:cs="宋体"/>
          <w:sz w:val="21"/>
          <w:szCs w:val="21"/>
        </w:rPr>
        <w:t xml:space="preserve"> 14 </w:t>
      </w:r>
      <w:r>
        <w:rPr>
          <w:rFonts w:hint="eastAsia" w:ascii="宋体" w:hAnsi="宋体" w:eastAsia="宋体" w:cs="宋体"/>
          <w:sz w:val="21"/>
          <w:szCs w:val="21"/>
        </w:rPr>
        <w:t>天内或双方商定的其他时间内解决本合同争议，可以将其提交给专用条件约定的或事后达成协议的调解人进行调解。</w:t>
      </w:r>
    </w:p>
    <w:p>
      <w:pPr>
        <w:pStyle w:val="2"/>
        <w:spacing w:line="360" w:lineRule="auto"/>
        <w:rPr>
          <w:rFonts w:ascii="宋体" w:hAnsi="宋体" w:eastAsia="宋体" w:cs="宋体"/>
          <w:sz w:val="21"/>
          <w:szCs w:val="21"/>
        </w:rPr>
      </w:pPr>
      <w:r>
        <w:rPr>
          <w:rFonts w:ascii="宋体" w:hAnsi="宋体" w:eastAsia="宋体" w:cs="宋体"/>
          <w:sz w:val="21"/>
          <w:szCs w:val="21"/>
        </w:rPr>
        <w:t>7.3</w:t>
      </w:r>
      <w:r>
        <w:rPr>
          <w:rFonts w:hint="eastAsia" w:ascii="宋体" w:hAnsi="宋体" w:eastAsia="宋体" w:cs="宋体"/>
          <w:sz w:val="21"/>
          <w:szCs w:val="21"/>
        </w:rPr>
        <w:t>仲裁或诉讼</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双方均有权不经调解直接向专用条件约定的仲裁机构申请仲裁或向有管辖权的人民法院提起诉讼。</w:t>
      </w:r>
    </w:p>
    <w:p>
      <w:pPr>
        <w:pStyle w:val="2"/>
        <w:spacing w:line="360" w:lineRule="auto"/>
        <w:rPr>
          <w:rFonts w:ascii="宋体" w:hAnsi="宋体" w:eastAsia="宋体" w:cs="宋体"/>
          <w:sz w:val="21"/>
          <w:szCs w:val="21"/>
        </w:rPr>
      </w:pPr>
      <w:bookmarkStart w:id="74" w:name="_Toc5915_WPSOffice_Level3"/>
      <w:r>
        <w:rPr>
          <w:rFonts w:ascii="宋体" w:hAnsi="宋体" w:eastAsia="宋体" w:cs="宋体"/>
          <w:sz w:val="21"/>
          <w:szCs w:val="21"/>
        </w:rPr>
        <w:t>8.</w:t>
      </w:r>
      <w:r>
        <w:rPr>
          <w:rFonts w:hint="eastAsia" w:ascii="宋体" w:hAnsi="宋体" w:eastAsia="宋体" w:cs="宋体"/>
          <w:sz w:val="21"/>
          <w:szCs w:val="21"/>
        </w:rPr>
        <w:t>其他</w:t>
      </w:r>
      <w:bookmarkEnd w:id="74"/>
    </w:p>
    <w:p>
      <w:pPr>
        <w:pStyle w:val="2"/>
        <w:spacing w:line="360" w:lineRule="auto"/>
        <w:rPr>
          <w:rFonts w:ascii="宋体" w:hAnsi="宋体" w:eastAsia="宋体" w:cs="宋体"/>
          <w:sz w:val="21"/>
          <w:szCs w:val="21"/>
        </w:rPr>
      </w:pPr>
      <w:r>
        <w:rPr>
          <w:rFonts w:ascii="宋体" w:hAnsi="宋体" w:eastAsia="宋体" w:cs="宋体"/>
          <w:sz w:val="21"/>
          <w:szCs w:val="21"/>
        </w:rPr>
        <w:t>8.1</w:t>
      </w:r>
      <w:r>
        <w:rPr>
          <w:rFonts w:hint="eastAsia" w:ascii="宋体" w:hAnsi="宋体" w:eastAsia="宋体" w:cs="宋体"/>
          <w:sz w:val="21"/>
          <w:szCs w:val="21"/>
        </w:rPr>
        <w:t>外出考察费用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经委托人同意，监理人员外出考察发生的费用由委托人审核后支付。</w:t>
      </w:r>
    </w:p>
    <w:p>
      <w:pPr>
        <w:pStyle w:val="2"/>
        <w:spacing w:line="360" w:lineRule="auto"/>
        <w:rPr>
          <w:rFonts w:ascii="宋体" w:hAnsi="宋体" w:eastAsia="宋体" w:cs="宋体"/>
          <w:sz w:val="21"/>
          <w:szCs w:val="21"/>
        </w:rPr>
      </w:pPr>
      <w:r>
        <w:rPr>
          <w:rFonts w:ascii="宋体" w:hAnsi="宋体" w:eastAsia="宋体" w:cs="宋体"/>
          <w:sz w:val="21"/>
          <w:szCs w:val="21"/>
        </w:rPr>
        <w:t>8.2</w:t>
      </w:r>
      <w:r>
        <w:rPr>
          <w:rFonts w:hint="eastAsia" w:ascii="宋体" w:hAnsi="宋体" w:eastAsia="宋体" w:cs="宋体"/>
          <w:sz w:val="21"/>
          <w:szCs w:val="21"/>
        </w:rPr>
        <w:t>检测费用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委托人要求监理人进行的材料和设备检测所发生的费用，由委托人支付，支付时间在专用条件中约定。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8.3</w:t>
      </w:r>
      <w:r>
        <w:rPr>
          <w:rFonts w:hint="eastAsia" w:ascii="宋体" w:hAnsi="宋体" w:eastAsia="宋体" w:cs="宋体"/>
          <w:sz w:val="21"/>
          <w:szCs w:val="21"/>
        </w:rPr>
        <w:t>咨询费用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经委托人同意，根据工程需要由监理人组织的相关咨询论证会以及聘请相关专家等发生的费用由委托人支付，支付时间在专用条件中约定。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8.4</w:t>
      </w:r>
      <w:r>
        <w:rPr>
          <w:rFonts w:hint="eastAsia" w:ascii="宋体" w:hAnsi="宋体" w:eastAsia="宋体" w:cs="宋体"/>
          <w:sz w:val="21"/>
          <w:szCs w:val="21"/>
        </w:rPr>
        <w:t>奖励</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监理人在服务过程中提出的合理化建议，使委托人获得经济效益的，双方在专用条件中约定奖励金额的确定方法。奖励金额在合理化建议被采纳后，与最近一期的正常工作酬金同期支付。</w:t>
      </w:r>
    </w:p>
    <w:p>
      <w:pPr>
        <w:pStyle w:val="2"/>
        <w:spacing w:line="360" w:lineRule="auto"/>
        <w:rPr>
          <w:rFonts w:ascii="宋体" w:hAnsi="宋体" w:eastAsia="宋体" w:cs="宋体"/>
          <w:sz w:val="21"/>
          <w:szCs w:val="21"/>
        </w:rPr>
      </w:pPr>
      <w:r>
        <w:rPr>
          <w:rFonts w:ascii="宋体" w:hAnsi="宋体" w:eastAsia="宋体" w:cs="宋体"/>
          <w:sz w:val="21"/>
          <w:szCs w:val="21"/>
        </w:rPr>
        <w:t>8.5</w:t>
      </w:r>
      <w:r>
        <w:rPr>
          <w:rFonts w:hint="eastAsia" w:ascii="宋体" w:hAnsi="宋体" w:eastAsia="宋体" w:cs="宋体"/>
          <w:sz w:val="21"/>
          <w:szCs w:val="21"/>
        </w:rPr>
        <w:t>守法诚信</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监理人及其工作人员不得从与实施工程有关的第三方处获得任何经济利益。</w:t>
      </w:r>
    </w:p>
    <w:p>
      <w:pPr>
        <w:pStyle w:val="2"/>
        <w:spacing w:line="360" w:lineRule="auto"/>
        <w:rPr>
          <w:rFonts w:ascii="宋体" w:hAnsi="宋体" w:eastAsia="宋体" w:cs="宋体"/>
          <w:sz w:val="21"/>
          <w:szCs w:val="21"/>
        </w:rPr>
      </w:pPr>
      <w:r>
        <w:rPr>
          <w:rFonts w:ascii="宋体" w:hAnsi="宋体" w:eastAsia="宋体" w:cs="宋体"/>
          <w:sz w:val="21"/>
          <w:szCs w:val="21"/>
        </w:rPr>
        <w:t>8.6</w:t>
      </w:r>
      <w:r>
        <w:rPr>
          <w:rFonts w:hint="eastAsia" w:ascii="宋体" w:hAnsi="宋体" w:eastAsia="宋体" w:cs="宋体"/>
          <w:sz w:val="21"/>
          <w:szCs w:val="21"/>
        </w:rPr>
        <w:t>保密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双方不得泄露对方申明的保密资料，亦不得泄露与实施工程有关的第三方所提供的保密资料，保密事项在专用条件中约定。</w:t>
      </w:r>
    </w:p>
    <w:p>
      <w:pPr>
        <w:pStyle w:val="2"/>
        <w:spacing w:line="360" w:lineRule="auto"/>
        <w:rPr>
          <w:rFonts w:ascii="宋体" w:hAnsi="宋体" w:eastAsia="宋体" w:cs="宋体"/>
          <w:sz w:val="21"/>
          <w:szCs w:val="21"/>
        </w:rPr>
      </w:pPr>
      <w:r>
        <w:rPr>
          <w:rFonts w:ascii="宋体" w:hAnsi="宋体" w:eastAsia="宋体" w:cs="宋体"/>
          <w:sz w:val="21"/>
          <w:szCs w:val="21"/>
        </w:rPr>
        <w:t>8.7</w:t>
      </w:r>
      <w:r>
        <w:rPr>
          <w:rFonts w:hint="eastAsia" w:ascii="宋体" w:hAnsi="宋体" w:eastAsia="宋体" w:cs="宋体"/>
          <w:sz w:val="21"/>
          <w:szCs w:val="21"/>
        </w:rPr>
        <w:t>通知</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本合同涉及的通知均应当采用书面形式，并在送达对方时生效，收件人应书面签收。</w:t>
      </w:r>
    </w:p>
    <w:p>
      <w:pPr>
        <w:pStyle w:val="2"/>
        <w:spacing w:line="360" w:lineRule="auto"/>
        <w:rPr>
          <w:rFonts w:ascii="宋体" w:hAnsi="宋体" w:eastAsia="宋体" w:cs="宋体"/>
          <w:sz w:val="21"/>
          <w:szCs w:val="21"/>
        </w:rPr>
      </w:pPr>
      <w:r>
        <w:rPr>
          <w:rFonts w:ascii="宋体" w:hAnsi="宋体" w:eastAsia="宋体" w:cs="宋体"/>
          <w:sz w:val="21"/>
          <w:szCs w:val="21"/>
        </w:rPr>
        <w:t>8.8</w:t>
      </w:r>
      <w:r>
        <w:rPr>
          <w:rFonts w:hint="eastAsia" w:ascii="宋体" w:hAnsi="宋体" w:eastAsia="宋体" w:cs="宋体"/>
          <w:sz w:val="21"/>
          <w:szCs w:val="21"/>
        </w:rPr>
        <w:t>著作权</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监理人对其编制的文件拥有著作权。</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jc w:val="center"/>
        <w:rPr>
          <w:rFonts w:ascii="宋体" w:hAnsi="宋体" w:eastAsia="宋体" w:cs="宋体"/>
          <w:b/>
          <w:bCs/>
          <w:sz w:val="28"/>
          <w:szCs w:val="28"/>
        </w:rPr>
      </w:pPr>
      <w:bookmarkStart w:id="75" w:name="_Toc7782_WPSOffice_Level2"/>
      <w:r>
        <w:rPr>
          <w:rFonts w:hint="eastAsia" w:ascii="宋体" w:hAnsi="宋体" w:eastAsia="宋体" w:cs="宋体"/>
          <w:b/>
          <w:bCs/>
          <w:sz w:val="28"/>
          <w:szCs w:val="28"/>
        </w:rPr>
        <w:t>第三部分</w:t>
      </w:r>
      <w:r>
        <w:rPr>
          <w:rFonts w:ascii="宋体" w:hAnsi="宋体" w:eastAsia="宋体" w:cs="宋体"/>
          <w:b/>
          <w:bCs/>
          <w:sz w:val="28"/>
          <w:szCs w:val="28"/>
          <w:lang w:val="en-US"/>
        </w:rPr>
        <w:t xml:space="preserve">  </w:t>
      </w:r>
      <w:r>
        <w:rPr>
          <w:rFonts w:hint="eastAsia" w:ascii="宋体" w:hAnsi="宋体" w:eastAsia="宋体" w:cs="宋体"/>
          <w:b/>
          <w:bCs/>
          <w:sz w:val="28"/>
          <w:szCs w:val="28"/>
        </w:rPr>
        <w:t>专用条件</w:t>
      </w:r>
      <w:bookmarkEnd w:id="75"/>
    </w:p>
    <w:p>
      <w:pPr>
        <w:pStyle w:val="2"/>
        <w:spacing w:line="360" w:lineRule="auto"/>
        <w:rPr>
          <w:rFonts w:ascii="宋体" w:hAnsi="宋体" w:eastAsia="宋体" w:cs="宋体"/>
          <w:sz w:val="21"/>
          <w:szCs w:val="21"/>
        </w:rPr>
      </w:pPr>
      <w:bookmarkStart w:id="76" w:name="_Toc7134_WPSOffice_Level3"/>
      <w:r>
        <w:rPr>
          <w:rFonts w:ascii="宋体" w:hAnsi="宋体" w:eastAsia="宋体" w:cs="宋体"/>
          <w:sz w:val="21"/>
          <w:szCs w:val="21"/>
        </w:rPr>
        <w:t>1.</w:t>
      </w:r>
      <w:r>
        <w:rPr>
          <w:rFonts w:hint="eastAsia" w:ascii="宋体" w:hAnsi="宋体" w:eastAsia="宋体" w:cs="宋体"/>
          <w:sz w:val="21"/>
          <w:szCs w:val="21"/>
        </w:rPr>
        <w:t>定义与解释</w:t>
      </w:r>
      <w:bookmarkEnd w:id="76"/>
    </w:p>
    <w:p>
      <w:pPr>
        <w:pStyle w:val="2"/>
        <w:spacing w:line="360" w:lineRule="auto"/>
        <w:rPr>
          <w:rFonts w:ascii="宋体" w:hAnsi="宋体" w:eastAsia="宋体" w:cs="宋体"/>
          <w:sz w:val="21"/>
          <w:szCs w:val="21"/>
        </w:rPr>
      </w:pPr>
      <w:r>
        <w:rPr>
          <w:rFonts w:ascii="宋体" w:hAnsi="宋体" w:eastAsia="宋体" w:cs="宋体"/>
          <w:sz w:val="21"/>
          <w:szCs w:val="21"/>
        </w:rPr>
        <w:t>1.2</w:t>
      </w:r>
      <w:r>
        <w:rPr>
          <w:rFonts w:hint="eastAsia" w:ascii="宋体" w:hAnsi="宋体" w:eastAsia="宋体" w:cs="宋体"/>
          <w:sz w:val="21"/>
          <w:szCs w:val="21"/>
        </w:rPr>
        <w:t>解释</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1.2.1</w:t>
      </w:r>
      <w:r>
        <w:rPr>
          <w:rFonts w:hint="eastAsia" w:ascii="宋体" w:hAnsi="宋体" w:eastAsia="宋体" w:cs="宋体"/>
          <w:sz w:val="21"/>
          <w:szCs w:val="21"/>
        </w:rPr>
        <w:t>本合同文件除使用中文外，还可用</w:t>
      </w:r>
      <w:r>
        <w:rPr>
          <w:rFonts w:ascii="宋体" w:hAnsi="宋体" w:eastAsia="宋体" w:cs="宋体"/>
          <w:sz w:val="21"/>
          <w:szCs w:val="21"/>
          <w:u w:val="single"/>
        </w:rPr>
        <w:t xml:space="preserve"> /</w:t>
      </w:r>
      <w:r>
        <w:rPr>
          <w:rFonts w:ascii="宋体" w:hAnsi="宋体" w:eastAsia="宋体" w:cs="宋体"/>
          <w:sz w:val="21"/>
          <w:szCs w:val="21"/>
          <w:u w:val="single"/>
          <w:lang w:val="en-US"/>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1.2.2</w:t>
      </w:r>
      <w:r>
        <w:rPr>
          <w:rFonts w:hint="eastAsia" w:ascii="宋体" w:hAnsi="宋体" w:eastAsia="宋体" w:cs="宋体"/>
          <w:sz w:val="21"/>
          <w:szCs w:val="21"/>
        </w:rPr>
        <w:t>约定本合同文件的解释顺序为：（</w:t>
      </w:r>
      <w:r>
        <w:rPr>
          <w:rFonts w:ascii="宋体" w:hAnsi="宋体" w:eastAsia="宋体" w:cs="宋体"/>
          <w:sz w:val="21"/>
          <w:szCs w:val="21"/>
        </w:rPr>
        <w:t>1</w:t>
      </w:r>
      <w:r>
        <w:rPr>
          <w:rFonts w:hint="eastAsia" w:ascii="宋体" w:hAnsi="宋体" w:eastAsia="宋体" w:cs="宋体"/>
          <w:sz w:val="21"/>
          <w:szCs w:val="21"/>
        </w:rPr>
        <w:t>）本合同协议书；（</w:t>
      </w:r>
      <w:r>
        <w:rPr>
          <w:rFonts w:ascii="宋体" w:hAnsi="宋体" w:eastAsia="宋体" w:cs="宋体"/>
          <w:sz w:val="21"/>
          <w:szCs w:val="21"/>
        </w:rPr>
        <w:t>2</w:t>
      </w:r>
      <w:r>
        <w:rPr>
          <w:rFonts w:hint="eastAsia" w:ascii="宋体" w:hAnsi="宋体" w:eastAsia="宋体" w:cs="宋体"/>
          <w:sz w:val="21"/>
          <w:szCs w:val="21"/>
        </w:rPr>
        <w:t>）本合同专用条款；（</w:t>
      </w:r>
      <w:r>
        <w:rPr>
          <w:rFonts w:ascii="宋体" w:hAnsi="宋体" w:eastAsia="宋体" w:cs="宋体"/>
          <w:sz w:val="21"/>
          <w:szCs w:val="21"/>
        </w:rPr>
        <w:t>3</w:t>
      </w:r>
      <w:r>
        <w:rPr>
          <w:rFonts w:hint="eastAsia" w:ascii="宋体" w:hAnsi="宋体" w:eastAsia="宋体" w:cs="宋体"/>
          <w:sz w:val="21"/>
          <w:szCs w:val="21"/>
        </w:rPr>
        <w:t>）通用条款。</w:t>
      </w:r>
    </w:p>
    <w:p>
      <w:pPr>
        <w:pStyle w:val="2"/>
        <w:spacing w:line="360" w:lineRule="auto"/>
        <w:rPr>
          <w:rFonts w:ascii="宋体" w:hAnsi="宋体" w:eastAsia="宋体" w:cs="宋体"/>
          <w:sz w:val="21"/>
          <w:szCs w:val="21"/>
        </w:rPr>
      </w:pPr>
      <w:bookmarkStart w:id="77" w:name="_Toc32482_WPSOffice_Level3"/>
      <w:r>
        <w:rPr>
          <w:rFonts w:ascii="宋体" w:hAnsi="宋体" w:eastAsia="宋体" w:cs="宋体"/>
          <w:sz w:val="21"/>
          <w:szCs w:val="21"/>
        </w:rPr>
        <w:t>2.</w:t>
      </w:r>
      <w:r>
        <w:rPr>
          <w:rFonts w:hint="eastAsia" w:ascii="宋体" w:hAnsi="宋体" w:eastAsia="宋体" w:cs="宋体"/>
          <w:sz w:val="21"/>
          <w:szCs w:val="21"/>
        </w:rPr>
        <w:t>监理人义务</w:t>
      </w:r>
      <w:bookmarkEnd w:id="77"/>
    </w:p>
    <w:p>
      <w:pPr>
        <w:pStyle w:val="2"/>
        <w:spacing w:line="360" w:lineRule="auto"/>
        <w:rPr>
          <w:rFonts w:ascii="宋体" w:hAnsi="宋体" w:eastAsia="宋体" w:cs="宋体"/>
          <w:sz w:val="21"/>
          <w:szCs w:val="21"/>
        </w:rPr>
      </w:pPr>
      <w:r>
        <w:rPr>
          <w:rFonts w:ascii="宋体" w:hAnsi="宋体" w:eastAsia="宋体" w:cs="宋体"/>
          <w:sz w:val="21"/>
          <w:szCs w:val="21"/>
        </w:rPr>
        <w:t>2.1</w:t>
      </w:r>
      <w:r>
        <w:rPr>
          <w:rFonts w:hint="eastAsia" w:ascii="宋体" w:hAnsi="宋体" w:eastAsia="宋体" w:cs="宋体"/>
          <w:sz w:val="21"/>
          <w:szCs w:val="21"/>
        </w:rPr>
        <w:t>监理的范围和内容</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2.1.1</w:t>
      </w:r>
      <w:r>
        <w:rPr>
          <w:rFonts w:hint="eastAsia" w:ascii="宋体" w:hAnsi="宋体" w:eastAsia="宋体" w:cs="宋体"/>
          <w:sz w:val="21"/>
          <w:szCs w:val="21"/>
        </w:rPr>
        <w:t>监理范围包括：本合同约定的工程施工阶段的监理服务，不包括勘察阶段、设计阶段的监理服务。</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2.1.2</w:t>
      </w:r>
      <w:r>
        <w:rPr>
          <w:rFonts w:hint="eastAsia" w:ascii="宋体" w:hAnsi="宋体" w:eastAsia="宋体" w:cs="宋体"/>
          <w:sz w:val="21"/>
          <w:szCs w:val="21"/>
        </w:rPr>
        <w:t>监理工作内容还包括：按通用条款</w:t>
      </w:r>
      <w:r>
        <w:rPr>
          <w:rFonts w:ascii="宋体" w:hAnsi="宋体" w:eastAsia="宋体" w:cs="宋体"/>
          <w:sz w:val="21"/>
          <w:szCs w:val="21"/>
        </w:rPr>
        <w:t xml:space="preserve"> 2.1.2 </w:t>
      </w:r>
      <w:r>
        <w:rPr>
          <w:rFonts w:hint="eastAsia" w:ascii="宋体" w:hAnsi="宋体" w:eastAsia="宋体" w:cs="宋体"/>
          <w:sz w:val="21"/>
          <w:szCs w:val="21"/>
        </w:rPr>
        <w:t>执行外</w:t>
      </w:r>
      <w:r>
        <w:rPr>
          <w:rFonts w:ascii="宋体" w:hAnsi="宋体" w:eastAsia="宋体" w:cs="宋体"/>
          <w:sz w:val="21"/>
          <w:szCs w:val="21"/>
        </w:rPr>
        <w:t>,</w:t>
      </w:r>
      <w:r>
        <w:rPr>
          <w:rFonts w:hint="eastAsia" w:ascii="宋体" w:hAnsi="宋体" w:eastAsia="宋体" w:cs="宋体"/>
          <w:sz w:val="21"/>
          <w:szCs w:val="21"/>
        </w:rPr>
        <w:t>工程建设质量、工程建设工期和工程建设投资控制；工程建设安全、文明施工检查、监督管理；工程建设合同管理；协调有关单位间的工作关系；组织工程阶段验收，签署建设监理意见，协助办理工程结算；工程建设监理结束后，负责向工程建设单位提交工程建设监理档案资料，各标段竣工后，负责工程造价初审，并出具各标段初审报告。</w:t>
      </w:r>
    </w:p>
    <w:p>
      <w:pPr>
        <w:pStyle w:val="2"/>
        <w:spacing w:line="360" w:lineRule="auto"/>
        <w:rPr>
          <w:rFonts w:ascii="宋体" w:hAnsi="宋体" w:eastAsia="宋体" w:cs="宋体"/>
          <w:sz w:val="21"/>
          <w:szCs w:val="21"/>
        </w:rPr>
      </w:pPr>
      <w:r>
        <w:rPr>
          <w:rFonts w:ascii="宋体" w:hAnsi="宋体" w:eastAsia="宋体" w:cs="宋体"/>
          <w:sz w:val="21"/>
          <w:szCs w:val="21"/>
        </w:rPr>
        <w:t>2.2</w:t>
      </w:r>
      <w:r>
        <w:rPr>
          <w:rFonts w:hint="eastAsia" w:ascii="宋体" w:hAnsi="宋体" w:eastAsia="宋体" w:cs="宋体"/>
          <w:sz w:val="21"/>
          <w:szCs w:val="21"/>
        </w:rPr>
        <w:t>监理与相关服务依据</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2.2.1</w:t>
      </w:r>
      <w:r>
        <w:rPr>
          <w:rFonts w:hint="eastAsia" w:ascii="宋体" w:hAnsi="宋体" w:eastAsia="宋体" w:cs="宋体"/>
          <w:sz w:val="21"/>
          <w:szCs w:val="21"/>
        </w:rPr>
        <w:t>监理依据包括：</w:t>
      </w:r>
      <w:r>
        <w:rPr>
          <w:rFonts w:ascii="宋体" w:hAnsi="宋体" w:eastAsia="宋体" w:cs="宋体"/>
          <w:sz w:val="21"/>
          <w:szCs w:val="21"/>
        </w:rPr>
        <w:t xml:space="preserve"> </w:t>
      </w:r>
      <w:r>
        <w:rPr>
          <w:rFonts w:hint="eastAsia" w:ascii="宋体" w:hAnsi="宋体" w:eastAsia="宋体" w:cs="宋体"/>
          <w:sz w:val="21"/>
          <w:szCs w:val="21"/>
        </w:rPr>
        <w:t>合同、图纸、国家及地方相关法律法规、国家及地方相关规范</w:t>
      </w:r>
      <w:r>
        <w:rPr>
          <w:rFonts w:ascii="宋体" w:hAnsi="宋体" w:eastAsia="宋体" w:cs="宋体"/>
          <w:sz w:val="21"/>
          <w:szCs w:val="21"/>
        </w:rPr>
        <w:t xml:space="preserve"> </w:t>
      </w:r>
      <w:r>
        <w:rPr>
          <w:rFonts w:hint="eastAsia" w:ascii="宋体" w:hAnsi="宋体" w:eastAsia="宋体" w:cs="宋体"/>
          <w:sz w:val="21"/>
          <w:szCs w:val="21"/>
        </w:rPr>
        <w:t>。</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2.2.2</w:t>
      </w:r>
      <w:r>
        <w:rPr>
          <w:rFonts w:hint="eastAsia" w:ascii="宋体" w:hAnsi="宋体" w:eastAsia="宋体" w:cs="宋体"/>
          <w:sz w:val="21"/>
          <w:szCs w:val="21"/>
        </w:rPr>
        <w:t>相关服务依据包括：按通用条款</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2.3</w:t>
      </w:r>
      <w:r>
        <w:rPr>
          <w:rFonts w:hint="eastAsia" w:ascii="宋体" w:hAnsi="宋体" w:eastAsia="宋体" w:cs="宋体"/>
          <w:sz w:val="21"/>
          <w:szCs w:val="21"/>
        </w:rPr>
        <w:t>项目监理机构和人员</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 xml:space="preserve">2.3.4 </w:t>
      </w:r>
      <w:r>
        <w:rPr>
          <w:rFonts w:hint="eastAsia" w:ascii="宋体" w:hAnsi="宋体" w:eastAsia="宋体" w:cs="宋体"/>
          <w:sz w:val="21"/>
          <w:szCs w:val="21"/>
        </w:rPr>
        <w:t>更换监理人员的其他情形：如监理人需要调换施工现场监理人员时，须经委托人与监理人双方协商，报委托人同意后生效。</w:t>
      </w:r>
    </w:p>
    <w:p>
      <w:pPr>
        <w:pStyle w:val="2"/>
        <w:spacing w:line="360" w:lineRule="auto"/>
        <w:rPr>
          <w:rFonts w:ascii="宋体" w:hAnsi="宋体" w:eastAsia="宋体" w:cs="宋体"/>
          <w:sz w:val="21"/>
          <w:szCs w:val="21"/>
        </w:rPr>
      </w:pPr>
      <w:r>
        <w:rPr>
          <w:rFonts w:ascii="宋体" w:hAnsi="宋体" w:eastAsia="宋体" w:cs="宋体"/>
          <w:sz w:val="21"/>
          <w:szCs w:val="21"/>
        </w:rPr>
        <w:t>2.4</w:t>
      </w:r>
      <w:r>
        <w:rPr>
          <w:rFonts w:hint="eastAsia" w:ascii="宋体" w:hAnsi="宋体" w:eastAsia="宋体" w:cs="宋体"/>
          <w:sz w:val="21"/>
          <w:szCs w:val="21"/>
        </w:rPr>
        <w:t>履行职责</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2.4.3</w:t>
      </w:r>
      <w:r>
        <w:rPr>
          <w:rFonts w:hint="eastAsia" w:ascii="宋体" w:hAnsi="宋体" w:eastAsia="宋体" w:cs="宋体"/>
          <w:sz w:val="21"/>
          <w:szCs w:val="21"/>
        </w:rPr>
        <w:t>对监理人的授权范围：（</w:t>
      </w:r>
      <w:r>
        <w:rPr>
          <w:rFonts w:ascii="宋体" w:hAnsi="宋体" w:eastAsia="宋体" w:cs="宋体"/>
          <w:sz w:val="21"/>
          <w:szCs w:val="21"/>
        </w:rPr>
        <w:t>1</w:t>
      </w:r>
      <w:r>
        <w:rPr>
          <w:rFonts w:hint="eastAsia" w:ascii="宋体" w:hAnsi="宋体" w:eastAsia="宋体" w:cs="宋体"/>
          <w:sz w:val="21"/>
          <w:szCs w:val="21"/>
        </w:rPr>
        <w:t>）依照法律法规、工程建设标准、勘察设计文件及合同，在施工阶段对建设工程质量、进度、造价进行控制，对合同、信息进行管理，对工程建设相关方的关系进行协调，</w:t>
      </w:r>
      <w:r>
        <w:rPr>
          <w:rFonts w:ascii="宋体" w:hAnsi="宋体" w:eastAsia="宋体" w:cs="宋体"/>
          <w:sz w:val="21"/>
          <w:szCs w:val="21"/>
        </w:rPr>
        <w:t xml:space="preserve"> </w:t>
      </w:r>
      <w:r>
        <w:rPr>
          <w:rFonts w:hint="eastAsia" w:ascii="宋体" w:hAnsi="宋体" w:eastAsia="宋体" w:cs="宋体"/>
          <w:sz w:val="21"/>
          <w:szCs w:val="21"/>
        </w:rPr>
        <w:t>并履行建设工程安全生产管理法定职责。</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在发出有关能引起合同价款或费用实际增加和减少以及延长工期的指令前，应得到委托人的书面批准；在接到承包人有关引起合同价款或费用增加和减少以及延长工期的签证申请时当天交给委托人，委托人签署意见后当天交给承包人。（</w:t>
      </w:r>
      <w:r>
        <w:rPr>
          <w:rFonts w:ascii="宋体" w:hAnsi="宋体" w:eastAsia="宋体" w:cs="宋体"/>
          <w:sz w:val="21"/>
          <w:szCs w:val="21"/>
        </w:rPr>
        <w:t>3</w:t>
      </w:r>
      <w:r>
        <w:rPr>
          <w:rFonts w:hint="eastAsia" w:ascii="宋体" w:hAnsi="宋体" w:eastAsia="宋体" w:cs="宋体"/>
          <w:sz w:val="21"/>
          <w:szCs w:val="21"/>
        </w:rPr>
        <w:t>）监理工程师在向承包人发出有关技术规范的重大变更或有关变更合同条款的任何指令前，均应获得委托人书面批准；（</w:t>
      </w:r>
      <w:r>
        <w:rPr>
          <w:rFonts w:ascii="宋体" w:hAnsi="宋体" w:eastAsia="宋体" w:cs="宋体"/>
          <w:sz w:val="21"/>
          <w:szCs w:val="21"/>
        </w:rPr>
        <w:t>4</w:t>
      </w:r>
      <w:r>
        <w:rPr>
          <w:rFonts w:hint="eastAsia" w:ascii="宋体" w:hAnsi="宋体" w:eastAsia="宋体" w:cs="宋体"/>
          <w:sz w:val="21"/>
          <w:szCs w:val="21"/>
        </w:rPr>
        <w:t>）工程实际竣工日期提前或超过工程承包合同规定的竣工期限的签认之前，应得到委托人的书面批准。总监理工程师职权履行期限：从监理人进场开展监理服务至工程竣工验收合格为止。</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在涉及工程延期</w:t>
      </w:r>
      <w:r>
        <w:rPr>
          <w:rFonts w:ascii="宋体" w:hAnsi="宋体" w:eastAsia="宋体" w:cs="宋体"/>
          <w:sz w:val="21"/>
          <w:szCs w:val="21"/>
        </w:rPr>
        <w:t xml:space="preserve">    /   </w:t>
      </w:r>
      <w:r>
        <w:rPr>
          <w:rFonts w:hint="eastAsia" w:ascii="宋体" w:hAnsi="宋体" w:eastAsia="宋体" w:cs="宋体"/>
          <w:sz w:val="21"/>
          <w:szCs w:val="21"/>
        </w:rPr>
        <w:t>天内和（或）金额</w:t>
      </w:r>
      <w:r>
        <w:rPr>
          <w:rFonts w:ascii="宋体" w:hAnsi="宋体" w:eastAsia="宋体" w:cs="宋体"/>
          <w:sz w:val="21"/>
          <w:szCs w:val="21"/>
        </w:rPr>
        <w:t xml:space="preserve">    /   </w:t>
      </w:r>
      <w:r>
        <w:rPr>
          <w:rFonts w:hint="eastAsia" w:ascii="宋体" w:hAnsi="宋体" w:eastAsia="宋体" w:cs="宋体"/>
          <w:sz w:val="21"/>
          <w:szCs w:val="21"/>
        </w:rPr>
        <w:t>万元内的变更，监理人不需请示委托人即可向承包人发布变更通知。</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2.4.4</w:t>
      </w:r>
      <w:r>
        <w:rPr>
          <w:rFonts w:hint="eastAsia" w:ascii="宋体" w:hAnsi="宋体" w:eastAsia="宋体" w:cs="宋体"/>
          <w:sz w:val="21"/>
          <w:szCs w:val="21"/>
        </w:rPr>
        <w:t>监理人有权要求承包人调换其人员的限制条件：</w:t>
      </w:r>
      <w:r>
        <w:rPr>
          <w:rFonts w:ascii="宋体" w:hAnsi="宋体" w:eastAsia="宋体" w:cs="宋体"/>
          <w:sz w:val="21"/>
          <w:szCs w:val="21"/>
        </w:rPr>
        <w:t xml:space="preserve"> </w:t>
      </w:r>
      <w:r>
        <w:rPr>
          <w:rFonts w:hint="eastAsia" w:ascii="宋体" w:hAnsi="宋体" w:eastAsia="宋体" w:cs="宋体"/>
          <w:sz w:val="21"/>
          <w:szCs w:val="21"/>
        </w:rPr>
        <w:t>征求委托人书面同意。</w:t>
      </w:r>
    </w:p>
    <w:p>
      <w:pPr>
        <w:pStyle w:val="2"/>
        <w:spacing w:line="360" w:lineRule="auto"/>
        <w:rPr>
          <w:rFonts w:ascii="宋体" w:hAnsi="宋体" w:eastAsia="宋体" w:cs="宋体"/>
          <w:sz w:val="21"/>
          <w:szCs w:val="21"/>
        </w:rPr>
      </w:pPr>
      <w:r>
        <w:rPr>
          <w:rFonts w:ascii="宋体" w:hAnsi="宋体" w:eastAsia="宋体" w:cs="宋体"/>
          <w:sz w:val="21"/>
          <w:szCs w:val="21"/>
        </w:rPr>
        <w:t>2.5</w:t>
      </w:r>
      <w:r>
        <w:rPr>
          <w:rFonts w:hint="eastAsia" w:ascii="宋体" w:hAnsi="宋体" w:eastAsia="宋体" w:cs="宋体"/>
          <w:sz w:val="21"/>
          <w:szCs w:val="21"/>
        </w:rPr>
        <w:t>提交报告</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监理人应提交报告的种类</w:t>
      </w:r>
      <w:r>
        <w:rPr>
          <w:rFonts w:ascii="宋体" w:hAnsi="宋体" w:eastAsia="宋体" w:cs="宋体"/>
          <w:sz w:val="21"/>
          <w:szCs w:val="21"/>
        </w:rPr>
        <w:t>(</w:t>
      </w:r>
      <w:r>
        <w:rPr>
          <w:rFonts w:hint="eastAsia" w:ascii="宋体" w:hAnsi="宋体" w:eastAsia="宋体" w:cs="宋体"/>
          <w:sz w:val="21"/>
          <w:szCs w:val="21"/>
        </w:rPr>
        <w:t>包括监理规划、监理月报及约定的专项报告</w:t>
      </w:r>
      <w:r>
        <w:rPr>
          <w:rFonts w:ascii="宋体" w:hAnsi="宋体" w:eastAsia="宋体" w:cs="宋体"/>
          <w:sz w:val="21"/>
          <w:szCs w:val="21"/>
        </w:rPr>
        <w:t>)</w:t>
      </w:r>
      <w:r>
        <w:rPr>
          <w:rFonts w:hint="eastAsia" w:ascii="宋体" w:hAnsi="宋体" w:eastAsia="宋体" w:cs="宋体"/>
          <w:sz w:val="21"/>
          <w:szCs w:val="21"/>
        </w:rPr>
        <w:t>、时间和份数：</w:t>
      </w:r>
      <w:r>
        <w:rPr>
          <w:rFonts w:ascii="宋体" w:hAnsi="宋体" w:eastAsia="宋体" w:cs="宋体"/>
          <w:sz w:val="21"/>
          <w:szCs w:val="21"/>
        </w:rPr>
        <w:t xml:space="preserve"> </w:t>
      </w:r>
      <w:r>
        <w:rPr>
          <w:rFonts w:hint="eastAsia" w:ascii="宋体" w:hAnsi="宋体" w:eastAsia="宋体" w:cs="宋体"/>
          <w:sz w:val="21"/>
          <w:szCs w:val="21"/>
        </w:rPr>
        <w:t>监理规划：收到正式施工图</w:t>
      </w:r>
      <w:r>
        <w:rPr>
          <w:rFonts w:ascii="宋体" w:hAnsi="宋体" w:eastAsia="宋体" w:cs="宋体"/>
          <w:sz w:val="21"/>
          <w:szCs w:val="21"/>
        </w:rPr>
        <w:t xml:space="preserve"> 5 </w:t>
      </w:r>
      <w:r>
        <w:rPr>
          <w:rFonts w:hint="eastAsia" w:ascii="宋体" w:hAnsi="宋体" w:eastAsia="宋体" w:cs="宋体"/>
          <w:sz w:val="21"/>
          <w:szCs w:val="21"/>
        </w:rPr>
        <w:t>天内提交二份；监理月报：每月</w:t>
      </w:r>
      <w:r>
        <w:rPr>
          <w:rFonts w:ascii="宋体" w:hAnsi="宋体" w:eastAsia="宋体" w:cs="宋体"/>
          <w:sz w:val="21"/>
          <w:szCs w:val="21"/>
        </w:rPr>
        <w:t xml:space="preserve"> 5 </w:t>
      </w:r>
      <w:r>
        <w:rPr>
          <w:rFonts w:hint="eastAsia" w:ascii="宋体" w:hAnsi="宋体" w:eastAsia="宋体" w:cs="宋体"/>
          <w:sz w:val="21"/>
          <w:szCs w:val="21"/>
        </w:rPr>
        <w:t>日前提交上月的月报二份；会议纪要：会后一天提交参加会议各方签名确认的会议纪要二份；完成项目后提交总结与所有监理资料。</w:t>
      </w:r>
    </w:p>
    <w:p>
      <w:pPr>
        <w:pStyle w:val="2"/>
        <w:spacing w:line="360" w:lineRule="auto"/>
        <w:rPr>
          <w:rFonts w:ascii="宋体" w:hAnsi="宋体" w:eastAsia="宋体" w:cs="宋体"/>
          <w:sz w:val="21"/>
          <w:szCs w:val="21"/>
        </w:rPr>
      </w:pPr>
      <w:r>
        <w:rPr>
          <w:rFonts w:ascii="宋体" w:hAnsi="宋体" w:eastAsia="宋体" w:cs="宋体"/>
          <w:sz w:val="21"/>
          <w:szCs w:val="21"/>
        </w:rPr>
        <w:t>2.6</w:t>
      </w:r>
      <w:r>
        <w:rPr>
          <w:rFonts w:hint="eastAsia" w:ascii="宋体" w:hAnsi="宋体" w:eastAsia="宋体" w:cs="宋体"/>
          <w:sz w:val="21"/>
          <w:szCs w:val="21"/>
        </w:rPr>
        <w:t>使用委托人的财产</w:t>
      </w:r>
    </w:p>
    <w:p>
      <w:pPr>
        <w:pStyle w:val="2"/>
        <w:spacing w:line="360" w:lineRule="auto"/>
        <w:ind w:firstLine="420" w:firstLineChars="200"/>
        <w:rPr>
          <w:rFonts w:ascii="宋体" w:hAnsi="宋体" w:eastAsia="宋体" w:cs="宋体"/>
          <w:sz w:val="21"/>
          <w:szCs w:val="21"/>
        </w:rPr>
      </w:pPr>
      <w:bookmarkStart w:id="78" w:name="_Toc15317_WPSOffice_Level2"/>
      <w:r>
        <w:rPr>
          <w:rFonts w:hint="eastAsia" w:ascii="宋体" w:hAnsi="宋体" w:eastAsia="宋体" w:cs="宋体"/>
          <w:sz w:val="21"/>
          <w:szCs w:val="21"/>
        </w:rPr>
        <w:t>附录</w:t>
      </w:r>
      <w:r>
        <w:rPr>
          <w:rFonts w:ascii="宋体" w:hAnsi="宋体" w:eastAsia="宋体" w:cs="宋体"/>
          <w:sz w:val="21"/>
          <w:szCs w:val="21"/>
        </w:rPr>
        <w:t xml:space="preserve">B </w:t>
      </w:r>
      <w:r>
        <w:rPr>
          <w:rFonts w:hint="eastAsia" w:ascii="宋体" w:hAnsi="宋体" w:eastAsia="宋体" w:cs="宋体"/>
          <w:sz w:val="21"/>
          <w:szCs w:val="21"/>
        </w:rPr>
        <w:t>中由委托人无偿提供的房屋、设备的所有权属于：</w:t>
      </w:r>
      <w:r>
        <w:rPr>
          <w:rFonts w:ascii="宋体" w:hAnsi="宋体" w:eastAsia="宋体" w:cs="宋体"/>
          <w:sz w:val="21"/>
          <w:szCs w:val="21"/>
        </w:rPr>
        <w:t xml:space="preserve"> </w:t>
      </w:r>
      <w:r>
        <w:rPr>
          <w:rFonts w:hint="eastAsia" w:ascii="宋体" w:hAnsi="宋体" w:eastAsia="宋体" w:cs="宋体"/>
          <w:sz w:val="21"/>
          <w:szCs w:val="21"/>
        </w:rPr>
        <w:t>委托人。</w:t>
      </w:r>
      <w:bookmarkEnd w:id="78"/>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监理人应在本合同终止后</w:t>
      </w:r>
      <w:r>
        <w:rPr>
          <w:rFonts w:ascii="宋体" w:hAnsi="宋体" w:eastAsia="宋体" w:cs="宋体"/>
          <w:sz w:val="21"/>
          <w:szCs w:val="21"/>
        </w:rPr>
        <w:t xml:space="preserve">   5</w:t>
      </w:r>
      <w:r>
        <w:rPr>
          <w:rFonts w:ascii="宋体" w:hAnsi="宋体" w:eastAsia="宋体" w:cs="宋体"/>
          <w:sz w:val="21"/>
          <w:szCs w:val="21"/>
        </w:rPr>
        <w:tab/>
      </w:r>
      <w:r>
        <w:rPr>
          <w:rFonts w:hint="eastAsia" w:ascii="宋体" w:hAnsi="宋体" w:eastAsia="宋体" w:cs="宋体"/>
          <w:sz w:val="21"/>
          <w:szCs w:val="21"/>
        </w:rPr>
        <w:t>天内移交委托人无偿提供的房屋、设备，移交的时间和方式为：</w:t>
      </w:r>
      <w:r>
        <w:rPr>
          <w:rFonts w:ascii="宋体" w:hAnsi="宋体" w:eastAsia="宋体" w:cs="宋体"/>
          <w:sz w:val="21"/>
          <w:szCs w:val="21"/>
        </w:rPr>
        <w:t xml:space="preserve"> </w:t>
      </w:r>
      <w:r>
        <w:rPr>
          <w:rFonts w:hint="eastAsia" w:ascii="宋体" w:hAnsi="宋体" w:eastAsia="宋体" w:cs="宋体"/>
          <w:sz w:val="21"/>
          <w:szCs w:val="21"/>
        </w:rPr>
        <w:t>房屋所在现场当面移交。</w:t>
      </w:r>
    </w:p>
    <w:p>
      <w:pPr>
        <w:pStyle w:val="2"/>
        <w:spacing w:line="360" w:lineRule="auto"/>
        <w:rPr>
          <w:rFonts w:ascii="宋体" w:hAnsi="宋体" w:eastAsia="宋体" w:cs="宋体"/>
          <w:sz w:val="21"/>
          <w:szCs w:val="21"/>
        </w:rPr>
      </w:pPr>
      <w:bookmarkStart w:id="79" w:name="_Toc4126_WPSOffice_Level3"/>
      <w:r>
        <w:rPr>
          <w:rFonts w:ascii="宋体" w:hAnsi="宋体" w:eastAsia="宋体" w:cs="宋体"/>
          <w:sz w:val="21"/>
          <w:szCs w:val="21"/>
        </w:rPr>
        <w:t>3.</w:t>
      </w:r>
      <w:r>
        <w:rPr>
          <w:rFonts w:hint="eastAsia" w:ascii="宋体" w:hAnsi="宋体" w:eastAsia="宋体" w:cs="宋体"/>
          <w:sz w:val="21"/>
          <w:szCs w:val="21"/>
        </w:rPr>
        <w:t>委托人义务</w:t>
      </w:r>
      <w:bookmarkEnd w:id="79"/>
    </w:p>
    <w:p>
      <w:pPr>
        <w:pStyle w:val="2"/>
        <w:spacing w:line="360" w:lineRule="auto"/>
        <w:rPr>
          <w:rFonts w:ascii="宋体" w:hAnsi="宋体" w:eastAsia="宋体" w:cs="宋体"/>
          <w:sz w:val="21"/>
          <w:szCs w:val="21"/>
        </w:rPr>
      </w:pPr>
      <w:r>
        <w:rPr>
          <w:rFonts w:ascii="宋体" w:hAnsi="宋体" w:eastAsia="宋体" w:cs="宋体"/>
          <w:sz w:val="21"/>
          <w:szCs w:val="21"/>
        </w:rPr>
        <w:t>3.1</w:t>
      </w:r>
      <w:r>
        <w:rPr>
          <w:rFonts w:hint="eastAsia" w:ascii="宋体" w:hAnsi="宋体" w:eastAsia="宋体" w:cs="宋体"/>
          <w:sz w:val="21"/>
          <w:szCs w:val="21"/>
        </w:rPr>
        <w:t>委托人代表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委托人代表为：</w:t>
      </w:r>
      <w:r>
        <w:rPr>
          <w:rFonts w:ascii="宋体" w:hAnsi="宋体" w:eastAsia="宋体" w:cs="宋体"/>
          <w:sz w:val="21"/>
          <w:szCs w:val="21"/>
          <w:u w:val="single"/>
          <w:lang w:val="en-US"/>
        </w:rPr>
        <w:t xml:space="preserve">                    </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3.2</w:t>
      </w:r>
      <w:r>
        <w:rPr>
          <w:rFonts w:hint="eastAsia" w:ascii="宋体" w:hAnsi="宋体" w:eastAsia="宋体" w:cs="宋体"/>
          <w:sz w:val="21"/>
          <w:szCs w:val="21"/>
        </w:rPr>
        <w:t>答复</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委托人同意在</w:t>
      </w:r>
      <w:r>
        <w:rPr>
          <w:rFonts w:ascii="宋体" w:hAnsi="宋体" w:eastAsia="宋体" w:cs="宋体"/>
          <w:sz w:val="21"/>
          <w:szCs w:val="21"/>
        </w:rPr>
        <w:t xml:space="preserve"> 3 </w:t>
      </w:r>
      <w:r>
        <w:rPr>
          <w:rFonts w:hint="eastAsia" w:ascii="宋体" w:hAnsi="宋体" w:eastAsia="宋体" w:cs="宋体"/>
          <w:sz w:val="21"/>
          <w:szCs w:val="21"/>
        </w:rPr>
        <w:t>天内，对监理人书面提交并要求做出决定的事宜给予书面答复。</w:t>
      </w:r>
    </w:p>
    <w:p>
      <w:pPr>
        <w:pStyle w:val="2"/>
        <w:spacing w:line="360" w:lineRule="auto"/>
        <w:rPr>
          <w:rFonts w:ascii="宋体" w:hAnsi="宋体" w:eastAsia="宋体" w:cs="宋体"/>
          <w:sz w:val="21"/>
          <w:szCs w:val="21"/>
        </w:rPr>
      </w:pPr>
      <w:bookmarkStart w:id="80" w:name="_Toc17156_WPSOffice_Level3"/>
      <w:r>
        <w:rPr>
          <w:rFonts w:ascii="宋体" w:hAnsi="宋体" w:eastAsia="宋体" w:cs="宋体"/>
          <w:sz w:val="21"/>
          <w:szCs w:val="21"/>
        </w:rPr>
        <w:t>4.</w:t>
      </w:r>
      <w:r>
        <w:rPr>
          <w:rFonts w:hint="eastAsia" w:ascii="宋体" w:hAnsi="宋体" w:eastAsia="宋体" w:cs="宋体"/>
          <w:sz w:val="21"/>
          <w:szCs w:val="21"/>
        </w:rPr>
        <w:t>违约责任</w:t>
      </w:r>
      <w:bookmarkEnd w:id="80"/>
    </w:p>
    <w:p>
      <w:pPr>
        <w:pStyle w:val="2"/>
        <w:spacing w:line="360" w:lineRule="auto"/>
        <w:rPr>
          <w:rFonts w:ascii="宋体" w:hAnsi="宋体" w:eastAsia="宋体" w:cs="宋体"/>
          <w:sz w:val="21"/>
          <w:szCs w:val="21"/>
        </w:rPr>
      </w:pPr>
      <w:r>
        <w:rPr>
          <w:rFonts w:ascii="宋体" w:hAnsi="宋体" w:eastAsia="宋体" w:cs="宋体"/>
          <w:sz w:val="21"/>
          <w:szCs w:val="21"/>
        </w:rPr>
        <w:t>4.1</w:t>
      </w:r>
      <w:r>
        <w:rPr>
          <w:rFonts w:hint="eastAsia" w:ascii="宋体" w:hAnsi="宋体" w:eastAsia="宋体" w:cs="宋体"/>
          <w:sz w:val="21"/>
          <w:szCs w:val="21"/>
        </w:rPr>
        <w:t>监理人的违约责任</w:t>
      </w:r>
    </w:p>
    <w:p>
      <w:pPr>
        <w:pStyle w:val="2"/>
        <w:spacing w:line="360" w:lineRule="auto"/>
        <w:rPr>
          <w:rFonts w:ascii="宋体" w:hAnsi="宋体" w:eastAsia="宋体" w:cs="宋体"/>
          <w:sz w:val="21"/>
          <w:szCs w:val="21"/>
        </w:rPr>
      </w:pPr>
      <w:r>
        <w:rPr>
          <w:rFonts w:ascii="宋体" w:hAnsi="宋体" w:eastAsia="宋体" w:cs="宋体"/>
          <w:sz w:val="21"/>
          <w:szCs w:val="21"/>
        </w:rPr>
        <w:t>4.1.1</w:t>
      </w:r>
      <w:r>
        <w:rPr>
          <w:rFonts w:hint="eastAsia" w:ascii="宋体" w:hAnsi="宋体" w:eastAsia="宋体" w:cs="宋体"/>
          <w:sz w:val="21"/>
          <w:szCs w:val="21"/>
        </w:rPr>
        <w:t>监理人赔偿金额按下列方法确定：</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赔偿金＝直接经济损失×正常工作酬金÷工程概算投资额（或建筑安装工程费）</w:t>
      </w:r>
    </w:p>
    <w:p>
      <w:pPr>
        <w:pStyle w:val="2"/>
        <w:spacing w:line="360" w:lineRule="auto"/>
        <w:rPr>
          <w:rFonts w:ascii="宋体" w:hAnsi="宋体" w:eastAsia="宋体" w:cs="宋体"/>
          <w:sz w:val="21"/>
          <w:szCs w:val="21"/>
        </w:rPr>
      </w:pPr>
      <w:r>
        <w:rPr>
          <w:rFonts w:ascii="宋体" w:hAnsi="宋体" w:eastAsia="宋体" w:cs="宋体"/>
          <w:sz w:val="21"/>
          <w:szCs w:val="21"/>
        </w:rPr>
        <w:t>4.2</w:t>
      </w:r>
      <w:r>
        <w:rPr>
          <w:rFonts w:hint="eastAsia" w:ascii="宋体" w:hAnsi="宋体" w:eastAsia="宋体" w:cs="宋体"/>
          <w:sz w:val="21"/>
          <w:szCs w:val="21"/>
        </w:rPr>
        <w:t>委托人的违约责任</w:t>
      </w:r>
    </w:p>
    <w:p>
      <w:pPr>
        <w:pStyle w:val="2"/>
        <w:spacing w:line="360" w:lineRule="auto"/>
        <w:rPr>
          <w:rFonts w:ascii="宋体" w:hAnsi="宋体" w:eastAsia="宋体" w:cs="宋体"/>
          <w:sz w:val="21"/>
          <w:szCs w:val="21"/>
        </w:rPr>
      </w:pPr>
      <w:r>
        <w:rPr>
          <w:rFonts w:ascii="宋体" w:hAnsi="宋体" w:eastAsia="宋体" w:cs="宋体"/>
          <w:sz w:val="21"/>
          <w:szCs w:val="21"/>
        </w:rPr>
        <w:t xml:space="preserve">4.2.3 </w:t>
      </w:r>
      <w:r>
        <w:rPr>
          <w:rFonts w:hint="eastAsia" w:ascii="宋体" w:hAnsi="宋体" w:eastAsia="宋体" w:cs="宋体"/>
          <w:sz w:val="21"/>
          <w:szCs w:val="21"/>
        </w:rPr>
        <w:t>委托人逾期付款利息按下列方法确定：</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逾期付款利息＝当期应付款总额×银行同期贷款利率×拖延支付天数</w:t>
      </w:r>
    </w:p>
    <w:p>
      <w:pPr>
        <w:pStyle w:val="2"/>
        <w:spacing w:line="360" w:lineRule="auto"/>
        <w:rPr>
          <w:rFonts w:ascii="宋体" w:hAnsi="宋体" w:eastAsia="宋体" w:cs="宋体"/>
          <w:sz w:val="21"/>
          <w:szCs w:val="21"/>
        </w:rPr>
      </w:pPr>
      <w:bookmarkStart w:id="81" w:name="_Toc30254_WPSOffice_Level3"/>
      <w:r>
        <w:rPr>
          <w:rFonts w:ascii="宋体" w:hAnsi="宋体" w:eastAsia="宋体" w:cs="宋体"/>
          <w:sz w:val="21"/>
          <w:szCs w:val="21"/>
        </w:rPr>
        <w:t>5.</w:t>
      </w:r>
      <w:r>
        <w:rPr>
          <w:rFonts w:hint="eastAsia" w:ascii="宋体" w:hAnsi="宋体" w:eastAsia="宋体" w:cs="宋体"/>
          <w:sz w:val="21"/>
          <w:szCs w:val="21"/>
        </w:rPr>
        <w:t>支付</w:t>
      </w:r>
      <w:bookmarkEnd w:id="81"/>
    </w:p>
    <w:p>
      <w:pPr>
        <w:pStyle w:val="2"/>
        <w:spacing w:line="360" w:lineRule="auto"/>
        <w:rPr>
          <w:rFonts w:ascii="宋体" w:hAnsi="宋体" w:eastAsia="宋体" w:cs="宋体"/>
          <w:sz w:val="21"/>
          <w:szCs w:val="21"/>
        </w:rPr>
      </w:pPr>
      <w:r>
        <w:rPr>
          <w:rFonts w:ascii="宋体" w:hAnsi="宋体" w:eastAsia="宋体" w:cs="宋体"/>
          <w:sz w:val="21"/>
          <w:szCs w:val="21"/>
        </w:rPr>
        <w:t>5.1</w:t>
      </w:r>
      <w:r>
        <w:rPr>
          <w:rFonts w:hint="eastAsia" w:ascii="宋体" w:hAnsi="宋体" w:eastAsia="宋体" w:cs="宋体"/>
          <w:sz w:val="21"/>
          <w:szCs w:val="21"/>
        </w:rPr>
        <w:t>支付货币</w:t>
      </w:r>
    </w:p>
    <w:p>
      <w:pPr>
        <w:pStyle w:val="2"/>
        <w:spacing w:line="360" w:lineRule="auto"/>
        <w:rPr>
          <w:rFonts w:ascii="宋体" w:hAnsi="宋体" w:eastAsia="宋体" w:cs="宋体"/>
          <w:sz w:val="21"/>
          <w:szCs w:val="21"/>
        </w:rPr>
      </w:pPr>
      <w:r>
        <w:rPr>
          <w:rFonts w:hint="eastAsia" w:ascii="宋体" w:hAnsi="宋体" w:eastAsia="宋体" w:cs="宋体"/>
          <w:sz w:val="21"/>
          <w:szCs w:val="21"/>
        </w:rPr>
        <w:t>币种为：</w:t>
      </w:r>
      <w:r>
        <w:rPr>
          <w:rFonts w:ascii="宋体" w:hAnsi="宋体" w:eastAsia="宋体" w:cs="宋体"/>
          <w:sz w:val="21"/>
          <w:szCs w:val="21"/>
        </w:rPr>
        <w:t xml:space="preserve">   </w:t>
      </w:r>
      <w:r>
        <w:rPr>
          <w:rFonts w:hint="eastAsia" w:ascii="宋体" w:hAnsi="宋体" w:eastAsia="宋体" w:cs="宋体"/>
          <w:sz w:val="21"/>
          <w:szCs w:val="21"/>
        </w:rPr>
        <w:t>人民币</w:t>
      </w:r>
      <w:r>
        <w:rPr>
          <w:rFonts w:ascii="宋体" w:hAnsi="宋体" w:eastAsia="宋体" w:cs="宋体"/>
          <w:sz w:val="21"/>
          <w:szCs w:val="21"/>
        </w:rPr>
        <w:tab/>
      </w:r>
      <w:r>
        <w:rPr>
          <w:rFonts w:hint="eastAsia" w:ascii="宋体" w:hAnsi="宋体" w:eastAsia="宋体" w:cs="宋体"/>
          <w:sz w:val="21"/>
          <w:szCs w:val="21"/>
        </w:rPr>
        <w:t>，比例为：</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，汇率为：</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5.2</w:t>
      </w:r>
      <w:r>
        <w:rPr>
          <w:rFonts w:hint="eastAsia" w:ascii="宋体" w:hAnsi="宋体" w:eastAsia="宋体" w:cs="宋体"/>
          <w:sz w:val="21"/>
          <w:szCs w:val="21"/>
        </w:rPr>
        <w:t>监理酬金计算方法：</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本工程监理费按以委托第三方审定工程预算造价为计费基数，按</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rPr>
        <w:t xml:space="preserve">   %</w:t>
      </w:r>
      <w:r>
        <w:rPr>
          <w:rFonts w:hint="eastAsia" w:ascii="宋体" w:hAnsi="宋体" w:eastAsia="宋体" w:cs="宋体"/>
          <w:sz w:val="21"/>
          <w:szCs w:val="21"/>
        </w:rPr>
        <w:t>收取，暂定施工阶段监理酬金为：</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w:t>
      </w:r>
      <w:r>
        <w:rPr>
          <w:rFonts w:ascii="宋体" w:hAnsi="宋体" w:eastAsia="宋体" w:cs="宋体"/>
          <w:sz w:val="21"/>
          <w:szCs w:val="21"/>
        </w:rPr>
        <w:t>¥</w:t>
      </w:r>
      <w:r>
        <w:rPr>
          <w:rFonts w:ascii="宋体" w:hAnsi="宋体" w:eastAsia="宋体" w:cs="宋体"/>
          <w:sz w:val="21"/>
          <w:szCs w:val="21"/>
        </w:rPr>
        <w:tab/>
      </w:r>
      <w:r>
        <w:rPr>
          <w:rFonts w:hint="eastAsia" w:ascii="宋体" w:hAnsi="宋体" w:eastAsia="宋体" w:cs="宋体"/>
          <w:sz w:val="21"/>
          <w:szCs w:val="21"/>
        </w:rPr>
        <w:t>元）。</w:t>
      </w:r>
    </w:p>
    <w:p>
      <w:pPr>
        <w:pStyle w:val="2"/>
        <w:spacing w:line="360" w:lineRule="auto"/>
        <w:rPr>
          <w:rFonts w:ascii="宋体" w:hAnsi="宋体" w:eastAsia="宋体" w:cs="宋体"/>
          <w:sz w:val="21"/>
          <w:szCs w:val="21"/>
        </w:rPr>
      </w:pPr>
      <w:r>
        <w:rPr>
          <w:rFonts w:hint="eastAsia" w:ascii="宋体" w:hAnsi="宋体" w:eastAsia="宋体" w:cs="宋体"/>
          <w:sz w:val="21"/>
          <w:szCs w:val="21"/>
        </w:rPr>
        <w:t>监理酬金包含施工过程监理所发生的费用，不包含勘察阶段、设计阶段、保修阶段的监理费用。</w:t>
      </w:r>
    </w:p>
    <w:p>
      <w:pPr>
        <w:pStyle w:val="2"/>
        <w:spacing w:line="360" w:lineRule="auto"/>
        <w:rPr>
          <w:rFonts w:ascii="宋体" w:hAnsi="宋体" w:eastAsia="宋体" w:cs="宋体"/>
          <w:sz w:val="21"/>
          <w:szCs w:val="21"/>
        </w:rPr>
      </w:pPr>
      <w:r>
        <w:rPr>
          <w:rFonts w:ascii="宋体" w:hAnsi="宋体" w:eastAsia="宋体" w:cs="宋体"/>
          <w:sz w:val="21"/>
          <w:szCs w:val="21"/>
        </w:rPr>
        <w:t>5.3</w:t>
      </w:r>
      <w:r>
        <w:rPr>
          <w:rFonts w:hint="eastAsia" w:ascii="宋体" w:hAnsi="宋体" w:eastAsia="宋体" w:cs="宋体"/>
          <w:sz w:val="21"/>
          <w:szCs w:val="21"/>
        </w:rPr>
        <w:t>支付酬金</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正常工作酬金的支付时间与金额：</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）本工程监理费预付款为：无</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付款方式：监理服务酬金按工程建设进度支付，当工程进度完成至50%，监理服务酬金付至50%；工程完工，经桂林市自然资源局验收确认后，监理服务费酬金付至95%。工程质量保证期（壹年）期满15日内，将剩余监理服务酬金（5%）全部付清。</w:t>
      </w:r>
    </w:p>
    <w:p>
      <w:pPr>
        <w:pStyle w:val="2"/>
        <w:spacing w:line="360" w:lineRule="auto"/>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）支付监理服务酬金前监理人必须提供增值税专用发票给委托人。</w:t>
      </w:r>
    </w:p>
    <w:p>
      <w:pPr>
        <w:pStyle w:val="2"/>
        <w:spacing w:line="360" w:lineRule="auto"/>
        <w:rPr>
          <w:rFonts w:ascii="宋体" w:hAnsi="宋体" w:eastAsia="宋体" w:cs="宋体"/>
          <w:sz w:val="21"/>
          <w:szCs w:val="21"/>
        </w:rPr>
      </w:pPr>
      <w:r>
        <w:rPr>
          <w:rFonts w:ascii="宋体" w:hAnsi="宋体" w:eastAsia="宋体" w:cs="宋体"/>
          <w:sz w:val="21"/>
          <w:szCs w:val="21"/>
        </w:rPr>
        <w:t>5.4</w:t>
      </w:r>
      <w:r>
        <w:rPr>
          <w:rFonts w:hint="eastAsia" w:ascii="宋体" w:hAnsi="宋体" w:eastAsia="宋体" w:cs="宋体"/>
          <w:sz w:val="21"/>
          <w:szCs w:val="21"/>
        </w:rPr>
        <w:t>延期或中途停工费用支付：无。</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由于非监理人原因，使得施工阶段的实际监理服务期超出合同监理服务期时，委托人不另行向监理人支付延期费用。</w:t>
      </w:r>
    </w:p>
    <w:p>
      <w:pPr>
        <w:pStyle w:val="2"/>
        <w:spacing w:line="360" w:lineRule="auto"/>
        <w:rPr>
          <w:rFonts w:ascii="宋体" w:hAnsi="宋体" w:eastAsia="宋体" w:cs="宋体"/>
          <w:sz w:val="21"/>
          <w:szCs w:val="21"/>
        </w:rPr>
      </w:pPr>
      <w:r>
        <w:rPr>
          <w:rFonts w:ascii="宋体" w:hAnsi="宋体" w:eastAsia="宋体" w:cs="宋体"/>
          <w:sz w:val="21"/>
          <w:szCs w:val="21"/>
        </w:rPr>
        <w:t>5.5</w:t>
      </w:r>
      <w:r>
        <w:rPr>
          <w:rFonts w:hint="eastAsia" w:ascii="宋体" w:hAnsi="宋体" w:eastAsia="宋体" w:cs="宋体"/>
          <w:sz w:val="21"/>
          <w:szCs w:val="21"/>
        </w:rPr>
        <w:t>其他约定：如本工程完成监理业务的时间相应延长，但委托人不再另行支付任何费用。</w:t>
      </w:r>
    </w:p>
    <w:p>
      <w:pPr>
        <w:pStyle w:val="2"/>
        <w:spacing w:line="360" w:lineRule="auto"/>
        <w:rPr>
          <w:rFonts w:ascii="宋体" w:hAnsi="宋体" w:eastAsia="宋体" w:cs="宋体"/>
          <w:sz w:val="21"/>
          <w:szCs w:val="21"/>
        </w:rPr>
      </w:pPr>
      <w:bookmarkStart w:id="82" w:name="_Toc14862_WPSOffice_Level3"/>
      <w:r>
        <w:rPr>
          <w:rFonts w:ascii="宋体" w:hAnsi="宋体" w:eastAsia="宋体" w:cs="宋体"/>
          <w:sz w:val="21"/>
          <w:szCs w:val="21"/>
        </w:rPr>
        <w:t>6.</w:t>
      </w:r>
      <w:r>
        <w:rPr>
          <w:rFonts w:hint="eastAsia" w:ascii="宋体" w:hAnsi="宋体" w:eastAsia="宋体" w:cs="宋体"/>
          <w:sz w:val="21"/>
          <w:szCs w:val="21"/>
        </w:rPr>
        <w:t>合同生效、变更、暂停、解除与终止</w:t>
      </w:r>
      <w:bookmarkEnd w:id="82"/>
    </w:p>
    <w:p>
      <w:pPr>
        <w:pStyle w:val="2"/>
        <w:spacing w:line="360" w:lineRule="auto"/>
        <w:rPr>
          <w:rFonts w:ascii="宋体" w:hAnsi="宋体" w:eastAsia="宋体" w:cs="宋体"/>
          <w:sz w:val="21"/>
          <w:szCs w:val="21"/>
        </w:rPr>
      </w:pPr>
      <w:r>
        <w:rPr>
          <w:rFonts w:ascii="宋体" w:hAnsi="宋体" w:eastAsia="宋体" w:cs="宋体"/>
          <w:sz w:val="21"/>
          <w:szCs w:val="21"/>
        </w:rPr>
        <w:t>6.1</w:t>
      </w:r>
      <w:r>
        <w:rPr>
          <w:rFonts w:hint="eastAsia" w:ascii="宋体" w:hAnsi="宋体" w:eastAsia="宋体" w:cs="宋体"/>
          <w:sz w:val="21"/>
          <w:szCs w:val="21"/>
        </w:rPr>
        <w:t>生效</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本合同生效条件：双方法定代表人或其授权代理人签字或盖章并加盖单位公章后即生效。</w:t>
      </w:r>
    </w:p>
    <w:p>
      <w:pPr>
        <w:pStyle w:val="2"/>
        <w:spacing w:line="360" w:lineRule="auto"/>
        <w:rPr>
          <w:rFonts w:ascii="宋体" w:hAnsi="宋体" w:eastAsia="宋体" w:cs="宋体"/>
          <w:sz w:val="21"/>
          <w:szCs w:val="21"/>
        </w:rPr>
      </w:pPr>
      <w:r>
        <w:rPr>
          <w:rFonts w:ascii="宋体" w:hAnsi="宋体" w:eastAsia="宋体" w:cs="宋体"/>
          <w:sz w:val="21"/>
          <w:szCs w:val="21"/>
        </w:rPr>
        <w:t>6.2</w:t>
      </w:r>
      <w:r>
        <w:rPr>
          <w:rFonts w:hint="eastAsia" w:ascii="宋体" w:hAnsi="宋体" w:eastAsia="宋体" w:cs="宋体"/>
          <w:sz w:val="21"/>
          <w:szCs w:val="21"/>
        </w:rPr>
        <w:t>变更</w:t>
      </w:r>
    </w:p>
    <w:p>
      <w:pPr>
        <w:pStyle w:val="2"/>
        <w:spacing w:line="360" w:lineRule="auto"/>
        <w:rPr>
          <w:rFonts w:ascii="宋体" w:hAnsi="宋体" w:eastAsia="宋体" w:cs="宋体"/>
          <w:sz w:val="21"/>
          <w:szCs w:val="21"/>
        </w:rPr>
      </w:pPr>
      <w:r>
        <w:rPr>
          <w:rFonts w:ascii="宋体" w:hAnsi="宋体" w:eastAsia="宋体" w:cs="宋体"/>
          <w:sz w:val="21"/>
          <w:szCs w:val="21"/>
        </w:rPr>
        <w:t>6.2.1</w:t>
      </w:r>
      <w:r>
        <w:rPr>
          <w:rFonts w:hint="eastAsia" w:ascii="宋体" w:hAnsi="宋体" w:eastAsia="宋体" w:cs="宋体"/>
          <w:sz w:val="21"/>
          <w:szCs w:val="21"/>
        </w:rPr>
        <w:t>正常工作酬金增加额按下列方法确定：</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正常工作酬金增加额</w:t>
      </w:r>
      <w:r>
        <w:rPr>
          <w:rFonts w:ascii="宋体" w:hAnsi="宋体" w:eastAsia="宋体" w:cs="宋体"/>
          <w:sz w:val="21"/>
          <w:szCs w:val="21"/>
        </w:rPr>
        <w:t>=</w:t>
      </w:r>
      <w:r>
        <w:rPr>
          <w:rFonts w:hint="eastAsia" w:ascii="宋体" w:hAnsi="宋体" w:eastAsia="宋体" w:cs="宋体"/>
          <w:sz w:val="21"/>
          <w:szCs w:val="21"/>
        </w:rPr>
        <w:t>工程投资额或建筑安装工程费增加额×正常工作酬金÷工程概算投资额（或建筑安装工程费）</w:t>
      </w:r>
    </w:p>
    <w:p>
      <w:pPr>
        <w:pStyle w:val="2"/>
        <w:spacing w:line="360" w:lineRule="auto"/>
        <w:rPr>
          <w:rFonts w:ascii="宋体" w:hAnsi="宋体" w:eastAsia="宋体" w:cs="宋体"/>
          <w:sz w:val="21"/>
          <w:szCs w:val="21"/>
        </w:rPr>
      </w:pPr>
      <w:r>
        <w:rPr>
          <w:rFonts w:ascii="宋体" w:hAnsi="宋体" w:eastAsia="宋体" w:cs="宋体"/>
          <w:sz w:val="21"/>
          <w:szCs w:val="21"/>
        </w:rPr>
        <w:t>6.2.2</w:t>
      </w:r>
      <w:r>
        <w:rPr>
          <w:rFonts w:hint="eastAsia" w:ascii="宋体" w:hAnsi="宋体" w:eastAsia="宋体" w:cs="宋体"/>
          <w:sz w:val="21"/>
          <w:szCs w:val="21"/>
        </w:rPr>
        <w:t>因工程规模、监理范围的变化导致监理人的正常工作量减少时，按减少工作量的比例从协议书约定的正常工作酬金中扣减相同比例的酬金。</w:t>
      </w:r>
    </w:p>
    <w:p>
      <w:pPr>
        <w:pStyle w:val="2"/>
        <w:spacing w:line="360" w:lineRule="auto"/>
        <w:rPr>
          <w:rFonts w:ascii="宋体" w:hAnsi="宋体" w:eastAsia="宋体" w:cs="宋体"/>
          <w:sz w:val="21"/>
          <w:szCs w:val="21"/>
        </w:rPr>
      </w:pPr>
      <w:bookmarkStart w:id="83" w:name="_Toc21381_WPSOffice_Level3"/>
      <w:r>
        <w:rPr>
          <w:rFonts w:ascii="宋体" w:hAnsi="宋体" w:eastAsia="宋体" w:cs="宋体"/>
          <w:sz w:val="21"/>
          <w:szCs w:val="21"/>
        </w:rPr>
        <w:t>7.</w:t>
      </w:r>
      <w:r>
        <w:rPr>
          <w:rFonts w:hint="eastAsia" w:ascii="宋体" w:hAnsi="宋体" w:eastAsia="宋体" w:cs="宋体"/>
          <w:sz w:val="21"/>
          <w:szCs w:val="21"/>
        </w:rPr>
        <w:t>争议解决</w:t>
      </w:r>
      <w:bookmarkEnd w:id="83"/>
    </w:p>
    <w:p>
      <w:pPr>
        <w:pStyle w:val="2"/>
        <w:spacing w:line="360" w:lineRule="auto"/>
        <w:rPr>
          <w:rFonts w:ascii="宋体" w:hAnsi="宋体" w:eastAsia="宋体" w:cs="宋体"/>
          <w:sz w:val="21"/>
          <w:szCs w:val="21"/>
        </w:rPr>
      </w:pPr>
      <w:r>
        <w:rPr>
          <w:rFonts w:ascii="宋体" w:hAnsi="宋体" w:eastAsia="宋体" w:cs="宋体"/>
          <w:sz w:val="21"/>
          <w:szCs w:val="21"/>
        </w:rPr>
        <w:t>7.1</w:t>
      </w:r>
      <w:r>
        <w:rPr>
          <w:rFonts w:hint="eastAsia" w:ascii="宋体" w:hAnsi="宋体" w:eastAsia="宋体" w:cs="宋体"/>
          <w:sz w:val="21"/>
          <w:szCs w:val="21"/>
        </w:rPr>
        <w:t>调解</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本合同争议进行调解时，可提交</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进行调解。</w:t>
      </w:r>
    </w:p>
    <w:p>
      <w:pPr>
        <w:pStyle w:val="2"/>
        <w:spacing w:line="360" w:lineRule="auto"/>
        <w:rPr>
          <w:rFonts w:ascii="宋体" w:hAnsi="宋体" w:eastAsia="宋体" w:cs="宋体"/>
          <w:sz w:val="21"/>
          <w:szCs w:val="21"/>
        </w:rPr>
      </w:pPr>
      <w:r>
        <w:rPr>
          <w:rFonts w:ascii="宋体" w:hAnsi="宋体" w:eastAsia="宋体" w:cs="宋体"/>
          <w:sz w:val="21"/>
          <w:szCs w:val="21"/>
        </w:rPr>
        <w:t>7.2</w:t>
      </w:r>
      <w:r>
        <w:rPr>
          <w:rFonts w:hint="eastAsia" w:ascii="宋体" w:hAnsi="宋体" w:eastAsia="宋体" w:cs="宋体"/>
          <w:sz w:val="21"/>
          <w:szCs w:val="21"/>
        </w:rPr>
        <w:t>仲裁或诉讼</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合同争议的最终解决方式为下列第</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种方式：</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）提请仲裁委员会进行仲裁。</w:t>
      </w:r>
    </w:p>
    <w:p>
      <w:pPr>
        <w:pStyle w:val="2"/>
        <w:spacing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）向</w:t>
      </w:r>
      <w:r>
        <w:rPr>
          <w:rFonts w:ascii="宋体" w:hAnsi="宋体" w:eastAsia="宋体" w:cs="宋体"/>
          <w:sz w:val="21"/>
          <w:szCs w:val="21"/>
        </w:rPr>
        <w:t xml:space="preserve"> </w:t>
      </w:r>
      <w:r>
        <w:rPr>
          <w:rFonts w:hint="eastAsia" w:ascii="宋体" w:hAnsi="宋体" w:eastAsia="宋体" w:cs="宋体"/>
          <w:sz w:val="21"/>
          <w:szCs w:val="21"/>
        </w:rPr>
        <w:t>工程所在地</w:t>
      </w:r>
      <w:r>
        <w:rPr>
          <w:rFonts w:ascii="宋体" w:hAnsi="宋体" w:eastAsia="宋体" w:cs="宋体"/>
          <w:sz w:val="21"/>
          <w:szCs w:val="21"/>
        </w:rPr>
        <w:t xml:space="preserve"> </w:t>
      </w:r>
      <w:r>
        <w:rPr>
          <w:rFonts w:hint="eastAsia" w:ascii="宋体" w:hAnsi="宋体" w:eastAsia="宋体" w:cs="宋体"/>
          <w:sz w:val="21"/>
          <w:szCs w:val="21"/>
        </w:rPr>
        <w:t>人民法院提起诉讼。</w:t>
      </w:r>
    </w:p>
    <w:p>
      <w:pPr>
        <w:pStyle w:val="2"/>
        <w:spacing w:line="360" w:lineRule="auto"/>
        <w:rPr>
          <w:rFonts w:ascii="宋体" w:hAnsi="宋体" w:eastAsia="宋体" w:cs="宋体"/>
          <w:sz w:val="21"/>
          <w:szCs w:val="21"/>
        </w:rPr>
      </w:pPr>
      <w:bookmarkStart w:id="84" w:name="_Toc8267_WPSOffice_Level3"/>
      <w:r>
        <w:rPr>
          <w:rFonts w:ascii="宋体" w:hAnsi="宋体" w:eastAsia="宋体" w:cs="宋体"/>
          <w:sz w:val="21"/>
          <w:szCs w:val="21"/>
        </w:rPr>
        <w:t>8.</w:t>
      </w:r>
      <w:r>
        <w:rPr>
          <w:rFonts w:hint="eastAsia" w:ascii="宋体" w:hAnsi="宋体" w:eastAsia="宋体" w:cs="宋体"/>
          <w:sz w:val="21"/>
          <w:szCs w:val="21"/>
        </w:rPr>
        <w:t>其他</w:t>
      </w:r>
      <w:bookmarkEnd w:id="84"/>
    </w:p>
    <w:p>
      <w:pPr>
        <w:pStyle w:val="2"/>
        <w:spacing w:line="360" w:lineRule="auto"/>
        <w:rPr>
          <w:rFonts w:ascii="宋体" w:hAnsi="宋体" w:eastAsia="宋体" w:cs="宋体"/>
          <w:sz w:val="21"/>
          <w:szCs w:val="21"/>
        </w:rPr>
      </w:pPr>
      <w:r>
        <w:rPr>
          <w:rFonts w:ascii="宋体" w:hAnsi="宋体" w:eastAsia="宋体" w:cs="宋体"/>
          <w:sz w:val="21"/>
          <w:szCs w:val="21"/>
        </w:rPr>
        <w:t>8.1</w:t>
      </w:r>
      <w:r>
        <w:rPr>
          <w:rFonts w:hint="eastAsia" w:ascii="宋体" w:hAnsi="宋体" w:eastAsia="宋体" w:cs="宋体"/>
          <w:sz w:val="21"/>
          <w:szCs w:val="21"/>
        </w:rPr>
        <w:t>检测费用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委托人应在检测工作完成后</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天内支付检测费用。</w:t>
      </w:r>
    </w:p>
    <w:p>
      <w:pPr>
        <w:pStyle w:val="2"/>
        <w:spacing w:line="360" w:lineRule="auto"/>
        <w:rPr>
          <w:rFonts w:ascii="宋体" w:hAnsi="宋体" w:eastAsia="宋体" w:cs="宋体"/>
          <w:sz w:val="21"/>
          <w:szCs w:val="21"/>
        </w:rPr>
      </w:pPr>
      <w:r>
        <w:rPr>
          <w:rFonts w:ascii="宋体" w:hAnsi="宋体" w:eastAsia="宋体" w:cs="宋体"/>
          <w:sz w:val="21"/>
          <w:szCs w:val="21"/>
        </w:rPr>
        <w:t>8.2</w:t>
      </w:r>
      <w:r>
        <w:rPr>
          <w:rFonts w:hint="eastAsia" w:ascii="宋体" w:hAnsi="宋体" w:eastAsia="宋体" w:cs="宋体"/>
          <w:sz w:val="21"/>
          <w:szCs w:val="21"/>
        </w:rPr>
        <w:t>咨询费用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委托人应在咨询工作完成后</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天内支付咨询费用。</w:t>
      </w:r>
    </w:p>
    <w:p>
      <w:pPr>
        <w:pStyle w:val="2"/>
        <w:spacing w:line="360" w:lineRule="auto"/>
        <w:rPr>
          <w:rFonts w:ascii="宋体" w:hAnsi="宋体" w:eastAsia="宋体" w:cs="宋体"/>
          <w:sz w:val="21"/>
          <w:szCs w:val="21"/>
        </w:rPr>
      </w:pPr>
      <w:r>
        <w:rPr>
          <w:rFonts w:ascii="宋体" w:hAnsi="宋体" w:eastAsia="宋体" w:cs="宋体"/>
          <w:sz w:val="21"/>
          <w:szCs w:val="21"/>
        </w:rPr>
        <w:t>8.3</w:t>
      </w:r>
      <w:r>
        <w:rPr>
          <w:rFonts w:hint="eastAsia" w:ascii="宋体" w:hAnsi="宋体" w:eastAsia="宋体" w:cs="宋体"/>
          <w:sz w:val="21"/>
          <w:szCs w:val="21"/>
        </w:rPr>
        <w:t>奖励</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合理化建议的奖励金额按下列方法确定为：</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奖励金额＝工程投资节省额×奖励金额的比率；</w:t>
      </w:r>
      <w:r>
        <w:rPr>
          <w:rFonts w:ascii="宋体" w:hAnsi="宋体" w:eastAsia="宋体" w:cs="宋体"/>
          <w:sz w:val="21"/>
          <w:szCs w:val="21"/>
        </w:rPr>
        <w:t xml:space="preserve"> </w:t>
      </w:r>
      <w:r>
        <w:rPr>
          <w:rFonts w:hint="eastAsia" w:ascii="宋体" w:hAnsi="宋体" w:eastAsia="宋体" w:cs="宋体"/>
          <w:sz w:val="21"/>
          <w:szCs w:val="21"/>
        </w:rPr>
        <w:t>奖励金额的比率为</w:t>
      </w:r>
      <w:r>
        <w:rPr>
          <w:rFonts w:ascii="宋体" w:hAnsi="宋体" w:eastAsia="宋体" w:cs="宋体"/>
          <w:sz w:val="21"/>
          <w:szCs w:val="21"/>
          <w:u w:val="single"/>
        </w:rPr>
        <w:t xml:space="preserve"> /</w:t>
      </w:r>
      <w:r>
        <w:rPr>
          <w:rFonts w:ascii="宋体" w:hAnsi="宋体" w:eastAsia="宋体" w:cs="宋体"/>
          <w:sz w:val="21"/>
          <w:szCs w:val="21"/>
        </w:rPr>
        <w:t>%</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8.4</w:t>
      </w:r>
      <w:r>
        <w:rPr>
          <w:rFonts w:hint="eastAsia" w:ascii="宋体" w:hAnsi="宋体" w:eastAsia="宋体" w:cs="宋体"/>
          <w:sz w:val="21"/>
          <w:szCs w:val="21"/>
        </w:rPr>
        <w:t>保密</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委托人申明的保密事项和期限：工程资料、监理资料及其他与本工程相关的资料；期限为永久。监理人申明的保密事项和期限：</w:t>
      </w:r>
      <w:r>
        <w:rPr>
          <w:rFonts w:ascii="宋体" w:hAnsi="宋体" w:eastAsia="宋体" w:cs="宋体"/>
          <w:sz w:val="21"/>
          <w:szCs w:val="21"/>
          <w:u w:val="single"/>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hint="eastAsia" w:ascii="宋体" w:hAnsi="宋体" w:eastAsia="宋体" w:cs="宋体"/>
          <w:sz w:val="21"/>
          <w:szCs w:val="21"/>
        </w:rPr>
        <w:t>第三方申明的保密事项和期限：</w:t>
      </w:r>
      <w:r>
        <w:rPr>
          <w:rFonts w:ascii="宋体" w:hAnsi="宋体" w:eastAsia="宋体" w:cs="宋体"/>
          <w:sz w:val="21"/>
          <w:szCs w:val="21"/>
          <w:u w:val="single"/>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8.5</w:t>
      </w:r>
      <w:r>
        <w:rPr>
          <w:rFonts w:hint="eastAsia" w:ascii="宋体" w:hAnsi="宋体" w:eastAsia="宋体" w:cs="宋体"/>
          <w:sz w:val="21"/>
          <w:szCs w:val="21"/>
        </w:rPr>
        <w:t>著作权</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监理人在本合同履行期间及本合同终止后两年内出版涉及本工程的有关监理与相关服务的资料的限制条件：取得委托人书面同意。</w:t>
      </w:r>
    </w:p>
    <w:p>
      <w:pPr>
        <w:pStyle w:val="2"/>
        <w:spacing w:line="360" w:lineRule="auto"/>
        <w:rPr>
          <w:rFonts w:ascii="宋体" w:hAnsi="宋体" w:eastAsia="宋体" w:cs="宋体"/>
          <w:sz w:val="21"/>
          <w:szCs w:val="21"/>
        </w:rPr>
      </w:pPr>
      <w:bookmarkStart w:id="85" w:name="_Toc21802_WPSOffice_Level3"/>
      <w:r>
        <w:rPr>
          <w:rFonts w:ascii="宋体" w:hAnsi="宋体" w:eastAsia="宋体" w:cs="宋体"/>
          <w:sz w:val="21"/>
          <w:szCs w:val="21"/>
        </w:rPr>
        <w:t>9.</w:t>
      </w:r>
      <w:r>
        <w:rPr>
          <w:rFonts w:hint="eastAsia" w:ascii="宋体" w:hAnsi="宋体" w:eastAsia="宋体" w:cs="宋体"/>
          <w:sz w:val="21"/>
          <w:szCs w:val="21"/>
        </w:rPr>
        <w:t>补充条款：</w:t>
      </w:r>
      <w:bookmarkEnd w:id="85"/>
    </w:p>
    <w:p>
      <w:pPr>
        <w:pStyle w:val="2"/>
        <w:spacing w:line="360" w:lineRule="auto"/>
        <w:rPr>
          <w:rFonts w:ascii="宋体" w:hAnsi="宋体" w:eastAsia="宋体" w:cs="宋体"/>
          <w:sz w:val="21"/>
          <w:szCs w:val="21"/>
        </w:rPr>
      </w:pPr>
      <w:r>
        <w:rPr>
          <w:rFonts w:ascii="宋体" w:hAnsi="宋体" w:eastAsia="宋体" w:cs="宋体"/>
          <w:sz w:val="21"/>
          <w:szCs w:val="21"/>
        </w:rPr>
        <w:t>9.1</w:t>
      </w:r>
      <w:r>
        <w:rPr>
          <w:rFonts w:hint="eastAsia" w:ascii="宋体" w:hAnsi="宋体" w:eastAsia="宋体" w:cs="宋体"/>
          <w:sz w:val="21"/>
          <w:szCs w:val="21"/>
        </w:rPr>
        <w:t>总监或总监代表必须有一人常驻工地（法定休息日除外），未经过委托人同意不允许离开工地。若监理人不认真履行监理合同或有明显损害业主利益行为者，经委托人指出后仍不改正者，委托人有权单方面终止合同，并赔偿由此给委托人造成的各项经济损失。</w:t>
      </w:r>
    </w:p>
    <w:p>
      <w:pPr>
        <w:pStyle w:val="2"/>
        <w:spacing w:line="360" w:lineRule="auto"/>
        <w:rPr>
          <w:rFonts w:ascii="宋体" w:hAnsi="宋体" w:eastAsia="宋体" w:cs="宋体"/>
          <w:sz w:val="21"/>
          <w:szCs w:val="21"/>
        </w:rPr>
      </w:pPr>
      <w:r>
        <w:rPr>
          <w:rFonts w:ascii="宋体" w:hAnsi="宋体" w:eastAsia="宋体" w:cs="宋体"/>
          <w:sz w:val="21"/>
          <w:szCs w:val="21"/>
        </w:rPr>
        <w:t>9.2</w:t>
      </w:r>
      <w:r>
        <w:rPr>
          <w:rFonts w:hint="eastAsia" w:ascii="宋体" w:hAnsi="宋体" w:eastAsia="宋体" w:cs="宋体"/>
          <w:sz w:val="21"/>
          <w:szCs w:val="21"/>
        </w:rPr>
        <w:t>监理人应严格遵照监理规范及操作规程履行委托义务，在工程中对施工单位实施严格施工管理，如因监理人履职不到位而造成工程质量及安全问题的，委托人有权按相关法规追究监理人相应的责任。</w:t>
      </w:r>
    </w:p>
    <w:p>
      <w:pPr>
        <w:pStyle w:val="2"/>
        <w:spacing w:line="360" w:lineRule="auto"/>
        <w:rPr>
          <w:rFonts w:ascii="宋体" w:hAnsi="宋体" w:eastAsia="宋体" w:cs="宋体"/>
          <w:sz w:val="21"/>
          <w:szCs w:val="21"/>
        </w:rPr>
      </w:pPr>
      <w:r>
        <w:rPr>
          <w:rFonts w:ascii="宋体" w:hAnsi="宋体" w:eastAsia="宋体" w:cs="宋体"/>
          <w:sz w:val="21"/>
          <w:szCs w:val="21"/>
        </w:rPr>
        <w:t>9.3</w:t>
      </w:r>
      <w:r>
        <w:rPr>
          <w:rFonts w:hint="eastAsia" w:ascii="宋体" w:hAnsi="宋体" w:eastAsia="宋体" w:cs="宋体"/>
          <w:sz w:val="21"/>
          <w:szCs w:val="21"/>
        </w:rPr>
        <w:t>其他要求</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9.3.1</w:t>
      </w:r>
      <w:r>
        <w:rPr>
          <w:rFonts w:hint="eastAsia" w:ascii="宋体" w:hAnsi="宋体" w:eastAsia="宋体" w:cs="宋体"/>
          <w:sz w:val="21"/>
          <w:szCs w:val="21"/>
        </w:rPr>
        <w:t>监理人派驻现场的总监理工程师原则上不得更换。如需更换，需经委托人同意。如委托人不同意监理人更换总监理工程师且总监理工程师不到岗，则委托人有权终止监理合同并要求监理人支付合同金额的</w:t>
      </w:r>
      <w:r>
        <w:rPr>
          <w:rFonts w:ascii="宋体" w:hAnsi="宋体" w:eastAsia="宋体" w:cs="宋体"/>
          <w:sz w:val="21"/>
          <w:szCs w:val="21"/>
        </w:rPr>
        <w:t xml:space="preserve"> 100%</w:t>
      </w:r>
      <w:r>
        <w:rPr>
          <w:rFonts w:hint="eastAsia" w:ascii="宋体" w:hAnsi="宋体" w:eastAsia="宋体" w:cs="宋体"/>
          <w:sz w:val="21"/>
          <w:szCs w:val="21"/>
        </w:rPr>
        <w:t>的违约金，由此引起的后果由监理人负全责。</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9.3.2</w:t>
      </w:r>
      <w:r>
        <w:rPr>
          <w:rFonts w:hint="eastAsia" w:ascii="宋体" w:hAnsi="宋体" w:eastAsia="宋体" w:cs="宋体"/>
          <w:sz w:val="21"/>
          <w:szCs w:val="21"/>
        </w:rPr>
        <w:t>监理人应保证监理人员按时到位。如发现监理人未履行职责，委托人先以口头通知其整改，</w:t>
      </w:r>
      <w:r>
        <w:rPr>
          <w:rFonts w:ascii="宋体" w:hAnsi="宋体" w:eastAsia="宋体" w:cs="宋体"/>
          <w:sz w:val="21"/>
          <w:szCs w:val="21"/>
        </w:rPr>
        <w:t xml:space="preserve"> </w:t>
      </w:r>
      <w:r>
        <w:rPr>
          <w:rFonts w:hint="eastAsia" w:ascii="宋体" w:hAnsi="宋体" w:eastAsia="宋体" w:cs="宋体"/>
          <w:sz w:val="21"/>
          <w:szCs w:val="21"/>
        </w:rPr>
        <w:t>对坚持不整改或整改不到位的，委托人应以书面通知监理人继续整改。对整改仍不到位或未整改，委托人可对监理人采取以下措施：</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）总监理工程师每周不少于二天在项目监理部开展监理工作。</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）监理人员到位率（不包括总监理工程师，以下均同）在</w:t>
      </w:r>
      <w:r>
        <w:rPr>
          <w:rFonts w:ascii="宋体" w:hAnsi="宋体" w:eastAsia="宋体" w:cs="宋体"/>
          <w:sz w:val="21"/>
          <w:szCs w:val="21"/>
        </w:rPr>
        <w:t xml:space="preserve"> 70%</w:t>
      </w:r>
      <w:r>
        <w:rPr>
          <w:rFonts w:hint="eastAsia" w:ascii="宋体" w:hAnsi="宋体" w:eastAsia="宋体" w:cs="宋体"/>
          <w:sz w:val="21"/>
          <w:szCs w:val="21"/>
        </w:rPr>
        <w:t>以上，不作处罚；监理人到位率（</w:t>
      </w:r>
      <w:r>
        <w:rPr>
          <w:rFonts w:ascii="宋体" w:hAnsi="宋体" w:eastAsia="宋体" w:cs="宋体"/>
          <w:sz w:val="21"/>
          <w:szCs w:val="21"/>
        </w:rPr>
        <w:t xml:space="preserve"> </w:t>
      </w:r>
      <w:r>
        <w:rPr>
          <w:rFonts w:hint="eastAsia" w:ascii="宋体" w:hAnsi="宋体" w:eastAsia="宋体" w:cs="宋体"/>
          <w:sz w:val="21"/>
          <w:szCs w:val="21"/>
        </w:rPr>
        <w:t>同上）在</w:t>
      </w:r>
      <w:r>
        <w:rPr>
          <w:rFonts w:ascii="宋体" w:hAnsi="宋体" w:eastAsia="宋体" w:cs="宋体"/>
          <w:sz w:val="21"/>
          <w:szCs w:val="21"/>
        </w:rPr>
        <w:t xml:space="preserve"> 70%</w:t>
      </w:r>
      <w:r>
        <w:rPr>
          <w:rFonts w:hint="eastAsia" w:ascii="宋体" w:hAnsi="宋体" w:eastAsia="宋体" w:cs="宋体"/>
          <w:sz w:val="21"/>
          <w:szCs w:val="21"/>
        </w:rPr>
        <w:t>～</w:t>
      </w:r>
      <w:r>
        <w:rPr>
          <w:rFonts w:ascii="宋体" w:hAnsi="宋体" w:eastAsia="宋体" w:cs="宋体"/>
          <w:sz w:val="21"/>
          <w:szCs w:val="21"/>
        </w:rPr>
        <w:t>50%</w:t>
      </w:r>
      <w:r>
        <w:rPr>
          <w:rFonts w:hint="eastAsia" w:ascii="宋体" w:hAnsi="宋体" w:eastAsia="宋体" w:cs="宋体"/>
          <w:sz w:val="21"/>
          <w:szCs w:val="21"/>
        </w:rPr>
        <w:t>之间，对未到岗的每人罚款</w:t>
      </w:r>
      <w:r>
        <w:rPr>
          <w:rFonts w:ascii="宋体" w:hAnsi="宋体" w:eastAsia="宋体" w:cs="宋体"/>
          <w:sz w:val="21"/>
          <w:szCs w:val="21"/>
        </w:rPr>
        <w:t xml:space="preserve"> 5000</w:t>
      </w:r>
      <w:r>
        <w:rPr>
          <w:rFonts w:hint="eastAsia" w:ascii="宋体" w:hAnsi="宋体" w:eastAsia="宋体" w:cs="宋体"/>
          <w:sz w:val="21"/>
          <w:szCs w:val="21"/>
        </w:rPr>
        <w:t>～</w:t>
      </w:r>
      <w:r>
        <w:rPr>
          <w:rFonts w:ascii="宋体" w:hAnsi="宋体" w:eastAsia="宋体" w:cs="宋体"/>
          <w:sz w:val="21"/>
          <w:szCs w:val="21"/>
        </w:rPr>
        <w:t xml:space="preserve">10000 </w:t>
      </w:r>
      <w:r>
        <w:rPr>
          <w:rFonts w:hint="eastAsia" w:ascii="宋体" w:hAnsi="宋体" w:eastAsia="宋体" w:cs="宋体"/>
          <w:sz w:val="21"/>
          <w:szCs w:val="21"/>
        </w:rPr>
        <w:t>元；监理人到位率（同上）在</w:t>
      </w:r>
      <w:r>
        <w:rPr>
          <w:rFonts w:ascii="宋体" w:hAnsi="宋体" w:eastAsia="宋体" w:cs="宋体"/>
          <w:sz w:val="21"/>
          <w:szCs w:val="21"/>
        </w:rPr>
        <w:t xml:space="preserve"> 50%</w:t>
      </w:r>
      <w:r>
        <w:rPr>
          <w:rFonts w:hint="eastAsia" w:ascii="宋体" w:hAnsi="宋体" w:eastAsia="宋体" w:cs="宋体"/>
          <w:sz w:val="21"/>
          <w:szCs w:val="21"/>
        </w:rPr>
        <w:t>以下（不含</w:t>
      </w:r>
      <w:r>
        <w:rPr>
          <w:rFonts w:ascii="宋体" w:hAnsi="宋体" w:eastAsia="宋体" w:cs="宋体"/>
          <w:sz w:val="21"/>
          <w:szCs w:val="21"/>
        </w:rPr>
        <w:t xml:space="preserve"> 50%</w:t>
      </w:r>
      <w:r>
        <w:rPr>
          <w:rFonts w:hint="eastAsia" w:ascii="宋体" w:hAnsi="宋体" w:eastAsia="宋体" w:cs="宋体"/>
          <w:sz w:val="21"/>
          <w:szCs w:val="21"/>
        </w:rPr>
        <w:t>），委托人有权终止合同。并要求监理人按合同金额的</w:t>
      </w:r>
      <w:r>
        <w:rPr>
          <w:rFonts w:ascii="宋体" w:hAnsi="宋体" w:eastAsia="宋体" w:cs="宋体"/>
          <w:sz w:val="21"/>
          <w:szCs w:val="21"/>
        </w:rPr>
        <w:t xml:space="preserve"> 100%</w:t>
      </w:r>
      <w:r>
        <w:rPr>
          <w:rFonts w:hint="eastAsia" w:ascii="宋体" w:hAnsi="宋体" w:eastAsia="宋体" w:cs="宋体"/>
          <w:sz w:val="21"/>
          <w:szCs w:val="21"/>
        </w:rPr>
        <w:t>向委托人支付违约金。</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）委托人应加强对监理人派驻监理人员进行监督。如发现监理人不在岗，则委托人对监理人每人每次</w:t>
      </w:r>
      <w:r>
        <w:rPr>
          <w:rFonts w:ascii="宋体" w:hAnsi="宋体" w:eastAsia="宋体" w:cs="宋体"/>
          <w:sz w:val="21"/>
          <w:szCs w:val="21"/>
        </w:rPr>
        <w:t xml:space="preserve"> 1 </w:t>
      </w:r>
      <w:r>
        <w:rPr>
          <w:rFonts w:hint="eastAsia" w:ascii="宋体" w:hAnsi="宋体" w:eastAsia="宋体" w:cs="宋体"/>
          <w:sz w:val="21"/>
          <w:szCs w:val="21"/>
        </w:rPr>
        <w:t>天扣监理费</w:t>
      </w:r>
      <w:r>
        <w:rPr>
          <w:rFonts w:ascii="宋体" w:hAnsi="宋体" w:eastAsia="宋体" w:cs="宋体"/>
          <w:sz w:val="21"/>
          <w:szCs w:val="21"/>
        </w:rPr>
        <w:t xml:space="preserve"> 1000 </w:t>
      </w:r>
      <w:r>
        <w:rPr>
          <w:rFonts w:hint="eastAsia" w:ascii="宋体" w:hAnsi="宋体" w:eastAsia="宋体" w:cs="宋体"/>
          <w:sz w:val="21"/>
          <w:szCs w:val="21"/>
        </w:rPr>
        <w:t>元，如同一人员被罚款达</w:t>
      </w:r>
      <w:r>
        <w:rPr>
          <w:rFonts w:ascii="宋体" w:hAnsi="宋体" w:eastAsia="宋体" w:cs="宋体"/>
          <w:sz w:val="21"/>
          <w:szCs w:val="21"/>
        </w:rPr>
        <w:t xml:space="preserve"> 3 </w:t>
      </w:r>
      <w:r>
        <w:rPr>
          <w:rFonts w:hint="eastAsia" w:ascii="宋体" w:hAnsi="宋体" w:eastAsia="宋体" w:cs="宋体"/>
          <w:sz w:val="21"/>
          <w:szCs w:val="21"/>
        </w:rPr>
        <w:t>次（不含</w:t>
      </w:r>
      <w:r>
        <w:rPr>
          <w:rFonts w:ascii="宋体" w:hAnsi="宋体" w:eastAsia="宋体" w:cs="宋体"/>
          <w:sz w:val="21"/>
          <w:szCs w:val="21"/>
        </w:rPr>
        <w:t xml:space="preserve"> 3 </w:t>
      </w:r>
      <w:r>
        <w:rPr>
          <w:rFonts w:hint="eastAsia" w:ascii="宋体" w:hAnsi="宋体" w:eastAsia="宋体" w:cs="宋体"/>
          <w:sz w:val="21"/>
          <w:szCs w:val="21"/>
        </w:rPr>
        <w:t>次）以上时，委托人有权要求监理人将其更换。</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）对不称职的监理人员，委托人应书面通知监理人更换人员。监理人就在接到通知后</w:t>
      </w:r>
      <w:r>
        <w:rPr>
          <w:rFonts w:ascii="宋体" w:hAnsi="宋体" w:eastAsia="宋体" w:cs="宋体"/>
          <w:sz w:val="21"/>
          <w:szCs w:val="21"/>
        </w:rPr>
        <w:t xml:space="preserve"> 7 </w:t>
      </w:r>
      <w:r>
        <w:rPr>
          <w:rFonts w:hint="eastAsia" w:ascii="宋体" w:hAnsi="宋体" w:eastAsia="宋体" w:cs="宋体"/>
          <w:sz w:val="21"/>
          <w:szCs w:val="21"/>
        </w:rPr>
        <w:t>天内保证替换人员到岗。替换人员的技术职称（或岗位证）及业务水平原则上应不低于被替换人员技术职称（或岗位证）和业务水平。同时，委托人应对监理人每人次扣减监理费</w:t>
      </w:r>
      <w:r>
        <w:rPr>
          <w:rFonts w:ascii="宋体" w:hAnsi="宋体" w:eastAsia="宋体" w:cs="宋体"/>
          <w:sz w:val="21"/>
          <w:szCs w:val="21"/>
        </w:rPr>
        <w:t xml:space="preserve"> 2000</w:t>
      </w:r>
      <w:r>
        <w:rPr>
          <w:rFonts w:hint="eastAsia" w:ascii="宋体" w:hAnsi="宋体" w:eastAsia="宋体" w:cs="宋体"/>
          <w:sz w:val="21"/>
          <w:szCs w:val="21"/>
        </w:rPr>
        <w:t>～</w:t>
      </w:r>
      <w:r>
        <w:rPr>
          <w:rFonts w:ascii="宋体" w:hAnsi="宋体" w:eastAsia="宋体" w:cs="宋体"/>
          <w:sz w:val="21"/>
          <w:szCs w:val="21"/>
        </w:rPr>
        <w:t xml:space="preserve">5000 </w:t>
      </w:r>
      <w:r>
        <w:rPr>
          <w:rFonts w:hint="eastAsia" w:ascii="宋体" w:hAnsi="宋体" w:eastAsia="宋体" w:cs="宋体"/>
          <w:sz w:val="21"/>
          <w:szCs w:val="21"/>
        </w:rPr>
        <w:t>元。</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jc w:val="center"/>
        <w:rPr>
          <w:rFonts w:ascii="宋体" w:hAnsi="宋体" w:eastAsia="宋体" w:cs="宋体"/>
          <w:b/>
          <w:bCs/>
          <w:sz w:val="21"/>
          <w:szCs w:val="21"/>
        </w:rPr>
      </w:pPr>
      <w:bookmarkStart w:id="86" w:name="_Toc18607_WPSOffice_Level2"/>
      <w:r>
        <w:rPr>
          <w:rFonts w:hint="eastAsia" w:ascii="宋体" w:hAnsi="宋体" w:eastAsia="宋体" w:cs="宋体"/>
          <w:b/>
          <w:bCs/>
          <w:sz w:val="21"/>
          <w:szCs w:val="21"/>
        </w:rPr>
        <w:t>附录</w:t>
      </w:r>
      <w:r>
        <w:rPr>
          <w:rFonts w:ascii="宋体" w:hAnsi="宋体" w:eastAsia="宋体" w:cs="宋体"/>
          <w:b/>
          <w:bCs/>
          <w:sz w:val="21"/>
          <w:szCs w:val="21"/>
        </w:rPr>
        <w:t xml:space="preserve">A </w:t>
      </w:r>
      <w:r>
        <w:rPr>
          <w:rFonts w:hint="eastAsia" w:ascii="宋体" w:hAnsi="宋体" w:eastAsia="宋体" w:cs="宋体"/>
          <w:b/>
          <w:bCs/>
          <w:sz w:val="21"/>
          <w:szCs w:val="21"/>
        </w:rPr>
        <w:t>相关服务的范围和内容</w:t>
      </w:r>
      <w:bookmarkEnd w:id="86"/>
    </w:p>
    <w:p>
      <w:pPr>
        <w:pStyle w:val="2"/>
        <w:spacing w:line="360" w:lineRule="auto"/>
        <w:rPr>
          <w:rFonts w:ascii="宋体" w:hAnsi="宋体" w:eastAsia="宋体" w:cs="宋体"/>
          <w:sz w:val="21"/>
          <w:szCs w:val="21"/>
        </w:rPr>
      </w:pPr>
      <w:r>
        <w:rPr>
          <w:rFonts w:ascii="宋体" w:hAnsi="宋体" w:eastAsia="宋体" w:cs="宋体"/>
          <w:sz w:val="21"/>
          <w:szCs w:val="21"/>
        </w:rPr>
        <w:t xml:space="preserve">A-1 </w:t>
      </w:r>
      <w:r>
        <w:rPr>
          <w:rFonts w:hint="eastAsia" w:ascii="宋体" w:hAnsi="宋体" w:eastAsia="宋体" w:cs="宋体"/>
          <w:sz w:val="21"/>
          <w:szCs w:val="21"/>
        </w:rPr>
        <w:t>勘察阶段：</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 xml:space="preserve">A-2 </w:t>
      </w:r>
      <w:r>
        <w:rPr>
          <w:rFonts w:hint="eastAsia" w:ascii="宋体" w:hAnsi="宋体" w:eastAsia="宋体" w:cs="宋体"/>
          <w:sz w:val="21"/>
          <w:szCs w:val="21"/>
        </w:rPr>
        <w:t>设计阶段：</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 xml:space="preserve">A-3 </w:t>
      </w:r>
      <w:r>
        <w:rPr>
          <w:rFonts w:hint="eastAsia" w:ascii="宋体" w:hAnsi="宋体" w:eastAsia="宋体" w:cs="宋体"/>
          <w:sz w:val="21"/>
          <w:szCs w:val="21"/>
        </w:rPr>
        <w:t>保修阶段：</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r>
        <w:rPr>
          <w:rFonts w:ascii="宋体" w:hAnsi="宋体" w:eastAsia="宋体" w:cs="宋体"/>
          <w:sz w:val="21"/>
          <w:szCs w:val="21"/>
        </w:rPr>
        <w:t xml:space="preserve">A-4 </w:t>
      </w:r>
      <w:r>
        <w:rPr>
          <w:rFonts w:hint="eastAsia" w:ascii="宋体" w:hAnsi="宋体" w:eastAsia="宋体" w:cs="宋体"/>
          <w:sz w:val="21"/>
          <w:szCs w:val="21"/>
        </w:rPr>
        <w:t>其他（专业技术咨询、外部协调工作等）：</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hint="eastAsia" w:ascii="宋体" w:hAnsi="宋体" w:eastAsia="宋体" w:cs="宋体"/>
          <w:sz w:val="21"/>
          <w:szCs w:val="21"/>
        </w:rPr>
        <w:t>。</w:t>
      </w:r>
    </w:p>
    <w:p>
      <w:pPr>
        <w:pStyle w:val="2"/>
        <w:spacing w:line="360" w:lineRule="auto"/>
        <w:jc w:val="center"/>
        <w:rPr>
          <w:rFonts w:ascii="宋体" w:hAnsi="宋体" w:eastAsia="宋体" w:cs="宋体"/>
          <w:b/>
          <w:bCs/>
          <w:sz w:val="21"/>
          <w:szCs w:val="21"/>
        </w:rPr>
      </w:pPr>
    </w:p>
    <w:p>
      <w:pPr>
        <w:pStyle w:val="2"/>
        <w:spacing w:line="360" w:lineRule="auto"/>
        <w:jc w:val="center"/>
        <w:rPr>
          <w:rFonts w:ascii="宋体" w:hAnsi="宋体" w:eastAsia="宋体" w:cs="宋体"/>
          <w:b/>
          <w:bCs/>
          <w:sz w:val="21"/>
          <w:szCs w:val="21"/>
        </w:rPr>
      </w:pPr>
      <w:bookmarkStart w:id="87" w:name="_Toc21471_WPSOffice_Level2"/>
      <w:r>
        <w:rPr>
          <w:rFonts w:hint="eastAsia" w:ascii="宋体" w:hAnsi="宋体" w:eastAsia="宋体" w:cs="宋体"/>
          <w:b/>
          <w:bCs/>
          <w:sz w:val="21"/>
          <w:szCs w:val="21"/>
        </w:rPr>
        <w:t>附录</w:t>
      </w:r>
      <w:r>
        <w:rPr>
          <w:rFonts w:ascii="宋体" w:hAnsi="宋体" w:eastAsia="宋体" w:cs="宋体"/>
          <w:b/>
          <w:bCs/>
          <w:sz w:val="21"/>
          <w:szCs w:val="21"/>
        </w:rPr>
        <w:t>B</w:t>
      </w:r>
      <w:r>
        <w:rPr>
          <w:rFonts w:ascii="宋体" w:hAnsi="宋体" w:eastAsia="宋体" w:cs="宋体"/>
          <w:b/>
          <w:bCs/>
          <w:sz w:val="21"/>
          <w:szCs w:val="21"/>
          <w:lang w:val="en-US"/>
        </w:rPr>
        <w:t xml:space="preserve">  </w:t>
      </w:r>
      <w:r>
        <w:rPr>
          <w:rFonts w:hint="eastAsia" w:ascii="宋体" w:hAnsi="宋体" w:eastAsia="宋体" w:cs="宋体"/>
          <w:b/>
          <w:bCs/>
          <w:sz w:val="21"/>
          <w:szCs w:val="21"/>
        </w:rPr>
        <w:t>委托人派遣的人员和提供的房屋、资料、设备</w:t>
      </w:r>
      <w:bookmarkEnd w:id="87"/>
    </w:p>
    <w:p>
      <w:pPr>
        <w:pStyle w:val="2"/>
        <w:spacing w:line="360" w:lineRule="auto"/>
        <w:rPr>
          <w:rFonts w:ascii="宋体" w:hAnsi="宋体" w:eastAsia="宋体" w:cs="宋体"/>
          <w:b/>
          <w:bCs/>
          <w:sz w:val="21"/>
          <w:szCs w:val="21"/>
        </w:rPr>
      </w:pPr>
    </w:p>
    <w:p>
      <w:pPr>
        <w:pStyle w:val="2"/>
        <w:spacing w:line="360" w:lineRule="auto"/>
        <w:rPr>
          <w:rFonts w:ascii="宋体" w:hAnsi="宋体" w:eastAsia="宋体" w:cs="宋体"/>
          <w:b/>
          <w:bCs/>
          <w:sz w:val="21"/>
          <w:szCs w:val="21"/>
        </w:rPr>
      </w:pPr>
      <w:r>
        <w:rPr>
          <w:rFonts w:ascii="宋体" w:hAnsi="宋体" w:eastAsia="宋体" w:cs="宋体"/>
          <w:b/>
          <w:bCs/>
          <w:sz w:val="21"/>
          <w:szCs w:val="21"/>
        </w:rPr>
        <w:t>B-1</w:t>
      </w:r>
      <w:r>
        <w:rPr>
          <w:rFonts w:hint="eastAsia" w:ascii="宋体" w:hAnsi="宋体" w:eastAsia="宋体" w:cs="宋体"/>
          <w:b/>
          <w:bCs/>
          <w:sz w:val="21"/>
          <w:szCs w:val="21"/>
        </w:rPr>
        <w:t>委托人派遣的人员</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97"/>
        <w:gridCol w:w="319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宋体" w:hAnsi="宋体" w:eastAsia="宋体" w:cs="宋体"/>
                <w:sz w:val="21"/>
                <w:szCs w:val="21"/>
              </w:rPr>
            </w:pPr>
            <w:r>
              <w:rPr>
                <w:rFonts w:hint="eastAsia" w:ascii="宋体" w:hAnsi="宋体" w:eastAsia="宋体" w:cs="宋体"/>
                <w:sz w:val="21"/>
                <w:szCs w:val="21"/>
              </w:rPr>
              <w:t>名称</w:t>
            </w:r>
          </w:p>
        </w:tc>
        <w:tc>
          <w:tcPr>
            <w:tcW w:w="1697" w:type="dxa"/>
          </w:tcPr>
          <w:p>
            <w:pPr>
              <w:jc w:val="center"/>
              <w:rPr>
                <w:rFonts w:ascii="宋体" w:hAnsi="宋体" w:eastAsia="宋体" w:cs="宋体"/>
                <w:sz w:val="21"/>
                <w:szCs w:val="21"/>
              </w:rPr>
            </w:pPr>
            <w:r>
              <w:rPr>
                <w:rFonts w:hint="eastAsia" w:ascii="宋体" w:hAnsi="宋体" w:eastAsia="宋体" w:cs="宋体"/>
                <w:sz w:val="21"/>
                <w:szCs w:val="21"/>
              </w:rPr>
              <w:t>数量</w:t>
            </w:r>
          </w:p>
        </w:tc>
        <w:tc>
          <w:tcPr>
            <w:tcW w:w="3196" w:type="dxa"/>
          </w:tcPr>
          <w:p>
            <w:pPr>
              <w:jc w:val="center"/>
              <w:rPr>
                <w:rFonts w:ascii="宋体" w:hAnsi="宋体" w:eastAsia="宋体" w:cs="宋体"/>
                <w:sz w:val="21"/>
                <w:szCs w:val="21"/>
              </w:rPr>
            </w:pPr>
            <w:r>
              <w:rPr>
                <w:rFonts w:hint="eastAsia" w:ascii="宋体" w:hAnsi="宋体" w:eastAsia="宋体" w:cs="宋体"/>
                <w:sz w:val="21"/>
                <w:szCs w:val="21"/>
              </w:rPr>
              <w:t>工作要求</w:t>
            </w:r>
            <w:r>
              <w:rPr>
                <w:rFonts w:ascii="宋体" w:hAnsi="宋体" w:eastAsia="宋体" w:cs="宋体"/>
                <w:sz w:val="21"/>
                <w:szCs w:val="21"/>
              </w:rPr>
              <w:tab/>
            </w:r>
            <w:r>
              <w:rPr>
                <w:rFonts w:hint="eastAsia" w:ascii="宋体" w:hAnsi="宋体" w:eastAsia="宋体" w:cs="宋体"/>
                <w:sz w:val="21"/>
                <w:szCs w:val="21"/>
              </w:rPr>
              <w:t>提供时间</w:t>
            </w:r>
          </w:p>
        </w:tc>
        <w:tc>
          <w:tcPr>
            <w:tcW w:w="1732" w:type="dxa"/>
          </w:tcPr>
          <w:p>
            <w:pPr>
              <w:jc w:val="center"/>
              <w:rPr>
                <w:rFonts w:ascii="宋体" w:hAnsi="宋体" w:eastAsia="宋体" w:cs="宋体"/>
                <w:sz w:val="21"/>
                <w:szCs w:val="21"/>
              </w:rPr>
            </w:pPr>
            <w:r>
              <w:rPr>
                <w:rFonts w:hint="eastAsia" w:ascii="宋体" w:hAnsi="宋体" w:eastAsia="宋体" w:cs="宋体"/>
                <w:sz w:val="2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both"/>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工程技术人员</w:t>
            </w:r>
          </w:p>
        </w:tc>
        <w:tc>
          <w:tcPr>
            <w:tcW w:w="1697" w:type="dxa"/>
          </w:tcPr>
          <w:p>
            <w:pPr>
              <w:jc w:val="both"/>
              <w:rPr>
                <w:rFonts w:ascii="宋体" w:hAnsi="宋体" w:eastAsia="宋体" w:cs="宋体"/>
                <w:sz w:val="21"/>
                <w:szCs w:val="21"/>
              </w:rPr>
            </w:pPr>
            <w:r>
              <w:rPr>
                <w:rFonts w:hint="eastAsia" w:ascii="宋体" w:hAnsi="宋体" w:eastAsia="宋体" w:cs="宋体"/>
                <w:sz w:val="21"/>
                <w:szCs w:val="21"/>
              </w:rPr>
              <w:t>总</w:t>
            </w:r>
            <w:r>
              <w:rPr>
                <w:rFonts w:ascii="宋体" w:hAnsi="宋体" w:eastAsia="宋体" w:cs="宋体"/>
                <w:sz w:val="21"/>
                <w:szCs w:val="21"/>
              </w:rPr>
              <w:t xml:space="preserve"> </w:t>
            </w:r>
            <w:r>
              <w:rPr>
                <w:rFonts w:hint="eastAsia" w:ascii="宋体" w:hAnsi="宋体" w:eastAsia="宋体" w:cs="宋体"/>
                <w:sz w:val="21"/>
                <w:szCs w:val="21"/>
              </w:rPr>
              <w:t>监</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 xml:space="preserve"> </w:t>
            </w:r>
          </w:p>
          <w:p>
            <w:pPr>
              <w:jc w:val="both"/>
              <w:rPr>
                <w:rFonts w:ascii="宋体" w:hAnsi="宋体" w:eastAsia="宋体" w:cs="宋体"/>
                <w:sz w:val="21"/>
                <w:szCs w:val="21"/>
              </w:rPr>
            </w:pPr>
            <w:r>
              <w:rPr>
                <w:rFonts w:hint="eastAsia" w:ascii="宋体" w:hAnsi="宋体" w:eastAsia="宋体" w:cs="宋体"/>
                <w:sz w:val="21"/>
                <w:szCs w:val="21"/>
              </w:rPr>
              <w:t>监理员：</w:t>
            </w:r>
          </w:p>
        </w:tc>
        <w:tc>
          <w:tcPr>
            <w:tcW w:w="3196" w:type="dxa"/>
          </w:tcPr>
          <w:p>
            <w:pPr>
              <w:jc w:val="both"/>
              <w:rPr>
                <w:rFonts w:ascii="宋体" w:hAnsi="宋体" w:eastAsia="宋体" w:cs="宋体"/>
                <w:sz w:val="21"/>
                <w:szCs w:val="21"/>
              </w:rPr>
            </w:pPr>
            <w:r>
              <w:rPr>
                <w:rFonts w:hint="eastAsia" w:ascii="宋体" w:hAnsi="宋体" w:eastAsia="宋体" w:cs="宋体"/>
                <w:sz w:val="21"/>
                <w:szCs w:val="21"/>
              </w:rPr>
              <w:t>总监：按相关要求开展工作，</w:t>
            </w:r>
            <w:r>
              <w:rPr>
                <w:rFonts w:ascii="宋体" w:hAnsi="宋体" w:eastAsia="宋体" w:cs="宋体"/>
                <w:sz w:val="21"/>
                <w:szCs w:val="21"/>
              </w:rPr>
              <w:t xml:space="preserve"> </w:t>
            </w:r>
            <w:r>
              <w:rPr>
                <w:rFonts w:hint="eastAsia" w:ascii="宋体" w:hAnsi="宋体" w:eastAsia="宋体" w:cs="宋体"/>
                <w:sz w:val="21"/>
                <w:szCs w:val="21"/>
              </w:rPr>
              <w:t>不常驻现场；监理员常驻现</w:t>
            </w:r>
          </w:p>
          <w:p>
            <w:pPr>
              <w:jc w:val="both"/>
              <w:rPr>
                <w:rFonts w:ascii="宋体" w:hAnsi="宋体" w:eastAsia="宋体" w:cs="宋体"/>
                <w:sz w:val="21"/>
                <w:szCs w:val="21"/>
              </w:rPr>
            </w:pPr>
            <w:r>
              <w:rPr>
                <w:rFonts w:hint="eastAsia" w:ascii="宋体" w:hAnsi="宋体" w:eastAsia="宋体" w:cs="宋体"/>
                <w:sz w:val="21"/>
                <w:szCs w:val="21"/>
              </w:rPr>
              <w:t>场</w:t>
            </w:r>
          </w:p>
        </w:tc>
        <w:tc>
          <w:tcPr>
            <w:tcW w:w="1732" w:type="dxa"/>
          </w:tcPr>
          <w:p>
            <w:pPr>
              <w:jc w:val="both"/>
              <w:rPr>
                <w:rFonts w:ascii="宋体" w:hAnsi="宋体" w:eastAsia="宋体" w:cs="宋体"/>
                <w:sz w:val="21"/>
                <w:szCs w:val="21"/>
              </w:rPr>
            </w:pPr>
            <w:r>
              <w:rPr>
                <w:rFonts w:hint="eastAsia" w:ascii="宋体" w:hAnsi="宋体" w:eastAsia="宋体" w:cs="宋体"/>
                <w:sz w:val="21"/>
                <w:szCs w:val="21"/>
              </w:rPr>
              <w:t>工</w:t>
            </w:r>
            <w:r>
              <w:rPr>
                <w:rFonts w:ascii="宋体" w:hAnsi="宋体" w:eastAsia="宋体" w:cs="宋体"/>
                <w:sz w:val="21"/>
                <w:szCs w:val="21"/>
              </w:rPr>
              <w:t xml:space="preserve"> </w:t>
            </w:r>
            <w:r>
              <w:rPr>
                <w:rFonts w:hint="eastAsia" w:ascii="宋体" w:hAnsi="宋体" w:eastAsia="宋体" w:cs="宋体"/>
                <w:sz w:val="21"/>
                <w:szCs w:val="21"/>
              </w:rPr>
              <w:t>程</w:t>
            </w:r>
            <w:r>
              <w:rPr>
                <w:rFonts w:ascii="宋体" w:hAnsi="宋体" w:eastAsia="宋体" w:cs="宋体"/>
                <w:sz w:val="21"/>
                <w:szCs w:val="21"/>
              </w:rPr>
              <w:t xml:space="preserve"> </w:t>
            </w:r>
            <w:r>
              <w:rPr>
                <w:rFonts w:hint="eastAsia" w:ascii="宋体" w:hAnsi="宋体" w:eastAsia="宋体" w:cs="宋体"/>
                <w:sz w:val="21"/>
                <w:szCs w:val="21"/>
              </w:rPr>
              <w:t>合</w:t>
            </w:r>
            <w:r>
              <w:rPr>
                <w:rFonts w:ascii="宋体" w:hAnsi="宋体" w:eastAsia="宋体" w:cs="宋体"/>
                <w:sz w:val="21"/>
                <w:szCs w:val="21"/>
              </w:rPr>
              <w:t xml:space="preserve"> </w:t>
            </w:r>
            <w:r>
              <w:rPr>
                <w:rFonts w:hint="eastAsia" w:ascii="宋体" w:hAnsi="宋体" w:eastAsia="宋体" w:cs="宋体"/>
                <w:sz w:val="21"/>
                <w:szCs w:val="21"/>
              </w:rPr>
              <w:t>同</w:t>
            </w:r>
            <w:r>
              <w:rPr>
                <w:rFonts w:ascii="宋体" w:hAnsi="宋体" w:eastAsia="宋体" w:cs="宋体"/>
                <w:sz w:val="21"/>
                <w:szCs w:val="21"/>
              </w:rPr>
              <w:t xml:space="preserve"> </w:t>
            </w:r>
            <w:r>
              <w:rPr>
                <w:rFonts w:hint="eastAsia" w:ascii="宋体" w:hAnsi="宋体" w:eastAsia="宋体" w:cs="宋体"/>
                <w:sz w:val="21"/>
                <w:szCs w:val="21"/>
              </w:rPr>
              <w:t>工</w:t>
            </w:r>
            <w:r>
              <w:rPr>
                <w:rFonts w:ascii="宋体" w:hAnsi="宋体" w:eastAsia="宋体" w:cs="宋体"/>
                <w:sz w:val="21"/>
                <w:szCs w:val="21"/>
              </w:rPr>
              <w:t xml:space="preserve"> </w:t>
            </w:r>
            <w:r>
              <w:rPr>
                <w:rFonts w:hint="eastAsia" w:ascii="宋体" w:hAnsi="宋体" w:eastAsia="宋体" w:cs="宋体"/>
                <w:sz w:val="21"/>
                <w:szCs w:val="21"/>
              </w:rPr>
              <w:t>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30" w:type="dxa"/>
          </w:tcPr>
          <w:p>
            <w:pPr>
              <w:jc w:val="both"/>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辅助工作人员</w:t>
            </w:r>
          </w:p>
        </w:tc>
        <w:tc>
          <w:tcPr>
            <w:tcW w:w="1697" w:type="dxa"/>
          </w:tcPr>
          <w:p>
            <w:pPr>
              <w:jc w:val="both"/>
              <w:rPr>
                <w:rFonts w:ascii="宋体" w:hAnsi="宋体" w:eastAsia="宋体" w:cs="宋体"/>
                <w:sz w:val="21"/>
                <w:szCs w:val="21"/>
              </w:rPr>
            </w:pPr>
          </w:p>
        </w:tc>
        <w:tc>
          <w:tcPr>
            <w:tcW w:w="3196" w:type="dxa"/>
          </w:tcPr>
          <w:p>
            <w:pPr>
              <w:jc w:val="both"/>
              <w:rPr>
                <w:rFonts w:ascii="宋体" w:hAnsi="宋体" w:eastAsia="宋体" w:cs="宋体"/>
                <w:sz w:val="21"/>
                <w:szCs w:val="21"/>
              </w:rPr>
            </w:pPr>
          </w:p>
        </w:tc>
        <w:tc>
          <w:tcPr>
            <w:tcW w:w="1732" w:type="dxa"/>
          </w:tcPr>
          <w:p>
            <w:pPr>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30" w:type="dxa"/>
          </w:tcPr>
          <w:p>
            <w:pPr>
              <w:jc w:val="both"/>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其他人员</w:t>
            </w:r>
          </w:p>
        </w:tc>
        <w:tc>
          <w:tcPr>
            <w:tcW w:w="1697" w:type="dxa"/>
          </w:tcPr>
          <w:p>
            <w:pPr>
              <w:jc w:val="both"/>
              <w:rPr>
                <w:rFonts w:ascii="宋体" w:hAnsi="宋体" w:eastAsia="宋体" w:cs="宋体"/>
                <w:sz w:val="21"/>
                <w:szCs w:val="21"/>
              </w:rPr>
            </w:pPr>
          </w:p>
        </w:tc>
        <w:tc>
          <w:tcPr>
            <w:tcW w:w="3196" w:type="dxa"/>
          </w:tcPr>
          <w:p>
            <w:pPr>
              <w:jc w:val="both"/>
              <w:rPr>
                <w:rFonts w:ascii="宋体" w:hAnsi="宋体" w:eastAsia="宋体" w:cs="宋体"/>
                <w:sz w:val="21"/>
                <w:szCs w:val="21"/>
              </w:rPr>
            </w:pPr>
          </w:p>
        </w:tc>
        <w:tc>
          <w:tcPr>
            <w:tcW w:w="1732" w:type="dxa"/>
          </w:tcPr>
          <w:p>
            <w:pPr>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p>
        </w:tc>
        <w:tc>
          <w:tcPr>
            <w:tcW w:w="1697" w:type="dxa"/>
          </w:tcPr>
          <w:p>
            <w:pPr>
              <w:pStyle w:val="2"/>
              <w:spacing w:line="360" w:lineRule="auto"/>
              <w:rPr>
                <w:rFonts w:ascii="宋体" w:hAnsi="宋体" w:eastAsia="宋体" w:cs="宋体"/>
                <w:sz w:val="21"/>
                <w:szCs w:val="21"/>
              </w:rPr>
            </w:pPr>
          </w:p>
        </w:tc>
        <w:tc>
          <w:tcPr>
            <w:tcW w:w="3196" w:type="dxa"/>
          </w:tcPr>
          <w:p>
            <w:pPr>
              <w:pStyle w:val="2"/>
              <w:spacing w:line="360" w:lineRule="auto"/>
              <w:rPr>
                <w:rFonts w:ascii="宋体" w:hAnsi="宋体" w:eastAsia="宋体" w:cs="宋体"/>
                <w:sz w:val="21"/>
                <w:szCs w:val="21"/>
              </w:rPr>
            </w:pPr>
          </w:p>
        </w:tc>
        <w:tc>
          <w:tcPr>
            <w:tcW w:w="1732" w:type="dxa"/>
          </w:tcPr>
          <w:p>
            <w:pPr>
              <w:pStyle w:val="2"/>
              <w:spacing w:line="360" w:lineRule="auto"/>
              <w:rPr>
                <w:rFonts w:ascii="宋体" w:hAnsi="宋体" w:eastAsia="宋体" w:cs="宋体"/>
                <w:sz w:val="21"/>
                <w:szCs w:val="21"/>
              </w:rPr>
            </w:pPr>
          </w:p>
        </w:tc>
      </w:tr>
    </w:tbl>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1"/>
          <w:szCs w:val="21"/>
        </w:rPr>
      </w:pPr>
      <w:r>
        <w:rPr>
          <w:rFonts w:ascii="宋体" w:hAnsi="宋体" w:eastAsia="宋体" w:cs="宋体"/>
          <w:b/>
          <w:bCs/>
          <w:sz w:val="21"/>
          <w:szCs w:val="21"/>
        </w:rPr>
        <w:t>B-2</w:t>
      </w:r>
      <w:r>
        <w:rPr>
          <w:rFonts w:hint="eastAsia" w:ascii="宋体" w:hAnsi="宋体" w:eastAsia="宋体" w:cs="宋体"/>
          <w:b/>
          <w:bCs/>
          <w:sz w:val="21"/>
          <w:szCs w:val="21"/>
        </w:rPr>
        <w:t>委托人提供的房屋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名称</w:t>
            </w:r>
          </w:p>
        </w:tc>
        <w:tc>
          <w:tcPr>
            <w:tcW w:w="2130"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数量</w:t>
            </w:r>
          </w:p>
        </w:tc>
        <w:tc>
          <w:tcPr>
            <w:tcW w:w="213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面积</w:t>
            </w:r>
          </w:p>
        </w:tc>
        <w:tc>
          <w:tcPr>
            <w:tcW w:w="213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1. </w:t>
            </w:r>
            <w:r>
              <w:rPr>
                <w:rFonts w:hint="eastAsia" w:ascii="宋体" w:hAnsi="宋体" w:eastAsia="宋体" w:cs="宋体"/>
                <w:sz w:val="21"/>
                <w:szCs w:val="21"/>
              </w:rPr>
              <w:t>办公用房</w:t>
            </w:r>
          </w:p>
        </w:tc>
        <w:tc>
          <w:tcPr>
            <w:tcW w:w="2130"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1 </w:t>
            </w:r>
            <w:r>
              <w:rPr>
                <w:rFonts w:hint="eastAsia" w:ascii="宋体" w:hAnsi="宋体" w:eastAsia="宋体" w:cs="宋体"/>
                <w:sz w:val="21"/>
                <w:szCs w:val="21"/>
              </w:rPr>
              <w:t>间</w:t>
            </w:r>
          </w:p>
        </w:tc>
        <w:tc>
          <w:tcPr>
            <w:tcW w:w="2131"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12 </w:t>
            </w:r>
            <w:r>
              <w:rPr>
                <w:rFonts w:hint="eastAsia" w:ascii="宋体" w:hAnsi="宋体" w:eastAsia="宋体" w:cs="宋体"/>
                <w:sz w:val="21"/>
                <w:szCs w:val="21"/>
              </w:rPr>
              <w:t>㎡以上</w:t>
            </w:r>
            <w:r>
              <w:rPr>
                <w:rFonts w:ascii="宋体" w:hAnsi="宋体" w:eastAsia="宋体" w:cs="宋体"/>
                <w:sz w:val="21"/>
                <w:szCs w:val="21"/>
              </w:rPr>
              <w:tab/>
            </w:r>
            <w:r>
              <w:rPr>
                <w:rFonts w:ascii="宋体" w:hAnsi="宋体" w:eastAsia="宋体" w:cs="宋体"/>
                <w:sz w:val="21"/>
                <w:szCs w:val="21"/>
              </w:rPr>
              <w:t xml:space="preserve">12 </w:t>
            </w:r>
            <w:r>
              <w:rPr>
                <w:rFonts w:hint="eastAsia" w:ascii="宋体" w:hAnsi="宋体" w:eastAsia="宋体" w:cs="宋体"/>
                <w:sz w:val="21"/>
                <w:szCs w:val="21"/>
              </w:rPr>
              <w:t>㎡以上</w:t>
            </w:r>
            <w:r>
              <w:rPr>
                <w:rFonts w:ascii="宋体" w:hAnsi="宋体" w:eastAsia="宋体" w:cs="宋体"/>
                <w:sz w:val="21"/>
                <w:szCs w:val="21"/>
              </w:rPr>
              <w:tab/>
            </w:r>
            <w:r>
              <w:rPr>
                <w:rFonts w:ascii="宋体" w:hAnsi="宋体" w:eastAsia="宋体" w:cs="宋体"/>
                <w:sz w:val="21"/>
                <w:szCs w:val="21"/>
              </w:rPr>
              <w:t xml:space="preserve">12 </w:t>
            </w:r>
            <w:r>
              <w:rPr>
                <w:rFonts w:hint="eastAsia" w:ascii="宋体" w:hAnsi="宋体" w:eastAsia="宋体" w:cs="宋体"/>
                <w:sz w:val="21"/>
                <w:szCs w:val="21"/>
              </w:rPr>
              <w:t>㎡以上</w:t>
            </w:r>
          </w:p>
        </w:tc>
        <w:tc>
          <w:tcPr>
            <w:tcW w:w="213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工程开工进场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2. </w:t>
            </w:r>
            <w:r>
              <w:rPr>
                <w:rFonts w:hint="eastAsia" w:ascii="宋体" w:hAnsi="宋体" w:eastAsia="宋体" w:cs="宋体"/>
                <w:sz w:val="21"/>
                <w:szCs w:val="21"/>
              </w:rPr>
              <w:t>生活用房</w:t>
            </w:r>
          </w:p>
        </w:tc>
        <w:tc>
          <w:tcPr>
            <w:tcW w:w="213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w:t>
            </w:r>
          </w:p>
        </w:tc>
        <w:tc>
          <w:tcPr>
            <w:tcW w:w="2131" w:type="dxa"/>
          </w:tcPr>
          <w:p>
            <w:pPr>
              <w:pStyle w:val="2"/>
              <w:spacing w:line="360" w:lineRule="auto"/>
              <w:rPr>
                <w:rFonts w:ascii="宋体" w:hAnsi="宋体" w:eastAsia="宋体" w:cs="宋体"/>
                <w:sz w:val="21"/>
                <w:szCs w:val="21"/>
              </w:rPr>
            </w:pPr>
          </w:p>
        </w:tc>
        <w:tc>
          <w:tcPr>
            <w:tcW w:w="21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3. </w:t>
            </w:r>
            <w:r>
              <w:rPr>
                <w:rFonts w:hint="eastAsia" w:ascii="宋体" w:hAnsi="宋体" w:eastAsia="宋体" w:cs="宋体"/>
                <w:sz w:val="21"/>
                <w:szCs w:val="21"/>
              </w:rPr>
              <w:t>试验用房</w:t>
            </w:r>
          </w:p>
        </w:tc>
        <w:tc>
          <w:tcPr>
            <w:tcW w:w="213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w:t>
            </w:r>
          </w:p>
        </w:tc>
        <w:tc>
          <w:tcPr>
            <w:tcW w:w="2131" w:type="dxa"/>
          </w:tcPr>
          <w:p>
            <w:pPr>
              <w:pStyle w:val="2"/>
              <w:spacing w:line="360" w:lineRule="auto"/>
              <w:rPr>
                <w:rFonts w:ascii="宋体" w:hAnsi="宋体" w:eastAsia="宋体" w:cs="宋体"/>
                <w:sz w:val="21"/>
                <w:szCs w:val="21"/>
              </w:rPr>
            </w:pPr>
          </w:p>
        </w:tc>
        <w:tc>
          <w:tcPr>
            <w:tcW w:w="21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4. </w:t>
            </w:r>
            <w:r>
              <w:rPr>
                <w:rFonts w:hint="eastAsia" w:ascii="宋体" w:hAnsi="宋体" w:eastAsia="宋体" w:cs="宋体"/>
                <w:sz w:val="21"/>
                <w:szCs w:val="21"/>
              </w:rPr>
              <w:t>样品用房</w:t>
            </w:r>
          </w:p>
        </w:tc>
        <w:tc>
          <w:tcPr>
            <w:tcW w:w="213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w:t>
            </w:r>
          </w:p>
        </w:tc>
        <w:tc>
          <w:tcPr>
            <w:tcW w:w="2131" w:type="dxa"/>
          </w:tcPr>
          <w:p>
            <w:pPr>
              <w:pStyle w:val="2"/>
              <w:spacing w:line="360" w:lineRule="auto"/>
              <w:rPr>
                <w:rFonts w:ascii="宋体" w:hAnsi="宋体" w:eastAsia="宋体" w:cs="宋体"/>
                <w:sz w:val="21"/>
                <w:szCs w:val="21"/>
              </w:rPr>
            </w:pPr>
          </w:p>
        </w:tc>
        <w:tc>
          <w:tcPr>
            <w:tcW w:w="21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用餐及其他生活条件</w:t>
            </w:r>
          </w:p>
        </w:tc>
        <w:tc>
          <w:tcPr>
            <w:tcW w:w="213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w:t>
            </w:r>
          </w:p>
        </w:tc>
        <w:tc>
          <w:tcPr>
            <w:tcW w:w="2131" w:type="dxa"/>
          </w:tcPr>
          <w:p>
            <w:pPr>
              <w:pStyle w:val="2"/>
              <w:spacing w:line="360" w:lineRule="auto"/>
              <w:rPr>
                <w:rFonts w:ascii="宋体" w:hAnsi="宋体" w:eastAsia="宋体" w:cs="宋体"/>
                <w:sz w:val="21"/>
                <w:szCs w:val="21"/>
              </w:rPr>
            </w:pPr>
          </w:p>
        </w:tc>
        <w:tc>
          <w:tcPr>
            <w:tcW w:w="21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2"/>
              <w:spacing w:line="360" w:lineRule="auto"/>
              <w:rPr>
                <w:rFonts w:ascii="宋体" w:hAnsi="宋体" w:eastAsia="宋体" w:cs="宋体"/>
                <w:sz w:val="21"/>
                <w:szCs w:val="21"/>
              </w:rPr>
            </w:pPr>
          </w:p>
        </w:tc>
        <w:tc>
          <w:tcPr>
            <w:tcW w:w="2130" w:type="dxa"/>
          </w:tcPr>
          <w:p>
            <w:pPr>
              <w:pStyle w:val="2"/>
              <w:spacing w:line="360" w:lineRule="auto"/>
              <w:rPr>
                <w:rFonts w:ascii="宋体" w:hAnsi="宋体" w:eastAsia="宋体" w:cs="宋体"/>
                <w:sz w:val="21"/>
                <w:szCs w:val="21"/>
                <w:lang w:val="en-US"/>
              </w:rPr>
            </w:pPr>
          </w:p>
        </w:tc>
        <w:tc>
          <w:tcPr>
            <w:tcW w:w="2131" w:type="dxa"/>
          </w:tcPr>
          <w:p>
            <w:pPr>
              <w:pStyle w:val="2"/>
              <w:spacing w:line="360" w:lineRule="auto"/>
              <w:rPr>
                <w:rFonts w:ascii="宋体" w:hAnsi="宋体" w:eastAsia="宋体" w:cs="宋体"/>
                <w:sz w:val="21"/>
                <w:szCs w:val="21"/>
              </w:rPr>
            </w:pPr>
          </w:p>
        </w:tc>
        <w:tc>
          <w:tcPr>
            <w:tcW w:w="2131" w:type="dxa"/>
          </w:tcPr>
          <w:p>
            <w:pPr>
              <w:pStyle w:val="2"/>
              <w:spacing w:line="360" w:lineRule="auto"/>
              <w:rPr>
                <w:rFonts w:ascii="宋体" w:hAnsi="宋体" w:eastAsia="宋体" w:cs="宋体"/>
                <w:sz w:val="21"/>
                <w:szCs w:val="21"/>
              </w:rPr>
            </w:pPr>
          </w:p>
        </w:tc>
      </w:tr>
    </w:tbl>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1"/>
          <w:szCs w:val="21"/>
        </w:rPr>
      </w:pPr>
      <w:r>
        <w:rPr>
          <w:rFonts w:ascii="宋体" w:hAnsi="宋体" w:eastAsia="宋体" w:cs="宋体"/>
          <w:b/>
          <w:bCs/>
          <w:sz w:val="21"/>
          <w:szCs w:val="21"/>
        </w:rPr>
        <w:t>B-3</w:t>
      </w:r>
      <w:r>
        <w:rPr>
          <w:rFonts w:hint="eastAsia" w:ascii="宋体" w:hAnsi="宋体" w:eastAsia="宋体" w:cs="宋体"/>
          <w:b/>
          <w:bCs/>
          <w:sz w:val="21"/>
          <w:szCs w:val="21"/>
        </w:rPr>
        <w:t>委托人提供的资料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160"/>
        <w:gridCol w:w="153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95"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名称</w:t>
            </w:r>
          </w:p>
        </w:tc>
        <w:tc>
          <w:tcPr>
            <w:tcW w:w="1160"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份数</w:t>
            </w:r>
          </w:p>
        </w:tc>
        <w:tc>
          <w:tcPr>
            <w:tcW w:w="1536"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提供时间</w:t>
            </w:r>
          </w:p>
        </w:tc>
        <w:tc>
          <w:tcPr>
            <w:tcW w:w="223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1.</w:t>
            </w:r>
            <w:r>
              <w:rPr>
                <w:rFonts w:hint="eastAsia" w:ascii="宋体" w:hAnsi="宋体" w:eastAsia="宋体" w:cs="宋体"/>
                <w:sz w:val="21"/>
                <w:szCs w:val="21"/>
              </w:rPr>
              <w:t>工程立项文件</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1</w:t>
            </w:r>
            <w:r>
              <w:rPr>
                <w:rFonts w:hint="eastAsia" w:ascii="宋体" w:hAnsi="宋体" w:eastAsia="宋体" w:cs="宋体"/>
                <w:sz w:val="21"/>
                <w:szCs w:val="21"/>
                <w:lang w:val="en-US"/>
              </w:rPr>
              <w:t>份</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2.</w:t>
            </w:r>
            <w:r>
              <w:rPr>
                <w:rFonts w:hint="eastAsia" w:ascii="宋体" w:hAnsi="宋体" w:eastAsia="宋体" w:cs="宋体"/>
                <w:sz w:val="21"/>
                <w:szCs w:val="21"/>
              </w:rPr>
              <w:t>工程勘察文件</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1</w:t>
            </w:r>
            <w:r>
              <w:rPr>
                <w:rFonts w:hint="eastAsia" w:ascii="宋体" w:hAnsi="宋体" w:eastAsia="宋体" w:cs="宋体"/>
                <w:sz w:val="21"/>
                <w:szCs w:val="21"/>
                <w:lang w:val="en-US"/>
              </w:rPr>
              <w:t>份</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3.</w:t>
            </w:r>
            <w:r>
              <w:rPr>
                <w:rFonts w:hint="eastAsia" w:ascii="宋体" w:hAnsi="宋体" w:eastAsia="宋体" w:cs="宋体"/>
                <w:sz w:val="21"/>
                <w:szCs w:val="21"/>
              </w:rPr>
              <w:t>工程设计及施工图纸</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rPr>
              <w:t xml:space="preserve">1 </w:t>
            </w:r>
            <w:r>
              <w:rPr>
                <w:rFonts w:hint="eastAsia" w:ascii="宋体" w:hAnsi="宋体" w:eastAsia="宋体" w:cs="宋体"/>
                <w:sz w:val="21"/>
                <w:szCs w:val="21"/>
              </w:rPr>
              <w:t>套</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4.</w:t>
            </w:r>
            <w:r>
              <w:rPr>
                <w:rFonts w:hint="eastAsia" w:ascii="宋体" w:hAnsi="宋体" w:eastAsia="宋体" w:cs="宋体"/>
                <w:sz w:val="21"/>
                <w:szCs w:val="21"/>
              </w:rPr>
              <w:t>工程承包合同及其他相关合同</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1</w:t>
            </w:r>
            <w:r>
              <w:rPr>
                <w:rFonts w:hint="eastAsia" w:ascii="宋体" w:hAnsi="宋体" w:eastAsia="宋体" w:cs="宋体"/>
                <w:sz w:val="21"/>
                <w:szCs w:val="21"/>
                <w:lang w:val="en-US"/>
              </w:rPr>
              <w:t>份</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5.</w:t>
            </w:r>
            <w:r>
              <w:rPr>
                <w:rFonts w:hint="eastAsia" w:ascii="宋体" w:hAnsi="宋体" w:eastAsia="宋体" w:cs="宋体"/>
                <w:sz w:val="21"/>
                <w:szCs w:val="21"/>
              </w:rPr>
              <w:t>施工许可文件</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1</w:t>
            </w:r>
            <w:r>
              <w:rPr>
                <w:rFonts w:hint="eastAsia" w:ascii="宋体" w:hAnsi="宋体" w:eastAsia="宋体" w:cs="宋体"/>
                <w:sz w:val="21"/>
                <w:szCs w:val="21"/>
                <w:lang w:val="en-US"/>
              </w:rPr>
              <w:t>份</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lang w:val="en-US"/>
              </w:rPr>
              <w:t>6</w:t>
            </w:r>
            <w:r>
              <w:rPr>
                <w:rFonts w:ascii="宋体" w:hAnsi="宋体" w:eastAsia="宋体" w:cs="宋体"/>
                <w:sz w:val="21"/>
                <w:szCs w:val="21"/>
              </w:rPr>
              <w:t>.</w:t>
            </w:r>
            <w:r>
              <w:rPr>
                <w:rFonts w:hint="eastAsia" w:ascii="宋体" w:hAnsi="宋体" w:eastAsia="宋体" w:cs="宋体"/>
                <w:sz w:val="21"/>
                <w:szCs w:val="21"/>
              </w:rPr>
              <w:t>其他文件</w:t>
            </w:r>
          </w:p>
        </w:tc>
        <w:tc>
          <w:tcPr>
            <w:tcW w:w="4927" w:type="dxa"/>
            <w:gridSpan w:val="3"/>
          </w:tcPr>
          <w:p>
            <w:pPr>
              <w:pStyle w:val="2"/>
              <w:spacing w:line="360" w:lineRule="auto"/>
              <w:rPr>
                <w:rFonts w:ascii="宋体" w:hAnsi="宋体" w:eastAsia="宋体" w:cs="宋体"/>
                <w:sz w:val="21"/>
                <w:szCs w:val="21"/>
              </w:rPr>
            </w:pPr>
            <w:r>
              <w:rPr>
                <w:rFonts w:hint="eastAsia" w:ascii="宋体" w:hAnsi="宋体" w:eastAsia="宋体" w:cs="宋体"/>
                <w:sz w:val="21"/>
                <w:szCs w:val="21"/>
              </w:rPr>
              <w:t>按实际情况及要求双方协商</w:t>
            </w:r>
          </w:p>
        </w:tc>
      </w:tr>
    </w:tbl>
    <w:p>
      <w:pPr>
        <w:pStyle w:val="2"/>
        <w:spacing w:line="360" w:lineRule="auto"/>
        <w:rPr>
          <w:rFonts w:ascii="宋体" w:hAnsi="宋体" w:eastAsia="宋体" w:cs="宋体"/>
          <w:sz w:val="21"/>
          <w:szCs w:val="21"/>
        </w:rPr>
      </w:pPr>
      <w:r>
        <w:rPr>
          <w:rFonts w:ascii="宋体" w:hAnsi="宋体" w:eastAsia="宋体" w:cs="宋体"/>
          <w:sz w:val="21"/>
          <w:szCs w:val="21"/>
        </w:rPr>
        <w:tab/>
      </w:r>
      <w:r>
        <w:rPr>
          <w:rFonts w:ascii="宋体" w:hAnsi="宋体" w:eastAsia="宋体" w:cs="宋体"/>
          <w:sz w:val="21"/>
          <w:szCs w:val="21"/>
        </w:rPr>
        <w:tab/>
      </w:r>
    </w:p>
    <w:p>
      <w:pPr>
        <w:pStyle w:val="2"/>
        <w:spacing w:line="360" w:lineRule="auto"/>
        <w:rPr>
          <w:rFonts w:ascii="宋体" w:hAnsi="宋体" w:eastAsia="宋体" w:cs="宋体"/>
          <w:b/>
          <w:bCs/>
          <w:sz w:val="21"/>
          <w:szCs w:val="21"/>
        </w:rPr>
      </w:pPr>
      <w:r>
        <w:rPr>
          <w:rFonts w:ascii="宋体" w:hAnsi="宋体" w:eastAsia="宋体" w:cs="宋体"/>
          <w:b/>
          <w:bCs/>
          <w:sz w:val="21"/>
          <w:szCs w:val="21"/>
        </w:rPr>
        <w:t>B-4</w:t>
      </w:r>
      <w:r>
        <w:rPr>
          <w:rFonts w:hint="eastAsia" w:ascii="宋体" w:hAnsi="宋体" w:eastAsia="宋体" w:cs="宋体"/>
          <w:b/>
          <w:bCs/>
          <w:sz w:val="21"/>
          <w:szCs w:val="21"/>
        </w:rPr>
        <w:t>委托人提供的设备</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160"/>
        <w:gridCol w:w="153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95"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名称</w:t>
            </w:r>
          </w:p>
        </w:tc>
        <w:tc>
          <w:tcPr>
            <w:tcW w:w="1160"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数量</w:t>
            </w:r>
          </w:p>
        </w:tc>
        <w:tc>
          <w:tcPr>
            <w:tcW w:w="1536"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型号与规格</w:t>
            </w:r>
          </w:p>
        </w:tc>
        <w:tc>
          <w:tcPr>
            <w:tcW w:w="223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1. </w:t>
            </w:r>
            <w:r>
              <w:rPr>
                <w:rFonts w:hint="eastAsia" w:ascii="宋体" w:hAnsi="宋体" w:eastAsia="宋体" w:cs="宋体"/>
                <w:sz w:val="21"/>
                <w:szCs w:val="21"/>
              </w:rPr>
              <w:t>通讯设备</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rPr>
              <w:t>/</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2. </w:t>
            </w:r>
            <w:r>
              <w:rPr>
                <w:rFonts w:hint="eastAsia" w:ascii="宋体" w:hAnsi="宋体" w:eastAsia="宋体" w:cs="宋体"/>
                <w:sz w:val="21"/>
                <w:szCs w:val="21"/>
              </w:rPr>
              <w:t>办公设备</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rPr>
              <w:t>/</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2"/>
              <w:spacing w:line="360" w:lineRule="auto"/>
              <w:rPr>
                <w:rFonts w:ascii="宋体" w:hAnsi="宋体" w:eastAsia="宋体" w:cs="宋体"/>
                <w:sz w:val="21"/>
                <w:szCs w:val="21"/>
              </w:rPr>
            </w:pPr>
            <w:r>
              <w:rPr>
                <w:rFonts w:ascii="宋体" w:hAnsi="宋体" w:eastAsia="宋体" w:cs="宋体"/>
                <w:sz w:val="21"/>
                <w:szCs w:val="21"/>
              </w:rPr>
              <w:t xml:space="preserve">3. </w:t>
            </w:r>
            <w:r>
              <w:rPr>
                <w:rFonts w:hint="eastAsia" w:ascii="宋体" w:hAnsi="宋体" w:eastAsia="宋体" w:cs="宋体"/>
                <w:sz w:val="21"/>
                <w:szCs w:val="21"/>
              </w:rPr>
              <w:t>交通工具</w:t>
            </w:r>
          </w:p>
        </w:tc>
        <w:tc>
          <w:tcPr>
            <w:tcW w:w="1160" w:type="dxa"/>
          </w:tcPr>
          <w:p>
            <w:pPr>
              <w:pStyle w:val="2"/>
              <w:spacing w:line="360" w:lineRule="auto"/>
              <w:rPr>
                <w:rFonts w:ascii="宋体" w:hAnsi="宋体" w:eastAsia="宋体" w:cs="宋体"/>
                <w:sz w:val="21"/>
                <w:szCs w:val="21"/>
                <w:lang w:val="en-US"/>
              </w:rPr>
            </w:pPr>
            <w:r>
              <w:rPr>
                <w:rFonts w:ascii="宋体" w:hAnsi="宋体" w:eastAsia="宋体" w:cs="宋体"/>
                <w:sz w:val="21"/>
                <w:szCs w:val="21"/>
              </w:rPr>
              <w:t>/</w:t>
            </w:r>
          </w:p>
        </w:tc>
        <w:tc>
          <w:tcPr>
            <w:tcW w:w="1536" w:type="dxa"/>
          </w:tcPr>
          <w:p>
            <w:pPr>
              <w:pStyle w:val="2"/>
              <w:spacing w:line="360" w:lineRule="auto"/>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spacing w:line="360" w:lineRule="auto"/>
              <w:jc w:val="both"/>
              <w:rPr>
                <w:rFonts w:ascii="宋体" w:hAnsi="宋体" w:eastAsia="宋体" w:cs="宋体"/>
                <w:sz w:val="21"/>
                <w:szCs w:val="21"/>
              </w:rPr>
            </w:pPr>
            <w:r>
              <w:rPr>
                <w:rFonts w:ascii="宋体" w:hAnsi="宋体" w:eastAsia="宋体" w:cs="宋体"/>
                <w:sz w:val="21"/>
                <w:szCs w:val="21"/>
              </w:rPr>
              <w:t xml:space="preserve">4. </w:t>
            </w:r>
            <w:r>
              <w:rPr>
                <w:rFonts w:hint="eastAsia" w:ascii="宋体" w:hAnsi="宋体" w:eastAsia="宋体" w:cs="宋体"/>
                <w:sz w:val="21"/>
                <w:szCs w:val="21"/>
              </w:rPr>
              <w:t>检测和试验设备</w:t>
            </w:r>
          </w:p>
        </w:tc>
        <w:tc>
          <w:tcPr>
            <w:tcW w:w="1160" w:type="dxa"/>
          </w:tcPr>
          <w:p>
            <w:pPr>
              <w:spacing w:line="360" w:lineRule="auto"/>
              <w:jc w:val="both"/>
              <w:rPr>
                <w:rFonts w:ascii="宋体" w:hAnsi="宋体" w:eastAsia="宋体" w:cs="宋体"/>
                <w:sz w:val="21"/>
                <w:szCs w:val="21"/>
                <w:lang w:val="en-US"/>
              </w:rPr>
            </w:pPr>
            <w:r>
              <w:rPr>
                <w:rFonts w:ascii="宋体" w:hAnsi="宋体" w:eastAsia="宋体" w:cs="宋体"/>
                <w:sz w:val="21"/>
                <w:szCs w:val="21"/>
              </w:rPr>
              <w:t>/</w:t>
            </w:r>
          </w:p>
        </w:tc>
        <w:tc>
          <w:tcPr>
            <w:tcW w:w="1536" w:type="dxa"/>
          </w:tcPr>
          <w:p>
            <w:pPr>
              <w:spacing w:line="360" w:lineRule="auto"/>
              <w:jc w:val="both"/>
              <w:rPr>
                <w:rFonts w:ascii="宋体" w:hAnsi="宋体" w:eastAsia="宋体" w:cs="宋体"/>
                <w:sz w:val="21"/>
                <w:szCs w:val="21"/>
              </w:rPr>
            </w:pPr>
          </w:p>
        </w:tc>
        <w:tc>
          <w:tcPr>
            <w:tcW w:w="2231" w:type="dxa"/>
          </w:tcPr>
          <w:p>
            <w:pPr>
              <w:pStyle w:val="2"/>
              <w:spacing w:line="360" w:lineRule="auto"/>
              <w:rPr>
                <w:rFonts w:ascii="宋体" w:hAnsi="宋体" w:eastAsia="宋体" w:cs="宋体"/>
                <w:sz w:val="21"/>
                <w:szCs w:val="21"/>
              </w:rPr>
            </w:pPr>
          </w:p>
        </w:tc>
      </w:tr>
    </w:tbl>
    <w:p>
      <w:pPr>
        <w:pStyle w:val="2"/>
        <w:spacing w:line="360" w:lineRule="auto"/>
        <w:rPr>
          <w:rFonts w:ascii="宋体" w:hAnsi="宋体" w:eastAsia="宋体" w:cs="宋体"/>
          <w:sz w:val="21"/>
          <w:szCs w:val="21"/>
        </w:rPr>
      </w:pPr>
      <w:r>
        <w:rPr>
          <w:rFonts w:ascii="宋体" w:hAnsi="宋体" w:eastAsia="宋体" w:cs="宋体"/>
          <w:sz w:val="21"/>
          <w:szCs w:val="21"/>
        </w:rPr>
        <w:tab/>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spacing w:line="360" w:lineRule="auto"/>
        <w:jc w:val="center"/>
        <w:rPr>
          <w:rFonts w:hint="eastAsia" w:ascii="宋体" w:hAnsi="宋体" w:eastAsia="宋体" w:cs="宋体"/>
          <w:b/>
          <w:bCs/>
          <w:sz w:val="28"/>
          <w:szCs w:val="28"/>
        </w:rPr>
      </w:pPr>
      <w:bookmarkStart w:id="88" w:name="_Toc2604_WPSOffice_Level1"/>
    </w:p>
    <w:p>
      <w:pPr>
        <w:spacing w:line="360" w:lineRule="auto"/>
        <w:jc w:val="center"/>
        <w:rPr>
          <w:rFonts w:hint="eastAsia"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第六章</w:t>
      </w:r>
      <w:r>
        <w:rPr>
          <w:rFonts w:ascii="宋体" w:hAnsi="宋体" w:eastAsia="宋体" w:cs="宋体"/>
          <w:b/>
          <w:bCs/>
          <w:sz w:val="28"/>
          <w:szCs w:val="28"/>
        </w:rPr>
        <w:tab/>
      </w:r>
      <w:r>
        <w:rPr>
          <w:rFonts w:hint="eastAsia" w:ascii="宋体" w:hAnsi="宋体" w:eastAsia="宋体" w:cs="宋体"/>
          <w:b/>
          <w:bCs/>
          <w:sz w:val="28"/>
          <w:szCs w:val="28"/>
        </w:rPr>
        <w:t>投标文件格式</w:t>
      </w:r>
      <w:bookmarkEnd w:id="88"/>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、投标函（必须提供）</w:t>
      </w: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jc w:val="center"/>
        <w:rPr>
          <w:rFonts w:ascii="宋体" w:hAnsi="宋体" w:eastAsia="宋体" w:cs="宋体"/>
          <w:b/>
          <w:bCs/>
          <w:sz w:val="21"/>
          <w:szCs w:val="21"/>
        </w:rPr>
      </w:pPr>
      <w:bookmarkStart w:id="89" w:name="_Toc27775_WPSOffice_Level1"/>
      <w:r>
        <w:rPr>
          <w:rFonts w:hint="eastAsia" w:ascii="宋体" w:hAnsi="宋体" w:eastAsia="宋体" w:cs="宋体"/>
          <w:b/>
          <w:bCs/>
          <w:sz w:val="21"/>
          <w:szCs w:val="21"/>
        </w:rPr>
        <w:t>投</w:t>
      </w:r>
      <w:r>
        <w:rPr>
          <w:rFonts w:ascii="宋体" w:hAnsi="宋体" w:eastAsia="宋体" w:cs="宋体"/>
          <w:b/>
          <w:bCs/>
          <w:sz w:val="21"/>
          <w:szCs w:val="21"/>
        </w:rPr>
        <w:t xml:space="preserve"> </w:t>
      </w:r>
      <w:r>
        <w:rPr>
          <w:rFonts w:hint="eastAsia" w:ascii="宋体" w:hAnsi="宋体" w:eastAsia="宋体" w:cs="宋体"/>
          <w:b/>
          <w:bCs/>
          <w:sz w:val="21"/>
          <w:szCs w:val="21"/>
        </w:rPr>
        <w:t>标</w:t>
      </w:r>
      <w:r>
        <w:rPr>
          <w:rFonts w:ascii="宋体" w:hAnsi="宋体" w:eastAsia="宋体" w:cs="宋体"/>
          <w:b/>
          <w:bCs/>
          <w:sz w:val="21"/>
          <w:szCs w:val="21"/>
        </w:rPr>
        <w:t xml:space="preserve"> </w:t>
      </w:r>
      <w:r>
        <w:rPr>
          <w:rFonts w:hint="eastAsia" w:ascii="宋体" w:hAnsi="宋体" w:eastAsia="宋体" w:cs="宋体"/>
          <w:b/>
          <w:bCs/>
          <w:sz w:val="21"/>
          <w:szCs w:val="21"/>
        </w:rPr>
        <w:t>函</w:t>
      </w:r>
      <w:r>
        <w:rPr>
          <w:rFonts w:ascii="宋体" w:hAnsi="宋体" w:eastAsia="宋体" w:cs="宋体"/>
          <w:b/>
          <w:bCs/>
          <w:sz w:val="21"/>
          <w:szCs w:val="21"/>
        </w:rPr>
        <w:t xml:space="preserve"> </w:t>
      </w:r>
      <w:r>
        <w:rPr>
          <w:rFonts w:hint="eastAsia" w:ascii="宋体" w:hAnsi="宋体" w:eastAsia="宋体" w:cs="宋体"/>
          <w:b/>
          <w:bCs/>
          <w:sz w:val="21"/>
          <w:szCs w:val="21"/>
        </w:rPr>
        <w:t>（</w:t>
      </w:r>
      <w:r>
        <w:rPr>
          <w:rFonts w:ascii="宋体" w:hAnsi="宋体" w:eastAsia="宋体" w:cs="宋体"/>
          <w:b/>
          <w:bCs/>
          <w:sz w:val="21"/>
          <w:szCs w:val="21"/>
        </w:rPr>
        <w:t xml:space="preserve"> </w:t>
      </w:r>
      <w:r>
        <w:rPr>
          <w:rFonts w:hint="eastAsia" w:ascii="宋体" w:hAnsi="宋体" w:eastAsia="宋体" w:cs="宋体"/>
          <w:b/>
          <w:bCs/>
          <w:sz w:val="21"/>
          <w:szCs w:val="21"/>
        </w:rPr>
        <w:t>格</w:t>
      </w:r>
      <w:r>
        <w:rPr>
          <w:rFonts w:ascii="宋体" w:hAnsi="宋体" w:eastAsia="宋体" w:cs="宋体"/>
          <w:b/>
          <w:bCs/>
          <w:sz w:val="21"/>
          <w:szCs w:val="21"/>
        </w:rPr>
        <w:t xml:space="preserve"> </w:t>
      </w:r>
      <w:r>
        <w:rPr>
          <w:rFonts w:hint="eastAsia" w:ascii="宋体" w:hAnsi="宋体" w:eastAsia="宋体" w:cs="宋体"/>
          <w:b/>
          <w:bCs/>
          <w:sz w:val="21"/>
          <w:szCs w:val="21"/>
        </w:rPr>
        <w:t>式</w:t>
      </w:r>
      <w:r>
        <w:rPr>
          <w:rFonts w:ascii="宋体" w:hAnsi="宋体" w:eastAsia="宋体" w:cs="宋体"/>
          <w:b/>
          <w:bCs/>
          <w:sz w:val="21"/>
          <w:szCs w:val="21"/>
        </w:rPr>
        <w:t xml:space="preserve"> </w:t>
      </w:r>
      <w:r>
        <w:rPr>
          <w:rFonts w:hint="eastAsia" w:ascii="宋体" w:hAnsi="宋体" w:eastAsia="宋体" w:cs="宋体"/>
          <w:b/>
          <w:bCs/>
          <w:sz w:val="21"/>
          <w:szCs w:val="21"/>
        </w:rPr>
        <w:t>）</w:t>
      </w:r>
      <w:bookmarkEnd w:id="89"/>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致：贵州新阳光项目管理有限公司</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根据贵方</w:t>
      </w:r>
      <w:r>
        <w:rPr>
          <w:rFonts w:ascii="宋体" w:hAnsi="宋体" w:eastAsia="宋体" w:cs="宋体"/>
          <w:sz w:val="21"/>
          <w:szCs w:val="21"/>
          <w:u w:val="single"/>
        </w:rPr>
        <w:t xml:space="preserve"> </w:t>
      </w:r>
      <w:r>
        <w:rPr>
          <w:rFonts w:hint="eastAsia" w:ascii="宋体" w:hAnsi="宋体" w:eastAsia="宋体" w:cs="宋体"/>
          <w:sz w:val="21"/>
          <w:szCs w:val="21"/>
          <w:u w:val="single"/>
        </w:rPr>
        <w:t>（项目名称及标段）</w:t>
      </w:r>
      <w:r>
        <w:rPr>
          <w:rFonts w:hint="eastAsia" w:ascii="宋体" w:hAnsi="宋体" w:eastAsia="宋体" w:cs="宋体"/>
          <w:sz w:val="21"/>
          <w:szCs w:val="21"/>
        </w:rPr>
        <w:t>项目招标文件，项目编号</w:t>
      </w:r>
      <w:r>
        <w:rPr>
          <w:rFonts w:ascii="宋体" w:hAnsi="宋体" w:eastAsia="宋体" w:cs="宋体"/>
          <w:sz w:val="21"/>
          <w:szCs w:val="21"/>
        </w:rPr>
        <w:t xml:space="preserve"> </w:t>
      </w:r>
      <w:r>
        <w:rPr>
          <w:rFonts w:ascii="宋体" w:hAnsi="宋体" w:eastAsia="宋体" w:cs="宋体"/>
          <w:sz w:val="21"/>
          <w:szCs w:val="21"/>
          <w:u w:val="single"/>
          <w:lang w:val="en-US"/>
        </w:rPr>
        <w:t xml:space="preserve">        </w:t>
      </w:r>
      <w:r>
        <w:rPr>
          <w:rFonts w:hint="eastAsia" w:ascii="宋体" w:hAnsi="宋体" w:eastAsia="宋体" w:cs="宋体"/>
          <w:sz w:val="21"/>
          <w:szCs w:val="21"/>
        </w:rPr>
        <w:t>，签字代表</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u w:val="single"/>
          <w:lang w:val="en-US"/>
        </w:rPr>
        <w:t xml:space="preserve">   </w:t>
      </w:r>
      <w:r>
        <w:rPr>
          <w:rFonts w:hint="eastAsia" w:ascii="宋体" w:hAnsi="宋体" w:eastAsia="宋体" w:cs="宋体"/>
          <w:sz w:val="21"/>
          <w:szCs w:val="21"/>
        </w:rPr>
        <w:t>（姓名）</w:t>
      </w:r>
      <w:r>
        <w:rPr>
          <w:rFonts w:ascii="宋体" w:hAnsi="宋体" w:eastAsia="宋体" w:cs="宋体"/>
          <w:sz w:val="21"/>
          <w:szCs w:val="21"/>
        </w:rPr>
        <w:t xml:space="preserve"> </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经正式授权并代表投标人</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（投标人单位名称，如为联合体的，则为联合体各成员的单位名称），提交投标文件正本一份，副本四份。</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据此函，签字代表宣布同意如下：</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按招标文件采购需求和报价表：</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投标报价费率：</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u w:val="single"/>
          <w:lang w:val="en-US"/>
        </w:rPr>
        <w:t xml:space="preserve">   </w:t>
      </w:r>
      <w:r>
        <w:rPr>
          <w:rFonts w:ascii="宋体" w:hAnsi="宋体" w:eastAsia="宋体" w:cs="宋体"/>
          <w:sz w:val="21"/>
          <w:szCs w:val="21"/>
          <w:u w:val="single"/>
        </w:rPr>
        <w:t>%</w:t>
      </w:r>
      <w:r>
        <w:rPr>
          <w:rFonts w:ascii="宋体" w:hAnsi="宋体" w:eastAsia="宋体" w:cs="宋体"/>
          <w:sz w:val="21"/>
          <w:szCs w:val="21"/>
          <w:u w:val="single"/>
          <w:lang w:val="en-US"/>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我方承诺已具备招标文件规定的投标人资格条件。</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我方已详细审核招标文件，包括修改文件（如有的话）和有关附件，将自行承担因对全部招标文件理解不正确或误解而产生的相应后果。</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投标文件有效期为投标文件递交截止时间之日起</w:t>
      </w:r>
      <w:r>
        <w:rPr>
          <w:rFonts w:ascii="宋体" w:hAnsi="宋体" w:eastAsia="宋体" w:cs="宋体"/>
          <w:sz w:val="21"/>
          <w:szCs w:val="21"/>
        </w:rPr>
        <w:t xml:space="preserve"> 90 </w:t>
      </w:r>
      <w:r>
        <w:rPr>
          <w:rFonts w:hint="eastAsia" w:ascii="宋体" w:hAnsi="宋体" w:eastAsia="宋体" w:cs="宋体"/>
          <w:sz w:val="21"/>
          <w:szCs w:val="21"/>
        </w:rPr>
        <w:t>天。</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如我方成交：</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）我方承诺在收到中标通知书后，在中标通知书规定的期限内与采购人签订合同。</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）我方承诺按照招标文件规定递交履约担保。</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）我方承诺本投标文件至本项目合同履行完毕止均保持有效，按招标文件及政府采购法律、法规的规定履行合同责任和义务。</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与本项目有关的正式通讯地址为：</w:t>
      </w:r>
    </w:p>
    <w:p>
      <w:pPr>
        <w:pStyle w:val="2"/>
        <w:spacing w:line="360" w:lineRule="auto"/>
        <w:rPr>
          <w:rFonts w:ascii="宋体" w:hAnsi="宋体" w:eastAsia="宋体" w:cs="宋体"/>
          <w:sz w:val="21"/>
          <w:szCs w:val="21"/>
        </w:rPr>
      </w:pP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地址：</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邮编：</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ascii="宋体" w:hAnsi="宋体" w:eastAsia="宋体" w:cs="宋体"/>
          <w:sz w:val="21"/>
          <w:szCs w:val="21"/>
        </w:rPr>
        <w:tab/>
      </w:r>
      <w:r>
        <w:rPr>
          <w:rFonts w:hint="eastAsia" w:ascii="宋体" w:hAnsi="宋体" w:eastAsia="宋体" w:cs="宋体"/>
          <w:sz w:val="21"/>
          <w:szCs w:val="21"/>
        </w:rPr>
        <w:t>电话、传真：</w:t>
      </w:r>
      <w:r>
        <w:rPr>
          <w:rFonts w:ascii="宋体" w:hAnsi="宋体" w:eastAsia="宋体" w:cs="宋体"/>
          <w:sz w:val="21"/>
          <w:szCs w:val="21"/>
        </w:rPr>
        <w:t xml:space="preserve"> </w:t>
      </w:r>
      <w:r>
        <w:rPr>
          <w:rFonts w:hint="eastAsia" w:ascii="宋体" w:hAnsi="宋体" w:eastAsia="宋体" w:cs="宋体"/>
          <w:sz w:val="21"/>
          <w:szCs w:val="21"/>
        </w:rPr>
        <w:t>开户名称：</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开户银行：</w:t>
      </w:r>
      <w:r>
        <w:rPr>
          <w:rFonts w:ascii="宋体" w:hAnsi="宋体" w:eastAsia="宋体" w:cs="宋体"/>
          <w:sz w:val="21"/>
          <w:szCs w:val="21"/>
        </w:rPr>
        <w:t xml:space="preserve"> </w:t>
      </w:r>
      <w:r>
        <w:rPr>
          <w:rFonts w:ascii="宋体" w:hAnsi="宋体" w:eastAsia="宋体" w:cs="宋体"/>
          <w:sz w:val="21"/>
          <w:szCs w:val="21"/>
        </w:rPr>
        <w:tab/>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账号：</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rPr>
        <w:t xml:space="preserve"> </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投标人（公章，自然人除外）：</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法定代表人、负责人、自然人或相应的委托代理人签字或盖章（属自然人的应在签名处加盖食指指印）：</w:t>
      </w:r>
      <w:r>
        <w:rPr>
          <w:rFonts w:ascii="宋体" w:hAnsi="宋体" w:eastAsia="宋体" w:cs="宋体"/>
          <w:sz w:val="21"/>
          <w:szCs w:val="21"/>
        </w:rPr>
        <w:t xml:space="preserve">      </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 xml:space="preserve"> </w:t>
      </w:r>
      <w:r>
        <w:rPr>
          <w:rFonts w:hint="eastAsia" w:ascii="宋体" w:hAnsi="宋体" w:eastAsia="宋体" w:cs="宋体"/>
          <w:sz w:val="21"/>
          <w:szCs w:val="21"/>
        </w:rPr>
        <w:t>响应日期：</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注：投标函须由法定代表人（负责人</w:t>
      </w:r>
      <w:r>
        <w:rPr>
          <w:rFonts w:ascii="宋体" w:hAnsi="宋体" w:eastAsia="宋体" w:cs="宋体"/>
          <w:sz w:val="21"/>
          <w:szCs w:val="21"/>
        </w:rPr>
        <w:t>/</w:t>
      </w:r>
      <w:r>
        <w:rPr>
          <w:rFonts w:hint="eastAsia" w:ascii="宋体" w:hAnsi="宋体" w:eastAsia="宋体" w:cs="宋体"/>
          <w:sz w:val="21"/>
          <w:szCs w:val="21"/>
        </w:rPr>
        <w:t>自然人）或委托代理人签字或盖章（属自然人的应在签名处加盖食指指印）并加盖投标人公章（自然人除外）。</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投标人相应的法定代表人、负责人、自然人身份证正反两面复印件（必须提供）</w:t>
      </w:r>
    </w:p>
    <w:p>
      <w:pPr>
        <w:pStyle w:val="2"/>
        <w:spacing w:line="360" w:lineRule="auto"/>
        <w:rPr>
          <w:rFonts w:ascii="宋体" w:hAnsi="宋体" w:eastAsia="宋体" w:cs="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投标人的授权委托书原件、委托代理人身份证正反面复印件以及由县级以上（含县级）社会养老保险经办机构出具的投标人为委托代理人交纳近一个月的社保证明复印件【自然人投标的应提供由县级以上（含县级）社会养老保险经办机构出具的自然人本人及委托代理人所交纳的社保证明复印件】（委托代理时必须提供）</w:t>
      </w: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jc w:val="center"/>
        <w:rPr>
          <w:rFonts w:ascii="宋体" w:hAnsi="宋体" w:eastAsia="宋体" w:cs="宋体"/>
          <w:b/>
          <w:bCs/>
          <w:sz w:val="21"/>
          <w:szCs w:val="21"/>
        </w:rPr>
      </w:pPr>
      <w:bookmarkStart w:id="90" w:name="_Toc5046_WPSOffice_Level1"/>
      <w:r>
        <w:rPr>
          <w:rFonts w:hint="eastAsia" w:ascii="宋体" w:hAnsi="宋体" w:eastAsia="宋体" w:cs="宋体"/>
          <w:b/>
          <w:bCs/>
          <w:sz w:val="21"/>
          <w:szCs w:val="21"/>
        </w:rPr>
        <w:t>授权委托书（格式一）</w:t>
      </w:r>
      <w:bookmarkEnd w:id="90"/>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致：</w:t>
      </w:r>
      <w:r>
        <w:rPr>
          <w:rFonts w:ascii="宋体" w:hAnsi="宋体" w:eastAsia="宋体" w:cs="宋体"/>
          <w:sz w:val="21"/>
          <w:szCs w:val="21"/>
        </w:rPr>
        <w:t xml:space="preserve"> </w:t>
      </w:r>
      <w:r>
        <w:rPr>
          <w:rFonts w:hint="eastAsia" w:ascii="宋体" w:hAnsi="宋体" w:eastAsia="宋体" w:cs="宋体"/>
          <w:sz w:val="21"/>
          <w:szCs w:val="21"/>
        </w:rPr>
        <w:t>贵州新阳光项目管理有限公司</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w:t>
      </w:r>
      <w:r>
        <w:rPr>
          <w:rFonts w:ascii="宋体" w:hAnsi="宋体" w:eastAsia="宋体" w:cs="宋体"/>
          <w:sz w:val="21"/>
          <w:szCs w:val="21"/>
        </w:rPr>
        <w:t xml:space="preserve"> </w:t>
      </w:r>
      <w:r>
        <w:rPr>
          <w:rFonts w:ascii="宋体" w:hAnsi="宋体" w:eastAsia="宋体" w:cs="宋体"/>
          <w:sz w:val="21"/>
          <w:szCs w:val="21"/>
          <w:u w:val="single"/>
          <w:lang w:val="en-US"/>
        </w:rPr>
        <w:t xml:space="preserve">          </w:t>
      </w:r>
      <w:r>
        <w:rPr>
          <w:rFonts w:hint="eastAsia" w:ascii="宋体" w:hAnsi="宋体" w:eastAsia="宋体" w:cs="宋体"/>
          <w:sz w:val="21"/>
          <w:szCs w:val="21"/>
        </w:rPr>
        <w:t>（姓名）系</w:t>
      </w:r>
      <w:r>
        <w:rPr>
          <w:rFonts w:ascii="宋体" w:hAnsi="宋体" w:eastAsia="宋体" w:cs="宋体"/>
          <w:sz w:val="21"/>
          <w:szCs w:val="21"/>
        </w:rPr>
        <w:t xml:space="preserve"> </w:t>
      </w:r>
      <w:r>
        <w:rPr>
          <w:rFonts w:ascii="宋体" w:hAnsi="宋体" w:eastAsia="宋体" w:cs="宋体"/>
          <w:sz w:val="21"/>
          <w:szCs w:val="21"/>
          <w:u w:val="single"/>
        </w:rPr>
        <w:tab/>
      </w:r>
      <w:r>
        <w:rPr>
          <w:rFonts w:hint="eastAsia" w:ascii="宋体" w:hAnsi="宋体" w:eastAsia="宋体" w:cs="宋体"/>
          <w:sz w:val="21"/>
          <w:szCs w:val="21"/>
          <w:u w:val="single"/>
        </w:rPr>
        <w:t>（投标人名称）</w:t>
      </w:r>
      <w:r>
        <w:rPr>
          <w:rFonts w:hint="eastAsia" w:ascii="宋体" w:hAnsi="宋体" w:eastAsia="宋体" w:cs="宋体"/>
          <w:sz w:val="21"/>
          <w:szCs w:val="21"/>
        </w:rPr>
        <w:t>的法定代表人（负责人），现授权委托本单位在职职工</w:t>
      </w:r>
      <w:r>
        <w:rPr>
          <w:rFonts w:ascii="宋体" w:hAnsi="宋体" w:eastAsia="宋体" w:cs="宋体"/>
          <w:sz w:val="21"/>
          <w:szCs w:val="21"/>
          <w:u w:val="single"/>
        </w:rPr>
        <w:t xml:space="preserve"> </w:t>
      </w:r>
      <w:r>
        <w:rPr>
          <w:rFonts w:ascii="宋体" w:hAnsi="宋体" w:eastAsia="宋体" w:cs="宋体"/>
          <w:sz w:val="21"/>
          <w:szCs w:val="21"/>
          <w:u w:val="single"/>
          <w:lang w:val="en-US"/>
        </w:rPr>
        <w:t xml:space="preserve">  </w:t>
      </w:r>
      <w:r>
        <w:rPr>
          <w:rFonts w:hint="eastAsia" w:ascii="宋体" w:hAnsi="宋体" w:eastAsia="宋体" w:cs="宋体"/>
          <w:sz w:val="21"/>
          <w:szCs w:val="21"/>
          <w:u w:val="single"/>
        </w:rPr>
        <w:t>（姓</w:t>
      </w:r>
      <w:r>
        <w:rPr>
          <w:rFonts w:ascii="宋体" w:hAnsi="宋体" w:eastAsia="宋体" w:cs="宋体"/>
          <w:sz w:val="21"/>
          <w:szCs w:val="21"/>
          <w:u w:val="single"/>
        </w:rPr>
        <w:t xml:space="preserve"> </w:t>
      </w:r>
      <w:r>
        <w:rPr>
          <w:rFonts w:hint="eastAsia" w:ascii="宋体" w:hAnsi="宋体" w:eastAsia="宋体" w:cs="宋体"/>
          <w:sz w:val="21"/>
          <w:szCs w:val="21"/>
          <w:u w:val="single"/>
        </w:rPr>
        <w:t>名）</w:t>
      </w:r>
      <w:r>
        <w:rPr>
          <w:rFonts w:hint="eastAsia" w:ascii="宋体" w:hAnsi="宋体" w:eastAsia="宋体" w:cs="宋体"/>
          <w:sz w:val="21"/>
          <w:szCs w:val="21"/>
        </w:rPr>
        <w:t>以我公司名义参加</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（项目名称项目标段及项目编号项目）</w:t>
      </w:r>
      <w:r>
        <w:rPr>
          <w:rFonts w:hint="eastAsia" w:ascii="宋体" w:hAnsi="宋体" w:eastAsia="宋体" w:cs="宋体"/>
          <w:sz w:val="21"/>
          <w:szCs w:val="21"/>
        </w:rPr>
        <w:t>的投标活动，并代表我方全权办理针对上述项目的投标、签约等具体事务和签署相关文件。</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我方对被授权人的签字事项负全部责任。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授权委托代理期限：从</w:t>
      </w:r>
      <w:r>
        <w:rPr>
          <w:rFonts w:ascii="宋体" w:hAnsi="宋体" w:eastAsia="宋体" w:cs="宋体"/>
          <w:sz w:val="21"/>
          <w:szCs w:val="21"/>
        </w:rPr>
        <w:t xml:space="preserve"> </w:t>
      </w:r>
      <w:r>
        <w:rPr>
          <w:rFonts w:hint="eastAsia" w:ascii="宋体" w:hAnsi="宋体" w:eastAsia="宋体" w:cs="宋体"/>
          <w:sz w:val="21"/>
          <w:szCs w:val="21"/>
        </w:rPr>
        <w:t>年</w:t>
      </w:r>
      <w:r>
        <w:rPr>
          <w:rFonts w:ascii="宋体" w:hAnsi="宋体" w:eastAsia="宋体" w:cs="宋体"/>
          <w:sz w:val="21"/>
          <w:szCs w:val="21"/>
          <w:lang w:val="en-US"/>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hint="eastAsia" w:ascii="宋体" w:hAnsi="宋体" w:eastAsia="宋体" w:cs="宋体"/>
          <w:sz w:val="21"/>
          <w:szCs w:val="21"/>
        </w:rPr>
        <w:t>日起至</w:t>
      </w:r>
      <w:r>
        <w:rPr>
          <w:rFonts w:ascii="宋体" w:hAnsi="宋体" w:eastAsia="宋体" w:cs="宋体"/>
          <w:sz w:val="21"/>
          <w:szCs w:val="21"/>
          <w:lang w:val="en-US"/>
        </w:rPr>
        <w:t xml:space="preserve"> </w:t>
      </w:r>
      <w:r>
        <w:rPr>
          <w:rFonts w:ascii="宋体" w:hAnsi="宋体" w:eastAsia="宋体" w:cs="宋体"/>
          <w:sz w:val="21"/>
          <w:szCs w:val="21"/>
        </w:rPr>
        <w:tab/>
      </w: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日止。代理人无转委托权</w:t>
      </w:r>
      <w:r>
        <w:rPr>
          <w:rFonts w:ascii="宋体" w:hAnsi="宋体" w:eastAsia="宋体" w:cs="宋体"/>
          <w:sz w:val="21"/>
          <w:szCs w:val="21"/>
        </w:rPr>
        <w:t>,</w:t>
      </w:r>
      <w:r>
        <w:rPr>
          <w:rFonts w:hint="eastAsia" w:ascii="宋体" w:hAnsi="宋体" w:eastAsia="宋体" w:cs="宋体"/>
          <w:sz w:val="21"/>
          <w:szCs w:val="21"/>
        </w:rPr>
        <w:t>特此委托。</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我已在下面签字，以资证明。</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投标人（公章）：</w:t>
      </w:r>
    </w:p>
    <w:p>
      <w:pPr>
        <w:pStyle w:val="2"/>
        <w:spacing w:line="360" w:lineRule="auto"/>
        <w:rPr>
          <w:rFonts w:ascii="宋体" w:hAnsi="宋体" w:eastAsia="宋体" w:cs="宋体"/>
          <w:sz w:val="21"/>
          <w:szCs w:val="21"/>
        </w:rPr>
      </w:pPr>
      <w:r>
        <w:rPr>
          <w:rFonts w:hint="eastAsia" w:ascii="宋体" w:hAnsi="宋体" w:eastAsia="宋体" w:cs="宋体"/>
          <w:sz w:val="21"/>
          <w:szCs w:val="21"/>
        </w:rPr>
        <w:t>法定代表人（负责人）签字或盖章：</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rPr>
        <w:tab/>
      </w:r>
      <w:r>
        <w:rPr>
          <w:rFonts w:ascii="宋体" w:hAnsi="宋体" w:eastAsia="宋体" w:cs="宋体"/>
          <w:sz w:val="21"/>
          <w:szCs w:val="21"/>
        </w:rPr>
        <w:t xml:space="preserve"> </w:t>
      </w:r>
      <w:r>
        <w:rPr>
          <w:rFonts w:ascii="宋体" w:hAnsi="宋体" w:eastAsia="宋体" w:cs="宋体"/>
          <w:sz w:val="21"/>
          <w:szCs w:val="21"/>
        </w:rPr>
        <w:tab/>
      </w:r>
    </w:p>
    <w:p>
      <w:pPr>
        <w:pStyle w:val="2"/>
        <w:spacing w:line="360" w:lineRule="auto"/>
        <w:ind w:firstLine="6090" w:firstLineChars="2900"/>
        <w:rPr>
          <w:rFonts w:ascii="宋体" w:hAnsi="宋体" w:eastAsia="宋体" w:cs="宋体"/>
          <w:sz w:val="21"/>
          <w:szCs w:val="21"/>
        </w:rPr>
      </w:pPr>
      <w:r>
        <w:rPr>
          <w:rFonts w:hint="eastAsia" w:ascii="宋体" w:hAnsi="宋体" w:eastAsia="宋体" w:cs="宋体"/>
          <w:sz w:val="21"/>
          <w:szCs w:val="21"/>
        </w:rPr>
        <w:t>年</w:t>
      </w:r>
      <w:r>
        <w:rPr>
          <w:rFonts w:ascii="宋体" w:hAnsi="宋体" w:eastAsia="宋体" w:cs="宋体"/>
          <w:sz w:val="21"/>
          <w:szCs w:val="21"/>
          <w:lang w:val="en-US"/>
        </w:rPr>
        <w:t xml:space="preserve">  </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日</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附：委托代理人有效的身份证正反两面复印件及由县级以上（含县级）社会养老保险经办机构出具的投标人为委托代理人交纳社保证明复印件。</w:t>
      </w:r>
    </w:p>
    <w:p>
      <w:pPr>
        <w:pStyle w:val="2"/>
        <w:spacing w:line="360" w:lineRule="auto"/>
        <w:rPr>
          <w:rFonts w:ascii="宋体" w:hAnsi="宋体" w:eastAsia="宋体" w:cs="宋体"/>
          <w:sz w:val="21"/>
          <w:szCs w:val="21"/>
        </w:rPr>
      </w:pPr>
    </w:p>
    <w:p>
      <w:pPr>
        <w:pStyle w:val="2"/>
        <w:spacing w:line="360" w:lineRule="auto"/>
        <w:jc w:val="center"/>
        <w:rPr>
          <w:rFonts w:hint="eastAsia" w:ascii="宋体" w:hAnsi="宋体" w:eastAsia="宋体" w:cs="宋体"/>
          <w:b/>
          <w:bCs/>
          <w:sz w:val="21"/>
          <w:szCs w:val="21"/>
        </w:rPr>
      </w:pPr>
      <w:bookmarkStart w:id="91" w:name="_Toc28911_WPSOffice_Level1"/>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hint="eastAsia" w:ascii="宋体" w:hAnsi="宋体" w:eastAsia="宋体" w:cs="宋体"/>
          <w:b/>
          <w:bCs/>
          <w:sz w:val="21"/>
          <w:szCs w:val="21"/>
        </w:rPr>
      </w:pPr>
    </w:p>
    <w:p>
      <w:pPr>
        <w:pStyle w:val="2"/>
        <w:spacing w:line="360" w:lineRule="auto"/>
        <w:jc w:val="center"/>
        <w:rPr>
          <w:rFonts w:ascii="宋体" w:hAnsi="宋体" w:eastAsia="宋体" w:cs="宋体"/>
          <w:b/>
          <w:bCs/>
          <w:sz w:val="21"/>
          <w:szCs w:val="21"/>
        </w:rPr>
      </w:pPr>
      <w:r>
        <w:rPr>
          <w:rFonts w:hint="eastAsia" w:ascii="宋体" w:hAnsi="宋体" w:eastAsia="宋体" w:cs="宋体"/>
          <w:b/>
          <w:bCs/>
          <w:sz w:val="21"/>
          <w:szCs w:val="21"/>
        </w:rPr>
        <w:t>授权委托书（格式二）</w:t>
      </w:r>
      <w:bookmarkEnd w:id="91"/>
    </w:p>
    <w:p>
      <w:pPr>
        <w:pStyle w:val="2"/>
        <w:spacing w:line="360" w:lineRule="auto"/>
        <w:rPr>
          <w:rFonts w:ascii="宋体" w:hAnsi="宋体" w:eastAsia="宋体" w:cs="宋体"/>
          <w:sz w:val="21"/>
          <w:szCs w:val="21"/>
        </w:rPr>
      </w:pPr>
      <w:r>
        <w:rPr>
          <w:rFonts w:hint="eastAsia" w:ascii="宋体" w:hAnsi="宋体" w:eastAsia="宋体" w:cs="宋体"/>
          <w:sz w:val="21"/>
          <w:szCs w:val="21"/>
        </w:rPr>
        <w:t>致：</w:t>
      </w:r>
      <w:r>
        <w:rPr>
          <w:rFonts w:ascii="宋体" w:hAnsi="宋体" w:eastAsia="宋体" w:cs="宋体"/>
          <w:sz w:val="21"/>
          <w:szCs w:val="21"/>
        </w:rPr>
        <w:t xml:space="preserve"> </w:t>
      </w:r>
      <w:r>
        <w:rPr>
          <w:rFonts w:hint="eastAsia" w:ascii="宋体" w:hAnsi="宋体" w:eastAsia="宋体" w:cs="宋体"/>
          <w:sz w:val="21"/>
          <w:szCs w:val="21"/>
        </w:rPr>
        <w:t>贵州新阳光项目管理有限公司</w:t>
      </w:r>
    </w:p>
    <w:p>
      <w:pPr>
        <w:pStyle w:val="2"/>
        <w:spacing w:line="360" w:lineRule="auto"/>
        <w:ind w:firstLine="630" w:firstLineChars="300"/>
        <w:rPr>
          <w:rFonts w:ascii="宋体" w:hAnsi="宋体" w:eastAsia="宋体" w:cs="宋体"/>
          <w:sz w:val="21"/>
          <w:szCs w:val="21"/>
          <w:u w:val="single"/>
        </w:rPr>
      </w:pPr>
      <w:r>
        <w:rPr>
          <w:rFonts w:hint="eastAsia" w:ascii="宋体" w:hAnsi="宋体" w:eastAsia="宋体" w:cs="宋体"/>
          <w:sz w:val="21"/>
          <w:szCs w:val="21"/>
        </w:rPr>
        <w:t>我</w:t>
      </w:r>
      <w:r>
        <w:rPr>
          <w:rFonts w:ascii="宋体" w:hAnsi="宋体" w:eastAsia="宋体" w:cs="宋体"/>
          <w:sz w:val="21"/>
          <w:szCs w:val="21"/>
          <w:u w:val="single"/>
        </w:rPr>
        <w:t xml:space="preserve"> </w:t>
      </w:r>
      <w:r>
        <w:rPr>
          <w:rFonts w:hint="eastAsia" w:ascii="宋体" w:hAnsi="宋体" w:eastAsia="宋体" w:cs="宋体"/>
          <w:sz w:val="21"/>
          <w:szCs w:val="21"/>
          <w:u w:val="single"/>
        </w:rPr>
        <w:t>（姓名）</w:t>
      </w:r>
      <w:r>
        <w:rPr>
          <w:rFonts w:hint="eastAsia" w:ascii="宋体" w:hAnsi="宋体" w:eastAsia="宋体" w:cs="宋体"/>
          <w:sz w:val="21"/>
          <w:szCs w:val="21"/>
        </w:rPr>
        <w:t>系自然人，现授权委托</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（姓</w:t>
      </w:r>
      <w:r>
        <w:rPr>
          <w:rFonts w:ascii="宋体" w:hAnsi="宋体" w:eastAsia="宋体" w:cs="宋体"/>
          <w:sz w:val="21"/>
          <w:szCs w:val="21"/>
          <w:u w:val="single"/>
        </w:rPr>
        <w:t xml:space="preserve"> </w:t>
      </w:r>
      <w:r>
        <w:rPr>
          <w:rFonts w:hint="eastAsia" w:ascii="宋体" w:hAnsi="宋体" w:eastAsia="宋体" w:cs="宋体"/>
          <w:sz w:val="21"/>
          <w:szCs w:val="21"/>
          <w:u w:val="single"/>
        </w:rPr>
        <w:t>名）</w:t>
      </w:r>
      <w:r>
        <w:rPr>
          <w:rFonts w:hint="eastAsia" w:ascii="宋体" w:hAnsi="宋体" w:eastAsia="宋体" w:cs="宋体"/>
          <w:sz w:val="21"/>
          <w:szCs w:val="21"/>
        </w:rPr>
        <w:t>以本人名义参加</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（项目名称项目标段及项目编号）</w:t>
      </w:r>
    </w:p>
    <w:p>
      <w:pPr>
        <w:pStyle w:val="2"/>
        <w:spacing w:line="360" w:lineRule="auto"/>
        <w:rPr>
          <w:rFonts w:ascii="宋体" w:hAnsi="宋体" w:eastAsia="宋体" w:cs="宋体"/>
          <w:sz w:val="21"/>
          <w:szCs w:val="21"/>
        </w:rPr>
      </w:pPr>
      <w:r>
        <w:rPr>
          <w:rFonts w:ascii="宋体" w:hAnsi="宋体" w:eastAsia="宋体" w:cs="宋体"/>
          <w:sz w:val="21"/>
          <w:szCs w:val="21"/>
        </w:rPr>
        <w:tab/>
      </w:r>
      <w:r>
        <w:rPr>
          <w:rFonts w:hint="eastAsia" w:ascii="宋体" w:hAnsi="宋体" w:eastAsia="宋体" w:cs="宋体"/>
          <w:sz w:val="21"/>
          <w:szCs w:val="21"/>
        </w:rPr>
        <w:t>项目的投标活动，并代表本人全权办理针对上述项目的投标、签约等具体事务和签署相关文件。</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本人对被授权人的签字事项负全部责任。</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授权委托代理期限：从</w:t>
      </w:r>
      <w:r>
        <w:rPr>
          <w:rFonts w:ascii="宋体" w:hAnsi="宋体" w:eastAsia="宋体" w:cs="宋体"/>
          <w:sz w:val="21"/>
          <w:szCs w:val="21"/>
        </w:rPr>
        <w:t xml:space="preserve"> </w:t>
      </w:r>
      <w:r>
        <w:rPr>
          <w:rFonts w:hint="eastAsia" w:ascii="宋体" w:hAnsi="宋体" w:eastAsia="宋体" w:cs="宋体"/>
          <w:sz w:val="21"/>
          <w:szCs w:val="21"/>
        </w:rPr>
        <w:t>年</w:t>
      </w:r>
      <w:r>
        <w:rPr>
          <w:rFonts w:ascii="宋体" w:hAnsi="宋体" w:eastAsia="宋体" w:cs="宋体"/>
          <w:sz w:val="21"/>
          <w:szCs w:val="21"/>
        </w:rPr>
        <w:t xml:space="preserve"> </w:t>
      </w:r>
      <w:r>
        <w:rPr>
          <w:rFonts w:hint="eastAsia" w:ascii="宋体" w:hAnsi="宋体" w:eastAsia="宋体" w:cs="宋体"/>
          <w:sz w:val="21"/>
          <w:szCs w:val="21"/>
        </w:rPr>
        <w:t>月</w:t>
      </w:r>
      <w:r>
        <w:rPr>
          <w:rFonts w:ascii="宋体" w:hAnsi="宋体" w:eastAsia="宋体" w:cs="宋体"/>
          <w:sz w:val="21"/>
          <w:szCs w:val="21"/>
          <w:lang w:val="en-US"/>
        </w:rPr>
        <w:t xml:space="preserve">  </w:t>
      </w:r>
      <w:r>
        <w:rPr>
          <w:rFonts w:hint="eastAsia" w:ascii="宋体" w:hAnsi="宋体" w:eastAsia="宋体" w:cs="宋体"/>
          <w:sz w:val="21"/>
          <w:szCs w:val="21"/>
        </w:rPr>
        <w:t>日起至</w:t>
      </w:r>
      <w:r>
        <w:rPr>
          <w:rFonts w:ascii="宋体" w:hAnsi="宋体" w:eastAsia="宋体" w:cs="宋体"/>
          <w:sz w:val="21"/>
          <w:szCs w:val="21"/>
        </w:rPr>
        <w:t xml:space="preserve"> </w:t>
      </w:r>
      <w:r>
        <w:rPr>
          <w:rFonts w:ascii="宋体" w:hAnsi="宋体" w:eastAsia="宋体" w:cs="宋体"/>
          <w:sz w:val="21"/>
          <w:szCs w:val="21"/>
        </w:rPr>
        <w:tab/>
      </w:r>
      <w:r>
        <w:rPr>
          <w:rFonts w:hint="eastAsia" w:ascii="宋体" w:hAnsi="宋体" w:eastAsia="宋体" w:cs="宋体"/>
          <w:sz w:val="21"/>
          <w:szCs w:val="21"/>
        </w:rPr>
        <w:t>年</w:t>
      </w:r>
      <w:r>
        <w:rPr>
          <w:rFonts w:ascii="宋体" w:hAnsi="宋体" w:eastAsia="宋体" w:cs="宋体"/>
          <w:sz w:val="21"/>
          <w:szCs w:val="21"/>
        </w:rPr>
        <w:tab/>
      </w:r>
      <w:r>
        <w:rPr>
          <w:rFonts w:hint="eastAsia" w:ascii="宋体" w:hAnsi="宋体" w:eastAsia="宋体" w:cs="宋体"/>
          <w:sz w:val="21"/>
          <w:szCs w:val="21"/>
        </w:rPr>
        <w:t>月</w:t>
      </w:r>
      <w:r>
        <w:rPr>
          <w:rFonts w:ascii="宋体" w:hAnsi="宋体" w:eastAsia="宋体" w:cs="宋体"/>
          <w:sz w:val="21"/>
          <w:szCs w:val="21"/>
        </w:rPr>
        <w:t xml:space="preserve"> </w:t>
      </w:r>
      <w:r>
        <w:rPr>
          <w:rFonts w:hint="eastAsia" w:ascii="宋体" w:hAnsi="宋体" w:eastAsia="宋体" w:cs="宋体"/>
          <w:sz w:val="21"/>
          <w:szCs w:val="21"/>
        </w:rPr>
        <w:t>日止。代理人无转委托权</w:t>
      </w:r>
      <w:r>
        <w:rPr>
          <w:rFonts w:ascii="宋体" w:hAnsi="宋体" w:eastAsia="宋体" w:cs="宋体"/>
          <w:sz w:val="21"/>
          <w:szCs w:val="21"/>
        </w:rPr>
        <w:t>,</w:t>
      </w:r>
      <w:r>
        <w:rPr>
          <w:rFonts w:hint="eastAsia" w:ascii="宋体" w:hAnsi="宋体" w:eastAsia="宋体" w:cs="宋体"/>
          <w:sz w:val="21"/>
          <w:szCs w:val="21"/>
        </w:rPr>
        <w:t>特此委托。</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我已在下面签字，以资证明。</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自然人签字并在签名处加盖食指指印：</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rPr>
        <w:tab/>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ab/>
      </w:r>
      <w:r>
        <w:rPr>
          <w:rFonts w:ascii="宋体" w:hAnsi="宋体" w:eastAsia="宋体" w:cs="宋体"/>
          <w:sz w:val="21"/>
          <w:szCs w:val="21"/>
          <w:lang w:val="en-US"/>
        </w:rPr>
        <w:t xml:space="preserve">                                                        </w:t>
      </w:r>
      <w:r>
        <w:rPr>
          <w:rFonts w:hint="eastAsia" w:ascii="宋体" w:hAnsi="宋体" w:eastAsia="宋体" w:cs="宋体"/>
          <w:sz w:val="21"/>
          <w:szCs w:val="21"/>
        </w:rPr>
        <w:t>年</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月</w:t>
      </w:r>
      <w:r>
        <w:rPr>
          <w:rFonts w:ascii="宋体" w:hAnsi="宋体" w:eastAsia="宋体" w:cs="宋体"/>
          <w:sz w:val="21"/>
          <w:szCs w:val="21"/>
        </w:rPr>
        <w:t xml:space="preserve"> </w:t>
      </w:r>
      <w:r>
        <w:rPr>
          <w:rFonts w:ascii="宋体" w:hAnsi="宋体" w:eastAsia="宋体" w:cs="宋体"/>
          <w:sz w:val="21"/>
          <w:szCs w:val="21"/>
          <w:lang w:val="en-US"/>
        </w:rPr>
        <w:t xml:space="preserve">  </w:t>
      </w:r>
      <w:r>
        <w:rPr>
          <w:rFonts w:hint="eastAsia" w:ascii="宋体" w:hAnsi="宋体" w:eastAsia="宋体" w:cs="宋体"/>
          <w:sz w:val="21"/>
          <w:szCs w:val="21"/>
        </w:rPr>
        <w:t>日</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1"/>
          <w:szCs w:val="21"/>
        </w:rPr>
      </w:pPr>
      <w:r>
        <w:rPr>
          <w:rFonts w:hint="eastAsia" w:ascii="宋体" w:hAnsi="宋体" w:eastAsia="宋体" w:cs="宋体"/>
          <w:b/>
          <w:bCs/>
          <w:sz w:val="21"/>
          <w:szCs w:val="21"/>
        </w:rPr>
        <w:t>附：委托代理人身份证正反面复印件、自然人投标的应提供由县级以上（含县级）社会养老保险经办机构出具的自然人本人及委托代理人所交纳的社保证明复印件</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投标人参加政府采购活动前</w:t>
      </w:r>
      <w:r>
        <w:rPr>
          <w:rFonts w:ascii="宋体" w:hAnsi="宋体" w:eastAsia="宋体" w:cs="宋体"/>
          <w:b/>
          <w:bCs/>
          <w:sz w:val="24"/>
          <w:szCs w:val="24"/>
        </w:rPr>
        <w:t xml:space="preserve"> 3 </w:t>
      </w:r>
      <w:r>
        <w:rPr>
          <w:rFonts w:hint="eastAsia" w:ascii="宋体" w:hAnsi="宋体" w:eastAsia="宋体" w:cs="宋体"/>
          <w:b/>
          <w:bCs/>
          <w:sz w:val="24"/>
          <w:szCs w:val="24"/>
        </w:rPr>
        <w:t>年内在经营活动中没有重大违法记录的书面声明（格式见附件，必须提供）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jc w:val="center"/>
        <w:rPr>
          <w:rFonts w:ascii="宋体" w:hAnsi="宋体" w:eastAsia="宋体" w:cs="宋体"/>
          <w:b/>
          <w:bCs/>
          <w:sz w:val="21"/>
          <w:szCs w:val="21"/>
        </w:rPr>
      </w:pPr>
      <w:bookmarkStart w:id="92" w:name="_Toc26712_WPSOffice_Level1"/>
      <w:r>
        <w:rPr>
          <w:rFonts w:hint="eastAsia" w:ascii="宋体" w:hAnsi="宋体" w:eastAsia="宋体" w:cs="宋体"/>
          <w:b/>
          <w:bCs/>
          <w:sz w:val="21"/>
          <w:szCs w:val="21"/>
        </w:rPr>
        <w:t>声明</w:t>
      </w:r>
      <w:bookmarkEnd w:id="92"/>
    </w:p>
    <w:p>
      <w:pPr>
        <w:pStyle w:val="2"/>
        <w:spacing w:line="360" w:lineRule="auto"/>
        <w:rPr>
          <w:rFonts w:hint="eastAsia"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致：</w:t>
      </w:r>
      <w:r>
        <w:rPr>
          <w:rFonts w:ascii="宋体" w:hAnsi="宋体" w:eastAsia="宋体" w:cs="宋体"/>
          <w:sz w:val="21"/>
          <w:szCs w:val="21"/>
        </w:rPr>
        <w:t xml:space="preserve"> </w:t>
      </w:r>
      <w:r>
        <w:rPr>
          <w:rFonts w:hint="eastAsia" w:ascii="宋体" w:hAnsi="宋体" w:eastAsia="宋体" w:cs="宋体"/>
          <w:sz w:val="21"/>
          <w:szCs w:val="21"/>
        </w:rPr>
        <w:t>贵州新阳光项目管理有限公司</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（公司）</w:t>
      </w:r>
      <w:r>
        <w:rPr>
          <w:rFonts w:hint="eastAsia" w:ascii="宋体" w:hAnsi="宋体" w:eastAsia="宋体" w:cs="宋体"/>
          <w:sz w:val="21"/>
          <w:szCs w:val="21"/>
        </w:rPr>
        <w:t>郑重声明，在参加政府采购活动前</w:t>
      </w:r>
      <w:r>
        <w:rPr>
          <w:rFonts w:ascii="宋体" w:hAnsi="宋体" w:eastAsia="宋体" w:cs="宋体"/>
          <w:sz w:val="21"/>
          <w:szCs w:val="21"/>
        </w:rPr>
        <w:t xml:space="preserve"> 3 </w:t>
      </w:r>
      <w:r>
        <w:rPr>
          <w:rFonts w:hint="eastAsia" w:ascii="宋体" w:hAnsi="宋体" w:eastAsia="宋体" w:cs="宋体"/>
          <w:sz w:val="21"/>
          <w:szCs w:val="21"/>
        </w:rPr>
        <w:t>年内在经营活动中没有重大违法记录（重大违法记录是指投标人因违法经营受到刑事处罚或者责令停产停业、吊销许可证或者执照、较大数额罚款等行政处罚）。</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投标人（公章，自然人除外）：</w:t>
      </w:r>
    </w:p>
    <w:p>
      <w:pPr>
        <w:pStyle w:val="2"/>
        <w:spacing w:line="360" w:lineRule="auto"/>
        <w:rPr>
          <w:rFonts w:ascii="宋体" w:hAnsi="宋体" w:eastAsia="宋体" w:cs="宋体"/>
          <w:sz w:val="21"/>
          <w:szCs w:val="21"/>
        </w:rPr>
      </w:pPr>
      <w:r>
        <w:rPr>
          <w:rFonts w:hint="eastAsia" w:ascii="宋体" w:hAnsi="宋体" w:eastAsia="宋体" w:cs="宋体"/>
          <w:sz w:val="21"/>
          <w:szCs w:val="21"/>
        </w:rPr>
        <w:t>法定代表人、负责人、自然人或相应的委托代理人签字</w:t>
      </w:r>
      <w:r>
        <w:rPr>
          <w:rFonts w:ascii="宋体" w:hAnsi="宋体" w:eastAsia="宋体" w:cs="宋体"/>
          <w:sz w:val="21"/>
          <w:szCs w:val="21"/>
        </w:rPr>
        <w:t xml:space="preserve"> </w:t>
      </w:r>
      <w:r>
        <w:rPr>
          <w:rFonts w:hint="eastAsia" w:ascii="宋体" w:hAnsi="宋体" w:eastAsia="宋体" w:cs="宋体"/>
          <w:sz w:val="21"/>
          <w:szCs w:val="21"/>
        </w:rPr>
        <w:t>或盖章（属自然人的应在签名处加盖食指指印）：</w:t>
      </w:r>
    </w:p>
    <w:p>
      <w:pPr>
        <w:pStyle w:val="2"/>
        <w:spacing w:line="360" w:lineRule="auto"/>
        <w:rPr>
          <w:rFonts w:ascii="宋体" w:hAnsi="宋体" w:eastAsia="宋体" w:cs="宋体"/>
          <w:sz w:val="21"/>
          <w:szCs w:val="21"/>
        </w:rPr>
      </w:pPr>
      <w:r>
        <w:rPr>
          <w:rFonts w:hint="eastAsia" w:ascii="宋体" w:hAnsi="宋体" w:eastAsia="宋体" w:cs="宋体"/>
          <w:sz w:val="21"/>
          <w:szCs w:val="21"/>
        </w:rPr>
        <w:t>日期：</w:t>
      </w:r>
    </w:p>
    <w:p>
      <w:pPr>
        <w:pStyle w:val="2"/>
        <w:spacing w:line="360" w:lineRule="auto"/>
        <w:ind w:firstLine="5040" w:firstLineChars="2400"/>
        <w:rPr>
          <w:rFonts w:ascii="宋体" w:hAnsi="宋体" w:eastAsia="宋体" w:cs="宋体"/>
          <w:sz w:val="21"/>
          <w:szCs w:val="21"/>
        </w:rPr>
      </w:pPr>
    </w:p>
    <w:p>
      <w:pPr>
        <w:pStyle w:val="2"/>
        <w:spacing w:line="360" w:lineRule="auto"/>
        <w:ind w:firstLine="5040" w:firstLineChars="2400"/>
        <w:rPr>
          <w:rFonts w:ascii="宋体" w:hAnsi="宋体" w:eastAsia="宋体" w:cs="宋体"/>
          <w:sz w:val="21"/>
          <w:szCs w:val="21"/>
        </w:rPr>
      </w:pPr>
    </w:p>
    <w:p>
      <w:pPr>
        <w:pStyle w:val="2"/>
        <w:spacing w:line="360" w:lineRule="auto"/>
        <w:ind w:firstLine="5040" w:firstLineChars="2400"/>
        <w:rPr>
          <w:rFonts w:ascii="宋体" w:hAnsi="宋体" w:eastAsia="宋体" w:cs="宋体"/>
          <w:sz w:val="21"/>
          <w:szCs w:val="21"/>
        </w:rPr>
      </w:pPr>
    </w:p>
    <w:p>
      <w:pPr>
        <w:pStyle w:val="2"/>
        <w:spacing w:line="360" w:lineRule="auto"/>
        <w:ind w:firstLine="5040" w:firstLineChars="2400"/>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关于政府采购活动中信用信息记录的书面声明和投标人在“信用中</w:t>
      </w:r>
      <w:r>
        <w:rPr>
          <w:rFonts w:ascii="宋体" w:hAnsi="宋体" w:eastAsia="宋体" w:cs="宋体"/>
          <w:b/>
          <w:bCs/>
          <w:sz w:val="24"/>
          <w:szCs w:val="24"/>
        </w:rPr>
        <w:t xml:space="preserve">  </w:t>
      </w:r>
      <w:r>
        <w:rPr>
          <w:rFonts w:hint="eastAsia" w:ascii="宋体" w:hAnsi="宋体" w:eastAsia="宋体" w:cs="宋体"/>
          <w:b/>
          <w:bCs/>
          <w:sz w:val="24"/>
          <w:szCs w:val="24"/>
        </w:rPr>
        <w:t>国</w:t>
      </w:r>
      <w:r>
        <w:rPr>
          <w:rFonts w:ascii="宋体" w:hAnsi="宋体" w:eastAsia="宋体" w:cs="宋体"/>
          <w:b/>
          <w:bCs/>
          <w:sz w:val="24"/>
          <w:szCs w:val="24"/>
        </w:rPr>
        <w:t xml:space="preserve"> </w:t>
      </w:r>
      <w:r>
        <w:rPr>
          <w:rFonts w:hint="eastAsia" w:ascii="宋体" w:hAnsi="宋体" w:eastAsia="宋体" w:cs="宋体"/>
          <w:b/>
          <w:bCs/>
          <w:sz w:val="24"/>
          <w:szCs w:val="24"/>
        </w:rPr>
        <w:t>”</w:t>
      </w:r>
      <w:r>
        <w:rPr>
          <w:rFonts w:ascii="宋体" w:hAnsi="宋体" w:eastAsia="宋体" w:cs="宋体"/>
          <w:b/>
          <w:bCs/>
          <w:sz w:val="24"/>
          <w:szCs w:val="24"/>
        </w:rPr>
        <w:t xml:space="preserve"> </w:t>
      </w:r>
      <w:r>
        <w:rPr>
          <w:rFonts w:hint="eastAsia" w:ascii="宋体" w:hAnsi="宋体" w:eastAsia="宋体" w:cs="宋体"/>
          <w:b/>
          <w:bCs/>
          <w:sz w:val="24"/>
          <w:szCs w:val="24"/>
        </w:rPr>
        <w:t>网</w:t>
      </w:r>
      <w:r>
        <w:rPr>
          <w:rFonts w:ascii="宋体" w:hAnsi="宋体" w:eastAsia="宋体" w:cs="宋体"/>
          <w:b/>
          <w:bCs/>
          <w:sz w:val="24"/>
          <w:szCs w:val="24"/>
        </w:rPr>
        <w:t xml:space="preserve"> </w:t>
      </w:r>
      <w:r>
        <w:rPr>
          <w:rFonts w:hint="eastAsia" w:ascii="宋体" w:hAnsi="宋体" w:eastAsia="宋体" w:cs="宋体"/>
          <w:b/>
          <w:bCs/>
          <w:sz w:val="24"/>
          <w:szCs w:val="24"/>
        </w:rPr>
        <w:t>站</w:t>
      </w:r>
      <w:r>
        <w:rPr>
          <w:rFonts w:ascii="宋体" w:hAnsi="宋体" w:eastAsia="宋体" w:cs="宋体"/>
          <w:b/>
          <w:bCs/>
          <w:sz w:val="24"/>
          <w:szCs w:val="24"/>
        </w:rPr>
        <w:t xml:space="preserve"> </w:t>
      </w:r>
      <w:r>
        <w:rPr>
          <w:rFonts w:hint="eastAsia" w:ascii="宋体" w:hAnsi="宋体" w:eastAsia="宋体" w:cs="宋体"/>
          <w:b/>
          <w:bCs/>
          <w:sz w:val="24"/>
          <w:szCs w:val="24"/>
        </w:rPr>
        <w:t>（</w:t>
      </w:r>
      <w:r>
        <w:rPr>
          <w:rFonts w:ascii="宋体" w:hAnsi="宋体" w:eastAsia="宋体" w:cs="宋体"/>
          <w:b/>
          <w:bCs/>
          <w:sz w:val="24"/>
          <w:szCs w:val="24"/>
        </w:rPr>
        <w:t xml:space="preserve"> www.creditchina.gov.cn </w:t>
      </w:r>
      <w:r>
        <w:rPr>
          <w:rFonts w:hint="eastAsia" w:ascii="宋体" w:hAnsi="宋体" w:eastAsia="宋体" w:cs="宋体"/>
          <w:b/>
          <w:bCs/>
          <w:sz w:val="24"/>
          <w:szCs w:val="24"/>
        </w:rPr>
        <w:t>）</w:t>
      </w:r>
      <w:r>
        <w:rPr>
          <w:rFonts w:ascii="宋体" w:hAnsi="宋体" w:eastAsia="宋体" w:cs="宋体"/>
          <w:b/>
          <w:bCs/>
          <w:sz w:val="24"/>
          <w:szCs w:val="24"/>
        </w:rPr>
        <w:t xml:space="preserve"> </w:t>
      </w:r>
      <w:r>
        <w:rPr>
          <w:rFonts w:hint="eastAsia" w:ascii="宋体" w:hAnsi="宋体" w:eastAsia="宋体" w:cs="宋体"/>
          <w:b/>
          <w:bCs/>
          <w:sz w:val="24"/>
          <w:szCs w:val="24"/>
        </w:rPr>
        <w:t>和</w:t>
      </w:r>
      <w:r>
        <w:rPr>
          <w:rFonts w:ascii="宋体" w:hAnsi="宋体" w:eastAsia="宋体" w:cs="宋体"/>
          <w:b/>
          <w:bCs/>
          <w:sz w:val="24"/>
          <w:szCs w:val="24"/>
        </w:rPr>
        <w:t xml:space="preserve"> </w:t>
      </w:r>
      <w:r>
        <w:rPr>
          <w:rFonts w:hint="eastAsia" w:ascii="宋体" w:hAnsi="宋体" w:eastAsia="宋体" w:cs="宋体"/>
          <w:b/>
          <w:bCs/>
          <w:sz w:val="24"/>
          <w:szCs w:val="24"/>
        </w:rPr>
        <w:t>中</w:t>
      </w:r>
      <w:r>
        <w:rPr>
          <w:rFonts w:ascii="宋体" w:hAnsi="宋体" w:eastAsia="宋体" w:cs="宋体"/>
          <w:b/>
          <w:bCs/>
          <w:sz w:val="24"/>
          <w:szCs w:val="24"/>
        </w:rPr>
        <w:t xml:space="preserve"> </w:t>
      </w:r>
      <w:r>
        <w:rPr>
          <w:rFonts w:hint="eastAsia" w:ascii="宋体" w:hAnsi="宋体" w:eastAsia="宋体" w:cs="宋体"/>
          <w:b/>
          <w:bCs/>
          <w:sz w:val="24"/>
          <w:szCs w:val="24"/>
        </w:rPr>
        <w:t>国</w:t>
      </w:r>
      <w:r>
        <w:rPr>
          <w:rFonts w:ascii="宋体" w:hAnsi="宋体" w:eastAsia="宋体" w:cs="宋体"/>
          <w:b/>
          <w:bCs/>
          <w:sz w:val="24"/>
          <w:szCs w:val="24"/>
        </w:rPr>
        <w:t xml:space="preserve"> </w:t>
      </w:r>
      <w:r>
        <w:rPr>
          <w:rFonts w:hint="eastAsia" w:ascii="宋体" w:hAnsi="宋体" w:eastAsia="宋体" w:cs="宋体"/>
          <w:b/>
          <w:bCs/>
          <w:sz w:val="24"/>
          <w:szCs w:val="24"/>
        </w:rPr>
        <w:t>政</w:t>
      </w:r>
      <w:r>
        <w:rPr>
          <w:rFonts w:ascii="宋体" w:hAnsi="宋体" w:eastAsia="宋体" w:cs="宋体"/>
          <w:b/>
          <w:bCs/>
          <w:sz w:val="24"/>
          <w:szCs w:val="24"/>
        </w:rPr>
        <w:t xml:space="preserve"> </w:t>
      </w:r>
      <w:r>
        <w:rPr>
          <w:rFonts w:hint="eastAsia" w:ascii="宋体" w:hAnsi="宋体" w:eastAsia="宋体" w:cs="宋体"/>
          <w:b/>
          <w:bCs/>
          <w:sz w:val="24"/>
          <w:szCs w:val="24"/>
        </w:rPr>
        <w:t>府</w:t>
      </w:r>
      <w:r>
        <w:rPr>
          <w:rFonts w:ascii="宋体" w:hAnsi="宋体" w:eastAsia="宋体" w:cs="宋体"/>
          <w:b/>
          <w:bCs/>
          <w:sz w:val="24"/>
          <w:szCs w:val="24"/>
        </w:rPr>
        <w:t xml:space="preserve"> </w:t>
      </w:r>
      <w:r>
        <w:rPr>
          <w:rFonts w:hint="eastAsia" w:ascii="宋体" w:hAnsi="宋体" w:eastAsia="宋体" w:cs="宋体"/>
          <w:b/>
          <w:bCs/>
          <w:sz w:val="24"/>
          <w:szCs w:val="24"/>
        </w:rPr>
        <w:t>采</w:t>
      </w:r>
      <w:r>
        <w:rPr>
          <w:rFonts w:ascii="宋体" w:hAnsi="宋体" w:eastAsia="宋体" w:cs="宋体"/>
          <w:b/>
          <w:bCs/>
          <w:sz w:val="24"/>
          <w:szCs w:val="24"/>
        </w:rPr>
        <w:t xml:space="preserve"> </w:t>
      </w:r>
      <w:r>
        <w:rPr>
          <w:rFonts w:hint="eastAsia" w:ascii="宋体" w:hAnsi="宋体" w:eastAsia="宋体" w:cs="宋体"/>
          <w:b/>
          <w:bCs/>
          <w:sz w:val="24"/>
          <w:szCs w:val="24"/>
        </w:rPr>
        <w:t>购</w:t>
      </w:r>
      <w:r>
        <w:rPr>
          <w:rFonts w:ascii="宋体" w:hAnsi="宋体" w:eastAsia="宋体" w:cs="宋体"/>
          <w:b/>
          <w:bCs/>
          <w:sz w:val="24"/>
          <w:szCs w:val="24"/>
        </w:rPr>
        <w:t xml:space="preserve"> </w:t>
      </w:r>
      <w:r>
        <w:rPr>
          <w:rFonts w:hint="eastAsia" w:ascii="宋体" w:hAnsi="宋体" w:eastAsia="宋体" w:cs="宋体"/>
          <w:b/>
          <w:bCs/>
          <w:sz w:val="24"/>
          <w:szCs w:val="24"/>
        </w:rPr>
        <w:t>网</w:t>
      </w:r>
    </w:p>
    <w:p>
      <w:pPr>
        <w:pStyle w:val="2"/>
        <w:spacing w:line="360" w:lineRule="auto"/>
        <w:rPr>
          <w:rFonts w:ascii="宋体" w:hAnsi="宋体" w:eastAsia="宋体" w:cs="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www.ccgp.gov.cn</w:t>
      </w:r>
      <w:r>
        <w:rPr>
          <w:rFonts w:hint="eastAsia" w:ascii="宋体" w:hAnsi="宋体" w:eastAsia="宋体" w:cs="宋体"/>
          <w:b/>
          <w:bCs/>
          <w:sz w:val="24"/>
          <w:szCs w:val="24"/>
        </w:rPr>
        <w:t>）查询的投标人主体信用记录查询结果打印件并加</w:t>
      </w:r>
      <w:r>
        <w:rPr>
          <w:rFonts w:ascii="宋体" w:hAnsi="宋体" w:eastAsia="宋体" w:cs="宋体"/>
          <w:b/>
          <w:bCs/>
          <w:sz w:val="24"/>
          <w:szCs w:val="24"/>
        </w:rPr>
        <w:t xml:space="preserve">  </w:t>
      </w:r>
      <w:r>
        <w:rPr>
          <w:rFonts w:hint="eastAsia" w:ascii="宋体" w:hAnsi="宋体" w:eastAsia="宋体" w:cs="宋体"/>
          <w:b/>
          <w:bCs/>
          <w:sz w:val="24"/>
          <w:szCs w:val="24"/>
        </w:rPr>
        <w:t>盖单位公章（格式见附件，必须提供）；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jc w:val="center"/>
        <w:rPr>
          <w:rFonts w:ascii="宋体" w:hAnsi="宋体" w:eastAsia="宋体" w:cs="宋体"/>
          <w:b/>
          <w:bCs/>
          <w:sz w:val="21"/>
          <w:szCs w:val="21"/>
        </w:rPr>
      </w:pPr>
      <w:bookmarkStart w:id="93" w:name="_Toc32204_WPSOffice_Level1"/>
      <w:r>
        <w:rPr>
          <w:rFonts w:hint="eastAsia" w:ascii="宋体" w:hAnsi="宋体" w:eastAsia="宋体" w:cs="宋体"/>
          <w:b/>
          <w:bCs/>
          <w:sz w:val="21"/>
          <w:szCs w:val="21"/>
        </w:rPr>
        <w:t>声明（格式）</w:t>
      </w:r>
      <w:bookmarkEnd w:id="93"/>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致：贵州新阳光项目管理有限公司</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我公司郑重声明，在参加政府采购活动中没有被列入失信被执行人、重大税收违法案件当事人名单、政府采购严重违法失信行为记录名单及其他不符合《中华人民共和国政府采购法》第二十二条规定的条件。</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ind w:firstLine="3360" w:firstLineChars="1600"/>
        <w:rPr>
          <w:rFonts w:ascii="宋体" w:hAnsi="宋体" w:eastAsia="宋体" w:cs="宋体"/>
          <w:sz w:val="21"/>
          <w:szCs w:val="21"/>
        </w:rPr>
      </w:pPr>
      <w:r>
        <w:rPr>
          <w:rFonts w:hint="eastAsia" w:ascii="宋体" w:hAnsi="宋体" w:eastAsia="宋体" w:cs="宋体"/>
          <w:sz w:val="21"/>
          <w:szCs w:val="21"/>
        </w:rPr>
        <w:t>投标人（公章）：</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rPr>
        <w:t>.</w:t>
      </w:r>
    </w:p>
    <w:p>
      <w:pPr>
        <w:pStyle w:val="2"/>
        <w:spacing w:line="360" w:lineRule="auto"/>
        <w:ind w:firstLine="3360" w:firstLineChars="1600"/>
        <w:rPr>
          <w:rFonts w:ascii="宋体" w:hAnsi="宋体" w:eastAsia="宋体" w:cs="宋体"/>
          <w:sz w:val="21"/>
          <w:szCs w:val="21"/>
        </w:rPr>
      </w:pPr>
      <w:r>
        <w:rPr>
          <w:rFonts w:hint="eastAsia" w:ascii="宋体" w:hAnsi="宋体" w:eastAsia="宋体" w:cs="宋体"/>
          <w:sz w:val="21"/>
          <w:szCs w:val="21"/>
        </w:rPr>
        <w:t>法定代表人或负责人或相应的委托代理人签字或盖章：</w:t>
      </w:r>
      <w:r>
        <w:rPr>
          <w:rFonts w:ascii="宋体" w:hAnsi="宋体" w:eastAsia="宋体" w:cs="宋体"/>
          <w:sz w:val="21"/>
          <w:szCs w:val="21"/>
        </w:rPr>
        <w:t xml:space="preserve"> </w:t>
      </w:r>
      <w:r>
        <w:rPr>
          <w:rFonts w:ascii="宋体" w:hAnsi="宋体" w:eastAsia="宋体" w:cs="宋体"/>
          <w:sz w:val="21"/>
          <w:szCs w:val="21"/>
        </w:rPr>
        <w:tab/>
      </w:r>
    </w:p>
    <w:p>
      <w:pPr>
        <w:pStyle w:val="2"/>
        <w:spacing w:line="360" w:lineRule="auto"/>
        <w:ind w:firstLine="3570" w:firstLineChars="1700"/>
        <w:rPr>
          <w:rFonts w:ascii="宋体" w:hAnsi="宋体" w:eastAsia="宋体" w:cs="宋体"/>
          <w:sz w:val="21"/>
          <w:szCs w:val="21"/>
        </w:rPr>
      </w:pPr>
      <w:r>
        <w:rPr>
          <w:rFonts w:hint="eastAsia" w:ascii="宋体" w:hAnsi="宋体" w:eastAsia="宋体" w:cs="宋体"/>
          <w:sz w:val="21"/>
          <w:szCs w:val="21"/>
        </w:rPr>
        <w:t>日期：</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z w:val="21"/>
          <w:szCs w:val="21"/>
        </w:rPr>
        <w:t>.</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6.</w:t>
      </w:r>
      <w:r>
        <w:rPr>
          <w:rFonts w:hint="eastAsia" w:ascii="宋体" w:hAnsi="宋体" w:eastAsia="宋体" w:cs="宋体"/>
          <w:b/>
          <w:bCs/>
          <w:sz w:val="24"/>
          <w:szCs w:val="24"/>
        </w:rPr>
        <w:t>投标人的法人或者其他组织营业执照等证明文件复印件（必须提供，</w:t>
      </w:r>
      <w:r>
        <w:rPr>
          <w:rFonts w:ascii="宋体" w:hAnsi="宋体" w:eastAsia="宋体" w:cs="宋体"/>
          <w:b/>
          <w:bCs/>
          <w:sz w:val="24"/>
          <w:szCs w:val="24"/>
        </w:rPr>
        <w:t xml:space="preserve"> </w:t>
      </w:r>
      <w:r>
        <w:rPr>
          <w:rFonts w:hint="eastAsia" w:ascii="宋体" w:hAnsi="宋体" w:eastAsia="宋体" w:cs="宋体"/>
          <w:b/>
          <w:bCs/>
          <w:sz w:val="24"/>
          <w:szCs w:val="24"/>
        </w:rPr>
        <w:t>自然人除外）；</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注：①法人包括企业法人、机关法人、事业单位法人和社会团体法人；其他组织主要包括合伙企业、非企业专业服务机构、个体工商户、农村承包经营户。②如投标人为企业（包括合伙企业），应提供工商部门注册</w:t>
      </w:r>
      <w:r>
        <w:rPr>
          <w:rFonts w:ascii="宋体" w:hAnsi="宋体" w:eastAsia="宋体" w:cs="宋体"/>
          <w:sz w:val="21"/>
          <w:szCs w:val="21"/>
        </w:rPr>
        <w:t xml:space="preserve"> </w:t>
      </w:r>
      <w:r>
        <w:rPr>
          <w:rFonts w:hint="eastAsia" w:ascii="宋体" w:hAnsi="宋体" w:eastAsia="宋体" w:cs="宋体"/>
          <w:sz w:val="21"/>
          <w:szCs w:val="21"/>
        </w:rPr>
        <w:t>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7.</w:t>
      </w:r>
      <w:r>
        <w:rPr>
          <w:rFonts w:hint="eastAsia" w:ascii="宋体" w:hAnsi="宋体" w:eastAsia="宋体" w:cs="宋体"/>
          <w:b/>
          <w:bCs/>
          <w:sz w:val="24"/>
          <w:szCs w:val="24"/>
        </w:rPr>
        <w:t>投标人符合资格要求的资质证书复印件（必须提供）；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8.</w:t>
      </w:r>
      <w:r>
        <w:rPr>
          <w:rFonts w:hint="eastAsia" w:ascii="宋体" w:hAnsi="宋体" w:eastAsia="宋体" w:cs="宋体"/>
          <w:b/>
          <w:bCs/>
          <w:sz w:val="24"/>
          <w:szCs w:val="24"/>
        </w:rPr>
        <w:t>拟投入本工程的总监理工程师须具备市政公用工程或水利水电工程专业国家注册监理工程师执业资格证书（必须提供）；</w:t>
      </w: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9.</w:t>
      </w:r>
      <w:r>
        <w:rPr>
          <w:rFonts w:hint="eastAsia" w:ascii="宋体" w:hAnsi="宋体" w:eastAsia="宋体" w:cs="宋体"/>
          <w:b/>
          <w:bCs/>
          <w:sz w:val="24"/>
          <w:szCs w:val="24"/>
        </w:rPr>
        <w:t>报价表（格式见附件）（必须提供）；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r>
        <w:rPr>
          <w:rFonts w:ascii="宋体" w:hAnsi="宋体" w:eastAsia="宋体" w:cs="宋体"/>
          <w:sz w:val="21"/>
          <w:szCs w:val="21"/>
        </w:rPr>
        <w:tab/>
      </w:r>
    </w:p>
    <w:p>
      <w:pPr>
        <w:pStyle w:val="2"/>
        <w:spacing w:line="360" w:lineRule="auto"/>
        <w:jc w:val="center"/>
        <w:rPr>
          <w:rFonts w:ascii="宋体" w:hAnsi="宋体" w:eastAsia="宋体" w:cs="宋体"/>
          <w:b/>
          <w:bCs/>
          <w:sz w:val="21"/>
          <w:szCs w:val="21"/>
        </w:rPr>
      </w:pPr>
      <w:bookmarkStart w:id="94" w:name="_Toc3986_WPSOffice_Level1"/>
      <w:r>
        <w:rPr>
          <w:rFonts w:hint="eastAsia" w:ascii="宋体" w:hAnsi="宋体" w:eastAsia="宋体" w:cs="宋体"/>
          <w:b/>
          <w:bCs/>
          <w:sz w:val="21"/>
          <w:szCs w:val="21"/>
        </w:rPr>
        <w:t>报价表（格式）</w:t>
      </w:r>
      <w:bookmarkEnd w:id="94"/>
    </w:p>
    <w:p>
      <w:pPr>
        <w:pStyle w:val="2"/>
        <w:spacing w:line="360" w:lineRule="auto"/>
        <w:rPr>
          <w:rFonts w:ascii="宋体" w:hAnsi="宋体" w:eastAsia="宋体" w:cs="宋体"/>
          <w:sz w:val="21"/>
          <w:szCs w:val="21"/>
        </w:rPr>
      </w:pP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411"/>
        <w:gridCol w:w="2785"/>
        <w:gridCol w:w="242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项号</w:t>
            </w:r>
          </w:p>
        </w:tc>
        <w:tc>
          <w:tcPr>
            <w:tcW w:w="241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服务名称</w:t>
            </w:r>
          </w:p>
        </w:tc>
        <w:tc>
          <w:tcPr>
            <w:tcW w:w="2785"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服务内容</w:t>
            </w:r>
          </w:p>
        </w:tc>
        <w:tc>
          <w:tcPr>
            <w:tcW w:w="2429"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投标报价费率</w:t>
            </w:r>
          </w:p>
        </w:tc>
        <w:tc>
          <w:tcPr>
            <w:tcW w:w="678"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pStyle w:val="2"/>
              <w:spacing w:line="360" w:lineRule="auto"/>
              <w:rPr>
                <w:rFonts w:ascii="宋体" w:hAnsi="宋体" w:eastAsia="宋体" w:cs="宋体"/>
                <w:sz w:val="21"/>
                <w:szCs w:val="21"/>
                <w:lang w:val="en-US"/>
              </w:rPr>
            </w:pPr>
            <w:r>
              <w:rPr>
                <w:rFonts w:ascii="宋体" w:hAnsi="宋体" w:eastAsia="宋体" w:cs="宋体"/>
                <w:sz w:val="21"/>
                <w:szCs w:val="21"/>
                <w:lang w:val="en-US"/>
              </w:rPr>
              <w:t>1</w:t>
            </w:r>
          </w:p>
        </w:tc>
        <w:tc>
          <w:tcPr>
            <w:tcW w:w="2411"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资源县车田苗族乡粗石村隘门界隧道口土地综合整治项目、资源县车田苗族乡坪寨村八角大丘土地综合整治项目、资源县车田苗族乡坪寨村老牛厂土地综合整治项目监理服务</w:t>
            </w:r>
          </w:p>
        </w:tc>
        <w:tc>
          <w:tcPr>
            <w:tcW w:w="2785" w:type="dxa"/>
          </w:tcPr>
          <w:p>
            <w:pPr>
              <w:pStyle w:val="2"/>
              <w:spacing w:line="360" w:lineRule="auto"/>
              <w:rPr>
                <w:rFonts w:ascii="宋体" w:hAnsi="宋体" w:eastAsia="宋体" w:cs="宋体"/>
                <w:sz w:val="21"/>
                <w:szCs w:val="21"/>
              </w:rPr>
            </w:pPr>
          </w:p>
        </w:tc>
        <w:tc>
          <w:tcPr>
            <w:tcW w:w="2429" w:type="dxa"/>
          </w:tcPr>
          <w:p>
            <w:pPr>
              <w:pStyle w:val="2"/>
              <w:spacing w:line="360" w:lineRule="auto"/>
              <w:rPr>
                <w:rFonts w:ascii="宋体" w:hAnsi="宋体" w:eastAsia="宋体" w:cs="宋体"/>
                <w:sz w:val="21"/>
                <w:szCs w:val="21"/>
              </w:rPr>
            </w:pPr>
            <w:r>
              <w:rPr>
                <w:rFonts w:hint="eastAsia" w:ascii="宋体" w:hAnsi="宋体" w:eastAsia="宋体" w:cs="宋体"/>
                <w:sz w:val="21"/>
                <w:szCs w:val="21"/>
              </w:rPr>
              <w:t>以委托第三方审定工程预算造价为计费基数，按</w:t>
            </w:r>
            <w:r>
              <w:rPr>
                <w:rFonts w:ascii="宋体" w:hAnsi="宋体" w:eastAsia="宋体" w:cs="宋体"/>
                <w:sz w:val="21"/>
                <w:szCs w:val="21"/>
              </w:rPr>
              <w:t>2012</w:t>
            </w:r>
            <w:r>
              <w:rPr>
                <w:rFonts w:hint="eastAsia" w:ascii="宋体" w:hAnsi="宋体" w:eastAsia="宋体" w:cs="宋体"/>
                <w:sz w:val="21"/>
                <w:szCs w:val="21"/>
              </w:rPr>
              <w:t>年《土地开发整理项目预算定额标准》工程监理费收费标准的</w:t>
            </w:r>
            <w:r>
              <w:rPr>
                <w:rFonts w:ascii="宋体" w:hAnsi="宋体" w:eastAsia="宋体" w:cs="宋体"/>
                <w:sz w:val="21"/>
                <w:szCs w:val="21"/>
                <w:lang w:val="en-US"/>
              </w:rPr>
              <w:t xml:space="preserve"> </w:t>
            </w:r>
            <w:r>
              <w:rPr>
                <w:rFonts w:ascii="宋体" w:hAnsi="宋体" w:eastAsia="宋体" w:cs="宋体"/>
                <w:sz w:val="21"/>
                <w:szCs w:val="21"/>
                <w:u w:val="single"/>
                <w:lang w:val="en-US"/>
              </w:rPr>
              <w:t xml:space="preserve">     </w:t>
            </w:r>
            <w:r>
              <w:rPr>
                <w:rFonts w:ascii="宋体" w:hAnsi="宋体" w:eastAsia="宋体" w:cs="宋体"/>
                <w:sz w:val="21"/>
                <w:szCs w:val="21"/>
              </w:rPr>
              <w:t>%</w:t>
            </w:r>
            <w:r>
              <w:rPr>
                <w:rFonts w:hint="eastAsia" w:ascii="宋体" w:hAnsi="宋体" w:eastAsia="宋体" w:cs="宋体"/>
                <w:sz w:val="21"/>
                <w:szCs w:val="21"/>
              </w:rPr>
              <w:t>作为投标报价费率</w:t>
            </w:r>
          </w:p>
        </w:tc>
        <w:tc>
          <w:tcPr>
            <w:tcW w:w="678" w:type="dxa"/>
          </w:tcPr>
          <w:p>
            <w:pPr>
              <w:pStyle w:val="2"/>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0" w:type="dxa"/>
            <w:gridSpan w:val="5"/>
          </w:tcPr>
          <w:p>
            <w:pPr>
              <w:pStyle w:val="2"/>
              <w:spacing w:line="360" w:lineRule="auto"/>
              <w:rPr>
                <w:rFonts w:ascii="宋体" w:hAnsi="宋体" w:eastAsia="宋体" w:cs="宋体"/>
                <w:sz w:val="21"/>
                <w:szCs w:val="21"/>
              </w:rPr>
            </w:pPr>
            <w:r>
              <w:rPr>
                <w:rFonts w:hint="eastAsia" w:ascii="宋体" w:hAnsi="宋体" w:eastAsia="宋体" w:cs="宋体"/>
                <w:sz w:val="21"/>
                <w:szCs w:val="21"/>
              </w:rPr>
              <w:t>监理服务期：</w:t>
            </w:r>
          </w:p>
        </w:tc>
      </w:tr>
    </w:tbl>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投标人（公章，自然人除外）：</w:t>
      </w:r>
    </w:p>
    <w:p>
      <w:pPr>
        <w:pStyle w:val="2"/>
        <w:spacing w:line="360" w:lineRule="auto"/>
        <w:rPr>
          <w:rFonts w:ascii="宋体" w:hAnsi="宋体" w:eastAsia="宋体" w:cs="宋体"/>
          <w:sz w:val="21"/>
          <w:szCs w:val="21"/>
        </w:rPr>
      </w:pPr>
      <w:r>
        <w:rPr>
          <w:rFonts w:hint="eastAsia" w:ascii="宋体" w:hAnsi="宋体" w:eastAsia="宋体" w:cs="宋体"/>
          <w:sz w:val="21"/>
          <w:szCs w:val="21"/>
        </w:rPr>
        <w:t>法定代表人、负责人、自然人或相应的委托代理人签字或盖章（属自然人的应在签名处加盖食指指印）：</w:t>
      </w:r>
      <w:r>
        <w:rPr>
          <w:rFonts w:ascii="宋体" w:hAnsi="宋体" w:eastAsia="宋体" w:cs="宋体"/>
          <w:sz w:val="21"/>
          <w:szCs w:val="21"/>
        </w:rPr>
        <w:t xml:space="preserve">     </w:t>
      </w:r>
    </w:p>
    <w:p>
      <w:pPr>
        <w:pStyle w:val="2"/>
        <w:spacing w:line="360" w:lineRule="auto"/>
        <w:rPr>
          <w:rFonts w:ascii="宋体" w:hAnsi="宋体" w:eastAsia="宋体" w:cs="宋体"/>
          <w:sz w:val="21"/>
          <w:szCs w:val="21"/>
        </w:rPr>
      </w:pPr>
      <w:r>
        <w:rPr>
          <w:rFonts w:hint="eastAsia" w:ascii="宋体" w:hAnsi="宋体" w:eastAsia="宋体" w:cs="宋体"/>
          <w:sz w:val="21"/>
          <w:szCs w:val="21"/>
        </w:rPr>
        <w:t>日期：</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注：</w:t>
      </w:r>
      <w:r>
        <w:rPr>
          <w:rFonts w:ascii="宋体" w:hAnsi="宋体" w:eastAsia="宋体" w:cs="宋体"/>
          <w:sz w:val="21"/>
          <w:szCs w:val="21"/>
        </w:rPr>
        <w:t>1.</w:t>
      </w:r>
      <w:r>
        <w:rPr>
          <w:rFonts w:hint="eastAsia" w:ascii="宋体" w:hAnsi="宋体" w:eastAsia="宋体" w:cs="宋体"/>
          <w:sz w:val="21"/>
          <w:szCs w:val="21"/>
        </w:rPr>
        <w:t>投标人必须就“采购需求”中的所有内容作完整唯一报价，否则，其投标文件无效。</w:t>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投标人应根据所提供的服务如实填写报价表的各项内容。</w:t>
      </w:r>
    </w:p>
    <w:p>
      <w:pPr>
        <w:pStyle w:val="2"/>
        <w:spacing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报价表须由法定代表人、负责人或相应的委托代理人签字或盖章并加盖投标人公章。当本表由多页构成时，需逐页加盖投标人公章。</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r>
        <w:rPr>
          <w:rFonts w:ascii="宋体" w:hAnsi="宋体" w:eastAsia="宋体" w:cs="宋体"/>
          <w:b/>
          <w:bCs/>
          <w:sz w:val="24"/>
          <w:szCs w:val="24"/>
          <w:lang w:val="en-US"/>
        </w:rPr>
        <w:t>10.</w:t>
      </w:r>
      <w:r>
        <w:rPr>
          <w:rFonts w:hint="eastAsia" w:ascii="宋体" w:hAnsi="宋体" w:eastAsia="宋体" w:cs="宋体"/>
          <w:b/>
          <w:bCs/>
          <w:sz w:val="24"/>
          <w:szCs w:val="24"/>
          <w:lang w:val="en-US"/>
        </w:rPr>
        <w:t>投标人对“采购需求”的响应情况说明（必须提供）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rPr>
      </w:pPr>
      <w:r>
        <w:rPr>
          <w:rFonts w:ascii="宋体" w:hAnsi="宋体" w:eastAsia="宋体" w:cs="宋体"/>
          <w:b/>
          <w:bCs/>
          <w:sz w:val="24"/>
          <w:szCs w:val="24"/>
        </w:rPr>
        <w:t>11.</w:t>
      </w:r>
      <w:r>
        <w:rPr>
          <w:rFonts w:hint="eastAsia" w:ascii="宋体" w:hAnsi="宋体" w:eastAsia="宋体" w:cs="宋体"/>
          <w:b/>
          <w:bCs/>
          <w:sz w:val="24"/>
          <w:szCs w:val="24"/>
        </w:rPr>
        <w:t>项目实施人员一览表</w:t>
      </w:r>
      <w:r>
        <w:rPr>
          <w:rFonts w:ascii="宋体" w:hAnsi="宋体" w:eastAsia="宋体" w:cs="宋体"/>
          <w:b/>
          <w:bCs/>
          <w:sz w:val="24"/>
          <w:szCs w:val="24"/>
        </w:rPr>
        <w:t xml:space="preserve"> </w:t>
      </w:r>
      <w:r>
        <w:rPr>
          <w:rFonts w:hint="eastAsia" w:ascii="宋体" w:hAnsi="宋体" w:eastAsia="宋体" w:cs="宋体"/>
          <w:b/>
          <w:bCs/>
          <w:sz w:val="24"/>
          <w:szCs w:val="24"/>
        </w:rPr>
        <w:t>，并提供由县级以上（含县级）社会养老保险经办机构出具的投标人为项目实施人员交纳社保证明复印件（必须提供）；</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lang w:val="en-US"/>
        </w:rPr>
      </w:pPr>
      <w:r>
        <w:rPr>
          <w:rFonts w:ascii="宋体" w:hAnsi="宋体" w:eastAsia="宋体" w:cs="宋体"/>
          <w:b/>
          <w:bCs/>
          <w:sz w:val="24"/>
          <w:szCs w:val="24"/>
          <w:lang w:val="en-US"/>
        </w:rPr>
        <w:t>1</w:t>
      </w:r>
      <w:r>
        <w:rPr>
          <w:rFonts w:hint="eastAsia" w:ascii="宋体" w:hAnsi="宋体" w:eastAsia="宋体" w:cs="宋体"/>
          <w:b/>
          <w:bCs/>
          <w:sz w:val="24"/>
          <w:szCs w:val="24"/>
          <w:lang w:val="en-US" w:eastAsia="zh-CN"/>
        </w:rPr>
        <w:t>2</w:t>
      </w:r>
      <w:r>
        <w:rPr>
          <w:rFonts w:ascii="宋体" w:hAnsi="宋体" w:eastAsia="宋体" w:cs="宋体"/>
          <w:b/>
          <w:bCs/>
          <w:sz w:val="24"/>
          <w:szCs w:val="24"/>
          <w:lang w:val="en-US"/>
        </w:rPr>
        <w:t>.</w:t>
      </w:r>
      <w:r>
        <w:rPr>
          <w:rFonts w:hint="eastAsia" w:ascii="宋体" w:hAnsi="宋体" w:eastAsia="宋体" w:cs="宋体"/>
          <w:b/>
          <w:bCs/>
          <w:sz w:val="24"/>
          <w:szCs w:val="24"/>
          <w:lang w:val="en-US" w:eastAsia="zh-CN"/>
        </w:rPr>
        <w:t>履约能力（信誉业绩、奖项，</w:t>
      </w:r>
      <w:r>
        <w:rPr>
          <w:rFonts w:hint="eastAsia" w:ascii="宋体" w:hAnsi="宋体" w:eastAsia="宋体" w:cs="宋体"/>
          <w:b/>
          <w:bCs/>
          <w:sz w:val="24"/>
          <w:szCs w:val="24"/>
          <w:lang w:val="en-US"/>
        </w:rPr>
        <w:t>如有，请提供）</w:t>
      </w:r>
    </w:p>
    <w:p>
      <w:pPr>
        <w:pStyle w:val="2"/>
        <w:spacing w:line="360" w:lineRule="auto"/>
        <w:rPr>
          <w:rFonts w:hint="eastAsia" w:ascii="宋体" w:hAnsi="宋体" w:eastAsia="宋体" w:cs="宋体"/>
          <w:b/>
          <w:bCs/>
          <w:sz w:val="24"/>
          <w:szCs w:val="24"/>
          <w:lang w:val="en-US"/>
        </w:rPr>
      </w:pPr>
    </w:p>
    <w:p>
      <w:pPr>
        <w:pStyle w:val="2"/>
        <w:spacing w:line="360" w:lineRule="auto"/>
        <w:rPr>
          <w:rFonts w:hint="eastAsia" w:ascii="宋体" w:hAnsi="宋体" w:eastAsia="宋体" w:cs="宋体"/>
          <w:b/>
          <w:bCs/>
          <w:sz w:val="24"/>
          <w:szCs w:val="24"/>
          <w:lang w:val="en-US"/>
        </w:rPr>
      </w:pPr>
    </w:p>
    <w:p>
      <w:pPr>
        <w:pStyle w:val="2"/>
        <w:spacing w:line="360" w:lineRule="auto"/>
        <w:rPr>
          <w:rFonts w:hint="eastAsia" w:ascii="宋体" w:hAnsi="宋体" w:eastAsia="宋体" w:cs="宋体"/>
          <w:b/>
          <w:bCs/>
          <w:sz w:val="24"/>
          <w:szCs w:val="24"/>
          <w:lang w:val="en-US"/>
        </w:rPr>
      </w:pPr>
    </w:p>
    <w:p>
      <w:pPr>
        <w:pStyle w:val="2"/>
        <w:spacing w:line="360" w:lineRule="auto"/>
        <w:rPr>
          <w:rFonts w:hint="eastAsia" w:ascii="宋体" w:hAnsi="宋体" w:eastAsia="宋体" w:cs="宋体"/>
          <w:b/>
          <w:bCs/>
          <w:sz w:val="24"/>
          <w:szCs w:val="24"/>
          <w:lang w:val="en-US"/>
        </w:rPr>
      </w:pPr>
    </w:p>
    <w:p>
      <w:pPr>
        <w:pStyle w:val="2"/>
        <w:spacing w:line="360" w:lineRule="auto"/>
        <w:rPr>
          <w:rFonts w:hint="eastAsia"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lang w:val="en-US"/>
        </w:rPr>
        <w:t>监理大纲（如有，请提供）</w:t>
      </w:r>
    </w:p>
    <w:p>
      <w:pPr>
        <w:pStyle w:val="2"/>
        <w:spacing w:line="360" w:lineRule="auto"/>
        <w:jc w:val="center"/>
        <w:rPr>
          <w:rFonts w:ascii="宋体" w:hAnsi="宋体" w:eastAsia="宋体" w:cs="宋体"/>
          <w:sz w:val="21"/>
          <w:szCs w:val="21"/>
        </w:rPr>
      </w:pPr>
    </w:p>
    <w:p>
      <w:pPr>
        <w:pStyle w:val="2"/>
        <w:spacing w:line="360" w:lineRule="auto"/>
        <w:jc w:val="center"/>
        <w:rPr>
          <w:rFonts w:ascii="宋体" w:hAnsi="宋体" w:eastAsia="宋体" w:cs="宋体"/>
          <w:sz w:val="21"/>
          <w:szCs w:val="21"/>
        </w:rPr>
      </w:pPr>
      <w:bookmarkStart w:id="95" w:name="_Toc23950_WPSOffice_Level2"/>
      <w:r>
        <w:rPr>
          <w:rFonts w:hint="eastAsia" w:ascii="宋体" w:hAnsi="宋体" w:eastAsia="宋体" w:cs="宋体"/>
          <w:sz w:val="21"/>
          <w:szCs w:val="21"/>
        </w:rPr>
        <w:t>监理大纲（格式）</w:t>
      </w:r>
      <w:bookmarkEnd w:id="95"/>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ind w:firstLine="2100" w:firstLineChars="1000"/>
        <w:rPr>
          <w:rFonts w:ascii="宋体" w:hAnsi="宋体" w:eastAsia="宋体" w:cs="宋体"/>
          <w:sz w:val="21"/>
          <w:szCs w:val="21"/>
        </w:rPr>
      </w:pPr>
      <w:r>
        <w:rPr>
          <w:rFonts w:hint="eastAsia" w:ascii="宋体" w:hAnsi="宋体" w:eastAsia="宋体" w:cs="宋体"/>
          <w:sz w:val="21"/>
          <w:szCs w:val="21"/>
        </w:rPr>
        <w:t>投标人（公章，自然人除外）：</w:t>
      </w:r>
    </w:p>
    <w:p>
      <w:pPr>
        <w:pStyle w:val="2"/>
        <w:spacing w:line="360" w:lineRule="auto"/>
        <w:ind w:firstLine="2100" w:firstLineChars="1000"/>
        <w:rPr>
          <w:rFonts w:ascii="宋体" w:hAnsi="宋体" w:eastAsia="宋体" w:cs="宋体"/>
          <w:sz w:val="21"/>
          <w:szCs w:val="21"/>
        </w:rPr>
      </w:pPr>
      <w:r>
        <w:rPr>
          <w:rFonts w:hint="eastAsia" w:ascii="宋体" w:hAnsi="宋体" w:eastAsia="宋体" w:cs="宋体"/>
          <w:sz w:val="21"/>
          <w:szCs w:val="21"/>
        </w:rPr>
        <w:t>法定代表人、负责人、自然人或相应的委托代理人签字或盖章</w:t>
      </w:r>
    </w:p>
    <w:p>
      <w:pPr>
        <w:pStyle w:val="2"/>
        <w:spacing w:line="360" w:lineRule="auto"/>
        <w:ind w:firstLine="2100" w:firstLineChars="1000"/>
        <w:rPr>
          <w:rFonts w:ascii="宋体" w:hAnsi="宋体" w:eastAsia="宋体" w:cs="宋体"/>
          <w:sz w:val="21"/>
          <w:szCs w:val="21"/>
        </w:rPr>
      </w:pPr>
      <w:r>
        <w:rPr>
          <w:rFonts w:hint="eastAsia" w:ascii="宋体" w:hAnsi="宋体" w:eastAsia="宋体" w:cs="宋体"/>
          <w:sz w:val="21"/>
          <w:szCs w:val="21"/>
        </w:rPr>
        <w:t>（属自然人的应在签名处加盖食指指印）：</w:t>
      </w:r>
      <w:r>
        <w:rPr>
          <w:rFonts w:ascii="宋体" w:hAnsi="宋体" w:eastAsia="宋体" w:cs="宋体"/>
          <w:sz w:val="21"/>
          <w:szCs w:val="21"/>
        </w:rPr>
        <w:t xml:space="preserve"> </w:t>
      </w:r>
    </w:p>
    <w:p>
      <w:pPr>
        <w:pStyle w:val="2"/>
        <w:spacing w:line="360" w:lineRule="auto"/>
        <w:ind w:firstLine="2310" w:firstLineChars="1100"/>
        <w:rPr>
          <w:rFonts w:ascii="宋体" w:hAnsi="宋体" w:eastAsia="宋体" w:cs="宋体"/>
          <w:sz w:val="21"/>
          <w:szCs w:val="21"/>
        </w:rPr>
      </w:pPr>
      <w:r>
        <w:rPr>
          <w:rFonts w:hint="eastAsia" w:ascii="宋体" w:hAnsi="宋体" w:eastAsia="宋体" w:cs="宋体"/>
          <w:sz w:val="21"/>
          <w:szCs w:val="21"/>
        </w:rPr>
        <w:t>日期：</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r>
        <w:rPr>
          <w:rFonts w:ascii="宋体" w:hAnsi="宋体" w:eastAsia="宋体" w:cs="宋体"/>
          <w:b/>
          <w:bCs/>
          <w:sz w:val="24"/>
          <w:szCs w:val="24"/>
          <w:lang w:val="en-US"/>
        </w:rPr>
        <w:t>1</w:t>
      </w:r>
      <w:r>
        <w:rPr>
          <w:rFonts w:hint="eastAsia" w:ascii="宋体" w:hAnsi="宋体" w:eastAsia="宋体" w:cs="宋体"/>
          <w:b/>
          <w:bCs/>
          <w:sz w:val="24"/>
          <w:szCs w:val="24"/>
          <w:lang w:val="en-US" w:eastAsia="zh-CN"/>
        </w:rPr>
        <w:t>4</w:t>
      </w:r>
      <w:r>
        <w:rPr>
          <w:rFonts w:ascii="宋体" w:hAnsi="宋体" w:eastAsia="宋体" w:cs="宋体"/>
          <w:b/>
          <w:bCs/>
          <w:sz w:val="24"/>
          <w:szCs w:val="24"/>
          <w:lang w:val="en-US"/>
        </w:rPr>
        <w:t>.</w:t>
      </w:r>
      <w:r>
        <w:rPr>
          <w:rFonts w:hint="eastAsia" w:ascii="宋体" w:hAnsi="宋体" w:eastAsia="宋体" w:cs="宋体"/>
          <w:b/>
          <w:bCs/>
          <w:sz w:val="24"/>
          <w:szCs w:val="24"/>
          <w:lang w:val="en-US"/>
        </w:rPr>
        <w:t>中小企业声明函（如投标人为中小微型企业的，格式见附件，投</w:t>
      </w:r>
      <w:r>
        <w:rPr>
          <w:rFonts w:ascii="宋体" w:hAnsi="宋体" w:eastAsia="宋体" w:cs="宋体"/>
          <w:b/>
          <w:bCs/>
          <w:sz w:val="24"/>
          <w:szCs w:val="24"/>
          <w:lang w:val="en-US"/>
        </w:rPr>
        <w:t xml:space="preserve">  </w:t>
      </w:r>
      <w:r>
        <w:rPr>
          <w:rFonts w:hint="eastAsia" w:ascii="宋体" w:hAnsi="宋体" w:eastAsia="宋体" w:cs="宋体"/>
          <w:b/>
          <w:bCs/>
          <w:sz w:val="24"/>
          <w:szCs w:val="24"/>
          <w:lang w:val="en-US"/>
        </w:rPr>
        <w:t>标人对出具的声明函真实性负责，</w:t>
      </w:r>
      <w:r>
        <w:rPr>
          <w:rFonts w:ascii="宋体" w:hAnsi="宋体" w:eastAsia="宋体" w:cs="宋体"/>
          <w:b/>
          <w:bCs/>
          <w:sz w:val="24"/>
          <w:szCs w:val="24"/>
          <w:lang w:val="en-US"/>
        </w:rPr>
        <w:t xml:space="preserve"> </w:t>
      </w:r>
      <w:r>
        <w:rPr>
          <w:rFonts w:hint="eastAsia" w:ascii="宋体" w:hAnsi="宋体" w:eastAsia="宋体" w:cs="宋体"/>
          <w:b/>
          <w:bCs/>
          <w:sz w:val="24"/>
          <w:szCs w:val="24"/>
          <w:lang w:val="en-US"/>
        </w:rPr>
        <w:t>中标结果将同时公告企业《中小企业声明函》，接受社会监督）（如有，请提供）；</w:t>
      </w: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jc w:val="center"/>
        <w:rPr>
          <w:rFonts w:ascii="宋体" w:hAnsi="宋体" w:eastAsia="宋体" w:cs="宋体"/>
          <w:sz w:val="21"/>
          <w:szCs w:val="21"/>
        </w:rPr>
      </w:pPr>
      <w:bookmarkStart w:id="96" w:name="_Toc29294_WPSOffice_Level2"/>
      <w:r>
        <w:rPr>
          <w:rFonts w:hint="eastAsia" w:ascii="宋体" w:hAnsi="宋体" w:eastAsia="宋体" w:cs="宋体"/>
          <w:sz w:val="21"/>
          <w:szCs w:val="21"/>
        </w:rPr>
        <w:t>中小企业声明函（格式）</w:t>
      </w:r>
      <w:bookmarkEnd w:id="96"/>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本公司郑重声明，根据《政府采购促进中小企业发展暂行办法》（财库</w:t>
      </w:r>
      <w:r>
        <w:rPr>
          <w:rFonts w:ascii="宋体" w:hAnsi="宋体" w:eastAsia="宋体" w:cs="宋体"/>
          <w:sz w:val="21"/>
          <w:szCs w:val="21"/>
        </w:rPr>
        <w:t xml:space="preserve">[2011]181 </w:t>
      </w:r>
      <w:r>
        <w:rPr>
          <w:rFonts w:hint="eastAsia" w:ascii="宋体" w:hAnsi="宋体" w:eastAsia="宋体" w:cs="宋体"/>
          <w:sz w:val="21"/>
          <w:szCs w:val="21"/>
        </w:rPr>
        <w:t>号）</w:t>
      </w:r>
      <w:r>
        <w:rPr>
          <w:rFonts w:ascii="宋体" w:hAnsi="宋体" w:eastAsia="宋体" w:cs="宋体"/>
          <w:sz w:val="21"/>
          <w:szCs w:val="21"/>
        </w:rPr>
        <w:t xml:space="preserve"> </w:t>
      </w:r>
      <w:r>
        <w:rPr>
          <w:rFonts w:hint="eastAsia" w:ascii="宋体" w:hAnsi="宋体" w:eastAsia="宋体" w:cs="宋体"/>
          <w:sz w:val="21"/>
          <w:szCs w:val="21"/>
        </w:rPr>
        <w:t>的规定，本公司为</w:t>
      </w:r>
      <w:r>
        <w:rPr>
          <w:rFonts w:ascii="宋体" w:hAnsi="宋体" w:eastAsia="宋体" w:cs="宋体"/>
          <w:sz w:val="21"/>
          <w:szCs w:val="21"/>
        </w:rPr>
        <w:tab/>
      </w:r>
      <w:r>
        <w:rPr>
          <w:rFonts w:hint="eastAsia" w:ascii="宋体" w:hAnsi="宋体" w:eastAsia="宋体" w:cs="宋体"/>
          <w:sz w:val="21"/>
          <w:szCs w:val="21"/>
        </w:rPr>
        <w:t>（请填写：中型、小型、微型）企业。即，本公司同时满足以下条件：</w:t>
      </w:r>
    </w:p>
    <w:p>
      <w:pPr>
        <w:pStyle w:val="2"/>
        <w:spacing w:line="360" w:lineRule="auto"/>
        <w:ind w:firstLine="420" w:firstLineChars="2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根据《工业和信息化部、国家统计局、国家发展和改革委员会、财政部关于印发</w:t>
      </w:r>
    </w:p>
    <w:p>
      <w:pPr>
        <w:pStyle w:val="2"/>
        <w:spacing w:line="360" w:lineRule="auto"/>
        <w:rPr>
          <w:rFonts w:ascii="宋体" w:hAnsi="宋体" w:eastAsia="宋体" w:cs="宋体"/>
          <w:sz w:val="21"/>
          <w:szCs w:val="21"/>
        </w:rPr>
      </w:pPr>
      <w:r>
        <w:rPr>
          <w:rFonts w:hint="eastAsia" w:ascii="宋体" w:hAnsi="宋体" w:eastAsia="宋体" w:cs="宋体"/>
          <w:sz w:val="21"/>
          <w:szCs w:val="21"/>
        </w:rPr>
        <w:t>中小企业划型标准规定的通知》（工信部联企业</w:t>
      </w:r>
      <w:r>
        <w:rPr>
          <w:rFonts w:ascii="宋体" w:hAnsi="宋体" w:eastAsia="宋体" w:cs="宋体"/>
          <w:sz w:val="21"/>
          <w:szCs w:val="21"/>
        </w:rPr>
        <w:t xml:space="preserve">[2011]300 </w:t>
      </w:r>
      <w:r>
        <w:rPr>
          <w:rFonts w:hint="eastAsia" w:ascii="宋体" w:hAnsi="宋体" w:eastAsia="宋体" w:cs="宋体"/>
          <w:sz w:val="21"/>
          <w:szCs w:val="21"/>
        </w:rPr>
        <w:t>号）规定的划分标准，本公司为</w:t>
      </w:r>
    </w:p>
    <w:p>
      <w:pPr>
        <w:pStyle w:val="2"/>
        <w:spacing w:line="360" w:lineRule="auto"/>
        <w:rPr>
          <w:rFonts w:ascii="宋体" w:hAnsi="宋体" w:eastAsia="宋体" w:cs="宋体"/>
          <w:sz w:val="21"/>
          <w:szCs w:val="21"/>
        </w:rPr>
      </w:pPr>
      <w:r>
        <w:rPr>
          <w:rFonts w:ascii="宋体" w:hAnsi="宋体" w:eastAsia="宋体" w:cs="宋体"/>
          <w:sz w:val="21"/>
          <w:szCs w:val="21"/>
        </w:rPr>
        <w:t xml:space="preserve">    ____</w:t>
      </w:r>
      <w:r>
        <w:rPr>
          <w:rFonts w:hint="eastAsia" w:ascii="宋体" w:hAnsi="宋体" w:eastAsia="宋体" w:cs="宋体"/>
          <w:sz w:val="21"/>
          <w:szCs w:val="21"/>
        </w:rPr>
        <w:t>（请填写：中型、小型、微型）企业。</w:t>
      </w:r>
    </w:p>
    <w:p>
      <w:pPr>
        <w:pStyle w:val="2"/>
        <w:tabs>
          <w:tab w:val="left" w:pos="8140"/>
        </w:tabs>
        <w:spacing w:line="360" w:lineRule="auto"/>
        <w:ind w:firstLine="420" w:firstLineChars="2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本公司参加</w:t>
      </w:r>
      <w:r>
        <w:rPr>
          <w:rFonts w:ascii="宋体" w:hAnsi="宋体" w:eastAsia="宋体" w:cs="宋体"/>
          <w:sz w:val="21"/>
          <w:szCs w:val="21"/>
        </w:rPr>
        <w:t xml:space="preserve">   ____</w:t>
      </w:r>
      <w:r>
        <w:rPr>
          <w:rFonts w:hint="eastAsia" w:ascii="宋体" w:hAnsi="宋体" w:eastAsia="宋体" w:cs="宋体"/>
          <w:sz w:val="21"/>
          <w:szCs w:val="21"/>
        </w:rPr>
        <w:t>单位的</w:t>
      </w:r>
      <w:r>
        <w:rPr>
          <w:rFonts w:ascii="宋体" w:hAnsi="宋体" w:eastAsia="宋体" w:cs="宋体"/>
          <w:sz w:val="21"/>
          <w:szCs w:val="21"/>
        </w:rPr>
        <w:tab/>
      </w:r>
      <w:r>
        <w:rPr>
          <w:rFonts w:hint="eastAsia" w:ascii="宋体" w:hAnsi="宋体" w:eastAsia="宋体" w:cs="宋体"/>
          <w:sz w:val="21"/>
          <w:szCs w:val="21"/>
        </w:rPr>
        <w:t>项目采购活动提供本企业制造的货物，由本企业承担工程、提供服务，或者提供其他</w:t>
      </w:r>
      <w:r>
        <w:rPr>
          <w:rFonts w:ascii="宋体" w:hAnsi="宋体" w:eastAsia="宋体" w:cs="宋体"/>
          <w:sz w:val="21"/>
          <w:szCs w:val="21"/>
        </w:rPr>
        <w:tab/>
      </w:r>
      <w:r>
        <w:rPr>
          <w:rFonts w:ascii="宋体" w:hAnsi="宋体" w:eastAsia="宋体" w:cs="宋体"/>
          <w:sz w:val="21"/>
          <w:szCs w:val="21"/>
        </w:rPr>
        <w:t xml:space="preserve"> </w:t>
      </w:r>
      <w:r>
        <w:rPr>
          <w:rFonts w:hint="eastAsia" w:ascii="宋体" w:hAnsi="宋体" w:eastAsia="宋体" w:cs="宋体"/>
          <w:sz w:val="21"/>
          <w:szCs w:val="21"/>
        </w:rPr>
        <w:t>（请填写：中型、小型、微型）企业制造的货物。本条所称货物不包括使用大型企业注册商标的货物。</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pStyle w:val="2"/>
        <w:spacing w:line="360" w:lineRule="auto"/>
        <w:rPr>
          <w:rFonts w:ascii="宋体" w:hAnsi="宋体" w:eastAsia="宋体" w:cs="宋体"/>
          <w:sz w:val="21"/>
          <w:szCs w:val="21"/>
        </w:rPr>
      </w:pPr>
    </w:p>
    <w:p>
      <w:pPr>
        <w:pStyle w:val="2"/>
        <w:spacing w:line="360" w:lineRule="auto"/>
        <w:ind w:firstLine="3990" w:firstLineChars="1900"/>
        <w:rPr>
          <w:rFonts w:ascii="宋体" w:hAnsi="宋体" w:eastAsia="宋体" w:cs="宋体"/>
          <w:sz w:val="21"/>
          <w:szCs w:val="21"/>
        </w:rPr>
      </w:pPr>
      <w:r>
        <w:rPr>
          <w:rFonts w:hint="eastAsia" w:ascii="宋体" w:hAnsi="宋体" w:eastAsia="宋体" w:cs="宋体"/>
          <w:sz w:val="21"/>
          <w:szCs w:val="21"/>
        </w:rPr>
        <w:t>企业名称（盖章）：</w:t>
      </w:r>
      <w:r>
        <w:rPr>
          <w:rFonts w:ascii="宋体" w:hAnsi="宋体" w:eastAsia="宋体" w:cs="宋体"/>
          <w:sz w:val="21"/>
          <w:szCs w:val="21"/>
        </w:rPr>
        <w:t xml:space="preserve"> </w:t>
      </w:r>
    </w:p>
    <w:p>
      <w:pPr>
        <w:pStyle w:val="2"/>
        <w:spacing w:line="360" w:lineRule="auto"/>
        <w:ind w:firstLine="3990" w:firstLineChars="1900"/>
        <w:rPr>
          <w:rFonts w:ascii="宋体" w:hAnsi="宋体" w:eastAsia="宋体" w:cs="宋体"/>
          <w:sz w:val="21"/>
          <w:szCs w:val="21"/>
        </w:rPr>
      </w:pPr>
      <w:r>
        <w:rPr>
          <w:rFonts w:hint="eastAsia" w:ascii="宋体" w:hAnsi="宋体" w:eastAsia="宋体" w:cs="宋体"/>
          <w:sz w:val="21"/>
          <w:szCs w:val="21"/>
        </w:rPr>
        <w:t>日</w:t>
      </w:r>
      <w:r>
        <w:rPr>
          <w:rFonts w:ascii="宋体" w:hAnsi="宋体" w:eastAsia="宋体" w:cs="宋体"/>
          <w:sz w:val="21"/>
          <w:szCs w:val="21"/>
        </w:rPr>
        <w:t xml:space="preserve"> </w:t>
      </w:r>
      <w:r>
        <w:rPr>
          <w:rFonts w:hint="eastAsia" w:ascii="宋体" w:hAnsi="宋体" w:eastAsia="宋体" w:cs="宋体"/>
          <w:sz w:val="21"/>
          <w:szCs w:val="21"/>
        </w:rPr>
        <w:t>期</w:t>
      </w:r>
      <w:r>
        <w:rPr>
          <w:rFonts w:ascii="宋体" w:hAnsi="宋体" w:eastAsia="宋体" w:cs="宋体"/>
          <w:sz w:val="21"/>
          <w:szCs w:val="21"/>
        </w:rPr>
        <w:t xml:space="preserve"> </w:t>
      </w:r>
      <w:r>
        <w:rPr>
          <w:rFonts w:hint="eastAsia" w:ascii="宋体" w:hAnsi="宋体" w:eastAsia="宋体" w:cs="宋体"/>
          <w:sz w:val="21"/>
          <w:szCs w:val="21"/>
        </w:rPr>
        <w:t>：</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p>
    <w:p>
      <w:pPr>
        <w:pStyle w:val="2"/>
        <w:spacing w:line="360" w:lineRule="auto"/>
        <w:rPr>
          <w:rFonts w:ascii="宋体" w:hAnsi="宋体" w:eastAsia="宋体" w:cs="宋体"/>
          <w:b/>
          <w:bCs/>
          <w:sz w:val="24"/>
          <w:szCs w:val="24"/>
          <w:lang w:val="en-US"/>
        </w:rPr>
      </w:pPr>
      <w:r>
        <w:rPr>
          <w:rFonts w:ascii="宋体" w:hAnsi="宋体" w:eastAsia="宋体" w:cs="宋体"/>
          <w:b/>
          <w:bCs/>
          <w:sz w:val="24"/>
          <w:szCs w:val="24"/>
          <w:lang w:val="en-US"/>
        </w:rPr>
        <w:t>1</w:t>
      </w:r>
      <w:r>
        <w:rPr>
          <w:rFonts w:hint="eastAsia" w:ascii="宋体" w:hAnsi="宋体" w:eastAsia="宋体" w:cs="宋体"/>
          <w:b/>
          <w:bCs/>
          <w:sz w:val="24"/>
          <w:szCs w:val="24"/>
          <w:lang w:val="en-US" w:eastAsia="zh-CN"/>
        </w:rPr>
        <w:t>5</w:t>
      </w:r>
      <w:r>
        <w:rPr>
          <w:rFonts w:ascii="宋体" w:hAnsi="宋体" w:eastAsia="宋体" w:cs="宋体"/>
          <w:b/>
          <w:bCs/>
          <w:sz w:val="24"/>
          <w:szCs w:val="24"/>
          <w:lang w:val="en-US"/>
        </w:rPr>
        <w:t>.</w:t>
      </w:r>
      <w:r>
        <w:rPr>
          <w:rFonts w:hint="eastAsia" w:ascii="宋体" w:hAnsi="宋体" w:eastAsia="宋体" w:cs="宋体"/>
          <w:b/>
          <w:bCs/>
          <w:sz w:val="24"/>
          <w:szCs w:val="24"/>
          <w:lang w:val="en-US"/>
        </w:rPr>
        <w:t>符合条件的残疾人福利性单位在参加政府采购活动时，应当提供《残疾人福利性单位声明函》，并对声明的真实性负责（如有，请提供）；</w:t>
      </w:r>
    </w:p>
    <w:p>
      <w:pPr>
        <w:pStyle w:val="2"/>
        <w:spacing w:line="360" w:lineRule="auto"/>
        <w:rPr>
          <w:rFonts w:ascii="宋体" w:hAnsi="宋体" w:eastAsia="宋体" w:cs="宋体"/>
          <w:sz w:val="21"/>
          <w:szCs w:val="21"/>
        </w:rPr>
      </w:pPr>
      <w:r>
        <w:rPr>
          <w:rFonts w:hint="eastAsia" w:ascii="宋体" w:hAnsi="宋体" w:eastAsia="宋体" w:cs="宋体"/>
          <w:sz w:val="21"/>
          <w:szCs w:val="21"/>
        </w:rPr>
        <w:t>附件：</w:t>
      </w:r>
    </w:p>
    <w:p>
      <w:pPr>
        <w:pStyle w:val="2"/>
        <w:spacing w:line="360" w:lineRule="auto"/>
        <w:rPr>
          <w:rFonts w:ascii="宋体" w:hAnsi="宋体" w:eastAsia="宋体" w:cs="宋体"/>
          <w:sz w:val="21"/>
          <w:szCs w:val="21"/>
        </w:rPr>
      </w:pPr>
    </w:p>
    <w:p>
      <w:pPr>
        <w:pStyle w:val="2"/>
        <w:spacing w:line="360" w:lineRule="auto"/>
        <w:jc w:val="center"/>
        <w:rPr>
          <w:rFonts w:ascii="宋体" w:hAnsi="宋体" w:eastAsia="宋体" w:cs="宋体"/>
          <w:sz w:val="21"/>
          <w:szCs w:val="21"/>
        </w:rPr>
      </w:pPr>
      <w:bookmarkStart w:id="97" w:name="_Toc28967_WPSOffice_Level2"/>
      <w:r>
        <w:rPr>
          <w:rFonts w:hint="eastAsia" w:ascii="宋体" w:hAnsi="宋体" w:eastAsia="宋体" w:cs="宋体"/>
          <w:sz w:val="21"/>
          <w:szCs w:val="21"/>
        </w:rPr>
        <w:t>残疾人福利性单位声明函（格式）</w:t>
      </w:r>
      <w:bookmarkEnd w:id="97"/>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本单位郑重声明，根据《财政部</w:t>
      </w:r>
      <w:r>
        <w:rPr>
          <w:rFonts w:ascii="宋体" w:hAnsi="宋体" w:eastAsia="宋体" w:cs="宋体"/>
          <w:sz w:val="21"/>
          <w:szCs w:val="21"/>
        </w:rPr>
        <w:t xml:space="preserve"> </w:t>
      </w:r>
      <w:r>
        <w:rPr>
          <w:rFonts w:hint="eastAsia" w:ascii="宋体" w:hAnsi="宋体" w:eastAsia="宋体" w:cs="宋体"/>
          <w:sz w:val="21"/>
          <w:szCs w:val="21"/>
        </w:rPr>
        <w:t>民政部</w:t>
      </w:r>
      <w:r>
        <w:rPr>
          <w:rFonts w:ascii="宋体" w:hAnsi="宋体" w:eastAsia="宋体" w:cs="宋体"/>
          <w:sz w:val="21"/>
          <w:szCs w:val="21"/>
        </w:rPr>
        <w:t xml:space="preserve"> </w:t>
      </w:r>
      <w:r>
        <w:rPr>
          <w:rFonts w:hint="eastAsia" w:ascii="宋体" w:hAnsi="宋体" w:eastAsia="宋体" w:cs="宋体"/>
          <w:sz w:val="21"/>
          <w:szCs w:val="21"/>
        </w:rPr>
        <w:t>中国残疾人联合会关于促进残疾人就业政府采购政策的通知》（财库〔</w:t>
      </w:r>
      <w:r>
        <w:rPr>
          <w:rFonts w:ascii="宋体" w:hAnsi="宋体" w:eastAsia="宋体" w:cs="宋体"/>
          <w:sz w:val="21"/>
          <w:szCs w:val="21"/>
        </w:rPr>
        <w:t>2017</w:t>
      </w:r>
      <w:r>
        <w:rPr>
          <w:rFonts w:hint="eastAsia" w:ascii="宋体" w:hAnsi="宋体" w:eastAsia="宋体" w:cs="宋体"/>
          <w:sz w:val="21"/>
          <w:szCs w:val="21"/>
        </w:rPr>
        <w:t>〕</w:t>
      </w:r>
      <w:r>
        <w:rPr>
          <w:rFonts w:ascii="宋体" w:hAnsi="宋体" w:eastAsia="宋体" w:cs="宋体"/>
          <w:sz w:val="21"/>
          <w:szCs w:val="21"/>
        </w:rPr>
        <w:t xml:space="preserve"> 141 </w:t>
      </w:r>
      <w:r>
        <w:rPr>
          <w:rFonts w:hint="eastAsia" w:ascii="宋体" w:hAnsi="宋体" w:eastAsia="宋体" w:cs="宋体"/>
          <w:sz w:val="21"/>
          <w:szCs w:val="21"/>
        </w:rPr>
        <w:t>号）的规定，本单位为符合条件的残疾人福利性单位，且本单位参加</w:t>
      </w:r>
      <w:r>
        <w:rPr>
          <w:rFonts w:ascii="宋体" w:hAnsi="宋体" w:eastAsia="宋体" w:cs="宋体"/>
          <w:sz w:val="21"/>
          <w:szCs w:val="21"/>
          <w:u w:val="single"/>
          <w:lang w:val="en-US"/>
        </w:rPr>
        <w:t xml:space="preserve">                         </w:t>
      </w:r>
      <w:r>
        <w:rPr>
          <w:rFonts w:hint="eastAsia" w:ascii="宋体" w:hAnsi="宋体" w:eastAsia="宋体" w:cs="宋体"/>
          <w:sz w:val="21"/>
          <w:szCs w:val="21"/>
        </w:rPr>
        <w:t>单位的</w:t>
      </w:r>
      <w:r>
        <w:rPr>
          <w:rFonts w:ascii="宋体" w:hAnsi="宋体" w:eastAsia="宋体" w:cs="宋体"/>
          <w:sz w:val="21"/>
          <w:szCs w:val="21"/>
        </w:rPr>
        <w:tab/>
      </w:r>
      <w:r>
        <w:rPr>
          <w:rFonts w:ascii="宋体" w:hAnsi="宋体" w:eastAsia="宋体" w:cs="宋体"/>
          <w:sz w:val="21"/>
          <w:szCs w:val="21"/>
          <w:u w:val="single"/>
          <w:lang w:val="en-US"/>
        </w:rPr>
        <w:t xml:space="preserve">         </w:t>
      </w:r>
      <w:r>
        <w:rPr>
          <w:rFonts w:hint="eastAsia" w:ascii="宋体" w:hAnsi="宋体" w:eastAsia="宋体" w:cs="宋体"/>
          <w:sz w:val="21"/>
          <w:szCs w:val="21"/>
        </w:rPr>
        <w:t>项目采购活动提供本单位制造的</w:t>
      </w:r>
    </w:p>
    <w:p>
      <w:pPr>
        <w:pStyle w:val="2"/>
        <w:spacing w:line="360" w:lineRule="auto"/>
        <w:rPr>
          <w:rFonts w:ascii="宋体" w:hAnsi="宋体" w:eastAsia="宋体" w:cs="宋体"/>
          <w:sz w:val="21"/>
          <w:szCs w:val="21"/>
        </w:rPr>
      </w:pPr>
      <w:r>
        <w:rPr>
          <w:rFonts w:hint="eastAsia" w:ascii="宋体" w:hAnsi="宋体" w:eastAsia="宋体" w:cs="宋体"/>
          <w:sz w:val="21"/>
          <w:szCs w:val="21"/>
        </w:rPr>
        <w:t>货物（由本单位承担工程</w:t>
      </w:r>
      <w:r>
        <w:rPr>
          <w:rFonts w:ascii="宋体" w:hAnsi="宋体" w:eastAsia="宋体" w:cs="宋体"/>
          <w:sz w:val="21"/>
          <w:szCs w:val="21"/>
        </w:rPr>
        <w:t>/</w:t>
      </w:r>
      <w:r>
        <w:rPr>
          <w:rFonts w:hint="eastAsia" w:ascii="宋体" w:hAnsi="宋体" w:eastAsia="宋体" w:cs="宋体"/>
          <w:sz w:val="21"/>
          <w:szCs w:val="21"/>
        </w:rPr>
        <w:t>提供服务），或者提供其他残疾人福利性单位制造的货物（不包括使用非残疾人福利性单位注册商标的货物）。</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ind w:firstLine="2940" w:firstLineChars="1400"/>
        <w:rPr>
          <w:rFonts w:ascii="宋体" w:hAnsi="宋体" w:eastAsia="宋体" w:cs="宋体"/>
          <w:sz w:val="21"/>
          <w:szCs w:val="21"/>
        </w:rPr>
      </w:pPr>
      <w:r>
        <w:rPr>
          <w:rFonts w:hint="eastAsia" w:ascii="宋体" w:hAnsi="宋体" w:eastAsia="宋体" w:cs="宋体"/>
          <w:sz w:val="21"/>
          <w:szCs w:val="21"/>
        </w:rPr>
        <w:t>单位名称（盖章）：</w:t>
      </w:r>
      <w:r>
        <w:rPr>
          <w:rFonts w:ascii="宋体" w:hAnsi="宋体" w:eastAsia="宋体" w:cs="宋体"/>
          <w:sz w:val="21"/>
          <w:szCs w:val="21"/>
        </w:rPr>
        <w:t xml:space="preserve"> </w:t>
      </w:r>
    </w:p>
    <w:p>
      <w:pPr>
        <w:pStyle w:val="2"/>
        <w:spacing w:line="360" w:lineRule="auto"/>
        <w:ind w:firstLine="2940" w:firstLineChars="1400"/>
        <w:rPr>
          <w:rFonts w:ascii="宋体" w:hAnsi="宋体" w:eastAsia="宋体" w:cs="宋体"/>
          <w:sz w:val="21"/>
          <w:szCs w:val="21"/>
        </w:rPr>
      </w:pPr>
      <w:r>
        <w:rPr>
          <w:rFonts w:hint="eastAsia"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rPr>
        <w:t>期：</w:t>
      </w: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sz w:val="21"/>
          <w:szCs w:val="21"/>
        </w:rPr>
      </w:pPr>
    </w:p>
    <w:p>
      <w:pPr>
        <w:pStyle w:val="2"/>
        <w:spacing w:line="360" w:lineRule="auto"/>
        <w:rPr>
          <w:rFonts w:ascii="宋体" w:hAnsi="宋体" w:eastAsia="宋体" w:cs="宋体"/>
          <w:b/>
          <w:bCs/>
          <w:sz w:val="24"/>
          <w:szCs w:val="24"/>
          <w:lang w:val="en-US"/>
        </w:rPr>
      </w:pPr>
      <w:r>
        <w:rPr>
          <w:rFonts w:ascii="宋体" w:hAnsi="宋体" w:eastAsia="宋体" w:cs="宋体"/>
          <w:b/>
          <w:bCs/>
          <w:sz w:val="24"/>
          <w:szCs w:val="24"/>
          <w:lang w:val="en-US"/>
        </w:rPr>
        <w:t>1</w:t>
      </w:r>
      <w:r>
        <w:rPr>
          <w:rFonts w:hint="eastAsia" w:ascii="宋体" w:hAnsi="宋体" w:eastAsia="宋体" w:cs="宋体"/>
          <w:b/>
          <w:bCs/>
          <w:sz w:val="24"/>
          <w:szCs w:val="24"/>
          <w:lang w:val="en-US" w:eastAsia="zh-CN"/>
        </w:rPr>
        <w:t>6</w:t>
      </w:r>
      <w:r>
        <w:rPr>
          <w:rFonts w:ascii="宋体" w:hAnsi="宋体" w:eastAsia="宋体" w:cs="宋体"/>
          <w:b/>
          <w:bCs/>
          <w:sz w:val="24"/>
          <w:szCs w:val="24"/>
          <w:lang w:val="en-US"/>
        </w:rPr>
        <w:t>.</w:t>
      </w:r>
      <w:r>
        <w:rPr>
          <w:rFonts w:hint="eastAsia" w:ascii="宋体" w:hAnsi="宋体" w:eastAsia="宋体" w:cs="宋体"/>
          <w:b/>
          <w:bCs/>
          <w:sz w:val="24"/>
          <w:szCs w:val="24"/>
          <w:lang w:val="en-US" w:eastAsia="zh-CN"/>
        </w:rPr>
        <w:t>投标人可结合本项目评标办法及自身情况自行提交其它相关证明材料</w:t>
      </w:r>
      <w:r>
        <w:rPr>
          <w:rFonts w:hint="eastAsia" w:ascii="宋体" w:hAnsi="宋体" w:eastAsia="宋体" w:cs="宋体"/>
          <w:b/>
          <w:bCs/>
          <w:sz w:val="24"/>
          <w:szCs w:val="24"/>
          <w:lang w:val="en-US"/>
        </w:rPr>
        <w:t>。</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rPr>
        <w:lang w:val="en-US"/>
      </w:rPr>
      <w:pict>
        <v:shape id="_x0000_s4097" o:spid="_x0000_s4097" o:spt="202" type="#_x0000_t202" style="position:absolute;left:0pt;margin-left:292.95pt;margin-top:791.1pt;height:13.9pt;width:9.3pt;mso-position-horizontal-relative:page;mso-position-vertical-relative:page;z-index:-251656192;mso-width-relative:page;mso-height-relative:page;" filled="f" stroked="f" coordsize="21600,21600" o:gfxdata="UEsDBAoAAAAAAIdO4kAAAAAAAAAAAAAAAAAEAAAAZHJzL1BLAwQUAAAACACHTuJAlE+83doAAAAN&#10;AQAADwAAAGRycy9kb3ducmV2LnhtbE2PTU+EMBCG7yb7H5rZxJvbQoSwSNkYoycTI4sHj4V2oVk6&#10;Rdr98N87nvQ48z5555lqd3UTO5slWI8Sko0AZrD32uIg4aN9uSuAhahQq8mjkfBtAuzq1U2lSu0v&#10;2JjzPg6MSjCUSsIY41xyHvrROBU2fjZI2cEvTkUal4HrRV2o3E08FSLnTlmkC6OazdNo+uP+5CQ8&#10;fmLzbL/euvfm0Ni23Qp8zY9S3q4T8QAsmmv8g+FXn9ShJqfOn1AHNknIimxLKAVZkabACMnFfQas&#10;o1WeCAG8rvj/L+ofUEsDBBQAAAAIAIdO4kD1+jKwnwEAACUDAAAOAAAAZHJzL2Uyb0RvYy54bWyt&#10;UsFuEzEQvSPxD5bvxNlSSrXKphKqipAQIBU+wPHaWUu2xxq72c0PwB9w4sKd78p3MHazKdBbxcUe&#10;z4yf33vj1dXkHdtpTBZCx5vFkjMdFPQ2bDv+5fPNi0vOUpahlw6C7vheJ361fv5sNcZWn8EArtfI&#10;CCSkdowdH3KOrRBJDdrLtICoAxUNoJeZjrgVPcqR0L0TZ8vlhRgB+4igdEqUvb4v8nXFN0ar/NGY&#10;pDNzHSduua5Y101ZxXol2y3KOFh1pCGfwMJLG+jRE9S1zJLdoX0E5a1CSGDyQoEXYIxVumogNc3y&#10;HzW3g4y6aiFzUjzZlP4frPqw+4TM9h0/P+csSE8zOnz/dvjx6/DzK6McGTTG1FLfbaTOPL2BiQY9&#10;5xMli+7JoC87KWJUJ6v3J3v1lJkql5rLpqGKolLz+uLVy2q/eLgcMeW3GjwrQceRpldNlbv3KRMR&#10;ap1bylsBbqxzdYIu/JWgxpIRhfk9wxLlaTMd5Wyg35Ma9y6Ql+VfzAHOwWYO7iLa7UB0quYKSbOo&#10;ZI7/pgz7z3N9+OF3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E+83doAAAANAQAADwAAAAAA&#10;AAABACAAAAAiAAAAZHJzL2Rvd25yZXYueG1sUEsBAhQAFAAAAAgAh07iQPX6MrCfAQAAJQMAAA4A&#10;AAAAAAAAAQAgAAAAKQEAAGRycy9lMm9Eb2MueG1sUEsFBgAAAAAGAAYAWQEAADoFAAAAAA==&#10;">
          <v:path/>
          <v:fill on="f" focussize="0,0"/>
          <v:stroke on="f" joinstyle="miter"/>
          <v:imagedata o:title=""/>
          <o:lock v:ext="edit"/>
          <v:textbox inset="0mm,0mm,0mm,0mm">
            <w:txbxContent>
              <w:p>
                <w:pPr>
                  <w:spacing w:line="278" w:lineRule="exact"/>
                  <w:ind w:left="40"/>
                  <w:rPr>
                    <w:sz w:val="18"/>
                  </w:rPr>
                </w:pPr>
                <w:r>
                  <w:rPr>
                    <w:sz w:val="18"/>
                  </w:rPr>
                  <w:fldChar w:fldCharType="begin"/>
                </w:r>
                <w:r>
                  <w:rPr>
                    <w:sz w:val="18"/>
                  </w:rPr>
                  <w:instrText xml:space="preserve"> PAGE </w:instrText>
                </w:r>
                <w:r>
                  <w:rPr>
                    <w:sz w:val="18"/>
                  </w:rPr>
                  <w:fldChar w:fldCharType="separate"/>
                </w:r>
                <w:r>
                  <w:rPr>
                    <w:sz w:val="18"/>
                  </w:rPr>
                  <w:t>3</w:t>
                </w:r>
                <w:r>
                  <w:rPr>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rPr>
      <w:pict>
        <v:shape id="_x0000_s4098" o:spid="_x0000_s4098" o:spt="202" type="#_x0000_t202" style="position:absolute;left:0pt;margin-left:290.3pt;margin-top:791.1pt;height:13.9pt;width:14.6pt;mso-position-horizontal-relative:page;mso-position-vertical-relative:page;z-index:-251654144;mso-width-relative:page;mso-height-relative:page;" filled="f" stroked="f" coordsize="21600,21600" o:gfxdata="UEsDBAoAAAAAAIdO4kAAAAAAAAAAAAAAAAAEAAAAZHJzL1BLAwQUAAAACACHTuJAwz/c69oAAAAN&#10;AQAADwAAAGRycy9kb3ducmV2LnhtbE2PzU7DMBCE70i8g7VI3KidSLXSEKdCCE5IiDQ9cHRiN7Ea&#10;r0Ps/vD2LCc47syn2Zlqe/UTO9sluoAKspUAZrEPxuGgYN++PhTAYtJo9BTQKvi2Ebb17U2lSxMu&#10;2NjzLg2MQjCWWsGY0lxyHvvReh1XYbZI3iEsXic6l4GbRV8o3E88F0Jyrx3Sh1HP9nm0/XF38gqe&#10;PrF5cV/v3UdzaFzbbgS+yaNS93eZeASW7DX9wfBbn6pDTZ26cEIT2aRgXQhJKBnrIs+BESLFhtZ0&#10;JMlMCOB1xf+vqH8AUEsDBBQAAAAIAIdO4kBYOrGLngEAACMDAAAOAAAAZHJzL2Uyb0RvYy54bWyt&#10;UkuOEzEQ3SNxB8t74qRhhlErnZHQaBASAqSBAzhuO23JdlllT7pzAbgBKzbsOVfOQdmTzvDZITZ2&#10;uar8/N4rr68n79heY7IQOr5aLDnTQUFvw67jnz7ePrviLGUZeukg6I4fdOLXm6dP1mNsdQMDuF4j&#10;I5CQ2jF2fMg5tkIkNWgv0wKiDlQ0gF5mOuJO9ChHQvdONMvlpRgB+4igdEqUvXko8k3FN0ar/N6Y&#10;pDNzHSduua5Y121ZxWYt2x3KOFh1oiH/gYWXNtCjZ6gbmSW7R/sXlLcKIYHJCwVegDFW6aqB1KyW&#10;f6i5G2TUVQuZk+LZpvT/YNW7/Qdktu94w1mQnkZ0/Prl+O3H8ftn1hR7xpha6rqL1JenVzDRmOd8&#10;omRRPRn0ZSc9jOpk9OFsrp4yU+XS1cWLhiqKSquXlxfPq/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P9zr2gAAAA0BAAAPAAAAAAAA&#10;AAEAIAAAACIAAABkcnMvZG93bnJldi54bWxQSwECFAAUAAAACACHTuJAWDqxi54BAAAjAwAADgAA&#10;AAAAAAABACAAAAApAQAAZHJzL2Uyb0RvYy54bWxQSwUGAAAAAAYABgBZAQAAOQUAAAAA&#10;">
          <v:path/>
          <v:fill on="f" focussize="0,0"/>
          <v:stroke on="f" joinstyle="miter"/>
          <v:imagedata o:title=""/>
          <o:lock v:ext="edit"/>
          <v:textbox inset="0mm,0mm,0mm,0mm">
            <w:txbxContent>
              <w:p>
                <w:pPr>
                  <w:spacing w:line="278" w:lineRule="exact"/>
                  <w:ind w:left="40"/>
                  <w:rPr>
                    <w:sz w:val="18"/>
                  </w:rPr>
                </w:pPr>
                <w:r>
                  <w:rPr>
                    <w:sz w:val="18"/>
                  </w:rPr>
                  <w:fldChar w:fldCharType="begin"/>
                </w:r>
                <w:r>
                  <w:rPr>
                    <w:sz w:val="18"/>
                  </w:rPr>
                  <w:instrText xml:space="preserve"> PAGE </w:instrText>
                </w:r>
                <w:r>
                  <w:rPr>
                    <w:sz w:val="18"/>
                  </w:rP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B260"/>
    <w:multiLevelType w:val="singleLevel"/>
    <w:tmpl w:val="43A5B260"/>
    <w:lvl w:ilvl="0" w:tentative="0">
      <w:start w:val="1"/>
      <w:numFmt w:val="chineseCounting"/>
      <w:lvlText w:val="第%1章"/>
      <w:lvlJc w:val="left"/>
      <w:rPr>
        <w:rFonts w:hint="eastAsia" w:cs="Times New Roman"/>
      </w:rPr>
    </w:lvl>
  </w:abstractNum>
  <w:abstractNum w:abstractNumId="1">
    <w:nsid w:val="775557DB"/>
    <w:multiLevelType w:val="singleLevel"/>
    <w:tmpl w:val="775557DB"/>
    <w:lvl w:ilvl="0" w:tentative="0">
      <w:start w:val="2"/>
      <w:numFmt w:val="decimal"/>
      <w:suff w:val="space"/>
      <w:lvlText w:val="%1."/>
      <w:lvlJc w:val="left"/>
      <w:rPr>
        <w:rFonts w:cs="Times New Roman"/>
      </w:rPr>
    </w:lvl>
  </w:abstractNum>
  <w:abstractNum w:abstractNumId="2">
    <w:nsid w:val="7E2434A5"/>
    <w:multiLevelType w:val="singleLevel"/>
    <w:tmpl w:val="7E2434A5"/>
    <w:lvl w:ilvl="0" w:tentative="0">
      <w:start w:val="8"/>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2A0773"/>
    <w:rsid w:val="000100E3"/>
    <w:rsid w:val="0025376D"/>
    <w:rsid w:val="00326C81"/>
    <w:rsid w:val="003C1D8A"/>
    <w:rsid w:val="006A2C0F"/>
    <w:rsid w:val="00745163"/>
    <w:rsid w:val="00774589"/>
    <w:rsid w:val="00A65004"/>
    <w:rsid w:val="00BA33DB"/>
    <w:rsid w:val="00C0295F"/>
    <w:rsid w:val="00C20645"/>
    <w:rsid w:val="00D856A2"/>
    <w:rsid w:val="00EF12A8"/>
    <w:rsid w:val="00F6393B"/>
    <w:rsid w:val="00FD60CE"/>
    <w:rsid w:val="02517CC1"/>
    <w:rsid w:val="0E5F2CE7"/>
    <w:rsid w:val="0E86288C"/>
    <w:rsid w:val="128E6DCA"/>
    <w:rsid w:val="15644533"/>
    <w:rsid w:val="18290E5B"/>
    <w:rsid w:val="21975BDE"/>
    <w:rsid w:val="248F04E8"/>
    <w:rsid w:val="24A71BEE"/>
    <w:rsid w:val="2D657E60"/>
    <w:rsid w:val="2D6D4C85"/>
    <w:rsid w:val="3A324F6A"/>
    <w:rsid w:val="3E714278"/>
    <w:rsid w:val="3EDF3BE7"/>
    <w:rsid w:val="44854B92"/>
    <w:rsid w:val="4A3234C0"/>
    <w:rsid w:val="4B2F1D45"/>
    <w:rsid w:val="4DA65924"/>
    <w:rsid w:val="4F043F5C"/>
    <w:rsid w:val="55395B90"/>
    <w:rsid w:val="562A0773"/>
    <w:rsid w:val="574B195E"/>
    <w:rsid w:val="66BD091D"/>
    <w:rsid w:val="67DA0315"/>
    <w:rsid w:val="6B4853D1"/>
    <w:rsid w:val="6FB94984"/>
    <w:rsid w:val="78926224"/>
    <w:rsid w:val="7B8E37DB"/>
    <w:rsid w:val="7E3C02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微软雅黑" w:hAnsi="微软雅黑" w:eastAsia="微软雅黑" w:cs="微软雅黑"/>
      <w:kern w:val="0"/>
      <w:sz w:val="22"/>
      <w:szCs w:val="22"/>
      <w:lang w:val="zh-CN" w:eastAsia="zh-CN" w:bidi="ar-SA"/>
    </w:rPr>
  </w:style>
  <w:style w:type="paragraph" w:styleId="3">
    <w:name w:val="heading 3"/>
    <w:basedOn w:val="1"/>
    <w:next w:val="1"/>
    <w:link w:val="10"/>
    <w:qFormat/>
    <w:uiPriority w:val="99"/>
    <w:pPr>
      <w:ind w:left="212"/>
      <w:outlineLvl w:val="2"/>
    </w:pPr>
    <w:rPr>
      <w:b/>
      <w:bCs/>
      <w:sz w:val="28"/>
      <w:szCs w:val="28"/>
    </w:rPr>
  </w:style>
  <w:style w:type="paragraph" w:styleId="4">
    <w:name w:val="heading 8"/>
    <w:basedOn w:val="1"/>
    <w:next w:val="1"/>
    <w:link w:val="11"/>
    <w:qFormat/>
    <w:uiPriority w:val="99"/>
    <w:pPr>
      <w:ind w:left="1475"/>
      <w:outlineLvl w:val="7"/>
    </w:pPr>
    <w:rPr>
      <w:b/>
      <w:bCs/>
      <w:sz w:val="21"/>
      <w:szCs w:val="21"/>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pPr>
    <w:rPr>
      <w:sz w:val="18"/>
    </w:rPr>
  </w:style>
  <w:style w:type="paragraph" w:styleId="5">
    <w:name w:val="Body Text"/>
    <w:basedOn w:val="1"/>
    <w:link w:val="13"/>
    <w:qFormat/>
    <w:uiPriority w:val="99"/>
    <w:rPr>
      <w:sz w:val="21"/>
      <w:szCs w:val="21"/>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3 Char"/>
    <w:basedOn w:val="9"/>
    <w:link w:val="3"/>
    <w:semiHidden/>
    <w:qFormat/>
    <w:locked/>
    <w:uiPriority w:val="99"/>
    <w:rPr>
      <w:rFonts w:ascii="微软雅黑" w:hAnsi="微软雅黑" w:eastAsia="微软雅黑" w:cs="微软雅黑"/>
      <w:b/>
      <w:bCs/>
      <w:kern w:val="0"/>
      <w:sz w:val="32"/>
      <w:szCs w:val="32"/>
      <w:lang w:val="zh-CN"/>
    </w:rPr>
  </w:style>
  <w:style w:type="character" w:customStyle="1" w:styleId="11">
    <w:name w:val="Heading 8 Char"/>
    <w:basedOn w:val="9"/>
    <w:link w:val="4"/>
    <w:semiHidden/>
    <w:qFormat/>
    <w:locked/>
    <w:uiPriority w:val="99"/>
    <w:rPr>
      <w:rFonts w:ascii="Cambria" w:hAnsi="Cambria" w:eastAsia="宋体" w:cs="Times New Roman"/>
      <w:kern w:val="0"/>
      <w:sz w:val="24"/>
      <w:szCs w:val="24"/>
      <w:lang w:val="zh-CN"/>
    </w:rPr>
  </w:style>
  <w:style w:type="character" w:customStyle="1" w:styleId="12">
    <w:name w:val="Footer Char"/>
    <w:basedOn w:val="9"/>
    <w:link w:val="2"/>
    <w:semiHidden/>
    <w:qFormat/>
    <w:locked/>
    <w:uiPriority w:val="99"/>
    <w:rPr>
      <w:rFonts w:ascii="微软雅黑" w:hAnsi="微软雅黑" w:eastAsia="微软雅黑" w:cs="微软雅黑"/>
      <w:kern w:val="0"/>
      <w:sz w:val="18"/>
      <w:szCs w:val="18"/>
      <w:lang w:val="zh-CN"/>
    </w:rPr>
  </w:style>
  <w:style w:type="character" w:customStyle="1" w:styleId="13">
    <w:name w:val="Body Text Char"/>
    <w:basedOn w:val="9"/>
    <w:link w:val="5"/>
    <w:semiHidden/>
    <w:qFormat/>
    <w:locked/>
    <w:uiPriority w:val="99"/>
    <w:rPr>
      <w:rFonts w:ascii="微软雅黑" w:hAnsi="微软雅黑" w:eastAsia="微软雅黑" w:cs="微软雅黑"/>
      <w:kern w:val="0"/>
      <w:sz w:val="22"/>
      <w:lang w:val="zh-CN"/>
    </w:rPr>
  </w:style>
  <w:style w:type="paragraph" w:styleId="14">
    <w:name w:val="List Paragraph"/>
    <w:basedOn w:val="1"/>
    <w:qFormat/>
    <w:uiPriority w:val="99"/>
    <w:pPr>
      <w:ind w:left="212" w:firstLine="420"/>
    </w:pPr>
  </w:style>
  <w:style w:type="paragraph" w:customStyle="1" w:styleId="15">
    <w:name w:val="Table Paragraph"/>
    <w:basedOn w:val="1"/>
    <w:qFormat/>
    <w:uiPriority w:val="99"/>
  </w:style>
  <w:style w:type="paragraph" w:customStyle="1" w:styleId="16">
    <w:name w:val="WPSOffice手动目录 1"/>
    <w:qFormat/>
    <w:uiPriority w:val="99"/>
    <w:rPr>
      <w:rFonts w:ascii="Calibri" w:hAnsi="Calibri" w:eastAsia="宋体" w:cs="Times New Roman"/>
      <w:kern w:val="0"/>
      <w:sz w:val="20"/>
      <w:szCs w:val="20"/>
      <w:lang w:val="en-US" w:eastAsia="zh-CN" w:bidi="ar-SA"/>
    </w:rPr>
  </w:style>
  <w:style w:type="paragraph" w:customStyle="1" w:styleId="17">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18">
    <w:name w:val="WPSOffice手动目录 3"/>
    <w:qFormat/>
    <w:uiPriority w:val="99"/>
    <w:pPr>
      <w:ind w:left="400" w:leftChars="400"/>
    </w:pPr>
    <w:rPr>
      <w:rFonts w:ascii="Calibri" w:hAnsi="Calibri" w:eastAsia="宋体" w:cs="Times New Roman"/>
      <w:kern w:val="0"/>
      <w:sz w:val="20"/>
      <w:szCs w:val="20"/>
      <w:lang w:val="en-US" w:eastAsia="zh-CN" w:bidi="ar-SA"/>
    </w:rPr>
  </w:style>
  <w:style w:type="character" w:customStyle="1" w:styleId="19">
    <w:name w:val="Header Char"/>
    <w:basedOn w:val="9"/>
    <w:link w:val="6"/>
    <w:semiHidden/>
    <w:qFormat/>
    <w:locked/>
    <w:uiPriority w:val="99"/>
    <w:rPr>
      <w:rFonts w:ascii="微软雅黑" w:hAnsi="微软雅黑" w:eastAsia="微软雅黑" w:cs="微软雅黑"/>
      <w:kern w:val="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38</Pages>
  <Words>5412</Words>
  <Characters>30854</Characters>
  <Lines>0</Lines>
  <Paragraphs>0</Paragraphs>
  <TotalTime>18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2020-05-19T04:47:00Z</dcterms:created>
  <dc:creator>歪歪</dc:creator>
  <cp:lastModifiedBy>皮皮虾</cp:lastModifiedBy>
  <dcterms:modified xsi:type="dcterms:W3CDTF">2020-05-20T02:08:16Z</dcterms:modified>
  <dc:title>公开招标文件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