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E1" w:rsidRDefault="00162EE1" w:rsidP="00162EE1">
      <w:pPr>
        <w:pStyle w:val="a6"/>
        <w:snapToGrid w:val="0"/>
        <w:spacing w:before="120" w:after="120"/>
        <w:jc w:val="center"/>
        <w:outlineLvl w:val="0"/>
        <w:rPr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t>公开招标公告</w:t>
      </w:r>
    </w:p>
    <w:p w:rsidR="00162EE1" w:rsidRDefault="00162EE1" w:rsidP="00162EE1">
      <w:pPr>
        <w:pStyle w:val="a7"/>
        <w:widowControl w:val="0"/>
        <w:spacing w:afterLines="0" w:after="0" w:line="360" w:lineRule="exact"/>
        <w:ind w:firstLine="420"/>
        <w:rPr>
          <w:rFonts w:ascii="宋体" w:hAnsi="宋体"/>
          <w:sz w:val="21"/>
          <w:szCs w:val="21"/>
        </w:rPr>
      </w:pPr>
    </w:p>
    <w:p w:rsidR="00162EE1" w:rsidRPr="0038160A" w:rsidRDefault="00162EE1" w:rsidP="00162EE1">
      <w:pPr>
        <w:pStyle w:val="a7"/>
        <w:widowControl w:val="0"/>
        <w:spacing w:afterLines="0" w:after="0" w:line="360" w:lineRule="exact"/>
        <w:ind w:firstLine="420"/>
        <w:rPr>
          <w:rFonts w:ascii="宋体" w:hAnsi="宋体" w:hint="eastAsia"/>
          <w:sz w:val="21"/>
          <w:szCs w:val="21"/>
        </w:rPr>
      </w:pPr>
      <w:bookmarkStart w:id="0" w:name="OLE_LINK1"/>
      <w:r>
        <w:rPr>
          <w:rFonts w:ascii="宋体" w:hAnsi="宋体" w:hint="eastAsia"/>
          <w:bCs/>
          <w:sz w:val="21"/>
          <w:szCs w:val="21"/>
        </w:rPr>
        <w:t>柳州市弘</w:t>
      </w:r>
      <w:proofErr w:type="gramStart"/>
      <w:r>
        <w:rPr>
          <w:rFonts w:ascii="宋体" w:hAnsi="宋体" w:hint="eastAsia"/>
          <w:bCs/>
          <w:sz w:val="21"/>
          <w:szCs w:val="21"/>
        </w:rPr>
        <w:t>彦</w:t>
      </w:r>
      <w:proofErr w:type="gramEnd"/>
      <w:r>
        <w:rPr>
          <w:rFonts w:ascii="宋体" w:hAnsi="宋体" w:hint="eastAsia"/>
          <w:bCs/>
          <w:sz w:val="21"/>
          <w:szCs w:val="21"/>
        </w:rPr>
        <w:t>招投标咨询有限公司</w:t>
      </w:r>
      <w:r>
        <w:rPr>
          <w:rFonts w:ascii="宋体" w:hAnsi="宋体" w:hint="eastAsia"/>
          <w:sz w:val="21"/>
          <w:szCs w:val="21"/>
        </w:rPr>
        <w:t>受柳州市公安局委托，</w:t>
      </w:r>
      <w:r>
        <w:rPr>
          <w:rFonts w:ascii="宋体" w:hAnsi="宋体"/>
          <w:sz w:val="21"/>
          <w:szCs w:val="21"/>
        </w:rPr>
        <w:t>根据《中华人民共和国政府采购法》</w:t>
      </w:r>
      <w:r>
        <w:rPr>
          <w:rFonts w:ascii="宋体" w:hAnsi="宋体" w:hint="eastAsia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《中华人民共和国政府采购</w:t>
      </w:r>
      <w:r>
        <w:rPr>
          <w:rFonts w:ascii="宋体" w:hAnsi="宋体" w:hint="eastAsia"/>
          <w:sz w:val="21"/>
          <w:szCs w:val="21"/>
        </w:rPr>
        <w:t>实</w:t>
      </w:r>
      <w:r w:rsidRPr="0030715D">
        <w:rPr>
          <w:rFonts w:ascii="宋体" w:hAnsi="宋体" w:hint="eastAsia"/>
          <w:sz w:val="21"/>
          <w:szCs w:val="21"/>
        </w:rPr>
        <w:t>施条例</w:t>
      </w:r>
      <w:r w:rsidRPr="0030715D">
        <w:rPr>
          <w:rFonts w:ascii="宋体" w:hAnsi="宋体"/>
          <w:sz w:val="21"/>
          <w:szCs w:val="21"/>
        </w:rPr>
        <w:t>》</w:t>
      </w:r>
      <w:r w:rsidRPr="0038160A">
        <w:rPr>
          <w:rFonts w:ascii="宋体" w:hAnsi="宋体"/>
          <w:sz w:val="21"/>
          <w:szCs w:val="21"/>
        </w:rPr>
        <w:t>等</w:t>
      </w:r>
      <w:r w:rsidRPr="0038160A">
        <w:rPr>
          <w:rFonts w:ascii="宋体" w:hAnsi="宋体" w:hint="eastAsia"/>
          <w:sz w:val="21"/>
          <w:szCs w:val="21"/>
        </w:rPr>
        <w:t>有关</w:t>
      </w:r>
      <w:r w:rsidRPr="0038160A">
        <w:rPr>
          <w:rFonts w:ascii="宋体" w:hAnsi="宋体"/>
          <w:sz w:val="21"/>
          <w:szCs w:val="21"/>
        </w:rPr>
        <w:t>规定，经</w:t>
      </w:r>
      <w:r w:rsidRPr="0038160A">
        <w:rPr>
          <w:rFonts w:ascii="宋体" w:hAnsi="宋体" w:hint="eastAsia"/>
          <w:sz w:val="21"/>
          <w:szCs w:val="21"/>
        </w:rPr>
        <w:t>柳州市</w:t>
      </w:r>
      <w:r w:rsidRPr="0038160A">
        <w:rPr>
          <w:rFonts w:ascii="宋体" w:hAnsi="宋体"/>
          <w:sz w:val="21"/>
          <w:szCs w:val="21"/>
        </w:rPr>
        <w:t>财政</w:t>
      </w:r>
      <w:r w:rsidRPr="0038160A">
        <w:rPr>
          <w:rFonts w:ascii="宋体" w:hAnsi="宋体" w:hint="eastAsia"/>
          <w:sz w:val="21"/>
          <w:szCs w:val="21"/>
        </w:rPr>
        <w:t>局</w:t>
      </w:r>
      <w:r w:rsidRPr="0038160A">
        <w:rPr>
          <w:rFonts w:ascii="宋体" w:hAnsi="宋体"/>
          <w:sz w:val="21"/>
          <w:szCs w:val="21"/>
        </w:rPr>
        <w:t>批准的政府采购计划（采购清单编号：</w:t>
      </w:r>
      <w:proofErr w:type="gramStart"/>
      <w:r w:rsidRPr="0038160A">
        <w:rPr>
          <w:rFonts w:ascii="宋体" w:hAnsi="宋体"/>
          <w:sz w:val="21"/>
          <w:szCs w:val="21"/>
        </w:rPr>
        <w:t>柳政采</w:t>
      </w:r>
      <w:proofErr w:type="gramEnd"/>
      <w:r w:rsidRPr="0038160A">
        <w:rPr>
          <w:rFonts w:ascii="宋体" w:hAnsi="宋体"/>
          <w:sz w:val="21"/>
          <w:szCs w:val="21"/>
        </w:rPr>
        <w:t>1912815）批准，现</w:t>
      </w:r>
      <w:r w:rsidRPr="0038160A">
        <w:rPr>
          <w:rFonts w:ascii="宋体" w:hAnsi="宋体" w:hint="eastAsia"/>
          <w:sz w:val="21"/>
          <w:szCs w:val="21"/>
        </w:rPr>
        <w:t>对</w:t>
      </w:r>
      <w:r w:rsidRPr="0038160A">
        <w:rPr>
          <w:rFonts w:ascii="宋体" w:hAnsi="宋体" w:hint="eastAsia"/>
          <w:bCs/>
          <w:sz w:val="21"/>
          <w:szCs w:val="21"/>
        </w:rPr>
        <w:t>智慧公安网络和基础工程建设项目（二期）（第一部分）采购</w:t>
      </w:r>
      <w:r w:rsidRPr="0038160A">
        <w:rPr>
          <w:rFonts w:ascii="宋体" w:hAnsi="宋体"/>
          <w:sz w:val="21"/>
          <w:szCs w:val="21"/>
        </w:rPr>
        <w:t>进行公开招标，</w:t>
      </w:r>
      <w:r w:rsidRPr="0038160A">
        <w:rPr>
          <w:rFonts w:ascii="宋体" w:hAnsi="宋体" w:hint="eastAsia"/>
          <w:sz w:val="21"/>
          <w:szCs w:val="21"/>
        </w:rPr>
        <w:t>现将本次公开招标有关事项公告如下：</w:t>
      </w:r>
    </w:p>
    <w:p w:rsidR="00162EE1" w:rsidRPr="0038160A" w:rsidRDefault="00162EE1" w:rsidP="00162EE1">
      <w:pPr>
        <w:snapToGrid w:val="0"/>
        <w:spacing w:line="360" w:lineRule="exact"/>
        <w:ind w:firstLineChars="196" w:firstLine="413"/>
        <w:rPr>
          <w:rFonts w:ascii="宋体" w:hAnsi="宋体"/>
          <w:kern w:val="0"/>
          <w:szCs w:val="21"/>
        </w:rPr>
      </w:pPr>
      <w:r w:rsidRPr="0038160A">
        <w:rPr>
          <w:rFonts w:ascii="宋体" w:hAnsi="宋体"/>
          <w:b/>
          <w:bCs/>
          <w:szCs w:val="21"/>
        </w:rPr>
        <w:t>一、</w:t>
      </w:r>
      <w:r w:rsidRPr="0038160A">
        <w:rPr>
          <w:rFonts w:ascii="宋体" w:hAnsi="宋体" w:hint="eastAsia"/>
          <w:b/>
          <w:bCs/>
          <w:szCs w:val="21"/>
        </w:rPr>
        <w:t>采购</w:t>
      </w:r>
      <w:r w:rsidRPr="0038160A">
        <w:rPr>
          <w:rFonts w:ascii="宋体" w:hAnsi="宋体"/>
          <w:b/>
          <w:bCs/>
          <w:szCs w:val="21"/>
        </w:rPr>
        <w:t>项目名称</w:t>
      </w:r>
      <w:r w:rsidRPr="0038160A">
        <w:rPr>
          <w:rFonts w:ascii="宋体" w:hAnsi="宋体" w:hint="eastAsia"/>
          <w:b/>
          <w:bCs/>
          <w:szCs w:val="21"/>
        </w:rPr>
        <w:t>：</w:t>
      </w:r>
      <w:r w:rsidRPr="0038160A">
        <w:rPr>
          <w:rFonts w:ascii="宋体" w:hAnsi="宋体" w:hint="eastAsia"/>
          <w:bCs/>
          <w:szCs w:val="21"/>
        </w:rPr>
        <w:t>智慧公安网络和基础工程建设项目（二期）（第一部分）采购</w:t>
      </w:r>
    </w:p>
    <w:p w:rsidR="00162EE1" w:rsidRPr="0038160A" w:rsidRDefault="00162EE1" w:rsidP="00162EE1">
      <w:pPr>
        <w:snapToGrid w:val="0"/>
        <w:spacing w:line="360" w:lineRule="exact"/>
        <w:ind w:firstLineChars="200" w:firstLine="422"/>
        <w:rPr>
          <w:rFonts w:ascii="宋体" w:hAnsi="宋体"/>
          <w:b/>
          <w:szCs w:val="21"/>
        </w:rPr>
      </w:pPr>
      <w:r w:rsidRPr="0038160A">
        <w:rPr>
          <w:rFonts w:ascii="宋体" w:hAnsi="宋体"/>
          <w:b/>
          <w:szCs w:val="21"/>
        </w:rPr>
        <w:t>二、</w:t>
      </w:r>
      <w:r w:rsidRPr="0038160A">
        <w:rPr>
          <w:rFonts w:ascii="宋体" w:hAnsi="宋体" w:hint="eastAsia"/>
          <w:b/>
          <w:szCs w:val="21"/>
        </w:rPr>
        <w:t>采购</w:t>
      </w:r>
      <w:r w:rsidRPr="0038160A">
        <w:rPr>
          <w:rFonts w:ascii="宋体" w:hAnsi="宋体"/>
          <w:b/>
          <w:szCs w:val="21"/>
        </w:rPr>
        <w:t>项目编号：</w:t>
      </w:r>
      <w:r w:rsidRPr="0038160A">
        <w:rPr>
          <w:rFonts w:ascii="宋体" w:hAnsi="宋体"/>
          <w:kern w:val="0"/>
          <w:szCs w:val="21"/>
        </w:rPr>
        <w:t>LZG1</w:t>
      </w:r>
      <w:r w:rsidRPr="0038160A">
        <w:rPr>
          <w:rFonts w:ascii="宋体" w:hAnsi="宋体" w:hint="eastAsia"/>
          <w:kern w:val="0"/>
          <w:szCs w:val="21"/>
        </w:rPr>
        <w:t>9-725</w:t>
      </w:r>
    </w:p>
    <w:p w:rsidR="00162EE1" w:rsidRPr="0038160A" w:rsidRDefault="00162EE1" w:rsidP="00162EE1">
      <w:pPr>
        <w:snapToGrid w:val="0"/>
        <w:spacing w:line="360" w:lineRule="exact"/>
        <w:ind w:firstLineChars="196" w:firstLine="413"/>
        <w:rPr>
          <w:rFonts w:ascii="宋体" w:hAnsi="宋体"/>
          <w:szCs w:val="21"/>
        </w:rPr>
      </w:pPr>
      <w:r w:rsidRPr="0038160A">
        <w:rPr>
          <w:rFonts w:ascii="宋体" w:hAnsi="宋体"/>
          <w:b/>
          <w:szCs w:val="21"/>
        </w:rPr>
        <w:t>三、采购方式：</w:t>
      </w:r>
      <w:r w:rsidRPr="0038160A">
        <w:rPr>
          <w:rFonts w:ascii="宋体" w:hAnsi="宋体"/>
          <w:szCs w:val="21"/>
        </w:rPr>
        <w:t>公开招标</w:t>
      </w:r>
    </w:p>
    <w:p w:rsidR="00162EE1" w:rsidRDefault="00162EE1" w:rsidP="00162EE1">
      <w:pPr>
        <w:snapToGrid w:val="0"/>
        <w:spacing w:line="360" w:lineRule="exact"/>
        <w:ind w:firstLineChars="196" w:firstLine="413"/>
        <w:rPr>
          <w:rFonts w:ascii="宋体" w:hAnsi="宋体" w:hint="eastAsia"/>
          <w:bCs/>
          <w:szCs w:val="21"/>
        </w:rPr>
      </w:pPr>
      <w:r w:rsidRPr="0038160A">
        <w:rPr>
          <w:rFonts w:ascii="宋体" w:hAnsi="宋体"/>
          <w:b/>
          <w:szCs w:val="21"/>
        </w:rPr>
        <w:t>四、</w:t>
      </w:r>
      <w:r w:rsidRPr="0038160A">
        <w:rPr>
          <w:rFonts w:ascii="宋体" w:hAnsi="宋体" w:hint="eastAsia"/>
          <w:b/>
          <w:bCs/>
          <w:szCs w:val="21"/>
        </w:rPr>
        <w:t>采购项目的名称、数量、</w:t>
      </w:r>
      <w:r>
        <w:rPr>
          <w:rFonts w:ascii="宋体" w:hAnsi="宋体" w:hint="eastAsia"/>
          <w:b/>
          <w:bCs/>
          <w:szCs w:val="21"/>
        </w:rPr>
        <w:t>简要规格描述或项目基本概况介绍：</w:t>
      </w:r>
      <w:r>
        <w:rPr>
          <w:rFonts w:ascii="宋体" w:hAnsi="宋体" w:hint="eastAsia"/>
          <w:bCs/>
          <w:szCs w:val="21"/>
        </w:rPr>
        <w:t>01分标：</w:t>
      </w:r>
      <w:r w:rsidRPr="006E4F4F">
        <w:rPr>
          <w:rFonts w:ascii="宋体" w:hAnsi="宋体" w:hint="eastAsia"/>
          <w:bCs/>
          <w:szCs w:val="21"/>
        </w:rPr>
        <w:t>公安信息网、智能语音基础服务系统、人脸识别系统、智能语义基础服务系统、车辆算法系统建设</w:t>
      </w:r>
      <w:r>
        <w:rPr>
          <w:rFonts w:ascii="宋体" w:hAnsi="宋体" w:hint="eastAsia"/>
          <w:bCs/>
          <w:szCs w:val="21"/>
        </w:rPr>
        <w:t>；02分标：移动警务一站式工作平台建设；具体内容详见招标文件第二章《招标项目采购需求》。</w:t>
      </w:r>
    </w:p>
    <w:p w:rsidR="00162EE1" w:rsidRDefault="00162EE1" w:rsidP="00162EE1">
      <w:pPr>
        <w:snapToGrid w:val="0"/>
        <w:spacing w:line="360" w:lineRule="exact"/>
        <w:ind w:firstLineChars="196" w:firstLine="413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五、采购项目预算金额：</w:t>
      </w:r>
      <w:r>
        <w:rPr>
          <w:rFonts w:ascii="宋体" w:hAnsi="宋体" w:hint="eastAsia"/>
          <w:bCs/>
          <w:szCs w:val="21"/>
        </w:rPr>
        <w:t>01分标：人民币贰仟捌佰贰拾壹万柒仟壹佰零伍元伍角捌分（</w:t>
      </w:r>
      <w:r>
        <w:rPr>
          <w:rFonts w:ascii="宋体" w:hAnsi="宋体"/>
          <w:bCs/>
          <w:szCs w:val="21"/>
        </w:rPr>
        <w:t>¥</w:t>
      </w:r>
      <w:r>
        <w:rPr>
          <w:rFonts w:ascii="宋体" w:hAnsi="宋体" w:hint="eastAsia"/>
          <w:bCs/>
          <w:szCs w:val="21"/>
        </w:rPr>
        <w:t>28217105.58）；02分标：人民币</w:t>
      </w:r>
      <w:proofErr w:type="gramStart"/>
      <w:r>
        <w:rPr>
          <w:rFonts w:ascii="宋体" w:hAnsi="宋体" w:hint="eastAsia"/>
          <w:bCs/>
          <w:szCs w:val="21"/>
        </w:rPr>
        <w:t>贰佰壹拾柒万零肆</w:t>
      </w:r>
      <w:proofErr w:type="gramEnd"/>
      <w:r>
        <w:rPr>
          <w:rFonts w:ascii="宋体" w:hAnsi="宋体" w:hint="eastAsia"/>
          <w:bCs/>
          <w:szCs w:val="21"/>
        </w:rPr>
        <w:t>元整（</w:t>
      </w:r>
      <w:r>
        <w:rPr>
          <w:rFonts w:ascii="宋体" w:hAnsi="宋体"/>
          <w:bCs/>
          <w:szCs w:val="21"/>
        </w:rPr>
        <w:t>¥</w:t>
      </w:r>
      <w:r>
        <w:rPr>
          <w:rFonts w:ascii="宋体" w:hAnsi="宋体" w:hint="eastAsia"/>
          <w:bCs/>
          <w:szCs w:val="21"/>
        </w:rPr>
        <w:t>2170004</w:t>
      </w:r>
      <w:r>
        <w:rPr>
          <w:rFonts w:ascii="宋体" w:hAnsi="宋体"/>
          <w:bCs/>
          <w:szCs w:val="21"/>
        </w:rPr>
        <w:t>.00</w:t>
      </w:r>
      <w:r>
        <w:rPr>
          <w:rFonts w:ascii="宋体" w:hAnsi="宋体" w:hint="eastAsia"/>
          <w:bCs/>
          <w:szCs w:val="21"/>
        </w:rPr>
        <w:t>）。</w:t>
      </w:r>
    </w:p>
    <w:p w:rsidR="00162EE1" w:rsidRDefault="00162EE1" w:rsidP="00162EE1">
      <w:pPr>
        <w:snapToGrid w:val="0"/>
        <w:spacing w:line="360" w:lineRule="exact"/>
        <w:ind w:firstLineChars="196" w:firstLine="413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六、本项目需要落实的政府采购政策：</w:t>
      </w:r>
      <w:r>
        <w:rPr>
          <w:rFonts w:ascii="宋体" w:hAnsi="宋体" w:hint="eastAsia"/>
          <w:bCs/>
          <w:szCs w:val="21"/>
        </w:rPr>
        <w:t>政府采购促进中小企业发展、政府采购支持监狱企业发展、促进残疾人就业政府采购以及节能环保等有关政策，具体详见招标文件。</w:t>
      </w:r>
    </w:p>
    <w:p w:rsidR="00162EE1" w:rsidRDefault="00162EE1" w:rsidP="00162EE1">
      <w:pPr>
        <w:snapToGrid w:val="0"/>
        <w:spacing w:line="360" w:lineRule="exact"/>
        <w:ind w:firstLineChars="196" w:firstLine="413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szCs w:val="21"/>
        </w:rPr>
        <w:t>七</w:t>
      </w:r>
      <w:r>
        <w:rPr>
          <w:rFonts w:ascii="宋体" w:hAnsi="宋体"/>
          <w:szCs w:val="21"/>
        </w:rPr>
        <w:t>、</w:t>
      </w:r>
      <w:r>
        <w:rPr>
          <w:rFonts w:ascii="宋体" w:hAnsi="宋体"/>
          <w:b/>
          <w:bCs/>
          <w:szCs w:val="21"/>
        </w:rPr>
        <w:t>投标人的资格</w:t>
      </w:r>
      <w:r>
        <w:rPr>
          <w:rFonts w:ascii="宋体" w:hAnsi="宋体" w:hint="eastAsia"/>
          <w:b/>
          <w:bCs/>
          <w:szCs w:val="21"/>
        </w:rPr>
        <w:t>要求：</w:t>
      </w:r>
    </w:p>
    <w:p w:rsidR="00162EE1" w:rsidRDefault="00162EE1" w:rsidP="00162EE1">
      <w:pPr>
        <w:snapToGrid w:val="0"/>
        <w:spacing w:line="360" w:lineRule="exact"/>
        <w:ind w:firstLineChars="225" w:firstLine="473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1、符合《中华人民共和国政府采购法》第二十二条规定</w:t>
      </w:r>
      <w:r>
        <w:rPr>
          <w:rFonts w:ascii="宋体" w:hAnsi="宋体" w:hint="eastAsia"/>
          <w:szCs w:val="21"/>
        </w:rPr>
        <w:t>，具备合法资格的供应商；</w:t>
      </w:r>
    </w:p>
    <w:p w:rsidR="00162EE1" w:rsidRDefault="00162EE1" w:rsidP="00162EE1">
      <w:pPr>
        <w:snapToGrid w:val="0"/>
        <w:spacing w:line="360" w:lineRule="exact"/>
        <w:ind w:firstLineChars="225" w:firstLine="473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szCs w:val="21"/>
        </w:rPr>
        <w:t>2、单位负责人为同一人或者存在直接控股、管理关系的不同供应商，不得参加同一合同项下的政府采购活动。除单一来源采购项目外，为采购项目提供整体设计、规范编制或者项目管理、监理、检测等服务的投标人，不得再参加该采购项目的其他采购活动；</w:t>
      </w:r>
    </w:p>
    <w:p w:rsidR="00162EE1" w:rsidRPr="00CE53AD" w:rsidRDefault="00162EE1" w:rsidP="00162EE1">
      <w:pPr>
        <w:snapToGrid w:val="0"/>
        <w:spacing w:line="360" w:lineRule="exact"/>
        <w:ind w:firstLineChars="225" w:firstLine="473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3、</w:t>
      </w:r>
      <w:r>
        <w:rPr>
          <w:rFonts w:ascii="宋体" w:hAnsi="宋体"/>
          <w:bCs/>
          <w:szCs w:val="21"/>
        </w:rPr>
        <w:t>根据桂财采〔2016〕37号，本项</w:t>
      </w:r>
      <w:r w:rsidRPr="00CE53AD">
        <w:rPr>
          <w:rFonts w:ascii="宋体" w:hAnsi="宋体"/>
          <w:bCs/>
          <w:szCs w:val="21"/>
        </w:rPr>
        <w:t>目拒绝列入失信被执行人、重大税收违法案件当事人名单、政府采购严重违法失信行为记录名单的供应商参与投标。开标时采购代理机构将现场通过“信用中国”网站（www.creditchina.gov.cn）、中国政府采购网（www.ccgp.gov.cn）等渠道查询供应商信用记录并制作记录，投标截止时间前三年内出现信用记录不良的</w:t>
      </w:r>
      <w:proofErr w:type="gramStart"/>
      <w:r w:rsidRPr="00CE53AD">
        <w:rPr>
          <w:rFonts w:ascii="宋体" w:hAnsi="宋体"/>
          <w:bCs/>
          <w:szCs w:val="21"/>
        </w:rPr>
        <w:t>供应商其投标</w:t>
      </w:r>
      <w:proofErr w:type="gramEnd"/>
      <w:r w:rsidRPr="00CE53AD">
        <w:rPr>
          <w:rFonts w:ascii="宋体" w:hAnsi="宋体"/>
          <w:bCs/>
          <w:szCs w:val="21"/>
        </w:rPr>
        <w:t>文件将被退回</w:t>
      </w:r>
      <w:r w:rsidRPr="00CE53AD">
        <w:rPr>
          <w:rFonts w:ascii="宋体" w:hAnsi="宋体" w:hint="eastAsia"/>
          <w:bCs/>
          <w:szCs w:val="21"/>
        </w:rPr>
        <w:t>；</w:t>
      </w:r>
    </w:p>
    <w:p w:rsidR="00162EE1" w:rsidRPr="00CE53AD" w:rsidRDefault="00162EE1" w:rsidP="00162EE1">
      <w:pPr>
        <w:snapToGrid w:val="0"/>
        <w:spacing w:line="360" w:lineRule="exact"/>
        <w:ind w:firstLineChars="225" w:firstLine="473"/>
        <w:rPr>
          <w:rFonts w:ascii="宋体" w:hAnsi="宋体" w:hint="eastAsia"/>
          <w:szCs w:val="21"/>
        </w:rPr>
      </w:pPr>
      <w:r w:rsidRPr="00CE53AD">
        <w:rPr>
          <w:rFonts w:ascii="宋体" w:hAnsi="宋体" w:hint="eastAsia"/>
          <w:szCs w:val="21"/>
        </w:rPr>
        <w:t>4、本项目接受联合体投标。</w:t>
      </w:r>
    </w:p>
    <w:p w:rsidR="00162EE1" w:rsidRPr="00CE53AD" w:rsidRDefault="00162EE1" w:rsidP="00162EE1">
      <w:pPr>
        <w:snapToGrid w:val="0"/>
        <w:spacing w:line="360" w:lineRule="exact"/>
        <w:ind w:firstLineChars="225" w:firstLine="474"/>
        <w:rPr>
          <w:rFonts w:ascii="宋体" w:hAnsi="宋体"/>
          <w:szCs w:val="21"/>
        </w:rPr>
      </w:pPr>
      <w:r w:rsidRPr="00CE53AD">
        <w:rPr>
          <w:rFonts w:ascii="宋体" w:hAnsi="宋体" w:hint="eastAsia"/>
          <w:b/>
          <w:bCs/>
          <w:szCs w:val="21"/>
        </w:rPr>
        <w:t>八</w:t>
      </w:r>
      <w:r w:rsidRPr="00CE53AD">
        <w:rPr>
          <w:rFonts w:ascii="宋体" w:hAnsi="宋体"/>
          <w:b/>
          <w:bCs/>
          <w:szCs w:val="21"/>
        </w:rPr>
        <w:t>、招标文件的</w:t>
      </w:r>
      <w:r w:rsidRPr="00CE53AD">
        <w:rPr>
          <w:rFonts w:ascii="宋体" w:hAnsi="宋体" w:hint="eastAsia"/>
          <w:b/>
          <w:bCs/>
          <w:szCs w:val="21"/>
        </w:rPr>
        <w:t>获取</w:t>
      </w:r>
      <w:r w:rsidRPr="00CE53AD">
        <w:rPr>
          <w:rFonts w:ascii="宋体" w:hAnsi="宋体"/>
          <w:b/>
          <w:szCs w:val="21"/>
        </w:rPr>
        <w:t>：</w:t>
      </w:r>
    </w:p>
    <w:p w:rsidR="00162EE1" w:rsidRPr="00CE53AD" w:rsidRDefault="00162EE1" w:rsidP="00162EE1">
      <w:pPr>
        <w:snapToGrid w:val="0"/>
        <w:spacing w:line="360" w:lineRule="exact"/>
        <w:ind w:firstLineChars="225" w:firstLine="473"/>
        <w:rPr>
          <w:rFonts w:ascii="宋体" w:hAnsi="宋体" w:hint="eastAsia"/>
          <w:szCs w:val="21"/>
        </w:rPr>
      </w:pPr>
      <w:r w:rsidRPr="00CE53AD">
        <w:rPr>
          <w:rFonts w:ascii="宋体" w:hAnsi="宋体" w:hint="eastAsia"/>
          <w:szCs w:val="21"/>
        </w:rPr>
        <w:t>1、获取时间：自本公告发布之时起至2020年1月8日17时00分止；</w:t>
      </w:r>
    </w:p>
    <w:p w:rsidR="00162EE1" w:rsidRPr="00CE53AD" w:rsidRDefault="00162EE1" w:rsidP="00162EE1">
      <w:pPr>
        <w:snapToGrid w:val="0"/>
        <w:spacing w:line="360" w:lineRule="exact"/>
        <w:ind w:firstLineChars="225" w:firstLine="473"/>
        <w:rPr>
          <w:rFonts w:ascii="宋体" w:hAnsi="宋体" w:hint="eastAsia"/>
          <w:szCs w:val="21"/>
        </w:rPr>
      </w:pPr>
      <w:r w:rsidRPr="00CE53AD">
        <w:rPr>
          <w:rFonts w:ascii="宋体" w:hAnsi="宋体" w:hint="eastAsia"/>
          <w:szCs w:val="21"/>
        </w:rPr>
        <w:t>2、获取方式：</w:t>
      </w:r>
      <w:r w:rsidRPr="00CE53AD">
        <w:t>本项目招标文件为网上免费下载，</w:t>
      </w:r>
      <w:r w:rsidRPr="00CE53AD">
        <w:rPr>
          <w:rFonts w:ascii="宋体" w:hAnsi="宋体" w:hint="eastAsia"/>
          <w:szCs w:val="21"/>
        </w:rPr>
        <w:t>供应商可以登录柳州市公共资源交易中心网站</w:t>
      </w:r>
      <w:r w:rsidRPr="00CE53AD">
        <w:rPr>
          <w:rFonts w:ascii="宋体" w:hAnsi="宋体"/>
          <w:szCs w:val="21"/>
        </w:rPr>
        <w:t>(ggzy.liuzhou.gov.cn)</w:t>
      </w:r>
      <w:r w:rsidRPr="00CE53AD">
        <w:rPr>
          <w:rFonts w:ascii="宋体" w:hAnsi="宋体" w:hint="eastAsia"/>
          <w:szCs w:val="21"/>
        </w:rPr>
        <w:t>的“交易信息”——“政府采购”——“政采公告”中打开项目的招标公告正文，点击下方的“获取招标文件”按钮，下载招标文件</w:t>
      </w:r>
      <w:r w:rsidRPr="00CE53AD">
        <w:rPr>
          <w:rFonts w:ascii="宋体" w:hAnsi="宋体" w:hint="eastAsia"/>
          <w:bCs/>
          <w:szCs w:val="21"/>
        </w:rPr>
        <w:t>。</w:t>
      </w:r>
    </w:p>
    <w:p w:rsidR="00162EE1" w:rsidRPr="00CE53AD" w:rsidRDefault="00162EE1" w:rsidP="00162EE1">
      <w:pPr>
        <w:snapToGrid w:val="0"/>
        <w:spacing w:line="360" w:lineRule="exact"/>
        <w:ind w:firstLineChars="225" w:firstLine="473"/>
        <w:rPr>
          <w:rFonts w:ascii="宋体" w:hAnsi="宋体" w:hint="eastAsia"/>
          <w:szCs w:val="21"/>
        </w:rPr>
      </w:pPr>
      <w:r w:rsidRPr="00CE53AD">
        <w:rPr>
          <w:rFonts w:ascii="宋体" w:hAnsi="宋体" w:hint="eastAsia"/>
          <w:szCs w:val="21"/>
        </w:rPr>
        <w:t>3、获取程序及注意事项：在线获取招标文件程序及注意事项请查阅柳州市政府采购网发布的《政府采购类项目网上获取招标文件操作手册》（www.zfcg.gov.cn/0802/92336.html）。</w:t>
      </w:r>
    </w:p>
    <w:p w:rsidR="00162EE1" w:rsidRPr="00CE53AD" w:rsidRDefault="00162EE1" w:rsidP="00162EE1">
      <w:pPr>
        <w:snapToGrid w:val="0"/>
        <w:spacing w:line="360" w:lineRule="exact"/>
        <w:ind w:firstLineChars="225" w:firstLine="473"/>
        <w:rPr>
          <w:rFonts w:ascii="宋体" w:hAnsi="宋体" w:hint="eastAsia"/>
          <w:szCs w:val="21"/>
        </w:rPr>
      </w:pPr>
      <w:r w:rsidRPr="00CE53AD">
        <w:rPr>
          <w:rFonts w:ascii="宋体" w:hAnsi="宋体" w:hint="eastAsia"/>
          <w:szCs w:val="21"/>
        </w:rPr>
        <w:t>4、备注：供应商在获取招标文件时，企业应按照主体资格证明上面的名称</w:t>
      </w:r>
      <w:r w:rsidRPr="00CE53AD">
        <w:rPr>
          <w:rFonts w:hAnsi="宋体" w:hint="eastAsia"/>
        </w:rPr>
        <w:t>（</w:t>
      </w:r>
      <w:r w:rsidRPr="00CE53AD">
        <w:rPr>
          <w:rFonts w:hAnsi="宋体" w:cs="宋体" w:hint="eastAsia"/>
          <w:kern w:val="0"/>
        </w:rPr>
        <w:t>如营业执照、事业单位法人证书、个体工商户营业执照、执业许可证</w:t>
      </w:r>
      <w:r w:rsidRPr="00CE53AD">
        <w:rPr>
          <w:rFonts w:hAnsi="宋体" w:hint="eastAsia"/>
        </w:rPr>
        <w:t>等）</w:t>
      </w:r>
      <w:r w:rsidRPr="00CE53AD">
        <w:rPr>
          <w:rFonts w:ascii="宋体" w:hAnsi="宋体" w:hint="eastAsia"/>
          <w:szCs w:val="21"/>
        </w:rPr>
        <w:t>完整正确填写单位名称，自然人应按身份证姓名填写；未在柳州市公共资源交易平台网站获取招标文件的供应商，采购代理机构将拒收其投标文件。已获取招标文件的投标人不等于符合本项目的投标人资格。</w:t>
      </w:r>
    </w:p>
    <w:p w:rsidR="00162EE1" w:rsidRPr="00CE53AD" w:rsidRDefault="00162EE1" w:rsidP="00162EE1">
      <w:pPr>
        <w:snapToGrid w:val="0"/>
        <w:spacing w:line="360" w:lineRule="exact"/>
        <w:ind w:firstLineChars="200" w:firstLine="422"/>
        <w:rPr>
          <w:rFonts w:ascii="宋体" w:hAnsi="宋体" w:hint="eastAsia"/>
          <w:b/>
          <w:szCs w:val="21"/>
        </w:rPr>
      </w:pPr>
      <w:r w:rsidRPr="00CE53AD">
        <w:rPr>
          <w:rFonts w:ascii="宋体" w:hAnsi="宋体" w:hint="eastAsia"/>
          <w:b/>
          <w:bCs/>
          <w:szCs w:val="21"/>
        </w:rPr>
        <w:t>九</w:t>
      </w:r>
      <w:r w:rsidRPr="00CE53AD">
        <w:rPr>
          <w:rFonts w:ascii="宋体" w:hAnsi="宋体"/>
          <w:b/>
          <w:bCs/>
          <w:szCs w:val="21"/>
        </w:rPr>
        <w:t>、投标保证金</w:t>
      </w:r>
      <w:r w:rsidRPr="00CE53AD">
        <w:rPr>
          <w:rFonts w:ascii="宋体" w:hAnsi="宋体"/>
          <w:b/>
          <w:szCs w:val="21"/>
        </w:rPr>
        <w:t>：</w:t>
      </w:r>
    </w:p>
    <w:p w:rsidR="00162EE1" w:rsidRPr="00CE53AD" w:rsidRDefault="00162EE1" w:rsidP="00162EE1">
      <w:pPr>
        <w:snapToGrid w:val="0"/>
        <w:spacing w:line="360" w:lineRule="exact"/>
        <w:ind w:firstLineChars="200" w:firstLine="420"/>
        <w:rPr>
          <w:rFonts w:ascii="宋体" w:hAnsi="宋体" w:hint="eastAsia"/>
          <w:b/>
          <w:szCs w:val="21"/>
        </w:rPr>
      </w:pPr>
      <w:r w:rsidRPr="00CE53AD">
        <w:rPr>
          <w:rFonts w:ascii="宋体" w:hAnsi="宋体" w:hint="eastAsia"/>
        </w:rPr>
        <w:t>01分标：人民币</w:t>
      </w:r>
      <w:proofErr w:type="gramStart"/>
      <w:r w:rsidRPr="00CE53AD">
        <w:rPr>
          <w:rFonts w:ascii="宋体" w:hAnsi="宋体" w:hint="eastAsia"/>
        </w:rPr>
        <w:t>肆拾万</w:t>
      </w:r>
      <w:proofErr w:type="gramEnd"/>
      <w:r w:rsidRPr="00CE53AD">
        <w:rPr>
          <w:rFonts w:ascii="宋体" w:hAnsi="宋体" w:hint="eastAsia"/>
        </w:rPr>
        <w:t>元整（</w:t>
      </w:r>
      <w:r w:rsidRPr="00CE53AD">
        <w:rPr>
          <w:rFonts w:ascii="宋体" w:hAnsi="宋体"/>
        </w:rPr>
        <w:t>¥</w:t>
      </w:r>
      <w:r w:rsidRPr="00CE53AD">
        <w:rPr>
          <w:rFonts w:ascii="宋体" w:hAnsi="宋体" w:hint="eastAsia"/>
        </w:rPr>
        <w:t>400000.00）；02分标：人民币叁万元整（</w:t>
      </w:r>
      <w:r w:rsidRPr="00CE53AD">
        <w:rPr>
          <w:rFonts w:ascii="宋体" w:hAnsi="宋体"/>
        </w:rPr>
        <w:t>¥</w:t>
      </w:r>
      <w:r w:rsidRPr="00CE53AD">
        <w:rPr>
          <w:rFonts w:ascii="宋体" w:hAnsi="宋体" w:hint="eastAsia"/>
        </w:rPr>
        <w:t>30000.00）；</w:t>
      </w:r>
    </w:p>
    <w:p w:rsidR="00162EE1" w:rsidRPr="00CE53AD" w:rsidRDefault="00162EE1" w:rsidP="00162EE1">
      <w:pPr>
        <w:snapToGrid w:val="0"/>
        <w:spacing w:line="360" w:lineRule="exact"/>
        <w:ind w:firstLineChars="200" w:firstLine="420"/>
        <w:rPr>
          <w:rFonts w:ascii="宋体" w:hAnsi="宋体" w:hint="eastAsia"/>
        </w:rPr>
      </w:pPr>
      <w:r w:rsidRPr="00CE53AD">
        <w:rPr>
          <w:rFonts w:ascii="宋体" w:hAnsi="宋体" w:hint="eastAsia"/>
        </w:rPr>
        <w:lastRenderedPageBreak/>
        <w:t>投标人应于投标截止时间前将投标保证金以电汇、</w:t>
      </w:r>
      <w:proofErr w:type="gramStart"/>
      <w:r w:rsidRPr="00CE53AD">
        <w:rPr>
          <w:rFonts w:ascii="宋体" w:hAnsi="宋体" w:hint="eastAsia"/>
        </w:rPr>
        <w:t>转帐</w:t>
      </w:r>
      <w:proofErr w:type="gramEnd"/>
      <w:r w:rsidRPr="00CE53AD">
        <w:rPr>
          <w:rFonts w:ascii="宋体" w:hAnsi="宋体" w:hint="eastAsia"/>
        </w:rPr>
        <w:t>、网银（银行打印盖章）或者金融机构、担保机构出具的保函等非现金形式提交。投标人采用金融机构、担保机构出具的保函方式的，必须是无条件保函，保函有效期不得低于投标有效期，否则视为无效投标保证金；投标人采用电汇、</w:t>
      </w:r>
      <w:proofErr w:type="gramStart"/>
      <w:r w:rsidRPr="00CE53AD">
        <w:rPr>
          <w:rFonts w:ascii="宋体" w:hAnsi="宋体" w:hint="eastAsia"/>
        </w:rPr>
        <w:t>转帐</w:t>
      </w:r>
      <w:proofErr w:type="gramEnd"/>
      <w:r w:rsidRPr="00CE53AD">
        <w:rPr>
          <w:rFonts w:ascii="宋体" w:hAnsi="宋体" w:hint="eastAsia"/>
        </w:rPr>
        <w:t>、网银（银行打印盖章）等方式的，必须一次性足额交至以下投标保证金专户，否则视为无效投标保证金。</w:t>
      </w:r>
    </w:p>
    <w:p w:rsidR="00162EE1" w:rsidRPr="00CE53AD" w:rsidRDefault="00162EE1" w:rsidP="00162EE1">
      <w:pPr>
        <w:snapToGrid w:val="0"/>
        <w:spacing w:line="360" w:lineRule="exact"/>
        <w:ind w:firstLineChars="200" w:firstLine="420"/>
        <w:rPr>
          <w:rFonts w:ascii="宋体" w:hAnsi="宋体"/>
          <w:bCs/>
          <w:szCs w:val="21"/>
        </w:rPr>
      </w:pPr>
      <w:r w:rsidRPr="00CE53AD">
        <w:rPr>
          <w:rFonts w:ascii="宋体" w:hAnsi="宋体" w:hint="eastAsia"/>
          <w:bCs/>
          <w:szCs w:val="21"/>
        </w:rPr>
        <w:t>开户名称：</w:t>
      </w:r>
      <w:r w:rsidRPr="00CE53AD">
        <w:rPr>
          <w:rFonts w:ascii="宋体" w:hAnsi="宋体" w:hint="eastAsia"/>
          <w:szCs w:val="21"/>
        </w:rPr>
        <w:t>柳州市弘</w:t>
      </w:r>
      <w:proofErr w:type="gramStart"/>
      <w:r w:rsidRPr="00CE53AD">
        <w:rPr>
          <w:rFonts w:ascii="宋体" w:hAnsi="宋体" w:hint="eastAsia"/>
          <w:szCs w:val="21"/>
        </w:rPr>
        <w:t>彦</w:t>
      </w:r>
      <w:proofErr w:type="gramEnd"/>
      <w:r w:rsidRPr="00CE53AD">
        <w:rPr>
          <w:rFonts w:ascii="宋体" w:hAnsi="宋体" w:hint="eastAsia"/>
          <w:szCs w:val="21"/>
        </w:rPr>
        <w:t>招投标咨询有限公司</w:t>
      </w:r>
    </w:p>
    <w:p w:rsidR="00162EE1" w:rsidRPr="00CE53AD" w:rsidRDefault="00162EE1" w:rsidP="00162EE1">
      <w:pPr>
        <w:snapToGrid w:val="0"/>
        <w:spacing w:line="360" w:lineRule="exact"/>
        <w:ind w:firstLineChars="200" w:firstLine="420"/>
        <w:rPr>
          <w:rFonts w:ascii="宋体" w:hAnsi="宋体"/>
          <w:bCs/>
          <w:szCs w:val="21"/>
        </w:rPr>
      </w:pPr>
      <w:r w:rsidRPr="00CE53AD">
        <w:rPr>
          <w:rFonts w:ascii="宋体" w:hAnsi="宋体" w:hint="eastAsia"/>
          <w:bCs/>
          <w:szCs w:val="21"/>
        </w:rPr>
        <w:t>开户银行：柳州银行</w:t>
      </w:r>
      <w:proofErr w:type="gramStart"/>
      <w:r w:rsidRPr="00CE53AD">
        <w:rPr>
          <w:rFonts w:ascii="宋体" w:hAnsi="宋体" w:hint="eastAsia"/>
          <w:bCs/>
          <w:szCs w:val="21"/>
        </w:rPr>
        <w:t>九洲</w:t>
      </w:r>
      <w:proofErr w:type="gramEnd"/>
      <w:r w:rsidRPr="00CE53AD">
        <w:rPr>
          <w:rFonts w:ascii="宋体" w:hAnsi="宋体" w:hint="eastAsia"/>
          <w:bCs/>
          <w:szCs w:val="21"/>
        </w:rPr>
        <w:t>国际支行</w:t>
      </w:r>
    </w:p>
    <w:p w:rsidR="00162EE1" w:rsidRPr="00CE53AD" w:rsidRDefault="00162EE1" w:rsidP="00162EE1">
      <w:pPr>
        <w:snapToGrid w:val="0"/>
        <w:spacing w:line="360" w:lineRule="exact"/>
        <w:ind w:firstLineChars="200" w:firstLine="420"/>
        <w:rPr>
          <w:rFonts w:ascii="宋体" w:hAnsi="宋体"/>
          <w:szCs w:val="21"/>
        </w:rPr>
      </w:pPr>
      <w:r w:rsidRPr="00CE53AD">
        <w:rPr>
          <w:rFonts w:ascii="宋体" w:hAnsi="宋体" w:hint="eastAsia"/>
          <w:bCs/>
          <w:szCs w:val="21"/>
        </w:rPr>
        <w:t>银行账号：70606500000000001341</w:t>
      </w:r>
    </w:p>
    <w:p w:rsidR="00162EE1" w:rsidRPr="00CE53AD" w:rsidRDefault="00162EE1" w:rsidP="00162EE1">
      <w:pPr>
        <w:snapToGrid w:val="0"/>
        <w:spacing w:line="360" w:lineRule="exact"/>
        <w:ind w:firstLineChars="200" w:firstLine="422"/>
        <w:jc w:val="left"/>
        <w:rPr>
          <w:rFonts w:ascii="宋体" w:hAnsi="宋体"/>
          <w:szCs w:val="21"/>
        </w:rPr>
      </w:pPr>
      <w:r w:rsidRPr="00CE53AD">
        <w:rPr>
          <w:rFonts w:ascii="宋体" w:hAnsi="宋体" w:hint="eastAsia"/>
          <w:b/>
          <w:bCs/>
          <w:szCs w:val="21"/>
        </w:rPr>
        <w:t>十</w:t>
      </w:r>
      <w:r w:rsidRPr="00CE53AD">
        <w:rPr>
          <w:rFonts w:ascii="宋体" w:hAnsi="宋体"/>
          <w:b/>
          <w:bCs/>
          <w:szCs w:val="21"/>
        </w:rPr>
        <w:t>、投标截止时间和地点</w:t>
      </w:r>
      <w:r w:rsidRPr="00CE53AD">
        <w:rPr>
          <w:rFonts w:ascii="宋体" w:hAnsi="宋体"/>
          <w:b/>
          <w:szCs w:val="21"/>
        </w:rPr>
        <w:t>：</w:t>
      </w:r>
    </w:p>
    <w:p w:rsidR="00162EE1" w:rsidRPr="00CE53AD" w:rsidRDefault="00162EE1" w:rsidP="00162EE1">
      <w:pPr>
        <w:snapToGrid w:val="0"/>
        <w:spacing w:line="360" w:lineRule="exact"/>
        <w:ind w:firstLineChars="200" w:firstLine="420"/>
        <w:jc w:val="left"/>
        <w:rPr>
          <w:rFonts w:ascii="宋体" w:hAnsi="宋体"/>
          <w:szCs w:val="27"/>
        </w:rPr>
      </w:pPr>
      <w:r w:rsidRPr="00CE53AD">
        <w:rPr>
          <w:rFonts w:ascii="宋体" w:hAnsi="宋体"/>
          <w:szCs w:val="21"/>
        </w:rPr>
        <w:t>投标文件开始接收时间：</w:t>
      </w:r>
      <w:r w:rsidRPr="00CE53AD">
        <w:rPr>
          <w:rFonts w:ascii="宋体" w:hAnsi="宋体" w:hint="eastAsia"/>
          <w:szCs w:val="21"/>
        </w:rPr>
        <w:t>2020年1月2</w:t>
      </w:r>
      <w:r>
        <w:rPr>
          <w:rFonts w:ascii="宋体" w:hAnsi="宋体" w:hint="eastAsia"/>
          <w:szCs w:val="21"/>
        </w:rPr>
        <w:t>1</w:t>
      </w:r>
      <w:r w:rsidRPr="00CE53AD">
        <w:rPr>
          <w:rFonts w:ascii="宋体" w:hAnsi="宋体" w:hint="eastAsia"/>
          <w:szCs w:val="21"/>
        </w:rPr>
        <w:t>日9</w:t>
      </w:r>
      <w:r w:rsidRPr="00CE53AD">
        <w:rPr>
          <w:rFonts w:ascii="宋体" w:hAnsi="宋体"/>
          <w:szCs w:val="21"/>
        </w:rPr>
        <w:t>时；投标人</w:t>
      </w:r>
      <w:r w:rsidRPr="00CE53AD">
        <w:rPr>
          <w:rFonts w:ascii="宋体" w:hAnsi="宋体" w:hint="eastAsia"/>
          <w:szCs w:val="21"/>
        </w:rPr>
        <w:t>应</w:t>
      </w:r>
      <w:r w:rsidRPr="00CE53AD">
        <w:rPr>
          <w:rFonts w:ascii="宋体" w:hAnsi="宋体"/>
          <w:szCs w:val="21"/>
        </w:rPr>
        <w:t>于</w:t>
      </w:r>
      <w:r w:rsidRPr="00CE53AD">
        <w:rPr>
          <w:rFonts w:ascii="宋体" w:hAnsi="宋体" w:hint="eastAsia"/>
          <w:szCs w:val="21"/>
        </w:rPr>
        <w:t>2020年1月2</w:t>
      </w:r>
      <w:r>
        <w:rPr>
          <w:rFonts w:ascii="宋体" w:hAnsi="宋体" w:hint="eastAsia"/>
          <w:szCs w:val="21"/>
        </w:rPr>
        <w:t>1</w:t>
      </w:r>
      <w:r w:rsidRPr="00CE53AD">
        <w:rPr>
          <w:rFonts w:ascii="宋体" w:hAnsi="宋体" w:hint="eastAsia"/>
          <w:szCs w:val="21"/>
        </w:rPr>
        <w:t>日9</w:t>
      </w:r>
      <w:r w:rsidRPr="00CE53AD">
        <w:rPr>
          <w:rFonts w:ascii="宋体" w:hAnsi="宋体"/>
          <w:szCs w:val="21"/>
        </w:rPr>
        <w:t>时</w:t>
      </w:r>
      <w:r w:rsidRPr="00CE53AD">
        <w:rPr>
          <w:rFonts w:ascii="宋体" w:hAnsi="宋体" w:hint="eastAsia"/>
          <w:szCs w:val="21"/>
        </w:rPr>
        <w:t>30分止，将投标文件密封提交到柳州市公共资源交易中心开标厅（柳州市新柳大道115号柳州国际会展中心会议中心8楼）</w:t>
      </w:r>
      <w:r w:rsidRPr="00CE53AD">
        <w:rPr>
          <w:rFonts w:ascii="宋体" w:hAnsi="宋体" w:hint="eastAsia"/>
          <w:szCs w:val="27"/>
        </w:rPr>
        <w:t>，</w:t>
      </w:r>
      <w:r w:rsidRPr="00CE53AD">
        <w:rPr>
          <w:rFonts w:ascii="宋体" w:hAnsi="宋体" w:hint="eastAsia"/>
          <w:szCs w:val="21"/>
        </w:rPr>
        <w:t>参加投标的法定代表人（</w:t>
      </w:r>
      <w:r w:rsidRPr="00CE53AD">
        <w:rPr>
          <w:rFonts w:hAnsi="宋体" w:hint="eastAsia"/>
        </w:rPr>
        <w:t>或负责人或自然人）</w:t>
      </w:r>
      <w:r w:rsidRPr="00CE53AD">
        <w:rPr>
          <w:rFonts w:ascii="宋体" w:hAnsi="宋体" w:hint="eastAsia"/>
          <w:szCs w:val="21"/>
        </w:rPr>
        <w:t>或委托代理人须出示本人有效证件[法定代表人（</w:t>
      </w:r>
      <w:r w:rsidRPr="00CE53AD">
        <w:rPr>
          <w:rFonts w:hAnsi="宋体" w:hint="eastAsia"/>
        </w:rPr>
        <w:t>或负责人或自然人）</w:t>
      </w:r>
      <w:r w:rsidRPr="00CE53AD">
        <w:rPr>
          <w:rFonts w:ascii="宋体" w:hAnsi="宋体" w:hint="eastAsia"/>
          <w:szCs w:val="27"/>
        </w:rPr>
        <w:t>身份证明书或</w:t>
      </w:r>
      <w:r w:rsidRPr="00CE53AD">
        <w:rPr>
          <w:rFonts w:ascii="宋体" w:hAnsi="宋体" w:cs="宋体" w:hint="eastAsia"/>
          <w:kern w:val="0"/>
          <w:szCs w:val="21"/>
        </w:rPr>
        <w:t>法定代表人（或负责人）</w:t>
      </w:r>
      <w:r w:rsidRPr="00CE53AD">
        <w:rPr>
          <w:rFonts w:ascii="宋体" w:hAnsi="宋体" w:hint="eastAsia"/>
          <w:szCs w:val="21"/>
        </w:rPr>
        <w:t>授权委托书原件</w:t>
      </w:r>
      <w:r w:rsidRPr="00CE53AD">
        <w:rPr>
          <w:rFonts w:ascii="宋体" w:hAnsi="宋体" w:hint="eastAsia"/>
          <w:szCs w:val="27"/>
        </w:rPr>
        <w:t>和身份证</w:t>
      </w:r>
      <w:r w:rsidRPr="00CE53AD">
        <w:rPr>
          <w:rFonts w:ascii="宋体" w:hAnsi="宋体" w:hint="eastAsia"/>
          <w:szCs w:val="21"/>
        </w:rPr>
        <w:t>]</w:t>
      </w:r>
      <w:r w:rsidRPr="00CE53AD">
        <w:rPr>
          <w:rFonts w:ascii="宋体" w:hAnsi="宋体" w:hint="eastAsia"/>
          <w:szCs w:val="27"/>
        </w:rPr>
        <w:t>，经验证后递交文件；</w:t>
      </w:r>
      <w:r w:rsidRPr="00CE53AD">
        <w:rPr>
          <w:rFonts w:ascii="宋体" w:hAnsi="宋体" w:hint="eastAsia"/>
          <w:szCs w:val="21"/>
        </w:rPr>
        <w:t>逾期送达或者</w:t>
      </w:r>
      <w:r w:rsidRPr="00CE53AD">
        <w:rPr>
          <w:rFonts w:ascii="宋体" w:hAnsi="宋体" w:cs="Courier New" w:hint="eastAsia"/>
          <w:szCs w:val="21"/>
        </w:rPr>
        <w:t>未按照招标文件要求密封的</w:t>
      </w:r>
      <w:r w:rsidRPr="00CE53AD">
        <w:rPr>
          <w:rFonts w:ascii="宋体" w:hAnsi="宋体" w:hint="eastAsia"/>
          <w:szCs w:val="21"/>
        </w:rPr>
        <w:t>将予以拒收。</w:t>
      </w:r>
    </w:p>
    <w:p w:rsidR="00162EE1" w:rsidRPr="00CE53AD" w:rsidRDefault="00162EE1" w:rsidP="00162EE1">
      <w:pPr>
        <w:snapToGrid w:val="0"/>
        <w:spacing w:line="360" w:lineRule="exact"/>
        <w:ind w:firstLineChars="200" w:firstLine="422"/>
        <w:rPr>
          <w:rFonts w:ascii="宋体" w:hAnsi="宋体"/>
          <w:szCs w:val="21"/>
        </w:rPr>
      </w:pPr>
      <w:r w:rsidRPr="00CE53AD">
        <w:rPr>
          <w:rFonts w:ascii="宋体" w:hAnsi="宋体" w:hint="eastAsia"/>
          <w:b/>
          <w:bCs/>
          <w:szCs w:val="21"/>
        </w:rPr>
        <w:t>十一</w:t>
      </w:r>
      <w:r w:rsidRPr="00CE53AD">
        <w:rPr>
          <w:rFonts w:ascii="宋体" w:hAnsi="宋体"/>
          <w:b/>
          <w:bCs/>
          <w:szCs w:val="21"/>
        </w:rPr>
        <w:t>、开标时间及地点</w:t>
      </w:r>
      <w:r w:rsidRPr="00CE53AD">
        <w:rPr>
          <w:rFonts w:ascii="宋体" w:hAnsi="宋体"/>
          <w:b/>
          <w:szCs w:val="21"/>
        </w:rPr>
        <w:t>：</w:t>
      </w:r>
    </w:p>
    <w:p w:rsidR="00162EE1" w:rsidRPr="00CE53AD" w:rsidRDefault="00162EE1" w:rsidP="00162EE1">
      <w:pPr>
        <w:snapToGrid w:val="0"/>
        <w:spacing w:line="360" w:lineRule="exact"/>
        <w:ind w:firstLineChars="200" w:firstLine="420"/>
        <w:rPr>
          <w:rFonts w:ascii="宋体" w:hAnsi="宋体"/>
          <w:szCs w:val="21"/>
        </w:rPr>
      </w:pPr>
      <w:r w:rsidRPr="00CE53AD">
        <w:rPr>
          <w:rFonts w:ascii="宋体" w:hAnsi="宋体"/>
          <w:szCs w:val="21"/>
        </w:rPr>
        <w:t>本次招标将于</w:t>
      </w:r>
      <w:r w:rsidRPr="00CE53AD">
        <w:rPr>
          <w:rFonts w:ascii="宋体" w:hAnsi="宋体" w:hint="eastAsia"/>
          <w:szCs w:val="21"/>
        </w:rPr>
        <w:t>2020年1月2</w:t>
      </w:r>
      <w:r>
        <w:rPr>
          <w:rFonts w:ascii="宋体" w:hAnsi="宋体" w:hint="eastAsia"/>
          <w:szCs w:val="21"/>
        </w:rPr>
        <w:t>1</w:t>
      </w:r>
      <w:r w:rsidRPr="00CE53AD">
        <w:rPr>
          <w:rFonts w:ascii="宋体" w:hAnsi="宋体" w:hint="eastAsia"/>
          <w:szCs w:val="21"/>
        </w:rPr>
        <w:t>日9</w:t>
      </w:r>
      <w:r w:rsidRPr="00CE53AD">
        <w:rPr>
          <w:rFonts w:ascii="宋体" w:hAnsi="宋体"/>
          <w:szCs w:val="21"/>
        </w:rPr>
        <w:t>时</w:t>
      </w:r>
      <w:r w:rsidRPr="00CE53AD">
        <w:rPr>
          <w:rFonts w:ascii="宋体" w:hAnsi="宋体" w:hint="eastAsia"/>
          <w:szCs w:val="21"/>
        </w:rPr>
        <w:t>30分，在柳州市公共资源交易中心开标厅（柳州市新柳大道115号柳州国际会展中心会议中心8楼）开标，投标人可以由法定代表人</w:t>
      </w:r>
      <w:r w:rsidRPr="00CE53AD">
        <w:rPr>
          <w:rFonts w:ascii="宋体" w:hAnsi="宋体" w:hint="eastAsia"/>
          <w:szCs w:val="27"/>
        </w:rPr>
        <w:t>（</w:t>
      </w:r>
      <w:r w:rsidRPr="00CE53AD">
        <w:rPr>
          <w:rFonts w:hAnsi="宋体" w:hint="eastAsia"/>
        </w:rPr>
        <w:t>或负责人或自然人</w:t>
      </w:r>
      <w:r w:rsidRPr="00CE53AD">
        <w:rPr>
          <w:rFonts w:ascii="宋体" w:hAnsi="宋体" w:hint="eastAsia"/>
          <w:szCs w:val="27"/>
        </w:rPr>
        <w:t>）</w:t>
      </w:r>
      <w:r w:rsidRPr="00CE53AD">
        <w:rPr>
          <w:rFonts w:ascii="宋体" w:hAnsi="宋体" w:hint="eastAsia"/>
          <w:szCs w:val="21"/>
        </w:rPr>
        <w:t>或委托代理人出席开标会议[携带本人身份证原件，委托代理人出席应携带</w:t>
      </w:r>
      <w:r w:rsidRPr="00CE53AD">
        <w:rPr>
          <w:rFonts w:ascii="宋体" w:hAnsi="宋体" w:cs="宋体" w:hint="eastAsia"/>
          <w:kern w:val="0"/>
          <w:szCs w:val="21"/>
        </w:rPr>
        <w:t>法定代表人（或负责人）</w:t>
      </w:r>
      <w:r w:rsidRPr="00CE53AD">
        <w:rPr>
          <w:rFonts w:ascii="宋体" w:hAnsi="宋体" w:hint="eastAsia"/>
          <w:szCs w:val="21"/>
        </w:rPr>
        <w:t>授权委托书原件]。</w:t>
      </w:r>
    </w:p>
    <w:p w:rsidR="00162EE1" w:rsidRPr="00CE53AD" w:rsidRDefault="00162EE1" w:rsidP="00162EE1">
      <w:pPr>
        <w:snapToGrid w:val="0"/>
        <w:spacing w:line="360" w:lineRule="exact"/>
        <w:ind w:firstLineChars="200" w:firstLine="422"/>
        <w:rPr>
          <w:rFonts w:ascii="宋体" w:hAnsi="宋体" w:hint="eastAsia"/>
          <w:b/>
          <w:szCs w:val="21"/>
        </w:rPr>
      </w:pPr>
      <w:r w:rsidRPr="00CE53AD">
        <w:rPr>
          <w:rFonts w:ascii="宋体" w:hAnsi="宋体"/>
          <w:b/>
          <w:szCs w:val="21"/>
        </w:rPr>
        <w:t>十</w:t>
      </w:r>
      <w:r w:rsidRPr="00CE53AD">
        <w:rPr>
          <w:rFonts w:ascii="宋体" w:hAnsi="宋体" w:hint="eastAsia"/>
          <w:b/>
          <w:szCs w:val="21"/>
        </w:rPr>
        <w:t>二</w:t>
      </w:r>
      <w:r w:rsidRPr="00CE53AD">
        <w:rPr>
          <w:rFonts w:ascii="宋体" w:hAnsi="宋体"/>
          <w:b/>
          <w:szCs w:val="21"/>
        </w:rPr>
        <w:t>、网上查询地址：</w:t>
      </w:r>
    </w:p>
    <w:p w:rsidR="00162EE1" w:rsidRPr="00CE53AD" w:rsidRDefault="00162EE1" w:rsidP="00162EE1">
      <w:pPr>
        <w:snapToGrid w:val="0"/>
        <w:spacing w:line="360" w:lineRule="exact"/>
        <w:ind w:firstLineChars="200" w:firstLine="420"/>
        <w:rPr>
          <w:rStyle w:val="a5"/>
          <w:rFonts w:ascii="宋体" w:hAnsi="宋体" w:hint="eastAsia"/>
          <w:szCs w:val="21"/>
        </w:rPr>
      </w:pPr>
      <w:r w:rsidRPr="00CE53AD">
        <w:rPr>
          <w:rStyle w:val="a5"/>
          <w:rFonts w:ascii="宋体" w:hAnsi="宋体" w:hint="eastAsia"/>
          <w:szCs w:val="21"/>
        </w:rPr>
        <w:t>www.ccgp.gov.cn（中国政府采购网）、</w:t>
      </w:r>
      <w:r w:rsidRPr="00CE53AD">
        <w:rPr>
          <w:rFonts w:ascii="宋体" w:hAnsi="宋体"/>
          <w:szCs w:val="21"/>
        </w:rPr>
        <w:t>zfcg.gxzf.gov.cn</w:t>
      </w:r>
      <w:r w:rsidRPr="00CE53AD">
        <w:rPr>
          <w:rFonts w:ascii="宋体" w:hAnsi="宋体" w:hint="eastAsia"/>
          <w:szCs w:val="21"/>
        </w:rPr>
        <w:t>（广西政府采购网/广西政府购买服务信息平台）</w:t>
      </w:r>
      <w:r w:rsidRPr="00CE53AD">
        <w:rPr>
          <w:rStyle w:val="a5"/>
          <w:rFonts w:ascii="宋体" w:hAnsi="宋体" w:hint="eastAsia"/>
          <w:szCs w:val="21"/>
        </w:rPr>
        <w:t>、www.zfcg.gov.cn（柳州市政府采购网）、</w:t>
      </w:r>
      <w:r w:rsidRPr="00CE53AD">
        <w:rPr>
          <w:rFonts w:ascii="宋体" w:hAnsi="宋体"/>
          <w:szCs w:val="21"/>
        </w:rPr>
        <w:t>ggzy.liuzhou.gov.cn</w:t>
      </w:r>
      <w:r w:rsidRPr="00CE53AD">
        <w:rPr>
          <w:rFonts w:ascii="宋体" w:hAnsi="宋体" w:hint="eastAsia"/>
          <w:szCs w:val="21"/>
        </w:rPr>
        <w:t>（柳州市公共资源交易中心网）</w:t>
      </w:r>
    </w:p>
    <w:p w:rsidR="00162EE1" w:rsidRPr="00CE53AD" w:rsidRDefault="00162EE1" w:rsidP="00162EE1">
      <w:pPr>
        <w:snapToGrid w:val="0"/>
        <w:spacing w:line="360" w:lineRule="exact"/>
        <w:ind w:firstLineChars="200" w:firstLine="422"/>
        <w:rPr>
          <w:rStyle w:val="a5"/>
          <w:rFonts w:ascii="宋体" w:hAnsi="宋体"/>
          <w:b/>
          <w:szCs w:val="21"/>
        </w:rPr>
      </w:pPr>
      <w:r w:rsidRPr="00CE53AD">
        <w:rPr>
          <w:rFonts w:ascii="宋体" w:hAnsi="宋体" w:hint="eastAsia"/>
          <w:b/>
          <w:szCs w:val="21"/>
        </w:rPr>
        <w:t>十三、招标公告期限：</w:t>
      </w:r>
      <w:r w:rsidRPr="00CE53AD">
        <w:rPr>
          <w:rFonts w:ascii="宋体" w:hAnsi="宋体" w:hint="eastAsia"/>
          <w:szCs w:val="21"/>
        </w:rPr>
        <w:t>自招标公告发布之日起公告期限为5个工作日。</w:t>
      </w:r>
    </w:p>
    <w:p w:rsidR="00162EE1" w:rsidRPr="00CE53AD" w:rsidRDefault="00162EE1" w:rsidP="00162EE1">
      <w:pPr>
        <w:snapToGrid w:val="0"/>
        <w:spacing w:line="360" w:lineRule="exact"/>
        <w:ind w:firstLine="420"/>
        <w:rPr>
          <w:rFonts w:ascii="宋体" w:hAnsi="宋体"/>
          <w:b/>
          <w:szCs w:val="21"/>
        </w:rPr>
      </w:pPr>
      <w:r w:rsidRPr="00CE53AD">
        <w:rPr>
          <w:rFonts w:ascii="宋体" w:hAnsi="宋体"/>
          <w:b/>
          <w:szCs w:val="21"/>
        </w:rPr>
        <w:t>十</w:t>
      </w:r>
      <w:r w:rsidRPr="00CE53AD">
        <w:rPr>
          <w:rFonts w:ascii="宋体" w:hAnsi="宋体" w:hint="eastAsia"/>
          <w:b/>
          <w:szCs w:val="21"/>
        </w:rPr>
        <w:t>四</w:t>
      </w:r>
      <w:r w:rsidRPr="00CE53AD">
        <w:rPr>
          <w:rFonts w:ascii="宋体" w:hAnsi="宋体"/>
          <w:b/>
          <w:szCs w:val="21"/>
        </w:rPr>
        <w:t>、</w:t>
      </w:r>
      <w:r w:rsidRPr="00CE53AD">
        <w:rPr>
          <w:rFonts w:ascii="宋体" w:hAnsi="宋体" w:hint="eastAsia"/>
          <w:b/>
          <w:szCs w:val="21"/>
        </w:rPr>
        <w:t>联系事项</w:t>
      </w:r>
      <w:r w:rsidRPr="00CE53AD">
        <w:rPr>
          <w:rFonts w:ascii="宋体" w:hAnsi="宋体"/>
          <w:b/>
          <w:szCs w:val="21"/>
        </w:rPr>
        <w:t>：</w:t>
      </w:r>
    </w:p>
    <w:p w:rsidR="00162EE1" w:rsidRPr="00CE53AD" w:rsidRDefault="00162EE1" w:rsidP="00162EE1">
      <w:pPr>
        <w:spacing w:line="360" w:lineRule="exact"/>
        <w:ind w:firstLineChars="200" w:firstLine="420"/>
        <w:rPr>
          <w:rFonts w:ascii="宋体" w:hAnsi="宋体" w:hint="eastAsia"/>
          <w:szCs w:val="27"/>
        </w:rPr>
      </w:pPr>
      <w:r w:rsidRPr="00CE53AD">
        <w:rPr>
          <w:rFonts w:ascii="宋体" w:hAnsi="宋体" w:hint="eastAsia"/>
          <w:szCs w:val="27"/>
        </w:rPr>
        <w:t>采购人：</w:t>
      </w:r>
      <w:r w:rsidRPr="00CE53AD">
        <w:rPr>
          <w:rFonts w:ascii="宋体" w:hAnsi="宋体"/>
          <w:szCs w:val="27"/>
        </w:rPr>
        <w:t>柳州市公安局</w:t>
      </w:r>
      <w:r w:rsidRPr="00CE53AD">
        <w:rPr>
          <w:rFonts w:ascii="宋体" w:hAnsi="宋体" w:hint="eastAsia"/>
          <w:szCs w:val="27"/>
        </w:rPr>
        <w:t xml:space="preserve">                地    址：</w:t>
      </w:r>
      <w:r w:rsidRPr="00CE53AD">
        <w:rPr>
          <w:rFonts w:ascii="宋体" w:hAnsi="宋体" w:hint="eastAsia"/>
          <w:szCs w:val="21"/>
        </w:rPr>
        <w:t>柳州市学院路6号</w:t>
      </w:r>
    </w:p>
    <w:p w:rsidR="00162EE1" w:rsidRPr="00CE53AD" w:rsidRDefault="00162EE1" w:rsidP="00162EE1">
      <w:pPr>
        <w:spacing w:line="360" w:lineRule="exact"/>
        <w:ind w:firstLineChars="200" w:firstLine="420"/>
        <w:rPr>
          <w:rFonts w:ascii="宋体" w:hAnsi="宋体" w:hint="eastAsia"/>
          <w:szCs w:val="27"/>
        </w:rPr>
      </w:pPr>
      <w:r w:rsidRPr="00CE53AD">
        <w:rPr>
          <w:rFonts w:ascii="宋体" w:hAnsi="宋体" w:hint="eastAsia"/>
          <w:szCs w:val="27"/>
        </w:rPr>
        <w:t>联系人：</w:t>
      </w:r>
      <w:proofErr w:type="gramStart"/>
      <w:r w:rsidRPr="00CE53AD">
        <w:rPr>
          <w:rFonts w:ascii="宋体" w:hAnsi="宋体" w:hint="eastAsia"/>
          <w:kern w:val="0"/>
          <w:szCs w:val="21"/>
        </w:rPr>
        <w:t>麦政达</w:t>
      </w:r>
      <w:proofErr w:type="gramEnd"/>
      <w:r w:rsidRPr="00CE53AD">
        <w:rPr>
          <w:rFonts w:ascii="宋体" w:hAnsi="宋体" w:hint="eastAsia"/>
          <w:szCs w:val="27"/>
        </w:rPr>
        <w:t xml:space="preserve">                      联系电话：</w:t>
      </w:r>
      <w:r w:rsidRPr="00CE53AD">
        <w:rPr>
          <w:rFonts w:ascii="宋体" w:hAnsi="宋体"/>
          <w:kern w:val="0"/>
          <w:szCs w:val="21"/>
        </w:rPr>
        <w:t>0772-</w:t>
      </w:r>
      <w:r w:rsidRPr="00CE53AD">
        <w:rPr>
          <w:rFonts w:ascii="宋体" w:hAnsi="宋体" w:hint="eastAsia"/>
          <w:kern w:val="0"/>
          <w:szCs w:val="21"/>
        </w:rPr>
        <w:t>3892048</w:t>
      </w:r>
    </w:p>
    <w:p w:rsidR="00162EE1" w:rsidRPr="00CE53AD" w:rsidRDefault="00162EE1" w:rsidP="00162EE1">
      <w:pPr>
        <w:snapToGrid w:val="0"/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 w:rsidRPr="00CE53AD">
        <w:rPr>
          <w:rFonts w:ascii="宋体" w:hAnsi="宋体" w:hint="eastAsia"/>
          <w:szCs w:val="21"/>
        </w:rPr>
        <w:t>采购代理机构：</w:t>
      </w:r>
      <w:r w:rsidRPr="00CE53AD">
        <w:rPr>
          <w:rFonts w:ascii="宋体" w:hAnsi="宋体" w:hint="eastAsia"/>
          <w:szCs w:val="27"/>
        </w:rPr>
        <w:t>柳州市弘</w:t>
      </w:r>
      <w:proofErr w:type="gramStart"/>
      <w:r w:rsidRPr="00CE53AD">
        <w:rPr>
          <w:rFonts w:ascii="宋体" w:hAnsi="宋体" w:hint="eastAsia"/>
          <w:szCs w:val="27"/>
        </w:rPr>
        <w:t>彦</w:t>
      </w:r>
      <w:proofErr w:type="gramEnd"/>
      <w:r w:rsidRPr="00CE53AD">
        <w:rPr>
          <w:rFonts w:ascii="宋体" w:hAnsi="宋体" w:hint="eastAsia"/>
          <w:szCs w:val="27"/>
        </w:rPr>
        <w:t>招投标咨询有限公司</w:t>
      </w:r>
    </w:p>
    <w:p w:rsidR="00162EE1" w:rsidRPr="00CE53AD" w:rsidRDefault="00162EE1" w:rsidP="00162EE1">
      <w:pPr>
        <w:snapToGrid w:val="0"/>
        <w:spacing w:line="360" w:lineRule="exact"/>
        <w:ind w:firstLineChars="200" w:firstLine="420"/>
        <w:jc w:val="left"/>
        <w:rPr>
          <w:rFonts w:ascii="宋体" w:hAnsi="宋体"/>
          <w:szCs w:val="27"/>
        </w:rPr>
      </w:pPr>
      <w:r w:rsidRPr="00CE53AD">
        <w:rPr>
          <w:rFonts w:ascii="宋体" w:hAnsi="宋体" w:hint="eastAsia"/>
          <w:szCs w:val="27"/>
        </w:rPr>
        <w:t>地址：广西柳州市桂中大道2号阳光100城市广场2号楼4层</w:t>
      </w:r>
    </w:p>
    <w:p w:rsidR="00162EE1" w:rsidRPr="00CE53AD" w:rsidRDefault="00162EE1" w:rsidP="00162EE1">
      <w:pPr>
        <w:snapToGrid w:val="0"/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 w:rsidRPr="00CE53AD">
        <w:rPr>
          <w:rFonts w:ascii="宋体" w:hAnsi="宋体" w:hint="eastAsia"/>
          <w:szCs w:val="21"/>
        </w:rPr>
        <w:t>联系人：张雪琴                      联系电话：0772-3312969</w:t>
      </w:r>
    </w:p>
    <w:p w:rsidR="00162EE1" w:rsidRPr="00CE53AD" w:rsidRDefault="00162EE1" w:rsidP="00162EE1">
      <w:pPr>
        <w:snapToGrid w:val="0"/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 w:rsidRPr="00CE53AD">
        <w:rPr>
          <w:rFonts w:ascii="宋体" w:hAnsi="宋体" w:hint="eastAsia"/>
          <w:szCs w:val="21"/>
        </w:rPr>
        <w:t>政府采购监督管理部门：柳州市财政局</w:t>
      </w:r>
    </w:p>
    <w:p w:rsidR="00162EE1" w:rsidRPr="00CE53AD" w:rsidRDefault="00162EE1" w:rsidP="00162EE1">
      <w:pPr>
        <w:snapToGrid w:val="0"/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 w:rsidRPr="00CE53AD">
        <w:rPr>
          <w:rFonts w:ascii="宋体" w:hAnsi="宋体" w:hint="eastAsia"/>
          <w:szCs w:val="21"/>
        </w:rPr>
        <w:t>联系电话：0772-2830320</w:t>
      </w:r>
    </w:p>
    <w:p w:rsidR="00162EE1" w:rsidRPr="00CE53AD" w:rsidRDefault="00162EE1" w:rsidP="00162EE1">
      <w:pPr>
        <w:spacing w:line="360" w:lineRule="exact"/>
        <w:rPr>
          <w:rFonts w:ascii="宋体" w:hAnsi="宋体"/>
          <w:b/>
          <w:szCs w:val="21"/>
        </w:rPr>
      </w:pPr>
    </w:p>
    <w:p w:rsidR="00162EE1" w:rsidRPr="00CE53AD" w:rsidRDefault="00162EE1" w:rsidP="00162EE1">
      <w:pPr>
        <w:pStyle w:val="a6"/>
        <w:spacing w:line="360" w:lineRule="exact"/>
        <w:rPr>
          <w:rFonts w:hAnsi="宋体"/>
        </w:rPr>
      </w:pPr>
    </w:p>
    <w:p w:rsidR="00162EE1" w:rsidRPr="00CE53AD" w:rsidRDefault="00162EE1" w:rsidP="00162EE1">
      <w:pPr>
        <w:pStyle w:val="a6"/>
        <w:spacing w:line="360" w:lineRule="exact"/>
        <w:ind w:firstLineChars="200" w:firstLine="420"/>
        <w:jc w:val="right"/>
        <w:rPr>
          <w:rFonts w:hAnsi="宋体"/>
        </w:rPr>
      </w:pPr>
      <w:r w:rsidRPr="00CE53AD">
        <w:rPr>
          <w:rFonts w:hAnsi="宋体" w:hint="eastAsia"/>
          <w:szCs w:val="27"/>
        </w:rPr>
        <w:t>柳州市弘</w:t>
      </w:r>
      <w:proofErr w:type="gramStart"/>
      <w:r w:rsidRPr="00CE53AD">
        <w:rPr>
          <w:rFonts w:hAnsi="宋体" w:hint="eastAsia"/>
          <w:szCs w:val="27"/>
        </w:rPr>
        <w:t>彦</w:t>
      </w:r>
      <w:proofErr w:type="gramEnd"/>
      <w:r w:rsidRPr="00CE53AD">
        <w:rPr>
          <w:rFonts w:hAnsi="宋体" w:hint="eastAsia"/>
          <w:szCs w:val="27"/>
        </w:rPr>
        <w:t>招投标咨询有限公司</w:t>
      </w:r>
    </w:p>
    <w:p w:rsidR="00F96DBB" w:rsidRDefault="00162EE1" w:rsidP="00162EE1">
      <w:pPr>
        <w:jc w:val="right"/>
      </w:pPr>
      <w:r w:rsidRPr="00CE53AD">
        <w:rPr>
          <w:rFonts w:hAnsi="宋体" w:hint="eastAsia"/>
        </w:rPr>
        <w:t>二</w:t>
      </w:r>
      <w:r w:rsidRPr="00CE53AD">
        <w:rPr>
          <w:rFonts w:hAnsi="宋体" w:cs="宋体" w:hint="eastAsia"/>
        </w:rPr>
        <w:t>〇</w:t>
      </w:r>
      <w:r w:rsidRPr="00CE53AD">
        <w:rPr>
          <w:rFonts w:hAnsi="宋体" w:hint="eastAsia"/>
        </w:rPr>
        <w:t>一九年十二月</w:t>
      </w:r>
      <w:bookmarkEnd w:id="0"/>
      <w:r w:rsidRPr="00CE53AD">
        <w:rPr>
          <w:rFonts w:hAnsi="宋体" w:hint="eastAsia"/>
        </w:rPr>
        <w:t>三十一日</w:t>
      </w:r>
      <w:bookmarkStart w:id="1" w:name="_GoBack"/>
      <w:bookmarkEnd w:id="1"/>
    </w:p>
    <w:sectPr w:rsidR="00F96DBB" w:rsidSect="00162EE1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9A2" w:rsidRDefault="001D29A2" w:rsidP="00162EE1">
      <w:r>
        <w:separator/>
      </w:r>
    </w:p>
  </w:endnote>
  <w:endnote w:type="continuationSeparator" w:id="0">
    <w:p w:rsidR="001D29A2" w:rsidRDefault="001D29A2" w:rsidP="0016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9A2" w:rsidRDefault="001D29A2" w:rsidP="00162EE1">
      <w:r>
        <w:separator/>
      </w:r>
    </w:p>
  </w:footnote>
  <w:footnote w:type="continuationSeparator" w:id="0">
    <w:p w:rsidR="001D29A2" w:rsidRDefault="001D29A2" w:rsidP="00162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6B"/>
    <w:rsid w:val="00162EE1"/>
    <w:rsid w:val="001D29A2"/>
    <w:rsid w:val="0061696D"/>
    <w:rsid w:val="006A2F4F"/>
    <w:rsid w:val="0089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E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E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EE1"/>
    <w:rPr>
      <w:sz w:val="18"/>
      <w:szCs w:val="18"/>
    </w:rPr>
  </w:style>
  <w:style w:type="character" w:styleId="a5">
    <w:name w:val="Hyperlink"/>
    <w:rsid w:val="00162EE1"/>
    <w:rPr>
      <w:color w:val="0000FF"/>
      <w:u w:val="single"/>
    </w:rPr>
  </w:style>
  <w:style w:type="character" w:customStyle="1" w:styleId="Char1">
    <w:name w:val="纯文本 Char"/>
    <w:link w:val="a6"/>
    <w:rsid w:val="00162EE1"/>
    <w:rPr>
      <w:rFonts w:ascii="宋体" w:eastAsia="宋体" w:hAnsi="Courier New" w:cs="Courier New"/>
      <w:szCs w:val="21"/>
    </w:rPr>
  </w:style>
  <w:style w:type="paragraph" w:customStyle="1" w:styleId="a7">
    <w:name w:val="正文段"/>
    <w:basedOn w:val="a"/>
    <w:rsid w:val="00162EE1"/>
    <w:pPr>
      <w:widowControl/>
      <w:snapToGrid w:val="0"/>
      <w:spacing w:afterLines="50" w:after="156"/>
      <w:ind w:firstLineChars="200" w:firstLine="200"/>
    </w:pPr>
    <w:rPr>
      <w:kern w:val="0"/>
      <w:sz w:val="24"/>
      <w:szCs w:val="20"/>
    </w:rPr>
  </w:style>
  <w:style w:type="paragraph" w:styleId="a6">
    <w:name w:val="Plain Text"/>
    <w:aliases w:val="普通文字 Char,普通文字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小,正 文 1 Char Char,文字缩,s"/>
    <w:basedOn w:val="a"/>
    <w:link w:val="Char1"/>
    <w:qFormat/>
    <w:rsid w:val="00162EE1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162EE1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E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E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EE1"/>
    <w:rPr>
      <w:sz w:val="18"/>
      <w:szCs w:val="18"/>
    </w:rPr>
  </w:style>
  <w:style w:type="character" w:styleId="a5">
    <w:name w:val="Hyperlink"/>
    <w:rsid w:val="00162EE1"/>
    <w:rPr>
      <w:color w:val="0000FF"/>
      <w:u w:val="single"/>
    </w:rPr>
  </w:style>
  <w:style w:type="character" w:customStyle="1" w:styleId="Char1">
    <w:name w:val="纯文本 Char"/>
    <w:link w:val="a6"/>
    <w:rsid w:val="00162EE1"/>
    <w:rPr>
      <w:rFonts w:ascii="宋体" w:eastAsia="宋体" w:hAnsi="Courier New" w:cs="Courier New"/>
      <w:szCs w:val="21"/>
    </w:rPr>
  </w:style>
  <w:style w:type="paragraph" w:customStyle="1" w:styleId="a7">
    <w:name w:val="正文段"/>
    <w:basedOn w:val="a"/>
    <w:rsid w:val="00162EE1"/>
    <w:pPr>
      <w:widowControl/>
      <w:snapToGrid w:val="0"/>
      <w:spacing w:afterLines="50" w:after="156"/>
      <w:ind w:firstLineChars="200" w:firstLine="200"/>
    </w:pPr>
    <w:rPr>
      <w:kern w:val="0"/>
      <w:sz w:val="24"/>
      <w:szCs w:val="20"/>
    </w:rPr>
  </w:style>
  <w:style w:type="paragraph" w:styleId="a6">
    <w:name w:val="Plain Text"/>
    <w:aliases w:val="普通文字 Char,普通文字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小,正 文 1 Char Char,文字缩,s"/>
    <w:basedOn w:val="a"/>
    <w:link w:val="Char1"/>
    <w:qFormat/>
    <w:rsid w:val="00162EE1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162EE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2019-12-31T05:23:00Z</dcterms:created>
  <dcterms:modified xsi:type="dcterms:W3CDTF">2019-12-31T05:23:00Z</dcterms:modified>
</cp:coreProperties>
</file>