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rPr>
      </w:pPr>
      <w:bookmarkStart w:id="0" w:name="_Toc389065121"/>
      <w:r>
        <w:rPr>
          <w:rFonts w:hint="eastAsia" w:ascii="宋体" w:hAnsi="宋体" w:eastAsia="宋体" w:cs="宋体"/>
          <w:b/>
          <w:sz w:val="24"/>
          <w:lang w:eastAsia="zh-CN"/>
        </w:rPr>
        <w:t>广西德元工程项目管理有限责任公司龙港新区启动区（排污工程及配套基础设施）土地平整一期工程项目施工便道</w:t>
      </w:r>
      <w:r>
        <w:rPr>
          <w:rFonts w:hint="eastAsia" w:ascii="宋体" w:hAnsi="宋体" w:eastAsia="宋体" w:cs="宋体"/>
          <w:b/>
          <w:sz w:val="24"/>
        </w:rPr>
        <w:t>招标公告【政采备案编号：（工程类）</w:t>
      </w:r>
      <w:r>
        <w:rPr>
          <w:rFonts w:hint="eastAsia" w:ascii="宋体" w:hAnsi="宋体" w:eastAsia="宋体" w:cs="宋体"/>
          <w:b/>
          <w:sz w:val="24"/>
          <w:lang w:val="en-US" w:eastAsia="zh-CN"/>
        </w:rPr>
        <w:t>2020044</w:t>
      </w:r>
      <w:r>
        <w:rPr>
          <w:rFonts w:hint="eastAsia" w:ascii="宋体" w:hAnsi="宋体" w:eastAsia="宋体" w:cs="宋体"/>
          <w:b/>
          <w:sz w:val="24"/>
        </w:rPr>
        <w:t xml:space="preserve">】 </w:t>
      </w:r>
    </w:p>
    <w:bookmarkEnd w:id="0"/>
    <w:p>
      <w:pPr>
        <w:spacing w:line="360" w:lineRule="auto"/>
        <w:ind w:firstLine="420" w:firstLineChars="200"/>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rPr>
      </w:pPr>
      <w:r>
        <w:rPr>
          <w:rFonts w:hint="eastAsia" w:ascii="宋体" w:hAnsi="宋体" w:eastAsia="宋体" w:cs="宋体"/>
          <w:lang w:eastAsia="zh-CN"/>
        </w:rPr>
        <w:t>广西德元工程项目管理有限责任公司</w:t>
      </w:r>
      <w:r>
        <w:rPr>
          <w:rFonts w:hint="eastAsia" w:ascii="宋体" w:hAnsi="宋体" w:eastAsia="宋体" w:cs="宋体"/>
        </w:rPr>
        <w:t>受</w:t>
      </w:r>
      <w:r>
        <w:rPr>
          <w:rFonts w:hint="eastAsia" w:ascii="宋体" w:hAnsi="宋体" w:eastAsia="宋体" w:cs="宋体"/>
          <w:lang w:eastAsia="zh-CN"/>
        </w:rPr>
        <w:t>北海龙港新区投资开发有限公司</w:t>
      </w:r>
      <w:r>
        <w:rPr>
          <w:rFonts w:hint="eastAsia" w:ascii="宋体" w:hAnsi="宋体" w:eastAsia="宋体" w:cs="宋体"/>
        </w:rPr>
        <w:t>委托，根据《中华人民共和国政府采购法》等有关规定,现对</w:t>
      </w:r>
      <w:r>
        <w:rPr>
          <w:rFonts w:hint="eastAsia" w:ascii="宋体" w:hAnsi="宋体" w:eastAsia="宋体" w:cs="宋体"/>
          <w:lang w:eastAsia="zh-CN"/>
        </w:rPr>
        <w:t>龙港新区启动区（排污工程及配套基础设施）土地平整一期工程项目施工便道</w:t>
      </w:r>
      <w:r>
        <w:rPr>
          <w:rFonts w:hint="eastAsia" w:ascii="宋体" w:hAnsi="宋体" w:eastAsia="宋体" w:cs="宋体"/>
        </w:rPr>
        <w:t>的施工进行公开招标，现将本次公开招标有关事项公告如下。</w:t>
      </w:r>
    </w:p>
    <w:p>
      <w:pPr>
        <w:keepNext w:val="0"/>
        <w:keepLines w:val="0"/>
        <w:pageBreakBefore w:val="0"/>
        <w:widowControl w:val="0"/>
        <w:kinsoku/>
        <w:wordWrap/>
        <w:overflowPunct/>
        <w:topLinePunct w:val="0"/>
        <w:autoSpaceDE/>
        <w:autoSpaceDN/>
        <w:bidi w:val="0"/>
        <w:snapToGrid/>
        <w:spacing w:line="420" w:lineRule="atLeast"/>
        <w:ind w:firstLine="422" w:firstLineChars="200"/>
        <w:rPr>
          <w:rFonts w:hint="eastAsia" w:ascii="宋体" w:hAnsi="宋体" w:eastAsia="宋体" w:cs="宋体"/>
          <w:lang w:eastAsia="zh-CN"/>
        </w:rPr>
      </w:pPr>
      <w:r>
        <w:rPr>
          <w:rFonts w:hint="eastAsia" w:ascii="宋体" w:hAnsi="宋体" w:eastAsia="宋体" w:cs="宋体"/>
          <w:b/>
          <w:bCs/>
          <w:lang w:eastAsia="zh-CN"/>
        </w:rPr>
        <w:t>一、采购</w:t>
      </w:r>
      <w:r>
        <w:rPr>
          <w:rFonts w:hint="eastAsia" w:ascii="宋体" w:hAnsi="宋体" w:eastAsia="宋体" w:cs="宋体"/>
          <w:b/>
          <w:bCs/>
        </w:rPr>
        <w:t>项目名称：</w:t>
      </w:r>
      <w:r>
        <w:rPr>
          <w:rFonts w:hint="eastAsia" w:ascii="宋体" w:hAnsi="宋体" w:eastAsia="宋体" w:cs="宋体"/>
          <w:lang w:eastAsia="zh-CN"/>
        </w:rPr>
        <w:t>龙港新区启动区（排污工程及配套基础设施）土地平整一期工程项目施工便道</w:t>
      </w:r>
    </w:p>
    <w:p>
      <w:pPr>
        <w:keepNext w:val="0"/>
        <w:keepLines w:val="0"/>
        <w:pageBreakBefore w:val="0"/>
        <w:widowControl w:val="0"/>
        <w:kinsoku/>
        <w:wordWrap/>
        <w:overflowPunct/>
        <w:topLinePunct w:val="0"/>
        <w:autoSpaceDE/>
        <w:autoSpaceDN/>
        <w:bidi w:val="0"/>
        <w:snapToGrid/>
        <w:spacing w:line="420" w:lineRule="atLeast"/>
        <w:ind w:firstLine="422" w:firstLineChars="200"/>
        <w:rPr>
          <w:rFonts w:hint="eastAsia" w:ascii="宋体" w:hAnsi="宋体" w:eastAsia="宋体" w:cs="宋体"/>
        </w:rPr>
      </w:pPr>
      <w:r>
        <w:rPr>
          <w:rFonts w:hint="eastAsia" w:ascii="宋体" w:hAnsi="宋体" w:eastAsia="宋体" w:cs="宋体"/>
          <w:b/>
          <w:bCs/>
          <w:lang w:eastAsia="zh-CN"/>
        </w:rPr>
        <w:t>二、采购</w:t>
      </w:r>
      <w:r>
        <w:rPr>
          <w:rFonts w:hint="eastAsia" w:ascii="宋体" w:hAnsi="宋体" w:eastAsia="宋体" w:cs="宋体"/>
          <w:b/>
          <w:bCs/>
        </w:rPr>
        <w:t>项目编号：</w:t>
      </w:r>
      <w:r>
        <w:rPr>
          <w:rFonts w:hint="eastAsia" w:ascii="宋体" w:hAnsi="宋体" w:eastAsia="宋体" w:cs="宋体"/>
          <w:lang w:val="en-US" w:eastAsia="zh-CN"/>
        </w:rPr>
        <w:t>BHZC-2020-G2-00005-GXDY</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b/>
          <w:bCs/>
          <w:lang w:eastAsia="zh-CN"/>
        </w:rPr>
      </w:pPr>
      <w:r>
        <w:rPr>
          <w:rFonts w:hint="eastAsia" w:ascii="宋体" w:hAnsi="宋体" w:eastAsia="宋体" w:cs="宋体"/>
          <w:lang w:eastAsia="zh-CN"/>
        </w:rPr>
        <w:t>三、</w:t>
      </w:r>
      <w:r>
        <w:rPr>
          <w:rFonts w:hint="eastAsia" w:ascii="宋体" w:hAnsi="宋体" w:eastAsia="宋体" w:cs="宋体"/>
          <w:b/>
          <w:bCs/>
          <w:lang w:eastAsia="zh-CN"/>
        </w:rPr>
        <w:t>项目基本概况介绍：</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u w:val="single"/>
          <w:lang w:eastAsia="zh-CN"/>
        </w:rPr>
      </w:pPr>
      <w:r>
        <w:rPr>
          <w:rFonts w:hint="eastAsia" w:ascii="宋体" w:hAnsi="宋体" w:eastAsia="宋体" w:cs="宋体"/>
        </w:rPr>
        <w:t>建设地点：</w:t>
      </w:r>
      <w:r>
        <w:rPr>
          <w:rFonts w:hint="eastAsia" w:ascii="宋体" w:hAnsi="宋体" w:eastAsia="宋体" w:cs="宋体"/>
          <w:lang w:eastAsia="zh-CN"/>
        </w:rPr>
        <w:t>合浦县白沙镇（铁山东港产业园内）</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color w:val="auto"/>
        </w:rPr>
      </w:pPr>
      <w:r>
        <w:rPr>
          <w:rFonts w:hint="eastAsia" w:ascii="宋体" w:hAnsi="宋体" w:eastAsia="宋体" w:cs="宋体"/>
        </w:rPr>
        <w:t>建设规模：主要建设内容为道路、排水工程</w:t>
      </w:r>
      <w:r>
        <w:rPr>
          <w:rFonts w:hint="eastAsia" w:ascii="宋体" w:hAnsi="宋体" w:eastAsia="宋体" w:cs="宋体"/>
          <w:b w:val="0"/>
          <w:bCs w:val="0"/>
          <w:color w:val="auto"/>
        </w:rPr>
        <w:t xml:space="preserve">；图纸范围内所有工程施工，具体内容详见施工图纸及工程量清单。    </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color w:val="auto"/>
        </w:rPr>
      </w:pPr>
      <w:r>
        <w:rPr>
          <w:rFonts w:hint="eastAsia" w:ascii="宋体" w:hAnsi="宋体" w:eastAsia="宋体" w:cs="宋体"/>
          <w:color w:val="auto"/>
        </w:rPr>
        <w:t>要求工期：</w:t>
      </w:r>
      <w:r>
        <w:rPr>
          <w:rFonts w:hint="eastAsia" w:ascii="宋体" w:hAnsi="宋体" w:eastAsia="宋体" w:cs="宋体"/>
          <w:color w:val="auto"/>
          <w:lang w:val="en-US" w:eastAsia="zh-CN"/>
        </w:rPr>
        <w:t>45日历天</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rPr>
      </w:pPr>
      <w:r>
        <w:rPr>
          <w:rFonts w:hint="eastAsia" w:ascii="宋体" w:hAnsi="宋体" w:eastAsia="宋体" w:cs="宋体"/>
        </w:rPr>
        <w:t xml:space="preserve">标段划分：无划分 </w:t>
      </w:r>
    </w:p>
    <w:p>
      <w:pPr>
        <w:keepNext w:val="0"/>
        <w:keepLines w:val="0"/>
        <w:pageBreakBefore w:val="0"/>
        <w:widowControl w:val="0"/>
        <w:numPr>
          <w:ilvl w:val="0"/>
          <w:numId w:val="1"/>
        </w:numPr>
        <w:kinsoku/>
        <w:wordWrap/>
        <w:overflowPunct/>
        <w:topLinePunct w:val="0"/>
        <w:autoSpaceDE/>
        <w:autoSpaceDN/>
        <w:bidi w:val="0"/>
        <w:snapToGrid/>
        <w:spacing w:line="420" w:lineRule="atLeast"/>
        <w:ind w:firstLine="422" w:firstLineChars="200"/>
        <w:rPr>
          <w:rFonts w:hint="eastAsia" w:ascii="宋体" w:hAnsi="宋体" w:eastAsia="宋体" w:cs="宋体"/>
          <w:b/>
          <w:bCs/>
          <w:lang w:eastAsia="zh-CN"/>
        </w:rPr>
      </w:pPr>
      <w:r>
        <w:rPr>
          <w:rFonts w:hint="eastAsia" w:ascii="宋体" w:hAnsi="宋体" w:eastAsia="宋体" w:cs="宋体"/>
          <w:b/>
          <w:bCs/>
          <w:lang w:eastAsia="zh-CN"/>
        </w:rPr>
        <w:t>招标控制价：人民币壹佰玖拾贰万壹仟陆佰零陆元零玖分（￥1921606.09元）</w:t>
      </w:r>
    </w:p>
    <w:p>
      <w:pPr>
        <w:keepNext w:val="0"/>
        <w:keepLines w:val="0"/>
        <w:pageBreakBefore w:val="0"/>
        <w:widowControl w:val="0"/>
        <w:numPr>
          <w:ilvl w:val="0"/>
          <w:numId w:val="0"/>
        </w:numPr>
        <w:kinsoku/>
        <w:wordWrap/>
        <w:overflowPunct/>
        <w:topLinePunct w:val="0"/>
        <w:autoSpaceDE/>
        <w:autoSpaceDN/>
        <w:bidi w:val="0"/>
        <w:snapToGrid/>
        <w:spacing w:line="420" w:lineRule="atLeast"/>
        <w:ind w:firstLine="422" w:firstLineChars="200"/>
        <w:rPr>
          <w:rFonts w:hint="eastAsia" w:ascii="宋体" w:hAnsi="宋体" w:eastAsia="宋体" w:cs="宋体"/>
          <w:b w:val="0"/>
          <w:bCs w:val="0"/>
          <w:lang w:eastAsia="zh-CN"/>
        </w:rPr>
      </w:pPr>
      <w:r>
        <w:rPr>
          <w:rFonts w:hint="eastAsia" w:ascii="宋体" w:hAnsi="宋体" w:eastAsia="宋体" w:cs="宋体"/>
          <w:b/>
          <w:bCs/>
          <w:lang w:eastAsia="zh-CN"/>
        </w:rPr>
        <w:t>五、本项目需要落实的政府采购政策：</w:t>
      </w:r>
      <w:r>
        <w:rPr>
          <w:rFonts w:hint="eastAsia" w:ascii="宋体" w:hAnsi="宋体" w:eastAsia="宋体" w:cs="宋体"/>
          <w:b w:val="0"/>
          <w:bCs w:val="0"/>
          <w:lang w:eastAsia="zh-CN"/>
        </w:rPr>
        <w:t>《政府采购促进中小企业发展暂行办法》（财库[2011]181号）、《关于促进残疾人就业政府采购政策的通知》(财库〔2018〕141 号)、《关于我区政府采购支持监狱企业发展有关问题的通知》（桂财采[2015]24号）等。</w:t>
      </w:r>
    </w:p>
    <w:p>
      <w:pPr>
        <w:keepNext w:val="0"/>
        <w:keepLines w:val="0"/>
        <w:pageBreakBefore w:val="0"/>
        <w:widowControl w:val="0"/>
        <w:numPr>
          <w:ilvl w:val="0"/>
          <w:numId w:val="0"/>
        </w:numPr>
        <w:kinsoku/>
        <w:wordWrap/>
        <w:overflowPunct/>
        <w:topLinePunct w:val="0"/>
        <w:autoSpaceDE/>
        <w:autoSpaceDN/>
        <w:bidi w:val="0"/>
        <w:snapToGrid/>
        <w:spacing w:line="420" w:lineRule="atLeast"/>
        <w:ind w:firstLine="422" w:firstLineChars="200"/>
        <w:rPr>
          <w:rFonts w:hint="eastAsia" w:ascii="宋体" w:hAnsi="宋体" w:eastAsia="宋体" w:cs="宋体"/>
          <w:b/>
          <w:bCs/>
          <w:color w:val="auto"/>
          <w:lang w:eastAsia="zh-CN"/>
        </w:rPr>
      </w:pPr>
      <w:r>
        <w:rPr>
          <w:rFonts w:hint="eastAsia" w:ascii="宋体" w:hAnsi="宋体" w:eastAsia="宋体" w:cs="宋体"/>
          <w:b/>
          <w:bCs/>
          <w:color w:val="auto"/>
          <w:lang w:eastAsia="zh-CN"/>
        </w:rPr>
        <w:t>六、投标人资格要求：</w:t>
      </w:r>
    </w:p>
    <w:p>
      <w:pPr>
        <w:keepNext w:val="0"/>
        <w:keepLines w:val="0"/>
        <w:pageBreakBefore w:val="0"/>
        <w:widowControl w:val="0"/>
        <w:numPr>
          <w:ilvl w:val="0"/>
          <w:numId w:val="0"/>
        </w:numPr>
        <w:kinsoku/>
        <w:wordWrap/>
        <w:overflowPunct/>
        <w:topLinePunct w:val="0"/>
        <w:autoSpaceDE/>
        <w:autoSpaceDN/>
        <w:bidi w:val="0"/>
        <w:snapToGrid/>
        <w:spacing w:line="420" w:lineRule="atLeast"/>
        <w:ind w:firstLine="380" w:firstLineChars="200"/>
        <w:rPr>
          <w:rFonts w:hint="eastAsia" w:ascii="宋体" w:hAnsi="宋体" w:eastAsia="宋体" w:cs="宋体"/>
          <w:color w:val="auto"/>
        </w:rPr>
      </w:pPr>
      <w:r>
        <w:rPr>
          <w:rFonts w:hint="eastAsia" w:ascii="宋体" w:hAnsi="宋体" w:eastAsia="宋体" w:cs="宋体"/>
          <w:color w:val="auto"/>
          <w:spacing w:val="-10"/>
          <w:szCs w:val="21"/>
          <w:lang w:val="en-US" w:eastAsia="zh-CN"/>
        </w:rPr>
        <w:t>1.</w:t>
      </w:r>
      <w:r>
        <w:rPr>
          <w:rFonts w:hint="eastAsia" w:ascii="宋体" w:hAnsi="宋体" w:eastAsia="宋体" w:cs="宋体"/>
          <w:color w:val="auto"/>
          <w:spacing w:val="-10"/>
          <w:szCs w:val="21"/>
        </w:rPr>
        <w:t>符合《中华人民共和国政府采购法》和《中华人民共和国招标投标法》第二十二条规定</w:t>
      </w:r>
      <w:r>
        <w:rPr>
          <w:rFonts w:hint="eastAsia" w:ascii="宋体" w:hAnsi="宋体" w:eastAsia="宋体" w:cs="宋体"/>
          <w:color w:val="auto"/>
          <w:spacing w:val="-10"/>
          <w:szCs w:val="21"/>
          <w:lang w:eastAsia="zh-CN"/>
        </w:rPr>
        <w:t>，具有</w:t>
      </w:r>
      <w:r>
        <w:rPr>
          <w:rFonts w:hint="eastAsia" w:ascii="宋体" w:hAnsi="宋体" w:eastAsia="宋体" w:cs="宋体"/>
          <w:color w:val="auto"/>
          <w:spacing w:val="-10"/>
          <w:szCs w:val="21"/>
        </w:rPr>
        <w:t>独立法人资格；</w:t>
      </w:r>
      <w:r>
        <w:rPr>
          <w:rFonts w:hint="eastAsia" w:ascii="宋体" w:hAnsi="宋体" w:eastAsia="宋体" w:cs="宋体"/>
          <w:color w:val="auto"/>
        </w:rPr>
        <w:t xml:space="preserve"> </w:t>
      </w:r>
    </w:p>
    <w:p>
      <w:pPr>
        <w:keepNext w:val="0"/>
        <w:keepLines w:val="0"/>
        <w:pageBreakBefore w:val="0"/>
        <w:widowControl w:val="0"/>
        <w:numPr>
          <w:ilvl w:val="0"/>
          <w:numId w:val="0"/>
        </w:numPr>
        <w:kinsoku/>
        <w:wordWrap/>
        <w:overflowPunct/>
        <w:topLinePunct w:val="0"/>
        <w:autoSpaceDE/>
        <w:autoSpaceDN/>
        <w:bidi w:val="0"/>
        <w:snapToGrid/>
        <w:spacing w:line="420" w:lineRule="atLeast"/>
        <w:ind w:firstLine="210" w:firstLineChars="100"/>
        <w:rPr>
          <w:rFonts w:hint="eastAsia" w:ascii="宋体" w:hAnsi="宋体" w:eastAsia="宋体" w:cs="宋体"/>
          <w:color w:val="auto"/>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具</w:t>
      </w:r>
      <w:r>
        <w:rPr>
          <w:rFonts w:hint="eastAsia" w:ascii="宋体" w:hAnsi="宋体" w:eastAsia="宋体" w:cs="宋体"/>
          <w:color w:val="auto"/>
        </w:rPr>
        <w:t>备</w:t>
      </w:r>
      <w:r>
        <w:rPr>
          <w:rFonts w:hint="eastAsia" w:ascii="宋体" w:hAnsi="宋体" w:eastAsia="宋体" w:cs="宋体"/>
          <w:b w:val="0"/>
          <w:bCs/>
          <w:color w:val="auto"/>
          <w:u w:val="none"/>
          <w:lang w:eastAsia="zh-CN"/>
        </w:rPr>
        <w:t>市政公用工程施工总承包三级（含）以上</w:t>
      </w:r>
      <w:r>
        <w:rPr>
          <w:rFonts w:hint="eastAsia" w:ascii="宋体" w:hAnsi="宋体" w:eastAsia="宋体" w:cs="宋体"/>
          <w:b w:val="0"/>
          <w:bCs/>
          <w:color w:val="auto"/>
          <w:u w:val="none"/>
        </w:rPr>
        <w:t>资</w:t>
      </w:r>
      <w:r>
        <w:rPr>
          <w:rFonts w:hint="eastAsia" w:ascii="宋体" w:hAnsi="宋体" w:eastAsia="宋体" w:cs="宋体"/>
          <w:color w:val="auto"/>
        </w:rPr>
        <w:t>质</w:t>
      </w:r>
      <w:r>
        <w:rPr>
          <w:rFonts w:hint="eastAsia" w:ascii="宋体" w:hAnsi="宋体" w:eastAsia="宋体" w:cs="宋体"/>
          <w:color w:val="auto"/>
          <w:kern w:val="0"/>
          <w:sz w:val="24"/>
        </w:rPr>
        <w:t>，</w:t>
      </w:r>
      <w:r>
        <w:rPr>
          <w:rFonts w:hint="eastAsia" w:ascii="宋体" w:hAnsi="宋体" w:eastAsia="宋体" w:cs="宋体"/>
          <w:color w:val="auto"/>
        </w:rPr>
        <w:t>并在人员、设备、资金等方面具备相应的施工能力</w:t>
      </w:r>
      <w:r>
        <w:rPr>
          <w:rFonts w:hint="eastAsia" w:ascii="宋体" w:hAnsi="宋体" w:eastAsia="宋体" w:cs="宋体"/>
          <w:color w:val="auto"/>
          <w:lang w:eastAsia="zh-CN"/>
        </w:rPr>
        <w:t>；</w:t>
      </w:r>
      <w:r>
        <w:rPr>
          <w:rFonts w:hint="eastAsia" w:ascii="宋体" w:hAnsi="宋体" w:eastAsia="宋体" w:cs="宋体"/>
          <w:color w:val="auto"/>
        </w:rPr>
        <w:t>拟派项目经理须</w:t>
      </w:r>
      <w:r>
        <w:rPr>
          <w:rFonts w:hint="eastAsia" w:ascii="宋体" w:hAnsi="宋体" w:eastAsia="宋体" w:cs="宋体"/>
          <w:b w:val="0"/>
          <w:bCs w:val="0"/>
          <w:color w:val="auto"/>
          <w:u w:val="none"/>
        </w:rPr>
        <w:t>具备</w:t>
      </w:r>
      <w:r>
        <w:rPr>
          <w:rFonts w:hint="eastAsia" w:ascii="宋体" w:hAnsi="宋体" w:eastAsia="宋体" w:cs="宋体"/>
          <w:b w:val="0"/>
          <w:bCs w:val="0"/>
          <w:color w:val="auto"/>
          <w:highlight w:val="none"/>
          <w:u w:val="none"/>
          <w:lang w:eastAsia="zh-CN"/>
        </w:rPr>
        <w:t>市政公用工程</w:t>
      </w:r>
      <w:r>
        <w:rPr>
          <w:rFonts w:hint="eastAsia" w:ascii="宋体" w:hAnsi="宋体" w:eastAsia="宋体" w:cs="宋体"/>
          <w:b w:val="0"/>
          <w:bCs w:val="0"/>
          <w:color w:val="auto"/>
          <w:highlight w:val="none"/>
          <w:u w:val="none"/>
        </w:rPr>
        <w:t>专</w:t>
      </w:r>
      <w:r>
        <w:rPr>
          <w:rFonts w:hint="eastAsia" w:ascii="宋体" w:hAnsi="宋体" w:eastAsia="宋体" w:cs="宋体"/>
          <w:b w:val="0"/>
          <w:bCs w:val="0"/>
          <w:color w:val="auto"/>
          <w:u w:val="none"/>
        </w:rPr>
        <w:t>业贰级（含</w:t>
      </w:r>
      <w:r>
        <w:rPr>
          <w:rFonts w:hint="eastAsia" w:ascii="宋体" w:hAnsi="宋体" w:eastAsia="宋体" w:cs="宋体"/>
          <w:b w:val="0"/>
          <w:bCs w:val="0"/>
          <w:color w:val="auto"/>
          <w:u w:val="none"/>
          <w:lang w:eastAsia="zh-CN"/>
        </w:rPr>
        <w:t>）</w:t>
      </w:r>
      <w:r>
        <w:rPr>
          <w:rFonts w:hint="eastAsia" w:ascii="宋体" w:hAnsi="宋体" w:eastAsia="宋体" w:cs="宋体"/>
          <w:b w:val="0"/>
          <w:bCs w:val="0"/>
          <w:color w:val="auto"/>
          <w:u w:val="none"/>
        </w:rPr>
        <w:t>以上</w:t>
      </w:r>
      <w:r>
        <w:rPr>
          <w:rFonts w:hint="eastAsia" w:ascii="宋体" w:hAnsi="宋体" w:eastAsia="宋体" w:cs="宋体"/>
          <w:color w:val="auto"/>
        </w:rPr>
        <w:t>注册建造师执业资格</w:t>
      </w:r>
      <w:r>
        <w:rPr>
          <w:rFonts w:hint="eastAsia" w:ascii="宋体" w:hAnsi="宋体" w:eastAsia="宋体" w:cs="宋体"/>
          <w:color w:val="auto"/>
          <w:lang w:eastAsia="zh-CN"/>
        </w:rPr>
        <w:t>和</w:t>
      </w:r>
      <w:r>
        <w:rPr>
          <w:rFonts w:hint="eastAsia" w:ascii="宋体" w:hAnsi="宋体" w:eastAsia="宋体" w:cs="宋体"/>
          <w:color w:val="auto"/>
        </w:rPr>
        <w:t>有效的安全生产考核合格证书（B类）</w:t>
      </w:r>
      <w:r>
        <w:rPr>
          <w:rFonts w:hint="eastAsia" w:ascii="宋体" w:hAnsi="宋体" w:eastAsia="宋体" w:cs="宋体"/>
          <w:color w:val="auto"/>
          <w:lang w:eastAsia="zh-CN"/>
        </w:rPr>
        <w:t>；</w:t>
      </w:r>
      <w:r>
        <w:rPr>
          <w:rFonts w:hint="eastAsia" w:ascii="宋体" w:hAnsi="宋体" w:eastAsia="宋体" w:cs="宋体"/>
          <w:color w:val="auto"/>
        </w:rPr>
        <w:t>本项目不接受有在建、已中标未开工或已列为其他项目中标候选人第一名的建造师作为项目经理</w:t>
      </w:r>
      <w:r>
        <w:rPr>
          <w:rFonts w:hint="eastAsia" w:ascii="宋体" w:hAnsi="宋体" w:eastAsia="宋体" w:cs="宋体"/>
          <w:color w:val="auto"/>
          <w:lang w:eastAsia="zh-CN"/>
        </w:rPr>
        <w:t>；</w:t>
      </w:r>
    </w:p>
    <w:p>
      <w:pPr>
        <w:pStyle w:val="2"/>
        <w:keepNext w:val="0"/>
        <w:keepLines w:val="0"/>
        <w:pageBreakBefore w:val="0"/>
        <w:widowControl w:val="0"/>
        <w:kinsoku/>
        <w:wordWrap/>
        <w:overflowPunct/>
        <w:topLinePunct w:val="0"/>
        <w:autoSpaceDE/>
        <w:autoSpaceDN/>
        <w:bidi w:val="0"/>
        <w:snapToGrid/>
        <w:spacing w:line="420" w:lineRule="atLeast"/>
        <w:ind w:firstLine="210" w:firstLineChars="100"/>
        <w:rPr>
          <w:rFonts w:hint="eastAsia"/>
          <w:color w:val="auto"/>
          <w:lang w:eastAsia="zh-CN"/>
        </w:rPr>
      </w:pPr>
      <w:r>
        <w:rPr>
          <w:rFonts w:hint="eastAsia"/>
          <w:color w:val="auto"/>
          <w:lang w:val="en-US" w:eastAsia="zh-CN"/>
        </w:rPr>
        <w:t>3.</w:t>
      </w:r>
      <w:r>
        <w:rPr>
          <w:rFonts w:hint="eastAsia"/>
          <w:color w:val="auto"/>
          <w:lang w:eastAsia="zh-CN"/>
        </w:rPr>
        <w:t>对在“信用中国”网站（www.creditchina.gov.cn）和中国政府采购网（www.ccgp.gov.cn）等渠道列入失信被执行人、重大税收违法案件当事人名单、政府采购严重违法失信行为记录名单，不得参与政府采购活动；</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本次招标</w:t>
      </w:r>
      <w:r>
        <w:rPr>
          <w:rFonts w:hint="eastAsia" w:ascii="宋体" w:hAnsi="宋体" w:eastAsia="宋体" w:cs="宋体"/>
          <w:color w:val="auto"/>
          <w:u w:val="single"/>
        </w:rPr>
        <w:t>不接受</w:t>
      </w:r>
      <w:r>
        <w:rPr>
          <w:rFonts w:hint="eastAsia" w:ascii="宋体" w:hAnsi="宋体" w:eastAsia="宋体" w:cs="宋体"/>
          <w:color w:val="auto"/>
        </w:rPr>
        <w:t>联合体投标。</w:t>
      </w:r>
    </w:p>
    <w:p>
      <w:pPr>
        <w:keepNext w:val="0"/>
        <w:keepLines w:val="0"/>
        <w:pageBreakBefore w:val="0"/>
        <w:widowControl w:val="0"/>
        <w:kinsoku/>
        <w:wordWrap/>
        <w:overflowPunct/>
        <w:topLinePunct w:val="0"/>
        <w:autoSpaceDE/>
        <w:autoSpaceDN/>
        <w:bidi w:val="0"/>
        <w:snapToGrid/>
        <w:spacing w:line="420" w:lineRule="atLeast"/>
        <w:ind w:firstLine="422" w:firstLineChars="200"/>
        <w:rPr>
          <w:rFonts w:hint="eastAsia" w:ascii="宋体" w:hAnsi="宋体" w:eastAsia="宋体" w:cs="宋体"/>
          <w:b/>
          <w:bCs/>
          <w:lang w:eastAsia="zh-CN"/>
        </w:rPr>
      </w:pPr>
      <w:r>
        <w:rPr>
          <w:rFonts w:hint="eastAsia" w:ascii="宋体" w:hAnsi="宋体" w:eastAsia="宋体" w:cs="宋体"/>
          <w:b/>
          <w:bCs/>
          <w:lang w:eastAsia="zh-CN"/>
        </w:rPr>
        <w:t>七、招标文件的获取：</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发售时间：</w:t>
      </w:r>
      <w:r>
        <w:rPr>
          <w:rFonts w:hint="eastAsia" w:ascii="宋体" w:hAnsi="宋体" w:eastAsia="宋体" w:cs="宋体"/>
          <w:lang w:val="en-US" w:eastAsia="zh-CN"/>
        </w:rPr>
        <w:t>2020</w:t>
      </w:r>
      <w:r>
        <w:rPr>
          <w:rFonts w:hint="eastAsia" w:ascii="宋体" w:hAnsi="宋体" w:eastAsia="宋体" w:cs="宋体"/>
        </w:rPr>
        <w:t>年</w:t>
      </w:r>
      <w:r>
        <w:rPr>
          <w:rFonts w:hint="eastAsia" w:ascii="宋体" w:hAnsi="宋体" w:eastAsia="宋体" w:cs="宋体"/>
          <w:lang w:val="en-US" w:eastAsia="zh-CN"/>
        </w:rPr>
        <w:t>6</w:t>
      </w:r>
      <w:r>
        <w:rPr>
          <w:rFonts w:hint="eastAsia" w:ascii="宋体" w:hAnsi="宋体" w:eastAsia="宋体" w:cs="宋体"/>
        </w:rPr>
        <w:t>月</w:t>
      </w:r>
      <w:r>
        <w:rPr>
          <w:rFonts w:hint="eastAsia" w:ascii="宋体" w:hAnsi="宋体" w:eastAsia="宋体" w:cs="宋体"/>
          <w:lang w:val="en-US" w:eastAsia="zh-CN"/>
        </w:rPr>
        <w:t>16</w:t>
      </w:r>
      <w:r>
        <w:rPr>
          <w:rFonts w:hint="eastAsia" w:ascii="宋体" w:hAnsi="宋体" w:eastAsia="宋体" w:cs="宋体"/>
        </w:rPr>
        <w:t>日至</w:t>
      </w:r>
      <w:r>
        <w:rPr>
          <w:rFonts w:hint="eastAsia" w:ascii="宋体" w:hAnsi="宋体" w:eastAsia="宋体" w:cs="宋体"/>
          <w:lang w:val="en-US" w:eastAsia="zh-CN"/>
        </w:rPr>
        <w:t>2020</w:t>
      </w:r>
      <w:r>
        <w:rPr>
          <w:rFonts w:hint="eastAsia" w:ascii="宋体" w:hAnsi="宋体" w:eastAsia="宋体" w:cs="宋体"/>
        </w:rPr>
        <w:t>年</w:t>
      </w:r>
      <w:r>
        <w:rPr>
          <w:rFonts w:hint="eastAsia" w:ascii="宋体" w:hAnsi="宋体" w:eastAsia="宋体" w:cs="宋体"/>
          <w:lang w:val="en-US" w:eastAsia="zh-CN"/>
        </w:rPr>
        <w:t>6</w:t>
      </w:r>
      <w:r>
        <w:rPr>
          <w:rFonts w:hint="eastAsia" w:ascii="宋体" w:hAnsi="宋体" w:eastAsia="宋体" w:cs="宋体"/>
        </w:rPr>
        <w:t>月</w:t>
      </w:r>
      <w:r>
        <w:rPr>
          <w:rFonts w:hint="eastAsia" w:ascii="宋体" w:hAnsi="宋体" w:eastAsia="宋体" w:cs="宋体"/>
          <w:lang w:val="en-US" w:eastAsia="zh-CN"/>
        </w:rPr>
        <w:t>22</w:t>
      </w:r>
      <w:r>
        <w:rPr>
          <w:rFonts w:hint="eastAsia" w:ascii="宋体" w:hAnsi="宋体" w:eastAsia="宋体" w:cs="宋体"/>
        </w:rPr>
        <w:t>日每日上午8:30时至12:00时，下午 15：00时至17:30时（北京时间）。</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发售地点：广西德元工程项目管理有限责任公司（地址：广西合浦县廉州大道128号盛世东方1幢2单元110</w:t>
      </w:r>
      <w:r>
        <w:rPr>
          <w:rFonts w:hint="eastAsia" w:ascii="宋体" w:hAnsi="宋体" w:eastAsia="宋体" w:cs="宋体"/>
          <w:lang w:val="en-US" w:eastAsia="zh-CN"/>
        </w:rPr>
        <w:t>1</w:t>
      </w:r>
      <w:r>
        <w:rPr>
          <w:rFonts w:hint="eastAsia" w:ascii="宋体" w:hAnsi="宋体" w:eastAsia="宋体" w:cs="宋体"/>
        </w:rPr>
        <w:t>室、联系电话：0779-7106895)</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售价：</w:t>
      </w:r>
      <w:r>
        <w:rPr>
          <w:rFonts w:hint="eastAsia" w:ascii="宋体" w:hAnsi="宋体" w:eastAsia="宋体" w:cs="宋体"/>
          <w:lang w:eastAsia="zh-CN"/>
        </w:rPr>
        <w:t>招标文件</w:t>
      </w:r>
      <w:r>
        <w:rPr>
          <w:rFonts w:hint="eastAsia" w:ascii="宋体" w:hAnsi="宋体" w:eastAsia="宋体" w:cs="宋体"/>
        </w:rPr>
        <w:t>工本费每本250元／份，售后不退。</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color w:val="auto"/>
        </w:rPr>
      </w:pPr>
      <w:r>
        <w:rPr>
          <w:rFonts w:hint="eastAsia" w:ascii="宋体" w:hAnsi="宋体" w:eastAsia="宋体" w:cs="宋体"/>
          <w:lang w:val="en-US" w:eastAsia="zh-CN"/>
        </w:rPr>
        <w:t>4.</w:t>
      </w:r>
      <w:r>
        <w:rPr>
          <w:rFonts w:hint="eastAsia" w:ascii="宋体" w:hAnsi="宋体" w:eastAsia="宋体" w:cs="宋体"/>
          <w:color w:val="auto"/>
          <w:kern w:val="0"/>
          <w:szCs w:val="21"/>
        </w:rPr>
        <w:t>获取谈判文件的方式：由法定代表人或委托代理人提交以下资料申请报名：</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color w:val="auto"/>
        </w:rPr>
      </w:pPr>
      <w:r>
        <w:rPr>
          <w:rFonts w:hint="eastAsia" w:ascii="宋体" w:hAnsi="宋体" w:eastAsia="宋体" w:cs="宋体"/>
          <w:color w:val="auto"/>
        </w:rPr>
        <w:t>①有效的统一社会信用代码的营业执照副本复印件(或企业营业执照副本、组织机构代码证副本、税务登记证副本</w:t>
      </w:r>
      <w:r>
        <w:rPr>
          <w:rFonts w:hint="eastAsia" w:ascii="宋体" w:hAnsi="宋体" w:eastAsia="宋体" w:cs="宋体"/>
          <w:color w:val="auto"/>
          <w:lang w:eastAsia="zh-CN"/>
        </w:rPr>
        <w:t>复印件</w:t>
      </w:r>
      <w:r>
        <w:rPr>
          <w:rFonts w:hint="eastAsia" w:ascii="宋体" w:hAnsi="宋体" w:eastAsia="宋体" w:cs="宋体"/>
          <w:color w:val="auto"/>
        </w:rPr>
        <w:t>）；②有效的企业资质证书</w:t>
      </w:r>
      <w:r>
        <w:rPr>
          <w:rFonts w:hint="eastAsia" w:ascii="宋体" w:hAnsi="宋体" w:eastAsia="宋体" w:cs="宋体"/>
          <w:color w:val="auto"/>
          <w:lang w:eastAsia="zh-CN"/>
        </w:rPr>
        <w:t>副本</w:t>
      </w:r>
      <w:r>
        <w:rPr>
          <w:rFonts w:hint="eastAsia" w:ascii="宋体" w:hAnsi="宋体" w:eastAsia="宋体" w:cs="宋体"/>
          <w:color w:val="auto"/>
        </w:rPr>
        <w:t>复印件；③有效的企业安全生产许可证复印件；④公告之日起开具的本项目法定代表人身份证明书</w:t>
      </w:r>
      <w:r>
        <w:rPr>
          <w:rFonts w:hint="eastAsia" w:ascii="宋体" w:hAnsi="宋体" w:eastAsia="宋体" w:cs="宋体"/>
          <w:color w:val="auto"/>
          <w:lang w:eastAsia="zh-CN"/>
        </w:rPr>
        <w:t>原件及法人身份证</w:t>
      </w:r>
      <w:r>
        <w:rPr>
          <w:rFonts w:hint="eastAsia" w:ascii="宋体" w:hAnsi="宋体" w:eastAsia="宋体" w:cs="宋体"/>
          <w:color w:val="auto"/>
        </w:rPr>
        <w:t>、法人授权委托书及本人身份证</w:t>
      </w:r>
      <w:r>
        <w:rPr>
          <w:rFonts w:hint="eastAsia" w:ascii="宋体" w:hAnsi="宋体" w:eastAsia="宋体" w:cs="宋体"/>
          <w:color w:val="auto"/>
          <w:lang w:eastAsia="zh-CN"/>
        </w:rPr>
        <w:t>（委托代理时必须提供，</w:t>
      </w:r>
      <w:r>
        <w:rPr>
          <w:rFonts w:hint="eastAsia" w:ascii="宋体" w:hAnsi="宋体" w:eastAsia="宋体" w:cs="宋体"/>
          <w:color w:val="auto"/>
        </w:rPr>
        <w:t>授权委托书原件必须有法定代表人亲笔签名、注明项目名称、编号及明确委托权限和事件</w:t>
      </w:r>
      <w:r>
        <w:rPr>
          <w:rFonts w:hint="eastAsia" w:ascii="宋体" w:hAnsi="宋体" w:eastAsia="宋体" w:cs="宋体"/>
          <w:color w:val="auto"/>
          <w:lang w:eastAsia="zh-CN"/>
        </w:rPr>
        <w:t>）</w:t>
      </w:r>
      <w:r>
        <w:rPr>
          <w:rFonts w:hint="eastAsia" w:ascii="宋体" w:hAnsi="宋体" w:eastAsia="宋体" w:cs="宋体"/>
          <w:color w:val="auto"/>
        </w:rPr>
        <w:t>；⑤拟投入本项目的项目经理注册建造师执业证书复印件、安全生产考核合格证</w:t>
      </w:r>
      <w:r>
        <w:rPr>
          <w:rFonts w:hint="eastAsia" w:ascii="宋体" w:hAnsi="宋体" w:eastAsia="宋体" w:cs="宋体"/>
          <w:color w:val="auto"/>
          <w:lang w:eastAsia="zh-CN"/>
        </w:rPr>
        <w:t>（</w:t>
      </w:r>
      <w:r>
        <w:rPr>
          <w:rFonts w:hint="eastAsia" w:ascii="宋体" w:hAnsi="宋体" w:eastAsia="宋体" w:cs="宋体"/>
          <w:color w:val="auto"/>
          <w:lang w:val="en-US" w:eastAsia="zh-CN"/>
        </w:rPr>
        <w:t>B类</w:t>
      </w:r>
      <w:r>
        <w:rPr>
          <w:rFonts w:hint="eastAsia" w:ascii="宋体" w:hAnsi="宋体" w:eastAsia="宋体" w:cs="宋体"/>
          <w:color w:val="auto"/>
          <w:lang w:eastAsia="zh-CN"/>
        </w:rPr>
        <w:t>）复印件及身份证复印件</w:t>
      </w:r>
      <w:r>
        <w:rPr>
          <w:rFonts w:hint="eastAsia" w:ascii="宋体" w:hAnsi="宋体" w:eastAsia="宋体" w:cs="宋体"/>
          <w:color w:val="auto"/>
        </w:rPr>
        <w:t>；⑥技术负责人的身份证及其职称证(中级及以上)复印件</w:t>
      </w:r>
      <w:r>
        <w:rPr>
          <w:rFonts w:hint="eastAsia" w:ascii="宋体" w:hAnsi="宋体" w:eastAsia="宋体" w:cs="宋体"/>
          <w:color w:val="auto"/>
          <w:lang w:eastAsia="zh-CN"/>
        </w:rPr>
        <w:t>；</w:t>
      </w:r>
      <w:r>
        <w:rPr>
          <w:rFonts w:hint="eastAsia" w:ascii="宋体" w:hAnsi="宋体" w:eastAsia="宋体" w:cs="宋体"/>
          <w:color w:val="auto"/>
        </w:rPr>
        <w:t>⑦拟投入本项目的四大员(施工员、安全员、质检员、材料员)的身份证、岗位证书、安全员安全生产考核合格证书(C类)复印件</w:t>
      </w:r>
      <w:r>
        <w:rPr>
          <w:rFonts w:hint="eastAsia" w:ascii="宋体" w:hAnsi="宋体" w:eastAsia="宋体" w:cs="宋体"/>
          <w:color w:val="auto"/>
          <w:szCs w:val="21"/>
          <w:lang w:eastAsia="zh-CN"/>
        </w:rPr>
        <w:t>；</w:t>
      </w:r>
      <w:r>
        <w:rPr>
          <w:rFonts w:hint="eastAsia" w:ascii="宋体" w:hAnsi="宋体" w:eastAsia="宋体" w:cs="宋体"/>
          <w:color w:val="auto"/>
        </w:rPr>
        <w:t>⑧投标单位为拟投入本项目的项目经理、技术负责人、施工员、安全员、质检员、材料员缴纳的</w:t>
      </w:r>
      <w:r>
        <w:rPr>
          <w:rFonts w:hint="eastAsia" w:ascii="宋体" w:hAnsi="宋体" w:eastAsia="宋体" w:cs="宋体"/>
          <w:color w:val="auto"/>
          <w:lang w:val="en-US" w:eastAsia="zh-CN"/>
        </w:rPr>
        <w:t>2020</w:t>
      </w:r>
      <w:r>
        <w:rPr>
          <w:rFonts w:hint="eastAsia" w:ascii="宋体" w:hAnsi="宋体" w:eastAsia="宋体" w:cs="宋体"/>
          <w:color w:val="auto"/>
        </w:rPr>
        <w:t>年</w:t>
      </w:r>
      <w:r>
        <w:rPr>
          <w:rFonts w:hint="eastAsia" w:ascii="宋体" w:hAnsi="宋体" w:eastAsia="宋体" w:cs="宋体"/>
          <w:color w:val="auto"/>
          <w:lang w:val="en-US" w:eastAsia="zh-CN"/>
        </w:rPr>
        <w:t>1</w:t>
      </w:r>
      <w:r>
        <w:rPr>
          <w:rFonts w:hint="eastAsia" w:ascii="宋体" w:hAnsi="宋体" w:eastAsia="宋体" w:cs="宋体"/>
          <w:color w:val="auto"/>
        </w:rPr>
        <w:t>月至</w:t>
      </w:r>
      <w:r>
        <w:rPr>
          <w:rFonts w:hint="eastAsia" w:ascii="宋体" w:hAnsi="宋体" w:eastAsia="宋体" w:cs="宋体"/>
          <w:color w:val="auto"/>
          <w:lang w:val="en-US" w:eastAsia="zh-CN"/>
        </w:rPr>
        <w:t>3</w:t>
      </w:r>
      <w:r>
        <w:rPr>
          <w:rFonts w:hint="eastAsia" w:ascii="宋体" w:hAnsi="宋体" w:eastAsia="宋体" w:cs="宋体"/>
          <w:color w:val="auto"/>
        </w:rPr>
        <w:t>月的社会养老保险证明材料复印件；⑨</w:t>
      </w:r>
      <w:r>
        <w:rPr>
          <w:rFonts w:hint="eastAsia" w:ascii="宋体" w:hAnsi="宋体" w:eastAsia="宋体" w:cs="宋体"/>
          <w:color w:val="auto"/>
          <w:lang w:eastAsia="zh-CN"/>
        </w:rPr>
        <w:t>投标人</w:t>
      </w:r>
      <w:r>
        <w:rPr>
          <w:rFonts w:hint="eastAsia" w:ascii="宋体" w:hAnsi="宋体" w:eastAsia="宋体" w:cs="宋体"/>
          <w:color w:val="auto"/>
          <w:lang w:val="en-US" w:eastAsia="zh-CN"/>
        </w:rPr>
        <w:t>2020年第一季度（1-3月）依法缴纳税收完税证明复印件（如新成立的投标单位按实际提供）；</w:t>
      </w:r>
    </w:p>
    <w:p>
      <w:pPr>
        <w:keepNext w:val="0"/>
        <w:keepLines w:val="0"/>
        <w:pageBreakBefore w:val="0"/>
        <w:widowControl w:val="0"/>
        <w:kinsoku/>
        <w:wordWrap/>
        <w:overflowPunct/>
        <w:topLinePunct w:val="0"/>
        <w:autoSpaceDE/>
        <w:autoSpaceDN/>
        <w:bidi w:val="0"/>
        <w:snapToGrid/>
        <w:spacing w:line="420" w:lineRule="atLeast"/>
        <w:ind w:firstLine="422" w:firstLineChars="200"/>
        <w:rPr>
          <w:rFonts w:hint="eastAsia" w:ascii="宋体" w:hAnsi="宋体" w:eastAsia="宋体" w:cs="宋体"/>
          <w:b/>
          <w:bCs/>
        </w:rPr>
      </w:pPr>
      <w:r>
        <w:rPr>
          <w:rFonts w:hint="eastAsia" w:ascii="宋体" w:hAnsi="宋体" w:eastAsia="宋体" w:cs="宋体"/>
          <w:b/>
          <w:bCs/>
        </w:rPr>
        <w:t>上述资料注明原件的收原件，未注明原件的收复印件</w:t>
      </w:r>
      <w:r>
        <w:rPr>
          <w:rFonts w:hint="eastAsia" w:ascii="宋体" w:hAnsi="宋体" w:eastAsia="宋体" w:cs="宋体"/>
          <w:b/>
          <w:bCs/>
          <w:lang w:eastAsia="zh-CN"/>
        </w:rPr>
        <w:t>。如发现嫌疑虚假证件，即送相关部门核验，一经查实，将上报有关部门处理。</w:t>
      </w:r>
    </w:p>
    <w:p>
      <w:pPr>
        <w:keepNext w:val="0"/>
        <w:keepLines w:val="0"/>
        <w:pageBreakBefore w:val="0"/>
        <w:widowControl w:val="0"/>
        <w:kinsoku/>
        <w:wordWrap/>
        <w:overflowPunct/>
        <w:topLinePunct w:val="0"/>
        <w:autoSpaceDE/>
        <w:autoSpaceDN/>
        <w:bidi w:val="0"/>
        <w:snapToGrid/>
        <w:spacing w:line="420" w:lineRule="atLeast"/>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八.投标保证金：人民币叁万捌仟元整（￥38000.00元）。</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投标人应于2020年</w:t>
      </w:r>
      <w:r>
        <w:rPr>
          <w:rFonts w:hint="eastAsia" w:ascii="宋体" w:hAnsi="宋体" w:cs="宋体"/>
          <w:b w:val="0"/>
          <w:bCs w:val="0"/>
          <w:lang w:val="en-US" w:eastAsia="zh-CN"/>
        </w:rPr>
        <w:t>7</w:t>
      </w:r>
      <w:r>
        <w:rPr>
          <w:rFonts w:hint="eastAsia" w:ascii="宋体" w:hAnsi="宋体" w:eastAsia="宋体" w:cs="宋体"/>
          <w:b w:val="0"/>
          <w:bCs w:val="0"/>
          <w:lang w:val="en-US" w:eastAsia="zh-CN"/>
        </w:rPr>
        <w:t>月</w:t>
      </w:r>
      <w:r>
        <w:rPr>
          <w:rFonts w:hint="eastAsia" w:ascii="宋体" w:hAnsi="宋体" w:cs="宋体"/>
          <w:b w:val="0"/>
          <w:bCs w:val="0"/>
          <w:lang w:val="en-US" w:eastAsia="zh-CN"/>
        </w:rPr>
        <w:t>5</w:t>
      </w:r>
      <w:r>
        <w:rPr>
          <w:rFonts w:hint="eastAsia" w:ascii="宋体" w:hAnsi="宋体" w:eastAsia="宋体" w:cs="宋体"/>
          <w:b w:val="0"/>
          <w:bCs w:val="0"/>
          <w:lang w:val="en-US" w:eastAsia="zh-CN"/>
        </w:rPr>
        <w:t>日</w:t>
      </w:r>
      <w:r>
        <w:rPr>
          <w:rFonts w:hint="eastAsia" w:ascii="宋体" w:hAnsi="宋体" w:cs="宋体"/>
          <w:b w:val="0"/>
          <w:bCs w:val="0"/>
          <w:lang w:val="en-US" w:eastAsia="zh-CN"/>
        </w:rPr>
        <w:t>18</w:t>
      </w:r>
      <w:r>
        <w:rPr>
          <w:rFonts w:hint="eastAsia" w:ascii="宋体" w:hAnsi="宋体" w:eastAsia="宋体" w:cs="宋体"/>
          <w:b w:val="0"/>
          <w:bCs w:val="0"/>
          <w:lang w:val="en-US" w:eastAsia="zh-CN"/>
        </w:rPr>
        <w:t>时</w:t>
      </w:r>
      <w:r>
        <w:rPr>
          <w:rFonts w:hint="eastAsia" w:ascii="宋体" w:hAnsi="宋体" w:cs="宋体"/>
          <w:b w:val="0"/>
          <w:bCs w:val="0"/>
          <w:lang w:val="en-US" w:eastAsia="zh-CN"/>
        </w:rPr>
        <w:t>00</w:t>
      </w:r>
      <w:r>
        <w:rPr>
          <w:rFonts w:hint="eastAsia" w:ascii="宋体" w:hAnsi="宋体" w:eastAsia="宋体" w:cs="宋体"/>
          <w:b w:val="0"/>
          <w:bCs w:val="0"/>
          <w:lang w:val="en-US" w:eastAsia="zh-CN"/>
        </w:rPr>
        <w:t>分前将投标保证金以电汇、转账、汇票等非现金形式交至以下账户：</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开户名称：广西德元工程项目管理有限责任公司</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开户银行：中国银行柳州市八一支行</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银行账号：6158  6557  4841 </w:t>
      </w:r>
    </w:p>
    <w:p>
      <w:pPr>
        <w:keepNext w:val="0"/>
        <w:keepLines w:val="0"/>
        <w:pageBreakBefore w:val="0"/>
        <w:widowControl w:val="0"/>
        <w:kinsoku/>
        <w:wordWrap/>
        <w:overflowPunct/>
        <w:topLinePunct w:val="0"/>
        <w:autoSpaceDE/>
        <w:autoSpaceDN/>
        <w:bidi w:val="0"/>
        <w:snapToGrid/>
        <w:spacing w:line="420" w:lineRule="atLeast"/>
        <w:ind w:firstLine="420" w:firstLineChars="200"/>
        <w:rPr>
          <w:rFonts w:hint="eastAsia" w:ascii="宋体" w:hAnsi="宋体" w:eastAsia="宋体" w:cs="宋体"/>
        </w:rPr>
      </w:pPr>
      <w:r>
        <w:rPr>
          <w:rFonts w:hint="eastAsia" w:ascii="宋体" w:hAnsi="宋体" w:eastAsia="宋体" w:cs="宋体"/>
        </w:rPr>
        <w:t>(注:投标保证金必须以公司名义交纳并注明项目编号)</w:t>
      </w:r>
      <w:bookmarkStart w:id="1" w:name="_Toc466276996"/>
      <w:bookmarkStart w:id="2" w:name="_Toc446058756"/>
      <w:bookmarkStart w:id="3" w:name="_Toc389065128"/>
    </w:p>
    <w:p>
      <w:pPr>
        <w:keepNext w:val="0"/>
        <w:keepLines w:val="0"/>
        <w:pageBreakBefore w:val="0"/>
        <w:widowControl w:val="0"/>
        <w:numPr>
          <w:ilvl w:val="0"/>
          <w:numId w:val="0"/>
        </w:numPr>
        <w:kinsoku/>
        <w:wordWrap/>
        <w:overflowPunct/>
        <w:topLinePunct w:val="0"/>
        <w:autoSpaceDE/>
        <w:autoSpaceDN/>
        <w:bidi w:val="0"/>
        <w:snapToGrid/>
        <w:spacing w:line="420" w:lineRule="atLeast"/>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九、投标截止时间和地点:</w:t>
      </w:r>
    </w:p>
    <w:p>
      <w:pPr>
        <w:keepNext w:val="0"/>
        <w:keepLines w:val="0"/>
        <w:pageBreakBefore w:val="0"/>
        <w:widowControl w:val="0"/>
        <w:numPr>
          <w:ilvl w:val="0"/>
          <w:numId w:val="0"/>
        </w:numPr>
        <w:kinsoku/>
        <w:wordWrap/>
        <w:overflowPunct/>
        <w:topLinePunct w:val="0"/>
        <w:autoSpaceDE/>
        <w:autoSpaceDN/>
        <w:bidi w:val="0"/>
        <w:snapToGrid/>
        <w:spacing w:line="420" w:lineRule="atLeast"/>
        <w:ind w:firstLine="420" w:firstLineChars="200"/>
        <w:rPr>
          <w:rFonts w:hint="eastAsia" w:ascii="宋体" w:hAnsi="宋体" w:eastAsia="宋体" w:cs="宋体"/>
          <w:lang w:val="en-US" w:eastAsia="zh-CN"/>
        </w:rPr>
      </w:pPr>
      <w:r>
        <w:rPr>
          <w:rFonts w:hint="eastAsia" w:ascii="宋体" w:hAnsi="宋体" w:eastAsia="宋体" w:cs="宋体"/>
          <w:b w:val="0"/>
          <w:bCs w:val="0"/>
          <w:lang w:val="en-US" w:eastAsia="zh-CN"/>
        </w:rPr>
        <w:t>投标人于2020年</w:t>
      </w:r>
      <w:r>
        <w:rPr>
          <w:rFonts w:hint="eastAsia" w:ascii="宋体" w:hAnsi="宋体" w:cs="宋体"/>
          <w:b w:val="0"/>
          <w:bCs w:val="0"/>
          <w:lang w:val="en-US" w:eastAsia="zh-CN"/>
        </w:rPr>
        <w:t>7</w:t>
      </w:r>
      <w:r>
        <w:rPr>
          <w:rFonts w:hint="eastAsia" w:ascii="宋体" w:hAnsi="宋体" w:eastAsia="宋体" w:cs="宋体"/>
          <w:b w:val="0"/>
          <w:bCs w:val="0"/>
          <w:lang w:val="en-US" w:eastAsia="zh-CN"/>
        </w:rPr>
        <w:t>月</w:t>
      </w:r>
      <w:r>
        <w:rPr>
          <w:rFonts w:hint="eastAsia" w:ascii="宋体" w:hAnsi="宋体" w:cs="宋体"/>
          <w:b w:val="0"/>
          <w:bCs w:val="0"/>
          <w:lang w:val="en-US" w:eastAsia="zh-CN"/>
        </w:rPr>
        <w:t>6</w:t>
      </w:r>
      <w:r>
        <w:rPr>
          <w:rFonts w:hint="eastAsia" w:ascii="宋体" w:hAnsi="宋体" w:eastAsia="宋体" w:cs="宋体"/>
          <w:b w:val="0"/>
          <w:bCs w:val="0"/>
          <w:lang w:val="en-US" w:eastAsia="zh-CN"/>
        </w:rPr>
        <w:t>日</w:t>
      </w:r>
      <w:r>
        <w:rPr>
          <w:rFonts w:hint="eastAsia" w:ascii="宋体" w:hAnsi="宋体" w:cs="宋体"/>
          <w:b w:val="0"/>
          <w:bCs w:val="0"/>
          <w:lang w:val="en-US" w:eastAsia="zh-CN"/>
        </w:rPr>
        <w:t>14</w:t>
      </w:r>
      <w:r>
        <w:rPr>
          <w:rFonts w:hint="eastAsia" w:ascii="宋体" w:hAnsi="宋体" w:eastAsia="宋体" w:cs="宋体"/>
          <w:b w:val="0"/>
          <w:bCs w:val="0"/>
          <w:lang w:val="en-US" w:eastAsia="zh-CN"/>
        </w:rPr>
        <w:t>时</w:t>
      </w:r>
      <w:r>
        <w:rPr>
          <w:rFonts w:hint="eastAsia" w:ascii="宋体" w:hAnsi="宋体" w:cs="宋体"/>
          <w:b w:val="0"/>
          <w:bCs w:val="0"/>
          <w:lang w:val="en-US" w:eastAsia="zh-CN"/>
        </w:rPr>
        <w:t>30</w:t>
      </w:r>
      <w:r>
        <w:rPr>
          <w:rFonts w:hint="eastAsia" w:ascii="宋体" w:hAnsi="宋体" w:eastAsia="宋体" w:cs="宋体"/>
          <w:b w:val="0"/>
          <w:bCs w:val="0"/>
          <w:lang w:val="en-US" w:eastAsia="zh-CN"/>
        </w:rPr>
        <w:t>分止，将投标文件密封提交到北海市公共资源交易中心合浦分中心（合浦县政务服务中心六楼），逾期送达的将予以拒收</w:t>
      </w:r>
      <w:r>
        <w:rPr>
          <w:rFonts w:hint="eastAsia" w:ascii="宋体" w:hAnsi="宋体" w:eastAsia="宋体" w:cs="宋体"/>
          <w:lang w:val="en-US" w:eastAsia="zh-CN"/>
        </w:rPr>
        <w:t>。</w:t>
      </w:r>
      <w:bookmarkEnd w:id="1"/>
      <w:bookmarkEnd w:id="2"/>
      <w:bookmarkEnd w:id="3"/>
      <w:bookmarkStart w:id="4" w:name="_Toc466276998"/>
      <w:bookmarkStart w:id="5" w:name="_Toc446058758"/>
      <w:bookmarkStart w:id="6" w:name="_Toc389065130"/>
    </w:p>
    <w:p>
      <w:pPr>
        <w:keepNext w:val="0"/>
        <w:keepLines w:val="0"/>
        <w:pageBreakBefore w:val="0"/>
        <w:widowControl w:val="0"/>
        <w:numPr>
          <w:ilvl w:val="0"/>
          <w:numId w:val="2"/>
        </w:numPr>
        <w:kinsoku/>
        <w:wordWrap/>
        <w:overflowPunct/>
        <w:topLinePunct w:val="0"/>
        <w:autoSpaceDE/>
        <w:autoSpaceDN/>
        <w:bidi w:val="0"/>
        <w:snapToGrid/>
        <w:spacing w:line="420" w:lineRule="atLeast"/>
        <w:ind w:firstLine="42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snapToGrid/>
        <w:spacing w:line="420" w:lineRule="atLeast"/>
        <w:ind w:firstLine="420" w:firstLineChars="20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本次招标将于</w:t>
      </w:r>
      <w:r>
        <w:rPr>
          <w:rFonts w:hint="eastAsia" w:ascii="宋体" w:hAnsi="宋体" w:eastAsia="宋体" w:cs="宋体"/>
          <w:b w:val="0"/>
          <w:bCs w:val="0"/>
          <w:lang w:val="en-US" w:eastAsia="zh-CN"/>
        </w:rPr>
        <w:t>2020年</w:t>
      </w:r>
      <w:r>
        <w:rPr>
          <w:rFonts w:hint="eastAsia" w:ascii="宋体" w:hAnsi="宋体" w:cs="宋体"/>
          <w:b w:val="0"/>
          <w:bCs w:val="0"/>
          <w:lang w:val="en-US" w:eastAsia="zh-CN"/>
        </w:rPr>
        <w:t>7</w:t>
      </w:r>
      <w:r>
        <w:rPr>
          <w:rFonts w:hint="eastAsia" w:ascii="宋体" w:hAnsi="宋体" w:eastAsia="宋体" w:cs="宋体"/>
          <w:b w:val="0"/>
          <w:bCs w:val="0"/>
          <w:lang w:val="en-US" w:eastAsia="zh-CN"/>
        </w:rPr>
        <w:t>月</w:t>
      </w:r>
      <w:r>
        <w:rPr>
          <w:rFonts w:hint="eastAsia" w:ascii="宋体" w:hAnsi="宋体" w:cs="宋体"/>
          <w:b w:val="0"/>
          <w:bCs w:val="0"/>
          <w:lang w:val="en-US" w:eastAsia="zh-CN"/>
        </w:rPr>
        <w:t>6</w:t>
      </w:r>
      <w:r>
        <w:rPr>
          <w:rFonts w:hint="eastAsia" w:ascii="宋体" w:hAnsi="宋体" w:eastAsia="宋体" w:cs="宋体"/>
          <w:b w:val="0"/>
          <w:bCs w:val="0"/>
          <w:lang w:val="en-US" w:eastAsia="zh-CN"/>
        </w:rPr>
        <w:t>日</w:t>
      </w:r>
      <w:r>
        <w:rPr>
          <w:rFonts w:hint="eastAsia" w:ascii="宋体" w:hAnsi="宋体" w:cs="宋体"/>
          <w:b w:val="0"/>
          <w:bCs w:val="0"/>
          <w:lang w:val="en-US" w:eastAsia="zh-CN"/>
        </w:rPr>
        <w:t>14</w:t>
      </w:r>
      <w:r>
        <w:rPr>
          <w:rFonts w:hint="eastAsia" w:ascii="宋体" w:hAnsi="宋体" w:eastAsia="宋体" w:cs="宋体"/>
          <w:b w:val="0"/>
          <w:bCs w:val="0"/>
          <w:lang w:val="en-US" w:eastAsia="zh-CN"/>
        </w:rPr>
        <w:t>时</w:t>
      </w:r>
      <w:r>
        <w:rPr>
          <w:rFonts w:hint="eastAsia" w:ascii="宋体" w:hAnsi="宋体" w:cs="宋体"/>
          <w:b w:val="0"/>
          <w:bCs w:val="0"/>
          <w:lang w:val="en-US" w:eastAsia="zh-CN"/>
        </w:rPr>
        <w:t>30</w:t>
      </w:r>
      <w:r>
        <w:rPr>
          <w:rFonts w:hint="eastAsia" w:ascii="宋体" w:hAnsi="宋体" w:eastAsia="宋体" w:cs="宋体"/>
          <w:b w:val="0"/>
          <w:bCs w:val="0"/>
          <w:lang w:val="en-US" w:eastAsia="zh-CN"/>
        </w:rPr>
        <w:t>分</w:t>
      </w:r>
      <w:r>
        <w:rPr>
          <w:rFonts w:hint="eastAsia" w:ascii="宋体" w:hAnsi="宋体" w:eastAsia="宋体" w:cs="宋体"/>
          <w:b w:val="0"/>
          <w:bCs w:val="0"/>
          <w:color w:val="auto"/>
          <w:lang w:val="en-US" w:eastAsia="zh-CN"/>
        </w:rPr>
        <w:t>，在北海市公共资源交易中心合浦分中心（合浦县政务服务中心六楼）开标。投标人可以由法定代表人或委托代理人出席开标会议（法定代表人凭法人身份证明书和身份证原件及投标保证金缴纳证明原件，委托代理人凭法人授权委托书原件和身份证原件及投标保证金缴纳证明原件）。</w:t>
      </w:r>
      <w:bookmarkEnd w:id="4"/>
      <w:bookmarkEnd w:id="5"/>
      <w:bookmarkEnd w:id="6"/>
    </w:p>
    <w:p>
      <w:pPr>
        <w:keepNext w:val="0"/>
        <w:keepLines w:val="0"/>
        <w:pageBreakBefore w:val="0"/>
        <w:numPr>
          <w:ilvl w:val="0"/>
          <w:numId w:val="0"/>
        </w:numPr>
        <w:kinsoku/>
        <w:wordWrap/>
        <w:overflowPunct/>
        <w:topLinePunct w:val="0"/>
        <w:autoSpaceDE/>
        <w:autoSpaceDN/>
        <w:bidi w:val="0"/>
        <w:spacing w:line="420" w:lineRule="atLeast"/>
        <w:ind w:firstLine="422" w:firstLineChars="200"/>
        <w:rPr>
          <w:rFonts w:hint="eastAsia" w:ascii="宋体" w:hAnsi="宋体" w:eastAsia="宋体" w:cs="宋体"/>
          <w:b w:val="0"/>
          <w:bCs w:val="0"/>
          <w:lang w:eastAsia="zh-CN"/>
        </w:rPr>
      </w:pPr>
      <w:r>
        <w:rPr>
          <w:rFonts w:hint="eastAsia" w:ascii="宋体" w:hAnsi="宋体" w:eastAsia="宋体" w:cs="宋体"/>
          <w:b/>
          <w:bCs/>
          <w:lang w:eastAsia="zh-CN"/>
        </w:rPr>
        <w:t>十一、公告发布媒体：</w:t>
      </w:r>
      <w:r>
        <w:rPr>
          <w:rFonts w:hint="eastAsia" w:ascii="宋体" w:hAnsi="宋体" w:eastAsia="宋体" w:cs="宋体"/>
          <w:b w:val="0"/>
          <w:bCs w:val="0"/>
          <w:lang w:eastAsia="zh-CN"/>
        </w:rPr>
        <w:t>中国政府采购网（http://www.ccgp.gov.cn）、广西壮族自治区政府采购网（http://www.gxzfcg.gov.cn）。</w:t>
      </w:r>
    </w:p>
    <w:p>
      <w:pPr>
        <w:keepNext w:val="0"/>
        <w:keepLines w:val="0"/>
        <w:pageBreakBefore w:val="0"/>
        <w:kinsoku/>
        <w:wordWrap/>
        <w:overflowPunct/>
        <w:topLinePunct w:val="0"/>
        <w:autoSpaceDE/>
        <w:autoSpaceDN/>
        <w:bidi w:val="0"/>
        <w:spacing w:line="420" w:lineRule="atLeast"/>
        <w:ind w:firstLine="422" w:firstLineChars="200"/>
        <w:jc w:val="both"/>
        <w:rPr>
          <w:rFonts w:hint="eastAsia" w:ascii="宋体" w:hAnsi="宋体" w:eastAsia="宋体" w:cs="宋体"/>
          <w:szCs w:val="21"/>
          <w:u w:val="single"/>
        </w:rPr>
      </w:pPr>
      <w:r>
        <w:rPr>
          <w:rFonts w:hint="eastAsia" w:ascii="宋体" w:hAnsi="宋体" w:eastAsia="宋体" w:cs="宋体"/>
          <w:b/>
          <w:bCs/>
          <w:szCs w:val="21"/>
          <w:u w:val="none"/>
          <w:lang w:eastAsia="zh-CN"/>
        </w:rPr>
        <w:t>十二、联系事项：</w:t>
      </w:r>
    </w:p>
    <w:p>
      <w:pPr>
        <w:pStyle w:val="5"/>
        <w:keepNext w:val="0"/>
        <w:keepLines w:val="0"/>
        <w:pageBreakBefore w:val="0"/>
        <w:kinsoku/>
        <w:wordWrap/>
        <w:overflowPunct/>
        <w:topLinePunct w:val="0"/>
        <w:autoSpaceDE/>
        <w:autoSpaceDN/>
        <w:bidi w:val="0"/>
        <w:adjustRightInd w:val="0"/>
        <w:spacing w:after="0" w:afterLines="0" w:line="420" w:lineRule="atLeast"/>
        <w:ind w:firstLine="420"/>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w:t>
      </w:r>
      <w:r>
        <w:rPr>
          <w:rFonts w:hint="eastAsia" w:ascii="宋体" w:hAnsi="宋体" w:cs="宋体"/>
          <w:color w:val="auto"/>
          <w:sz w:val="21"/>
          <w:szCs w:val="21"/>
        </w:rPr>
        <w:t>采购人名称：北海龙港新区投资开发有限公司</w:t>
      </w:r>
    </w:p>
    <w:p>
      <w:pPr>
        <w:pStyle w:val="5"/>
        <w:keepNext w:val="0"/>
        <w:keepLines w:val="0"/>
        <w:pageBreakBefore w:val="0"/>
        <w:kinsoku/>
        <w:wordWrap/>
        <w:overflowPunct/>
        <w:topLinePunct w:val="0"/>
        <w:autoSpaceDE/>
        <w:autoSpaceDN/>
        <w:bidi w:val="0"/>
        <w:adjustRightInd w:val="0"/>
        <w:spacing w:after="0" w:afterLines="0" w:line="420" w:lineRule="atLeast"/>
        <w:ind w:firstLine="420"/>
        <w:rPr>
          <w:rFonts w:hint="eastAsia" w:ascii="宋体" w:hAnsi="宋体" w:eastAsia="宋体" w:cs="宋体"/>
          <w:color w:val="auto"/>
          <w:sz w:val="21"/>
          <w:szCs w:val="21"/>
          <w:lang w:eastAsia="zh-CN"/>
        </w:rPr>
      </w:pPr>
      <w:r>
        <w:rPr>
          <w:rFonts w:hint="eastAsia" w:ascii="宋体" w:hAnsi="宋体" w:cs="宋体"/>
          <w:color w:val="auto"/>
          <w:sz w:val="21"/>
          <w:szCs w:val="21"/>
        </w:rPr>
        <w:t xml:space="preserve">   地 址：合浦县廉州镇明园南路50号</w:t>
      </w:r>
    </w:p>
    <w:p>
      <w:pPr>
        <w:pStyle w:val="5"/>
        <w:keepNext w:val="0"/>
        <w:keepLines w:val="0"/>
        <w:pageBreakBefore w:val="0"/>
        <w:kinsoku/>
        <w:wordWrap/>
        <w:overflowPunct/>
        <w:topLinePunct w:val="0"/>
        <w:autoSpaceDE/>
        <w:autoSpaceDN/>
        <w:bidi w:val="0"/>
        <w:adjustRightInd w:val="0"/>
        <w:spacing w:after="0" w:afterLines="0" w:line="420" w:lineRule="atLeast"/>
        <w:ind w:firstLine="302" w:firstLineChars="144"/>
        <w:rPr>
          <w:rFonts w:hint="default" w:ascii="宋体" w:hAnsi="宋体" w:eastAsia="宋体" w:cs="宋体"/>
          <w:color w:val="auto"/>
          <w:sz w:val="21"/>
          <w:szCs w:val="21"/>
          <w:lang w:val="en-US" w:eastAsia="zh-CN"/>
        </w:rPr>
      </w:pPr>
      <w:bookmarkStart w:id="7" w:name="OLE_LINK8"/>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联系人：</w:t>
      </w:r>
      <w:r>
        <w:rPr>
          <w:rFonts w:hint="eastAsia" w:ascii="宋体" w:hAnsi="宋体" w:cs="宋体"/>
          <w:color w:val="auto"/>
          <w:sz w:val="21"/>
          <w:szCs w:val="21"/>
          <w:lang w:eastAsia="zh-CN"/>
        </w:rPr>
        <w:t>廖家荣</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联系电话：</w:t>
      </w:r>
      <w:bookmarkEnd w:id="7"/>
      <w:r>
        <w:rPr>
          <w:rFonts w:hint="eastAsia" w:ascii="宋体" w:hAnsi="宋体" w:cs="宋体"/>
          <w:color w:val="auto"/>
          <w:sz w:val="21"/>
          <w:szCs w:val="21"/>
          <w:lang w:val="en-US" w:eastAsia="zh-CN"/>
        </w:rPr>
        <w:t>0779-5301166</w:t>
      </w:r>
    </w:p>
    <w:p>
      <w:pPr>
        <w:pStyle w:val="5"/>
        <w:keepNext w:val="0"/>
        <w:keepLines w:val="0"/>
        <w:pageBreakBefore w:val="0"/>
        <w:kinsoku/>
        <w:wordWrap/>
        <w:overflowPunct/>
        <w:topLinePunct w:val="0"/>
        <w:autoSpaceDE/>
        <w:autoSpaceDN/>
        <w:bidi w:val="0"/>
        <w:adjustRightInd w:val="0"/>
        <w:spacing w:after="0" w:afterLines="0" w:line="420" w:lineRule="atLeast"/>
        <w:ind w:firstLine="302" w:firstLineChars="144"/>
        <w:rPr>
          <w:rFonts w:hint="eastAsia" w:ascii="宋体" w:hAnsi="宋体" w:cs="宋体"/>
          <w:color w:val="auto"/>
          <w:sz w:val="21"/>
          <w:szCs w:val="21"/>
        </w:rPr>
      </w:pPr>
      <w:r>
        <w:rPr>
          <w:rFonts w:hint="eastAsia" w:ascii="宋体" w:hAnsi="宋体" w:cs="宋体"/>
          <w:color w:val="auto"/>
          <w:sz w:val="21"/>
          <w:szCs w:val="21"/>
        </w:rPr>
        <w:t xml:space="preserve"> 2</w:t>
      </w:r>
      <w:r>
        <w:rPr>
          <w:rFonts w:hint="eastAsia" w:ascii="宋体" w:hAnsi="宋体" w:cs="宋体"/>
          <w:color w:val="auto"/>
          <w:sz w:val="21"/>
          <w:szCs w:val="21"/>
          <w:lang w:val="en-US" w:eastAsia="zh-CN"/>
        </w:rPr>
        <w:t>.</w:t>
      </w:r>
      <w:r>
        <w:rPr>
          <w:rFonts w:hint="eastAsia" w:ascii="宋体" w:hAnsi="宋体" w:cs="宋体"/>
          <w:color w:val="auto"/>
          <w:sz w:val="21"/>
          <w:szCs w:val="21"/>
        </w:rPr>
        <w:t>采购代理机构名称：广西德元工程项目管理有限责任公司</w:t>
      </w:r>
    </w:p>
    <w:p>
      <w:pPr>
        <w:pStyle w:val="5"/>
        <w:keepNext w:val="0"/>
        <w:keepLines w:val="0"/>
        <w:pageBreakBefore w:val="0"/>
        <w:kinsoku/>
        <w:wordWrap/>
        <w:overflowPunct/>
        <w:topLinePunct w:val="0"/>
        <w:autoSpaceDE/>
        <w:autoSpaceDN/>
        <w:bidi w:val="0"/>
        <w:adjustRightInd w:val="0"/>
        <w:spacing w:after="0" w:afterLines="0" w:line="420" w:lineRule="atLeast"/>
        <w:ind w:firstLine="735" w:firstLineChars="350"/>
        <w:rPr>
          <w:rFonts w:hint="eastAsia" w:ascii="宋体" w:hAnsi="宋体" w:cs="宋体"/>
          <w:color w:val="auto"/>
          <w:sz w:val="21"/>
          <w:szCs w:val="21"/>
        </w:rPr>
      </w:pPr>
      <w:r>
        <w:rPr>
          <w:rFonts w:hint="eastAsia" w:ascii="宋体" w:hAnsi="宋体" w:cs="宋体"/>
          <w:color w:val="auto"/>
          <w:sz w:val="21"/>
          <w:szCs w:val="21"/>
        </w:rPr>
        <w:t>地址：广西合浦县廉州大道128号盛世东方1幢2单元110</w:t>
      </w:r>
      <w:r>
        <w:rPr>
          <w:rFonts w:hint="eastAsia" w:ascii="宋体" w:hAnsi="宋体" w:cs="宋体"/>
          <w:color w:val="auto"/>
          <w:sz w:val="21"/>
          <w:szCs w:val="21"/>
          <w:lang w:val="en-US" w:eastAsia="zh-CN"/>
        </w:rPr>
        <w:t>1</w:t>
      </w:r>
      <w:r>
        <w:rPr>
          <w:rFonts w:hint="eastAsia" w:ascii="宋体" w:hAnsi="宋体" w:cs="宋体"/>
          <w:color w:val="auto"/>
          <w:sz w:val="21"/>
          <w:szCs w:val="21"/>
        </w:rPr>
        <w:t>室</w:t>
      </w:r>
    </w:p>
    <w:p>
      <w:pPr>
        <w:pStyle w:val="5"/>
        <w:keepNext w:val="0"/>
        <w:keepLines w:val="0"/>
        <w:pageBreakBefore w:val="0"/>
        <w:kinsoku/>
        <w:wordWrap/>
        <w:overflowPunct/>
        <w:topLinePunct w:val="0"/>
        <w:autoSpaceDE/>
        <w:autoSpaceDN/>
        <w:bidi w:val="0"/>
        <w:adjustRightInd w:val="0"/>
        <w:spacing w:after="0" w:afterLines="0" w:line="420" w:lineRule="atLeast"/>
        <w:ind w:firstLine="735" w:firstLineChars="350"/>
        <w:rPr>
          <w:rFonts w:hint="eastAsia" w:ascii="宋体" w:hAnsi="宋体" w:cs="宋体"/>
          <w:color w:val="auto"/>
          <w:sz w:val="21"/>
          <w:szCs w:val="21"/>
        </w:rPr>
      </w:pPr>
      <w:r>
        <w:rPr>
          <w:rFonts w:hint="eastAsia" w:ascii="宋体" w:hAnsi="宋体" w:cs="宋体"/>
          <w:color w:val="auto"/>
          <w:sz w:val="21"/>
          <w:szCs w:val="21"/>
        </w:rPr>
        <w:t>项目联系人：</w:t>
      </w:r>
      <w:r>
        <w:rPr>
          <w:rFonts w:hint="eastAsia" w:ascii="宋体" w:hAnsi="宋体" w:cs="宋体"/>
          <w:color w:val="auto"/>
          <w:sz w:val="21"/>
          <w:szCs w:val="21"/>
          <w:lang w:eastAsia="zh-CN"/>
        </w:rPr>
        <w:t>吕昀霖</w:t>
      </w:r>
      <w:r>
        <w:rPr>
          <w:rFonts w:hint="eastAsia" w:ascii="宋体" w:hAnsi="宋体" w:cs="宋体"/>
          <w:color w:val="auto"/>
          <w:sz w:val="21"/>
          <w:szCs w:val="21"/>
        </w:rPr>
        <w:t xml:space="preserve">       联系电话：0779-7106895</w:t>
      </w:r>
    </w:p>
    <w:p>
      <w:pPr>
        <w:pStyle w:val="5"/>
        <w:keepNext w:val="0"/>
        <w:keepLines w:val="0"/>
        <w:pageBreakBefore w:val="0"/>
        <w:kinsoku/>
        <w:wordWrap/>
        <w:overflowPunct/>
        <w:topLinePunct w:val="0"/>
        <w:autoSpaceDE/>
        <w:autoSpaceDN/>
        <w:bidi w:val="0"/>
        <w:adjustRightInd w:val="0"/>
        <w:spacing w:after="0" w:afterLines="0" w:line="420" w:lineRule="atLeast"/>
        <w:ind w:firstLine="405" w:firstLineChars="193"/>
        <w:rPr>
          <w:rFonts w:hint="eastAsia" w:ascii="宋体" w:hAnsi="宋体" w:cs="宋体"/>
          <w:color w:val="auto"/>
          <w:kern w:val="0"/>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w:t>
      </w:r>
      <w:r>
        <w:rPr>
          <w:rFonts w:hint="eastAsia" w:ascii="宋体" w:hAnsi="宋体" w:cs="宋体"/>
          <w:color w:val="auto"/>
          <w:sz w:val="21"/>
          <w:szCs w:val="21"/>
        </w:rPr>
        <w:t>监督部门：合浦县政府采购监督管理股   联系电话：0779-7201588。</w:t>
      </w:r>
    </w:p>
    <w:p>
      <w:pPr>
        <w:pStyle w:val="5"/>
        <w:adjustRightInd w:val="0"/>
        <w:spacing w:after="0" w:afterLines="0" w:line="360" w:lineRule="exact"/>
        <w:ind w:firstLine="5340" w:firstLineChars="2543"/>
        <w:rPr>
          <w:rFonts w:hint="eastAsia" w:ascii="宋体" w:hAnsi="宋体" w:cs="宋体"/>
          <w:color w:val="auto"/>
          <w:sz w:val="21"/>
          <w:szCs w:val="21"/>
        </w:rPr>
      </w:pPr>
    </w:p>
    <w:p>
      <w:pPr>
        <w:pStyle w:val="5"/>
        <w:adjustRightInd w:val="0"/>
        <w:spacing w:after="0" w:afterLines="0" w:line="360" w:lineRule="exact"/>
        <w:ind w:firstLine="3780" w:firstLineChars="1800"/>
        <w:rPr>
          <w:rFonts w:hint="eastAsia" w:ascii="宋体" w:hAnsi="宋体" w:cs="宋体"/>
          <w:color w:val="auto"/>
          <w:sz w:val="21"/>
          <w:szCs w:val="21"/>
        </w:rPr>
      </w:pPr>
    </w:p>
    <w:p>
      <w:pPr>
        <w:pStyle w:val="5"/>
        <w:adjustRightInd w:val="0"/>
        <w:spacing w:after="0" w:afterLines="0" w:line="360" w:lineRule="exact"/>
        <w:ind w:firstLine="4830" w:firstLineChars="2300"/>
        <w:rPr>
          <w:rFonts w:hint="eastAsia" w:ascii="宋体" w:hAnsi="宋体" w:cs="宋体"/>
          <w:color w:val="auto"/>
          <w:sz w:val="21"/>
          <w:szCs w:val="21"/>
        </w:rPr>
      </w:pPr>
      <w:r>
        <w:rPr>
          <w:rFonts w:hint="eastAsia" w:ascii="宋体" w:hAnsi="宋体" w:cs="宋体"/>
          <w:color w:val="auto"/>
          <w:sz w:val="21"/>
          <w:szCs w:val="21"/>
        </w:rPr>
        <w:t>广西德元工程项目管理有限责任公司</w:t>
      </w:r>
    </w:p>
    <w:p>
      <w:pPr>
        <w:spacing w:line="360" w:lineRule="auto"/>
        <w:rPr>
          <w:rFonts w:hint="eastAsia" w:ascii="宋体" w:hAnsi="宋体" w:eastAsia="宋体" w:cs="宋体"/>
        </w:rPr>
      </w:pPr>
    </w:p>
    <w:p>
      <w:r>
        <w:rPr>
          <w:rFonts w:hint="eastAsia" w:ascii="宋体" w:hAnsi="宋体" w:eastAsia="宋体" w:cs="宋体"/>
          <w:lang w:val="en-US" w:eastAsia="zh-CN"/>
        </w:rPr>
        <w:t xml:space="preserve">                                                     2020年</w:t>
      </w:r>
      <w:r>
        <w:rPr>
          <w:rFonts w:hint="eastAsia" w:ascii="宋体" w:hAnsi="宋体" w:cs="宋体"/>
          <w:lang w:val="en-US" w:eastAsia="zh-CN"/>
        </w:rPr>
        <w:t>6</w:t>
      </w:r>
      <w:r>
        <w:rPr>
          <w:rFonts w:hint="eastAsia" w:ascii="宋体" w:hAnsi="宋体" w:eastAsia="宋体" w:cs="宋体"/>
          <w:lang w:val="en-US" w:eastAsia="zh-CN"/>
        </w:rPr>
        <w:t>月</w:t>
      </w:r>
      <w:r>
        <w:rPr>
          <w:rFonts w:hint="eastAsia" w:ascii="宋体" w:hAnsi="宋体" w:cs="宋体"/>
          <w:lang w:val="en-US" w:eastAsia="zh-CN"/>
        </w:rPr>
        <w:t>15</w:t>
      </w:r>
      <w:bookmarkStart w:id="8" w:name="_GoBack"/>
      <w:bookmarkEnd w:id="8"/>
      <w:r>
        <w:rPr>
          <w:rFonts w:hint="eastAsia" w:ascii="宋体" w:hAnsi="宋体" w:eastAsia="宋体" w:cs="宋体"/>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2B97"/>
    <w:multiLevelType w:val="singleLevel"/>
    <w:tmpl w:val="46912B97"/>
    <w:lvl w:ilvl="0" w:tentative="0">
      <w:start w:val="10"/>
      <w:numFmt w:val="chineseCounting"/>
      <w:suff w:val="nothing"/>
      <w:lvlText w:val="%1、"/>
      <w:lvlJc w:val="left"/>
      <w:rPr>
        <w:rFonts w:hint="eastAsia"/>
      </w:rPr>
    </w:lvl>
  </w:abstractNum>
  <w:abstractNum w:abstractNumId="1">
    <w:nsid w:val="630BCC26"/>
    <w:multiLevelType w:val="singleLevel"/>
    <w:tmpl w:val="630BCC2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F4D18"/>
    <w:rsid w:val="446F6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customStyle="1" w:styleId="5">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2020-06-15T02:13:41Z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