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0BE" w:rsidRDefault="00737804">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sz w:val="30"/>
          <w:szCs w:val="30"/>
        </w:rPr>
      </w:pPr>
      <w:bookmarkStart w:id="0" w:name="_Toc28359001"/>
      <w:bookmarkStart w:id="1" w:name="_Toc35393789"/>
      <w:r>
        <w:rPr>
          <w:rFonts w:ascii="华文中宋" w:eastAsia="华文中宋" w:hAnsi="华文中宋" w:hint="eastAsia"/>
          <w:sz w:val="30"/>
          <w:szCs w:val="30"/>
        </w:rPr>
        <w:t>广西德元工程项目管理有限责任公司柳州市增减挂钩项目竣工验收复核技术服务采购（采购编号：</w:t>
      </w:r>
      <w:r>
        <w:rPr>
          <w:rFonts w:ascii="华文中宋" w:eastAsia="华文中宋" w:hAnsi="华文中宋" w:hint="eastAsia"/>
          <w:sz w:val="30"/>
          <w:szCs w:val="30"/>
        </w:rPr>
        <w:t>LZG20-201</w:t>
      </w:r>
      <w:r>
        <w:rPr>
          <w:rFonts w:ascii="华文中宋" w:eastAsia="华文中宋" w:hAnsi="华文中宋" w:hint="eastAsia"/>
          <w:sz w:val="30"/>
          <w:szCs w:val="30"/>
        </w:rPr>
        <w:t>）招标公告</w:t>
      </w:r>
      <w:bookmarkEnd w:id="0"/>
      <w:bookmarkEnd w:id="1"/>
    </w:p>
    <w:p w:rsidR="006300BE" w:rsidRDefault="00737804">
      <w:pPr>
        <w:pBdr>
          <w:top w:val="single" w:sz="4" w:space="1" w:color="auto"/>
          <w:left w:val="single" w:sz="4" w:space="4" w:color="auto"/>
          <w:bottom w:val="single" w:sz="4" w:space="1" w:color="auto"/>
          <w:right w:val="single" w:sz="4" w:space="4" w:color="auto"/>
        </w:pBdr>
        <w:spacing w:line="360" w:lineRule="auto"/>
        <w:ind w:firstLineChars="200" w:firstLine="480"/>
        <w:rPr>
          <w:rFonts w:asciiTheme="majorEastAsia" w:eastAsiaTheme="majorEastAsia" w:hAnsiTheme="majorEastAsia" w:cstheme="majorEastAsia"/>
          <w:sz w:val="24"/>
          <w:szCs w:val="24"/>
        </w:rPr>
      </w:pPr>
      <w:bookmarkStart w:id="2" w:name="OLE_LINK1"/>
      <w:r>
        <w:rPr>
          <w:rFonts w:asciiTheme="majorEastAsia" w:eastAsiaTheme="majorEastAsia" w:hAnsiTheme="majorEastAsia" w:cstheme="majorEastAsia" w:hint="eastAsia"/>
          <w:sz w:val="24"/>
          <w:szCs w:val="24"/>
        </w:rPr>
        <w:t>项目概况</w:t>
      </w:r>
    </w:p>
    <w:p w:rsidR="006300BE" w:rsidRDefault="00737804">
      <w:pPr>
        <w:pBdr>
          <w:top w:val="single" w:sz="4" w:space="1" w:color="auto"/>
          <w:left w:val="single" w:sz="4" w:space="4" w:color="auto"/>
          <w:bottom w:val="single" w:sz="4" w:space="1" w:color="auto"/>
          <w:right w:val="single" w:sz="4" w:space="4" w:color="auto"/>
        </w:pBd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u w:val="single"/>
        </w:rPr>
        <w:t>柳州市增减挂钩项目竣工验收复核技术服务采购</w:t>
      </w:r>
      <w:r>
        <w:rPr>
          <w:rFonts w:asciiTheme="majorEastAsia" w:eastAsiaTheme="majorEastAsia" w:hAnsiTheme="majorEastAsia" w:cstheme="majorEastAsia" w:hint="eastAsia"/>
          <w:sz w:val="24"/>
          <w:szCs w:val="24"/>
          <w:u w:val="single"/>
        </w:rPr>
        <w:t>)</w:t>
      </w: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招标项目的潜在投标人应在</w:t>
      </w:r>
      <w:r>
        <w:rPr>
          <w:rFonts w:asciiTheme="majorEastAsia" w:eastAsiaTheme="majorEastAsia" w:hAnsiTheme="majorEastAsia" w:cstheme="majorEastAsia" w:hint="eastAsia"/>
          <w:sz w:val="24"/>
          <w:szCs w:val="24"/>
          <w:u w:val="single"/>
        </w:rPr>
        <w:t>（广西柳州公共资源交易服务中心网（</w:t>
      </w:r>
      <w:r>
        <w:rPr>
          <w:rFonts w:asciiTheme="majorEastAsia" w:eastAsiaTheme="majorEastAsia" w:hAnsiTheme="majorEastAsia" w:cstheme="majorEastAsia" w:hint="eastAsia"/>
          <w:sz w:val="24"/>
          <w:szCs w:val="24"/>
          <w:u w:val="single"/>
        </w:rPr>
        <w:t>ggzy.liuzhou.gov.cn</w:t>
      </w:r>
      <w:r>
        <w:rPr>
          <w:rFonts w:asciiTheme="majorEastAsia" w:eastAsiaTheme="majorEastAsia" w:hAnsiTheme="majorEastAsia" w:cstheme="majorEastAsia" w:hint="eastAsia"/>
          <w:sz w:val="24"/>
          <w:szCs w:val="24"/>
          <w:u w:val="single"/>
        </w:rPr>
        <w:t>）的“交易信息”——“政府采购”——“政采公告”中打开项目的招标公告正文，点击下方的“获取招标文件”按钮）</w:t>
      </w:r>
      <w:r>
        <w:rPr>
          <w:rFonts w:asciiTheme="majorEastAsia" w:eastAsiaTheme="majorEastAsia" w:hAnsiTheme="majorEastAsia" w:cstheme="majorEastAsia" w:hint="eastAsia"/>
          <w:sz w:val="24"/>
          <w:szCs w:val="24"/>
        </w:rPr>
        <w:t>获取招标文件，并于</w:t>
      </w: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u w:val="single"/>
        </w:rPr>
        <w:t>2020</w:t>
      </w:r>
      <w:r>
        <w:rPr>
          <w:rFonts w:asciiTheme="majorEastAsia" w:eastAsiaTheme="majorEastAsia" w:hAnsiTheme="majorEastAsia" w:cstheme="majorEastAsia" w:hint="eastAsia"/>
          <w:sz w:val="24"/>
          <w:szCs w:val="24"/>
          <w:u w:val="single"/>
        </w:rPr>
        <w:t>年</w:t>
      </w:r>
      <w:r>
        <w:rPr>
          <w:rFonts w:asciiTheme="majorEastAsia" w:eastAsiaTheme="majorEastAsia" w:hAnsiTheme="majorEastAsia" w:cstheme="majorEastAsia" w:hint="eastAsia"/>
          <w:sz w:val="24"/>
          <w:szCs w:val="24"/>
          <w:u w:val="single"/>
        </w:rPr>
        <w:t>07</w:t>
      </w:r>
      <w:r>
        <w:rPr>
          <w:rFonts w:asciiTheme="majorEastAsia" w:eastAsiaTheme="majorEastAsia" w:hAnsiTheme="majorEastAsia" w:cstheme="majorEastAsia" w:hint="eastAsia"/>
          <w:sz w:val="24"/>
          <w:szCs w:val="24"/>
          <w:u w:val="single"/>
        </w:rPr>
        <w:t>月</w:t>
      </w:r>
      <w:r>
        <w:rPr>
          <w:rFonts w:asciiTheme="majorEastAsia" w:eastAsiaTheme="majorEastAsia" w:hAnsiTheme="majorEastAsia" w:cstheme="majorEastAsia" w:hint="eastAsia"/>
          <w:sz w:val="24"/>
          <w:szCs w:val="24"/>
          <w:u w:val="single"/>
        </w:rPr>
        <w:t>31</w:t>
      </w:r>
      <w:r>
        <w:rPr>
          <w:rFonts w:asciiTheme="majorEastAsia" w:eastAsiaTheme="majorEastAsia" w:hAnsiTheme="majorEastAsia" w:cstheme="majorEastAsia" w:hint="eastAsia"/>
          <w:sz w:val="24"/>
          <w:szCs w:val="24"/>
          <w:u w:val="single"/>
        </w:rPr>
        <w:t>日</w:t>
      </w:r>
      <w:r>
        <w:rPr>
          <w:rFonts w:asciiTheme="majorEastAsia" w:eastAsiaTheme="majorEastAsia" w:hAnsiTheme="majorEastAsia" w:cstheme="majorEastAsia" w:hint="eastAsia"/>
          <w:sz w:val="24"/>
          <w:szCs w:val="24"/>
          <w:u w:val="single"/>
        </w:rPr>
        <w:t>09</w:t>
      </w:r>
      <w:r>
        <w:rPr>
          <w:rFonts w:asciiTheme="majorEastAsia" w:eastAsiaTheme="majorEastAsia" w:hAnsiTheme="majorEastAsia" w:cstheme="majorEastAsia" w:hint="eastAsia"/>
          <w:sz w:val="24"/>
          <w:szCs w:val="24"/>
          <w:u w:val="single"/>
        </w:rPr>
        <w:t>点</w:t>
      </w:r>
      <w:r>
        <w:rPr>
          <w:rFonts w:asciiTheme="majorEastAsia" w:eastAsiaTheme="majorEastAsia" w:hAnsiTheme="majorEastAsia" w:cstheme="majorEastAsia" w:hint="eastAsia"/>
          <w:sz w:val="24"/>
          <w:szCs w:val="24"/>
          <w:u w:val="single"/>
        </w:rPr>
        <w:t>30</w:t>
      </w:r>
      <w:r>
        <w:rPr>
          <w:rFonts w:asciiTheme="majorEastAsia" w:eastAsiaTheme="majorEastAsia" w:hAnsiTheme="majorEastAsia" w:cstheme="majorEastAsia" w:hint="eastAsia"/>
          <w:sz w:val="24"/>
          <w:szCs w:val="24"/>
          <w:u w:val="single"/>
        </w:rPr>
        <w:t>分（</w:t>
      </w:r>
      <w:r>
        <w:rPr>
          <w:rFonts w:asciiTheme="majorEastAsia" w:eastAsiaTheme="majorEastAsia" w:hAnsiTheme="majorEastAsia" w:cstheme="majorEastAsia" w:hint="eastAsia"/>
          <w:sz w:val="24"/>
          <w:szCs w:val="24"/>
        </w:rPr>
        <w:t>北京时间）前递交投标文件。</w:t>
      </w:r>
    </w:p>
    <w:p w:rsidR="006300BE" w:rsidRDefault="00737804">
      <w:pPr>
        <w:pStyle w:val="2"/>
        <w:spacing w:before="0" w:after="0" w:line="360" w:lineRule="auto"/>
        <w:rPr>
          <w:rFonts w:asciiTheme="majorEastAsia" w:eastAsiaTheme="majorEastAsia" w:hAnsiTheme="majorEastAsia" w:cstheme="majorEastAsia"/>
          <w:b w:val="0"/>
          <w:bCs w:val="0"/>
          <w:sz w:val="24"/>
          <w:szCs w:val="24"/>
        </w:rPr>
      </w:pPr>
      <w:bookmarkStart w:id="3" w:name="_Toc28359002"/>
      <w:bookmarkStart w:id="4" w:name="_Toc35393621"/>
      <w:bookmarkStart w:id="5" w:name="_Toc28359079"/>
      <w:bookmarkStart w:id="6" w:name="_Toc35393790"/>
      <w:bookmarkStart w:id="7" w:name="_Hlk24379207"/>
      <w:r>
        <w:rPr>
          <w:rFonts w:asciiTheme="majorEastAsia" w:eastAsiaTheme="majorEastAsia" w:hAnsiTheme="majorEastAsia" w:cstheme="majorEastAsia" w:hint="eastAsia"/>
          <w:b w:val="0"/>
          <w:bCs w:val="0"/>
          <w:sz w:val="24"/>
          <w:szCs w:val="24"/>
        </w:rPr>
        <w:t>一、项目基本情况</w:t>
      </w:r>
      <w:bookmarkEnd w:id="3"/>
      <w:bookmarkEnd w:id="4"/>
      <w:bookmarkEnd w:id="5"/>
      <w:bookmarkEnd w:id="6"/>
    </w:p>
    <w:p w:rsidR="006300BE" w:rsidRDefault="00737804">
      <w:pPr>
        <w:spacing w:line="360" w:lineRule="auto"/>
        <w:ind w:firstLineChars="200" w:firstLine="480"/>
        <w:rPr>
          <w:rFonts w:asciiTheme="majorEastAsia" w:eastAsiaTheme="majorEastAsia" w:hAnsiTheme="majorEastAsia" w:cstheme="majorEastAsia"/>
          <w:color w:val="FF0000"/>
          <w:sz w:val="24"/>
          <w:szCs w:val="24"/>
        </w:rPr>
      </w:pPr>
      <w:r>
        <w:rPr>
          <w:rFonts w:asciiTheme="majorEastAsia" w:eastAsiaTheme="majorEastAsia" w:hAnsiTheme="majorEastAsia" w:cstheme="majorEastAsia" w:hint="eastAsia"/>
          <w:sz w:val="24"/>
          <w:szCs w:val="24"/>
        </w:rPr>
        <w:t>项目编号：</w:t>
      </w:r>
      <w:r>
        <w:rPr>
          <w:rFonts w:asciiTheme="majorEastAsia" w:eastAsiaTheme="majorEastAsia" w:hAnsiTheme="majorEastAsia" w:cstheme="majorEastAsia" w:hint="eastAsia"/>
          <w:sz w:val="24"/>
          <w:szCs w:val="24"/>
          <w:u w:val="single"/>
        </w:rPr>
        <w:t>LZG20-201</w:t>
      </w:r>
    </w:p>
    <w:p w:rsidR="006300BE" w:rsidRDefault="00737804">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项目名称：</w:t>
      </w:r>
      <w:r>
        <w:rPr>
          <w:rFonts w:asciiTheme="majorEastAsia" w:eastAsiaTheme="majorEastAsia" w:hAnsiTheme="majorEastAsia" w:cstheme="majorEastAsia" w:hint="eastAsia"/>
          <w:sz w:val="24"/>
          <w:szCs w:val="24"/>
          <w:u w:val="single"/>
        </w:rPr>
        <w:t>柳州市增减挂钩项目竣工验收复核技术服务采购</w:t>
      </w:r>
    </w:p>
    <w:bookmarkEnd w:id="7"/>
    <w:p w:rsidR="006300BE" w:rsidRDefault="00737804">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预算金额：</w:t>
      </w:r>
      <w:r>
        <w:rPr>
          <w:rFonts w:asciiTheme="majorEastAsia" w:eastAsiaTheme="majorEastAsia" w:hAnsiTheme="majorEastAsia" w:cstheme="majorEastAsia" w:hint="eastAsia"/>
          <w:sz w:val="24"/>
          <w:szCs w:val="24"/>
        </w:rPr>
        <w:t>4818800.00</w:t>
      </w:r>
      <w:r>
        <w:rPr>
          <w:rFonts w:asciiTheme="majorEastAsia" w:eastAsiaTheme="majorEastAsia" w:hAnsiTheme="majorEastAsia" w:cstheme="majorEastAsia" w:hint="eastAsia"/>
          <w:sz w:val="24"/>
          <w:szCs w:val="24"/>
        </w:rPr>
        <w:t>元</w:t>
      </w:r>
    </w:p>
    <w:p w:rsidR="006300BE" w:rsidRDefault="00737804">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最高限价：</w:t>
      </w:r>
      <w:r>
        <w:rPr>
          <w:rFonts w:asciiTheme="majorEastAsia" w:eastAsiaTheme="majorEastAsia" w:hAnsiTheme="majorEastAsia" w:cstheme="majorEastAsia" w:hint="eastAsia"/>
          <w:sz w:val="24"/>
          <w:szCs w:val="24"/>
        </w:rPr>
        <w:t>4818800.00</w:t>
      </w:r>
      <w:r>
        <w:rPr>
          <w:rFonts w:asciiTheme="majorEastAsia" w:eastAsiaTheme="majorEastAsia" w:hAnsiTheme="majorEastAsia" w:cstheme="majorEastAsia" w:hint="eastAsia"/>
          <w:sz w:val="24"/>
          <w:szCs w:val="24"/>
        </w:rPr>
        <w:t>元</w:t>
      </w:r>
    </w:p>
    <w:p w:rsidR="006300BE" w:rsidRDefault="00737804">
      <w:pPr>
        <w:spacing w:line="360" w:lineRule="auto"/>
        <w:ind w:firstLineChars="200" w:firstLine="480"/>
        <w:rPr>
          <w:rFonts w:asciiTheme="majorEastAsia" w:eastAsiaTheme="majorEastAsia" w:hAnsiTheme="majorEastAsia" w:cstheme="majorEastAsia"/>
          <w:sz w:val="24"/>
          <w:szCs w:val="24"/>
          <w:u w:val="single"/>
        </w:rPr>
      </w:pPr>
      <w:r>
        <w:rPr>
          <w:rFonts w:asciiTheme="majorEastAsia" w:eastAsiaTheme="majorEastAsia" w:hAnsiTheme="majorEastAsia" w:cstheme="majorEastAsia" w:hint="eastAsia"/>
          <w:sz w:val="24"/>
          <w:szCs w:val="24"/>
        </w:rPr>
        <w:t>采购需求：</w:t>
      </w:r>
      <w:r>
        <w:rPr>
          <w:rFonts w:asciiTheme="majorEastAsia" w:eastAsiaTheme="majorEastAsia" w:hAnsiTheme="majorEastAsia" w:cstheme="majorEastAsia" w:hint="eastAsia"/>
          <w:sz w:val="24"/>
          <w:szCs w:val="24"/>
          <w:u w:val="single"/>
        </w:rPr>
        <w:t>（柳州市增减挂钩项目竣工验收复核技术服务采购一项，如需进一步了解，详见招标文件）</w:t>
      </w:r>
    </w:p>
    <w:p w:rsidR="006300BE" w:rsidRDefault="00737804">
      <w:pPr>
        <w:spacing w:line="360" w:lineRule="auto"/>
        <w:ind w:firstLineChars="200" w:firstLine="480"/>
        <w:rPr>
          <w:rFonts w:asciiTheme="majorEastAsia" w:eastAsiaTheme="majorEastAsia" w:hAnsiTheme="majorEastAsia" w:cstheme="majorEastAsia"/>
          <w:sz w:val="24"/>
          <w:szCs w:val="24"/>
          <w:u w:val="single"/>
        </w:rPr>
      </w:pPr>
      <w:r>
        <w:rPr>
          <w:rFonts w:asciiTheme="majorEastAsia" w:eastAsiaTheme="majorEastAsia" w:hAnsiTheme="majorEastAsia" w:cstheme="majorEastAsia" w:hint="eastAsia"/>
          <w:sz w:val="24"/>
          <w:szCs w:val="24"/>
        </w:rPr>
        <w:t>合同履行期限：</w:t>
      </w:r>
      <w:r>
        <w:rPr>
          <w:rFonts w:asciiTheme="majorEastAsia" w:eastAsiaTheme="majorEastAsia" w:hAnsiTheme="majorEastAsia" w:cstheme="majorEastAsia" w:hint="eastAsia"/>
          <w:sz w:val="24"/>
          <w:szCs w:val="24"/>
        </w:rPr>
        <w:t>详见采购文件</w:t>
      </w:r>
    </w:p>
    <w:p w:rsidR="006300BE" w:rsidRDefault="00737804">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本项目</w:t>
      </w:r>
      <w:r>
        <w:rPr>
          <w:rFonts w:asciiTheme="majorEastAsia" w:eastAsiaTheme="majorEastAsia" w:hAnsiTheme="majorEastAsia" w:cstheme="majorEastAsia" w:hint="eastAsia"/>
          <w:sz w:val="24"/>
          <w:szCs w:val="24"/>
        </w:rPr>
        <w:t>（否）</w:t>
      </w:r>
      <w:r>
        <w:rPr>
          <w:rFonts w:asciiTheme="majorEastAsia" w:eastAsiaTheme="majorEastAsia" w:hAnsiTheme="majorEastAsia" w:cstheme="majorEastAsia" w:hint="eastAsia"/>
          <w:sz w:val="24"/>
          <w:szCs w:val="24"/>
        </w:rPr>
        <w:t>接受联合体投标。</w:t>
      </w:r>
    </w:p>
    <w:p w:rsidR="006300BE" w:rsidRDefault="00737804">
      <w:pPr>
        <w:pStyle w:val="2"/>
        <w:spacing w:before="0" w:after="0" w:line="360" w:lineRule="auto"/>
        <w:rPr>
          <w:rFonts w:asciiTheme="majorEastAsia" w:eastAsiaTheme="majorEastAsia" w:hAnsiTheme="majorEastAsia" w:cstheme="majorEastAsia"/>
          <w:b w:val="0"/>
          <w:bCs w:val="0"/>
          <w:sz w:val="24"/>
          <w:szCs w:val="24"/>
        </w:rPr>
      </w:pPr>
      <w:bookmarkStart w:id="8" w:name="_Toc35393791"/>
      <w:bookmarkStart w:id="9" w:name="_Toc35393622"/>
      <w:bookmarkStart w:id="10" w:name="_Toc28359080"/>
      <w:bookmarkStart w:id="11" w:name="_Toc28359003"/>
      <w:r>
        <w:rPr>
          <w:rFonts w:asciiTheme="majorEastAsia" w:eastAsiaTheme="majorEastAsia" w:hAnsiTheme="majorEastAsia" w:cstheme="majorEastAsia" w:hint="eastAsia"/>
          <w:b w:val="0"/>
          <w:bCs w:val="0"/>
          <w:sz w:val="24"/>
          <w:szCs w:val="24"/>
        </w:rPr>
        <w:t>二、申请人的资格要求：</w:t>
      </w:r>
      <w:bookmarkEnd w:id="8"/>
      <w:bookmarkEnd w:id="9"/>
      <w:bookmarkEnd w:id="10"/>
      <w:bookmarkEnd w:id="11"/>
    </w:p>
    <w:p w:rsidR="006300BE" w:rsidRDefault="00737804">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满足《中华人民共和国政府采购法》第二十二条规定；</w:t>
      </w:r>
    </w:p>
    <w:p w:rsidR="006300BE" w:rsidRDefault="00737804">
      <w:pPr>
        <w:spacing w:line="360" w:lineRule="auto"/>
        <w:ind w:firstLineChars="200" w:firstLine="480"/>
        <w:rPr>
          <w:rFonts w:asciiTheme="majorEastAsia" w:eastAsiaTheme="majorEastAsia" w:hAnsiTheme="majorEastAsia" w:cstheme="majorEastAsia"/>
          <w:sz w:val="24"/>
          <w:szCs w:val="24"/>
        </w:rPr>
      </w:pPr>
      <w:bookmarkStart w:id="12" w:name="_Toc28359004"/>
      <w:bookmarkStart w:id="13" w:name="_Toc28359081"/>
      <w:r>
        <w:rPr>
          <w:rFonts w:asciiTheme="majorEastAsia" w:eastAsiaTheme="majorEastAsia" w:hAnsiTheme="majorEastAsia" w:cstheme="majorEastAsia" w:hint="eastAsia"/>
          <w:sz w:val="24"/>
          <w:szCs w:val="24"/>
        </w:rPr>
        <w:t>2.</w:t>
      </w:r>
      <w:r>
        <w:rPr>
          <w:rFonts w:asciiTheme="majorEastAsia" w:eastAsiaTheme="majorEastAsia" w:hAnsiTheme="majorEastAsia" w:cstheme="majorEastAsia" w:hint="eastAsia"/>
          <w:sz w:val="24"/>
          <w:szCs w:val="24"/>
        </w:rPr>
        <w:t>落实政府采购政策需满足的资格要求：</w:t>
      </w:r>
      <w:r>
        <w:rPr>
          <w:rFonts w:asciiTheme="majorEastAsia" w:eastAsiaTheme="majorEastAsia" w:hAnsiTheme="majorEastAsia" w:cstheme="majorEastAsia" w:hint="eastAsia"/>
          <w:sz w:val="24"/>
          <w:szCs w:val="24"/>
          <w:u w:val="single"/>
        </w:rPr>
        <w:t>（</w:t>
      </w:r>
      <w:r>
        <w:rPr>
          <w:rFonts w:asciiTheme="majorEastAsia" w:eastAsiaTheme="majorEastAsia" w:hAnsiTheme="majorEastAsia" w:cstheme="majorEastAsia" w:hint="eastAsia"/>
          <w:sz w:val="24"/>
          <w:szCs w:val="24"/>
          <w:u w:val="single"/>
        </w:rPr>
        <w:t>1.</w:t>
      </w:r>
      <w:r>
        <w:rPr>
          <w:rFonts w:asciiTheme="majorEastAsia" w:eastAsiaTheme="majorEastAsia" w:hAnsiTheme="majorEastAsia" w:cstheme="majorEastAsia" w:hint="eastAsia"/>
          <w:sz w:val="24"/>
          <w:szCs w:val="24"/>
          <w:u w:val="single"/>
        </w:rPr>
        <w:t>政府采购促进中小企业发展</w:t>
      </w:r>
      <w:r>
        <w:rPr>
          <w:rFonts w:asciiTheme="majorEastAsia" w:eastAsiaTheme="majorEastAsia" w:hAnsiTheme="majorEastAsia" w:cstheme="majorEastAsia" w:hint="eastAsia"/>
          <w:sz w:val="24"/>
          <w:szCs w:val="24"/>
          <w:u w:val="single"/>
        </w:rPr>
        <w:t>；</w:t>
      </w:r>
      <w:r>
        <w:rPr>
          <w:rFonts w:asciiTheme="majorEastAsia" w:eastAsiaTheme="majorEastAsia" w:hAnsiTheme="majorEastAsia" w:cstheme="majorEastAsia" w:hint="eastAsia"/>
          <w:sz w:val="24"/>
          <w:szCs w:val="24"/>
          <w:u w:val="single"/>
        </w:rPr>
        <w:t>2.</w:t>
      </w:r>
      <w:r>
        <w:rPr>
          <w:rFonts w:asciiTheme="majorEastAsia" w:eastAsiaTheme="majorEastAsia" w:hAnsiTheme="majorEastAsia" w:cstheme="majorEastAsia" w:hint="eastAsia"/>
          <w:sz w:val="24"/>
          <w:szCs w:val="24"/>
          <w:u w:val="single"/>
        </w:rPr>
        <w:t>政府采购支持采用本国产品的政策</w:t>
      </w:r>
      <w:r>
        <w:rPr>
          <w:rFonts w:asciiTheme="majorEastAsia" w:eastAsiaTheme="majorEastAsia" w:hAnsiTheme="majorEastAsia" w:cstheme="majorEastAsia" w:hint="eastAsia"/>
          <w:sz w:val="24"/>
          <w:szCs w:val="24"/>
          <w:u w:val="single"/>
        </w:rPr>
        <w:t>；</w:t>
      </w:r>
      <w:r>
        <w:rPr>
          <w:rFonts w:asciiTheme="majorEastAsia" w:eastAsiaTheme="majorEastAsia" w:hAnsiTheme="majorEastAsia" w:cstheme="majorEastAsia" w:hint="eastAsia"/>
          <w:sz w:val="24"/>
          <w:szCs w:val="24"/>
          <w:u w:val="single"/>
        </w:rPr>
        <w:t>3.</w:t>
      </w:r>
      <w:r>
        <w:rPr>
          <w:rFonts w:asciiTheme="majorEastAsia" w:eastAsiaTheme="majorEastAsia" w:hAnsiTheme="majorEastAsia" w:cstheme="majorEastAsia" w:hint="eastAsia"/>
          <w:sz w:val="24"/>
          <w:szCs w:val="24"/>
          <w:u w:val="single"/>
        </w:rPr>
        <w:t>强制采购节能产品；优先采购节能产品、环境标志产品</w:t>
      </w:r>
      <w:r>
        <w:rPr>
          <w:rFonts w:asciiTheme="majorEastAsia" w:eastAsiaTheme="majorEastAsia" w:hAnsiTheme="majorEastAsia" w:cstheme="majorEastAsia" w:hint="eastAsia"/>
          <w:sz w:val="24"/>
          <w:szCs w:val="24"/>
          <w:u w:val="single"/>
        </w:rPr>
        <w:t>；</w:t>
      </w:r>
      <w:r>
        <w:rPr>
          <w:rFonts w:asciiTheme="majorEastAsia" w:eastAsiaTheme="majorEastAsia" w:hAnsiTheme="majorEastAsia" w:cstheme="majorEastAsia" w:hint="eastAsia"/>
          <w:sz w:val="24"/>
          <w:szCs w:val="24"/>
          <w:u w:val="single"/>
        </w:rPr>
        <w:t>4.</w:t>
      </w:r>
      <w:r>
        <w:rPr>
          <w:rFonts w:asciiTheme="majorEastAsia" w:eastAsiaTheme="majorEastAsia" w:hAnsiTheme="majorEastAsia" w:cstheme="majorEastAsia" w:hint="eastAsia"/>
          <w:sz w:val="24"/>
          <w:szCs w:val="24"/>
          <w:u w:val="single"/>
        </w:rPr>
        <w:t>政府采购促进残疾人就业政策</w:t>
      </w:r>
      <w:r>
        <w:rPr>
          <w:rFonts w:asciiTheme="majorEastAsia" w:eastAsiaTheme="majorEastAsia" w:hAnsiTheme="majorEastAsia" w:cstheme="majorEastAsia" w:hint="eastAsia"/>
          <w:sz w:val="24"/>
          <w:szCs w:val="24"/>
          <w:u w:val="single"/>
        </w:rPr>
        <w:t>；</w:t>
      </w:r>
      <w:r>
        <w:rPr>
          <w:rFonts w:asciiTheme="majorEastAsia" w:eastAsiaTheme="majorEastAsia" w:hAnsiTheme="majorEastAsia" w:cstheme="majorEastAsia" w:hint="eastAsia"/>
          <w:sz w:val="24"/>
          <w:szCs w:val="24"/>
          <w:u w:val="single"/>
        </w:rPr>
        <w:t>5.</w:t>
      </w:r>
      <w:r>
        <w:rPr>
          <w:rFonts w:asciiTheme="majorEastAsia" w:eastAsiaTheme="majorEastAsia" w:hAnsiTheme="majorEastAsia" w:cstheme="majorEastAsia" w:hint="eastAsia"/>
          <w:sz w:val="24"/>
          <w:szCs w:val="24"/>
          <w:u w:val="single"/>
        </w:rPr>
        <w:t>政府采购支持监狱企业发展</w:t>
      </w:r>
      <w:r>
        <w:rPr>
          <w:rFonts w:asciiTheme="majorEastAsia" w:eastAsiaTheme="majorEastAsia" w:hAnsiTheme="majorEastAsia" w:cstheme="majorEastAsia" w:hint="eastAsia"/>
          <w:sz w:val="24"/>
          <w:szCs w:val="24"/>
          <w:u w:val="single"/>
        </w:rPr>
        <w:t>；</w:t>
      </w:r>
      <w:r>
        <w:rPr>
          <w:rFonts w:asciiTheme="majorEastAsia" w:eastAsiaTheme="majorEastAsia" w:hAnsiTheme="majorEastAsia" w:cstheme="majorEastAsia" w:hint="eastAsia"/>
          <w:sz w:val="24"/>
          <w:szCs w:val="24"/>
          <w:u w:val="single"/>
        </w:rPr>
        <w:t>6.</w:t>
      </w:r>
      <w:r>
        <w:rPr>
          <w:rFonts w:asciiTheme="majorEastAsia" w:eastAsiaTheme="majorEastAsia" w:hAnsiTheme="majorEastAsia" w:cstheme="majorEastAsia" w:hint="eastAsia"/>
          <w:sz w:val="24"/>
          <w:szCs w:val="24"/>
          <w:u w:val="single"/>
        </w:rPr>
        <w:t>政府采购扶持不发达地区和少数民族地区政策。</w:t>
      </w:r>
      <w:r>
        <w:rPr>
          <w:rFonts w:asciiTheme="majorEastAsia" w:eastAsiaTheme="majorEastAsia" w:hAnsiTheme="majorEastAsia" w:cstheme="majorEastAsia" w:hint="eastAsia"/>
          <w:sz w:val="24"/>
          <w:szCs w:val="24"/>
          <w:u w:val="single"/>
        </w:rPr>
        <w:t>)</w:t>
      </w:r>
    </w:p>
    <w:p w:rsidR="006300BE" w:rsidRDefault="00737804">
      <w:pPr>
        <w:spacing w:line="360" w:lineRule="auto"/>
        <w:ind w:firstLineChars="200" w:firstLine="480"/>
        <w:rPr>
          <w:rFonts w:asciiTheme="majorEastAsia" w:eastAsiaTheme="majorEastAsia" w:hAnsiTheme="majorEastAsia" w:cstheme="majorEastAsia"/>
          <w:i/>
          <w:iCs/>
          <w:sz w:val="24"/>
          <w:szCs w:val="24"/>
          <w:u w:val="single"/>
        </w:rPr>
      </w:pPr>
      <w:r>
        <w:rPr>
          <w:rFonts w:asciiTheme="majorEastAsia" w:eastAsiaTheme="majorEastAsia" w:hAnsiTheme="majorEastAsia" w:cstheme="majorEastAsia" w:hint="eastAsia"/>
          <w:sz w:val="24"/>
          <w:szCs w:val="24"/>
        </w:rPr>
        <w:t>3.</w:t>
      </w:r>
      <w:r>
        <w:rPr>
          <w:rFonts w:asciiTheme="majorEastAsia" w:eastAsiaTheme="majorEastAsia" w:hAnsiTheme="majorEastAsia" w:cstheme="majorEastAsia" w:hint="eastAsia"/>
          <w:sz w:val="24"/>
          <w:szCs w:val="24"/>
        </w:rPr>
        <w:t>本项目的特定资格要求：</w:t>
      </w:r>
      <w:r>
        <w:rPr>
          <w:rFonts w:asciiTheme="majorEastAsia" w:eastAsiaTheme="majorEastAsia" w:hAnsiTheme="majorEastAsia" w:cstheme="majorEastAsia" w:hint="eastAsia"/>
          <w:sz w:val="24"/>
          <w:szCs w:val="24"/>
          <w:u w:val="single"/>
        </w:rPr>
        <w:t>（</w:t>
      </w:r>
      <w:r>
        <w:rPr>
          <w:rFonts w:asciiTheme="majorEastAsia" w:eastAsiaTheme="majorEastAsia" w:hAnsiTheme="majorEastAsia" w:cstheme="majorEastAsia" w:hint="eastAsia"/>
          <w:sz w:val="24"/>
          <w:szCs w:val="24"/>
          <w:u w:val="single"/>
        </w:rPr>
        <w:t>1.</w:t>
      </w:r>
      <w:r>
        <w:rPr>
          <w:rFonts w:asciiTheme="majorEastAsia" w:eastAsiaTheme="majorEastAsia" w:hAnsiTheme="majorEastAsia" w:cstheme="majorEastAsia" w:hint="eastAsia"/>
          <w:sz w:val="24"/>
          <w:szCs w:val="24"/>
          <w:u w:val="single"/>
        </w:rPr>
        <w:t>国内注册（指按国家有关规定要求注册的）并同时具备测绘乙级资质以上（含乙级）、土地规划乙级以上（含乙级）、省（区）级不动产登记代理机构以上资质，并在专业技术、设备设施、人员组织等方面具有承揽本项目能力的供应商</w:t>
      </w:r>
      <w:r>
        <w:rPr>
          <w:rFonts w:asciiTheme="majorEastAsia" w:eastAsiaTheme="majorEastAsia" w:hAnsiTheme="majorEastAsia" w:cstheme="majorEastAsia" w:hint="eastAsia"/>
          <w:sz w:val="24"/>
          <w:szCs w:val="24"/>
          <w:u w:val="single"/>
        </w:rPr>
        <w:t>；</w:t>
      </w:r>
      <w:r>
        <w:rPr>
          <w:rFonts w:asciiTheme="majorEastAsia" w:eastAsiaTheme="majorEastAsia" w:hAnsiTheme="majorEastAsia" w:cstheme="majorEastAsia" w:hint="eastAsia"/>
          <w:sz w:val="24"/>
          <w:szCs w:val="24"/>
          <w:u w:val="single"/>
        </w:rPr>
        <w:t>2.</w:t>
      </w:r>
      <w:r>
        <w:rPr>
          <w:rFonts w:asciiTheme="majorEastAsia" w:eastAsiaTheme="majorEastAsia" w:hAnsiTheme="majorEastAsia" w:cstheme="majorEastAsia" w:hint="eastAsia"/>
          <w:sz w:val="24"/>
          <w:szCs w:val="24"/>
          <w:u w:val="single"/>
        </w:rPr>
        <w:t>拟派项目负责人须同时具备测绘专业高级及以上职称、土地登记代理人、注册测绘师执业资格证书。（需提供投标人为该项目负责人依法缴纳的投标截止之</w:t>
      </w:r>
      <w:proofErr w:type="gramStart"/>
      <w:r>
        <w:rPr>
          <w:rFonts w:asciiTheme="majorEastAsia" w:eastAsiaTheme="majorEastAsia" w:hAnsiTheme="majorEastAsia" w:cstheme="majorEastAsia" w:hint="eastAsia"/>
          <w:sz w:val="24"/>
          <w:szCs w:val="24"/>
          <w:u w:val="single"/>
        </w:rPr>
        <w:t>日前半</w:t>
      </w:r>
      <w:proofErr w:type="gramEnd"/>
      <w:r>
        <w:rPr>
          <w:rFonts w:asciiTheme="majorEastAsia" w:eastAsiaTheme="majorEastAsia" w:hAnsiTheme="majorEastAsia" w:cstheme="majorEastAsia" w:hint="eastAsia"/>
          <w:sz w:val="24"/>
          <w:szCs w:val="24"/>
          <w:u w:val="single"/>
        </w:rPr>
        <w:t>年内连续三个月社保缴纳证明）</w:t>
      </w:r>
      <w:r>
        <w:rPr>
          <w:rFonts w:asciiTheme="majorEastAsia" w:eastAsiaTheme="majorEastAsia" w:hAnsiTheme="majorEastAsia" w:cstheme="majorEastAsia" w:hint="eastAsia"/>
          <w:sz w:val="24"/>
          <w:szCs w:val="24"/>
          <w:u w:val="single"/>
        </w:rPr>
        <w:t>；</w:t>
      </w:r>
      <w:r>
        <w:rPr>
          <w:rFonts w:asciiTheme="majorEastAsia" w:eastAsiaTheme="majorEastAsia" w:hAnsiTheme="majorEastAsia" w:cstheme="majorEastAsia" w:hint="eastAsia"/>
          <w:sz w:val="24"/>
          <w:szCs w:val="24"/>
          <w:u w:val="single"/>
        </w:rPr>
        <w:t>3.</w:t>
      </w:r>
      <w:r>
        <w:rPr>
          <w:rFonts w:asciiTheme="majorEastAsia" w:eastAsiaTheme="majorEastAsia" w:hAnsiTheme="majorEastAsia" w:cstheme="majorEastAsia" w:hint="eastAsia"/>
          <w:sz w:val="24"/>
          <w:szCs w:val="24"/>
          <w:u w:val="single"/>
        </w:rPr>
        <w:t>参加政府采购活动前三年内，在经营活动中没有重大违法记录和不良信用记录（被列入失信被执行人、重大税收违法案件当事人名单、政府采购严重违法失信行为记录名单及其他不符合《中华人民共和国政府采购法》第二十二条规定条件的供应商，将被拒绝其参与本次政府采购活动</w:t>
      </w:r>
      <w:r>
        <w:rPr>
          <w:rFonts w:asciiTheme="majorEastAsia" w:eastAsiaTheme="majorEastAsia" w:hAnsiTheme="majorEastAsia" w:cstheme="majorEastAsia" w:hint="eastAsia"/>
          <w:sz w:val="24"/>
          <w:szCs w:val="24"/>
          <w:u w:val="single"/>
        </w:rPr>
        <w:t>。</w:t>
      </w:r>
      <w:r>
        <w:rPr>
          <w:rFonts w:asciiTheme="majorEastAsia" w:eastAsiaTheme="majorEastAsia" w:hAnsiTheme="majorEastAsia" w:cstheme="majorEastAsia" w:hint="eastAsia"/>
          <w:sz w:val="24"/>
          <w:szCs w:val="24"/>
          <w:u w:val="single"/>
        </w:rPr>
        <w:t>)</w:t>
      </w:r>
    </w:p>
    <w:p w:rsidR="006300BE" w:rsidRDefault="00737804">
      <w:pPr>
        <w:pStyle w:val="2"/>
        <w:spacing w:before="0" w:after="0" w:line="360" w:lineRule="auto"/>
        <w:rPr>
          <w:rFonts w:asciiTheme="majorEastAsia" w:eastAsiaTheme="majorEastAsia" w:hAnsiTheme="majorEastAsia" w:cstheme="majorEastAsia"/>
          <w:b w:val="0"/>
          <w:bCs w:val="0"/>
          <w:sz w:val="24"/>
          <w:szCs w:val="24"/>
        </w:rPr>
      </w:pPr>
      <w:bookmarkStart w:id="14" w:name="_Toc35393792"/>
      <w:bookmarkStart w:id="15" w:name="_Toc35393623"/>
      <w:r>
        <w:rPr>
          <w:rFonts w:asciiTheme="majorEastAsia" w:eastAsiaTheme="majorEastAsia" w:hAnsiTheme="majorEastAsia" w:cstheme="majorEastAsia" w:hint="eastAsia"/>
          <w:b w:val="0"/>
          <w:bCs w:val="0"/>
          <w:sz w:val="24"/>
          <w:szCs w:val="24"/>
        </w:rPr>
        <w:lastRenderedPageBreak/>
        <w:t>三、获取招标文件</w:t>
      </w:r>
      <w:bookmarkEnd w:id="12"/>
      <w:bookmarkEnd w:id="13"/>
      <w:bookmarkEnd w:id="14"/>
      <w:bookmarkEnd w:id="15"/>
    </w:p>
    <w:p w:rsidR="006300BE" w:rsidRDefault="00737804">
      <w:pPr>
        <w:spacing w:line="360" w:lineRule="auto"/>
        <w:ind w:firstLine="54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时间：本公告发布之时起至</w:t>
      </w:r>
      <w:r>
        <w:rPr>
          <w:rFonts w:asciiTheme="majorEastAsia" w:eastAsiaTheme="majorEastAsia" w:hAnsiTheme="majorEastAsia" w:cstheme="majorEastAsia" w:hint="eastAsia"/>
          <w:sz w:val="24"/>
          <w:szCs w:val="24"/>
        </w:rPr>
        <w:t>2020</w:t>
      </w:r>
      <w:r>
        <w:rPr>
          <w:rFonts w:asciiTheme="majorEastAsia" w:eastAsiaTheme="majorEastAsia" w:hAnsiTheme="majorEastAsia" w:cstheme="majorEastAsia" w:hint="eastAsia"/>
          <w:sz w:val="24"/>
          <w:szCs w:val="24"/>
        </w:rPr>
        <w:t>年</w:t>
      </w:r>
      <w:r>
        <w:rPr>
          <w:rFonts w:asciiTheme="majorEastAsia" w:eastAsiaTheme="majorEastAsia" w:hAnsiTheme="majorEastAsia" w:cstheme="majorEastAsia" w:hint="eastAsia"/>
          <w:sz w:val="24"/>
          <w:szCs w:val="24"/>
        </w:rPr>
        <w:t>0</w:t>
      </w:r>
      <w:r>
        <w:rPr>
          <w:rFonts w:asciiTheme="majorEastAsia" w:eastAsiaTheme="majorEastAsia" w:hAnsiTheme="majorEastAsia" w:cstheme="majorEastAsia" w:hint="eastAsia"/>
          <w:sz w:val="24"/>
          <w:szCs w:val="24"/>
        </w:rPr>
        <w:t>7</w:t>
      </w:r>
      <w:r>
        <w:rPr>
          <w:rFonts w:asciiTheme="majorEastAsia" w:eastAsiaTheme="majorEastAsia" w:hAnsiTheme="majorEastAsia" w:cstheme="majorEastAsia" w:hint="eastAsia"/>
          <w:sz w:val="24"/>
          <w:szCs w:val="24"/>
        </w:rPr>
        <w:t>月</w:t>
      </w:r>
      <w:r>
        <w:rPr>
          <w:rFonts w:asciiTheme="majorEastAsia" w:eastAsiaTheme="majorEastAsia" w:hAnsiTheme="majorEastAsia" w:cstheme="majorEastAsia" w:hint="eastAsia"/>
          <w:sz w:val="24"/>
          <w:szCs w:val="24"/>
        </w:rPr>
        <w:t>20</w:t>
      </w:r>
      <w:r>
        <w:rPr>
          <w:rFonts w:asciiTheme="majorEastAsia" w:eastAsiaTheme="majorEastAsia" w:hAnsiTheme="majorEastAsia" w:cstheme="majorEastAsia" w:hint="eastAsia"/>
          <w:sz w:val="24"/>
          <w:szCs w:val="24"/>
        </w:rPr>
        <w:t>日</w:t>
      </w:r>
      <w:r>
        <w:rPr>
          <w:rFonts w:asciiTheme="majorEastAsia" w:eastAsiaTheme="majorEastAsia" w:hAnsiTheme="majorEastAsia" w:cstheme="majorEastAsia" w:hint="eastAsia"/>
          <w:sz w:val="24"/>
          <w:szCs w:val="24"/>
        </w:rPr>
        <w:t>17</w:t>
      </w:r>
      <w:r>
        <w:rPr>
          <w:rFonts w:asciiTheme="majorEastAsia" w:eastAsiaTheme="majorEastAsia" w:hAnsiTheme="majorEastAsia" w:cstheme="majorEastAsia" w:hint="eastAsia"/>
          <w:sz w:val="24"/>
          <w:szCs w:val="24"/>
        </w:rPr>
        <w:t>时</w:t>
      </w:r>
      <w:r>
        <w:rPr>
          <w:rFonts w:asciiTheme="majorEastAsia" w:eastAsiaTheme="majorEastAsia" w:hAnsiTheme="majorEastAsia" w:cstheme="majorEastAsia" w:hint="eastAsia"/>
          <w:sz w:val="24"/>
          <w:szCs w:val="24"/>
        </w:rPr>
        <w:t>00</w:t>
      </w:r>
      <w:r>
        <w:rPr>
          <w:rFonts w:asciiTheme="majorEastAsia" w:eastAsiaTheme="majorEastAsia" w:hAnsiTheme="majorEastAsia" w:cstheme="majorEastAsia" w:hint="eastAsia"/>
          <w:sz w:val="24"/>
          <w:szCs w:val="24"/>
        </w:rPr>
        <w:t>分止</w:t>
      </w:r>
      <w:r>
        <w:rPr>
          <w:rFonts w:asciiTheme="majorEastAsia" w:eastAsiaTheme="majorEastAsia" w:hAnsiTheme="majorEastAsia" w:cstheme="majorEastAsia" w:hint="eastAsia"/>
          <w:sz w:val="24"/>
          <w:szCs w:val="24"/>
        </w:rPr>
        <w:t>。</w:t>
      </w:r>
    </w:p>
    <w:p w:rsidR="006300BE" w:rsidRDefault="00737804">
      <w:pPr>
        <w:spacing w:line="360" w:lineRule="auto"/>
        <w:ind w:firstLine="540"/>
        <w:rPr>
          <w:rFonts w:asciiTheme="majorEastAsia" w:eastAsiaTheme="majorEastAsia" w:hAnsiTheme="majorEastAsia" w:cstheme="majorEastAsia"/>
          <w:sz w:val="24"/>
          <w:szCs w:val="24"/>
          <w:u w:val="single"/>
        </w:rPr>
      </w:pPr>
      <w:r>
        <w:rPr>
          <w:rFonts w:asciiTheme="majorEastAsia" w:eastAsiaTheme="majorEastAsia" w:hAnsiTheme="majorEastAsia" w:cstheme="majorEastAsia" w:hint="eastAsia"/>
          <w:sz w:val="24"/>
          <w:szCs w:val="24"/>
        </w:rPr>
        <w:t>地点：本项目招标文件为网上免费下载，供应商可以登陆广西柳州公共资源交易服务中心网（</w:t>
      </w:r>
      <w:r>
        <w:rPr>
          <w:rFonts w:asciiTheme="majorEastAsia" w:eastAsiaTheme="majorEastAsia" w:hAnsiTheme="majorEastAsia" w:cstheme="majorEastAsia" w:hint="eastAsia"/>
          <w:sz w:val="24"/>
          <w:szCs w:val="24"/>
        </w:rPr>
        <w:t>ggzy.liuzhou.gov.cn</w:t>
      </w:r>
      <w:r>
        <w:rPr>
          <w:rFonts w:asciiTheme="majorEastAsia" w:eastAsiaTheme="majorEastAsia" w:hAnsiTheme="majorEastAsia" w:cstheme="majorEastAsia" w:hint="eastAsia"/>
          <w:sz w:val="24"/>
          <w:szCs w:val="24"/>
        </w:rPr>
        <w:t>）的“交易信息”——“政府采购”——“政采公告”中打开项目的招标公告正文，点击下方的“获取招标文件”按钮，下载招标文件</w:t>
      </w:r>
      <w:r>
        <w:rPr>
          <w:rFonts w:asciiTheme="majorEastAsia" w:eastAsiaTheme="majorEastAsia" w:hAnsiTheme="majorEastAsia" w:cstheme="majorEastAsia" w:hint="eastAsia"/>
          <w:sz w:val="24"/>
          <w:szCs w:val="24"/>
        </w:rPr>
        <w:t>。</w:t>
      </w:r>
    </w:p>
    <w:p w:rsidR="006300BE" w:rsidRDefault="00737804">
      <w:pPr>
        <w:spacing w:line="360" w:lineRule="auto"/>
        <w:ind w:firstLine="540"/>
        <w:rPr>
          <w:rFonts w:asciiTheme="majorEastAsia" w:eastAsiaTheme="majorEastAsia" w:hAnsiTheme="majorEastAsia" w:cstheme="majorEastAsia"/>
          <w:sz w:val="24"/>
          <w:szCs w:val="24"/>
          <w:u w:val="single"/>
        </w:rPr>
      </w:pPr>
      <w:r>
        <w:rPr>
          <w:rFonts w:asciiTheme="majorEastAsia" w:eastAsiaTheme="majorEastAsia" w:hAnsiTheme="majorEastAsia" w:cstheme="majorEastAsia" w:hint="eastAsia"/>
          <w:sz w:val="24"/>
          <w:szCs w:val="24"/>
        </w:rPr>
        <w:t>方式：</w:t>
      </w:r>
      <w:r>
        <w:rPr>
          <w:rFonts w:asciiTheme="majorEastAsia" w:eastAsiaTheme="majorEastAsia" w:hAnsiTheme="majorEastAsia" w:cstheme="majorEastAsia" w:hint="eastAsia"/>
          <w:sz w:val="24"/>
          <w:szCs w:val="24"/>
        </w:rPr>
        <w:t>网上获取</w:t>
      </w:r>
    </w:p>
    <w:p w:rsidR="006300BE" w:rsidRDefault="00737804">
      <w:pPr>
        <w:spacing w:line="360" w:lineRule="auto"/>
        <w:ind w:firstLine="54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售价：</w:t>
      </w:r>
      <w:r>
        <w:rPr>
          <w:rFonts w:asciiTheme="majorEastAsia" w:eastAsiaTheme="majorEastAsia" w:hAnsiTheme="majorEastAsia" w:cstheme="majorEastAsia" w:hint="eastAsia"/>
          <w:sz w:val="24"/>
          <w:szCs w:val="24"/>
        </w:rPr>
        <w:t>0.00</w:t>
      </w:r>
      <w:r>
        <w:rPr>
          <w:rFonts w:asciiTheme="majorEastAsia" w:eastAsiaTheme="majorEastAsia" w:hAnsiTheme="majorEastAsia" w:cstheme="majorEastAsia" w:hint="eastAsia"/>
          <w:sz w:val="24"/>
          <w:szCs w:val="24"/>
        </w:rPr>
        <w:t>元</w:t>
      </w:r>
    </w:p>
    <w:p w:rsidR="006300BE" w:rsidRDefault="00737804">
      <w:pPr>
        <w:pStyle w:val="2"/>
        <w:spacing w:before="0" w:after="0" w:line="360" w:lineRule="auto"/>
        <w:rPr>
          <w:rFonts w:asciiTheme="majorEastAsia" w:eastAsiaTheme="majorEastAsia" w:hAnsiTheme="majorEastAsia" w:cstheme="majorEastAsia"/>
          <w:b w:val="0"/>
          <w:bCs w:val="0"/>
          <w:sz w:val="24"/>
          <w:szCs w:val="24"/>
        </w:rPr>
      </w:pPr>
      <w:bookmarkStart w:id="16" w:name="_Toc28359005"/>
      <w:bookmarkStart w:id="17" w:name="_Toc28359082"/>
      <w:bookmarkStart w:id="18" w:name="_Toc35393624"/>
      <w:bookmarkStart w:id="19" w:name="_Toc35393793"/>
      <w:r>
        <w:rPr>
          <w:rFonts w:asciiTheme="majorEastAsia" w:eastAsiaTheme="majorEastAsia" w:hAnsiTheme="majorEastAsia" w:cstheme="majorEastAsia" w:hint="eastAsia"/>
          <w:b w:val="0"/>
          <w:bCs w:val="0"/>
          <w:sz w:val="24"/>
          <w:szCs w:val="24"/>
        </w:rPr>
        <w:t>四、提交投标文件</w:t>
      </w:r>
      <w:bookmarkEnd w:id="16"/>
      <w:bookmarkEnd w:id="17"/>
      <w:r>
        <w:rPr>
          <w:rFonts w:asciiTheme="majorEastAsia" w:eastAsiaTheme="majorEastAsia" w:hAnsiTheme="majorEastAsia" w:cstheme="majorEastAsia" w:hint="eastAsia"/>
          <w:b w:val="0"/>
          <w:bCs w:val="0"/>
          <w:sz w:val="24"/>
          <w:szCs w:val="24"/>
        </w:rPr>
        <w:t>截止时间、开标时间和地点</w:t>
      </w:r>
      <w:bookmarkEnd w:id="18"/>
      <w:bookmarkEnd w:id="19"/>
    </w:p>
    <w:p w:rsidR="006300BE" w:rsidRDefault="00737804">
      <w:pPr>
        <w:spacing w:line="360" w:lineRule="auto"/>
        <w:ind w:firstLineChars="200" w:firstLine="480"/>
        <w:rPr>
          <w:rFonts w:asciiTheme="majorEastAsia" w:eastAsiaTheme="majorEastAsia" w:hAnsiTheme="majorEastAsia" w:cstheme="majorEastAsia"/>
          <w:sz w:val="24"/>
          <w:szCs w:val="24"/>
          <w:u w:val="single"/>
        </w:rPr>
      </w:pPr>
      <w:r>
        <w:rPr>
          <w:rFonts w:asciiTheme="majorEastAsia" w:eastAsiaTheme="majorEastAsia" w:hAnsiTheme="majorEastAsia" w:cstheme="majorEastAsia" w:hint="eastAsia"/>
          <w:sz w:val="24"/>
          <w:szCs w:val="24"/>
          <w:u w:val="single"/>
        </w:rPr>
        <w:t xml:space="preserve"> </w:t>
      </w:r>
      <w:r>
        <w:rPr>
          <w:rFonts w:asciiTheme="majorEastAsia" w:eastAsiaTheme="majorEastAsia" w:hAnsiTheme="majorEastAsia" w:cstheme="majorEastAsia" w:hint="eastAsia"/>
          <w:sz w:val="24"/>
          <w:szCs w:val="24"/>
          <w:u w:val="single"/>
        </w:rPr>
        <w:t>2020</w:t>
      </w:r>
      <w:r>
        <w:rPr>
          <w:rFonts w:asciiTheme="majorEastAsia" w:eastAsiaTheme="majorEastAsia" w:hAnsiTheme="majorEastAsia" w:cstheme="majorEastAsia" w:hint="eastAsia"/>
          <w:sz w:val="24"/>
          <w:szCs w:val="24"/>
          <w:u w:val="single"/>
        </w:rPr>
        <w:t>年</w:t>
      </w:r>
      <w:r>
        <w:rPr>
          <w:rFonts w:asciiTheme="majorEastAsia" w:eastAsiaTheme="majorEastAsia" w:hAnsiTheme="majorEastAsia" w:cstheme="majorEastAsia" w:hint="eastAsia"/>
          <w:sz w:val="24"/>
          <w:szCs w:val="24"/>
          <w:u w:val="single"/>
        </w:rPr>
        <w:t>07</w:t>
      </w:r>
      <w:r>
        <w:rPr>
          <w:rFonts w:asciiTheme="majorEastAsia" w:eastAsiaTheme="majorEastAsia" w:hAnsiTheme="majorEastAsia" w:cstheme="majorEastAsia" w:hint="eastAsia"/>
          <w:sz w:val="24"/>
          <w:szCs w:val="24"/>
          <w:u w:val="single"/>
        </w:rPr>
        <w:t>月</w:t>
      </w:r>
      <w:r>
        <w:rPr>
          <w:rFonts w:asciiTheme="majorEastAsia" w:eastAsiaTheme="majorEastAsia" w:hAnsiTheme="majorEastAsia" w:cstheme="majorEastAsia" w:hint="eastAsia"/>
          <w:sz w:val="24"/>
          <w:szCs w:val="24"/>
          <w:u w:val="single"/>
        </w:rPr>
        <w:t>31</w:t>
      </w:r>
      <w:r>
        <w:rPr>
          <w:rFonts w:asciiTheme="majorEastAsia" w:eastAsiaTheme="majorEastAsia" w:hAnsiTheme="majorEastAsia" w:cstheme="majorEastAsia" w:hint="eastAsia"/>
          <w:sz w:val="24"/>
          <w:szCs w:val="24"/>
          <w:u w:val="single"/>
        </w:rPr>
        <w:t>日</w:t>
      </w:r>
      <w:r>
        <w:rPr>
          <w:rFonts w:asciiTheme="majorEastAsia" w:eastAsiaTheme="majorEastAsia" w:hAnsiTheme="majorEastAsia" w:cstheme="majorEastAsia" w:hint="eastAsia"/>
          <w:sz w:val="24"/>
          <w:szCs w:val="24"/>
          <w:u w:val="single"/>
        </w:rPr>
        <w:t>09</w:t>
      </w:r>
      <w:r>
        <w:rPr>
          <w:rFonts w:asciiTheme="majorEastAsia" w:eastAsiaTheme="majorEastAsia" w:hAnsiTheme="majorEastAsia" w:cstheme="majorEastAsia" w:hint="eastAsia"/>
          <w:sz w:val="24"/>
          <w:szCs w:val="24"/>
          <w:u w:val="single"/>
        </w:rPr>
        <w:t>点</w:t>
      </w:r>
      <w:r>
        <w:rPr>
          <w:rFonts w:asciiTheme="majorEastAsia" w:eastAsiaTheme="majorEastAsia" w:hAnsiTheme="majorEastAsia" w:cstheme="majorEastAsia" w:hint="eastAsia"/>
          <w:sz w:val="24"/>
          <w:szCs w:val="24"/>
          <w:u w:val="single"/>
        </w:rPr>
        <w:t>30</w:t>
      </w:r>
      <w:r>
        <w:rPr>
          <w:rFonts w:asciiTheme="majorEastAsia" w:eastAsiaTheme="majorEastAsia" w:hAnsiTheme="majorEastAsia" w:cstheme="majorEastAsia" w:hint="eastAsia"/>
          <w:sz w:val="24"/>
          <w:szCs w:val="24"/>
          <w:u w:val="single"/>
        </w:rPr>
        <w:t>分</w:t>
      </w:r>
      <w:r>
        <w:rPr>
          <w:rFonts w:asciiTheme="majorEastAsia" w:eastAsiaTheme="majorEastAsia" w:hAnsiTheme="majorEastAsia" w:cstheme="majorEastAsia" w:hint="eastAsia"/>
          <w:sz w:val="24"/>
          <w:szCs w:val="24"/>
        </w:rPr>
        <w:t>（北京时间）</w:t>
      </w:r>
    </w:p>
    <w:p w:rsidR="006300BE" w:rsidRDefault="00737804">
      <w:pPr>
        <w:spacing w:line="360" w:lineRule="auto"/>
        <w:ind w:firstLineChars="200" w:firstLine="480"/>
        <w:rPr>
          <w:rFonts w:asciiTheme="majorEastAsia" w:eastAsiaTheme="majorEastAsia" w:hAnsiTheme="majorEastAsia" w:cstheme="majorEastAsia"/>
          <w:sz w:val="24"/>
          <w:szCs w:val="24"/>
          <w:u w:val="single"/>
        </w:rPr>
      </w:pPr>
      <w:r>
        <w:rPr>
          <w:rFonts w:asciiTheme="majorEastAsia" w:eastAsiaTheme="majorEastAsia" w:hAnsiTheme="majorEastAsia" w:cstheme="majorEastAsia" w:hint="eastAsia"/>
          <w:sz w:val="24"/>
          <w:szCs w:val="24"/>
        </w:rPr>
        <w:t>地点：柳州市公共资源交易中心（柳州市新柳大道</w:t>
      </w:r>
      <w:r>
        <w:rPr>
          <w:rFonts w:asciiTheme="majorEastAsia" w:eastAsiaTheme="majorEastAsia" w:hAnsiTheme="majorEastAsia" w:cstheme="majorEastAsia" w:hint="eastAsia"/>
          <w:sz w:val="24"/>
          <w:szCs w:val="24"/>
        </w:rPr>
        <w:t>115</w:t>
      </w:r>
      <w:r>
        <w:rPr>
          <w:rFonts w:asciiTheme="majorEastAsia" w:eastAsiaTheme="majorEastAsia" w:hAnsiTheme="majorEastAsia" w:cstheme="majorEastAsia" w:hint="eastAsia"/>
          <w:sz w:val="24"/>
          <w:szCs w:val="24"/>
        </w:rPr>
        <w:t>号柳州市国际会展中心会议</w:t>
      </w:r>
      <w:proofErr w:type="gramStart"/>
      <w:r>
        <w:rPr>
          <w:rFonts w:asciiTheme="majorEastAsia" w:eastAsiaTheme="majorEastAsia" w:hAnsiTheme="majorEastAsia" w:cstheme="majorEastAsia" w:hint="eastAsia"/>
          <w:sz w:val="24"/>
          <w:szCs w:val="24"/>
        </w:rPr>
        <w:t>中心八</w:t>
      </w:r>
      <w:proofErr w:type="gramEnd"/>
      <w:r>
        <w:rPr>
          <w:rFonts w:asciiTheme="majorEastAsia" w:eastAsiaTheme="majorEastAsia" w:hAnsiTheme="majorEastAsia" w:cstheme="majorEastAsia" w:hint="eastAsia"/>
          <w:sz w:val="24"/>
          <w:szCs w:val="24"/>
        </w:rPr>
        <w:t>楼开标厅）</w:t>
      </w:r>
      <w:r>
        <w:rPr>
          <w:rFonts w:asciiTheme="majorEastAsia" w:eastAsiaTheme="majorEastAsia" w:hAnsiTheme="majorEastAsia" w:cstheme="majorEastAsia" w:hint="eastAsia"/>
          <w:sz w:val="24"/>
          <w:szCs w:val="24"/>
        </w:rPr>
        <w:t>。</w:t>
      </w:r>
    </w:p>
    <w:p w:rsidR="006300BE" w:rsidRDefault="00737804">
      <w:pPr>
        <w:pStyle w:val="2"/>
        <w:spacing w:before="0" w:after="0" w:line="360" w:lineRule="auto"/>
        <w:rPr>
          <w:rFonts w:asciiTheme="majorEastAsia" w:eastAsiaTheme="majorEastAsia" w:hAnsiTheme="majorEastAsia" w:cstheme="majorEastAsia"/>
          <w:b w:val="0"/>
          <w:bCs w:val="0"/>
          <w:sz w:val="24"/>
          <w:szCs w:val="24"/>
        </w:rPr>
      </w:pPr>
      <w:bookmarkStart w:id="20" w:name="_Toc35393625"/>
      <w:bookmarkStart w:id="21" w:name="_Toc35393794"/>
      <w:bookmarkStart w:id="22" w:name="_Toc28359084"/>
      <w:bookmarkStart w:id="23" w:name="_Toc28359007"/>
      <w:r>
        <w:rPr>
          <w:rFonts w:asciiTheme="majorEastAsia" w:eastAsiaTheme="majorEastAsia" w:hAnsiTheme="majorEastAsia" w:cstheme="majorEastAsia" w:hint="eastAsia"/>
          <w:b w:val="0"/>
          <w:bCs w:val="0"/>
          <w:sz w:val="24"/>
          <w:szCs w:val="24"/>
        </w:rPr>
        <w:t>五、公告期限</w:t>
      </w:r>
      <w:bookmarkEnd w:id="20"/>
      <w:bookmarkEnd w:id="21"/>
      <w:bookmarkEnd w:id="22"/>
      <w:bookmarkEnd w:id="23"/>
    </w:p>
    <w:p w:rsidR="006300BE" w:rsidRDefault="00737804">
      <w:pPr>
        <w:spacing w:line="360" w:lineRule="auto"/>
        <w:ind w:firstLineChars="200" w:firstLine="480"/>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自本公告发布之日起</w:t>
      </w:r>
      <w:r>
        <w:rPr>
          <w:rFonts w:asciiTheme="majorEastAsia" w:eastAsiaTheme="majorEastAsia" w:hAnsiTheme="majorEastAsia" w:cstheme="majorEastAsia" w:hint="eastAsia"/>
          <w:kern w:val="0"/>
          <w:sz w:val="24"/>
          <w:szCs w:val="24"/>
        </w:rPr>
        <w:t>5</w:t>
      </w:r>
      <w:r>
        <w:rPr>
          <w:rFonts w:asciiTheme="majorEastAsia" w:eastAsiaTheme="majorEastAsia" w:hAnsiTheme="majorEastAsia" w:cstheme="majorEastAsia" w:hint="eastAsia"/>
          <w:kern w:val="0"/>
          <w:sz w:val="24"/>
          <w:szCs w:val="24"/>
        </w:rPr>
        <w:t>个工作日。</w:t>
      </w:r>
    </w:p>
    <w:p w:rsidR="006300BE" w:rsidRDefault="00737804">
      <w:pPr>
        <w:pStyle w:val="2"/>
        <w:spacing w:before="0" w:after="0" w:line="360" w:lineRule="auto"/>
        <w:rPr>
          <w:rFonts w:asciiTheme="majorEastAsia" w:eastAsiaTheme="majorEastAsia" w:hAnsiTheme="majorEastAsia" w:cstheme="majorEastAsia"/>
          <w:b w:val="0"/>
          <w:bCs w:val="0"/>
          <w:sz w:val="24"/>
          <w:szCs w:val="24"/>
        </w:rPr>
      </w:pPr>
      <w:bookmarkStart w:id="24" w:name="_Toc35393795"/>
      <w:bookmarkStart w:id="25" w:name="_Toc35393626"/>
      <w:r>
        <w:rPr>
          <w:rFonts w:asciiTheme="majorEastAsia" w:eastAsiaTheme="majorEastAsia" w:hAnsiTheme="majorEastAsia" w:cstheme="majorEastAsia" w:hint="eastAsia"/>
          <w:b w:val="0"/>
          <w:bCs w:val="0"/>
          <w:sz w:val="24"/>
          <w:szCs w:val="24"/>
        </w:rPr>
        <w:t>六、其他补充事宜</w:t>
      </w:r>
      <w:bookmarkEnd w:id="24"/>
      <w:bookmarkEnd w:id="25"/>
    </w:p>
    <w:p w:rsidR="006300BE" w:rsidRDefault="00737804">
      <w:pPr>
        <w:pStyle w:val="a6"/>
        <w:spacing w:line="360" w:lineRule="auto"/>
        <w:ind w:left="495" w:firstLineChars="0" w:firstLine="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无</w:t>
      </w:r>
    </w:p>
    <w:p w:rsidR="006300BE" w:rsidRDefault="00737804">
      <w:pPr>
        <w:pStyle w:val="2"/>
        <w:spacing w:before="0" w:after="0" w:line="360" w:lineRule="auto"/>
        <w:rPr>
          <w:rFonts w:asciiTheme="majorEastAsia" w:eastAsiaTheme="majorEastAsia" w:hAnsiTheme="majorEastAsia" w:cstheme="majorEastAsia"/>
          <w:b w:val="0"/>
          <w:bCs w:val="0"/>
          <w:sz w:val="24"/>
          <w:szCs w:val="24"/>
        </w:rPr>
      </w:pPr>
      <w:bookmarkStart w:id="26" w:name="_Toc28359008"/>
      <w:bookmarkStart w:id="27" w:name="_Toc35393627"/>
      <w:bookmarkStart w:id="28" w:name="_Toc28359085"/>
      <w:bookmarkStart w:id="29" w:name="_Toc35393796"/>
      <w:r>
        <w:rPr>
          <w:rFonts w:asciiTheme="majorEastAsia" w:eastAsiaTheme="majorEastAsia" w:hAnsiTheme="majorEastAsia" w:cstheme="majorEastAsia" w:hint="eastAsia"/>
          <w:b w:val="0"/>
          <w:bCs w:val="0"/>
          <w:sz w:val="24"/>
          <w:szCs w:val="24"/>
        </w:rPr>
        <w:t>七、对本次招标提出询问，请按以下方式联系。</w:t>
      </w:r>
      <w:bookmarkEnd w:id="26"/>
      <w:bookmarkEnd w:id="27"/>
      <w:bookmarkEnd w:id="28"/>
      <w:bookmarkEnd w:id="29"/>
    </w:p>
    <w:p w:rsidR="006300BE" w:rsidRDefault="00737804">
      <w:pPr>
        <w:widowControl/>
        <w:spacing w:line="360" w:lineRule="auto"/>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采购人信息</w:t>
      </w:r>
      <w:bookmarkStart w:id="30" w:name="_GoBack"/>
      <w:bookmarkEnd w:id="30"/>
    </w:p>
    <w:p w:rsidR="006300BE" w:rsidRDefault="00737804">
      <w:pPr>
        <w:spacing w:line="360" w:lineRule="auto"/>
        <w:ind w:leftChars="371" w:left="1079" w:hangingChars="125" w:hanging="300"/>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名</w:t>
      </w: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称：</w:t>
      </w:r>
      <w:r>
        <w:rPr>
          <w:rFonts w:asciiTheme="majorEastAsia" w:eastAsiaTheme="majorEastAsia" w:hAnsiTheme="majorEastAsia" w:cstheme="majorEastAsia" w:hint="eastAsia"/>
          <w:sz w:val="24"/>
          <w:szCs w:val="24"/>
          <w:u w:val="single"/>
        </w:rPr>
        <w:t>柳州市自然资源和规划局</w:t>
      </w:r>
    </w:p>
    <w:p w:rsidR="006300BE" w:rsidRDefault="00737804">
      <w:pPr>
        <w:spacing w:line="360" w:lineRule="auto"/>
        <w:ind w:leftChars="371" w:left="1079" w:hangingChars="125" w:hanging="300"/>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地址：</w:t>
      </w:r>
      <w:r>
        <w:rPr>
          <w:rFonts w:asciiTheme="majorEastAsia" w:eastAsiaTheme="majorEastAsia" w:hAnsiTheme="majorEastAsia" w:cstheme="majorEastAsia" w:hint="eastAsia"/>
          <w:sz w:val="24"/>
          <w:szCs w:val="24"/>
          <w:u w:val="single"/>
        </w:rPr>
        <w:t>柳州市高新</w:t>
      </w:r>
      <w:proofErr w:type="gramStart"/>
      <w:r>
        <w:rPr>
          <w:rFonts w:asciiTheme="majorEastAsia" w:eastAsiaTheme="majorEastAsia" w:hAnsiTheme="majorEastAsia" w:cstheme="majorEastAsia" w:hint="eastAsia"/>
          <w:sz w:val="24"/>
          <w:szCs w:val="24"/>
          <w:u w:val="single"/>
        </w:rPr>
        <w:t>一路北</w:t>
      </w:r>
      <w:proofErr w:type="gramEnd"/>
      <w:r>
        <w:rPr>
          <w:rFonts w:asciiTheme="majorEastAsia" w:eastAsiaTheme="majorEastAsia" w:hAnsiTheme="majorEastAsia" w:cstheme="majorEastAsia" w:hint="eastAsia"/>
          <w:sz w:val="24"/>
          <w:szCs w:val="24"/>
          <w:u w:val="single"/>
        </w:rPr>
        <w:t>一巷</w:t>
      </w:r>
      <w:r>
        <w:rPr>
          <w:rFonts w:asciiTheme="majorEastAsia" w:eastAsiaTheme="majorEastAsia" w:hAnsiTheme="majorEastAsia" w:cstheme="majorEastAsia" w:hint="eastAsia"/>
          <w:sz w:val="24"/>
          <w:szCs w:val="24"/>
          <w:u w:val="single"/>
        </w:rPr>
        <w:t>7</w:t>
      </w:r>
      <w:r>
        <w:rPr>
          <w:rFonts w:asciiTheme="majorEastAsia" w:eastAsiaTheme="majorEastAsia" w:hAnsiTheme="majorEastAsia" w:cstheme="majorEastAsia" w:hint="eastAsia"/>
          <w:sz w:val="24"/>
          <w:szCs w:val="24"/>
          <w:u w:val="single"/>
        </w:rPr>
        <w:t>号</w:t>
      </w:r>
    </w:p>
    <w:p w:rsidR="006300BE" w:rsidRDefault="00737804">
      <w:pPr>
        <w:spacing w:line="360" w:lineRule="auto"/>
        <w:ind w:leftChars="371" w:left="1079" w:hangingChars="125" w:hanging="300"/>
        <w:jc w:val="left"/>
        <w:rPr>
          <w:rFonts w:asciiTheme="majorEastAsia" w:eastAsiaTheme="majorEastAsia" w:hAnsiTheme="majorEastAsia" w:cstheme="majorEastAsia"/>
          <w:sz w:val="24"/>
          <w:szCs w:val="24"/>
          <w:u w:val="single"/>
        </w:rPr>
      </w:pPr>
      <w:r>
        <w:rPr>
          <w:rFonts w:asciiTheme="majorEastAsia" w:eastAsiaTheme="majorEastAsia" w:hAnsiTheme="majorEastAsia" w:cstheme="majorEastAsia" w:hint="eastAsia"/>
          <w:sz w:val="24"/>
          <w:szCs w:val="24"/>
        </w:rPr>
        <w:t>联系方式：</w:t>
      </w:r>
      <w:bookmarkStart w:id="31" w:name="_Toc28359009"/>
      <w:bookmarkStart w:id="32" w:name="_Toc28359086"/>
      <w:r>
        <w:rPr>
          <w:rFonts w:asciiTheme="majorEastAsia" w:eastAsiaTheme="majorEastAsia" w:hAnsiTheme="majorEastAsia" w:cstheme="majorEastAsia" w:hint="eastAsia"/>
          <w:sz w:val="24"/>
          <w:szCs w:val="24"/>
          <w:u w:val="single"/>
        </w:rPr>
        <w:t>曾祥辉</w:t>
      </w:r>
      <w:r>
        <w:rPr>
          <w:rFonts w:asciiTheme="majorEastAsia" w:eastAsiaTheme="majorEastAsia" w:hAnsiTheme="majorEastAsia" w:cstheme="majorEastAsia" w:hint="eastAsia"/>
          <w:sz w:val="24"/>
          <w:szCs w:val="24"/>
          <w:u w:val="single"/>
        </w:rPr>
        <w:t>、</w:t>
      </w:r>
      <w:r>
        <w:rPr>
          <w:rFonts w:asciiTheme="majorEastAsia" w:eastAsiaTheme="majorEastAsia" w:hAnsiTheme="majorEastAsia" w:cstheme="majorEastAsia" w:hint="eastAsia"/>
          <w:sz w:val="24"/>
          <w:szCs w:val="24"/>
          <w:u w:val="single"/>
        </w:rPr>
        <w:t>0772-2813723</w:t>
      </w:r>
    </w:p>
    <w:p w:rsidR="006300BE" w:rsidRDefault="00737804" w:rsidP="00B3398F">
      <w:pPr>
        <w:spacing w:beforeLines="50" w:before="156" w:line="360" w:lineRule="auto"/>
        <w:ind w:leftChars="371" w:left="1079" w:hangingChars="125" w:hanging="300"/>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w:t>
      </w:r>
      <w:r>
        <w:rPr>
          <w:rFonts w:asciiTheme="majorEastAsia" w:eastAsiaTheme="majorEastAsia" w:hAnsiTheme="majorEastAsia" w:cstheme="majorEastAsia" w:hint="eastAsia"/>
          <w:sz w:val="24"/>
          <w:szCs w:val="24"/>
        </w:rPr>
        <w:t>采购代理机构信息</w:t>
      </w:r>
      <w:bookmarkEnd w:id="31"/>
      <w:bookmarkEnd w:id="32"/>
    </w:p>
    <w:p w:rsidR="006300BE" w:rsidRDefault="00737804">
      <w:pPr>
        <w:spacing w:line="360" w:lineRule="auto"/>
        <w:ind w:firstLineChars="300" w:firstLine="72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名</w:t>
      </w: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称：</w:t>
      </w:r>
      <w:r>
        <w:rPr>
          <w:rFonts w:asciiTheme="majorEastAsia" w:eastAsiaTheme="majorEastAsia" w:hAnsiTheme="majorEastAsia" w:cstheme="majorEastAsia" w:hint="eastAsia"/>
          <w:sz w:val="24"/>
          <w:szCs w:val="24"/>
          <w:u w:val="single"/>
        </w:rPr>
        <w:t>广西德元工程项目管理有限责任公司</w:t>
      </w:r>
    </w:p>
    <w:p w:rsidR="006300BE" w:rsidRDefault="00737804">
      <w:pPr>
        <w:spacing w:line="360" w:lineRule="auto"/>
        <w:ind w:firstLineChars="300" w:firstLine="72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地　址：</w:t>
      </w:r>
      <w:r>
        <w:rPr>
          <w:rFonts w:asciiTheme="majorEastAsia" w:eastAsiaTheme="majorEastAsia" w:hAnsiTheme="majorEastAsia" w:cstheme="majorEastAsia" w:hint="eastAsia"/>
          <w:sz w:val="24"/>
          <w:szCs w:val="24"/>
          <w:u w:val="single"/>
        </w:rPr>
        <w:t>柳州市跃进路</w:t>
      </w:r>
      <w:r>
        <w:rPr>
          <w:rFonts w:asciiTheme="majorEastAsia" w:eastAsiaTheme="majorEastAsia" w:hAnsiTheme="majorEastAsia" w:cstheme="majorEastAsia" w:hint="eastAsia"/>
          <w:sz w:val="24"/>
          <w:szCs w:val="24"/>
          <w:u w:val="single"/>
        </w:rPr>
        <w:t>19</w:t>
      </w:r>
      <w:r>
        <w:rPr>
          <w:rFonts w:asciiTheme="majorEastAsia" w:eastAsiaTheme="majorEastAsia" w:hAnsiTheme="majorEastAsia" w:cstheme="majorEastAsia" w:hint="eastAsia"/>
          <w:sz w:val="24"/>
          <w:szCs w:val="24"/>
          <w:u w:val="single"/>
        </w:rPr>
        <w:t>号</w:t>
      </w:r>
      <w:proofErr w:type="gramStart"/>
      <w:r>
        <w:rPr>
          <w:rFonts w:asciiTheme="majorEastAsia" w:eastAsiaTheme="majorEastAsia" w:hAnsiTheme="majorEastAsia" w:cstheme="majorEastAsia" w:hint="eastAsia"/>
          <w:sz w:val="24"/>
          <w:szCs w:val="24"/>
          <w:u w:val="single"/>
        </w:rPr>
        <w:t>天元金</w:t>
      </w:r>
      <w:proofErr w:type="gramEnd"/>
      <w:r>
        <w:rPr>
          <w:rFonts w:asciiTheme="majorEastAsia" w:eastAsiaTheme="majorEastAsia" w:hAnsiTheme="majorEastAsia" w:cstheme="majorEastAsia" w:hint="eastAsia"/>
          <w:sz w:val="24"/>
          <w:szCs w:val="24"/>
          <w:u w:val="single"/>
        </w:rPr>
        <w:t>都</w:t>
      </w:r>
      <w:r>
        <w:rPr>
          <w:rFonts w:asciiTheme="majorEastAsia" w:eastAsiaTheme="majorEastAsia" w:hAnsiTheme="majorEastAsia" w:cstheme="majorEastAsia" w:hint="eastAsia"/>
          <w:sz w:val="24"/>
          <w:szCs w:val="24"/>
          <w:u w:val="single"/>
        </w:rPr>
        <w:t>1</w:t>
      </w:r>
      <w:r>
        <w:rPr>
          <w:rFonts w:asciiTheme="majorEastAsia" w:eastAsiaTheme="majorEastAsia" w:hAnsiTheme="majorEastAsia" w:cstheme="majorEastAsia" w:hint="eastAsia"/>
          <w:sz w:val="24"/>
          <w:szCs w:val="24"/>
          <w:u w:val="single"/>
        </w:rPr>
        <w:t>单元</w:t>
      </w:r>
      <w:r>
        <w:rPr>
          <w:rFonts w:asciiTheme="majorEastAsia" w:eastAsiaTheme="majorEastAsia" w:hAnsiTheme="majorEastAsia" w:cstheme="majorEastAsia" w:hint="eastAsia"/>
          <w:sz w:val="24"/>
          <w:szCs w:val="24"/>
          <w:u w:val="single"/>
        </w:rPr>
        <w:t>410</w:t>
      </w:r>
      <w:r>
        <w:rPr>
          <w:rFonts w:asciiTheme="majorEastAsia" w:eastAsiaTheme="majorEastAsia" w:hAnsiTheme="majorEastAsia" w:cstheme="majorEastAsia" w:hint="eastAsia"/>
          <w:sz w:val="24"/>
          <w:szCs w:val="24"/>
          <w:u w:val="single"/>
        </w:rPr>
        <w:t>室</w:t>
      </w:r>
    </w:p>
    <w:p w:rsidR="006300BE" w:rsidRDefault="00737804">
      <w:pPr>
        <w:spacing w:line="360" w:lineRule="auto"/>
        <w:ind w:firstLineChars="300" w:firstLine="72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联系方式：</w:t>
      </w:r>
      <w:bookmarkStart w:id="33" w:name="_Toc28359087"/>
      <w:bookmarkStart w:id="34" w:name="_Toc28359010"/>
      <w:r>
        <w:rPr>
          <w:rFonts w:asciiTheme="majorEastAsia" w:eastAsiaTheme="majorEastAsia" w:hAnsiTheme="majorEastAsia" w:cstheme="majorEastAsia" w:hint="eastAsia"/>
          <w:sz w:val="24"/>
          <w:szCs w:val="24"/>
          <w:u w:val="single"/>
        </w:rPr>
        <w:t>宋君哲</w:t>
      </w:r>
      <w:r>
        <w:rPr>
          <w:rFonts w:asciiTheme="majorEastAsia" w:eastAsiaTheme="majorEastAsia" w:hAnsiTheme="majorEastAsia" w:cstheme="majorEastAsia" w:hint="eastAsia"/>
          <w:sz w:val="24"/>
          <w:szCs w:val="24"/>
          <w:u w:val="single"/>
        </w:rPr>
        <w:t>、</w:t>
      </w:r>
      <w:r>
        <w:rPr>
          <w:rFonts w:asciiTheme="majorEastAsia" w:eastAsiaTheme="majorEastAsia" w:hAnsiTheme="majorEastAsia" w:cstheme="majorEastAsia" w:hint="eastAsia"/>
          <w:sz w:val="24"/>
          <w:szCs w:val="24"/>
          <w:u w:val="single"/>
        </w:rPr>
        <w:t>0772-2805114</w:t>
      </w:r>
    </w:p>
    <w:p w:rsidR="006300BE" w:rsidRDefault="00737804" w:rsidP="00B3398F">
      <w:pPr>
        <w:spacing w:beforeLines="50" w:before="156" w:line="360" w:lineRule="auto"/>
        <w:ind w:firstLineChars="300" w:firstLine="720"/>
        <w:rPr>
          <w:rFonts w:asciiTheme="majorEastAsia" w:eastAsiaTheme="majorEastAsia" w:hAnsiTheme="majorEastAsia" w:cstheme="majorEastAsia"/>
          <w:sz w:val="24"/>
          <w:szCs w:val="24"/>
          <w:u w:val="single"/>
        </w:rPr>
      </w:pPr>
      <w:r>
        <w:rPr>
          <w:rFonts w:asciiTheme="majorEastAsia" w:eastAsiaTheme="majorEastAsia" w:hAnsiTheme="majorEastAsia" w:cstheme="majorEastAsia" w:hint="eastAsia"/>
          <w:sz w:val="24"/>
          <w:szCs w:val="24"/>
        </w:rPr>
        <w:t>3.</w:t>
      </w:r>
      <w:r>
        <w:rPr>
          <w:rFonts w:asciiTheme="majorEastAsia" w:eastAsiaTheme="majorEastAsia" w:hAnsiTheme="majorEastAsia" w:cstheme="majorEastAsia" w:hint="eastAsia"/>
          <w:sz w:val="24"/>
          <w:szCs w:val="24"/>
        </w:rPr>
        <w:t>项目联系方式</w:t>
      </w:r>
      <w:bookmarkEnd w:id="33"/>
      <w:bookmarkEnd w:id="34"/>
    </w:p>
    <w:p w:rsidR="006300BE" w:rsidRDefault="00737804">
      <w:pPr>
        <w:pStyle w:val="a5"/>
        <w:spacing w:line="360" w:lineRule="auto"/>
        <w:ind w:firstLineChars="300" w:firstLine="72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项目联系人：</w:t>
      </w:r>
      <w:r>
        <w:rPr>
          <w:rFonts w:asciiTheme="majorEastAsia" w:eastAsiaTheme="majorEastAsia" w:hAnsiTheme="majorEastAsia" w:cstheme="majorEastAsia" w:hint="eastAsia"/>
          <w:sz w:val="24"/>
          <w:szCs w:val="24"/>
          <w:u w:val="single"/>
        </w:rPr>
        <w:t>宋君哲</w:t>
      </w:r>
    </w:p>
    <w:p w:rsidR="006300BE" w:rsidRDefault="00737804">
      <w:pPr>
        <w:spacing w:line="360" w:lineRule="auto"/>
        <w:ind w:firstLineChars="300" w:firstLine="720"/>
        <w:rPr>
          <w:rFonts w:asciiTheme="majorEastAsia" w:eastAsiaTheme="majorEastAsia" w:hAnsiTheme="majorEastAsia" w:cstheme="majorEastAsia"/>
          <w:sz w:val="24"/>
          <w:szCs w:val="24"/>
          <w:u w:val="single"/>
        </w:rPr>
      </w:pPr>
      <w:r>
        <w:rPr>
          <w:rFonts w:asciiTheme="majorEastAsia" w:eastAsiaTheme="majorEastAsia" w:hAnsiTheme="majorEastAsia" w:cstheme="majorEastAsia" w:hint="eastAsia"/>
          <w:sz w:val="24"/>
          <w:szCs w:val="24"/>
        </w:rPr>
        <w:t>电　话：</w:t>
      </w:r>
      <w:r>
        <w:rPr>
          <w:rFonts w:asciiTheme="majorEastAsia" w:eastAsiaTheme="majorEastAsia" w:hAnsiTheme="majorEastAsia" w:cstheme="majorEastAsia" w:hint="eastAsia"/>
          <w:sz w:val="24"/>
          <w:szCs w:val="24"/>
          <w:u w:val="single"/>
        </w:rPr>
        <w:t>0772-2805114</w:t>
      </w:r>
    </w:p>
    <w:bookmarkEnd w:id="2"/>
    <w:p w:rsidR="006300BE" w:rsidRDefault="006300BE">
      <w:pPr>
        <w:rPr>
          <w:rFonts w:ascii="华文楷体" w:eastAsia="华文楷体" w:hAnsi="华文楷体" w:cs="华文楷体"/>
        </w:rPr>
      </w:pPr>
    </w:p>
    <w:sectPr w:rsidR="006300BE">
      <w:pgSz w:w="11906" w:h="16838"/>
      <w:pgMar w:top="850" w:right="1134" w:bottom="567" w:left="1134" w:header="851" w:footer="567"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1A1ADA"/>
    <w:rsid w:val="006300BE"/>
    <w:rsid w:val="00737804"/>
    <w:rsid w:val="00B3398F"/>
    <w:rsid w:val="4FF34BB2"/>
    <w:rsid w:val="50414D9B"/>
    <w:rsid w:val="58D41DCA"/>
    <w:rsid w:val="5C1A1ADA"/>
    <w:rsid w:val="78523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jc w:val="left"/>
    </w:pPr>
    <w:rPr>
      <w:bCs/>
      <w:spacing w:val="10"/>
      <w:kern w:val="0"/>
      <w:sz w:val="24"/>
    </w:rPr>
  </w:style>
  <w:style w:type="paragraph" w:styleId="a4">
    <w:name w:val="Normal Indent"/>
    <w:basedOn w:val="a"/>
    <w:pPr>
      <w:ind w:firstLine="420"/>
    </w:pPr>
    <w:rPr>
      <w:szCs w:val="20"/>
    </w:rPr>
  </w:style>
  <w:style w:type="paragraph" w:styleId="a5">
    <w:name w:val="Plain Text"/>
    <w:basedOn w:val="a"/>
    <w:qFormat/>
    <w:rPr>
      <w:rFonts w:ascii="宋体" w:eastAsiaTheme="minorEastAsia" w:hAnsi="Courier New" w:cstheme="minorBidi"/>
      <w:szCs w:val="22"/>
    </w:rPr>
  </w:style>
  <w:style w:type="paragraph" w:styleId="a6">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jc w:val="left"/>
    </w:pPr>
    <w:rPr>
      <w:bCs/>
      <w:spacing w:val="10"/>
      <w:kern w:val="0"/>
      <w:sz w:val="24"/>
    </w:rPr>
  </w:style>
  <w:style w:type="paragraph" w:styleId="a4">
    <w:name w:val="Normal Indent"/>
    <w:basedOn w:val="a"/>
    <w:pPr>
      <w:ind w:firstLine="420"/>
    </w:pPr>
    <w:rPr>
      <w:szCs w:val="20"/>
    </w:rPr>
  </w:style>
  <w:style w:type="paragraph" w:styleId="a5">
    <w:name w:val="Plain Text"/>
    <w:basedOn w:val="a"/>
    <w:qFormat/>
    <w:rPr>
      <w:rFonts w:ascii="宋体" w:eastAsiaTheme="minorEastAsia" w:hAnsi="Courier New" w:cstheme="minorBidi"/>
      <w:szCs w:val="22"/>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666</Words>
  <Characters>746</Characters>
  <Application>Microsoft Office Word</Application>
  <DocSecurity>0</DocSecurity>
  <Lines>33</Lines>
  <Paragraphs>40</Paragraphs>
  <ScaleCrop>false</ScaleCrop>
  <Company>china</Company>
  <LinksUpToDate>false</LinksUpToDate>
  <CharactersWithSpaces>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NTKO</cp:lastModifiedBy>
  <cp:revision>2</cp:revision>
  <dcterms:created xsi:type="dcterms:W3CDTF">2020-07-07T01:12:00Z</dcterms:created>
  <dcterms:modified xsi:type="dcterms:W3CDTF">2020-07-10T02:02:00Z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