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75" w:rsidRPr="00222950" w:rsidRDefault="002F2675" w:rsidP="002F2675">
      <w:pPr>
        <w:pStyle w:val="2"/>
        <w:spacing w:line="480" w:lineRule="exact"/>
        <w:jc w:val="center"/>
        <w:rPr>
          <w:sz w:val="30"/>
          <w:szCs w:val="30"/>
        </w:rPr>
      </w:pPr>
      <w:bookmarkStart w:id="0" w:name="_Toc495387428"/>
      <w:bookmarkStart w:id="1" w:name="_Toc254970490"/>
      <w:bookmarkStart w:id="2" w:name="_Toc254970631"/>
      <w:r w:rsidRPr="00222950">
        <w:rPr>
          <w:rFonts w:hint="eastAsia"/>
        </w:rPr>
        <w:t>采购需求</w:t>
      </w:r>
      <w:bookmarkEnd w:id="0"/>
    </w:p>
    <w:bookmarkEnd w:id="1"/>
    <w:bookmarkEnd w:id="2"/>
    <w:p w:rsidR="002F2675" w:rsidRPr="00222950" w:rsidRDefault="002F2675" w:rsidP="002F2675">
      <w:pPr>
        <w:spacing w:line="420" w:lineRule="exact"/>
        <w:rPr>
          <w:rFonts w:hAnsi="宋体"/>
          <w:sz w:val="21"/>
        </w:rPr>
      </w:pPr>
      <w:r w:rsidRPr="00222950">
        <w:rPr>
          <w:rFonts w:hAnsi="宋体" w:hint="eastAsia"/>
          <w:sz w:val="21"/>
        </w:rPr>
        <w:t>说明：</w:t>
      </w:r>
    </w:p>
    <w:p w:rsidR="002F2675" w:rsidRPr="00222950" w:rsidRDefault="002F2675" w:rsidP="002F2675">
      <w:pPr>
        <w:spacing w:line="420" w:lineRule="exact"/>
        <w:ind w:firstLineChars="202" w:firstLine="424"/>
        <w:rPr>
          <w:rFonts w:hAnsi="宋体"/>
          <w:sz w:val="21"/>
        </w:rPr>
      </w:pPr>
      <w:r w:rsidRPr="00222950">
        <w:rPr>
          <w:rFonts w:hAnsi="宋体" w:hint="eastAsia"/>
          <w:sz w:val="21"/>
        </w:rPr>
        <w:t>1.本招标文件所称中小企业必须符合《政府采购促进中小企业发展暂行办法》第二条规定。</w:t>
      </w:r>
      <w:r w:rsidRPr="00222950">
        <w:rPr>
          <w:rFonts w:hAnsi="宋体"/>
          <w:sz w:val="21"/>
        </w:rPr>
        <w:t>按照《财政部、司法部关于政府采购支持监狱企业发展有关问题的通知》（财库〔2014〕68号）之规定，监狱企业视同小型、微型企业。</w:t>
      </w:r>
      <w:r w:rsidRPr="00222950">
        <w:rPr>
          <w:rFonts w:hAnsi="宋体" w:hint="eastAsia"/>
          <w:bCs/>
          <w:sz w:val="21"/>
        </w:rPr>
        <w:t>按照《财政部 民政部 中国残疾人联合会关于促进残疾人就业政府采购政策的通知》（财库〔2017〕141号）之规定，残疾人福利性单位视同小型、微型企业。</w:t>
      </w:r>
    </w:p>
    <w:p w:rsidR="002F2675" w:rsidRPr="00222950" w:rsidRDefault="002F2675" w:rsidP="002F2675">
      <w:pPr>
        <w:spacing w:line="420" w:lineRule="exact"/>
        <w:ind w:firstLineChars="202" w:firstLine="424"/>
        <w:rPr>
          <w:rFonts w:hAnsi="宋体"/>
          <w:sz w:val="21"/>
        </w:rPr>
      </w:pPr>
      <w:r w:rsidRPr="00222950">
        <w:rPr>
          <w:rFonts w:hAnsi="宋体" w:hint="eastAsia"/>
          <w:sz w:val="21"/>
        </w:rPr>
        <w:t>2.小型和微型企业产品的价格给予6%-10%的扣除，用扣除后的价格参与评审，具体扣除比例请以第四章《评标办法及评标标准》的规定为准。</w:t>
      </w:r>
    </w:p>
    <w:p w:rsidR="002F2675" w:rsidRPr="00222950" w:rsidRDefault="002F2675" w:rsidP="002F2675">
      <w:pPr>
        <w:spacing w:line="420" w:lineRule="exact"/>
        <w:ind w:firstLineChars="202" w:firstLine="424"/>
        <w:rPr>
          <w:rFonts w:hAnsi="宋体"/>
          <w:sz w:val="21"/>
        </w:rPr>
      </w:pPr>
      <w:r w:rsidRPr="00222950">
        <w:rPr>
          <w:rFonts w:hAnsi="宋体" w:hint="eastAsia"/>
          <w:sz w:val="21"/>
        </w:rPr>
        <w:t>3.小型、微型企业提供中型企业制造的货物的，视同为中型企业。</w:t>
      </w:r>
    </w:p>
    <w:p w:rsidR="002F2675" w:rsidRPr="00222950" w:rsidRDefault="002F2675" w:rsidP="002F2675">
      <w:pPr>
        <w:spacing w:line="420" w:lineRule="exact"/>
        <w:ind w:firstLineChars="202" w:firstLine="424"/>
        <w:rPr>
          <w:rFonts w:hAnsi="宋体"/>
          <w:sz w:val="21"/>
        </w:rPr>
      </w:pPr>
      <w:r w:rsidRPr="00222950">
        <w:rPr>
          <w:rFonts w:hAnsi="宋体" w:hint="eastAsia"/>
          <w:sz w:val="21"/>
        </w:rPr>
        <w:t>4.小型、微型企业提供大型企业制造的货物的，视同为大型企业。</w:t>
      </w:r>
    </w:p>
    <w:p w:rsidR="002F2675" w:rsidRPr="00222950" w:rsidRDefault="002F2675" w:rsidP="002F2675">
      <w:pPr>
        <w:spacing w:line="420" w:lineRule="exact"/>
        <w:ind w:firstLineChars="202" w:firstLine="426"/>
        <w:rPr>
          <w:rFonts w:hAnsi="宋体"/>
          <w:b/>
          <w:sz w:val="21"/>
        </w:rPr>
      </w:pPr>
      <w:r w:rsidRPr="00222950">
        <w:rPr>
          <w:rFonts w:hAnsi="宋体" w:hint="eastAsia"/>
          <w:b/>
          <w:sz w:val="21"/>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2F2675" w:rsidRPr="00222950" w:rsidRDefault="002F2675" w:rsidP="002F2675">
      <w:pPr>
        <w:spacing w:line="420" w:lineRule="exact"/>
        <w:ind w:firstLineChars="202" w:firstLine="426"/>
        <w:rPr>
          <w:rFonts w:hAnsi="宋体"/>
          <w:b/>
          <w:sz w:val="21"/>
        </w:rPr>
      </w:pPr>
      <w:r w:rsidRPr="00222950">
        <w:rPr>
          <w:rFonts w:hAnsi="宋体" w:hint="eastAsia"/>
          <w:b/>
          <w:sz w:val="21"/>
        </w:rPr>
        <w:t>6.本项目货物已按规定办妥进口产品采购审核手续，投标产品可选用进口产品。</w:t>
      </w:r>
    </w:p>
    <w:p w:rsidR="002F2675" w:rsidRPr="00222950" w:rsidRDefault="002F2675" w:rsidP="002F2675">
      <w:pPr>
        <w:spacing w:line="420" w:lineRule="exact"/>
        <w:ind w:firstLineChars="202" w:firstLine="424"/>
        <w:rPr>
          <w:rFonts w:hAnsi="宋体"/>
          <w:sz w:val="21"/>
        </w:rPr>
      </w:pPr>
      <w:r w:rsidRPr="00222950">
        <w:rPr>
          <w:rFonts w:hAnsi="宋体" w:hint="eastAsia"/>
          <w:sz w:val="21"/>
        </w:rPr>
        <w:t>7.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2F2675" w:rsidRPr="00222950" w:rsidRDefault="002F2675" w:rsidP="002F2675">
      <w:pPr>
        <w:spacing w:line="420" w:lineRule="exact"/>
        <w:ind w:firstLineChars="202" w:firstLine="424"/>
        <w:rPr>
          <w:rFonts w:hAnsi="宋体"/>
          <w:sz w:val="21"/>
        </w:rPr>
      </w:pPr>
      <w:r w:rsidRPr="00222950">
        <w:rPr>
          <w:rFonts w:hAnsi="宋体" w:hint="eastAsia"/>
          <w:sz w:val="21"/>
        </w:rPr>
        <w:t>8.本一览表的品牌型号、技术参数及其性能（配置）仅起参考作用，投标人可选用其他品牌型号替代，但这些替代的品牌型号要实质上相当于或优于参考品牌型号及其技术参数性能（配置）要求。</w:t>
      </w:r>
    </w:p>
    <w:p w:rsidR="002F2675" w:rsidRPr="00222950" w:rsidRDefault="002F2675" w:rsidP="002F2675">
      <w:pPr>
        <w:spacing w:line="420" w:lineRule="exact"/>
        <w:ind w:firstLineChars="200" w:firstLine="420"/>
        <w:rPr>
          <w:rFonts w:hAnsi="宋体"/>
          <w:sz w:val="21"/>
        </w:rPr>
      </w:pPr>
      <w:r w:rsidRPr="00222950">
        <w:rPr>
          <w:rFonts w:hAnsi="宋体" w:hint="eastAsia"/>
          <w:sz w:val="21"/>
        </w:rPr>
        <w:t>9.本一览表中参考品牌型号规格及技术参数不明确或有误的，或投标人选用其他品牌型</w:t>
      </w:r>
      <w:r w:rsidRPr="00222950">
        <w:rPr>
          <w:rFonts w:hAnsi="宋体" w:hint="eastAsia"/>
          <w:sz w:val="21"/>
        </w:rPr>
        <w:lastRenderedPageBreak/>
        <w:t>号替代的，请以详细、正确的品牌型号、技术参数（配置）同时填写投标报价表和技术规格偏离表。</w:t>
      </w:r>
    </w:p>
    <w:p w:rsidR="002F2675" w:rsidRPr="00222950" w:rsidRDefault="002F2675" w:rsidP="002F2675">
      <w:pPr>
        <w:spacing w:line="420" w:lineRule="exact"/>
        <w:ind w:firstLineChars="200" w:firstLine="422"/>
        <w:rPr>
          <w:rFonts w:hAnsi="宋体"/>
          <w:b/>
          <w:sz w:val="21"/>
        </w:rPr>
      </w:pPr>
      <w:r w:rsidRPr="00222950">
        <w:rPr>
          <w:rFonts w:hAnsi="宋体" w:hint="eastAsia"/>
          <w:b/>
          <w:sz w:val="21"/>
        </w:rPr>
        <w:t>10.凡在“技术参数及性能（配置）要求”中表述为“标配”或“标准配置”的设备，投标人应在投标报价表中将其标配参数详细列明，否则该投标无效。</w:t>
      </w:r>
    </w:p>
    <w:p w:rsidR="002F2675" w:rsidRPr="00222950" w:rsidRDefault="002F2675" w:rsidP="002F2675">
      <w:pPr>
        <w:spacing w:line="420" w:lineRule="exact"/>
        <w:ind w:firstLineChars="200" w:firstLine="422"/>
        <w:rPr>
          <w:rFonts w:hAnsi="宋体"/>
          <w:b/>
          <w:sz w:val="21"/>
        </w:rPr>
      </w:pPr>
      <w:r w:rsidRPr="00222950">
        <w:rPr>
          <w:rFonts w:hAnsi="宋体" w:hint="eastAsia"/>
          <w:b/>
          <w:sz w:val="21"/>
        </w:rPr>
        <w:t>11.本项目标注“▲”号的条款为实质性条款，必须满足或优于，否则投标无效。</w:t>
      </w:r>
    </w:p>
    <w:p w:rsidR="002F2675" w:rsidRPr="00222950" w:rsidRDefault="002F2675" w:rsidP="002F2675">
      <w:pPr>
        <w:pStyle w:val="Default"/>
        <w:rPr>
          <w:color w:val="auto"/>
        </w:rPr>
      </w:pPr>
    </w:p>
    <w:p w:rsidR="002F2675" w:rsidRPr="00222950" w:rsidRDefault="002F2675" w:rsidP="002F2675">
      <w:pPr>
        <w:pStyle w:val="Default"/>
        <w:spacing w:line="440" w:lineRule="exact"/>
        <w:rPr>
          <w:color w:val="auto"/>
        </w:rPr>
      </w:pPr>
    </w:p>
    <w:tbl>
      <w:tblPr>
        <w:tblW w:w="1007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3"/>
        <w:gridCol w:w="1203"/>
        <w:gridCol w:w="851"/>
        <w:gridCol w:w="7444"/>
      </w:tblGrid>
      <w:tr w:rsidR="002F2675" w:rsidRPr="00222950" w:rsidTr="00BE0745">
        <w:trPr>
          <w:trHeight w:val="340"/>
          <w:jc w:val="center"/>
        </w:trPr>
        <w:tc>
          <w:tcPr>
            <w:tcW w:w="10071" w:type="dxa"/>
            <w:gridSpan w:val="4"/>
            <w:tcBorders>
              <w:top w:val="single" w:sz="4" w:space="0" w:color="auto"/>
              <w:left w:val="single" w:sz="4" w:space="0" w:color="auto"/>
              <w:bottom w:val="single" w:sz="4" w:space="0" w:color="auto"/>
              <w:right w:val="single" w:sz="4" w:space="0" w:color="auto"/>
            </w:tcBorders>
          </w:tcPr>
          <w:p w:rsidR="002F2675" w:rsidRPr="00222950" w:rsidRDefault="002F2675" w:rsidP="00BE0745">
            <w:pPr>
              <w:spacing w:line="420" w:lineRule="exact"/>
              <w:rPr>
                <w:rFonts w:hAnsi="宋体"/>
                <w:b/>
                <w:sz w:val="21"/>
              </w:rPr>
            </w:pPr>
            <w:r w:rsidRPr="00222950">
              <w:rPr>
                <w:rFonts w:hAnsi="宋体" w:hint="eastAsia"/>
                <w:b/>
                <w:sz w:val="21"/>
              </w:rPr>
              <w:t>一、项目要求及技术需求</w:t>
            </w:r>
          </w:p>
        </w:tc>
      </w:tr>
      <w:tr w:rsidR="002F2675" w:rsidRPr="00222950" w:rsidTr="00BE0745">
        <w:trPr>
          <w:trHeight w:val="340"/>
          <w:jc w:val="center"/>
        </w:trPr>
        <w:tc>
          <w:tcPr>
            <w:tcW w:w="57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sz w:val="21"/>
              </w:rPr>
            </w:pPr>
            <w:r w:rsidRPr="00222950">
              <w:rPr>
                <w:rFonts w:hAnsi="宋体" w:hint="eastAsia"/>
                <w:sz w:val="21"/>
              </w:rPr>
              <w:t>项号</w:t>
            </w:r>
          </w:p>
        </w:tc>
        <w:tc>
          <w:tcPr>
            <w:tcW w:w="120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sz w:val="21"/>
              </w:rPr>
            </w:pPr>
            <w:r w:rsidRPr="00222950">
              <w:rPr>
                <w:rFonts w:hAnsi="宋体" w:hint="eastAsia"/>
                <w:sz w:val="21"/>
              </w:rPr>
              <w:t>货物</w:t>
            </w:r>
          </w:p>
          <w:p w:rsidR="002F2675" w:rsidRPr="00222950" w:rsidRDefault="002F2675" w:rsidP="00BE0745">
            <w:pPr>
              <w:spacing w:line="420" w:lineRule="exact"/>
              <w:jc w:val="center"/>
              <w:rPr>
                <w:rFonts w:hAnsi="宋体"/>
                <w:sz w:val="21"/>
              </w:rPr>
            </w:pPr>
            <w:r w:rsidRPr="00222950">
              <w:rPr>
                <w:rFonts w:hAnsi="宋体" w:hint="eastAsia"/>
                <w:sz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sz w:val="21"/>
              </w:rPr>
            </w:pPr>
            <w:r w:rsidRPr="00222950">
              <w:rPr>
                <w:rFonts w:hAnsi="宋体" w:hint="eastAsia"/>
                <w:sz w:val="21"/>
              </w:rPr>
              <w:t>数量及单位</w:t>
            </w:r>
          </w:p>
        </w:tc>
        <w:tc>
          <w:tcPr>
            <w:tcW w:w="7444"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Cs/>
                <w:sz w:val="21"/>
              </w:rPr>
            </w:pPr>
            <w:r w:rsidRPr="00222950">
              <w:rPr>
                <w:rFonts w:hAnsi="宋体" w:cs="Arial" w:hint="eastAsia"/>
                <w:sz w:val="21"/>
              </w:rPr>
              <w:t>技术参数及性能（配置）要求</w:t>
            </w:r>
          </w:p>
        </w:tc>
      </w:tr>
      <w:tr w:rsidR="002F2675" w:rsidRPr="00222950" w:rsidTr="00BE0745">
        <w:trPr>
          <w:trHeight w:val="4526"/>
          <w:jc w:val="center"/>
        </w:trPr>
        <w:tc>
          <w:tcPr>
            <w:tcW w:w="57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ascii="Times New Roman"/>
                <w:sz w:val="21"/>
              </w:rPr>
            </w:pPr>
            <w:r w:rsidRPr="00222950">
              <w:rPr>
                <w:rFonts w:ascii="Times New Roman"/>
                <w:sz w:val="21"/>
              </w:rPr>
              <w:t>1</w:t>
            </w:r>
          </w:p>
        </w:tc>
        <w:tc>
          <w:tcPr>
            <w:tcW w:w="120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ascii="Times New Roman"/>
                <w:sz w:val="21"/>
              </w:rPr>
            </w:pPr>
            <w:r w:rsidRPr="00222950">
              <w:rPr>
                <w:rFonts w:ascii="Times New Roman"/>
                <w:sz w:val="21"/>
              </w:rPr>
              <w:t>气质联用系统（配顶空进样器）</w:t>
            </w:r>
          </w:p>
        </w:tc>
        <w:tc>
          <w:tcPr>
            <w:tcW w:w="851"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Tahoma"/>
                <w:kern w:val="0"/>
                <w:sz w:val="21"/>
              </w:rPr>
            </w:pPr>
            <w:r w:rsidRPr="00222950">
              <w:rPr>
                <w:rFonts w:hAnsi="宋体" w:cs="宋体" w:hint="eastAsia"/>
                <w:sz w:val="21"/>
              </w:rPr>
              <w:t>1台</w:t>
            </w:r>
          </w:p>
        </w:tc>
        <w:tc>
          <w:tcPr>
            <w:tcW w:w="7444"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tabs>
                <w:tab w:val="left" w:pos="3930"/>
              </w:tabs>
              <w:spacing w:line="420" w:lineRule="exact"/>
              <w:rPr>
                <w:rFonts w:hAnsi="宋体"/>
                <w:b/>
                <w:sz w:val="21"/>
              </w:rPr>
            </w:pPr>
            <w:r w:rsidRPr="00222950">
              <w:rPr>
                <w:rFonts w:hAnsi="宋体" w:hint="eastAsia"/>
                <w:b/>
                <w:sz w:val="21"/>
              </w:rPr>
              <w:t>一、工作条件：</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1.电源:220V，50Hz；</w:t>
            </w:r>
          </w:p>
          <w:p w:rsidR="002F2675" w:rsidRPr="00222950" w:rsidRDefault="002F2675" w:rsidP="00BE0745">
            <w:pPr>
              <w:tabs>
                <w:tab w:val="left" w:pos="3930"/>
              </w:tabs>
              <w:spacing w:line="420" w:lineRule="exact"/>
              <w:rPr>
                <w:rFonts w:hAnsi="宋体"/>
                <w:sz w:val="21"/>
              </w:rPr>
            </w:pPr>
            <w:r w:rsidRPr="00222950">
              <w:rPr>
                <w:rFonts w:hAnsi="宋体"/>
                <w:sz w:val="21"/>
              </w:rPr>
              <w:t>2</w:t>
            </w:r>
            <w:r w:rsidRPr="00222950">
              <w:rPr>
                <w:rFonts w:hAnsi="宋体" w:hint="eastAsia"/>
                <w:sz w:val="21"/>
              </w:rPr>
              <w:t>.温度</w:t>
            </w:r>
            <w:r w:rsidRPr="00222950">
              <w:rPr>
                <w:rFonts w:hAnsi="宋体"/>
                <w:sz w:val="21"/>
              </w:rPr>
              <w:t>:</w:t>
            </w:r>
            <w:r w:rsidRPr="00222950">
              <w:rPr>
                <w:rFonts w:hAnsi="宋体" w:hint="eastAsia"/>
                <w:sz w:val="21"/>
              </w:rPr>
              <w:t>操作环境</w:t>
            </w:r>
            <w:r w:rsidRPr="00222950">
              <w:rPr>
                <w:rFonts w:hAnsi="宋体"/>
                <w:sz w:val="21"/>
              </w:rPr>
              <w:t>20</w:t>
            </w:r>
            <w:r w:rsidRPr="00222950">
              <w:rPr>
                <w:rFonts w:ascii="Times New Roman"/>
                <w:sz w:val="21"/>
              </w:rPr>
              <w:t>˚</w:t>
            </w:r>
            <w:r w:rsidRPr="00222950">
              <w:rPr>
                <w:rFonts w:hAnsi="宋体" w:cs="宋体" w:hint="eastAsia"/>
                <w:sz w:val="21"/>
              </w:rPr>
              <w:t>C -35</w:t>
            </w:r>
            <w:r w:rsidRPr="00222950">
              <w:rPr>
                <w:rFonts w:ascii="Times New Roman"/>
                <w:sz w:val="21"/>
              </w:rPr>
              <w:t>˚</w:t>
            </w:r>
            <w:r w:rsidRPr="00222950">
              <w:rPr>
                <w:rFonts w:hAnsi="宋体" w:cs="宋体" w:hint="eastAsia"/>
                <w:sz w:val="21"/>
              </w:rPr>
              <w:t>C</w:t>
            </w:r>
            <w:r w:rsidRPr="00222950">
              <w:rPr>
                <w:rFonts w:hAnsi="宋体" w:hint="eastAsia"/>
                <w:sz w:val="21"/>
              </w:rPr>
              <w:t>；</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3.湿度: 操作状态25-50%，非操作状态20-80%。</w:t>
            </w:r>
          </w:p>
          <w:p w:rsidR="002F2675" w:rsidRPr="00222950" w:rsidRDefault="002F2675" w:rsidP="00BE0745">
            <w:pPr>
              <w:tabs>
                <w:tab w:val="left" w:pos="3930"/>
              </w:tabs>
              <w:spacing w:line="420" w:lineRule="exact"/>
              <w:rPr>
                <w:rFonts w:hAnsi="宋体"/>
                <w:sz w:val="21"/>
              </w:rPr>
            </w:pPr>
            <w:r w:rsidRPr="00222950">
              <w:rPr>
                <w:rFonts w:hAnsi="宋体" w:hint="eastAsia"/>
                <w:sz w:val="21"/>
              </w:rPr>
              <w:t>二、气相色谱仪部分技术指标要求：</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1.柱温箱：</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1.1温度：室温+4℃--450℃；</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1.2温度设定精度：0.1℃；</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1.3最大升温速率：不低于120℃/min，最高可拓展至：不低于1200℃/min；</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1.4最大运行时间：不低于999.99min；</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1.5程序升温：不低于20阶21平台，可程序降温；</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1.6从450℃降温到50℃，时间≤3.5min；</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1.7温度精度：室温每波动1℃，柱温箱的温度波动&lt;0.01℃；</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1.8双通道柱流失补偿。</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2.系统功能：</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2.1可同时支持：不少于2个进样口，4个检测器，4种检测器信号；</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2.2可安装不少于6个EPC模块，可控制不少于15个EPC通道；对毛细管柱的 EPC 支持4种色谱柱流量控制模块：恒定压力、梯度压力（三个梯度）、恒定流速或梯度流速（三个梯度）、计算色谱柱平均线速度；</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2.3 具有不小于6英寸电容式触摸屏界面，可实时访问仪器状态、配置和流路信息，支持远程IE浏览监视仪器状态；</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▲2.4具有至少3个USB 端口；</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2.5可设置休眠模式和唤醒模式交替运行；</w:t>
            </w:r>
          </w:p>
          <w:p w:rsidR="002F2675" w:rsidRPr="00222950" w:rsidRDefault="002F2675" w:rsidP="00BE0745">
            <w:pPr>
              <w:tabs>
                <w:tab w:val="left" w:pos="3930"/>
              </w:tabs>
              <w:spacing w:line="420" w:lineRule="exact"/>
              <w:rPr>
                <w:rFonts w:hAnsi="宋体"/>
                <w:sz w:val="21"/>
              </w:rPr>
            </w:pPr>
            <w:r w:rsidRPr="00222950">
              <w:rPr>
                <w:rFonts w:hAnsi="宋体" w:hint="eastAsia"/>
                <w:sz w:val="21"/>
              </w:rPr>
              <w:lastRenderedPageBreak/>
              <w:t>2.6 具有自动检漏功能，仪器能够准确自动判断漏气位置，无需人工手动检测。</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3.分流/不分流进样口：</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3.1至少可以用于50um到530um的色谱柱；</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3.2最大分流比不低于7500:1；</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3.3具备载气节省模式，需满足在不影响分析性能前提下减少气体消耗量；</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3.4具有快速扳转系统，更换衬管无需拆卸螺丝；</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3.5具有EPC功能，气路的压力、流量分流比可键盘输入；</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3.6最高温度400℃；</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3.7压力范围：大于1020Kpa(即大于145psi)；</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▲3.8电子控压精度：0.001 psi（千分之一psi，作为验收指标，在仪器触摸屏面板上，气体压力以psi为显示单位下，必须在小数点后面第3位上波动）；</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3.9需标配有脉冲分流/不分流进样技术，最大液体进样量不少于5ml；</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3.10可适用色谱柱最大直径不低于1.2mm；</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3.11需可独立调节分流，载气气路和隔膜吹扫气路不能影响柱气路；0~30psi柱头范围；</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3.12需满足不分流吹扫时间变化单位0.01min可调；</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3.13流量范围：对于氮气，0–200ml/min；对于氢气或氦气，0–1250ml/min；</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3.14压力传感器：</w:t>
            </w:r>
          </w:p>
          <w:p w:rsidR="002F2675" w:rsidRPr="00222950" w:rsidRDefault="002F2675" w:rsidP="00BE0745">
            <w:pPr>
              <w:tabs>
                <w:tab w:val="left" w:pos="3930"/>
              </w:tabs>
              <w:spacing w:line="420" w:lineRule="exact"/>
              <w:rPr>
                <w:rFonts w:hAnsi="宋体"/>
                <w:sz w:val="21"/>
              </w:rPr>
            </w:pPr>
            <w:r w:rsidRPr="00222950">
              <w:rPr>
                <w:rFonts w:hAnsi="宋体" w:hint="eastAsia"/>
                <w:sz w:val="21"/>
              </w:rPr>
              <w:t>精度：&lt;满量程的±2%；</w:t>
            </w:r>
          </w:p>
          <w:p w:rsidR="002F2675" w:rsidRPr="00222950" w:rsidRDefault="002F2675" w:rsidP="00BE0745">
            <w:pPr>
              <w:tabs>
                <w:tab w:val="left" w:pos="3930"/>
              </w:tabs>
              <w:spacing w:line="420" w:lineRule="exact"/>
              <w:rPr>
                <w:rFonts w:hAnsi="宋体"/>
                <w:sz w:val="21"/>
              </w:rPr>
            </w:pPr>
            <w:r w:rsidRPr="00222950">
              <w:rPr>
                <w:rFonts w:hAnsi="宋体" w:hint="eastAsia"/>
                <w:sz w:val="21"/>
              </w:rPr>
              <w:t>重复性：&lt;±0.05 psi；</w:t>
            </w:r>
          </w:p>
          <w:p w:rsidR="002F2675" w:rsidRPr="00222950" w:rsidRDefault="002F2675" w:rsidP="00BE0745">
            <w:pPr>
              <w:tabs>
                <w:tab w:val="left" w:pos="3930"/>
              </w:tabs>
              <w:spacing w:line="420" w:lineRule="exact"/>
              <w:rPr>
                <w:rFonts w:hAnsi="宋体"/>
                <w:sz w:val="21"/>
              </w:rPr>
            </w:pPr>
            <w:r w:rsidRPr="00222950">
              <w:rPr>
                <w:rFonts w:hAnsi="宋体" w:hint="eastAsia"/>
                <w:sz w:val="21"/>
              </w:rPr>
              <w:t>温度系数：&lt;±0.01 psi/℃；</w:t>
            </w:r>
          </w:p>
          <w:p w:rsidR="002F2675" w:rsidRPr="00222950" w:rsidRDefault="002F2675" w:rsidP="00BE0745">
            <w:pPr>
              <w:tabs>
                <w:tab w:val="left" w:pos="3930"/>
              </w:tabs>
              <w:spacing w:line="420" w:lineRule="exact"/>
              <w:rPr>
                <w:rFonts w:hAnsi="宋体"/>
                <w:sz w:val="21"/>
              </w:rPr>
            </w:pPr>
            <w:r w:rsidRPr="00222950">
              <w:rPr>
                <w:rFonts w:hAnsi="宋体" w:hint="eastAsia"/>
                <w:sz w:val="21"/>
              </w:rPr>
              <w:t>漂移：&lt;±0.1 psi；</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3.15流量传感器：</w:t>
            </w:r>
          </w:p>
          <w:p w:rsidR="002F2675" w:rsidRPr="00222950" w:rsidRDefault="002F2675" w:rsidP="00BE0745">
            <w:pPr>
              <w:tabs>
                <w:tab w:val="left" w:pos="3930"/>
              </w:tabs>
              <w:spacing w:line="420" w:lineRule="exact"/>
              <w:rPr>
                <w:rFonts w:hAnsi="宋体"/>
                <w:sz w:val="21"/>
              </w:rPr>
            </w:pPr>
            <w:r w:rsidRPr="00222950">
              <w:rPr>
                <w:rFonts w:hAnsi="宋体" w:hint="eastAsia"/>
                <w:sz w:val="21"/>
              </w:rPr>
              <w:t>精度：&lt;±5%；</w:t>
            </w:r>
          </w:p>
          <w:p w:rsidR="002F2675" w:rsidRPr="00222950" w:rsidRDefault="002F2675" w:rsidP="00BE0745">
            <w:pPr>
              <w:tabs>
                <w:tab w:val="left" w:pos="3930"/>
              </w:tabs>
              <w:spacing w:line="420" w:lineRule="exact"/>
              <w:rPr>
                <w:rFonts w:hAnsi="宋体"/>
                <w:sz w:val="21"/>
              </w:rPr>
            </w:pPr>
            <w:r w:rsidRPr="00222950">
              <w:rPr>
                <w:rFonts w:hAnsi="宋体" w:hint="eastAsia"/>
                <w:sz w:val="21"/>
              </w:rPr>
              <w:t>重复性：&lt;±0.35%；</w:t>
            </w:r>
          </w:p>
          <w:p w:rsidR="002F2675" w:rsidRPr="00222950" w:rsidRDefault="002F2675" w:rsidP="00BE0745">
            <w:pPr>
              <w:tabs>
                <w:tab w:val="left" w:pos="3930"/>
              </w:tabs>
              <w:spacing w:line="420" w:lineRule="exact"/>
              <w:rPr>
                <w:rFonts w:hAnsi="宋体"/>
                <w:sz w:val="21"/>
              </w:rPr>
            </w:pPr>
            <w:r w:rsidRPr="00222950">
              <w:rPr>
                <w:rFonts w:hAnsi="宋体" w:hint="eastAsia"/>
                <w:sz w:val="21"/>
              </w:rPr>
              <w:t>温度系数：&lt;±0.20 mL/min/℃（对于He或 H2）；&lt;±0.05 mL/min /℃（对于N2或Ar/CH4）。</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4.液体自动进样器：</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4.1进样体积范围：0.1 ul~50.0ul；</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▲4.2样品位数：不少于160位；</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4.3进样量线性：≥99%；</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4.4可以直接柱头进样在250/320/530 um毛细柱；</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4.5自动进样针需可自行调节进样深度；</w:t>
            </w:r>
          </w:p>
          <w:p w:rsidR="002F2675" w:rsidRPr="00222950" w:rsidRDefault="002F2675" w:rsidP="00BE0745">
            <w:pPr>
              <w:tabs>
                <w:tab w:val="left" w:pos="3930"/>
              </w:tabs>
              <w:spacing w:line="420" w:lineRule="exact"/>
              <w:rPr>
                <w:rFonts w:hAnsi="宋体"/>
                <w:sz w:val="21"/>
              </w:rPr>
            </w:pPr>
            <w:r w:rsidRPr="00222950">
              <w:rPr>
                <w:rFonts w:hAnsi="宋体" w:hint="eastAsia"/>
                <w:sz w:val="21"/>
              </w:rPr>
              <w:lastRenderedPageBreak/>
              <w:t>4.6需可实现多台气相色谱仪互用；</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4.7需可实现快速进样，进样速度0.1 sec；</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4.8需可快速拔插安装，即可使用，无需重新安装驱动程序等步骤；</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4.9需可重叠进样，以保证节省时间，提高效率。</w:t>
            </w:r>
          </w:p>
          <w:p w:rsidR="002F2675" w:rsidRPr="00222950" w:rsidRDefault="002F2675" w:rsidP="00BE0745">
            <w:pPr>
              <w:tabs>
                <w:tab w:val="left" w:pos="3930"/>
              </w:tabs>
              <w:spacing w:line="420" w:lineRule="exact"/>
              <w:rPr>
                <w:rFonts w:hAnsi="宋体"/>
                <w:b/>
                <w:sz w:val="21"/>
              </w:rPr>
            </w:pPr>
            <w:r w:rsidRPr="00222950">
              <w:rPr>
                <w:rFonts w:hAnsi="宋体" w:hint="eastAsia"/>
                <w:b/>
                <w:sz w:val="21"/>
              </w:rPr>
              <w:t>三、质谱系统主机部分技术指标要求：</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1.离子源离子化方式：EI源；</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▲2.离子化能量：10-235 eV；</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3.离子源温度：独立控温，150℃-340℃可调；</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▲4.四极杆温度连续可调：要求软件必须可设定四极杆温度，四级杆至少可加热至160℃（无需预四级杆），如果是采用预四级杆等落后设计方式，则视为不满足；</w:t>
            </w:r>
          </w:p>
          <w:p w:rsidR="002F2675" w:rsidRPr="00222950" w:rsidRDefault="002F2675" w:rsidP="00BE0745">
            <w:pPr>
              <w:tabs>
                <w:tab w:val="left" w:pos="3930"/>
              </w:tabs>
              <w:spacing w:line="420" w:lineRule="exact"/>
              <w:rPr>
                <w:rFonts w:hAnsi="宋体"/>
                <w:sz w:val="21"/>
              </w:rPr>
            </w:pPr>
            <w:r w:rsidRPr="00222950">
              <w:rPr>
                <w:rFonts w:hAnsi="宋体" w:hint="eastAsia"/>
                <w:sz w:val="21"/>
              </w:rPr>
              <w:t>▲5.质量分析器：整体需为可控温镀金双曲面四极杆(非金属钼型)，若是不可控温金属钼四级杆则视为不满足；</w:t>
            </w:r>
          </w:p>
          <w:p w:rsidR="002F2675" w:rsidRPr="00222950" w:rsidRDefault="002F2675" w:rsidP="00BE0745">
            <w:pPr>
              <w:tabs>
                <w:tab w:val="left" w:pos="3930"/>
              </w:tabs>
              <w:spacing w:line="420" w:lineRule="exact"/>
              <w:rPr>
                <w:rFonts w:hAnsi="宋体"/>
                <w:sz w:val="21"/>
              </w:rPr>
            </w:pPr>
            <w:r w:rsidRPr="00222950">
              <w:rPr>
                <w:rFonts w:hAnsi="宋体" w:hint="eastAsia"/>
                <w:sz w:val="21"/>
              </w:rPr>
              <w:t>6.质量轴分辨率：单位质量分辨；</w:t>
            </w:r>
          </w:p>
          <w:p w:rsidR="002F2675" w:rsidRPr="00222950" w:rsidRDefault="002F2675" w:rsidP="00BE0745">
            <w:pPr>
              <w:tabs>
                <w:tab w:val="left" w:pos="3930"/>
              </w:tabs>
              <w:spacing w:line="420" w:lineRule="exact"/>
              <w:rPr>
                <w:rFonts w:hAnsi="宋体"/>
                <w:sz w:val="21"/>
              </w:rPr>
            </w:pPr>
            <w:r w:rsidRPr="00222950">
              <w:rPr>
                <w:rFonts w:hAnsi="宋体" w:hint="eastAsia"/>
                <w:sz w:val="21"/>
              </w:rPr>
              <w:t>7.质量轴稳定性：优于0.10amu/48 hrs；</w:t>
            </w:r>
          </w:p>
          <w:p w:rsidR="002F2675" w:rsidRPr="00222950" w:rsidRDefault="002F2675" w:rsidP="00BE0745">
            <w:pPr>
              <w:tabs>
                <w:tab w:val="left" w:pos="3930"/>
              </w:tabs>
              <w:spacing w:line="420" w:lineRule="exact"/>
              <w:rPr>
                <w:rFonts w:hAnsi="宋体"/>
                <w:sz w:val="21"/>
              </w:rPr>
            </w:pPr>
            <w:r w:rsidRPr="00222950">
              <w:rPr>
                <w:rFonts w:hAnsi="宋体" w:hint="eastAsia"/>
                <w:sz w:val="21"/>
              </w:rPr>
              <w:t>8.质量范围：至少2-1000amu或以上；</w:t>
            </w:r>
          </w:p>
          <w:p w:rsidR="002F2675" w:rsidRPr="00222950" w:rsidRDefault="002F2675" w:rsidP="00BE0745">
            <w:pPr>
              <w:tabs>
                <w:tab w:val="left" w:pos="3930"/>
              </w:tabs>
              <w:spacing w:line="420" w:lineRule="exact"/>
              <w:rPr>
                <w:rFonts w:hAnsi="宋体"/>
                <w:sz w:val="21"/>
              </w:rPr>
            </w:pPr>
            <w:r w:rsidRPr="00222950">
              <w:rPr>
                <w:rFonts w:hAnsi="宋体" w:hint="eastAsia"/>
                <w:sz w:val="21"/>
              </w:rPr>
              <w:t>9.仪器检测限指标：4 fg八氟奈 (OFN), 10 fg OFN进样8次，置信区间99%（在使用最常规的规格为长30米，膜厚0.25μm，口径0.25mm的HP-5MS 色谱柱的条件下）；</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10.灵敏度：EI源全扫描：1 pg八氟萘，信/噪比＞1500:1（30m柱50-300amu scan）；</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11.可实现Scan/SIM同时检测，并具备自动SIM分组以及离子选择；</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12.真空系统：分子涡轮泵抽气系统；</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13.检测器：高信噪比的TAD离轴检测器及长寿命电子倍增器；</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14.仪器控制：数据系统和局域网接口。</w:t>
            </w:r>
          </w:p>
          <w:p w:rsidR="002F2675" w:rsidRPr="00222950" w:rsidRDefault="002F2675" w:rsidP="00BE0745">
            <w:pPr>
              <w:tabs>
                <w:tab w:val="left" w:pos="3930"/>
              </w:tabs>
              <w:spacing w:line="420" w:lineRule="exact"/>
              <w:rPr>
                <w:rFonts w:hAnsi="宋体"/>
                <w:b/>
                <w:sz w:val="21"/>
              </w:rPr>
            </w:pPr>
            <w:r w:rsidRPr="00222950">
              <w:rPr>
                <w:rFonts w:hAnsi="宋体" w:hint="eastAsia"/>
                <w:b/>
                <w:sz w:val="21"/>
              </w:rPr>
              <w:t>四、工作站技术指标要求：</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1.色谱分析软件包（应包括：本机运行控制软件；数据采集、分析、储存及定性定量分析）；</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2.全中文的操作界面以及所有在线帮助；</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3.最新原装正版NIST2017谱库。</w:t>
            </w:r>
          </w:p>
          <w:p w:rsidR="002F2675" w:rsidRPr="00222950" w:rsidRDefault="002F2675" w:rsidP="00BE0745">
            <w:pPr>
              <w:tabs>
                <w:tab w:val="left" w:pos="3930"/>
              </w:tabs>
              <w:spacing w:line="420" w:lineRule="exact"/>
              <w:rPr>
                <w:rFonts w:hAnsi="宋体"/>
                <w:b/>
                <w:sz w:val="21"/>
              </w:rPr>
            </w:pPr>
            <w:r w:rsidRPr="00222950">
              <w:rPr>
                <w:rFonts w:hAnsi="宋体" w:hint="eastAsia"/>
                <w:b/>
                <w:sz w:val="21"/>
              </w:rPr>
              <w:t>五、全自动顶空进样器部分技术指标要求：</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▲1.样品处理：不少于100位样品瓶容量，不少于12个加热位，铝块样品瓶加热炉；</w:t>
            </w:r>
          </w:p>
          <w:p w:rsidR="002F2675" w:rsidRPr="00222950" w:rsidRDefault="002F2675" w:rsidP="00BE0745">
            <w:pPr>
              <w:tabs>
                <w:tab w:val="left" w:pos="3930"/>
              </w:tabs>
              <w:spacing w:line="420" w:lineRule="exact"/>
              <w:rPr>
                <w:rFonts w:hAnsi="宋体"/>
                <w:sz w:val="21"/>
              </w:rPr>
            </w:pPr>
            <w:r w:rsidRPr="00222950">
              <w:rPr>
                <w:rFonts w:hAnsi="宋体" w:hint="eastAsia"/>
                <w:sz w:val="21"/>
              </w:rPr>
              <w:lastRenderedPageBreak/>
              <w:t>2.可对样品瓶独立加压；</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3.可使用10ml、20ml或22ml的钳口或罗纹口样品瓶，10ml的样品瓶不需要转换座；</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4.峰面积重现性：&lt;1%RSD；</w:t>
            </w:r>
          </w:p>
          <w:p w:rsidR="002F2675" w:rsidRPr="00222950" w:rsidRDefault="002F2675" w:rsidP="00BE0745">
            <w:pPr>
              <w:tabs>
                <w:tab w:val="left" w:pos="3930"/>
              </w:tabs>
              <w:spacing w:line="420" w:lineRule="exact"/>
              <w:rPr>
                <w:rFonts w:hAnsi="宋体"/>
                <w:sz w:val="21"/>
              </w:rPr>
            </w:pPr>
            <w:r w:rsidRPr="00222950">
              <w:rPr>
                <w:rFonts w:hAnsi="宋体" w:hint="eastAsia"/>
                <w:sz w:val="21"/>
              </w:rPr>
              <w:t>▲5.电子压力控制精度：0.001psi；</w:t>
            </w:r>
          </w:p>
          <w:p w:rsidR="002F2675" w:rsidRPr="00222950" w:rsidRDefault="002F2675" w:rsidP="00BE0745">
            <w:pPr>
              <w:tabs>
                <w:tab w:val="left" w:pos="3930"/>
              </w:tabs>
              <w:spacing w:line="420" w:lineRule="exact"/>
              <w:rPr>
                <w:rFonts w:hAnsi="宋体"/>
                <w:sz w:val="21"/>
              </w:rPr>
            </w:pPr>
            <w:r w:rsidRPr="00222950">
              <w:rPr>
                <w:rFonts w:hAnsi="宋体" w:hint="eastAsia"/>
                <w:sz w:val="21"/>
              </w:rPr>
              <w:t>6.平衡温度：可达300℃；</w:t>
            </w:r>
          </w:p>
          <w:p w:rsidR="002F2675" w:rsidRPr="00222950" w:rsidRDefault="002F2675" w:rsidP="00BE0745">
            <w:pPr>
              <w:tabs>
                <w:tab w:val="left" w:pos="3930"/>
              </w:tabs>
              <w:spacing w:line="420" w:lineRule="exact"/>
              <w:rPr>
                <w:rFonts w:hAnsi="宋体"/>
                <w:sz w:val="21"/>
              </w:rPr>
            </w:pPr>
            <w:r w:rsidRPr="00222950">
              <w:rPr>
                <w:rFonts w:hAnsi="宋体" w:hint="eastAsia"/>
                <w:sz w:val="21"/>
              </w:rPr>
              <w:t>7.样品环和传输管温度：可达200℃；</w:t>
            </w:r>
          </w:p>
          <w:p w:rsidR="002F2675" w:rsidRPr="00222950" w:rsidRDefault="002F2675" w:rsidP="00BE0745">
            <w:pPr>
              <w:tabs>
                <w:tab w:val="left" w:pos="3930"/>
              </w:tabs>
              <w:spacing w:line="420" w:lineRule="exact"/>
              <w:rPr>
                <w:rFonts w:hAnsi="宋体"/>
                <w:sz w:val="21"/>
              </w:rPr>
            </w:pPr>
            <w:r w:rsidRPr="00222950">
              <w:rPr>
                <w:rFonts w:hAnsi="宋体" w:hint="eastAsia"/>
                <w:sz w:val="21"/>
              </w:rPr>
              <w:t>8.具有多次顶空萃取功能，至少100次连续萃取；</w:t>
            </w:r>
          </w:p>
          <w:p w:rsidR="002F2675" w:rsidRPr="00222950" w:rsidRDefault="002F2675" w:rsidP="00BE0745">
            <w:pPr>
              <w:tabs>
                <w:tab w:val="left" w:pos="3930"/>
              </w:tabs>
              <w:spacing w:line="420" w:lineRule="exact"/>
              <w:rPr>
                <w:rFonts w:hAnsi="宋体"/>
                <w:sz w:val="21"/>
              </w:rPr>
            </w:pPr>
            <w:r w:rsidRPr="00222950">
              <w:rPr>
                <w:rFonts w:hAnsi="宋体" w:hint="eastAsia"/>
                <w:sz w:val="21"/>
              </w:rPr>
              <w:t>9.顶空进样系统需采用阀和定量管的进样方式，采用全电子气路技术（顶空瓶压和GC 柱头压可以独立控制）；</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10.气相色谱柱均需可选择50 到530μm 的规格；</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11.需为化学惰性的样品流路；</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12.需满足在每次分析间隔全自动地吹扫样品和放空管线；</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13.需使用压盖方式进行密封（非旋紧方式密封），需采用加持方式进行样品瓶转移（非磁铁吸引方式转移）；</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▲14.为保证分析使用的方便性，要求顶空进样器与气质联用系统主机必须为同一品牌同一厂家生产，且可通过原厂软件直接控制顶空进样器测定参数、编辑序列并且打印报告，不接受第三方软件控制。</w:t>
            </w:r>
          </w:p>
          <w:p w:rsidR="002F2675" w:rsidRPr="00222950" w:rsidRDefault="002F2675" w:rsidP="00BE0745">
            <w:pPr>
              <w:tabs>
                <w:tab w:val="left" w:pos="3930"/>
              </w:tabs>
              <w:spacing w:line="420" w:lineRule="exact"/>
              <w:rPr>
                <w:rFonts w:hAnsi="宋体"/>
                <w:b/>
                <w:sz w:val="21"/>
              </w:rPr>
            </w:pPr>
            <w:r w:rsidRPr="00222950">
              <w:rPr>
                <w:rFonts w:hAnsi="宋体" w:hint="eastAsia"/>
                <w:b/>
                <w:sz w:val="21"/>
              </w:rPr>
              <w:t>六、配套设备技术指标要求：</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1.氢气发生器：</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1.1 利用SPE技术电解纯水（杜绝加碱）</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1.2 流量稳定，使用安全方便，设有多种报警装置（超压报警、缺水报警、积水报警）。</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1.3操作简单，安全可靠，纯水电解制氢，启动电源即可产气 (可供多台气相使用）。</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1.4电解效率高，长期使用，纯度、流量不衰减。</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1.5可靠性高、日常使用维护简单。</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1.6可满足国内外各种GC使用要求。</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1.7无腐蚀无污染。</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1.8输出流量：0-310ml/min</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1.9输出压力：0.02-0.4MPa（常规）/0.02-0.7（高压）</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1.10氢气纯度：99.999%~99.9999%</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2.空气发生器：</w:t>
            </w:r>
          </w:p>
          <w:p w:rsidR="002F2675" w:rsidRPr="00222950" w:rsidRDefault="002F2675" w:rsidP="00BE0745">
            <w:pPr>
              <w:tabs>
                <w:tab w:val="left" w:pos="3930"/>
              </w:tabs>
              <w:spacing w:line="420" w:lineRule="exact"/>
              <w:rPr>
                <w:rFonts w:hAnsi="宋体"/>
                <w:sz w:val="21"/>
              </w:rPr>
            </w:pPr>
            <w:r w:rsidRPr="00222950">
              <w:rPr>
                <w:rFonts w:hAnsi="宋体" w:hint="eastAsia"/>
                <w:sz w:val="21"/>
              </w:rPr>
              <w:lastRenderedPageBreak/>
              <w:t>2.1采用全封闭式静音压缩机为动力，将自然空气经过净化，除去空气中的水份、油污和杂质，经稳压装置输出稳定、洁净的空气，噪音低。</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2.2气体纯度：总烃含量低于0.5ppm。</w:t>
            </w:r>
          </w:p>
          <w:p w:rsidR="002F2675" w:rsidRPr="00222950" w:rsidRDefault="002F2675" w:rsidP="00BE0745">
            <w:pPr>
              <w:tabs>
                <w:tab w:val="left" w:pos="3930"/>
              </w:tabs>
              <w:spacing w:line="420" w:lineRule="exact"/>
              <w:rPr>
                <w:rFonts w:hAnsi="宋体"/>
                <w:sz w:val="21"/>
              </w:rPr>
            </w:pPr>
            <w:r w:rsidRPr="00222950">
              <w:rPr>
                <w:rFonts w:hAnsi="宋体" w:hint="eastAsia"/>
                <w:sz w:val="21"/>
              </w:rPr>
              <w:t xml:space="preserve">2.3噪声小，不堵转。 </w:t>
            </w:r>
          </w:p>
          <w:p w:rsidR="002F2675" w:rsidRPr="00222950" w:rsidRDefault="002F2675" w:rsidP="00BE0745">
            <w:pPr>
              <w:tabs>
                <w:tab w:val="left" w:pos="3930"/>
              </w:tabs>
              <w:spacing w:line="420" w:lineRule="exact"/>
              <w:rPr>
                <w:rFonts w:hAnsi="宋体"/>
                <w:sz w:val="21"/>
              </w:rPr>
            </w:pPr>
            <w:r w:rsidRPr="00222950">
              <w:rPr>
                <w:rFonts w:hAnsi="宋体" w:hint="eastAsia"/>
                <w:sz w:val="21"/>
              </w:rPr>
              <w:t xml:space="preserve">2.4稳流、稳压精度高。 </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2.5采用无油压缩机，经久耐用，空气纯度高，绝对无油。</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2.6输出流量：0-10L/min</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2.7输出压力：0-0.4MPa</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2.8压力稳定性：＜0.001MPa</w:t>
            </w:r>
          </w:p>
          <w:p w:rsidR="002F2675" w:rsidRPr="00222950" w:rsidRDefault="002F2675" w:rsidP="00BE0745">
            <w:pPr>
              <w:tabs>
                <w:tab w:val="left" w:pos="3930"/>
              </w:tabs>
              <w:spacing w:line="420" w:lineRule="exact"/>
              <w:rPr>
                <w:rFonts w:hAnsi="宋体"/>
                <w:b/>
                <w:sz w:val="21"/>
              </w:rPr>
            </w:pPr>
            <w:r w:rsidRPr="00222950">
              <w:rPr>
                <w:rFonts w:hAnsi="宋体" w:hint="eastAsia"/>
                <w:b/>
                <w:sz w:val="21"/>
              </w:rPr>
              <w:t>七、配置要求：</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1.气相色谱仪主机，1台；</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2.惰性分流/不分流进样口，2个；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▲3.单独的分流/不分流进样口（要求可以加装在采购人现有的气相色谱仪</w:t>
            </w:r>
            <w:r w:rsidRPr="00222950">
              <w:rPr>
                <w:rFonts w:hAnsi="宋体"/>
                <w:sz w:val="21"/>
              </w:rPr>
              <w:t>Agilent 7890A</w:t>
            </w:r>
            <w:r w:rsidRPr="00222950">
              <w:rPr>
                <w:rFonts w:hAnsi="宋体" w:hint="eastAsia"/>
                <w:sz w:val="21"/>
              </w:rPr>
              <w:t>上匹配使用，并可由现有气相色谱仪软件直接控制，电子压力控制精度：0.001psi），1个；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4.质谱接口，1个；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5.不少于160位液体自动进样器，1套；</w:t>
            </w:r>
          </w:p>
          <w:p w:rsidR="002F2675" w:rsidRPr="00222950" w:rsidRDefault="002F2675" w:rsidP="00BE0745">
            <w:pPr>
              <w:tabs>
                <w:tab w:val="left" w:pos="3930"/>
              </w:tabs>
              <w:spacing w:line="420" w:lineRule="exact"/>
              <w:rPr>
                <w:rFonts w:hAnsi="宋体"/>
                <w:sz w:val="21"/>
              </w:rPr>
            </w:pPr>
            <w:r w:rsidRPr="00222950">
              <w:rPr>
                <w:rFonts w:hAnsi="宋体" w:hint="eastAsia"/>
                <w:sz w:val="21"/>
              </w:rPr>
              <w:t>6.质谱系统主机，1套；</w:t>
            </w:r>
          </w:p>
          <w:p w:rsidR="002F2675" w:rsidRPr="00222950" w:rsidRDefault="002F2675" w:rsidP="00BE0745">
            <w:pPr>
              <w:tabs>
                <w:tab w:val="left" w:pos="3930"/>
              </w:tabs>
              <w:spacing w:line="420" w:lineRule="exact"/>
              <w:rPr>
                <w:rFonts w:hAnsi="宋体"/>
                <w:sz w:val="21"/>
              </w:rPr>
            </w:pPr>
            <w:r w:rsidRPr="00222950">
              <w:rPr>
                <w:rFonts w:hAnsi="宋体" w:hint="eastAsia"/>
                <w:sz w:val="21"/>
              </w:rPr>
              <w:t>7.惰性离子源，1套；</w:t>
            </w:r>
          </w:p>
          <w:p w:rsidR="002F2675" w:rsidRPr="00222950" w:rsidRDefault="002F2675" w:rsidP="00BE0745">
            <w:pPr>
              <w:tabs>
                <w:tab w:val="left" w:pos="3930"/>
              </w:tabs>
              <w:spacing w:line="420" w:lineRule="exact"/>
              <w:rPr>
                <w:rFonts w:hAnsi="宋体"/>
                <w:sz w:val="21"/>
              </w:rPr>
            </w:pPr>
            <w:r w:rsidRPr="00222950">
              <w:rPr>
                <w:rFonts w:hAnsi="宋体" w:hint="eastAsia"/>
                <w:sz w:val="21"/>
              </w:rPr>
              <w:t>8.分子涡轮泵，1套；</w:t>
            </w:r>
          </w:p>
          <w:p w:rsidR="002F2675" w:rsidRPr="00222950" w:rsidRDefault="002F2675" w:rsidP="00BE0745">
            <w:pPr>
              <w:tabs>
                <w:tab w:val="left" w:pos="3930"/>
              </w:tabs>
              <w:spacing w:line="420" w:lineRule="exact"/>
              <w:rPr>
                <w:rFonts w:hAnsi="宋体"/>
                <w:sz w:val="21"/>
              </w:rPr>
            </w:pPr>
            <w:r w:rsidRPr="00222950">
              <w:rPr>
                <w:rFonts w:hAnsi="宋体" w:hint="eastAsia"/>
                <w:sz w:val="21"/>
              </w:rPr>
              <w:t>9.NIST2017谱库，1套；</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10.原装质谱配套工作站控制及输出系统，1套；</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11.气相色谱安装工具包，1套；</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12.色谱柱：DB-5ms 柱，30 m，0.25 mm，0.25 µm（7 英寸柱架），1根；</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13.色谱柱：DB-VRX 柱，60 m，0.25 mm，1.40 µm（7 英寸柱架），1根；</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14.进样口高级绿色隔垫，50个；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15.质谱用低流失进样隔垫，50个；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16.不粘连O型环，10个；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17.柱螺帽，2个；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18.质谱接口柱螺帽（手拧式），2个；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19.2ml样品瓶，500个；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20.分流/不分流去活衬管，5个；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21.备用自动进样针，3根；</w:t>
            </w:r>
          </w:p>
          <w:p w:rsidR="002F2675" w:rsidRPr="00222950" w:rsidRDefault="002F2675" w:rsidP="00BE0745">
            <w:pPr>
              <w:tabs>
                <w:tab w:val="left" w:pos="3930"/>
              </w:tabs>
              <w:spacing w:line="420" w:lineRule="exact"/>
              <w:rPr>
                <w:rFonts w:hAnsi="宋体"/>
                <w:sz w:val="21"/>
              </w:rPr>
            </w:pPr>
            <w:r w:rsidRPr="00222950">
              <w:rPr>
                <w:rFonts w:hAnsi="宋体" w:hint="eastAsia"/>
                <w:sz w:val="21"/>
              </w:rPr>
              <w:lastRenderedPageBreak/>
              <w:t>22.氦气过滤器，1包；</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23.1/8英寸的铜管接头，1包；</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24.配套专用机械泵油，2L；</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25.质谱安装验收标样，1支；</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26.备用离子源灯丝，1个；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27.全自动顶空进样器，1套，包含：</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（1）全自动顶空进样器主机，1台；</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（2）顶空进样器启瓶器，1个；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（3）顶空进样器电子封盖器，1个；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（4）20ml顶空进样瓶（含盖、垫），100个。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28.UPS不间断电源（10KVA），1套，可持续供电至少2小时；</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29.高纯He气钢瓶（含压力表），1瓶；</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30.机械泵专用隔音罩，2套；</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31.移液器（200μL、1ml、5ml各1支、10ml各2支；均须在仪器安装调试完毕后提供省级或省级以上计量部门出具的检定或校准证书）；移液枪架2个；每只移液器各配备配套枪头500个；</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32.氢气发生器（电解水），1台；</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33.空气发生器（无油），1台。</w:t>
            </w:r>
          </w:p>
          <w:p w:rsidR="002F2675" w:rsidRPr="00222950" w:rsidRDefault="002F2675" w:rsidP="00BE0745">
            <w:pPr>
              <w:tabs>
                <w:tab w:val="left" w:pos="3930"/>
              </w:tabs>
              <w:spacing w:line="420" w:lineRule="exact"/>
              <w:rPr>
                <w:rFonts w:hAnsi="宋体"/>
                <w:b/>
                <w:sz w:val="21"/>
              </w:rPr>
            </w:pPr>
            <w:r w:rsidRPr="00222950">
              <w:rPr>
                <w:rFonts w:hAnsi="宋体" w:hint="eastAsia"/>
                <w:b/>
                <w:sz w:val="21"/>
              </w:rPr>
              <w:t>八、售后服务与培训：</w:t>
            </w:r>
          </w:p>
          <w:p w:rsidR="002F2675" w:rsidRPr="00222950" w:rsidRDefault="002F2675" w:rsidP="00BE0745">
            <w:pPr>
              <w:tabs>
                <w:tab w:val="left" w:pos="3930"/>
              </w:tabs>
              <w:spacing w:line="420" w:lineRule="exact"/>
              <w:rPr>
                <w:rFonts w:hAnsi="宋体"/>
                <w:sz w:val="21"/>
              </w:rPr>
            </w:pPr>
            <w:r w:rsidRPr="00222950">
              <w:rPr>
                <w:rFonts w:hAnsi="宋体" w:hint="eastAsia"/>
                <w:sz w:val="21"/>
              </w:rPr>
              <w:t>1.生产厂家需在国内设有专业的维修站；在接到维修通知后，立即响应，12小时内赶到采购人现场进行维修服务。</w:t>
            </w:r>
          </w:p>
          <w:p w:rsidR="002F2675" w:rsidRPr="00222950" w:rsidRDefault="002F2675" w:rsidP="00BE0745">
            <w:pPr>
              <w:tabs>
                <w:tab w:val="left" w:pos="3930"/>
              </w:tabs>
              <w:spacing w:line="420" w:lineRule="exact"/>
              <w:rPr>
                <w:rFonts w:hAnsi="宋体"/>
                <w:sz w:val="21"/>
              </w:rPr>
            </w:pPr>
            <w:r w:rsidRPr="00222950">
              <w:rPr>
                <w:rFonts w:hAnsi="宋体" w:hint="eastAsia"/>
                <w:sz w:val="21"/>
              </w:rPr>
              <w:t>2.仪器自验收合格之日起一年内安排采购人不少于2名技术人员在国内培训中心5天/人的免费培训（包括上机操作），差旅费采购人自理；</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3.需免费对采购人的操作人员现场进行基本的使用及维护培训，培训时间不少于2天；</w:t>
            </w:r>
          </w:p>
          <w:p w:rsidR="002F2675" w:rsidRPr="00222950" w:rsidRDefault="002F2675" w:rsidP="00BE0745">
            <w:pPr>
              <w:tabs>
                <w:tab w:val="left" w:pos="3930"/>
              </w:tabs>
              <w:spacing w:line="420" w:lineRule="exact"/>
              <w:rPr>
                <w:rFonts w:hAnsi="宋体"/>
                <w:sz w:val="21"/>
              </w:rPr>
            </w:pPr>
            <w:r w:rsidRPr="00222950">
              <w:rPr>
                <w:rFonts w:hAnsi="宋体" w:hint="eastAsia"/>
                <w:sz w:val="21"/>
              </w:rPr>
              <w:t>3.免费保修至少一年，终身维修；</w:t>
            </w:r>
          </w:p>
          <w:p w:rsidR="002F2675" w:rsidRPr="00222950" w:rsidRDefault="002F2675" w:rsidP="00BE0745">
            <w:pPr>
              <w:tabs>
                <w:tab w:val="left" w:pos="3930"/>
              </w:tabs>
              <w:spacing w:line="420" w:lineRule="exact"/>
              <w:rPr>
                <w:rFonts w:hAnsi="宋体"/>
                <w:b/>
                <w:sz w:val="21"/>
              </w:rPr>
            </w:pPr>
            <w:r w:rsidRPr="00222950">
              <w:rPr>
                <w:rFonts w:hAnsi="宋体" w:hint="eastAsia"/>
                <w:sz w:val="21"/>
              </w:rPr>
              <w:t>4.仪器</w:t>
            </w:r>
            <w:r w:rsidRPr="00222950">
              <w:rPr>
                <w:rFonts w:hAnsi="宋体"/>
                <w:sz w:val="21"/>
              </w:rPr>
              <w:t>安装调试完毕后</w:t>
            </w:r>
            <w:r w:rsidRPr="00222950">
              <w:rPr>
                <w:rFonts w:hAnsi="宋体" w:hint="eastAsia"/>
                <w:sz w:val="21"/>
              </w:rPr>
              <w:t>提供</w:t>
            </w:r>
            <w:r w:rsidRPr="00222950">
              <w:rPr>
                <w:rFonts w:hAnsi="宋体"/>
                <w:sz w:val="21"/>
              </w:rPr>
              <w:t>省级</w:t>
            </w:r>
            <w:r w:rsidRPr="00222950">
              <w:rPr>
                <w:rFonts w:hAnsi="宋体" w:hint="eastAsia"/>
                <w:sz w:val="21"/>
              </w:rPr>
              <w:t>或</w:t>
            </w:r>
            <w:r w:rsidRPr="00222950">
              <w:rPr>
                <w:rFonts w:hAnsi="宋体"/>
                <w:sz w:val="21"/>
              </w:rPr>
              <w:t>省级以上计量</w:t>
            </w:r>
            <w:r w:rsidRPr="00222950">
              <w:rPr>
                <w:rFonts w:hAnsi="宋体" w:hint="eastAsia"/>
                <w:sz w:val="21"/>
              </w:rPr>
              <w:t>部门</w:t>
            </w:r>
            <w:r w:rsidRPr="00222950">
              <w:rPr>
                <w:rFonts w:hAnsi="宋体"/>
                <w:sz w:val="21"/>
              </w:rPr>
              <w:t>出具的检定或校准证书</w:t>
            </w:r>
            <w:r w:rsidRPr="00222950">
              <w:rPr>
                <w:rFonts w:hAnsi="宋体" w:hint="eastAsia"/>
                <w:sz w:val="21"/>
              </w:rPr>
              <w:t>。</w:t>
            </w:r>
          </w:p>
        </w:tc>
      </w:tr>
      <w:tr w:rsidR="002F2675" w:rsidRPr="00222950" w:rsidTr="00BE0745">
        <w:trPr>
          <w:trHeight w:val="340"/>
          <w:jc w:val="center"/>
        </w:trPr>
        <w:tc>
          <w:tcPr>
            <w:tcW w:w="57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Calibri"/>
                <w:sz w:val="21"/>
              </w:rPr>
            </w:pPr>
            <w:r w:rsidRPr="00222950">
              <w:rPr>
                <w:rFonts w:hAnsi="宋体" w:cs="Calibri" w:hint="eastAsia"/>
                <w:sz w:val="21"/>
              </w:rPr>
              <w:lastRenderedPageBreak/>
              <w:t>2</w:t>
            </w:r>
          </w:p>
        </w:tc>
        <w:tc>
          <w:tcPr>
            <w:tcW w:w="120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Tahoma"/>
                <w:kern w:val="0"/>
                <w:sz w:val="21"/>
              </w:rPr>
            </w:pPr>
            <w:r w:rsidRPr="00222950">
              <w:rPr>
                <w:rFonts w:hAnsi="宋体"/>
                <w:bCs/>
                <w:sz w:val="21"/>
              </w:rPr>
              <w:t>超纯水仪</w:t>
            </w:r>
          </w:p>
        </w:tc>
        <w:tc>
          <w:tcPr>
            <w:tcW w:w="851"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bCs/>
                <w:sz w:val="21"/>
              </w:rPr>
            </w:pPr>
            <w:r w:rsidRPr="00222950">
              <w:rPr>
                <w:rFonts w:hAnsi="宋体" w:cs="宋体" w:hint="eastAsia"/>
                <w:sz w:val="21"/>
              </w:rPr>
              <w:t>1台</w:t>
            </w:r>
          </w:p>
        </w:tc>
        <w:tc>
          <w:tcPr>
            <w:tcW w:w="7444"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rPr>
                <w:rFonts w:hAnsi="宋体"/>
                <w:b/>
                <w:sz w:val="21"/>
              </w:rPr>
            </w:pPr>
            <w:r w:rsidRPr="00222950">
              <w:rPr>
                <w:rFonts w:hAnsi="宋体" w:hint="eastAsia"/>
                <w:b/>
                <w:sz w:val="21"/>
              </w:rPr>
              <w:t>一、技术指标要求：</w:t>
            </w:r>
          </w:p>
          <w:p w:rsidR="002F2675" w:rsidRPr="00222950" w:rsidRDefault="002F2675" w:rsidP="00BE0745">
            <w:pPr>
              <w:spacing w:line="420" w:lineRule="exact"/>
              <w:rPr>
                <w:rFonts w:hAnsi="宋体"/>
                <w:bCs/>
                <w:sz w:val="21"/>
              </w:rPr>
            </w:pPr>
            <w:r w:rsidRPr="00222950">
              <w:rPr>
                <w:rFonts w:hAnsi="宋体" w:hint="eastAsia"/>
                <w:bCs/>
                <w:sz w:val="21"/>
              </w:rPr>
              <w:t>1.</w:t>
            </w:r>
            <w:r w:rsidRPr="00222950">
              <w:rPr>
                <w:rFonts w:hAnsi="宋体"/>
                <w:bCs/>
                <w:sz w:val="21"/>
              </w:rPr>
              <w:t>该系统以城市自来水为进水，连续生产III级（纯）水和I级（超）纯水</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2.</w:t>
            </w:r>
            <w:r w:rsidRPr="00222950">
              <w:rPr>
                <w:rFonts w:hAnsi="宋体"/>
                <w:bCs/>
                <w:sz w:val="21"/>
              </w:rPr>
              <w:t>纯水产水水质：</w:t>
            </w:r>
          </w:p>
          <w:p w:rsidR="002F2675" w:rsidRPr="00222950" w:rsidRDefault="002F2675" w:rsidP="00BE0745">
            <w:pPr>
              <w:spacing w:line="420" w:lineRule="exact"/>
              <w:rPr>
                <w:rFonts w:hAnsi="宋体"/>
                <w:bCs/>
                <w:sz w:val="21"/>
              </w:rPr>
            </w:pPr>
            <w:r w:rsidRPr="00222950">
              <w:rPr>
                <w:rFonts w:hAnsi="宋体" w:hint="eastAsia"/>
                <w:bCs/>
                <w:sz w:val="21"/>
              </w:rPr>
              <w:t>2.1</w:t>
            </w:r>
            <w:r w:rsidRPr="00222950">
              <w:rPr>
                <w:rFonts w:hAnsi="宋体"/>
                <w:bCs/>
                <w:sz w:val="21"/>
              </w:rPr>
              <w:t>离子截留率 97-98%；</w:t>
            </w:r>
          </w:p>
          <w:p w:rsidR="002F2675" w:rsidRPr="00222950" w:rsidRDefault="002F2675" w:rsidP="00BE0745">
            <w:pPr>
              <w:spacing w:line="420" w:lineRule="exact"/>
              <w:rPr>
                <w:rFonts w:hAnsi="宋体"/>
                <w:bCs/>
                <w:sz w:val="21"/>
              </w:rPr>
            </w:pPr>
            <w:r w:rsidRPr="00222950">
              <w:rPr>
                <w:rFonts w:hAnsi="宋体" w:hint="eastAsia"/>
                <w:bCs/>
                <w:sz w:val="21"/>
              </w:rPr>
              <w:t>2.2</w:t>
            </w:r>
            <w:r w:rsidRPr="00222950">
              <w:rPr>
                <w:rFonts w:hAnsi="宋体"/>
                <w:bCs/>
                <w:sz w:val="21"/>
              </w:rPr>
              <w:t>有机物截流率(MW &gt; 200 Dalton) &gt; 99%；</w:t>
            </w:r>
          </w:p>
          <w:p w:rsidR="002F2675" w:rsidRPr="00222950" w:rsidRDefault="002F2675" w:rsidP="00BE0745">
            <w:pPr>
              <w:spacing w:line="420" w:lineRule="exact"/>
              <w:rPr>
                <w:rFonts w:hAnsi="宋体"/>
                <w:bCs/>
                <w:sz w:val="21"/>
              </w:rPr>
            </w:pPr>
            <w:r w:rsidRPr="00222950">
              <w:rPr>
                <w:rFonts w:hAnsi="宋体" w:hint="eastAsia"/>
                <w:bCs/>
                <w:sz w:val="21"/>
              </w:rPr>
              <w:t>2.3细菌和颗粒截留率&gt; 99%；</w:t>
            </w:r>
          </w:p>
          <w:p w:rsidR="002F2675" w:rsidRPr="00222950" w:rsidRDefault="002F2675" w:rsidP="00BE0745">
            <w:pPr>
              <w:spacing w:line="420" w:lineRule="exact"/>
              <w:rPr>
                <w:rFonts w:hAnsi="宋体"/>
                <w:bCs/>
                <w:sz w:val="21"/>
              </w:rPr>
            </w:pPr>
            <w:r w:rsidRPr="00222950">
              <w:rPr>
                <w:rFonts w:hAnsi="宋体" w:hint="eastAsia"/>
                <w:bCs/>
                <w:sz w:val="21"/>
              </w:rPr>
              <w:lastRenderedPageBreak/>
              <w:t>2.4</w:t>
            </w:r>
            <w:r w:rsidRPr="00222950">
              <w:rPr>
                <w:rFonts w:hAnsi="宋体"/>
                <w:bCs/>
                <w:sz w:val="21"/>
              </w:rPr>
              <w:t>系统可监测和显示反渗透膜的截留率；</w:t>
            </w:r>
          </w:p>
          <w:p w:rsidR="002F2675" w:rsidRPr="00222950" w:rsidRDefault="002F2675" w:rsidP="00BE0745">
            <w:pPr>
              <w:spacing w:line="420" w:lineRule="exact"/>
              <w:rPr>
                <w:rFonts w:hAnsi="宋体"/>
                <w:bCs/>
                <w:sz w:val="21"/>
              </w:rPr>
            </w:pPr>
            <w:r w:rsidRPr="00222950">
              <w:rPr>
                <w:rFonts w:hAnsi="宋体"/>
                <w:b/>
                <w:sz w:val="21"/>
              </w:rPr>
              <w:t>▲</w:t>
            </w:r>
            <w:r w:rsidRPr="00222950">
              <w:rPr>
                <w:rFonts w:hAnsi="宋体" w:hint="eastAsia"/>
                <w:bCs/>
                <w:sz w:val="21"/>
              </w:rPr>
              <w:t>2.5</w:t>
            </w:r>
            <w:r w:rsidRPr="00222950">
              <w:rPr>
                <w:rFonts w:hAnsi="宋体"/>
                <w:bCs/>
                <w:sz w:val="21"/>
              </w:rPr>
              <w:t>流速：</w:t>
            </w:r>
            <w:r w:rsidRPr="00222950">
              <w:rPr>
                <w:rFonts w:hAnsi="宋体" w:hint="eastAsia"/>
                <w:bCs/>
                <w:sz w:val="21"/>
              </w:rPr>
              <w:t>不低于</w:t>
            </w:r>
            <w:r w:rsidRPr="00222950">
              <w:rPr>
                <w:rFonts w:hAnsi="宋体"/>
                <w:bCs/>
                <w:sz w:val="21"/>
              </w:rPr>
              <w:t>16 L/h 。</w:t>
            </w:r>
          </w:p>
          <w:p w:rsidR="002F2675" w:rsidRPr="00222950" w:rsidRDefault="002F2675" w:rsidP="00BE0745">
            <w:pPr>
              <w:spacing w:line="420" w:lineRule="exact"/>
              <w:rPr>
                <w:rFonts w:hAnsi="宋体"/>
                <w:bCs/>
                <w:sz w:val="21"/>
              </w:rPr>
            </w:pPr>
            <w:r w:rsidRPr="00222950">
              <w:rPr>
                <w:rFonts w:hAnsi="宋体" w:hint="eastAsia"/>
                <w:bCs/>
                <w:sz w:val="21"/>
              </w:rPr>
              <w:t>3.</w:t>
            </w:r>
            <w:r w:rsidRPr="00222950">
              <w:rPr>
                <w:rFonts w:hAnsi="宋体"/>
                <w:bCs/>
                <w:sz w:val="21"/>
              </w:rPr>
              <w:t>超纯水产水水质：</w:t>
            </w:r>
          </w:p>
          <w:p w:rsidR="002F2675" w:rsidRPr="00222950" w:rsidRDefault="002F2675" w:rsidP="00BE0745">
            <w:pPr>
              <w:spacing w:line="420" w:lineRule="exact"/>
              <w:rPr>
                <w:rFonts w:hAnsi="宋体"/>
                <w:bCs/>
                <w:sz w:val="21"/>
              </w:rPr>
            </w:pPr>
            <w:r w:rsidRPr="00222950">
              <w:rPr>
                <w:rFonts w:hAnsi="宋体" w:hint="eastAsia"/>
                <w:bCs/>
                <w:sz w:val="21"/>
              </w:rPr>
              <w:t>3.1</w:t>
            </w:r>
            <w:r w:rsidRPr="00222950">
              <w:rPr>
                <w:rFonts w:hAnsi="宋体"/>
                <w:bCs/>
                <w:sz w:val="21"/>
              </w:rPr>
              <w:t>电阻率：18.2MΩ.cm ＠25</w:t>
            </w:r>
            <w:r w:rsidRPr="00222950">
              <w:rPr>
                <w:rFonts w:hAnsi="宋体" w:cs="宋体" w:hint="eastAsia"/>
                <w:bCs/>
                <w:sz w:val="21"/>
              </w:rPr>
              <w:t>℃</w:t>
            </w:r>
            <w:r w:rsidRPr="00222950">
              <w:rPr>
                <w:rFonts w:hAnsi="宋体"/>
                <w:bCs/>
                <w:sz w:val="21"/>
              </w:rPr>
              <w:t xml:space="preserve"> （具有温度补偿和非温度补偿两种模式）；</w:t>
            </w:r>
          </w:p>
          <w:p w:rsidR="002F2675" w:rsidRPr="00222950" w:rsidRDefault="002F2675" w:rsidP="00BE0745">
            <w:pPr>
              <w:spacing w:line="420" w:lineRule="exact"/>
              <w:rPr>
                <w:rFonts w:hAnsi="宋体"/>
                <w:bCs/>
                <w:sz w:val="21"/>
              </w:rPr>
            </w:pPr>
            <w:r w:rsidRPr="00222950">
              <w:rPr>
                <w:rFonts w:hAnsi="宋体" w:hint="eastAsia"/>
                <w:bCs/>
                <w:sz w:val="21"/>
              </w:rPr>
              <w:t>3.2</w:t>
            </w:r>
            <w:r w:rsidRPr="00222950">
              <w:rPr>
                <w:rFonts w:hAnsi="宋体"/>
                <w:bCs/>
                <w:sz w:val="21"/>
              </w:rPr>
              <w:t>总有机碳含量(TOC)：≤ 5ppb（μg/L）</w:t>
            </w:r>
            <w:r w:rsidRPr="00222950">
              <w:rPr>
                <w:rFonts w:hAnsi="宋体" w:hint="eastAsia"/>
                <w:bCs/>
                <w:sz w:val="21"/>
              </w:rPr>
              <w:t>，</w:t>
            </w:r>
            <w:r w:rsidRPr="00222950">
              <w:rPr>
                <w:rFonts w:hAnsi="宋体"/>
                <w:bCs/>
                <w:sz w:val="21"/>
              </w:rPr>
              <w:t>可在线监测并显示；</w:t>
            </w:r>
          </w:p>
          <w:p w:rsidR="002F2675" w:rsidRPr="00222950" w:rsidRDefault="002F2675" w:rsidP="00BE0745">
            <w:pPr>
              <w:spacing w:line="420" w:lineRule="exact"/>
              <w:rPr>
                <w:rFonts w:hAnsi="宋体"/>
                <w:bCs/>
                <w:sz w:val="21"/>
              </w:rPr>
            </w:pPr>
            <w:r w:rsidRPr="00222950">
              <w:rPr>
                <w:rFonts w:hAnsi="宋体" w:hint="eastAsia"/>
                <w:bCs/>
                <w:sz w:val="21"/>
              </w:rPr>
              <w:t>3.3</w:t>
            </w:r>
            <w:r w:rsidRPr="00222950">
              <w:rPr>
                <w:rFonts w:hAnsi="宋体"/>
                <w:bCs/>
                <w:sz w:val="21"/>
              </w:rPr>
              <w:t>细菌＜0.1cfu／ml；</w:t>
            </w:r>
          </w:p>
          <w:p w:rsidR="002F2675" w:rsidRPr="00222950" w:rsidRDefault="002F2675" w:rsidP="00BE0745">
            <w:pPr>
              <w:spacing w:line="420" w:lineRule="exact"/>
              <w:rPr>
                <w:rFonts w:hAnsi="宋体"/>
                <w:bCs/>
                <w:sz w:val="21"/>
              </w:rPr>
            </w:pPr>
            <w:r w:rsidRPr="00222950">
              <w:rPr>
                <w:rFonts w:hAnsi="宋体" w:hint="eastAsia"/>
                <w:bCs/>
                <w:sz w:val="21"/>
              </w:rPr>
              <w:t>3.4</w:t>
            </w:r>
            <w:r w:rsidRPr="00222950">
              <w:rPr>
                <w:rFonts w:hAnsi="宋体"/>
                <w:bCs/>
                <w:sz w:val="21"/>
              </w:rPr>
              <w:t>颗粒（＞0.22μm）＜1个／ml；</w:t>
            </w:r>
          </w:p>
          <w:p w:rsidR="002F2675" w:rsidRPr="00222950" w:rsidRDefault="002F2675" w:rsidP="00BE0745">
            <w:pPr>
              <w:spacing w:line="420" w:lineRule="exact"/>
              <w:rPr>
                <w:rFonts w:hAnsi="宋体"/>
                <w:bCs/>
                <w:sz w:val="21"/>
              </w:rPr>
            </w:pPr>
            <w:r w:rsidRPr="00222950">
              <w:rPr>
                <w:rFonts w:hAnsi="宋体" w:hint="eastAsia"/>
                <w:bCs/>
                <w:sz w:val="21"/>
              </w:rPr>
              <w:t>3.5</w:t>
            </w:r>
            <w:r w:rsidRPr="00222950">
              <w:rPr>
                <w:rFonts w:hAnsi="宋体"/>
                <w:bCs/>
                <w:sz w:val="21"/>
              </w:rPr>
              <w:t>超纯水电阻率检测器电阻池常数：0.01cm</w:t>
            </w:r>
            <w:r w:rsidRPr="00222950">
              <w:rPr>
                <w:rFonts w:hAnsi="宋体" w:hint="eastAsia"/>
                <w:bCs/>
                <w:sz w:val="21"/>
                <w:vertAlign w:val="superscript"/>
              </w:rPr>
              <w:t>-</w:t>
            </w:r>
            <w:r w:rsidRPr="00222950">
              <w:rPr>
                <w:rFonts w:hAnsi="宋体"/>
                <w:bCs/>
                <w:sz w:val="21"/>
                <w:vertAlign w:val="superscript"/>
              </w:rPr>
              <w:t>1</w:t>
            </w:r>
            <w:r w:rsidRPr="00222950">
              <w:rPr>
                <w:rFonts w:hAnsi="宋体"/>
                <w:bCs/>
                <w:sz w:val="21"/>
              </w:rPr>
              <w:t>；</w:t>
            </w:r>
          </w:p>
          <w:p w:rsidR="002F2675" w:rsidRPr="00222950" w:rsidRDefault="002F2675" w:rsidP="00BE0745">
            <w:pPr>
              <w:spacing w:line="420" w:lineRule="exact"/>
              <w:rPr>
                <w:rFonts w:hAnsi="宋体"/>
                <w:bCs/>
                <w:sz w:val="21"/>
              </w:rPr>
            </w:pPr>
            <w:r w:rsidRPr="00222950">
              <w:rPr>
                <w:rFonts w:hAnsi="宋体" w:hint="eastAsia"/>
                <w:bCs/>
                <w:sz w:val="21"/>
              </w:rPr>
              <w:t>3.6</w:t>
            </w:r>
            <w:r w:rsidRPr="00222950">
              <w:rPr>
                <w:rFonts w:hAnsi="宋体"/>
                <w:bCs/>
                <w:sz w:val="21"/>
              </w:rPr>
              <w:t>流速：50ml - 2000ml /min 可调。</w:t>
            </w:r>
          </w:p>
          <w:p w:rsidR="002F2675" w:rsidRPr="00222950" w:rsidRDefault="002F2675" w:rsidP="00BE0745">
            <w:pPr>
              <w:spacing w:line="420" w:lineRule="exact"/>
              <w:rPr>
                <w:rFonts w:hAnsi="宋体"/>
                <w:bCs/>
                <w:sz w:val="21"/>
              </w:rPr>
            </w:pPr>
            <w:r w:rsidRPr="00222950">
              <w:rPr>
                <w:rFonts w:hAnsi="宋体" w:hint="eastAsia"/>
                <w:bCs/>
                <w:sz w:val="21"/>
              </w:rPr>
              <w:t>4.</w:t>
            </w:r>
            <w:r w:rsidRPr="00222950">
              <w:rPr>
                <w:rFonts w:hAnsi="宋体"/>
                <w:bCs/>
                <w:sz w:val="21"/>
              </w:rPr>
              <w:t>系统</w:t>
            </w:r>
            <w:r w:rsidRPr="00222950">
              <w:rPr>
                <w:rFonts w:hAnsi="宋体" w:hint="eastAsia"/>
                <w:bCs/>
                <w:sz w:val="21"/>
              </w:rPr>
              <w:t>需</w:t>
            </w:r>
            <w:r w:rsidRPr="00222950">
              <w:rPr>
                <w:rFonts w:hAnsi="宋体"/>
                <w:bCs/>
                <w:sz w:val="21"/>
              </w:rPr>
              <w:t>可对水质进行全程监控，分别检测和显示进水、纯水、超纯水电导率及RO膜截留率</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5.</w:t>
            </w:r>
            <w:r w:rsidRPr="00222950">
              <w:rPr>
                <w:rFonts w:hAnsi="宋体"/>
                <w:bCs/>
                <w:sz w:val="21"/>
              </w:rPr>
              <w:t>系统</w:t>
            </w:r>
            <w:r w:rsidRPr="00222950">
              <w:rPr>
                <w:rFonts w:hAnsi="宋体" w:hint="eastAsia"/>
                <w:bCs/>
                <w:sz w:val="21"/>
              </w:rPr>
              <w:t>需</w:t>
            </w:r>
            <w:r w:rsidRPr="00222950">
              <w:rPr>
                <w:rFonts w:hAnsi="宋体"/>
                <w:bCs/>
                <w:sz w:val="21"/>
              </w:rPr>
              <w:t>内置TOC显示仪，在线实时显示超纯水中的TOC水平</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6.</w:t>
            </w:r>
            <w:r w:rsidRPr="00222950">
              <w:rPr>
                <w:rFonts w:hAnsi="宋体"/>
                <w:bCs/>
                <w:sz w:val="21"/>
              </w:rPr>
              <w:t>超纯水部分</w:t>
            </w:r>
            <w:r w:rsidRPr="00222950">
              <w:rPr>
                <w:rFonts w:hAnsi="宋体" w:hint="eastAsia"/>
                <w:bCs/>
                <w:sz w:val="21"/>
              </w:rPr>
              <w:t>需</w:t>
            </w:r>
            <w:r w:rsidRPr="00222950">
              <w:rPr>
                <w:rFonts w:hAnsi="宋体"/>
                <w:bCs/>
                <w:sz w:val="21"/>
              </w:rPr>
              <w:t>具有185nm紫外灯，用于降低产水TOC水平；纯水部分</w:t>
            </w:r>
            <w:r w:rsidRPr="00222950">
              <w:rPr>
                <w:rFonts w:hAnsi="宋体" w:hint="eastAsia"/>
                <w:bCs/>
                <w:sz w:val="21"/>
              </w:rPr>
              <w:t>需配置</w:t>
            </w:r>
            <w:r w:rsidRPr="00222950">
              <w:rPr>
                <w:rFonts w:hAnsi="宋体"/>
                <w:bCs/>
                <w:sz w:val="21"/>
              </w:rPr>
              <w:t>254nm紫外灯，用于杀灭细菌，以保证进入水箱的纯水水质</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7.</w:t>
            </w:r>
            <w:r w:rsidRPr="00222950">
              <w:rPr>
                <w:rFonts w:hAnsi="宋体"/>
                <w:bCs/>
                <w:sz w:val="21"/>
              </w:rPr>
              <w:t>取水装置高度能够调节，在取水过程中无需用手固定容器，具有定量（0.1L~60L）自动取水功能。</w:t>
            </w:r>
            <w:r w:rsidRPr="00222950">
              <w:rPr>
                <w:rFonts w:hAnsi="宋体" w:hint="eastAsia"/>
                <w:bCs/>
                <w:sz w:val="21"/>
              </w:rPr>
              <w:t>需</w:t>
            </w:r>
            <w:r w:rsidRPr="00222950">
              <w:rPr>
                <w:rFonts w:hAnsi="宋体"/>
                <w:bCs/>
                <w:sz w:val="21"/>
              </w:rPr>
              <w:t>具有彩色监控显示装置并能实时显示出水水质指标（温度，电阻率）的远程取水器</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8.</w:t>
            </w:r>
            <w:r w:rsidRPr="00222950">
              <w:rPr>
                <w:rFonts w:hAnsi="宋体"/>
                <w:bCs/>
                <w:sz w:val="21"/>
              </w:rPr>
              <w:t>系统</w:t>
            </w:r>
            <w:r w:rsidRPr="00222950">
              <w:rPr>
                <w:rFonts w:hAnsi="宋体" w:hint="eastAsia"/>
                <w:bCs/>
                <w:sz w:val="21"/>
              </w:rPr>
              <w:t>需</w:t>
            </w:r>
            <w:r w:rsidRPr="00222950">
              <w:rPr>
                <w:rFonts w:hAnsi="宋体"/>
                <w:bCs/>
                <w:sz w:val="21"/>
              </w:rPr>
              <w:t>配备PE型材吹塑制备的锥形底部避光100Ｌ水箱，水箱</w:t>
            </w:r>
            <w:r w:rsidRPr="00222950">
              <w:rPr>
                <w:rFonts w:hAnsi="宋体" w:hint="eastAsia"/>
                <w:bCs/>
                <w:sz w:val="21"/>
              </w:rPr>
              <w:t>需</w:t>
            </w:r>
            <w:r w:rsidRPr="00222950">
              <w:rPr>
                <w:rFonts w:hAnsi="宋体"/>
                <w:bCs/>
                <w:sz w:val="21"/>
              </w:rPr>
              <w:t>具有液位显示控制模块，空气进出口有除菌、CO</w:t>
            </w:r>
            <w:r w:rsidRPr="00222950">
              <w:rPr>
                <w:rFonts w:hAnsi="宋体"/>
                <w:bCs/>
                <w:sz w:val="21"/>
                <w:vertAlign w:val="subscript"/>
              </w:rPr>
              <w:t>2</w:t>
            </w:r>
            <w:r w:rsidRPr="00222950">
              <w:rPr>
                <w:rFonts w:hAnsi="宋体"/>
                <w:bCs/>
                <w:sz w:val="21"/>
              </w:rPr>
              <w:t>及挥发性有机物</w:t>
            </w:r>
            <w:r w:rsidRPr="00222950">
              <w:rPr>
                <w:rFonts w:hAnsi="宋体" w:hint="eastAsia"/>
                <w:bCs/>
                <w:sz w:val="21"/>
              </w:rPr>
              <w:t>的</w:t>
            </w:r>
            <w:r w:rsidRPr="00222950">
              <w:rPr>
                <w:rFonts w:hAnsi="宋体"/>
                <w:bCs/>
                <w:sz w:val="21"/>
              </w:rPr>
              <w:t>过滤器</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bCs/>
                <w:sz w:val="21"/>
              </w:rPr>
              <w:t>▲</w:t>
            </w:r>
            <w:r w:rsidRPr="00222950">
              <w:rPr>
                <w:rFonts w:hAnsi="宋体" w:hint="eastAsia"/>
                <w:bCs/>
                <w:sz w:val="21"/>
              </w:rPr>
              <w:t>9.</w:t>
            </w:r>
            <w:r w:rsidRPr="00222950">
              <w:rPr>
                <w:rFonts w:hAnsi="宋体"/>
                <w:bCs/>
                <w:sz w:val="21"/>
              </w:rPr>
              <w:t>取水终端</w:t>
            </w:r>
            <w:r w:rsidRPr="00222950">
              <w:rPr>
                <w:rFonts w:hAnsi="宋体" w:hint="eastAsia"/>
                <w:bCs/>
                <w:sz w:val="21"/>
              </w:rPr>
              <w:t>需</w:t>
            </w:r>
            <w:r w:rsidRPr="00222950">
              <w:rPr>
                <w:rFonts w:hAnsi="宋体"/>
                <w:bCs/>
                <w:sz w:val="21"/>
              </w:rPr>
              <w:t>配挥发性有机物VOC的过滤器</w:t>
            </w:r>
            <w:r w:rsidRPr="00222950">
              <w:rPr>
                <w:rFonts w:hAnsi="宋体" w:hint="eastAsia"/>
                <w:bCs/>
                <w:sz w:val="21"/>
              </w:rPr>
              <w:t>，</w:t>
            </w:r>
            <w:r w:rsidRPr="00222950">
              <w:rPr>
                <w:rFonts w:hAnsi="宋体"/>
                <w:bCs/>
                <w:sz w:val="21"/>
              </w:rPr>
              <w:t>并可扩展</w:t>
            </w:r>
            <w:r w:rsidRPr="00222950">
              <w:rPr>
                <w:rFonts w:hAnsi="宋体" w:hint="eastAsia"/>
                <w:bCs/>
                <w:sz w:val="21"/>
              </w:rPr>
              <w:t>其它</w:t>
            </w:r>
            <w:r w:rsidRPr="00222950">
              <w:rPr>
                <w:rFonts w:hAnsi="宋体"/>
                <w:bCs/>
                <w:sz w:val="21"/>
              </w:rPr>
              <w:t>纯化单元</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10.需具备</w:t>
            </w:r>
            <w:r w:rsidRPr="00222950">
              <w:rPr>
                <w:rFonts w:hAnsi="宋体"/>
                <w:bCs/>
                <w:sz w:val="21"/>
              </w:rPr>
              <w:t>中文操作面板，具有更换预滤芯、滤膜、纯化柱和系统自动清洗等维护信息提示功能</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1</w:t>
            </w:r>
            <w:r w:rsidRPr="00222950">
              <w:rPr>
                <w:rFonts w:hAnsi="宋体"/>
                <w:bCs/>
                <w:sz w:val="21"/>
              </w:rPr>
              <w:t>1</w:t>
            </w:r>
            <w:r w:rsidRPr="00222950">
              <w:rPr>
                <w:rFonts w:hAnsi="宋体" w:hint="eastAsia"/>
                <w:bCs/>
                <w:sz w:val="21"/>
              </w:rPr>
              <w:t>.</w:t>
            </w:r>
            <w:r w:rsidRPr="00222950">
              <w:rPr>
                <w:rFonts w:hAnsi="宋体"/>
                <w:bCs/>
                <w:sz w:val="21"/>
              </w:rPr>
              <w:t>自动记录水质参数，可存储系统一年的历史数据，并</w:t>
            </w:r>
            <w:r w:rsidRPr="00222950">
              <w:rPr>
                <w:rFonts w:hAnsi="宋体" w:hint="eastAsia"/>
                <w:bCs/>
                <w:sz w:val="21"/>
              </w:rPr>
              <w:t>可</w:t>
            </w:r>
            <w:r w:rsidRPr="00222950">
              <w:rPr>
                <w:rFonts w:hAnsi="宋体"/>
                <w:bCs/>
                <w:sz w:val="21"/>
              </w:rPr>
              <w:t>通过RS232</w:t>
            </w:r>
            <w:r w:rsidRPr="00222950">
              <w:rPr>
                <w:rFonts w:hAnsi="宋体" w:hint="eastAsia"/>
                <w:bCs/>
                <w:sz w:val="21"/>
              </w:rPr>
              <w:t>接口</w:t>
            </w:r>
            <w:r w:rsidRPr="00222950">
              <w:rPr>
                <w:rFonts w:hAnsi="宋体"/>
                <w:bCs/>
                <w:sz w:val="21"/>
              </w:rPr>
              <w:t>打印水质参数</w:t>
            </w:r>
            <w:r w:rsidRPr="00222950">
              <w:rPr>
                <w:rFonts w:hAnsi="宋体" w:hint="eastAsia"/>
                <w:bCs/>
                <w:sz w:val="21"/>
              </w:rPr>
              <w:t>；</w:t>
            </w:r>
          </w:p>
          <w:p w:rsidR="002F2675" w:rsidRPr="00222950" w:rsidRDefault="002F2675" w:rsidP="00BE0745">
            <w:pPr>
              <w:spacing w:line="420" w:lineRule="exact"/>
              <w:rPr>
                <w:rFonts w:hAnsi="宋体"/>
                <w:b/>
                <w:sz w:val="21"/>
              </w:rPr>
            </w:pPr>
            <w:r w:rsidRPr="00222950">
              <w:rPr>
                <w:rFonts w:hAnsi="宋体" w:hint="eastAsia"/>
                <w:b/>
                <w:sz w:val="21"/>
              </w:rPr>
              <w:t>二、配置要求：</w:t>
            </w:r>
          </w:p>
          <w:p w:rsidR="002F2675" w:rsidRPr="00222950" w:rsidRDefault="002F2675" w:rsidP="00BE0745">
            <w:pPr>
              <w:spacing w:line="420" w:lineRule="exact"/>
              <w:rPr>
                <w:rFonts w:hAnsi="宋体"/>
                <w:bCs/>
                <w:sz w:val="21"/>
              </w:rPr>
            </w:pPr>
            <w:r w:rsidRPr="00222950">
              <w:rPr>
                <w:rFonts w:hAnsi="宋体" w:hint="eastAsia"/>
                <w:bCs/>
                <w:sz w:val="21"/>
              </w:rPr>
              <w:t>1.超纯水仪</w:t>
            </w:r>
            <w:r w:rsidRPr="00222950">
              <w:rPr>
                <w:rFonts w:hAnsi="宋体"/>
                <w:bCs/>
                <w:sz w:val="21"/>
              </w:rPr>
              <w:t>主机</w:t>
            </w:r>
            <w:r w:rsidRPr="00222950">
              <w:rPr>
                <w:rFonts w:hAnsi="宋体" w:hint="eastAsia"/>
                <w:bCs/>
                <w:sz w:val="21"/>
              </w:rPr>
              <w:t>，</w:t>
            </w:r>
            <w:r w:rsidRPr="00222950">
              <w:rPr>
                <w:rFonts w:hAnsi="宋体"/>
                <w:bCs/>
                <w:sz w:val="21"/>
              </w:rPr>
              <w:t>1</w:t>
            </w:r>
            <w:r w:rsidRPr="00222950">
              <w:rPr>
                <w:rFonts w:hAnsi="宋体" w:hint="eastAsia"/>
                <w:bCs/>
                <w:sz w:val="21"/>
              </w:rPr>
              <w:t>台；</w:t>
            </w:r>
          </w:p>
          <w:p w:rsidR="002F2675" w:rsidRPr="00222950" w:rsidRDefault="002F2675" w:rsidP="00BE0745">
            <w:pPr>
              <w:spacing w:line="420" w:lineRule="exact"/>
              <w:rPr>
                <w:rFonts w:hAnsi="宋体"/>
                <w:bCs/>
                <w:sz w:val="21"/>
              </w:rPr>
            </w:pPr>
            <w:r w:rsidRPr="00222950">
              <w:rPr>
                <w:rFonts w:hAnsi="宋体" w:hint="eastAsia"/>
                <w:bCs/>
                <w:sz w:val="21"/>
              </w:rPr>
              <w:t>2.</w:t>
            </w:r>
            <w:r w:rsidRPr="00222950">
              <w:rPr>
                <w:rFonts w:hAnsi="宋体"/>
                <w:bCs/>
                <w:sz w:val="21"/>
              </w:rPr>
              <w:t>自来水预处理组件</w:t>
            </w:r>
            <w:r w:rsidRPr="00222950">
              <w:rPr>
                <w:rFonts w:hAnsi="宋体" w:hint="eastAsia"/>
                <w:bCs/>
                <w:sz w:val="21"/>
              </w:rPr>
              <w:t>，</w:t>
            </w:r>
            <w:r w:rsidRPr="00222950">
              <w:rPr>
                <w:rFonts w:hAnsi="宋体"/>
                <w:bCs/>
                <w:sz w:val="21"/>
              </w:rPr>
              <w:t>1套</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3.</w:t>
            </w:r>
            <w:r w:rsidRPr="00222950">
              <w:rPr>
                <w:rFonts w:hAnsi="宋体"/>
                <w:bCs/>
                <w:sz w:val="21"/>
              </w:rPr>
              <w:t>预处理柱</w:t>
            </w:r>
            <w:r w:rsidRPr="00222950">
              <w:rPr>
                <w:rFonts w:hAnsi="宋体" w:hint="eastAsia"/>
                <w:bCs/>
                <w:sz w:val="21"/>
              </w:rPr>
              <w:t>，</w:t>
            </w:r>
            <w:r w:rsidRPr="00222950">
              <w:rPr>
                <w:rFonts w:hAnsi="宋体"/>
                <w:bCs/>
                <w:sz w:val="21"/>
              </w:rPr>
              <w:t>1套</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4.</w:t>
            </w:r>
            <w:r w:rsidRPr="00222950">
              <w:rPr>
                <w:rFonts w:hAnsi="宋体"/>
                <w:bCs/>
                <w:sz w:val="21"/>
              </w:rPr>
              <w:t>超纯化柱</w:t>
            </w:r>
            <w:r w:rsidRPr="00222950">
              <w:rPr>
                <w:rFonts w:hAnsi="宋体" w:hint="eastAsia"/>
                <w:bCs/>
                <w:sz w:val="21"/>
              </w:rPr>
              <w:t>，</w:t>
            </w:r>
            <w:r w:rsidRPr="00222950">
              <w:rPr>
                <w:rFonts w:hAnsi="宋体"/>
                <w:bCs/>
                <w:sz w:val="21"/>
              </w:rPr>
              <w:t>1套</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5.</w:t>
            </w:r>
            <w:r w:rsidRPr="00222950">
              <w:rPr>
                <w:rFonts w:hAnsi="宋体"/>
                <w:bCs/>
                <w:sz w:val="21"/>
              </w:rPr>
              <w:t>100L PE水箱</w:t>
            </w:r>
            <w:r w:rsidRPr="00222950">
              <w:rPr>
                <w:rFonts w:hAnsi="宋体" w:hint="eastAsia"/>
                <w:bCs/>
                <w:sz w:val="21"/>
              </w:rPr>
              <w:t>，</w:t>
            </w:r>
            <w:r w:rsidRPr="00222950">
              <w:rPr>
                <w:rFonts w:hAnsi="宋体"/>
                <w:bCs/>
                <w:sz w:val="21"/>
              </w:rPr>
              <w:t>1个</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6.</w:t>
            </w:r>
            <w:r w:rsidRPr="00222950">
              <w:rPr>
                <w:rFonts w:hAnsi="宋体"/>
                <w:bCs/>
                <w:sz w:val="21"/>
              </w:rPr>
              <w:t>水箱空气过滤器</w:t>
            </w:r>
            <w:r w:rsidRPr="00222950">
              <w:rPr>
                <w:rFonts w:hAnsi="宋体" w:hint="eastAsia"/>
                <w:bCs/>
                <w:sz w:val="21"/>
              </w:rPr>
              <w:t>，</w:t>
            </w:r>
            <w:r w:rsidRPr="00222950">
              <w:rPr>
                <w:rFonts w:hAnsi="宋体"/>
                <w:bCs/>
                <w:sz w:val="21"/>
              </w:rPr>
              <w:t>1个</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7.</w:t>
            </w:r>
            <w:r w:rsidRPr="00222950">
              <w:rPr>
                <w:rFonts w:hAnsi="宋体"/>
                <w:bCs/>
                <w:sz w:val="21"/>
              </w:rPr>
              <w:t>系统清洗药片</w:t>
            </w:r>
            <w:r w:rsidRPr="00222950">
              <w:rPr>
                <w:rFonts w:hAnsi="宋体" w:hint="eastAsia"/>
                <w:bCs/>
                <w:sz w:val="21"/>
              </w:rPr>
              <w:t>，</w:t>
            </w:r>
            <w:r w:rsidRPr="00222950">
              <w:rPr>
                <w:rFonts w:hAnsi="宋体"/>
                <w:bCs/>
                <w:sz w:val="21"/>
              </w:rPr>
              <w:t>1盒</w:t>
            </w:r>
            <w:r w:rsidRPr="00222950">
              <w:rPr>
                <w:rFonts w:hAnsi="宋体" w:hint="eastAsia"/>
                <w:bCs/>
                <w:sz w:val="21"/>
              </w:rPr>
              <w:t>；</w:t>
            </w:r>
          </w:p>
          <w:p w:rsidR="002F2675" w:rsidRPr="00222950" w:rsidRDefault="002F2675" w:rsidP="00BE0745">
            <w:pPr>
              <w:spacing w:line="420" w:lineRule="exact"/>
              <w:rPr>
                <w:rFonts w:hAnsi="宋体"/>
                <w:bCs/>
                <w:sz w:val="21"/>
              </w:rPr>
            </w:pPr>
            <w:r w:rsidRPr="00222950">
              <w:rPr>
                <w:rFonts w:hAnsi="宋体" w:hint="eastAsia"/>
                <w:bCs/>
                <w:sz w:val="21"/>
              </w:rPr>
              <w:t>8.</w:t>
            </w:r>
            <w:r w:rsidRPr="00222950">
              <w:rPr>
                <w:rFonts w:hAnsi="宋体"/>
                <w:bCs/>
                <w:sz w:val="21"/>
              </w:rPr>
              <w:t>0.22 μm终端过滤器</w:t>
            </w:r>
            <w:r w:rsidRPr="00222950">
              <w:rPr>
                <w:rFonts w:hAnsi="宋体" w:hint="eastAsia"/>
                <w:bCs/>
                <w:sz w:val="21"/>
              </w:rPr>
              <w:t>，</w:t>
            </w:r>
            <w:r w:rsidRPr="00222950">
              <w:rPr>
                <w:rFonts w:hAnsi="宋体"/>
                <w:bCs/>
                <w:sz w:val="21"/>
              </w:rPr>
              <w:t>1个</w:t>
            </w:r>
            <w:r w:rsidRPr="00222950">
              <w:rPr>
                <w:rFonts w:hAnsi="宋体" w:hint="eastAsia"/>
                <w:bCs/>
                <w:sz w:val="21"/>
              </w:rPr>
              <w:t>；</w:t>
            </w:r>
          </w:p>
          <w:p w:rsidR="002F2675" w:rsidRPr="00222950" w:rsidRDefault="002F2675" w:rsidP="00BE0745">
            <w:pPr>
              <w:spacing w:line="420" w:lineRule="exact"/>
              <w:jc w:val="both"/>
              <w:rPr>
                <w:rFonts w:hAnsi="宋体"/>
                <w:bCs/>
                <w:sz w:val="21"/>
              </w:rPr>
            </w:pPr>
            <w:r w:rsidRPr="00222950">
              <w:rPr>
                <w:rFonts w:hAnsi="宋体" w:hint="eastAsia"/>
                <w:bCs/>
                <w:sz w:val="21"/>
              </w:rPr>
              <w:lastRenderedPageBreak/>
              <w:t>9.</w:t>
            </w:r>
            <w:r w:rsidRPr="00222950">
              <w:rPr>
                <w:rFonts w:hAnsi="宋体"/>
                <w:bCs/>
                <w:sz w:val="21"/>
              </w:rPr>
              <w:t>操作手册/说明书</w:t>
            </w:r>
            <w:r w:rsidRPr="00222950">
              <w:rPr>
                <w:rFonts w:hAnsi="宋体" w:hint="eastAsia"/>
                <w:bCs/>
                <w:sz w:val="21"/>
              </w:rPr>
              <w:t>，</w:t>
            </w:r>
            <w:r w:rsidRPr="00222950">
              <w:rPr>
                <w:rFonts w:hAnsi="宋体"/>
                <w:bCs/>
                <w:sz w:val="21"/>
              </w:rPr>
              <w:t>1套</w:t>
            </w:r>
            <w:r w:rsidRPr="00222950">
              <w:rPr>
                <w:rFonts w:hAnsi="宋体" w:hint="eastAsia"/>
                <w:bCs/>
                <w:sz w:val="21"/>
              </w:rPr>
              <w:t>。</w:t>
            </w:r>
          </w:p>
        </w:tc>
      </w:tr>
      <w:tr w:rsidR="002F2675" w:rsidRPr="00222950" w:rsidTr="00BE0745">
        <w:trPr>
          <w:trHeight w:val="340"/>
          <w:jc w:val="center"/>
        </w:trPr>
        <w:tc>
          <w:tcPr>
            <w:tcW w:w="57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Calibri"/>
                <w:sz w:val="21"/>
              </w:rPr>
            </w:pPr>
            <w:r w:rsidRPr="00222950">
              <w:rPr>
                <w:rFonts w:hAnsi="宋体" w:cs="Calibri" w:hint="eastAsia"/>
                <w:sz w:val="21"/>
              </w:rPr>
              <w:lastRenderedPageBreak/>
              <w:t>3</w:t>
            </w:r>
          </w:p>
        </w:tc>
        <w:tc>
          <w:tcPr>
            <w:tcW w:w="120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Tahoma"/>
                <w:kern w:val="0"/>
                <w:sz w:val="21"/>
              </w:rPr>
            </w:pPr>
            <w:r w:rsidRPr="00222950">
              <w:rPr>
                <w:rFonts w:hAnsi="宋体" w:cs="Tahoma" w:hint="eastAsia"/>
                <w:kern w:val="0"/>
                <w:sz w:val="21"/>
              </w:rPr>
              <w:t>快速溶剂萃取仪</w:t>
            </w:r>
          </w:p>
        </w:tc>
        <w:tc>
          <w:tcPr>
            <w:tcW w:w="851"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Tahoma"/>
                <w:kern w:val="0"/>
                <w:sz w:val="21"/>
              </w:rPr>
            </w:pPr>
            <w:r w:rsidRPr="00222950">
              <w:rPr>
                <w:rFonts w:hAnsi="宋体" w:cs="宋体" w:hint="eastAsia"/>
                <w:sz w:val="21"/>
              </w:rPr>
              <w:t>1台</w:t>
            </w:r>
          </w:p>
        </w:tc>
        <w:tc>
          <w:tcPr>
            <w:tcW w:w="7444"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rPr>
                <w:rFonts w:hAnsi="宋体"/>
                <w:b/>
                <w:sz w:val="21"/>
              </w:rPr>
            </w:pPr>
            <w:r w:rsidRPr="00222950">
              <w:rPr>
                <w:rFonts w:hAnsi="宋体" w:hint="eastAsia"/>
                <w:b/>
                <w:sz w:val="21"/>
              </w:rPr>
              <w:t>一、主要用途：</w:t>
            </w:r>
          </w:p>
          <w:p w:rsidR="002F2675" w:rsidRPr="00222950" w:rsidRDefault="002F2675" w:rsidP="00BE0745">
            <w:pPr>
              <w:spacing w:line="420" w:lineRule="exact"/>
              <w:ind w:firstLineChars="200" w:firstLine="420"/>
              <w:rPr>
                <w:rFonts w:hAnsi="宋体"/>
                <w:sz w:val="21"/>
              </w:rPr>
            </w:pPr>
            <w:r w:rsidRPr="00222950">
              <w:rPr>
                <w:rFonts w:hAnsi="宋体" w:hint="eastAsia"/>
                <w:sz w:val="21"/>
              </w:rPr>
              <w:t>应用于环境分析样品提取，使用有机溶剂或水溶剂从固体，半固体中萃取有机物，用于气相色谱、液相色谱、色质联用等分析仪器样品预处理。</w:t>
            </w:r>
          </w:p>
          <w:p w:rsidR="002F2675" w:rsidRPr="00222950" w:rsidRDefault="002F2675" w:rsidP="00BE0745">
            <w:pPr>
              <w:spacing w:line="420" w:lineRule="exact"/>
              <w:rPr>
                <w:rFonts w:hAnsi="宋体"/>
                <w:b/>
                <w:sz w:val="21"/>
              </w:rPr>
            </w:pPr>
            <w:r w:rsidRPr="00222950">
              <w:rPr>
                <w:rFonts w:hAnsi="宋体" w:hint="eastAsia"/>
                <w:b/>
                <w:sz w:val="21"/>
              </w:rPr>
              <w:t>二、工作条件：</w:t>
            </w:r>
          </w:p>
          <w:p w:rsidR="002F2675" w:rsidRPr="00222950" w:rsidRDefault="002F2675" w:rsidP="00BE0745">
            <w:pPr>
              <w:spacing w:line="420" w:lineRule="exact"/>
              <w:rPr>
                <w:rFonts w:hAnsi="宋体"/>
                <w:sz w:val="21"/>
              </w:rPr>
            </w:pPr>
            <w:r w:rsidRPr="00222950">
              <w:rPr>
                <w:rFonts w:hAnsi="宋体" w:hint="eastAsia"/>
                <w:sz w:val="21"/>
              </w:rPr>
              <w:t>1.工作电源：220V±10%, 50Hz；</w:t>
            </w:r>
          </w:p>
          <w:p w:rsidR="002F2675" w:rsidRPr="00222950" w:rsidRDefault="002F2675" w:rsidP="00BE0745">
            <w:pPr>
              <w:spacing w:line="420" w:lineRule="exact"/>
              <w:rPr>
                <w:rFonts w:hAnsi="宋体"/>
                <w:sz w:val="21"/>
              </w:rPr>
            </w:pPr>
            <w:r w:rsidRPr="00222950">
              <w:rPr>
                <w:rFonts w:hAnsi="宋体" w:hint="eastAsia"/>
                <w:sz w:val="21"/>
              </w:rPr>
              <w:t>2.气体要求：氮气瓶，5-10bar；</w:t>
            </w:r>
          </w:p>
          <w:p w:rsidR="002F2675" w:rsidRPr="00222950" w:rsidRDefault="002F2675" w:rsidP="00BE0745">
            <w:pPr>
              <w:spacing w:line="420" w:lineRule="exact"/>
              <w:rPr>
                <w:rFonts w:hAnsi="宋体"/>
                <w:b/>
                <w:sz w:val="21"/>
              </w:rPr>
            </w:pPr>
            <w:r w:rsidRPr="00222950">
              <w:rPr>
                <w:rFonts w:hAnsi="宋体" w:hint="eastAsia"/>
                <w:b/>
                <w:sz w:val="21"/>
              </w:rPr>
              <w:t>三、技术指标要求：</w:t>
            </w:r>
          </w:p>
          <w:p w:rsidR="002F2675" w:rsidRPr="00222950" w:rsidRDefault="002F2675" w:rsidP="00BE0745">
            <w:pPr>
              <w:spacing w:line="420" w:lineRule="exact"/>
              <w:rPr>
                <w:rFonts w:hAnsi="宋体"/>
                <w:b/>
                <w:sz w:val="21"/>
              </w:rPr>
            </w:pPr>
            <w:r w:rsidRPr="00222950">
              <w:rPr>
                <w:rFonts w:hAnsi="宋体" w:hint="eastAsia"/>
                <w:b/>
                <w:sz w:val="21"/>
              </w:rPr>
              <w:t>1.萃取模式：</w:t>
            </w:r>
          </w:p>
          <w:p w:rsidR="002F2675" w:rsidRPr="00222950" w:rsidRDefault="002F2675" w:rsidP="00BE0745">
            <w:pPr>
              <w:spacing w:line="420" w:lineRule="exact"/>
              <w:rPr>
                <w:rFonts w:hAnsi="宋体"/>
                <w:sz w:val="21"/>
              </w:rPr>
            </w:pPr>
            <w:r w:rsidRPr="00222950">
              <w:rPr>
                <w:rFonts w:hAnsi="宋体" w:hint="eastAsia"/>
                <w:sz w:val="21"/>
              </w:rPr>
              <w:t>▲1.1平行萃取：一次进样＜30min内可同时完成≥6个样品的萃取；</w:t>
            </w:r>
          </w:p>
          <w:p w:rsidR="002F2675" w:rsidRPr="00222950" w:rsidRDefault="002F2675" w:rsidP="00BE0745">
            <w:pPr>
              <w:spacing w:line="420" w:lineRule="exact"/>
              <w:rPr>
                <w:rFonts w:hAnsi="宋体"/>
                <w:sz w:val="21"/>
              </w:rPr>
            </w:pPr>
            <w:r w:rsidRPr="00222950">
              <w:rPr>
                <w:rFonts w:hAnsi="宋体" w:hint="eastAsia"/>
                <w:sz w:val="21"/>
              </w:rPr>
              <w:t>1.2可设定多次萃取，且每次萃取可选择不同溶剂，保证提取目标样品（中途无需终止实验，可更换收集瓶，接受目标样品）和提取回收率；</w:t>
            </w:r>
          </w:p>
          <w:p w:rsidR="002F2675" w:rsidRPr="00222950" w:rsidRDefault="002F2675" w:rsidP="00BE0745">
            <w:pPr>
              <w:spacing w:line="420" w:lineRule="exact"/>
              <w:rPr>
                <w:rFonts w:hAnsi="宋体"/>
                <w:b/>
                <w:sz w:val="21"/>
              </w:rPr>
            </w:pPr>
            <w:r w:rsidRPr="00222950">
              <w:rPr>
                <w:rFonts w:hAnsi="宋体" w:hint="eastAsia"/>
                <w:b/>
                <w:sz w:val="21"/>
              </w:rPr>
              <w:t>2.萃取炉体：</w:t>
            </w:r>
          </w:p>
          <w:p w:rsidR="002F2675" w:rsidRPr="00222950" w:rsidRDefault="002F2675" w:rsidP="00BE0745">
            <w:pPr>
              <w:spacing w:line="420" w:lineRule="exact"/>
              <w:rPr>
                <w:rFonts w:hAnsi="宋体"/>
                <w:sz w:val="21"/>
              </w:rPr>
            </w:pPr>
            <w:r w:rsidRPr="00222950">
              <w:rPr>
                <w:rFonts w:hAnsi="宋体" w:hint="eastAsia"/>
                <w:sz w:val="21"/>
              </w:rPr>
              <w:t>2.1最高温度：≥200℃，有过温过压保护装置；</w:t>
            </w:r>
          </w:p>
          <w:p w:rsidR="002F2675" w:rsidRPr="00222950" w:rsidRDefault="002F2675" w:rsidP="00BE0745">
            <w:pPr>
              <w:spacing w:line="420" w:lineRule="exact"/>
              <w:rPr>
                <w:rFonts w:hAnsi="宋体"/>
                <w:sz w:val="21"/>
              </w:rPr>
            </w:pPr>
            <w:r w:rsidRPr="00222950">
              <w:rPr>
                <w:rFonts w:hAnsi="宋体" w:hint="eastAsia"/>
                <w:sz w:val="21"/>
              </w:rPr>
              <w:t>▲2.2最大耐压：≥150bar；</w:t>
            </w:r>
          </w:p>
          <w:p w:rsidR="002F2675" w:rsidRPr="00222950" w:rsidRDefault="002F2675" w:rsidP="00BE0745">
            <w:pPr>
              <w:spacing w:line="420" w:lineRule="exact"/>
              <w:rPr>
                <w:rFonts w:hAnsi="宋体"/>
                <w:b/>
                <w:sz w:val="21"/>
              </w:rPr>
            </w:pPr>
            <w:r w:rsidRPr="00222950">
              <w:rPr>
                <w:rFonts w:hAnsi="宋体" w:hint="eastAsia"/>
                <w:b/>
                <w:sz w:val="21"/>
              </w:rPr>
              <w:t>3.安全防护：</w:t>
            </w:r>
          </w:p>
          <w:p w:rsidR="002F2675" w:rsidRPr="00222950" w:rsidRDefault="002F2675" w:rsidP="00BE0745">
            <w:pPr>
              <w:spacing w:line="420" w:lineRule="exact"/>
              <w:rPr>
                <w:rFonts w:hAnsi="宋体"/>
                <w:sz w:val="21"/>
              </w:rPr>
            </w:pPr>
            <w:r w:rsidRPr="00222950">
              <w:rPr>
                <w:rFonts w:hAnsi="宋体" w:hint="eastAsia"/>
                <w:sz w:val="21"/>
              </w:rPr>
              <w:t>3.1过温过压保护；</w:t>
            </w:r>
          </w:p>
          <w:p w:rsidR="002F2675" w:rsidRPr="00222950" w:rsidRDefault="002F2675" w:rsidP="00BE0745">
            <w:pPr>
              <w:spacing w:line="420" w:lineRule="exact"/>
              <w:rPr>
                <w:rFonts w:hAnsi="宋体"/>
                <w:sz w:val="21"/>
              </w:rPr>
            </w:pPr>
            <w:r w:rsidRPr="00222950">
              <w:rPr>
                <w:rFonts w:hAnsi="宋体" w:hint="eastAsia"/>
                <w:sz w:val="21"/>
              </w:rPr>
              <w:t>3.2安全门保护；</w:t>
            </w:r>
          </w:p>
          <w:p w:rsidR="002F2675" w:rsidRPr="00222950" w:rsidRDefault="002F2675" w:rsidP="00BE0745">
            <w:pPr>
              <w:spacing w:line="420" w:lineRule="exact"/>
              <w:rPr>
                <w:rFonts w:hAnsi="宋体"/>
                <w:sz w:val="21"/>
              </w:rPr>
            </w:pPr>
            <w:r w:rsidRPr="00222950">
              <w:rPr>
                <w:rFonts w:hAnsi="宋体" w:hint="eastAsia"/>
                <w:sz w:val="21"/>
              </w:rPr>
              <w:t>3.3样品架在位监测；</w:t>
            </w:r>
          </w:p>
          <w:p w:rsidR="002F2675" w:rsidRPr="00222950" w:rsidRDefault="002F2675" w:rsidP="00BE0745">
            <w:pPr>
              <w:spacing w:line="420" w:lineRule="exact"/>
              <w:rPr>
                <w:rFonts w:hAnsi="宋体"/>
                <w:sz w:val="21"/>
              </w:rPr>
            </w:pPr>
            <w:r w:rsidRPr="00222950">
              <w:rPr>
                <w:rFonts w:hAnsi="宋体" w:hint="eastAsia"/>
                <w:sz w:val="21"/>
              </w:rPr>
              <w:t>▲3.4渗漏测试功能：可自动检测仪器气密性，有效防止由于仪器密封问题导致泄压，仪器停机，保证仪器处于正常工作状态；</w:t>
            </w:r>
          </w:p>
          <w:p w:rsidR="002F2675" w:rsidRPr="00222950" w:rsidRDefault="002F2675" w:rsidP="00BE0745">
            <w:pPr>
              <w:spacing w:line="420" w:lineRule="exact"/>
              <w:rPr>
                <w:rFonts w:hAnsi="宋体"/>
                <w:b/>
                <w:sz w:val="21"/>
              </w:rPr>
            </w:pPr>
            <w:r w:rsidRPr="00222950">
              <w:rPr>
                <w:rFonts w:hAnsi="宋体" w:hint="eastAsia"/>
                <w:b/>
                <w:sz w:val="21"/>
              </w:rPr>
              <w:t>4.萃取池：</w:t>
            </w:r>
          </w:p>
          <w:p w:rsidR="002F2675" w:rsidRPr="00222950" w:rsidRDefault="002F2675" w:rsidP="00BE0745">
            <w:pPr>
              <w:spacing w:line="420" w:lineRule="exact"/>
              <w:rPr>
                <w:rFonts w:hAnsi="宋体"/>
                <w:sz w:val="21"/>
              </w:rPr>
            </w:pPr>
            <w:r w:rsidRPr="00222950">
              <w:rPr>
                <w:rFonts w:hAnsi="宋体" w:hint="eastAsia"/>
                <w:sz w:val="21"/>
              </w:rPr>
              <w:t>▲4.1萃取池无任何密封件，仪器自动加压密封，无需手动密封，操作安全方便；</w:t>
            </w:r>
          </w:p>
          <w:p w:rsidR="002F2675" w:rsidRPr="00222950" w:rsidRDefault="002F2675" w:rsidP="00BE0745">
            <w:pPr>
              <w:spacing w:line="420" w:lineRule="exact"/>
              <w:rPr>
                <w:rFonts w:hAnsi="宋体"/>
                <w:sz w:val="21"/>
              </w:rPr>
            </w:pPr>
            <w:r w:rsidRPr="00222950">
              <w:rPr>
                <w:rFonts w:hAnsi="宋体" w:hint="eastAsia"/>
                <w:sz w:val="21"/>
              </w:rPr>
              <w:t>4.2萃取池自动检测密封性，自动清洗样品池和管路；</w:t>
            </w:r>
          </w:p>
          <w:p w:rsidR="002F2675" w:rsidRPr="00222950" w:rsidRDefault="002F2675" w:rsidP="00BE0745">
            <w:pPr>
              <w:spacing w:line="420" w:lineRule="exact"/>
              <w:rPr>
                <w:rFonts w:hAnsi="宋体"/>
                <w:sz w:val="21"/>
              </w:rPr>
            </w:pPr>
            <w:r w:rsidRPr="00222950">
              <w:rPr>
                <w:rFonts w:hAnsi="宋体" w:hint="eastAsia"/>
                <w:sz w:val="21"/>
              </w:rPr>
              <w:t>4.3萃取池体积：≥40ml；</w:t>
            </w:r>
          </w:p>
          <w:p w:rsidR="002F2675" w:rsidRPr="00222950" w:rsidRDefault="002F2675" w:rsidP="00BE0745">
            <w:pPr>
              <w:spacing w:line="420" w:lineRule="exact"/>
              <w:rPr>
                <w:rFonts w:hAnsi="宋体"/>
                <w:b/>
                <w:sz w:val="21"/>
              </w:rPr>
            </w:pPr>
            <w:r w:rsidRPr="00222950">
              <w:rPr>
                <w:rFonts w:hAnsi="宋体" w:hint="eastAsia"/>
                <w:b/>
                <w:sz w:val="21"/>
              </w:rPr>
              <w:t>5.收集与浓缩：</w:t>
            </w:r>
          </w:p>
          <w:p w:rsidR="002F2675" w:rsidRPr="00222950" w:rsidRDefault="002F2675" w:rsidP="00BE0745">
            <w:pPr>
              <w:spacing w:line="420" w:lineRule="exact"/>
              <w:rPr>
                <w:rFonts w:hAnsi="宋体"/>
                <w:sz w:val="21"/>
              </w:rPr>
            </w:pPr>
            <w:r w:rsidRPr="00222950">
              <w:rPr>
                <w:rFonts w:hAnsi="宋体" w:hint="eastAsia"/>
                <w:sz w:val="21"/>
              </w:rPr>
              <w:t>▲5.1收集瓶：仪器萃取池架可使用旋转蒸发仪蒸发瓶；</w:t>
            </w:r>
          </w:p>
          <w:p w:rsidR="002F2675" w:rsidRPr="00222950" w:rsidRDefault="002F2675" w:rsidP="00BE0745">
            <w:pPr>
              <w:spacing w:line="420" w:lineRule="exact"/>
              <w:rPr>
                <w:rFonts w:hAnsi="宋体"/>
                <w:b/>
                <w:sz w:val="21"/>
              </w:rPr>
            </w:pPr>
            <w:r w:rsidRPr="00222950">
              <w:rPr>
                <w:rFonts w:hAnsi="宋体" w:hint="eastAsia"/>
                <w:b/>
                <w:sz w:val="21"/>
              </w:rPr>
              <w:t>6、溶剂端口：</w:t>
            </w:r>
          </w:p>
          <w:p w:rsidR="002F2675" w:rsidRPr="00222950" w:rsidRDefault="002F2675" w:rsidP="00BE0745">
            <w:pPr>
              <w:spacing w:line="420" w:lineRule="exact"/>
              <w:rPr>
                <w:rFonts w:hAnsi="宋体"/>
                <w:sz w:val="21"/>
              </w:rPr>
            </w:pPr>
            <w:r w:rsidRPr="00222950">
              <w:rPr>
                <w:rFonts w:hAnsi="宋体" w:hint="eastAsia"/>
                <w:sz w:val="21"/>
              </w:rPr>
              <w:t>6.1仪器可连：≥2种洗脱溶液，方便用户选择；</w:t>
            </w:r>
          </w:p>
          <w:p w:rsidR="002F2675" w:rsidRPr="00222950" w:rsidRDefault="002F2675" w:rsidP="00BE0745">
            <w:pPr>
              <w:spacing w:line="420" w:lineRule="exact"/>
              <w:rPr>
                <w:rFonts w:hAnsi="宋体"/>
                <w:sz w:val="21"/>
              </w:rPr>
            </w:pPr>
            <w:r w:rsidRPr="00222950">
              <w:rPr>
                <w:rFonts w:hAnsi="宋体" w:hint="eastAsia"/>
                <w:sz w:val="21"/>
              </w:rPr>
              <w:t>6.2洗脱溶液通过双柱塞泵输送溶液（无需压缩气体辅助），通过比例阀改变不同溶剂的比例；</w:t>
            </w:r>
          </w:p>
          <w:p w:rsidR="002F2675" w:rsidRPr="00222950" w:rsidRDefault="002F2675" w:rsidP="00BE0745">
            <w:pPr>
              <w:spacing w:line="420" w:lineRule="exact"/>
              <w:rPr>
                <w:rFonts w:hAnsi="宋体"/>
                <w:sz w:val="21"/>
              </w:rPr>
            </w:pPr>
            <w:r w:rsidRPr="00222950">
              <w:rPr>
                <w:rFonts w:hAnsi="宋体" w:hint="eastAsia"/>
                <w:sz w:val="21"/>
              </w:rPr>
              <w:t>6.3液体输送泵最大流速：≥50ml/min；</w:t>
            </w:r>
          </w:p>
          <w:p w:rsidR="002F2675" w:rsidRPr="00222950" w:rsidRDefault="002F2675" w:rsidP="00BE0745">
            <w:pPr>
              <w:spacing w:line="420" w:lineRule="exact"/>
              <w:rPr>
                <w:rFonts w:hAnsi="宋体"/>
                <w:b/>
                <w:sz w:val="21"/>
              </w:rPr>
            </w:pPr>
            <w:r w:rsidRPr="00222950">
              <w:rPr>
                <w:rFonts w:hAnsi="宋体" w:hint="eastAsia"/>
                <w:b/>
                <w:sz w:val="21"/>
              </w:rPr>
              <w:t>7.仪器控制：</w:t>
            </w:r>
          </w:p>
          <w:p w:rsidR="002F2675" w:rsidRPr="00222950" w:rsidRDefault="002F2675" w:rsidP="00BE0745">
            <w:pPr>
              <w:spacing w:line="420" w:lineRule="exact"/>
              <w:rPr>
                <w:rFonts w:hAnsi="宋体"/>
                <w:sz w:val="21"/>
              </w:rPr>
            </w:pPr>
            <w:r w:rsidRPr="00222950">
              <w:rPr>
                <w:rFonts w:hAnsi="宋体" w:hint="eastAsia"/>
                <w:sz w:val="21"/>
              </w:rPr>
              <w:lastRenderedPageBreak/>
              <w:t>7.1LCD显示屏，图形显示工作状态，中文操作菜单；</w:t>
            </w:r>
          </w:p>
          <w:p w:rsidR="002F2675" w:rsidRPr="00222950" w:rsidRDefault="002F2675" w:rsidP="00BE0745">
            <w:pPr>
              <w:spacing w:line="420" w:lineRule="exact"/>
              <w:rPr>
                <w:rFonts w:hAnsi="宋体"/>
                <w:sz w:val="21"/>
              </w:rPr>
            </w:pPr>
            <w:r w:rsidRPr="00222950">
              <w:rPr>
                <w:rFonts w:hAnsi="宋体" w:hint="eastAsia"/>
                <w:sz w:val="21"/>
              </w:rPr>
              <w:t>7.2可以储存：≥100种萃取程序；</w:t>
            </w:r>
          </w:p>
          <w:p w:rsidR="002F2675" w:rsidRPr="00222950" w:rsidRDefault="002F2675" w:rsidP="00BE0745">
            <w:pPr>
              <w:spacing w:line="420" w:lineRule="exact"/>
              <w:rPr>
                <w:rFonts w:hAnsi="宋体"/>
                <w:sz w:val="21"/>
              </w:rPr>
            </w:pPr>
            <w:r w:rsidRPr="00222950">
              <w:rPr>
                <w:rFonts w:hAnsi="宋体" w:hint="eastAsia"/>
                <w:sz w:val="21"/>
              </w:rPr>
              <w:t>7.3操作菜单上有图形、操作过程等提示功能；</w:t>
            </w:r>
          </w:p>
          <w:p w:rsidR="002F2675" w:rsidRPr="00222950" w:rsidRDefault="002F2675" w:rsidP="00BE0745">
            <w:pPr>
              <w:spacing w:line="420" w:lineRule="exact"/>
              <w:rPr>
                <w:rFonts w:hAnsi="宋体"/>
                <w:sz w:val="21"/>
              </w:rPr>
            </w:pPr>
            <w:r w:rsidRPr="00222950">
              <w:rPr>
                <w:rFonts w:hAnsi="宋体" w:hint="eastAsia"/>
                <w:sz w:val="21"/>
              </w:rPr>
              <w:t>▲7.4每个萃取位独立密封和独立溶剂阀门控制（防止交叉污染，使用方便），既可6个萃取位同时工作，也可任意选择不同萃取位工作；集成淋洗功能可将萃取池中的萃取液排放到指定废液容器中，清洗更加方便。</w:t>
            </w:r>
          </w:p>
          <w:p w:rsidR="002F2675" w:rsidRPr="00222950" w:rsidRDefault="002F2675" w:rsidP="00BE0745">
            <w:pPr>
              <w:spacing w:line="420" w:lineRule="exact"/>
              <w:rPr>
                <w:rFonts w:hAnsi="宋体"/>
                <w:sz w:val="21"/>
              </w:rPr>
            </w:pPr>
            <w:r w:rsidRPr="00222950">
              <w:rPr>
                <w:rFonts w:hAnsi="宋体" w:hint="eastAsia"/>
                <w:sz w:val="21"/>
              </w:rPr>
              <w:t>▲7.5一键式快捷操作功能及跳过（Skip）功能和节能模式（ECO），萃取完成后自动关机；</w:t>
            </w:r>
          </w:p>
          <w:p w:rsidR="002F2675" w:rsidRPr="00222950" w:rsidRDefault="002F2675" w:rsidP="00BE0745">
            <w:pPr>
              <w:spacing w:line="420" w:lineRule="exact"/>
              <w:rPr>
                <w:rFonts w:hAnsi="宋体"/>
                <w:sz w:val="21"/>
              </w:rPr>
            </w:pPr>
            <w:r w:rsidRPr="00222950">
              <w:rPr>
                <w:rFonts w:hAnsi="宋体" w:hint="eastAsia"/>
                <w:sz w:val="21"/>
              </w:rPr>
              <w:t>7.6废液萃取完毕后排放到废液桶；</w:t>
            </w:r>
          </w:p>
          <w:p w:rsidR="002F2675" w:rsidRPr="00222950" w:rsidRDefault="002F2675" w:rsidP="00BE0745">
            <w:pPr>
              <w:spacing w:line="420" w:lineRule="exact"/>
              <w:rPr>
                <w:rFonts w:hAnsi="宋体"/>
                <w:b/>
                <w:sz w:val="21"/>
              </w:rPr>
            </w:pPr>
            <w:r w:rsidRPr="00222950">
              <w:rPr>
                <w:rFonts w:hAnsi="宋体" w:hint="eastAsia"/>
                <w:b/>
                <w:sz w:val="21"/>
              </w:rPr>
              <w:t>四、配置要求：</w:t>
            </w:r>
          </w:p>
          <w:p w:rsidR="002F2675" w:rsidRPr="00222950" w:rsidRDefault="002F2675" w:rsidP="00BE0745">
            <w:pPr>
              <w:spacing w:line="420" w:lineRule="exact"/>
              <w:rPr>
                <w:rFonts w:hAnsi="宋体"/>
                <w:sz w:val="21"/>
              </w:rPr>
            </w:pPr>
            <w:r w:rsidRPr="00222950">
              <w:rPr>
                <w:rFonts w:hAnsi="宋体" w:hint="eastAsia"/>
                <w:sz w:val="21"/>
              </w:rPr>
              <w:t>1.六通道快速萃取仪主机，1台；</w:t>
            </w:r>
          </w:p>
          <w:p w:rsidR="002F2675" w:rsidRPr="00222950" w:rsidRDefault="002F2675" w:rsidP="00BE0745">
            <w:pPr>
              <w:spacing w:line="420" w:lineRule="exact"/>
              <w:rPr>
                <w:rFonts w:hAnsi="宋体"/>
                <w:sz w:val="21"/>
              </w:rPr>
            </w:pPr>
            <w:r w:rsidRPr="00222950">
              <w:rPr>
                <w:rFonts w:hAnsi="宋体" w:hint="eastAsia"/>
                <w:sz w:val="21"/>
              </w:rPr>
              <w:t>2.40ml萃取池6个/套，4套；</w:t>
            </w:r>
          </w:p>
          <w:p w:rsidR="002F2675" w:rsidRPr="00222950" w:rsidRDefault="002F2675" w:rsidP="00BE0745">
            <w:pPr>
              <w:spacing w:line="420" w:lineRule="exact"/>
              <w:rPr>
                <w:rFonts w:hAnsi="宋体"/>
                <w:sz w:val="21"/>
              </w:rPr>
            </w:pPr>
            <w:r w:rsidRPr="00222950">
              <w:rPr>
                <w:rFonts w:hAnsi="宋体" w:hint="eastAsia"/>
                <w:sz w:val="21"/>
              </w:rPr>
              <w:t>3.上、下纸滤片（100个/包），各5包；</w:t>
            </w:r>
          </w:p>
          <w:p w:rsidR="002F2675" w:rsidRPr="00222950" w:rsidRDefault="002F2675" w:rsidP="00BE0745">
            <w:pPr>
              <w:spacing w:line="420" w:lineRule="exact"/>
              <w:rPr>
                <w:rFonts w:hAnsi="宋体"/>
                <w:sz w:val="21"/>
              </w:rPr>
            </w:pPr>
            <w:r w:rsidRPr="00222950">
              <w:rPr>
                <w:rFonts w:hAnsi="宋体" w:hint="eastAsia"/>
                <w:sz w:val="21"/>
              </w:rPr>
              <w:t>4.萃取用砂 (2.5 kg/瓶)，1瓶；</w:t>
            </w:r>
          </w:p>
          <w:p w:rsidR="002F2675" w:rsidRPr="00222950" w:rsidRDefault="002F2675" w:rsidP="00BE0745">
            <w:pPr>
              <w:spacing w:line="420" w:lineRule="exact"/>
              <w:rPr>
                <w:rFonts w:hAnsi="宋体"/>
                <w:sz w:val="21"/>
              </w:rPr>
            </w:pPr>
            <w:r w:rsidRPr="00222950">
              <w:rPr>
                <w:rFonts w:hAnsi="宋体" w:hint="eastAsia"/>
                <w:sz w:val="21"/>
              </w:rPr>
              <w:t>5.称量船（250个/包），1包；</w:t>
            </w:r>
          </w:p>
          <w:p w:rsidR="002F2675" w:rsidRPr="00222950" w:rsidRDefault="002F2675" w:rsidP="00BE0745">
            <w:pPr>
              <w:spacing w:line="420" w:lineRule="exact"/>
              <w:rPr>
                <w:rFonts w:hAnsi="宋体"/>
                <w:sz w:val="21"/>
              </w:rPr>
            </w:pPr>
            <w:r w:rsidRPr="00222950">
              <w:rPr>
                <w:rFonts w:hAnsi="宋体" w:hint="eastAsia"/>
                <w:sz w:val="21"/>
              </w:rPr>
              <w:t>6.带盖和隔片的收集瓶（240ml），24个。</w:t>
            </w:r>
          </w:p>
          <w:p w:rsidR="002F2675" w:rsidRPr="00222950" w:rsidRDefault="002F2675" w:rsidP="00BE0745">
            <w:pPr>
              <w:spacing w:line="420" w:lineRule="exact"/>
              <w:rPr>
                <w:rFonts w:hAnsi="宋体"/>
                <w:sz w:val="21"/>
              </w:rPr>
            </w:pPr>
            <w:r w:rsidRPr="00222950">
              <w:rPr>
                <w:rFonts w:hAnsi="宋体" w:hint="eastAsia"/>
                <w:sz w:val="21"/>
              </w:rPr>
              <w:t>7.硅藻土，1瓶；</w:t>
            </w:r>
          </w:p>
          <w:p w:rsidR="002F2675" w:rsidRPr="00222950" w:rsidRDefault="002F2675" w:rsidP="00BE0745">
            <w:pPr>
              <w:spacing w:line="420" w:lineRule="exact"/>
              <w:rPr>
                <w:rFonts w:hAnsi="宋体"/>
                <w:sz w:val="21"/>
              </w:rPr>
            </w:pPr>
            <w:r w:rsidRPr="00222950">
              <w:rPr>
                <w:rFonts w:hAnsi="宋体" w:hint="eastAsia"/>
                <w:sz w:val="21"/>
              </w:rPr>
              <w:t>8.漏斗，2个；</w:t>
            </w:r>
          </w:p>
          <w:p w:rsidR="002F2675" w:rsidRPr="00222950" w:rsidRDefault="002F2675" w:rsidP="00BE0745">
            <w:pPr>
              <w:spacing w:line="420" w:lineRule="exact"/>
              <w:rPr>
                <w:rFonts w:hAnsi="宋体"/>
                <w:sz w:val="21"/>
              </w:rPr>
            </w:pPr>
            <w:r w:rsidRPr="00222950">
              <w:rPr>
                <w:rFonts w:hAnsi="宋体" w:hint="eastAsia"/>
                <w:sz w:val="21"/>
              </w:rPr>
              <w:t>9.密封件，4套；</w:t>
            </w:r>
          </w:p>
          <w:p w:rsidR="002F2675" w:rsidRPr="00222950" w:rsidRDefault="002F2675" w:rsidP="00BE0745">
            <w:pPr>
              <w:spacing w:line="420" w:lineRule="exact"/>
              <w:rPr>
                <w:rFonts w:hAnsi="宋体"/>
                <w:sz w:val="21"/>
              </w:rPr>
            </w:pPr>
            <w:r w:rsidRPr="00222950">
              <w:rPr>
                <w:rFonts w:hAnsi="宋体" w:hint="eastAsia"/>
                <w:sz w:val="21"/>
              </w:rPr>
              <w:t>10.纸筒，20包；</w:t>
            </w:r>
          </w:p>
          <w:p w:rsidR="002F2675" w:rsidRPr="00222950" w:rsidRDefault="002F2675" w:rsidP="00BE0745">
            <w:pPr>
              <w:spacing w:line="420" w:lineRule="exact"/>
              <w:rPr>
                <w:rFonts w:hAnsi="宋体"/>
                <w:sz w:val="21"/>
              </w:rPr>
            </w:pPr>
            <w:r w:rsidRPr="00222950">
              <w:rPr>
                <w:rFonts w:hAnsi="宋体" w:hint="eastAsia"/>
                <w:sz w:val="21"/>
              </w:rPr>
              <w:t>11.萃取池托架，1个；</w:t>
            </w:r>
          </w:p>
          <w:p w:rsidR="002F2675" w:rsidRPr="00222950" w:rsidRDefault="002F2675" w:rsidP="00BE0745">
            <w:pPr>
              <w:spacing w:line="420" w:lineRule="exact"/>
              <w:rPr>
                <w:rFonts w:hAnsi="宋体"/>
                <w:sz w:val="21"/>
              </w:rPr>
            </w:pPr>
            <w:r w:rsidRPr="00222950">
              <w:rPr>
                <w:rFonts w:hAnsi="宋体" w:hint="eastAsia"/>
                <w:sz w:val="21"/>
              </w:rPr>
              <w:t>12.收集单元，1个；</w:t>
            </w:r>
          </w:p>
          <w:p w:rsidR="002F2675" w:rsidRPr="00222950" w:rsidRDefault="002F2675" w:rsidP="00BE0745">
            <w:pPr>
              <w:spacing w:line="420" w:lineRule="exact"/>
              <w:rPr>
                <w:rFonts w:hAnsi="宋体"/>
                <w:b/>
                <w:sz w:val="21"/>
              </w:rPr>
            </w:pPr>
            <w:r w:rsidRPr="00222950">
              <w:rPr>
                <w:rFonts w:hAnsi="宋体" w:hint="eastAsia"/>
                <w:sz w:val="21"/>
              </w:rPr>
              <w:t>13.配套工作站控制及输出系统硬件，1套；</w:t>
            </w:r>
          </w:p>
        </w:tc>
      </w:tr>
      <w:tr w:rsidR="002F2675" w:rsidRPr="00222950" w:rsidTr="00BE0745">
        <w:trPr>
          <w:trHeight w:val="340"/>
          <w:jc w:val="center"/>
        </w:trPr>
        <w:tc>
          <w:tcPr>
            <w:tcW w:w="57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Calibri"/>
                <w:sz w:val="21"/>
              </w:rPr>
            </w:pPr>
            <w:r w:rsidRPr="00222950">
              <w:rPr>
                <w:rFonts w:hAnsi="宋体" w:cs="Calibri" w:hint="eastAsia"/>
                <w:sz w:val="21"/>
              </w:rPr>
              <w:lastRenderedPageBreak/>
              <w:t>4</w:t>
            </w:r>
          </w:p>
        </w:tc>
        <w:tc>
          <w:tcPr>
            <w:tcW w:w="120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ascii="Times New Roman"/>
                <w:bCs/>
                <w:sz w:val="21"/>
              </w:rPr>
            </w:pPr>
            <w:r w:rsidRPr="00222950">
              <w:rPr>
                <w:rFonts w:ascii="Times New Roman"/>
                <w:bCs/>
                <w:sz w:val="21"/>
              </w:rPr>
              <w:t>全自动烷基汞</w:t>
            </w:r>
            <w:r w:rsidRPr="00222950">
              <w:rPr>
                <w:rFonts w:ascii="Times New Roman" w:hint="eastAsia"/>
                <w:bCs/>
                <w:sz w:val="21"/>
              </w:rPr>
              <w:t>分析仪</w:t>
            </w:r>
          </w:p>
        </w:tc>
        <w:tc>
          <w:tcPr>
            <w:tcW w:w="851"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Tahoma"/>
                <w:kern w:val="0"/>
                <w:sz w:val="21"/>
              </w:rPr>
            </w:pPr>
            <w:r w:rsidRPr="00222950">
              <w:rPr>
                <w:rFonts w:hAnsi="宋体" w:cs="宋体" w:hint="eastAsia"/>
                <w:sz w:val="21"/>
              </w:rPr>
              <w:t>1台</w:t>
            </w:r>
          </w:p>
        </w:tc>
        <w:tc>
          <w:tcPr>
            <w:tcW w:w="7444"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rPr>
                <w:rFonts w:hAnsi="宋体"/>
                <w:sz w:val="21"/>
              </w:rPr>
            </w:pPr>
            <w:r w:rsidRPr="00222950">
              <w:rPr>
                <w:rFonts w:hAnsi="宋体" w:hint="eastAsia"/>
                <w:b/>
                <w:sz w:val="21"/>
              </w:rPr>
              <w:t>一、主要用途：</w:t>
            </w:r>
            <w:r w:rsidRPr="00222950">
              <w:rPr>
                <w:rFonts w:hAnsi="宋体" w:hint="eastAsia"/>
                <w:sz w:val="21"/>
              </w:rPr>
              <w:t>主要应用于环境样品中全自动烷基汞含量的测定。</w:t>
            </w:r>
          </w:p>
          <w:p w:rsidR="002F2675" w:rsidRPr="00222950" w:rsidRDefault="002F2675" w:rsidP="00BE0745">
            <w:pPr>
              <w:spacing w:line="420" w:lineRule="exact"/>
              <w:rPr>
                <w:rFonts w:hAnsi="宋体"/>
                <w:b/>
                <w:sz w:val="21"/>
              </w:rPr>
            </w:pPr>
            <w:r w:rsidRPr="00222950">
              <w:rPr>
                <w:rFonts w:hAnsi="宋体" w:hint="eastAsia"/>
                <w:b/>
                <w:sz w:val="21"/>
              </w:rPr>
              <w:t>二、工作条件：</w:t>
            </w:r>
          </w:p>
          <w:p w:rsidR="002F2675" w:rsidRPr="00222950" w:rsidRDefault="002F2675" w:rsidP="00BE0745">
            <w:pPr>
              <w:spacing w:line="420" w:lineRule="exact"/>
              <w:rPr>
                <w:rFonts w:hAnsi="宋体"/>
                <w:sz w:val="21"/>
              </w:rPr>
            </w:pPr>
            <w:r w:rsidRPr="00222950">
              <w:rPr>
                <w:rFonts w:hAnsi="宋体" w:hint="eastAsia"/>
                <w:sz w:val="21"/>
              </w:rPr>
              <w:t>1.电源电压: 单相AC  220V ±10% / 50Hz；</w:t>
            </w:r>
          </w:p>
          <w:p w:rsidR="002F2675" w:rsidRPr="00222950" w:rsidRDefault="002F2675" w:rsidP="00BE0745">
            <w:pPr>
              <w:spacing w:line="420" w:lineRule="exact"/>
              <w:rPr>
                <w:rFonts w:hAnsi="宋体"/>
                <w:sz w:val="21"/>
              </w:rPr>
            </w:pPr>
            <w:r w:rsidRPr="00222950">
              <w:rPr>
                <w:rFonts w:hAnsi="宋体" w:hint="eastAsia"/>
                <w:sz w:val="21"/>
              </w:rPr>
              <w:t>2.环境温度：0℃-35℃；</w:t>
            </w:r>
          </w:p>
          <w:p w:rsidR="002F2675" w:rsidRPr="00222950" w:rsidRDefault="002F2675" w:rsidP="00BE0745">
            <w:pPr>
              <w:spacing w:line="420" w:lineRule="exact"/>
              <w:rPr>
                <w:rFonts w:hAnsi="宋体"/>
                <w:sz w:val="21"/>
              </w:rPr>
            </w:pPr>
            <w:r w:rsidRPr="00222950">
              <w:rPr>
                <w:rFonts w:hAnsi="宋体" w:hint="eastAsia"/>
                <w:sz w:val="21"/>
              </w:rPr>
              <w:t>3.相对湿度：≤80%。</w:t>
            </w:r>
          </w:p>
          <w:p w:rsidR="002F2675" w:rsidRPr="00222950" w:rsidRDefault="002F2675" w:rsidP="00BE0745">
            <w:pPr>
              <w:spacing w:line="420" w:lineRule="exact"/>
              <w:rPr>
                <w:rFonts w:hAnsi="宋体"/>
                <w:sz w:val="21"/>
              </w:rPr>
            </w:pPr>
            <w:r w:rsidRPr="00222950">
              <w:rPr>
                <w:rFonts w:hAnsi="宋体" w:hint="eastAsia"/>
                <w:b/>
                <w:sz w:val="21"/>
              </w:rPr>
              <w:t>三、技术指标要求</w:t>
            </w:r>
            <w:r w:rsidRPr="00222950">
              <w:rPr>
                <w:rFonts w:hAnsi="宋体" w:hint="eastAsia"/>
                <w:sz w:val="21"/>
              </w:rPr>
              <w:t>：</w:t>
            </w:r>
          </w:p>
          <w:p w:rsidR="002F2675" w:rsidRPr="00222950" w:rsidRDefault="002F2675" w:rsidP="00BE0745">
            <w:pPr>
              <w:spacing w:line="420" w:lineRule="exact"/>
              <w:rPr>
                <w:rFonts w:hAnsi="宋体"/>
                <w:sz w:val="21"/>
              </w:rPr>
            </w:pPr>
            <w:r w:rsidRPr="00222950">
              <w:rPr>
                <w:rFonts w:hAnsi="宋体" w:hint="eastAsia"/>
                <w:sz w:val="21"/>
              </w:rPr>
              <w:t>▲1.仪器总体要求：采用异位吹扫捕集技术，将样品中的烷基汞进行吹扫捕集，解析后的烷基汞在气相色谱分离，经高温裂解还原成汞蒸气，通过冷原子荧光检测器检测；</w:t>
            </w:r>
          </w:p>
          <w:p w:rsidR="002F2675" w:rsidRPr="00222950" w:rsidRDefault="002F2675" w:rsidP="00BE0745">
            <w:pPr>
              <w:spacing w:line="420" w:lineRule="exact"/>
              <w:rPr>
                <w:rFonts w:hAnsi="宋体"/>
                <w:sz w:val="21"/>
              </w:rPr>
            </w:pPr>
            <w:r w:rsidRPr="00222950">
              <w:rPr>
                <w:rFonts w:hAnsi="宋体" w:hint="eastAsia"/>
                <w:sz w:val="21"/>
              </w:rPr>
              <w:t>▲2.自动进样器：70位或以上自动进样器，40ml以上满瓶式进样；</w:t>
            </w:r>
          </w:p>
          <w:p w:rsidR="002F2675" w:rsidRPr="00222950" w:rsidRDefault="002F2675" w:rsidP="00BE0745">
            <w:pPr>
              <w:spacing w:line="420" w:lineRule="exact"/>
              <w:rPr>
                <w:rFonts w:hAnsi="宋体"/>
                <w:sz w:val="21"/>
              </w:rPr>
            </w:pPr>
            <w:r w:rsidRPr="00222950">
              <w:rPr>
                <w:rFonts w:hAnsi="宋体" w:hint="eastAsia"/>
                <w:sz w:val="21"/>
              </w:rPr>
              <w:lastRenderedPageBreak/>
              <w:t>▲3.异位吹扫模块：吹扫管体积需大于60ml, 氮气需可穿过整个吹扫管吹扫，确保超痕量烷基汞样品的充分吹扫；</w:t>
            </w:r>
          </w:p>
          <w:p w:rsidR="002F2675" w:rsidRPr="00222950" w:rsidRDefault="002F2675" w:rsidP="00BE0745">
            <w:pPr>
              <w:spacing w:line="420" w:lineRule="exact"/>
              <w:rPr>
                <w:rFonts w:hAnsi="宋体"/>
                <w:sz w:val="21"/>
              </w:rPr>
            </w:pPr>
            <w:r w:rsidRPr="00222950">
              <w:rPr>
                <w:rFonts w:hAnsi="宋体" w:hint="eastAsia"/>
                <w:sz w:val="21"/>
              </w:rPr>
              <w:t>4.原位吹扫模块：使用瓶内顶空方式吹扫，进样量25ml或以上，以方便日后可升级用于总汞测试；</w:t>
            </w:r>
          </w:p>
          <w:p w:rsidR="002F2675" w:rsidRPr="00222950" w:rsidRDefault="002F2675" w:rsidP="00BE0745">
            <w:pPr>
              <w:spacing w:line="420" w:lineRule="exact"/>
              <w:rPr>
                <w:rFonts w:hAnsi="宋体"/>
                <w:sz w:val="21"/>
              </w:rPr>
            </w:pPr>
            <w:r w:rsidRPr="00222950">
              <w:rPr>
                <w:rFonts w:hAnsi="宋体" w:hint="eastAsia"/>
                <w:sz w:val="21"/>
              </w:rPr>
              <w:t>▲5.捕集脱附模块：可对样品进行吸附、干燥、脱附等工作，平行三通道或以上捕集管，至少能同时对三个样品进行分析。需具备反向脱附、清洗、平衡、活化等功能；</w:t>
            </w:r>
          </w:p>
          <w:p w:rsidR="002F2675" w:rsidRPr="00222950" w:rsidRDefault="002F2675" w:rsidP="00BE0745">
            <w:pPr>
              <w:spacing w:line="420" w:lineRule="exact"/>
              <w:rPr>
                <w:rFonts w:hAnsi="宋体"/>
                <w:sz w:val="21"/>
              </w:rPr>
            </w:pPr>
            <w:r w:rsidRPr="00222950">
              <w:rPr>
                <w:rFonts w:hAnsi="宋体" w:hint="eastAsia"/>
                <w:sz w:val="21"/>
              </w:rPr>
              <w:t>6.需配备液体传感器，具有水汽进入捕集管报警功能；</w:t>
            </w:r>
          </w:p>
          <w:p w:rsidR="002F2675" w:rsidRPr="00222950" w:rsidRDefault="002F2675" w:rsidP="00BE0745">
            <w:pPr>
              <w:spacing w:line="420" w:lineRule="exact"/>
              <w:rPr>
                <w:rFonts w:hAnsi="宋体"/>
                <w:sz w:val="21"/>
              </w:rPr>
            </w:pPr>
            <w:r w:rsidRPr="00222950">
              <w:rPr>
                <w:rFonts w:hAnsi="宋体" w:hint="eastAsia"/>
                <w:sz w:val="21"/>
              </w:rPr>
              <w:t>7.气相色谱高温裂解模块：专用填充柱分离，甲基汞、乙基汞的分辨率均大于1.5。需确保样品不受水蒸气的影响，每个填充柱需保证大于100000个以上样品的超长使用寿命。热裂解管将气相分离后不同形态汞分解还原为蒸汽汞；</w:t>
            </w:r>
          </w:p>
          <w:p w:rsidR="002F2675" w:rsidRPr="00222950" w:rsidRDefault="002F2675" w:rsidP="00BE0745">
            <w:pPr>
              <w:spacing w:line="420" w:lineRule="exact"/>
              <w:rPr>
                <w:rFonts w:hAnsi="宋体"/>
                <w:sz w:val="21"/>
              </w:rPr>
            </w:pPr>
            <w:r w:rsidRPr="00222950">
              <w:rPr>
                <w:rFonts w:hAnsi="宋体" w:hint="eastAsia"/>
                <w:sz w:val="21"/>
              </w:rPr>
              <w:t>8.冷原子荧光检测器，汞检出限≤0.002ng/L。</w:t>
            </w:r>
          </w:p>
          <w:p w:rsidR="002F2675" w:rsidRPr="00222950" w:rsidRDefault="002F2675" w:rsidP="00BE0745">
            <w:pPr>
              <w:spacing w:line="420" w:lineRule="exact"/>
              <w:rPr>
                <w:rFonts w:hAnsi="宋体"/>
                <w:sz w:val="21"/>
              </w:rPr>
            </w:pPr>
            <w:r w:rsidRPr="00222950">
              <w:rPr>
                <w:rFonts w:hAnsi="宋体" w:hint="eastAsia"/>
                <w:sz w:val="21"/>
              </w:rPr>
              <w:t>9.蒸馏及冷凝模块：至少10位蒸馏及冷凝装置，控温范围：常温-150℃，控温精度：±1℃，过热自动断电。至少10对特氟龙样品管及密闭盖；</w:t>
            </w:r>
          </w:p>
          <w:p w:rsidR="002F2675" w:rsidRPr="00222950" w:rsidRDefault="002F2675" w:rsidP="00BE0745">
            <w:pPr>
              <w:spacing w:line="420" w:lineRule="exact"/>
              <w:rPr>
                <w:rFonts w:hAnsi="宋体"/>
                <w:sz w:val="21"/>
              </w:rPr>
            </w:pPr>
            <w:r w:rsidRPr="00222950">
              <w:rPr>
                <w:rFonts w:hAnsi="宋体" w:hint="eastAsia"/>
                <w:sz w:val="21"/>
              </w:rPr>
              <w:t>10.仪器模块式设计，需满足增加总汞吸附模块，共用自动进样器和冷原子荧光检测器，即可升级为烷基汞/总汞二位一体系统。</w:t>
            </w:r>
          </w:p>
          <w:p w:rsidR="002F2675" w:rsidRPr="00222950" w:rsidRDefault="002F2675" w:rsidP="00BE0745">
            <w:pPr>
              <w:spacing w:line="420" w:lineRule="exact"/>
              <w:rPr>
                <w:rFonts w:hAnsi="宋体"/>
                <w:b/>
                <w:sz w:val="21"/>
              </w:rPr>
            </w:pPr>
            <w:r w:rsidRPr="00222950">
              <w:rPr>
                <w:rFonts w:hAnsi="宋体" w:hint="eastAsia"/>
                <w:b/>
                <w:sz w:val="21"/>
              </w:rPr>
              <w:t>▲四、验收指标（一次性配置不少于70个样品放置到仪器上自动进样）：</w:t>
            </w:r>
          </w:p>
          <w:p w:rsidR="002F2675" w:rsidRPr="00222950" w:rsidRDefault="002F2675" w:rsidP="00BE0745">
            <w:pPr>
              <w:spacing w:line="420" w:lineRule="exact"/>
              <w:rPr>
                <w:rFonts w:hAnsi="宋体"/>
                <w:sz w:val="21"/>
              </w:rPr>
            </w:pPr>
            <w:r w:rsidRPr="00222950">
              <w:rPr>
                <w:rFonts w:hAnsi="宋体" w:hint="eastAsia"/>
                <w:sz w:val="21"/>
              </w:rPr>
              <w:t>1.仪器线性范围：甲基汞0.0125-37.5ng/L，乙基汞0.0125-37.5ng/L，线性相关系数R≥0.9995；</w:t>
            </w:r>
          </w:p>
          <w:p w:rsidR="002F2675" w:rsidRPr="00222950" w:rsidRDefault="002F2675" w:rsidP="00BE0745">
            <w:pPr>
              <w:spacing w:line="420" w:lineRule="exact"/>
              <w:rPr>
                <w:rFonts w:hAnsi="宋体"/>
                <w:sz w:val="21"/>
              </w:rPr>
            </w:pPr>
            <w:r w:rsidRPr="00222950">
              <w:rPr>
                <w:rFonts w:hAnsi="宋体" w:hint="eastAsia"/>
                <w:sz w:val="21"/>
              </w:rPr>
              <w:t>2.仪器检测限：甲基汞检测限≤0.002ng/L，乙基汞检测限：≤0.002ng/L；</w:t>
            </w:r>
          </w:p>
          <w:p w:rsidR="002F2675" w:rsidRPr="00222950" w:rsidRDefault="002F2675" w:rsidP="00BE0745">
            <w:pPr>
              <w:spacing w:line="420" w:lineRule="exact"/>
              <w:rPr>
                <w:rFonts w:hAnsi="宋体"/>
                <w:sz w:val="21"/>
              </w:rPr>
            </w:pPr>
            <w:r w:rsidRPr="00222950">
              <w:rPr>
                <w:rFonts w:hAnsi="宋体" w:hint="eastAsia"/>
                <w:sz w:val="21"/>
              </w:rPr>
              <w:t>3.仪器重复性：以0.125ng/L为例，连续进8针，重复性优于3%；以0.5 ng/L 、2.5ng/L为例，连续进8针，重复性优于2%；</w:t>
            </w:r>
          </w:p>
          <w:p w:rsidR="002F2675" w:rsidRPr="00222950" w:rsidRDefault="002F2675" w:rsidP="00BE0745">
            <w:pPr>
              <w:spacing w:line="420" w:lineRule="exact"/>
              <w:rPr>
                <w:rFonts w:hAnsi="宋体"/>
                <w:sz w:val="21"/>
              </w:rPr>
            </w:pPr>
            <w:r w:rsidRPr="00222950">
              <w:rPr>
                <w:rFonts w:hAnsi="宋体" w:hint="eastAsia"/>
                <w:sz w:val="21"/>
              </w:rPr>
              <w:t>4.仪器稳定性：以0.25ng/L、25ng/L为例，各6个样品加衍生化试剂。每个浓度进3个样，隔6小时再进3个样，重复性优于3%；</w:t>
            </w:r>
          </w:p>
          <w:p w:rsidR="002F2675" w:rsidRPr="00222950" w:rsidRDefault="002F2675" w:rsidP="00BE0745">
            <w:pPr>
              <w:spacing w:line="420" w:lineRule="exact"/>
              <w:rPr>
                <w:rFonts w:hAnsi="宋体"/>
                <w:sz w:val="21"/>
              </w:rPr>
            </w:pPr>
            <w:r w:rsidRPr="00222950">
              <w:rPr>
                <w:rFonts w:hAnsi="宋体" w:hint="eastAsia"/>
                <w:sz w:val="21"/>
              </w:rPr>
              <w:t>5.仪器交叉污染：进3个25ng/L的样品，再进3个空白，残留少于千分之2；</w:t>
            </w:r>
          </w:p>
          <w:p w:rsidR="002F2675" w:rsidRPr="00222950" w:rsidRDefault="002F2675" w:rsidP="00BE0745">
            <w:pPr>
              <w:spacing w:line="420" w:lineRule="exact"/>
              <w:rPr>
                <w:rFonts w:hAnsi="宋体"/>
                <w:sz w:val="21"/>
              </w:rPr>
            </w:pPr>
            <w:r w:rsidRPr="00222950">
              <w:rPr>
                <w:rFonts w:hAnsi="宋体" w:hint="eastAsia"/>
                <w:sz w:val="21"/>
              </w:rPr>
              <w:t>6.实验室空白：每10个样品做一个方法的实验室空白，测定结果低于0.02ng/L；</w:t>
            </w:r>
          </w:p>
          <w:p w:rsidR="002F2675" w:rsidRPr="00222950" w:rsidRDefault="002F2675" w:rsidP="00BE0745">
            <w:pPr>
              <w:spacing w:line="420" w:lineRule="exact"/>
              <w:rPr>
                <w:rFonts w:hAnsi="宋体"/>
                <w:sz w:val="21"/>
              </w:rPr>
            </w:pPr>
            <w:r w:rsidRPr="00222950">
              <w:rPr>
                <w:rFonts w:hAnsi="宋体" w:hint="eastAsia"/>
                <w:sz w:val="21"/>
              </w:rPr>
              <w:t>7.方法回收率：污水样品基体加标，经蒸馏后回收率需符合HJ 977标准要求（甲基汞75%~120%，乙基汞70%~120%）。</w:t>
            </w:r>
          </w:p>
          <w:p w:rsidR="002F2675" w:rsidRPr="00222950" w:rsidRDefault="002F2675" w:rsidP="00BE0745">
            <w:pPr>
              <w:spacing w:line="420" w:lineRule="exact"/>
              <w:rPr>
                <w:rFonts w:hAnsi="宋体"/>
                <w:b/>
                <w:sz w:val="21"/>
              </w:rPr>
            </w:pPr>
            <w:r w:rsidRPr="00222950">
              <w:rPr>
                <w:rFonts w:hAnsi="宋体" w:hint="eastAsia"/>
                <w:b/>
                <w:sz w:val="21"/>
              </w:rPr>
              <w:t>五、配置要求：</w:t>
            </w:r>
          </w:p>
          <w:p w:rsidR="002F2675" w:rsidRPr="00222950" w:rsidRDefault="002F2675" w:rsidP="00BE0745">
            <w:pPr>
              <w:spacing w:line="420" w:lineRule="exact"/>
              <w:rPr>
                <w:rFonts w:hAnsi="宋体"/>
                <w:sz w:val="21"/>
              </w:rPr>
            </w:pPr>
            <w:r w:rsidRPr="00222950">
              <w:rPr>
                <w:rFonts w:hAnsi="宋体" w:hint="eastAsia"/>
                <w:sz w:val="21"/>
              </w:rPr>
              <w:t>1.全自动烷基汞测试系统主机，1套（包含：自动进样器、异位吹扫模块、原位吹扫模块、捕集脱附模块、气相色谱分离及高温裂解模块、冷蒸汽原子荧光检测器、仪器连接附件及仪器控制及数据处理软件）；</w:t>
            </w:r>
          </w:p>
          <w:p w:rsidR="002F2675" w:rsidRPr="00222950" w:rsidRDefault="002F2675" w:rsidP="00BE0745">
            <w:pPr>
              <w:spacing w:line="420" w:lineRule="exact"/>
              <w:rPr>
                <w:rFonts w:hAnsi="宋体"/>
                <w:sz w:val="21"/>
              </w:rPr>
            </w:pPr>
            <w:r w:rsidRPr="00222950">
              <w:rPr>
                <w:rFonts w:hAnsi="宋体" w:hint="eastAsia"/>
                <w:sz w:val="21"/>
              </w:rPr>
              <w:t>2.蒸馏冷凝模块，1套；</w:t>
            </w:r>
          </w:p>
          <w:p w:rsidR="002F2675" w:rsidRPr="00222950" w:rsidRDefault="002F2675" w:rsidP="00BE0745">
            <w:pPr>
              <w:spacing w:line="420" w:lineRule="exact"/>
              <w:rPr>
                <w:rFonts w:hAnsi="宋体"/>
                <w:sz w:val="21"/>
              </w:rPr>
            </w:pPr>
            <w:r w:rsidRPr="00222950">
              <w:rPr>
                <w:rFonts w:hAnsi="宋体" w:hint="eastAsia"/>
                <w:sz w:val="21"/>
              </w:rPr>
              <w:lastRenderedPageBreak/>
              <w:t>3.耗材包，1套（包含：丙基化试剂4g（根据用户需求时间供货），进样瓶2套，进样瓶盖垫500个，备用汞灯1个，备用尾气吸附阱1套）；</w:t>
            </w:r>
          </w:p>
          <w:p w:rsidR="002F2675" w:rsidRPr="00222950" w:rsidRDefault="002F2675" w:rsidP="00BE0745">
            <w:pPr>
              <w:spacing w:line="420" w:lineRule="exact"/>
              <w:rPr>
                <w:rFonts w:hAnsi="宋体"/>
                <w:sz w:val="21"/>
              </w:rPr>
            </w:pPr>
            <w:r w:rsidRPr="00222950">
              <w:rPr>
                <w:rFonts w:hAnsi="宋体" w:hint="eastAsia"/>
                <w:sz w:val="21"/>
              </w:rPr>
              <w:t>4.</w:t>
            </w:r>
            <w:r w:rsidRPr="00222950">
              <w:rPr>
                <w:rFonts w:hAnsi="宋体"/>
                <w:bCs/>
                <w:sz w:val="21"/>
              </w:rPr>
              <w:t>配套工作站</w:t>
            </w:r>
            <w:r w:rsidRPr="00222950">
              <w:rPr>
                <w:rFonts w:hAnsi="宋体" w:hint="eastAsia"/>
                <w:bCs/>
                <w:sz w:val="21"/>
              </w:rPr>
              <w:t>控制及</w:t>
            </w:r>
            <w:r w:rsidRPr="00222950">
              <w:rPr>
                <w:rFonts w:hAnsi="宋体"/>
                <w:bCs/>
                <w:sz w:val="21"/>
              </w:rPr>
              <w:t>输出系统</w:t>
            </w:r>
            <w:r w:rsidRPr="00222950">
              <w:rPr>
                <w:rFonts w:hAnsi="宋体" w:hint="eastAsia"/>
                <w:sz w:val="21"/>
              </w:rPr>
              <w:t>，1套；</w:t>
            </w:r>
          </w:p>
          <w:p w:rsidR="002F2675" w:rsidRPr="00222950" w:rsidRDefault="002F2675" w:rsidP="00BE0745">
            <w:pPr>
              <w:spacing w:line="420" w:lineRule="exact"/>
              <w:rPr>
                <w:rFonts w:hAnsi="宋体"/>
                <w:sz w:val="21"/>
              </w:rPr>
            </w:pPr>
            <w:r w:rsidRPr="00222950">
              <w:rPr>
                <w:rFonts w:hAnsi="宋体" w:hint="eastAsia"/>
                <w:sz w:val="21"/>
              </w:rPr>
              <w:t>5.均须在仪器安装调试完毕后提供省级或省级以上计量部门出具的检定或校准证书。</w:t>
            </w:r>
          </w:p>
        </w:tc>
      </w:tr>
      <w:tr w:rsidR="002F2675" w:rsidRPr="00222950" w:rsidTr="00BE0745">
        <w:trPr>
          <w:trHeight w:val="340"/>
          <w:jc w:val="center"/>
        </w:trPr>
        <w:tc>
          <w:tcPr>
            <w:tcW w:w="57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sz w:val="21"/>
              </w:rPr>
            </w:pPr>
            <w:r w:rsidRPr="00222950">
              <w:rPr>
                <w:rFonts w:hAnsi="宋体" w:hint="eastAsia"/>
                <w:sz w:val="21"/>
              </w:rPr>
              <w:lastRenderedPageBreak/>
              <w:t>5</w:t>
            </w:r>
          </w:p>
        </w:tc>
        <w:tc>
          <w:tcPr>
            <w:tcW w:w="1203"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sz w:val="21"/>
              </w:rPr>
            </w:pPr>
            <w:r w:rsidRPr="00222950">
              <w:rPr>
                <w:rFonts w:hAnsi="宋体"/>
                <w:sz w:val="21"/>
              </w:rPr>
              <w:t>便携式多参数分析仪</w:t>
            </w:r>
          </w:p>
        </w:tc>
        <w:tc>
          <w:tcPr>
            <w:tcW w:w="851"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Tahoma"/>
                <w:kern w:val="0"/>
                <w:sz w:val="21"/>
              </w:rPr>
            </w:pPr>
            <w:r w:rsidRPr="00222950">
              <w:rPr>
                <w:rFonts w:hAnsi="宋体" w:cs="宋体" w:hint="eastAsia"/>
                <w:sz w:val="21"/>
              </w:rPr>
              <w:t>1台</w:t>
            </w:r>
          </w:p>
        </w:tc>
        <w:tc>
          <w:tcPr>
            <w:tcW w:w="7444" w:type="dxa"/>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rPr>
                <w:rFonts w:hAnsi="宋体"/>
                <w:sz w:val="21"/>
              </w:rPr>
            </w:pPr>
            <w:r w:rsidRPr="00222950">
              <w:rPr>
                <w:rFonts w:hAnsi="宋体" w:hint="eastAsia"/>
                <w:sz w:val="21"/>
              </w:rPr>
              <w:t>1.技术参数</w:t>
            </w:r>
          </w:p>
          <w:p w:rsidR="002F2675" w:rsidRPr="00222950" w:rsidRDefault="002F2675" w:rsidP="00BE0745">
            <w:pPr>
              <w:spacing w:line="420" w:lineRule="exact"/>
              <w:rPr>
                <w:rFonts w:hAnsi="宋体"/>
                <w:sz w:val="21"/>
              </w:rPr>
            </w:pPr>
            <w:r w:rsidRPr="00222950">
              <w:rPr>
                <w:rFonts w:hAnsi="宋体" w:hint="eastAsia"/>
                <w:sz w:val="21"/>
              </w:rPr>
              <w:t>1.1 电极通道：三通道，可任接3支数字pH、ORP、溶氧、电导率或浊度传感器；</w:t>
            </w:r>
          </w:p>
          <w:p w:rsidR="002F2675" w:rsidRPr="00222950" w:rsidRDefault="002F2675" w:rsidP="00BE0745">
            <w:pPr>
              <w:spacing w:line="420" w:lineRule="exact"/>
              <w:rPr>
                <w:rFonts w:hAnsi="宋体"/>
                <w:sz w:val="21"/>
              </w:rPr>
            </w:pPr>
            <w:r w:rsidRPr="00222950">
              <w:rPr>
                <w:rFonts w:hAnsi="宋体" w:hint="eastAsia"/>
                <w:sz w:val="21"/>
              </w:rPr>
              <w:t>1.2 显示: 高分辨率多功能LCD彩色屏幕，同时显示三根电极测试参数；</w:t>
            </w:r>
          </w:p>
          <w:p w:rsidR="002F2675" w:rsidRPr="00222950" w:rsidRDefault="002F2675" w:rsidP="00BE0745">
            <w:pPr>
              <w:spacing w:line="420" w:lineRule="exact"/>
              <w:rPr>
                <w:rFonts w:hAnsi="宋体"/>
                <w:sz w:val="21"/>
              </w:rPr>
            </w:pPr>
            <w:r w:rsidRPr="00222950">
              <w:rPr>
                <w:rFonts w:hAnsi="宋体" w:hint="eastAsia"/>
                <w:sz w:val="21"/>
              </w:rPr>
              <w:t>1.3 自动读数：AR自动/手动稳定控制；</w:t>
            </w:r>
          </w:p>
          <w:p w:rsidR="002F2675" w:rsidRPr="00222950" w:rsidRDefault="002F2675" w:rsidP="00BE0745">
            <w:pPr>
              <w:spacing w:line="420" w:lineRule="exact"/>
              <w:rPr>
                <w:rFonts w:hAnsi="宋体"/>
                <w:sz w:val="21"/>
              </w:rPr>
            </w:pPr>
            <w:r w:rsidRPr="00222950">
              <w:rPr>
                <w:rFonts w:hAnsi="宋体" w:hint="eastAsia"/>
                <w:sz w:val="21"/>
              </w:rPr>
              <w:t>1.4 工作环境：保存温度－25℃~+65℃；工作温度:－10℃~+55℃；</w:t>
            </w:r>
          </w:p>
          <w:p w:rsidR="002F2675" w:rsidRPr="00222950" w:rsidRDefault="002F2675" w:rsidP="00BE0745">
            <w:pPr>
              <w:spacing w:line="420" w:lineRule="exact"/>
              <w:rPr>
                <w:rFonts w:hAnsi="宋体"/>
                <w:sz w:val="21"/>
              </w:rPr>
            </w:pPr>
            <w:r w:rsidRPr="00222950">
              <w:rPr>
                <w:rFonts w:hAnsi="宋体" w:hint="eastAsia"/>
                <w:sz w:val="21"/>
              </w:rPr>
              <w:t>1.5 电源：充电电池/碱性电池；</w:t>
            </w:r>
          </w:p>
          <w:p w:rsidR="002F2675" w:rsidRPr="00222950" w:rsidRDefault="002F2675" w:rsidP="00BE0745">
            <w:pPr>
              <w:spacing w:line="420" w:lineRule="exact"/>
              <w:rPr>
                <w:rFonts w:hAnsi="宋体"/>
                <w:sz w:val="21"/>
              </w:rPr>
            </w:pPr>
            <w:r w:rsidRPr="00222950">
              <w:rPr>
                <w:rFonts w:hAnsi="宋体" w:hint="eastAsia"/>
                <w:sz w:val="21"/>
              </w:rPr>
              <w:t>1.6 数据存储：自动10000组，手动500组；</w:t>
            </w:r>
          </w:p>
          <w:p w:rsidR="002F2675" w:rsidRPr="00222950" w:rsidRDefault="002F2675" w:rsidP="00BE0745">
            <w:pPr>
              <w:spacing w:line="420" w:lineRule="exact"/>
              <w:rPr>
                <w:rFonts w:hAnsi="宋体"/>
                <w:sz w:val="21"/>
              </w:rPr>
            </w:pPr>
            <w:r w:rsidRPr="00222950">
              <w:rPr>
                <w:rFonts w:hAnsi="宋体" w:hint="eastAsia"/>
                <w:sz w:val="21"/>
              </w:rPr>
              <w:t>1.7 数据传输：通过USB接口传输数据；</w:t>
            </w:r>
          </w:p>
          <w:p w:rsidR="002F2675" w:rsidRPr="00222950" w:rsidRDefault="002F2675" w:rsidP="00BE0745">
            <w:pPr>
              <w:spacing w:line="420" w:lineRule="exact"/>
              <w:rPr>
                <w:rFonts w:hAnsi="宋体"/>
                <w:sz w:val="21"/>
              </w:rPr>
            </w:pPr>
            <w:r w:rsidRPr="00222950">
              <w:rPr>
                <w:rFonts w:hAnsi="宋体" w:hint="eastAsia"/>
                <w:sz w:val="21"/>
              </w:rPr>
              <w:t>1.8温度修正/补偿：所有电极可自动实现温度补偿；</w:t>
            </w:r>
          </w:p>
          <w:p w:rsidR="002F2675" w:rsidRPr="00222950" w:rsidRDefault="002F2675" w:rsidP="00BE0745">
            <w:pPr>
              <w:spacing w:line="420" w:lineRule="exact"/>
              <w:rPr>
                <w:rFonts w:hAnsi="宋体"/>
                <w:sz w:val="21"/>
              </w:rPr>
            </w:pPr>
            <w:r w:rsidRPr="00222950">
              <w:rPr>
                <w:rFonts w:hAnsi="宋体" w:hint="eastAsia"/>
                <w:sz w:val="21"/>
              </w:rPr>
              <w:t>1.9 pH量程：0~14；准确度：±0.004 pH；自动1-5点校准；</w:t>
            </w:r>
          </w:p>
          <w:p w:rsidR="002F2675" w:rsidRPr="00222950" w:rsidRDefault="002F2675" w:rsidP="00BE0745">
            <w:pPr>
              <w:spacing w:line="420" w:lineRule="exact"/>
              <w:rPr>
                <w:rFonts w:hAnsi="宋体"/>
                <w:sz w:val="21"/>
              </w:rPr>
            </w:pPr>
            <w:r w:rsidRPr="00222950">
              <w:rPr>
                <w:rFonts w:hAnsi="宋体" w:hint="eastAsia"/>
                <w:sz w:val="21"/>
              </w:rPr>
              <w:t>1.10 mV量程: ±1200 mV；准确度：±0.2mV；</w:t>
            </w:r>
          </w:p>
          <w:p w:rsidR="002F2675" w:rsidRPr="00222950" w:rsidRDefault="002F2675" w:rsidP="00BE0745">
            <w:pPr>
              <w:spacing w:line="420" w:lineRule="exact"/>
              <w:rPr>
                <w:rFonts w:hAnsi="宋体"/>
                <w:sz w:val="21"/>
              </w:rPr>
            </w:pPr>
            <w:r w:rsidRPr="00222950">
              <w:rPr>
                <w:rFonts w:hAnsi="宋体" w:hint="eastAsia"/>
                <w:sz w:val="21"/>
              </w:rPr>
              <w:t>1.11 电导率量程: 0.0µS/cm~2000mS/cm；盐度量程: 0.0~70.0 ppt；TDS量程: 0~1999 mg/ l；电阻率量程: 0.00~20MΩ• cm；准确度：±0.5%测量值；</w:t>
            </w:r>
          </w:p>
          <w:p w:rsidR="002F2675" w:rsidRPr="00222950" w:rsidRDefault="002F2675" w:rsidP="00BE0745">
            <w:pPr>
              <w:spacing w:line="420" w:lineRule="exact"/>
              <w:rPr>
                <w:rFonts w:hAnsi="宋体"/>
                <w:sz w:val="21"/>
              </w:rPr>
            </w:pPr>
            <w:r w:rsidRPr="00222950">
              <w:rPr>
                <w:rFonts w:hAnsi="宋体" w:hint="eastAsia"/>
                <w:sz w:val="21"/>
              </w:rPr>
              <w:t>▲1.12 荧光法溶氧电极，实现自动气压补偿、自动盐度补偿；</w:t>
            </w:r>
          </w:p>
          <w:p w:rsidR="002F2675" w:rsidRPr="00222950" w:rsidRDefault="002F2675" w:rsidP="00BE0745">
            <w:pPr>
              <w:spacing w:line="420" w:lineRule="exact"/>
              <w:rPr>
                <w:rFonts w:hAnsi="宋体"/>
                <w:sz w:val="21"/>
              </w:rPr>
            </w:pPr>
            <w:r w:rsidRPr="00222950">
              <w:rPr>
                <w:rFonts w:hAnsi="宋体" w:hint="eastAsia"/>
                <w:sz w:val="21"/>
              </w:rPr>
              <w:t>1.13 溶氧量程: 0.00~20.00 mg/l；饱和度量程/准确度：0-200.0%；溶氧分压量程/准确度：0-400.0 Pa；准确度：±1.5%测量值；</w:t>
            </w:r>
          </w:p>
          <w:p w:rsidR="002F2675" w:rsidRPr="00222950" w:rsidRDefault="002F2675" w:rsidP="00BE0745">
            <w:pPr>
              <w:spacing w:line="420" w:lineRule="exact"/>
              <w:rPr>
                <w:rFonts w:hAnsi="宋体"/>
                <w:sz w:val="21"/>
              </w:rPr>
            </w:pPr>
            <w:r w:rsidRPr="00222950">
              <w:rPr>
                <w:rFonts w:hAnsi="宋体" w:hint="eastAsia"/>
                <w:sz w:val="21"/>
              </w:rPr>
              <w:t>1.14 温度量程: -5.0~+105°C；准确度±0.1 °C。</w:t>
            </w:r>
          </w:p>
          <w:p w:rsidR="002F2675" w:rsidRPr="00222950" w:rsidRDefault="002F2675" w:rsidP="00BE0745">
            <w:pPr>
              <w:spacing w:line="420" w:lineRule="exact"/>
              <w:rPr>
                <w:rFonts w:hAnsi="宋体"/>
                <w:sz w:val="21"/>
              </w:rPr>
            </w:pPr>
            <w:r w:rsidRPr="00222950">
              <w:rPr>
                <w:rFonts w:hAnsi="宋体" w:hint="eastAsia"/>
                <w:sz w:val="21"/>
              </w:rPr>
              <w:t>▲2仪器主要配置</w:t>
            </w:r>
          </w:p>
          <w:p w:rsidR="002F2675" w:rsidRPr="00222950" w:rsidRDefault="002F2675" w:rsidP="00BE0745">
            <w:pPr>
              <w:spacing w:line="420" w:lineRule="exact"/>
              <w:rPr>
                <w:rFonts w:hAnsi="宋体"/>
                <w:sz w:val="21"/>
              </w:rPr>
            </w:pPr>
            <w:r w:rsidRPr="00222950">
              <w:rPr>
                <w:rFonts w:hAnsi="宋体" w:hint="eastAsia"/>
                <w:sz w:val="21"/>
              </w:rPr>
              <w:t>便携式多参数分析仪主机，数字pH电极（不小于1.5米电缆），数字溶解氧电极（不小于1.5米电缆），电导率电极（不小于1.5米电缆），手提式便携箱及随机附件。</w:t>
            </w:r>
          </w:p>
        </w:tc>
      </w:tr>
      <w:tr w:rsidR="002F2675" w:rsidRPr="00222950" w:rsidTr="00BE0745">
        <w:trPr>
          <w:trHeight w:val="340"/>
          <w:jc w:val="center"/>
        </w:trPr>
        <w:tc>
          <w:tcPr>
            <w:tcW w:w="10071" w:type="dxa"/>
            <w:gridSpan w:val="4"/>
            <w:tcBorders>
              <w:top w:val="single" w:sz="4" w:space="0" w:color="auto"/>
              <w:left w:val="single" w:sz="4" w:space="0" w:color="auto"/>
              <w:bottom w:val="single" w:sz="4" w:space="0" w:color="auto"/>
              <w:right w:val="single" w:sz="4" w:space="0" w:color="auto"/>
            </w:tcBorders>
          </w:tcPr>
          <w:p w:rsidR="002F2675" w:rsidRPr="00222950" w:rsidRDefault="002F2675" w:rsidP="00BE0745">
            <w:pPr>
              <w:spacing w:line="420" w:lineRule="exact"/>
              <w:rPr>
                <w:rFonts w:hAnsi="宋体"/>
                <w:sz w:val="21"/>
              </w:rPr>
            </w:pPr>
            <w:r w:rsidRPr="00222950">
              <w:rPr>
                <w:rFonts w:hAnsi="宋体" w:hint="eastAsia"/>
                <w:b/>
                <w:sz w:val="21"/>
              </w:rPr>
              <w:t>二、涉及项目的其他要求</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sz w:val="21"/>
              </w:rPr>
            </w:pPr>
            <w:r w:rsidRPr="00222950">
              <w:rPr>
                <w:rFonts w:hAnsi="宋体" w:hint="eastAsia"/>
                <w:b/>
                <w:sz w:val="21"/>
              </w:rPr>
              <w:t>采购预算</w:t>
            </w:r>
          </w:p>
        </w:tc>
        <w:tc>
          <w:tcPr>
            <w:tcW w:w="8295" w:type="dxa"/>
            <w:gridSpan w:val="2"/>
            <w:tcBorders>
              <w:top w:val="single" w:sz="4" w:space="0" w:color="auto"/>
              <w:left w:val="single" w:sz="4" w:space="0" w:color="auto"/>
              <w:bottom w:val="single" w:sz="4" w:space="0" w:color="auto"/>
              <w:right w:val="single" w:sz="4" w:space="0" w:color="auto"/>
            </w:tcBorders>
          </w:tcPr>
          <w:p w:rsidR="002F2675" w:rsidRPr="00222950" w:rsidRDefault="002F2675" w:rsidP="00BE0745">
            <w:pPr>
              <w:spacing w:line="420" w:lineRule="exact"/>
              <w:ind w:firstLineChars="147" w:firstLine="309"/>
              <w:rPr>
                <w:rFonts w:hAnsi="宋体"/>
                <w:sz w:val="21"/>
              </w:rPr>
            </w:pPr>
            <w:r w:rsidRPr="00222950">
              <w:rPr>
                <w:rFonts w:hAnsi="宋体" w:hint="eastAsia"/>
                <w:sz w:val="21"/>
              </w:rPr>
              <w:t>具体见本招标文件第一章“公开招标公告”。</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sz w:val="21"/>
              </w:rPr>
            </w:pPr>
            <w:r w:rsidRPr="00222950">
              <w:rPr>
                <w:rFonts w:hAnsi="宋体" w:cs="Arial" w:hint="eastAsia"/>
                <w:b/>
                <w:sz w:val="21"/>
              </w:rPr>
              <w:t>为落实政府采购政策需满足的要求</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ind w:firstLineChars="147" w:firstLine="309"/>
              <w:rPr>
                <w:rFonts w:hAnsi="宋体"/>
                <w:sz w:val="21"/>
              </w:rPr>
            </w:pPr>
            <w:r w:rsidRPr="00222950">
              <w:rPr>
                <w:rFonts w:hAnsi="宋体" w:hint="eastAsia"/>
                <w:sz w:val="21"/>
              </w:rPr>
              <w:t>具体见本招标文件第三章“投标人须知”及第四章“评标办法及评分标准”。</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Arial"/>
                <w:b/>
                <w:sz w:val="21"/>
              </w:rPr>
            </w:pPr>
            <w:r w:rsidRPr="00222950">
              <w:rPr>
                <w:rFonts w:hAnsi="宋体" w:cs="Arial" w:hint="eastAsia"/>
                <w:b/>
                <w:sz w:val="21"/>
              </w:rPr>
              <w:t>规范标准</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ind w:firstLineChars="147" w:firstLine="309"/>
              <w:rPr>
                <w:rFonts w:hAnsi="宋体"/>
                <w:sz w:val="21"/>
              </w:rPr>
            </w:pPr>
            <w:r w:rsidRPr="00222950">
              <w:rPr>
                <w:rFonts w:hAnsi="宋体" w:cs="Arial" w:hint="eastAsia"/>
                <w:sz w:val="21"/>
              </w:rPr>
              <w:t>采购标的需执行的国家标准、行业标准、地方标准或者其他标准、规范。</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Arial"/>
                <w:b/>
                <w:sz w:val="21"/>
              </w:rPr>
            </w:pPr>
            <w:r w:rsidRPr="00222950">
              <w:rPr>
                <w:rFonts w:hAnsi="宋体" w:cs="Arial" w:hint="eastAsia"/>
                <w:b/>
                <w:sz w:val="21"/>
              </w:rPr>
              <w:lastRenderedPageBreak/>
              <w:t>采购标的需满足的质量、安全、技术规格、物理特性等</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ind w:firstLineChars="147" w:firstLine="309"/>
              <w:rPr>
                <w:rFonts w:hAnsi="宋体" w:cs="Arial"/>
                <w:sz w:val="21"/>
              </w:rPr>
            </w:pPr>
            <w:r w:rsidRPr="00222950">
              <w:rPr>
                <w:rFonts w:hAnsi="宋体" w:cs="Arial" w:hint="eastAsia"/>
                <w:sz w:val="21"/>
              </w:rPr>
              <w:t>见本表“技术参数及性能（配置）要求”及国家行业相关标准。</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Arial"/>
                <w:b/>
                <w:sz w:val="21"/>
              </w:rPr>
            </w:pPr>
            <w:r w:rsidRPr="00222950">
              <w:rPr>
                <w:rFonts w:hAnsi="宋体" w:cs="Arial" w:hint="eastAsia"/>
                <w:b/>
                <w:sz w:val="21"/>
              </w:rPr>
              <w:t>采购标的需满足的服务标准、期限、效率等</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ind w:firstLineChars="147" w:firstLine="309"/>
              <w:rPr>
                <w:rFonts w:hAnsi="宋体" w:cs="Arial"/>
                <w:sz w:val="21"/>
              </w:rPr>
            </w:pPr>
            <w:r w:rsidRPr="00222950">
              <w:rPr>
                <w:rFonts w:hAnsi="宋体" w:cs="Arial" w:hint="eastAsia"/>
                <w:sz w:val="21"/>
              </w:rPr>
              <w:t>见本表“商务最低要求表”。</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cs="宋体"/>
                <w:sz w:val="21"/>
              </w:rPr>
            </w:pPr>
            <w:r w:rsidRPr="00222950">
              <w:rPr>
                <w:rFonts w:hAnsi="宋体" w:cs="宋体" w:hint="eastAsia"/>
                <w:sz w:val="21"/>
              </w:rPr>
              <w:t>采购标的验收</w:t>
            </w:r>
          </w:p>
          <w:p w:rsidR="002F2675" w:rsidRPr="00222950" w:rsidRDefault="002F2675" w:rsidP="00BE0745">
            <w:pPr>
              <w:spacing w:line="420" w:lineRule="exact"/>
              <w:jc w:val="center"/>
              <w:rPr>
                <w:rFonts w:hAnsi="宋体" w:cs="宋体"/>
                <w:sz w:val="21"/>
              </w:rPr>
            </w:pPr>
            <w:r w:rsidRPr="00222950">
              <w:rPr>
                <w:rFonts w:hAnsi="宋体" w:cs="宋体" w:hint="eastAsia"/>
                <w:sz w:val="21"/>
              </w:rPr>
              <w:t>标准</w:t>
            </w:r>
          </w:p>
        </w:tc>
        <w:tc>
          <w:tcPr>
            <w:tcW w:w="8295" w:type="dxa"/>
            <w:gridSpan w:val="2"/>
            <w:tcBorders>
              <w:top w:val="single" w:sz="4" w:space="0" w:color="auto"/>
              <w:left w:val="single" w:sz="4" w:space="0" w:color="auto"/>
              <w:bottom w:val="single" w:sz="4" w:space="0" w:color="auto"/>
              <w:right w:val="single" w:sz="4" w:space="0" w:color="auto"/>
            </w:tcBorders>
          </w:tcPr>
          <w:p w:rsidR="002F2675" w:rsidRPr="00222950" w:rsidRDefault="002F2675" w:rsidP="00BE0745">
            <w:pPr>
              <w:tabs>
                <w:tab w:val="left" w:pos="425"/>
              </w:tabs>
              <w:spacing w:line="420" w:lineRule="exact"/>
              <w:ind w:firstLineChars="150" w:firstLine="315"/>
              <w:rPr>
                <w:rFonts w:hAnsi="宋体" w:cs="宋体"/>
                <w:sz w:val="21"/>
              </w:rPr>
            </w:pPr>
            <w:r w:rsidRPr="00222950">
              <w:rPr>
                <w:rFonts w:hAnsi="宋体" w:cs="宋体" w:hint="eastAsia"/>
                <w:sz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2F2675" w:rsidRPr="00222950" w:rsidRDefault="002F2675" w:rsidP="00BE0745">
            <w:pPr>
              <w:tabs>
                <w:tab w:val="left" w:pos="425"/>
              </w:tabs>
              <w:spacing w:line="420" w:lineRule="exact"/>
              <w:ind w:firstLineChars="150" w:firstLine="315"/>
              <w:rPr>
                <w:rFonts w:hAnsi="宋体" w:cs="宋体"/>
                <w:sz w:val="21"/>
              </w:rPr>
            </w:pPr>
            <w:r w:rsidRPr="00222950">
              <w:rPr>
                <w:rFonts w:hAnsi="宋体" w:cs="宋体" w:hint="eastAsia"/>
                <w:sz w:val="21"/>
              </w:rPr>
              <w:t>2.中标供应商须确保货物为原制造商制造的全新产品，无污染，无侵权行为、表面无划损、无任何缺陷隐患，在中国境内可依常规安全合法使用。</w:t>
            </w:r>
          </w:p>
          <w:p w:rsidR="002F2675" w:rsidRPr="00222950" w:rsidRDefault="002F2675" w:rsidP="00BE0745">
            <w:pPr>
              <w:tabs>
                <w:tab w:val="left" w:pos="425"/>
              </w:tabs>
              <w:spacing w:line="420" w:lineRule="exact"/>
              <w:ind w:firstLineChars="150" w:firstLine="315"/>
              <w:rPr>
                <w:rFonts w:hAnsi="宋体" w:cs="宋体"/>
                <w:sz w:val="21"/>
              </w:rPr>
            </w:pPr>
            <w:r w:rsidRPr="00222950">
              <w:rPr>
                <w:rFonts w:hAnsi="宋体" w:cs="宋体" w:hint="eastAsia"/>
                <w:sz w:val="21"/>
              </w:rPr>
              <w:t>3.供货时中标供应商应将关键货物的用户手册、保修手册、有关单证资料及配备件等交付给采购人，使用操作及安全须知等重要资料应附有中文说明。</w:t>
            </w:r>
          </w:p>
          <w:p w:rsidR="002F2675" w:rsidRPr="00222950" w:rsidRDefault="002F2675" w:rsidP="00BE0745">
            <w:pPr>
              <w:tabs>
                <w:tab w:val="left" w:pos="425"/>
              </w:tabs>
              <w:spacing w:line="420" w:lineRule="exact"/>
              <w:ind w:firstLineChars="150" w:firstLine="315"/>
              <w:rPr>
                <w:rFonts w:hAnsi="宋体" w:cs="宋体"/>
                <w:sz w:val="21"/>
              </w:rPr>
            </w:pPr>
            <w:r w:rsidRPr="00222950">
              <w:rPr>
                <w:rFonts w:hAnsi="宋体" w:cs="宋体" w:hint="eastAsia"/>
                <w:sz w:val="21"/>
              </w:rPr>
              <w:t>4.采购人组成验收小组按国家有关规定、规范进行验收，必要时邀请相关的专业人员或机构参与验收。因货物质量问题发生争议时，由本地质量技术监督部门鉴定。鉴定费由中标供应商承担。</w:t>
            </w:r>
          </w:p>
          <w:p w:rsidR="002F2675" w:rsidRPr="00222950" w:rsidRDefault="002F2675" w:rsidP="00BE0745">
            <w:pPr>
              <w:spacing w:line="420" w:lineRule="exact"/>
              <w:ind w:firstLineChars="150" w:firstLine="315"/>
              <w:rPr>
                <w:rFonts w:hAnsi="宋体" w:cs="宋体"/>
                <w:sz w:val="21"/>
              </w:rPr>
            </w:pPr>
            <w:r w:rsidRPr="00222950">
              <w:rPr>
                <w:rFonts w:hAnsi="宋体" w:cs="宋体" w:hint="eastAsia"/>
                <w:sz w:val="21"/>
              </w:rPr>
              <w:t>5.中标供应商必须依照采购文件的要求和投标文件的承诺，将设备、系统安装并调试至正常运行的最佳状态。</w:t>
            </w:r>
          </w:p>
          <w:p w:rsidR="002F2675" w:rsidRPr="00222950" w:rsidRDefault="002F2675" w:rsidP="00BE0745">
            <w:pPr>
              <w:tabs>
                <w:tab w:val="left" w:pos="425"/>
              </w:tabs>
              <w:spacing w:line="420" w:lineRule="exact"/>
              <w:ind w:firstLineChars="150" w:firstLine="316"/>
              <w:rPr>
                <w:rFonts w:hAnsi="宋体"/>
                <w:b/>
                <w:sz w:val="21"/>
              </w:rPr>
            </w:pPr>
            <w:r w:rsidRPr="00222950">
              <w:rPr>
                <w:rFonts w:hAnsi="宋体" w:cs="宋体" w:hint="eastAsia"/>
                <w:b/>
                <w:sz w:val="21"/>
              </w:rPr>
              <w:t>6.采购人有权委托第三方进行履约验收 ，履约验收费用由中标人支付。投标人在投标报价时自行考虑。</w:t>
            </w:r>
          </w:p>
        </w:tc>
      </w:tr>
      <w:tr w:rsidR="002F2675" w:rsidRPr="00222950" w:rsidTr="00BE0745">
        <w:trPr>
          <w:trHeight w:val="583"/>
          <w:jc w:val="center"/>
        </w:trPr>
        <w:tc>
          <w:tcPr>
            <w:tcW w:w="10071" w:type="dxa"/>
            <w:gridSpan w:val="4"/>
            <w:tcBorders>
              <w:top w:val="single" w:sz="4" w:space="0" w:color="auto"/>
              <w:left w:val="single" w:sz="4" w:space="0" w:color="auto"/>
              <w:bottom w:val="single" w:sz="4" w:space="0" w:color="auto"/>
              <w:right w:val="single" w:sz="4" w:space="0" w:color="auto"/>
            </w:tcBorders>
          </w:tcPr>
          <w:p w:rsidR="002F2675" w:rsidRPr="00222950" w:rsidRDefault="002F2675" w:rsidP="00BE0745">
            <w:pPr>
              <w:spacing w:line="420" w:lineRule="exact"/>
              <w:rPr>
                <w:rFonts w:hAnsi="宋体"/>
                <w:b/>
                <w:sz w:val="21"/>
              </w:rPr>
            </w:pPr>
            <w:r w:rsidRPr="00222950">
              <w:rPr>
                <w:rFonts w:hAnsi="宋体" w:hint="eastAsia"/>
                <w:b/>
                <w:sz w:val="21"/>
              </w:rPr>
              <w:t>三、商务最低要求表（投标人商务响应表与售后服务承诺同一内容不相符的，以低计算）</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sz w:val="21"/>
              </w:rPr>
            </w:pPr>
            <w:r w:rsidRPr="00222950">
              <w:rPr>
                <w:rFonts w:hAnsi="宋体" w:hint="eastAsia"/>
                <w:b/>
                <w:sz w:val="21"/>
              </w:rPr>
              <w:t>质保期</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napToGrid w:val="0"/>
              <w:spacing w:line="420" w:lineRule="exact"/>
              <w:ind w:firstLineChars="215" w:firstLine="451"/>
              <w:rPr>
                <w:rFonts w:hAnsi="宋体"/>
                <w:sz w:val="21"/>
              </w:rPr>
            </w:pPr>
            <w:r w:rsidRPr="00222950">
              <w:rPr>
                <w:rFonts w:hAnsi="宋体" w:hint="eastAsia"/>
                <w:sz w:val="21"/>
              </w:rPr>
              <w:t>按国家有关产品“三包”规定执行“三包”, 免费保修期不少于1年，质保期内免费上门维修、免费更换零配件，免费定期巡检、保养、维护，并提供终身维修服务，必须制定并提供相关方案。</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sz w:val="21"/>
              </w:rPr>
            </w:pPr>
            <w:r w:rsidRPr="00222950">
              <w:rPr>
                <w:rFonts w:hAnsi="宋体" w:hint="eastAsia"/>
                <w:b/>
                <w:sz w:val="21"/>
              </w:rPr>
              <w:t>售后技术服务要求</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napToGrid w:val="0"/>
              <w:spacing w:line="420" w:lineRule="exact"/>
              <w:rPr>
                <w:rFonts w:hAnsi="宋体"/>
                <w:sz w:val="21"/>
              </w:rPr>
            </w:pPr>
            <w:r w:rsidRPr="00222950">
              <w:rPr>
                <w:rFonts w:hAnsi="宋体" w:hint="eastAsia"/>
                <w:sz w:val="21"/>
              </w:rPr>
              <w:t>1.免费送货上门、调试直至设备验收合格（期间所需器材及费用均由中标供应商承担）。</w:t>
            </w:r>
          </w:p>
          <w:p w:rsidR="002F2675" w:rsidRPr="00222950" w:rsidRDefault="002F2675" w:rsidP="00BE0745">
            <w:pPr>
              <w:snapToGrid w:val="0"/>
              <w:spacing w:line="420" w:lineRule="exact"/>
              <w:rPr>
                <w:rFonts w:hAnsi="宋体"/>
                <w:sz w:val="21"/>
              </w:rPr>
            </w:pPr>
            <w:r w:rsidRPr="00222950">
              <w:rPr>
                <w:rFonts w:hAnsi="宋体" w:hint="eastAsia"/>
                <w:sz w:val="21"/>
              </w:rPr>
              <w:t>2.对采购人进行设备操作、日常维护等技术培训，时间不少于3天，所有培训涉及的费用均由中标供应商承担。</w:t>
            </w:r>
          </w:p>
          <w:p w:rsidR="002F2675" w:rsidRPr="00222950" w:rsidRDefault="002F2675" w:rsidP="00BE0745">
            <w:pPr>
              <w:snapToGrid w:val="0"/>
              <w:spacing w:line="420" w:lineRule="exact"/>
              <w:rPr>
                <w:rFonts w:hAnsi="宋体"/>
                <w:sz w:val="21"/>
              </w:rPr>
            </w:pPr>
            <w:r w:rsidRPr="00222950">
              <w:rPr>
                <w:rFonts w:hAnsi="宋体" w:hint="eastAsia"/>
                <w:sz w:val="21"/>
              </w:rPr>
              <w:t>3.保修期内非用户原因引起的质量事故中标供应商应负全部责任。</w:t>
            </w:r>
          </w:p>
          <w:p w:rsidR="002F2675" w:rsidRPr="00222950" w:rsidRDefault="002F2675" w:rsidP="00BE0745">
            <w:pPr>
              <w:snapToGrid w:val="0"/>
              <w:spacing w:line="420" w:lineRule="exact"/>
              <w:rPr>
                <w:rFonts w:hAnsi="宋体"/>
                <w:sz w:val="21"/>
              </w:rPr>
            </w:pPr>
            <w:r w:rsidRPr="00222950">
              <w:rPr>
                <w:rFonts w:hAnsi="宋体" w:hint="eastAsia"/>
                <w:sz w:val="21"/>
              </w:rPr>
              <w:t>4.在使用过程中发生质量问题或故障，接通知后立即响应，12小时内到达现场处理，一般故障处理时限不超过24小时修复，如果故障在检修72小时后故障仍无法排除，中标供应商应在48小时内提供不低于故障设备规格型号档次的备用设备供采购人使用，直至</w:t>
            </w:r>
            <w:r w:rsidRPr="00222950">
              <w:rPr>
                <w:rFonts w:hAnsi="宋体" w:hint="eastAsia"/>
                <w:sz w:val="21"/>
              </w:rPr>
              <w:lastRenderedPageBreak/>
              <w:t>故障设备修复。</w:t>
            </w:r>
          </w:p>
          <w:p w:rsidR="002F2675" w:rsidRPr="00222950" w:rsidRDefault="002F2675" w:rsidP="00BE0745">
            <w:pPr>
              <w:snapToGrid w:val="0"/>
              <w:spacing w:line="420" w:lineRule="exact"/>
              <w:rPr>
                <w:rFonts w:hAnsi="宋体"/>
                <w:sz w:val="21"/>
              </w:rPr>
            </w:pPr>
            <w:r w:rsidRPr="00222950">
              <w:rPr>
                <w:rFonts w:hAnsi="宋体" w:hint="eastAsia"/>
                <w:sz w:val="21"/>
              </w:rPr>
              <w:t>5.投标产品必须是原厂生产的全新合格产品。</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sz w:val="21"/>
              </w:rPr>
            </w:pPr>
            <w:r w:rsidRPr="00222950">
              <w:rPr>
                <w:rFonts w:hAnsi="宋体" w:hint="eastAsia"/>
                <w:b/>
                <w:sz w:val="21"/>
              </w:rPr>
              <w:lastRenderedPageBreak/>
              <w:t>交付期及地点</w:t>
            </w:r>
          </w:p>
        </w:tc>
        <w:tc>
          <w:tcPr>
            <w:tcW w:w="8295" w:type="dxa"/>
            <w:gridSpan w:val="2"/>
            <w:tcBorders>
              <w:top w:val="single" w:sz="4" w:space="0" w:color="auto"/>
              <w:left w:val="single" w:sz="4" w:space="0" w:color="auto"/>
              <w:bottom w:val="single" w:sz="4" w:space="0" w:color="auto"/>
              <w:right w:val="single" w:sz="4" w:space="0" w:color="auto"/>
            </w:tcBorders>
          </w:tcPr>
          <w:p w:rsidR="002F2675" w:rsidRPr="00222950" w:rsidRDefault="002F2675" w:rsidP="002F2675">
            <w:pPr>
              <w:numPr>
                <w:ilvl w:val="0"/>
                <w:numId w:val="1"/>
              </w:numPr>
              <w:snapToGrid w:val="0"/>
              <w:spacing w:line="420" w:lineRule="exact"/>
              <w:rPr>
                <w:rFonts w:hAnsi="宋体"/>
                <w:kern w:val="0"/>
                <w:sz w:val="21"/>
              </w:rPr>
            </w:pPr>
            <w:r w:rsidRPr="00222950">
              <w:rPr>
                <w:rFonts w:hAnsi="宋体" w:hint="eastAsia"/>
                <w:kern w:val="0"/>
                <w:sz w:val="21"/>
              </w:rPr>
              <w:t>交付期：签订合同之日起60个日历日内交货安装调试完毕，通过验收并交付使用。</w:t>
            </w:r>
          </w:p>
          <w:p w:rsidR="002F2675" w:rsidRPr="00222950" w:rsidRDefault="002F2675" w:rsidP="002F2675">
            <w:pPr>
              <w:numPr>
                <w:ilvl w:val="0"/>
                <w:numId w:val="1"/>
              </w:numPr>
              <w:snapToGrid w:val="0"/>
              <w:spacing w:line="420" w:lineRule="exact"/>
              <w:rPr>
                <w:rFonts w:hAnsi="宋体"/>
                <w:kern w:val="0"/>
                <w:sz w:val="21"/>
              </w:rPr>
            </w:pPr>
            <w:r w:rsidRPr="00222950">
              <w:rPr>
                <w:rFonts w:hAnsi="宋体" w:hint="eastAsia"/>
                <w:kern w:val="0"/>
                <w:sz w:val="21"/>
              </w:rPr>
              <w:t>交付地点：柳州市采购人指定地点。</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ind w:leftChars="-51" w:left="-122" w:firstLineChars="60" w:firstLine="126"/>
              <w:jc w:val="center"/>
              <w:rPr>
                <w:rFonts w:hAnsi="宋体"/>
                <w:b/>
                <w:sz w:val="21"/>
              </w:rPr>
            </w:pPr>
            <w:r w:rsidRPr="00222950">
              <w:rPr>
                <w:rFonts w:hAnsi="宋体" w:hint="eastAsia"/>
                <w:b/>
                <w:sz w:val="21"/>
              </w:rPr>
              <w:t>签订合同日期</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rPr>
                <w:rFonts w:hAnsi="宋体"/>
                <w:sz w:val="21"/>
              </w:rPr>
            </w:pPr>
            <w:r w:rsidRPr="00222950">
              <w:rPr>
                <w:rFonts w:hAnsi="宋体" w:hint="eastAsia"/>
                <w:sz w:val="21"/>
              </w:rPr>
              <w:t>自中标通知书发出之日起30日内。</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widowControl/>
              <w:spacing w:line="420" w:lineRule="exact"/>
              <w:jc w:val="center"/>
              <w:textAlignment w:val="center"/>
              <w:rPr>
                <w:rFonts w:hAnsi="宋体" w:cs="宋体"/>
                <w:b/>
                <w:sz w:val="21"/>
              </w:rPr>
            </w:pPr>
            <w:r w:rsidRPr="00222950">
              <w:rPr>
                <w:rFonts w:hAnsi="宋体" w:cs="宋体" w:hint="eastAsia"/>
                <w:b/>
                <w:sz w:val="21"/>
              </w:rPr>
              <w:t>付款条件</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widowControl/>
              <w:spacing w:line="420" w:lineRule="exact"/>
              <w:ind w:firstLineChars="218" w:firstLine="458"/>
              <w:textAlignment w:val="center"/>
              <w:rPr>
                <w:rFonts w:hAnsi="宋体" w:cs="宋体"/>
                <w:sz w:val="21"/>
              </w:rPr>
            </w:pPr>
            <w:r w:rsidRPr="00222950">
              <w:rPr>
                <w:rFonts w:hAnsi="宋体" w:cs="宋体" w:hint="eastAsia"/>
                <w:sz w:val="21"/>
              </w:rPr>
              <w:t>合同签订生效并具备实施条件后15日内支付合同金额的50%，全部货物交货安装调试完毕验收合格交付使用后，采购人支付剩余合同金额的50%；在每次付款前，中标供应商须开具同等金额发票给采购人，否则采购人不予支付货款。</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pStyle w:val="a5"/>
              <w:spacing w:line="420" w:lineRule="exact"/>
              <w:jc w:val="center"/>
              <w:rPr>
                <w:rFonts w:hAnsi="宋体"/>
                <w:b/>
              </w:rPr>
            </w:pPr>
            <w:r w:rsidRPr="00222950">
              <w:rPr>
                <w:rFonts w:hAnsi="宋体" w:hint="eastAsia"/>
                <w:b/>
                <w:bCs/>
              </w:rPr>
              <w:t>投标产品质量管理、企业信用要求</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pStyle w:val="a5"/>
              <w:spacing w:line="420" w:lineRule="exact"/>
              <w:rPr>
                <w:rFonts w:hAnsi="宋体"/>
                <w:bCs/>
              </w:rPr>
            </w:pPr>
            <w:r w:rsidRPr="00222950">
              <w:rPr>
                <w:rFonts w:hAnsi="宋体" w:hint="eastAsia"/>
                <w:bCs/>
              </w:rPr>
              <w:t>1.投标人无任何违法、违规、质量安全事故、履约不良等行为反映或记录；</w:t>
            </w:r>
          </w:p>
          <w:p w:rsidR="002F2675" w:rsidRPr="00222950" w:rsidRDefault="002F2675" w:rsidP="00BE0745">
            <w:pPr>
              <w:pStyle w:val="a5"/>
              <w:spacing w:line="420" w:lineRule="exact"/>
              <w:rPr>
                <w:rFonts w:hAnsi="宋体"/>
                <w:bCs/>
              </w:rPr>
            </w:pPr>
            <w:r w:rsidRPr="00222950">
              <w:rPr>
                <w:rFonts w:hAnsi="宋体" w:hint="eastAsia"/>
                <w:bCs/>
              </w:rPr>
              <w:t>2.投标人无自身原因违约或不恰当履行合同引起的终止、纠纷、争议、仲裁、和诉讼记录；</w:t>
            </w:r>
          </w:p>
          <w:p w:rsidR="002F2675" w:rsidRPr="00222950" w:rsidRDefault="002F2675" w:rsidP="00BE0745">
            <w:pPr>
              <w:pStyle w:val="a5"/>
              <w:spacing w:line="420" w:lineRule="exact"/>
              <w:rPr>
                <w:rFonts w:hAnsi="宋体"/>
                <w:bCs/>
              </w:rPr>
            </w:pPr>
            <w:r w:rsidRPr="00222950">
              <w:rPr>
                <w:rFonts w:hAnsi="宋体" w:hint="eastAsia"/>
                <w:bCs/>
              </w:rPr>
              <w:t>3.投标人无被责令停业或暂停、取消投标资格，无经济方面犯罪或严重违法记录；</w:t>
            </w:r>
          </w:p>
          <w:p w:rsidR="002F2675" w:rsidRPr="00222950" w:rsidRDefault="002F2675" w:rsidP="00BE0745">
            <w:pPr>
              <w:pStyle w:val="a5"/>
              <w:spacing w:line="420" w:lineRule="exact"/>
              <w:rPr>
                <w:rFonts w:hAnsi="宋体"/>
                <w:bCs/>
              </w:rPr>
            </w:pPr>
            <w:r w:rsidRPr="00222950">
              <w:rPr>
                <w:rFonts w:hAnsi="宋体" w:hint="eastAsia"/>
                <w:bCs/>
              </w:rPr>
              <w:t>4.投标人无被国家工商或质量监督部门年检或抽检不合格或复查未通过问题。</w:t>
            </w:r>
          </w:p>
          <w:p w:rsidR="002F2675" w:rsidRPr="00222950" w:rsidRDefault="002F2675" w:rsidP="00BE0745">
            <w:pPr>
              <w:pStyle w:val="a5"/>
              <w:spacing w:line="420" w:lineRule="exact"/>
              <w:ind w:leftChars="-13" w:left="-4" w:hangingChars="13" w:hanging="27"/>
              <w:rPr>
                <w:rFonts w:hAnsi="宋体"/>
                <w:bCs/>
              </w:rPr>
            </w:pPr>
            <w:r w:rsidRPr="00222950">
              <w:rPr>
                <w:rFonts w:hAnsi="宋体" w:hint="eastAsia"/>
                <w:bCs/>
              </w:rPr>
              <w:t>5.投标人或投标产品无信用不良而处于禁止或取消投标、采购情形。</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sz w:val="21"/>
              </w:rPr>
            </w:pPr>
            <w:r w:rsidRPr="00222950">
              <w:rPr>
                <w:rFonts w:hAnsi="宋体" w:hint="eastAsia"/>
                <w:b/>
                <w:bCs/>
                <w:sz w:val="21"/>
              </w:rPr>
              <w:t>原厂家授权</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pStyle w:val="a5"/>
              <w:spacing w:line="420" w:lineRule="exact"/>
              <w:ind w:firstLineChars="200" w:firstLine="420"/>
              <w:rPr>
                <w:rFonts w:hAnsi="宋体"/>
                <w:bCs/>
              </w:rPr>
            </w:pPr>
            <w:r w:rsidRPr="00222950">
              <w:rPr>
                <w:rFonts w:hAnsi="宋体" w:hint="eastAsia"/>
              </w:rPr>
              <w:t>投标产品为进口产品的，投标人须在投标文件中提供生产企业或中国总经销或区域代理对本次投标项目产品有效的</w:t>
            </w:r>
            <w:r w:rsidRPr="00222950">
              <w:rPr>
                <w:rFonts w:hAnsi="宋体" w:hint="eastAsia"/>
                <w:b/>
              </w:rPr>
              <w:t>销售授权证书和售后承诺书原件，否则投标无效</w:t>
            </w:r>
            <w:r w:rsidRPr="00222950">
              <w:rPr>
                <w:rFonts w:hAnsi="宋体" w:hint="eastAsia"/>
              </w:rPr>
              <w:t>。</w:t>
            </w:r>
          </w:p>
        </w:tc>
      </w:tr>
      <w:tr w:rsidR="002F2675" w:rsidRPr="00222950" w:rsidTr="00BE0745">
        <w:trPr>
          <w:trHeight w:val="340"/>
          <w:jc w:val="center"/>
        </w:trPr>
        <w:tc>
          <w:tcPr>
            <w:tcW w:w="10071" w:type="dxa"/>
            <w:gridSpan w:val="4"/>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rPr>
                <w:rFonts w:hAnsi="宋体"/>
                <w:sz w:val="21"/>
              </w:rPr>
            </w:pPr>
            <w:r w:rsidRPr="00222950">
              <w:rPr>
                <w:rFonts w:hAnsi="宋体" w:hint="eastAsia"/>
                <w:b/>
                <w:sz w:val="21"/>
              </w:rPr>
              <w:t>四、采购人对项目的特殊要求及说明</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sz w:val="21"/>
              </w:rPr>
            </w:pPr>
            <w:r w:rsidRPr="00222950">
              <w:rPr>
                <w:rFonts w:hAnsi="宋体" w:hint="eastAsia"/>
                <w:b/>
                <w:sz w:val="21"/>
              </w:rPr>
              <w:t>核心产品</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ind w:leftChars="10" w:left="24" w:firstLineChars="202" w:firstLine="424"/>
              <w:rPr>
                <w:rFonts w:hAnsi="宋体"/>
                <w:sz w:val="21"/>
              </w:rPr>
            </w:pPr>
            <w:r w:rsidRPr="00222950">
              <w:rPr>
                <w:rFonts w:hAnsi="宋体" w:hint="eastAsia"/>
                <w:sz w:val="21"/>
              </w:rPr>
              <w:t>本项目项号1“</w:t>
            </w:r>
            <w:r w:rsidRPr="00222950">
              <w:rPr>
                <w:rFonts w:hAnsi="宋体" w:hint="eastAsia"/>
                <w:b/>
                <w:sz w:val="21"/>
              </w:rPr>
              <w:t>气质联用系统（配顶空进样器）</w:t>
            </w:r>
            <w:r w:rsidRPr="00222950">
              <w:rPr>
                <w:rFonts w:hAnsi="宋体" w:hint="eastAsia"/>
                <w:sz w:val="21"/>
              </w:rPr>
              <w:t>”为核心产品，</w:t>
            </w:r>
            <w:r w:rsidRPr="00222950">
              <w:rPr>
                <w:rFonts w:hAnsi="宋体"/>
                <w:sz w:val="21"/>
              </w:rPr>
              <w:t>提供相同品牌产品且通过资格审查、符合性审查的不同投标人参加同一合同项下投标的，按一家投标人计算，评审后得分最高的同品牌投标人获得中标人推荐资格；评审得分相同的，</w:t>
            </w:r>
            <w:r w:rsidRPr="00222950">
              <w:rPr>
                <w:rFonts w:hAnsi="宋体" w:hint="eastAsia"/>
                <w:sz w:val="21"/>
              </w:rPr>
              <w:t>由采购人或者采购人委托评标委员会采取随机抽取方式确定一个投标人获得中标供应商推荐资格。</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sz w:val="21"/>
              </w:rPr>
            </w:pPr>
            <w:r w:rsidRPr="00222950">
              <w:rPr>
                <w:rFonts w:hAnsi="宋体" w:hint="eastAsia"/>
                <w:b/>
                <w:sz w:val="21"/>
              </w:rPr>
              <w:t>进口产品</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ind w:firstLineChars="200" w:firstLine="422"/>
              <w:rPr>
                <w:rFonts w:hAnsi="宋体"/>
                <w:b/>
                <w:bCs/>
                <w:sz w:val="21"/>
              </w:rPr>
            </w:pPr>
            <w:r w:rsidRPr="00222950">
              <w:rPr>
                <w:rFonts w:hAnsi="宋体" w:hint="eastAsia"/>
                <w:b/>
                <w:bCs/>
                <w:sz w:val="21"/>
              </w:rPr>
              <w:t>本项目所有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在进口产品投标报价相同的情况下，优先采购向我国企业转让技术、与我国企业签订消化吸收再创新方案的供应商的进口产品。</w:t>
            </w:r>
          </w:p>
        </w:tc>
      </w:tr>
      <w:tr w:rsidR="002F2675" w:rsidRPr="00222950" w:rsidTr="00BE0745">
        <w:trPr>
          <w:trHeight w:val="340"/>
          <w:jc w:val="center"/>
        </w:trPr>
        <w:tc>
          <w:tcPr>
            <w:tcW w:w="1776"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spacing w:line="420" w:lineRule="exact"/>
              <w:jc w:val="center"/>
              <w:rPr>
                <w:rFonts w:hAnsi="宋体"/>
                <w:b/>
                <w:sz w:val="21"/>
              </w:rPr>
            </w:pPr>
            <w:r w:rsidRPr="00222950">
              <w:rPr>
                <w:rFonts w:hAnsi="宋体" w:hint="eastAsia"/>
                <w:b/>
                <w:sz w:val="21"/>
              </w:rPr>
              <w:t>其他要求</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2F2675" w:rsidRPr="00222950" w:rsidRDefault="002F2675" w:rsidP="00BE0745">
            <w:pPr>
              <w:pStyle w:val="a5"/>
              <w:spacing w:line="420" w:lineRule="exact"/>
              <w:rPr>
                <w:rFonts w:hAnsi="宋体"/>
              </w:rPr>
            </w:pPr>
            <w:r w:rsidRPr="00222950">
              <w:rPr>
                <w:rFonts w:hAnsi="宋体" w:hint="eastAsia"/>
              </w:rPr>
              <w:t>1.所有设备必须完全满足采购文件所述性能配置要求，若产品在运输过程中损坏或擦伤须无偿调换相同产品。</w:t>
            </w:r>
          </w:p>
          <w:p w:rsidR="002F2675" w:rsidRPr="00222950" w:rsidRDefault="002F2675" w:rsidP="00BE0745">
            <w:pPr>
              <w:pStyle w:val="a5"/>
              <w:spacing w:line="420" w:lineRule="exact"/>
              <w:rPr>
                <w:rFonts w:hAnsi="宋体"/>
              </w:rPr>
            </w:pPr>
            <w:r w:rsidRPr="00222950">
              <w:rPr>
                <w:rFonts w:hAnsi="宋体" w:hint="eastAsia"/>
              </w:rPr>
              <w:t>2.中标产品为进口产品的，中标人供货时须提供进口产品相应的证明材料及中文使用说明书等，并负责办理进口设备的相关手续，并承担相关的所有费用。</w:t>
            </w:r>
          </w:p>
        </w:tc>
      </w:tr>
    </w:tbl>
    <w:p w:rsidR="002F2675" w:rsidRPr="00222950" w:rsidRDefault="002F2675" w:rsidP="002F2675">
      <w:pPr>
        <w:spacing w:line="440" w:lineRule="exact"/>
      </w:pPr>
    </w:p>
    <w:p w:rsidR="00E54546" w:rsidRPr="002F2675" w:rsidRDefault="00E54546"/>
    <w:sectPr w:rsidR="00E54546" w:rsidRPr="002F26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546" w:rsidRDefault="00E54546" w:rsidP="002F2675">
      <w:r>
        <w:separator/>
      </w:r>
    </w:p>
  </w:endnote>
  <w:endnote w:type="continuationSeparator" w:id="1">
    <w:p w:rsidR="00E54546" w:rsidRDefault="00E54546" w:rsidP="002F2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5373"/>
      <w:docPartObj>
        <w:docPartGallery w:val="Page Numbers (Bottom of Page)"/>
        <w:docPartUnique/>
      </w:docPartObj>
    </w:sdtPr>
    <w:sdtContent>
      <w:p w:rsidR="002F2675" w:rsidRDefault="002F2675">
        <w:pPr>
          <w:pStyle w:val="a4"/>
          <w:jc w:val="center"/>
        </w:pPr>
        <w:r>
          <w:fldChar w:fldCharType="begin"/>
        </w:r>
        <w:r>
          <w:instrText xml:space="preserve"> PAGE   \* MERGEFORMAT </w:instrText>
        </w:r>
        <w:r>
          <w:fldChar w:fldCharType="separate"/>
        </w:r>
        <w:r w:rsidRPr="002F2675">
          <w:rPr>
            <w:noProof/>
            <w:lang w:val="zh-CN"/>
          </w:rPr>
          <w:t>2</w:t>
        </w:r>
        <w:r>
          <w:fldChar w:fldCharType="end"/>
        </w:r>
      </w:p>
    </w:sdtContent>
  </w:sdt>
  <w:p w:rsidR="002F2675" w:rsidRDefault="002F26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546" w:rsidRDefault="00E54546" w:rsidP="002F2675">
      <w:r>
        <w:separator/>
      </w:r>
    </w:p>
  </w:footnote>
  <w:footnote w:type="continuationSeparator" w:id="1">
    <w:p w:rsidR="00E54546" w:rsidRDefault="00E54546" w:rsidP="002F2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361"/>
    <w:multiLevelType w:val="hybridMultilevel"/>
    <w:tmpl w:val="2AE022EE"/>
    <w:lvl w:ilvl="0" w:tplc="22961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675"/>
    <w:rsid w:val="002F2675"/>
    <w:rsid w:val="00E54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F2675"/>
    <w:pPr>
      <w:widowControl w:val="0"/>
    </w:pPr>
    <w:rPr>
      <w:rFonts w:ascii="宋体" w:eastAsia="宋体" w:hAnsi="Times New Roman" w:cs="Times New Roman"/>
      <w:sz w:val="24"/>
      <w:szCs w:val="21"/>
    </w:rPr>
  </w:style>
  <w:style w:type="paragraph" w:styleId="2">
    <w:name w:val="heading 2"/>
    <w:basedOn w:val="a"/>
    <w:next w:val="a"/>
    <w:link w:val="2Char"/>
    <w:qFormat/>
    <w:rsid w:val="002F2675"/>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2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2675"/>
    <w:rPr>
      <w:sz w:val="18"/>
      <w:szCs w:val="18"/>
    </w:rPr>
  </w:style>
  <w:style w:type="paragraph" w:styleId="a4">
    <w:name w:val="footer"/>
    <w:basedOn w:val="a"/>
    <w:link w:val="Char0"/>
    <w:uiPriority w:val="99"/>
    <w:unhideWhenUsed/>
    <w:rsid w:val="002F2675"/>
    <w:pPr>
      <w:tabs>
        <w:tab w:val="center" w:pos="4153"/>
        <w:tab w:val="right" w:pos="8306"/>
      </w:tabs>
      <w:snapToGrid w:val="0"/>
    </w:pPr>
    <w:rPr>
      <w:sz w:val="18"/>
      <w:szCs w:val="18"/>
    </w:rPr>
  </w:style>
  <w:style w:type="character" w:customStyle="1" w:styleId="Char0">
    <w:name w:val="页脚 Char"/>
    <w:basedOn w:val="a0"/>
    <w:link w:val="a4"/>
    <w:uiPriority w:val="99"/>
    <w:rsid w:val="002F2675"/>
    <w:rPr>
      <w:sz w:val="18"/>
      <w:szCs w:val="18"/>
    </w:rPr>
  </w:style>
  <w:style w:type="character" w:customStyle="1" w:styleId="2Char">
    <w:name w:val="标题 2 Char"/>
    <w:basedOn w:val="a0"/>
    <w:link w:val="2"/>
    <w:rsid w:val="002F2675"/>
    <w:rPr>
      <w:rFonts w:ascii="Arial" w:eastAsia="黑体" w:hAnsi="Arial" w:cs="Times New Roman"/>
      <w:b/>
      <w:bCs/>
      <w:kern w:val="0"/>
      <w:sz w:val="32"/>
      <w:szCs w:val="32"/>
    </w:rPr>
  </w:style>
  <w:style w:type="character" w:customStyle="1" w:styleId="Char1">
    <w:name w:val="纯文本 Char1"/>
    <w:aliases w:val="普通文字 Char Char3,普通文字 Char3,纯文本 Char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1 Char Char Char2"/>
    <w:link w:val="a5"/>
    <w:uiPriority w:val="99"/>
    <w:qFormat/>
    <w:rsid w:val="002F2675"/>
    <w:rPr>
      <w:rFonts w:ascii="宋体" w:eastAsia="宋体"/>
      <w:szCs w:val="21"/>
    </w:rPr>
  </w:style>
  <w:style w:type="paragraph" w:customStyle="1" w:styleId="Default">
    <w:name w:val="Default"/>
    <w:rsid w:val="002F2675"/>
    <w:pPr>
      <w:widowControl w:val="0"/>
      <w:autoSpaceDE w:val="0"/>
      <w:autoSpaceDN w:val="0"/>
      <w:adjustRightInd w:val="0"/>
    </w:pPr>
    <w:rPr>
      <w:rFonts w:ascii="宋体" w:eastAsia="宋体" w:hAnsi="Times New Roman" w:cs="宋体"/>
      <w:color w:val="000000"/>
      <w:kern w:val="0"/>
      <w:sz w:val="24"/>
      <w:szCs w:val="24"/>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2F2675"/>
    <w:rPr>
      <w:rFonts w:hAnsiTheme="minorHAnsi" w:cstheme="minorBidi"/>
      <w:sz w:val="21"/>
    </w:rPr>
  </w:style>
  <w:style w:type="character" w:customStyle="1" w:styleId="Char2">
    <w:name w:val="纯文本 Char"/>
    <w:basedOn w:val="a0"/>
    <w:link w:val="a5"/>
    <w:uiPriority w:val="99"/>
    <w:semiHidden/>
    <w:rsid w:val="002F267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1705</Words>
  <Characters>9721</Characters>
  <Application>Microsoft Office Word</Application>
  <DocSecurity>0</DocSecurity>
  <Lines>81</Lines>
  <Paragraphs>22</Paragraphs>
  <ScaleCrop>false</ScaleCrop>
  <Company>ITSK.com</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LZ123</dc:creator>
  <cp:keywords/>
  <dc:description/>
  <cp:lastModifiedBy>LZ123</cp:lastModifiedBy>
  <cp:revision>2</cp:revision>
  <dcterms:created xsi:type="dcterms:W3CDTF">2020-06-09T06:18:00Z</dcterms:created>
  <dcterms:modified xsi:type="dcterms:W3CDTF">2020-06-09T06:19:00Z</dcterms:modified>
</cp:coreProperties>
</file>